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9" w:type="dxa"/>
        <w:jc w:val="center"/>
        <w:tblLayout w:type="fixed"/>
        <w:tblLook w:val="00A0" w:firstRow="1" w:lastRow="0" w:firstColumn="1" w:lastColumn="0" w:noHBand="0" w:noVBand="0"/>
      </w:tblPr>
      <w:tblGrid>
        <w:gridCol w:w="3743"/>
        <w:gridCol w:w="1755"/>
        <w:gridCol w:w="3971"/>
      </w:tblGrid>
      <w:tr w:rsidR="004D195C" w:rsidRPr="004D195C" w:rsidTr="0010127D">
        <w:trPr>
          <w:trHeight w:val="1351"/>
          <w:jc w:val="center"/>
        </w:trPr>
        <w:tc>
          <w:tcPr>
            <w:tcW w:w="3743" w:type="dxa"/>
            <w:vAlign w:val="center"/>
          </w:tcPr>
          <w:p w:rsidR="004D195C" w:rsidRPr="004D195C" w:rsidRDefault="004D195C" w:rsidP="004D195C">
            <w:pPr>
              <w:spacing w:after="0" w:line="240" w:lineRule="auto"/>
              <w:rPr>
                <w:rFonts w:ascii="Times New Roman" w:eastAsia="Times New Roman" w:hAnsi="Times New Roman" w:cs="Times New Roman"/>
                <w:sz w:val="24"/>
                <w:szCs w:val="24"/>
                <w:lang w:val="ro-RO"/>
              </w:rPr>
            </w:pPr>
          </w:p>
        </w:tc>
        <w:tc>
          <w:tcPr>
            <w:tcW w:w="1755" w:type="dxa"/>
            <w:vAlign w:val="center"/>
          </w:tcPr>
          <w:p w:rsidR="004D195C" w:rsidRPr="004D195C" w:rsidRDefault="004D195C" w:rsidP="004D195C">
            <w:pPr>
              <w:spacing w:after="0" w:line="240" w:lineRule="auto"/>
              <w:jc w:val="center"/>
              <w:rPr>
                <w:rFonts w:ascii="Times New Roman" w:eastAsia="Times New Roman" w:hAnsi="Times New Roman" w:cs="Times New Roman"/>
                <w:sz w:val="24"/>
                <w:szCs w:val="24"/>
                <w:lang w:val="ro-RO"/>
              </w:rPr>
            </w:pPr>
            <w:r w:rsidRPr="004D195C">
              <w:rPr>
                <w:rFonts w:ascii="Times New Roman" w:eastAsia="Times New Roman" w:hAnsi="Times New Roman" w:cs="Times New Roman"/>
                <w:noProof/>
                <w:sz w:val="24"/>
                <w:szCs w:val="24"/>
                <w:lang w:eastAsia="ru-RU"/>
              </w:rPr>
              <w:drawing>
                <wp:inline distT="0" distB="0" distL="0" distR="0" wp14:anchorId="758254EB" wp14:editId="2400C0D2">
                  <wp:extent cx="590550" cy="695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p>
        </w:tc>
        <w:tc>
          <w:tcPr>
            <w:tcW w:w="3971" w:type="dxa"/>
            <w:vAlign w:val="center"/>
          </w:tcPr>
          <w:p w:rsidR="004D195C" w:rsidRPr="004D195C" w:rsidRDefault="004D195C" w:rsidP="004D195C">
            <w:pPr>
              <w:spacing w:after="0" w:line="240" w:lineRule="auto"/>
              <w:rPr>
                <w:rFonts w:ascii="Times New Roman" w:eastAsia="Times New Roman" w:hAnsi="Times New Roman" w:cs="Times New Roman"/>
                <w:sz w:val="24"/>
                <w:szCs w:val="24"/>
                <w:lang w:val="ro-RO"/>
              </w:rPr>
            </w:pPr>
          </w:p>
        </w:tc>
      </w:tr>
    </w:tbl>
    <w:p w:rsidR="004D195C" w:rsidRPr="004D195C" w:rsidRDefault="004D195C" w:rsidP="004D195C">
      <w:pPr>
        <w:spacing w:after="0" w:line="240" w:lineRule="auto"/>
        <w:jc w:val="center"/>
        <w:rPr>
          <w:rFonts w:ascii="Times New Roman" w:eastAsia="Times New Roman" w:hAnsi="Times New Roman" w:cs="Times New Roman"/>
          <w:b/>
          <w:sz w:val="24"/>
          <w:szCs w:val="24"/>
          <w:lang w:val="ro-RO" w:eastAsia="ru-RU"/>
        </w:rPr>
      </w:pPr>
      <w:r w:rsidRPr="004D195C">
        <w:rPr>
          <w:rFonts w:ascii="Times New Roman" w:eastAsia="Times New Roman" w:hAnsi="Times New Roman" w:cs="Times New Roman"/>
          <w:b/>
          <w:sz w:val="24"/>
          <w:szCs w:val="24"/>
          <w:lang w:val="ro-RO" w:eastAsia="ru-RU"/>
        </w:rPr>
        <w:t>MINISTERUL SĂNĂTĂŢII, MUNCII ŞI PROTECŢIEI SOCIALE</w:t>
      </w:r>
    </w:p>
    <w:p w:rsidR="004D195C" w:rsidRPr="004D195C" w:rsidRDefault="004D195C" w:rsidP="004D195C">
      <w:pPr>
        <w:spacing w:after="0" w:line="240" w:lineRule="auto"/>
        <w:jc w:val="center"/>
        <w:rPr>
          <w:rFonts w:ascii="Times New Roman" w:eastAsia="Times New Roman" w:hAnsi="Times New Roman" w:cs="Times New Roman"/>
          <w:b/>
          <w:sz w:val="24"/>
          <w:szCs w:val="24"/>
          <w:lang w:val="ro-RO" w:eastAsia="ru-RU"/>
        </w:rPr>
      </w:pPr>
      <w:r w:rsidRPr="004D195C">
        <w:rPr>
          <w:rFonts w:ascii="Times New Roman" w:eastAsia="Times New Roman" w:hAnsi="Times New Roman" w:cs="Times New Roman"/>
          <w:b/>
          <w:sz w:val="24"/>
          <w:szCs w:val="24"/>
          <w:lang w:val="ro-RO" w:eastAsia="ru-RU"/>
        </w:rPr>
        <w:t>AL REPUBLICII MOLDOVA</w:t>
      </w:r>
    </w:p>
    <w:p w:rsidR="004D195C" w:rsidRPr="004D195C" w:rsidRDefault="004D195C" w:rsidP="004D195C">
      <w:pPr>
        <w:spacing w:after="0" w:line="240" w:lineRule="auto"/>
        <w:rPr>
          <w:rFonts w:ascii="Times New Roman" w:eastAsia="Times New Roman" w:hAnsi="Times New Roman" w:cs="Times New Roman"/>
          <w:sz w:val="24"/>
          <w:szCs w:val="24"/>
          <w:lang w:val="en-US"/>
        </w:rPr>
      </w:pPr>
    </w:p>
    <w:p w:rsidR="004D195C" w:rsidRPr="004D195C" w:rsidRDefault="004D195C" w:rsidP="004D195C">
      <w:pPr>
        <w:spacing w:after="0" w:line="240" w:lineRule="auto"/>
        <w:rPr>
          <w:rFonts w:ascii="Times New Roman" w:eastAsia="Times New Roman" w:hAnsi="Times New Roman" w:cs="Times New Roman"/>
          <w:sz w:val="24"/>
          <w:szCs w:val="24"/>
          <w:lang w:val="en-US"/>
        </w:rPr>
      </w:pPr>
    </w:p>
    <w:p w:rsidR="004D195C" w:rsidRPr="004D195C" w:rsidRDefault="004D195C" w:rsidP="004D195C">
      <w:pPr>
        <w:spacing w:after="0" w:line="240" w:lineRule="auto"/>
        <w:rPr>
          <w:rFonts w:ascii="Times New Roman" w:eastAsia="Times New Roman" w:hAnsi="Times New Roman" w:cs="Times New Roman"/>
          <w:sz w:val="24"/>
          <w:szCs w:val="24"/>
          <w:lang w:val="en-US"/>
        </w:rPr>
      </w:pPr>
    </w:p>
    <w:p w:rsidR="004D195C" w:rsidRPr="004D195C" w:rsidRDefault="004D195C" w:rsidP="004D195C">
      <w:pPr>
        <w:spacing w:after="0" w:line="240" w:lineRule="auto"/>
        <w:rPr>
          <w:rFonts w:ascii="Times New Roman" w:eastAsia="Times New Roman" w:hAnsi="Times New Roman" w:cs="Times New Roman"/>
          <w:sz w:val="24"/>
          <w:szCs w:val="24"/>
          <w:lang w:val="en-US"/>
        </w:rPr>
      </w:pPr>
    </w:p>
    <w:p w:rsidR="004D195C" w:rsidRPr="004D195C" w:rsidRDefault="004D195C" w:rsidP="004D195C">
      <w:pPr>
        <w:spacing w:after="0" w:line="240" w:lineRule="auto"/>
        <w:rPr>
          <w:rFonts w:ascii="Times New Roman" w:eastAsia="Times New Roman" w:hAnsi="Times New Roman" w:cs="Times New Roman"/>
          <w:sz w:val="24"/>
          <w:szCs w:val="24"/>
          <w:lang w:val="en-US"/>
        </w:rPr>
      </w:pPr>
    </w:p>
    <w:p w:rsidR="004D195C" w:rsidRPr="004D195C" w:rsidRDefault="004D195C" w:rsidP="004D195C">
      <w:pPr>
        <w:spacing w:after="0" w:line="240" w:lineRule="auto"/>
        <w:rPr>
          <w:rFonts w:ascii="Times New Roman" w:eastAsia="Times New Roman" w:hAnsi="Times New Roman" w:cs="Times New Roman"/>
          <w:sz w:val="24"/>
          <w:szCs w:val="24"/>
          <w:lang w:val="en-US"/>
        </w:rPr>
      </w:pPr>
    </w:p>
    <w:p w:rsidR="004D195C" w:rsidRPr="004D195C" w:rsidRDefault="004D195C" w:rsidP="004D195C">
      <w:pPr>
        <w:spacing w:after="0" w:line="240" w:lineRule="auto"/>
        <w:rPr>
          <w:rFonts w:ascii="Times New Roman" w:eastAsia="Times New Roman" w:hAnsi="Times New Roman" w:cs="Times New Roman"/>
          <w:sz w:val="24"/>
          <w:szCs w:val="24"/>
          <w:lang w:val="en-US"/>
        </w:rPr>
      </w:pPr>
    </w:p>
    <w:p w:rsidR="004D195C" w:rsidRPr="004D195C" w:rsidRDefault="004D195C" w:rsidP="004D195C">
      <w:pPr>
        <w:spacing w:after="0" w:line="240" w:lineRule="auto"/>
        <w:rPr>
          <w:rFonts w:ascii="Times New Roman" w:eastAsia="Times New Roman" w:hAnsi="Times New Roman" w:cs="Times New Roman"/>
          <w:sz w:val="24"/>
          <w:szCs w:val="24"/>
          <w:lang w:val="en-US"/>
        </w:rPr>
      </w:pPr>
    </w:p>
    <w:p w:rsidR="004D195C" w:rsidRPr="004D195C" w:rsidRDefault="004D195C" w:rsidP="004D195C">
      <w:pPr>
        <w:spacing w:after="0" w:line="240" w:lineRule="auto"/>
        <w:rPr>
          <w:rFonts w:ascii="Times New Roman" w:eastAsia="Times New Roman" w:hAnsi="Times New Roman" w:cs="Times New Roman"/>
          <w:sz w:val="24"/>
          <w:szCs w:val="24"/>
          <w:lang w:val="en-US"/>
        </w:rPr>
      </w:pPr>
    </w:p>
    <w:p w:rsidR="004D195C" w:rsidRPr="004D195C" w:rsidRDefault="004D195C" w:rsidP="004D195C">
      <w:pPr>
        <w:spacing w:after="0" w:line="240" w:lineRule="auto"/>
        <w:rPr>
          <w:rFonts w:ascii="Times New Roman" w:eastAsia="Times New Roman" w:hAnsi="Times New Roman" w:cs="Times New Roman"/>
          <w:sz w:val="24"/>
          <w:szCs w:val="24"/>
          <w:lang w:val="en-US"/>
        </w:rPr>
      </w:pPr>
    </w:p>
    <w:p w:rsidR="005E56E4" w:rsidRPr="005E56E4" w:rsidRDefault="005E56E4" w:rsidP="005E56E4">
      <w:pPr>
        <w:spacing w:after="120" w:line="240" w:lineRule="auto"/>
        <w:jc w:val="center"/>
        <w:rPr>
          <w:rFonts w:ascii="Times New Roman" w:eastAsia="Times New Roman" w:hAnsi="Times New Roman" w:cs="Times New Roman"/>
          <w:b/>
          <w:sz w:val="36"/>
          <w:szCs w:val="36"/>
          <w:lang w:val="ro-RO" w:eastAsia="ru-RU"/>
        </w:rPr>
      </w:pPr>
    </w:p>
    <w:p w:rsidR="005E56E4" w:rsidRPr="005E56E4" w:rsidRDefault="005E56E4" w:rsidP="005E56E4">
      <w:pPr>
        <w:spacing w:after="120" w:line="240" w:lineRule="auto"/>
        <w:jc w:val="center"/>
        <w:rPr>
          <w:rFonts w:ascii="Times New Roman" w:eastAsia="Times New Roman" w:hAnsi="Times New Roman" w:cs="Times New Roman"/>
          <w:b/>
          <w:sz w:val="36"/>
          <w:szCs w:val="36"/>
          <w:lang w:val="ro-RO" w:eastAsia="ru-RU"/>
        </w:rPr>
      </w:pPr>
    </w:p>
    <w:p w:rsidR="005E56E4" w:rsidRPr="005E56E4" w:rsidRDefault="005E56E4" w:rsidP="005E56E4">
      <w:pPr>
        <w:spacing w:after="120" w:line="240" w:lineRule="auto"/>
        <w:jc w:val="center"/>
        <w:rPr>
          <w:rFonts w:ascii="Times New Roman" w:eastAsia="Times New Roman" w:hAnsi="Times New Roman" w:cs="Times New Roman"/>
          <w:b/>
          <w:sz w:val="36"/>
          <w:szCs w:val="36"/>
          <w:lang w:val="ro-RO" w:eastAsia="ru-RU"/>
        </w:rPr>
      </w:pPr>
    </w:p>
    <w:p w:rsidR="005E56E4" w:rsidRPr="004D195C" w:rsidRDefault="005E56E4" w:rsidP="005E56E4">
      <w:pPr>
        <w:spacing w:after="120" w:line="240" w:lineRule="auto"/>
        <w:jc w:val="center"/>
        <w:rPr>
          <w:rFonts w:ascii="Times New Roman" w:eastAsia="Times New Roman" w:hAnsi="Times New Roman" w:cs="Times New Roman"/>
          <w:b/>
          <w:sz w:val="56"/>
          <w:szCs w:val="56"/>
          <w:lang w:val="ro-RO" w:eastAsia="ru-RU"/>
        </w:rPr>
      </w:pPr>
      <w:r w:rsidRPr="005E56E4">
        <w:rPr>
          <w:rFonts w:ascii="Times New Roman" w:eastAsia="Times New Roman" w:hAnsi="Times New Roman" w:cs="Times New Roman"/>
          <w:b/>
          <w:sz w:val="36"/>
          <w:szCs w:val="36"/>
          <w:lang w:val="ro-RO" w:eastAsia="ru-RU"/>
        </w:rPr>
        <w:t xml:space="preserve"> </w:t>
      </w:r>
      <w:r w:rsidR="004D195C" w:rsidRPr="004D195C">
        <w:rPr>
          <w:rFonts w:ascii="Times New Roman" w:eastAsia="Times New Roman" w:hAnsi="Times New Roman" w:cs="Times New Roman"/>
          <w:b/>
          <w:sz w:val="56"/>
          <w:szCs w:val="56"/>
          <w:lang w:val="ro-RO" w:eastAsia="ru-RU"/>
        </w:rPr>
        <w:t>Tumorile maligne ale pleurei</w:t>
      </w:r>
    </w:p>
    <w:p w:rsidR="005E56E4" w:rsidRPr="004D195C" w:rsidRDefault="005E56E4" w:rsidP="005E56E4">
      <w:pPr>
        <w:spacing w:after="120" w:line="240" w:lineRule="auto"/>
        <w:jc w:val="center"/>
        <w:rPr>
          <w:rFonts w:ascii="Times New Roman" w:eastAsia="Times New Roman" w:hAnsi="Times New Roman" w:cs="Times New Roman"/>
          <w:b/>
          <w:sz w:val="36"/>
          <w:szCs w:val="36"/>
          <w:lang w:val="ro-RO" w:eastAsia="ru-RU"/>
        </w:rPr>
      </w:pPr>
      <w:r w:rsidRPr="004D195C">
        <w:rPr>
          <w:rFonts w:ascii="Times New Roman" w:eastAsia="Times New Roman" w:hAnsi="Times New Roman" w:cs="Times New Roman"/>
          <w:b/>
          <w:sz w:val="36"/>
          <w:szCs w:val="36"/>
          <w:lang w:val="ro-RO" w:eastAsia="ru-RU"/>
        </w:rPr>
        <w:t>Protocol clinic naţional</w:t>
      </w:r>
    </w:p>
    <w:p w:rsidR="005E56E4" w:rsidRPr="004D195C" w:rsidRDefault="004D195C" w:rsidP="005E56E4">
      <w:pPr>
        <w:spacing w:after="120" w:line="240" w:lineRule="auto"/>
        <w:jc w:val="center"/>
        <w:rPr>
          <w:rFonts w:ascii="Times New Roman" w:eastAsia="Times New Roman" w:hAnsi="Times New Roman" w:cs="Times New Roman"/>
          <w:b/>
          <w:sz w:val="36"/>
          <w:szCs w:val="36"/>
          <w:lang w:val="ro-RO" w:eastAsia="ru-RU"/>
        </w:rPr>
      </w:pPr>
      <w:r>
        <w:rPr>
          <w:rFonts w:ascii="Times New Roman" w:eastAsia="Times New Roman" w:hAnsi="Times New Roman" w:cs="Times New Roman"/>
          <w:b/>
          <w:sz w:val="36"/>
          <w:szCs w:val="36"/>
          <w:lang w:val="ro-RO" w:eastAsia="ru-RU"/>
        </w:rPr>
        <w:t xml:space="preserve">                                                                         </w:t>
      </w:r>
      <w:r w:rsidR="005E56E4" w:rsidRPr="004D195C">
        <w:rPr>
          <w:rFonts w:ascii="Times New Roman" w:eastAsia="Times New Roman" w:hAnsi="Times New Roman" w:cs="Times New Roman"/>
          <w:b/>
          <w:sz w:val="36"/>
          <w:szCs w:val="36"/>
          <w:lang w:val="ro-RO" w:eastAsia="ru-RU"/>
        </w:rPr>
        <w:t>PCN - 150</w:t>
      </w:r>
    </w:p>
    <w:p w:rsidR="005E56E4" w:rsidRPr="004D195C" w:rsidRDefault="005E56E4" w:rsidP="005E56E4">
      <w:pPr>
        <w:spacing w:after="120" w:line="240" w:lineRule="auto"/>
        <w:jc w:val="center"/>
        <w:rPr>
          <w:rFonts w:ascii="Times New Roman" w:eastAsia="Times New Roman" w:hAnsi="Times New Roman" w:cs="Times New Roman"/>
          <w:b/>
          <w:sz w:val="36"/>
          <w:szCs w:val="36"/>
          <w:lang w:val="ro-RO" w:eastAsia="ru-RU"/>
        </w:rPr>
      </w:pPr>
    </w:p>
    <w:p w:rsidR="005E56E4" w:rsidRPr="005E56E4" w:rsidRDefault="005E56E4" w:rsidP="005E56E4">
      <w:pPr>
        <w:spacing w:after="120" w:line="240" w:lineRule="auto"/>
        <w:jc w:val="center"/>
        <w:rPr>
          <w:rFonts w:ascii="Times New Roman" w:eastAsia="Times New Roman" w:hAnsi="Times New Roman" w:cs="Times New Roman"/>
          <w:b/>
          <w:sz w:val="24"/>
          <w:szCs w:val="24"/>
          <w:lang w:val="ro-RO" w:eastAsia="ru-RU"/>
        </w:rPr>
      </w:pPr>
    </w:p>
    <w:p w:rsidR="005E56E4" w:rsidRPr="005E56E4" w:rsidRDefault="005E56E4" w:rsidP="005E56E4">
      <w:pPr>
        <w:spacing w:after="120" w:line="240" w:lineRule="auto"/>
        <w:jc w:val="center"/>
        <w:rPr>
          <w:rFonts w:ascii="Times New Roman" w:eastAsia="Times New Roman" w:hAnsi="Times New Roman" w:cs="Times New Roman"/>
          <w:b/>
          <w:sz w:val="24"/>
          <w:szCs w:val="24"/>
          <w:lang w:val="ro-RO" w:eastAsia="ru-RU"/>
        </w:rPr>
      </w:pPr>
    </w:p>
    <w:p w:rsidR="005E56E4" w:rsidRPr="005E56E4" w:rsidRDefault="005E56E4" w:rsidP="005E56E4">
      <w:pPr>
        <w:spacing w:after="120" w:line="240" w:lineRule="auto"/>
        <w:jc w:val="center"/>
        <w:rPr>
          <w:rFonts w:ascii="Times New Roman" w:eastAsia="Times New Roman" w:hAnsi="Times New Roman" w:cs="Times New Roman"/>
          <w:b/>
          <w:sz w:val="24"/>
          <w:szCs w:val="24"/>
          <w:lang w:val="ro-RO" w:eastAsia="ru-RU"/>
        </w:rPr>
      </w:pPr>
    </w:p>
    <w:p w:rsidR="005E56E4" w:rsidRPr="005E56E4" w:rsidRDefault="005E56E4" w:rsidP="005E56E4">
      <w:pPr>
        <w:spacing w:after="120" w:line="240" w:lineRule="auto"/>
        <w:jc w:val="center"/>
        <w:rPr>
          <w:rFonts w:ascii="Times New Roman" w:eastAsia="Times New Roman" w:hAnsi="Times New Roman" w:cs="Times New Roman"/>
          <w:b/>
          <w:sz w:val="24"/>
          <w:szCs w:val="24"/>
          <w:lang w:val="ro-RO" w:eastAsia="ru-RU"/>
        </w:rPr>
      </w:pPr>
    </w:p>
    <w:p w:rsidR="005E56E4" w:rsidRPr="005E56E4" w:rsidRDefault="005E56E4" w:rsidP="005E56E4">
      <w:pPr>
        <w:spacing w:after="120" w:line="240" w:lineRule="auto"/>
        <w:jc w:val="center"/>
        <w:rPr>
          <w:rFonts w:ascii="Times New Roman" w:eastAsia="Times New Roman" w:hAnsi="Times New Roman" w:cs="Times New Roman"/>
          <w:b/>
          <w:sz w:val="24"/>
          <w:szCs w:val="24"/>
          <w:lang w:val="ro-RO" w:eastAsia="ru-RU"/>
        </w:rPr>
      </w:pPr>
    </w:p>
    <w:p w:rsidR="005E56E4" w:rsidRPr="005E56E4" w:rsidRDefault="005E56E4" w:rsidP="005E56E4">
      <w:pPr>
        <w:spacing w:after="120" w:line="240" w:lineRule="auto"/>
        <w:jc w:val="center"/>
        <w:rPr>
          <w:rFonts w:ascii="Times New Roman" w:eastAsia="Times New Roman" w:hAnsi="Times New Roman" w:cs="Times New Roman"/>
          <w:b/>
          <w:sz w:val="24"/>
          <w:szCs w:val="24"/>
          <w:lang w:val="ro-RO" w:eastAsia="ru-RU"/>
        </w:rPr>
      </w:pPr>
    </w:p>
    <w:p w:rsidR="005E56E4" w:rsidRDefault="005E56E4" w:rsidP="005E56E4">
      <w:pPr>
        <w:spacing w:after="120" w:line="240" w:lineRule="auto"/>
        <w:jc w:val="center"/>
        <w:rPr>
          <w:rFonts w:ascii="Times New Roman" w:eastAsia="Times New Roman" w:hAnsi="Times New Roman" w:cs="Times New Roman"/>
          <w:b/>
          <w:sz w:val="24"/>
          <w:szCs w:val="24"/>
          <w:lang w:val="ro-RO" w:eastAsia="ru-RU"/>
        </w:rPr>
      </w:pPr>
    </w:p>
    <w:p w:rsidR="00DD6177" w:rsidRDefault="00DD6177" w:rsidP="005E56E4">
      <w:pPr>
        <w:spacing w:after="120" w:line="240" w:lineRule="auto"/>
        <w:jc w:val="center"/>
        <w:rPr>
          <w:rFonts w:ascii="Times New Roman" w:eastAsia="Times New Roman" w:hAnsi="Times New Roman" w:cs="Times New Roman"/>
          <w:b/>
          <w:sz w:val="24"/>
          <w:szCs w:val="24"/>
          <w:lang w:val="ro-RO" w:eastAsia="ru-RU"/>
        </w:rPr>
      </w:pPr>
    </w:p>
    <w:p w:rsidR="00DD6177" w:rsidRDefault="00DD6177" w:rsidP="005E56E4">
      <w:pPr>
        <w:spacing w:after="120" w:line="240" w:lineRule="auto"/>
        <w:jc w:val="center"/>
        <w:rPr>
          <w:rFonts w:ascii="Times New Roman" w:eastAsia="Times New Roman" w:hAnsi="Times New Roman" w:cs="Times New Roman"/>
          <w:b/>
          <w:sz w:val="24"/>
          <w:szCs w:val="24"/>
          <w:lang w:val="ro-RO" w:eastAsia="ru-RU"/>
        </w:rPr>
      </w:pPr>
    </w:p>
    <w:p w:rsidR="00DD6177" w:rsidRDefault="00DD6177" w:rsidP="005E56E4">
      <w:pPr>
        <w:spacing w:after="120" w:line="240" w:lineRule="auto"/>
        <w:jc w:val="center"/>
        <w:rPr>
          <w:rFonts w:ascii="Times New Roman" w:eastAsia="Times New Roman" w:hAnsi="Times New Roman" w:cs="Times New Roman"/>
          <w:b/>
          <w:sz w:val="24"/>
          <w:szCs w:val="24"/>
          <w:lang w:val="ro-RO" w:eastAsia="ru-RU"/>
        </w:rPr>
      </w:pPr>
    </w:p>
    <w:p w:rsidR="00DD6177" w:rsidRDefault="00DD6177" w:rsidP="005E56E4">
      <w:pPr>
        <w:spacing w:after="120" w:line="240" w:lineRule="auto"/>
        <w:jc w:val="center"/>
        <w:rPr>
          <w:rFonts w:ascii="Times New Roman" w:eastAsia="Times New Roman" w:hAnsi="Times New Roman" w:cs="Times New Roman"/>
          <w:b/>
          <w:sz w:val="24"/>
          <w:szCs w:val="24"/>
          <w:lang w:val="ro-RO" w:eastAsia="ru-RU"/>
        </w:rPr>
      </w:pPr>
    </w:p>
    <w:p w:rsidR="00DD6177" w:rsidRPr="005E56E4" w:rsidRDefault="00DD6177" w:rsidP="005E56E4">
      <w:pPr>
        <w:spacing w:after="120" w:line="240" w:lineRule="auto"/>
        <w:jc w:val="center"/>
        <w:rPr>
          <w:rFonts w:ascii="Times New Roman" w:eastAsia="Times New Roman" w:hAnsi="Times New Roman" w:cs="Times New Roman"/>
          <w:b/>
          <w:sz w:val="24"/>
          <w:szCs w:val="24"/>
          <w:lang w:val="ro-RO" w:eastAsia="ru-RU"/>
        </w:rPr>
      </w:pPr>
    </w:p>
    <w:p w:rsidR="005E56E4" w:rsidRPr="005E56E4" w:rsidRDefault="005E56E4" w:rsidP="005E56E4">
      <w:pPr>
        <w:spacing w:after="120" w:line="240" w:lineRule="auto"/>
        <w:jc w:val="center"/>
        <w:rPr>
          <w:rFonts w:ascii="Times New Roman" w:eastAsia="Times New Roman" w:hAnsi="Times New Roman" w:cs="Times New Roman"/>
          <w:b/>
          <w:sz w:val="24"/>
          <w:szCs w:val="24"/>
          <w:lang w:val="ro-RO" w:eastAsia="ru-RU"/>
        </w:rPr>
      </w:pPr>
    </w:p>
    <w:p w:rsidR="005E56E4" w:rsidRPr="005E56E4" w:rsidRDefault="005E56E4" w:rsidP="005E56E4">
      <w:pPr>
        <w:spacing w:after="120" w:line="240" w:lineRule="auto"/>
        <w:jc w:val="center"/>
        <w:rPr>
          <w:rFonts w:ascii="Times New Roman" w:eastAsia="Times New Roman" w:hAnsi="Times New Roman" w:cs="Times New Roman"/>
          <w:b/>
          <w:sz w:val="24"/>
          <w:szCs w:val="24"/>
          <w:lang w:val="ro-RO" w:eastAsia="ru-RU"/>
        </w:rPr>
      </w:pPr>
    </w:p>
    <w:p w:rsidR="005E56E4" w:rsidRPr="00231F73" w:rsidRDefault="007C012E" w:rsidP="005E56E4">
      <w:pPr>
        <w:spacing w:after="120" w:line="240" w:lineRule="auto"/>
        <w:jc w:val="center"/>
        <w:rPr>
          <w:rFonts w:ascii="Times New Roman" w:eastAsia="Times New Roman" w:hAnsi="Times New Roman" w:cs="Times New Roman"/>
          <w:i/>
          <w:sz w:val="28"/>
          <w:szCs w:val="28"/>
          <w:lang w:val="ro-RO" w:eastAsia="ru-RU"/>
        </w:rPr>
      </w:pPr>
      <w:r w:rsidRPr="00231F73">
        <w:rPr>
          <w:rFonts w:ascii="Times New Roman" w:eastAsia="Times New Roman" w:hAnsi="Times New Roman" w:cs="Times New Roman"/>
          <w:i/>
          <w:sz w:val="28"/>
          <w:szCs w:val="28"/>
          <w:lang w:val="ro-RO" w:eastAsia="ru-RU"/>
        </w:rPr>
        <w:t>Chişinău</w:t>
      </w:r>
      <w:r w:rsidR="00DD6177" w:rsidRPr="00231F73">
        <w:rPr>
          <w:rFonts w:ascii="Times New Roman" w:eastAsia="Times New Roman" w:hAnsi="Times New Roman" w:cs="Times New Roman"/>
          <w:i/>
          <w:sz w:val="28"/>
          <w:szCs w:val="28"/>
          <w:lang w:val="ro-RO" w:eastAsia="ru-RU"/>
        </w:rPr>
        <w:t>,</w:t>
      </w:r>
      <w:r w:rsidRPr="00231F73">
        <w:rPr>
          <w:rFonts w:ascii="Times New Roman" w:eastAsia="Times New Roman" w:hAnsi="Times New Roman" w:cs="Times New Roman"/>
          <w:i/>
          <w:sz w:val="28"/>
          <w:szCs w:val="28"/>
          <w:lang w:val="ro-RO" w:eastAsia="ru-RU"/>
        </w:rPr>
        <w:t xml:space="preserve"> 2019</w:t>
      </w: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10127D" w:rsidRPr="0010127D" w:rsidRDefault="0010127D" w:rsidP="0010127D">
      <w:pPr>
        <w:suppressAutoHyphens/>
        <w:autoSpaceDE w:val="0"/>
        <w:spacing w:after="0" w:line="240" w:lineRule="auto"/>
        <w:ind w:right="-472"/>
        <w:jc w:val="center"/>
        <w:rPr>
          <w:rFonts w:ascii="Times New Roman" w:eastAsia="Times New Roman" w:hAnsi="Times New Roman" w:cs="Times New Roman"/>
          <w:b/>
          <w:iCs/>
          <w:color w:val="000000"/>
          <w:sz w:val="24"/>
          <w:szCs w:val="24"/>
          <w:lang w:val="fr-FR" w:eastAsia="ar-SA"/>
        </w:rPr>
      </w:pPr>
      <w:r w:rsidRPr="0010127D">
        <w:rPr>
          <w:rFonts w:ascii="Times New Roman" w:eastAsia="Times New Roman" w:hAnsi="Times New Roman" w:cs="Times New Roman"/>
          <w:b/>
          <w:iCs/>
          <w:color w:val="000000"/>
          <w:sz w:val="24"/>
          <w:szCs w:val="24"/>
          <w:lang w:val="fr-FR" w:eastAsia="ar-SA"/>
        </w:rPr>
        <w:t>Aprobat la şedinţa Consiliului de Experţi din 07.06.2019, proces verbal nr. 2</w:t>
      </w:r>
    </w:p>
    <w:p w:rsidR="00231F73" w:rsidRDefault="0010127D" w:rsidP="0010127D">
      <w:pPr>
        <w:suppressAutoHyphens/>
        <w:autoSpaceDE w:val="0"/>
        <w:spacing w:after="0" w:line="240" w:lineRule="auto"/>
        <w:ind w:right="-472"/>
        <w:jc w:val="center"/>
        <w:rPr>
          <w:rFonts w:ascii="Times New Roman" w:eastAsia="Times New Roman" w:hAnsi="Times New Roman" w:cs="Times New Roman"/>
          <w:b/>
          <w:iCs/>
          <w:color w:val="000000"/>
          <w:sz w:val="24"/>
          <w:szCs w:val="24"/>
          <w:lang w:val="fr-FR" w:eastAsia="ar-SA"/>
        </w:rPr>
      </w:pPr>
      <w:r w:rsidRPr="0010127D">
        <w:rPr>
          <w:rFonts w:ascii="Times New Roman" w:eastAsia="Times New Roman" w:hAnsi="Times New Roman" w:cs="Times New Roman"/>
          <w:b/>
          <w:iCs/>
          <w:color w:val="000000"/>
          <w:sz w:val="24"/>
          <w:szCs w:val="24"/>
          <w:lang w:val="fr-FR" w:eastAsia="ar-SA"/>
        </w:rPr>
        <w:t xml:space="preserve">Aprobat prin Ordinul Ministerului Sănătăţii, </w:t>
      </w:r>
      <w:r w:rsidRPr="0010127D">
        <w:rPr>
          <w:rFonts w:ascii="Times New Roman" w:eastAsia="Times New Roman" w:hAnsi="Times New Roman" w:cs="Times New Roman"/>
          <w:b/>
          <w:iCs/>
          <w:sz w:val="24"/>
          <w:szCs w:val="24"/>
          <w:lang w:val="fr-FR" w:eastAsia="ar-SA"/>
        </w:rPr>
        <w:t xml:space="preserve">Muncii </w:t>
      </w:r>
      <w:r w:rsidRPr="0010127D">
        <w:rPr>
          <w:rFonts w:ascii="Times New Roman" w:eastAsia="Times New Roman" w:hAnsi="Times New Roman" w:cs="Times New Roman"/>
          <w:b/>
          <w:iCs/>
          <w:sz w:val="24"/>
          <w:szCs w:val="24"/>
          <w:lang w:val="ro-RO" w:eastAsia="ar-SA"/>
        </w:rPr>
        <w:t>și Protecției Sociale</w:t>
      </w:r>
      <w:r w:rsidRPr="0010127D">
        <w:rPr>
          <w:rFonts w:ascii="Times New Roman" w:eastAsia="Times New Roman" w:hAnsi="Times New Roman" w:cs="Times New Roman"/>
          <w:b/>
          <w:iCs/>
          <w:sz w:val="24"/>
          <w:szCs w:val="24"/>
          <w:lang w:val="fr-FR" w:eastAsia="ar-SA"/>
        </w:rPr>
        <w:t xml:space="preserve"> </w:t>
      </w:r>
      <w:r w:rsidRPr="0010127D">
        <w:rPr>
          <w:rFonts w:ascii="Times New Roman" w:eastAsia="Times New Roman" w:hAnsi="Times New Roman" w:cs="Times New Roman"/>
          <w:b/>
          <w:iCs/>
          <w:color w:val="000000"/>
          <w:sz w:val="24"/>
          <w:szCs w:val="24"/>
          <w:lang w:val="fr-FR" w:eastAsia="ar-SA"/>
        </w:rPr>
        <w:t xml:space="preserve">al Republicii Moldova </w:t>
      </w:r>
    </w:p>
    <w:p w:rsidR="0010127D" w:rsidRPr="0010127D" w:rsidRDefault="0010127D" w:rsidP="0010127D">
      <w:pPr>
        <w:suppressAutoHyphens/>
        <w:autoSpaceDE w:val="0"/>
        <w:spacing w:after="0" w:line="240" w:lineRule="auto"/>
        <w:ind w:right="-472"/>
        <w:jc w:val="center"/>
        <w:rPr>
          <w:rFonts w:ascii="Times New Roman" w:eastAsia="Times New Roman" w:hAnsi="Times New Roman" w:cs="Times New Roman"/>
          <w:b/>
          <w:iCs/>
          <w:color w:val="000000"/>
          <w:sz w:val="24"/>
          <w:szCs w:val="24"/>
          <w:lang w:val="fr-FR" w:eastAsia="ar-SA"/>
        </w:rPr>
      </w:pPr>
      <w:r w:rsidRPr="0010127D">
        <w:rPr>
          <w:rFonts w:ascii="Times New Roman" w:eastAsia="Times New Roman" w:hAnsi="Times New Roman" w:cs="Times New Roman"/>
          <w:b/>
          <w:iCs/>
          <w:color w:val="000000"/>
          <w:sz w:val="24"/>
          <w:szCs w:val="24"/>
          <w:lang w:val="fr-FR" w:eastAsia="ar-SA"/>
        </w:rPr>
        <w:t xml:space="preserve">nr. </w:t>
      </w:r>
      <w:r w:rsidR="00231F73">
        <w:rPr>
          <w:rFonts w:ascii="Times New Roman" w:eastAsia="Times New Roman" w:hAnsi="Times New Roman" w:cs="Times New Roman"/>
          <w:b/>
          <w:iCs/>
          <w:color w:val="000000"/>
          <w:sz w:val="24"/>
          <w:szCs w:val="24"/>
          <w:lang w:val="fr-FR" w:eastAsia="ar-SA"/>
        </w:rPr>
        <w:t xml:space="preserve">843 </w:t>
      </w:r>
      <w:r w:rsidRPr="0010127D">
        <w:rPr>
          <w:rFonts w:ascii="Times New Roman" w:eastAsia="Times New Roman" w:hAnsi="Times New Roman" w:cs="Times New Roman"/>
          <w:b/>
          <w:iCs/>
          <w:color w:val="000000"/>
          <w:sz w:val="24"/>
          <w:szCs w:val="24"/>
          <w:lang w:val="fr-FR" w:eastAsia="ar-SA"/>
        </w:rPr>
        <w:t xml:space="preserve">din </w:t>
      </w:r>
      <w:r w:rsidR="00231F73">
        <w:rPr>
          <w:rFonts w:ascii="Times New Roman" w:eastAsia="Times New Roman" w:hAnsi="Times New Roman" w:cs="Times New Roman"/>
          <w:b/>
          <w:iCs/>
          <w:color w:val="000000"/>
          <w:sz w:val="24"/>
          <w:szCs w:val="24"/>
          <w:lang w:val="fr-FR" w:eastAsia="ar-SA"/>
        </w:rPr>
        <w:t>16.07.</w:t>
      </w:r>
      <w:r w:rsidRPr="0010127D">
        <w:rPr>
          <w:rFonts w:ascii="Times New Roman" w:eastAsia="Times New Roman" w:hAnsi="Times New Roman" w:cs="Times New Roman"/>
          <w:b/>
          <w:iCs/>
          <w:color w:val="000000"/>
          <w:sz w:val="24"/>
          <w:szCs w:val="24"/>
          <w:lang w:val="fr-FR" w:eastAsia="ar-SA"/>
        </w:rPr>
        <w:t xml:space="preserve">2019 Cu privire la aprobarea Protocolului clinic naţional </w:t>
      </w:r>
    </w:p>
    <w:p w:rsidR="0010127D" w:rsidRPr="0010127D" w:rsidRDefault="0010127D" w:rsidP="0010127D">
      <w:pPr>
        <w:suppressAutoHyphens/>
        <w:autoSpaceDE w:val="0"/>
        <w:spacing w:after="0" w:line="240" w:lineRule="auto"/>
        <w:ind w:right="-472"/>
        <w:jc w:val="center"/>
        <w:rPr>
          <w:rFonts w:ascii="Times New Roman" w:eastAsia="Times New Roman" w:hAnsi="Times New Roman" w:cs="Times New Roman"/>
          <w:b/>
          <w:iCs/>
          <w:color w:val="000000"/>
          <w:sz w:val="24"/>
          <w:szCs w:val="24"/>
          <w:lang w:val="fr-FR" w:eastAsia="ar-SA"/>
        </w:rPr>
      </w:pPr>
      <w:r w:rsidRPr="0010127D">
        <w:rPr>
          <w:rFonts w:ascii="Times New Roman" w:eastAsia="Times New Roman" w:hAnsi="Times New Roman" w:cs="Times New Roman"/>
          <w:b/>
          <w:iCs/>
          <w:color w:val="000000"/>
          <w:sz w:val="24"/>
          <w:szCs w:val="24"/>
          <w:lang w:val="fr-FR" w:eastAsia="ar-SA"/>
        </w:rPr>
        <w:t>„</w:t>
      </w:r>
      <w:r w:rsidRPr="0010127D">
        <w:rPr>
          <w:rFonts w:ascii="Times New Roman" w:eastAsia="Times New Roman" w:hAnsi="Times New Roman" w:cs="Times New Roman"/>
          <w:b/>
          <w:iCs/>
          <w:color w:val="000000"/>
          <w:sz w:val="24"/>
          <w:szCs w:val="24"/>
          <w:lang w:val="ro-RO" w:eastAsia="ar-SA"/>
        </w:rPr>
        <w:t>Tumorile maligne ale pleurei</w:t>
      </w:r>
      <w:r w:rsidRPr="0010127D">
        <w:rPr>
          <w:rFonts w:ascii="Times New Roman" w:eastAsia="Times New Roman" w:hAnsi="Times New Roman" w:cs="Times New Roman"/>
          <w:b/>
          <w:iCs/>
          <w:color w:val="000000"/>
          <w:sz w:val="24"/>
          <w:szCs w:val="24"/>
          <w:lang w:val="fr-FR" w:eastAsia="ar-SA"/>
        </w:rPr>
        <w:t>”</w:t>
      </w:r>
    </w:p>
    <w:p w:rsidR="0010127D" w:rsidRPr="0010127D" w:rsidRDefault="0010127D" w:rsidP="0010127D">
      <w:pPr>
        <w:widowControl w:val="0"/>
        <w:autoSpaceDE w:val="0"/>
        <w:autoSpaceDN w:val="0"/>
        <w:adjustRightInd w:val="0"/>
        <w:spacing w:before="2" w:after="0" w:line="480" w:lineRule="auto"/>
        <w:ind w:left="1229" w:right="1487"/>
        <w:jc w:val="center"/>
        <w:rPr>
          <w:rFonts w:ascii="Times New Roman" w:eastAsia="MS Mincho" w:hAnsi="Times New Roman" w:cs="Times New Roman"/>
          <w:b/>
          <w:bCs/>
          <w:color w:val="000000"/>
          <w:sz w:val="24"/>
          <w:szCs w:val="24"/>
          <w:lang w:val="ro-RO" w:eastAsia="ja-JP"/>
        </w:rPr>
      </w:pPr>
    </w:p>
    <w:p w:rsidR="0010127D" w:rsidRPr="0010127D" w:rsidRDefault="0010127D" w:rsidP="0010127D">
      <w:pPr>
        <w:widowControl w:val="0"/>
        <w:autoSpaceDE w:val="0"/>
        <w:autoSpaceDN w:val="0"/>
        <w:adjustRightInd w:val="0"/>
        <w:spacing w:before="2" w:after="0" w:line="480" w:lineRule="auto"/>
        <w:ind w:left="1229" w:right="1487"/>
        <w:jc w:val="center"/>
        <w:rPr>
          <w:rFonts w:ascii="Times New Roman" w:eastAsia="MS Mincho" w:hAnsi="Times New Roman" w:cs="Times New Roman"/>
          <w:b/>
          <w:bCs/>
          <w:color w:val="000000"/>
          <w:sz w:val="24"/>
          <w:szCs w:val="24"/>
          <w:lang w:val="ro-RO" w:eastAsia="ja-JP"/>
        </w:rPr>
      </w:pPr>
      <w:r w:rsidRPr="0010127D">
        <w:rPr>
          <w:rFonts w:ascii="Times New Roman" w:eastAsia="MS Mincho" w:hAnsi="Times New Roman" w:cs="Times New Roman"/>
          <w:b/>
          <w:bCs/>
          <w:color w:val="000000"/>
          <w:sz w:val="24"/>
          <w:szCs w:val="24"/>
          <w:lang w:val="ro-RO" w:eastAsia="ja-JP"/>
        </w:rPr>
        <w:t>E</w:t>
      </w:r>
      <w:r w:rsidRPr="0010127D">
        <w:rPr>
          <w:rFonts w:ascii="Times New Roman" w:eastAsia="MS Mincho" w:hAnsi="Times New Roman" w:cs="Times New Roman"/>
          <w:b/>
          <w:bCs/>
          <w:color w:val="000000"/>
          <w:spacing w:val="-6"/>
          <w:sz w:val="24"/>
          <w:szCs w:val="24"/>
          <w:lang w:val="ro-RO" w:eastAsia="ja-JP"/>
        </w:rPr>
        <w:t>l</w:t>
      </w:r>
      <w:r w:rsidRPr="0010127D">
        <w:rPr>
          <w:rFonts w:ascii="Times New Roman" w:eastAsia="MS Mincho" w:hAnsi="Times New Roman" w:cs="Times New Roman"/>
          <w:b/>
          <w:bCs/>
          <w:color w:val="000000"/>
          <w:sz w:val="24"/>
          <w:szCs w:val="24"/>
          <w:lang w:val="ro-RO" w:eastAsia="ja-JP"/>
        </w:rPr>
        <w:t>ab</w:t>
      </w:r>
      <w:r w:rsidRPr="0010127D">
        <w:rPr>
          <w:rFonts w:ascii="Times New Roman" w:eastAsia="MS Mincho" w:hAnsi="Times New Roman" w:cs="Times New Roman"/>
          <w:b/>
          <w:bCs/>
          <w:color w:val="000000"/>
          <w:spacing w:val="6"/>
          <w:sz w:val="24"/>
          <w:szCs w:val="24"/>
          <w:lang w:val="ro-RO" w:eastAsia="ja-JP"/>
        </w:rPr>
        <w:t>o</w:t>
      </w:r>
      <w:r w:rsidRPr="0010127D">
        <w:rPr>
          <w:rFonts w:ascii="Times New Roman" w:eastAsia="MS Mincho" w:hAnsi="Times New Roman" w:cs="Times New Roman"/>
          <w:b/>
          <w:bCs/>
          <w:color w:val="000000"/>
          <w:spacing w:val="-6"/>
          <w:sz w:val="24"/>
          <w:szCs w:val="24"/>
          <w:lang w:val="ro-RO" w:eastAsia="ja-JP"/>
        </w:rPr>
        <w:t>r</w:t>
      </w:r>
      <w:r w:rsidRPr="0010127D">
        <w:rPr>
          <w:rFonts w:ascii="Times New Roman" w:eastAsia="MS Mincho" w:hAnsi="Times New Roman" w:cs="Times New Roman"/>
          <w:b/>
          <w:bCs/>
          <w:color w:val="000000"/>
          <w:sz w:val="24"/>
          <w:szCs w:val="24"/>
          <w:lang w:val="ro-RO" w:eastAsia="ja-JP"/>
        </w:rPr>
        <w:t>at</w:t>
      </w:r>
      <w:r w:rsidRPr="0010127D">
        <w:rPr>
          <w:rFonts w:ascii="Times New Roman" w:eastAsia="MS Mincho" w:hAnsi="Times New Roman" w:cs="Times New Roman"/>
          <w:b/>
          <w:bCs/>
          <w:color w:val="000000"/>
          <w:spacing w:val="2"/>
          <w:sz w:val="24"/>
          <w:szCs w:val="24"/>
          <w:lang w:val="ro-RO" w:eastAsia="ja-JP"/>
        </w:rPr>
        <w:t xml:space="preserve"> </w:t>
      </w:r>
      <w:r w:rsidRPr="0010127D">
        <w:rPr>
          <w:rFonts w:ascii="Times New Roman" w:eastAsia="MS Mincho" w:hAnsi="Times New Roman" w:cs="Times New Roman"/>
          <w:b/>
          <w:bCs/>
          <w:color w:val="000000"/>
          <w:sz w:val="24"/>
          <w:szCs w:val="24"/>
          <w:lang w:val="ro-RO" w:eastAsia="ja-JP"/>
        </w:rPr>
        <w:t>de</w:t>
      </w:r>
      <w:r w:rsidRPr="0010127D">
        <w:rPr>
          <w:rFonts w:ascii="Times New Roman" w:eastAsia="MS Mincho" w:hAnsi="Times New Roman" w:cs="Times New Roman"/>
          <w:b/>
          <w:bCs/>
          <w:color w:val="000000"/>
          <w:spacing w:val="2"/>
          <w:sz w:val="24"/>
          <w:szCs w:val="24"/>
          <w:lang w:val="ro-RO" w:eastAsia="ja-JP"/>
        </w:rPr>
        <w:t xml:space="preserve"> </w:t>
      </w:r>
      <w:r w:rsidRPr="0010127D">
        <w:rPr>
          <w:rFonts w:ascii="Times New Roman" w:eastAsia="MS Mincho" w:hAnsi="Times New Roman" w:cs="Times New Roman"/>
          <w:b/>
          <w:bCs/>
          <w:color w:val="000000"/>
          <w:sz w:val="24"/>
          <w:szCs w:val="24"/>
          <w:lang w:val="ro-RO" w:eastAsia="ja-JP"/>
        </w:rPr>
        <w:t>col</w:t>
      </w:r>
      <w:r w:rsidRPr="0010127D">
        <w:rPr>
          <w:rFonts w:ascii="Times New Roman" w:eastAsia="MS Mincho" w:hAnsi="Times New Roman" w:cs="Times New Roman"/>
          <w:b/>
          <w:bCs/>
          <w:color w:val="000000"/>
          <w:spacing w:val="-4"/>
          <w:sz w:val="24"/>
          <w:szCs w:val="24"/>
          <w:lang w:val="ro-RO" w:eastAsia="ja-JP"/>
        </w:rPr>
        <w:t>e</w:t>
      </w:r>
      <w:r w:rsidRPr="0010127D">
        <w:rPr>
          <w:rFonts w:ascii="Times New Roman" w:eastAsia="MS Mincho" w:hAnsi="Times New Roman" w:cs="Times New Roman"/>
          <w:b/>
          <w:bCs/>
          <w:color w:val="000000"/>
          <w:sz w:val="24"/>
          <w:szCs w:val="24"/>
          <w:lang w:val="ro-RO" w:eastAsia="ja-JP"/>
        </w:rPr>
        <w:t>ctiv</w:t>
      </w:r>
      <w:r w:rsidRPr="0010127D">
        <w:rPr>
          <w:rFonts w:ascii="Times New Roman" w:eastAsia="MS Mincho" w:hAnsi="Times New Roman" w:cs="Times New Roman"/>
          <w:b/>
          <w:bCs/>
          <w:color w:val="000000"/>
          <w:spacing w:val="7"/>
          <w:sz w:val="24"/>
          <w:szCs w:val="24"/>
          <w:lang w:val="ro-RO" w:eastAsia="ja-JP"/>
        </w:rPr>
        <w:t>u</w:t>
      </w:r>
      <w:r w:rsidRPr="0010127D">
        <w:rPr>
          <w:rFonts w:ascii="Times New Roman" w:eastAsia="MS Mincho" w:hAnsi="Times New Roman" w:cs="Times New Roman"/>
          <w:b/>
          <w:bCs/>
          <w:color w:val="000000"/>
          <w:sz w:val="24"/>
          <w:szCs w:val="24"/>
          <w:lang w:val="ro-RO" w:eastAsia="ja-JP"/>
        </w:rPr>
        <w:t>l</w:t>
      </w:r>
      <w:r w:rsidRPr="0010127D">
        <w:rPr>
          <w:rFonts w:ascii="Times New Roman" w:eastAsia="MS Mincho" w:hAnsi="Times New Roman" w:cs="Times New Roman"/>
          <w:b/>
          <w:bCs/>
          <w:color w:val="000000"/>
          <w:spacing w:val="-2"/>
          <w:sz w:val="24"/>
          <w:szCs w:val="24"/>
          <w:lang w:val="ro-RO" w:eastAsia="ja-JP"/>
        </w:rPr>
        <w:t xml:space="preserve"> </w:t>
      </w:r>
      <w:r w:rsidRPr="0010127D">
        <w:rPr>
          <w:rFonts w:ascii="Times New Roman" w:eastAsia="MS Mincho" w:hAnsi="Times New Roman" w:cs="Times New Roman"/>
          <w:b/>
          <w:bCs/>
          <w:color w:val="000000"/>
          <w:sz w:val="24"/>
          <w:szCs w:val="24"/>
          <w:lang w:val="ro-RO" w:eastAsia="ja-JP"/>
        </w:rPr>
        <w:t>de</w:t>
      </w:r>
      <w:r w:rsidRPr="0010127D">
        <w:rPr>
          <w:rFonts w:ascii="Times New Roman" w:eastAsia="MS Mincho" w:hAnsi="Times New Roman" w:cs="Times New Roman"/>
          <w:b/>
          <w:bCs/>
          <w:color w:val="000000"/>
          <w:spacing w:val="2"/>
          <w:sz w:val="24"/>
          <w:szCs w:val="24"/>
          <w:lang w:val="ro-RO" w:eastAsia="ja-JP"/>
        </w:rPr>
        <w:t xml:space="preserve"> </w:t>
      </w:r>
      <w:r w:rsidRPr="0010127D">
        <w:rPr>
          <w:rFonts w:ascii="Times New Roman" w:eastAsia="MS Mincho" w:hAnsi="Times New Roman" w:cs="Times New Roman"/>
          <w:b/>
          <w:bCs/>
          <w:color w:val="000000"/>
          <w:sz w:val="24"/>
          <w:szCs w:val="24"/>
          <w:lang w:val="ro-RO" w:eastAsia="ja-JP"/>
        </w:rPr>
        <w:t>autori:</w:t>
      </w:r>
    </w:p>
    <w:tbl>
      <w:tblPr>
        <w:tblW w:w="9923" w:type="dxa"/>
        <w:tblInd w:w="103" w:type="dxa"/>
        <w:tblLook w:val="04A0" w:firstRow="1" w:lastRow="0" w:firstColumn="1" w:lastColumn="0" w:noHBand="0" w:noVBand="1"/>
      </w:tblPr>
      <w:tblGrid>
        <w:gridCol w:w="2835"/>
        <w:gridCol w:w="7088"/>
      </w:tblGrid>
      <w:tr w:rsidR="0010127D" w:rsidRPr="0010127D" w:rsidTr="0010127D">
        <w:tc>
          <w:tcPr>
            <w:tcW w:w="2835" w:type="dxa"/>
            <w:vAlign w:val="bottom"/>
          </w:tcPr>
          <w:p w:rsidR="0010127D" w:rsidRPr="00DD6177" w:rsidRDefault="0010127D" w:rsidP="0010127D">
            <w:pPr>
              <w:spacing w:after="0" w:line="276" w:lineRule="auto"/>
              <w:ind w:left="498"/>
              <w:rPr>
                <w:rFonts w:ascii="Times New Roman" w:eastAsia="Times New Roman" w:hAnsi="Times New Roman" w:cs="Times New Roman"/>
                <w:color w:val="000000"/>
                <w:sz w:val="24"/>
                <w:szCs w:val="24"/>
                <w:lang w:val="en-US"/>
              </w:rPr>
            </w:pPr>
            <w:r w:rsidRPr="00DD6177">
              <w:rPr>
                <w:rFonts w:ascii="Times New Roman" w:eastAsia="Times New Roman" w:hAnsi="Times New Roman" w:cs="Times New Roman"/>
                <w:b/>
                <w:bCs/>
                <w:iCs/>
                <w:color w:val="000000"/>
                <w:sz w:val="24"/>
                <w:szCs w:val="24"/>
                <w:lang w:val="en-US"/>
              </w:rPr>
              <w:t xml:space="preserve">Corneliu Prepeliţa </w:t>
            </w:r>
          </w:p>
        </w:tc>
        <w:tc>
          <w:tcPr>
            <w:tcW w:w="7088" w:type="dxa"/>
            <w:vAlign w:val="bottom"/>
          </w:tcPr>
          <w:p w:rsidR="0010127D" w:rsidRPr="00DD6177" w:rsidRDefault="0010127D" w:rsidP="0010127D">
            <w:pPr>
              <w:spacing w:after="0" w:line="276" w:lineRule="auto"/>
              <w:ind w:left="498"/>
              <w:rPr>
                <w:rFonts w:ascii="Times New Roman" w:eastAsia="Times New Roman" w:hAnsi="Times New Roman" w:cs="Times New Roman"/>
                <w:color w:val="000000"/>
                <w:sz w:val="24"/>
                <w:szCs w:val="24"/>
                <w:lang w:val="en-US"/>
              </w:rPr>
            </w:pPr>
            <w:r w:rsidRPr="00DD6177">
              <w:rPr>
                <w:rFonts w:ascii="Times New Roman" w:eastAsia="Times New Roman" w:hAnsi="Times New Roman" w:cs="Times New Roman"/>
                <w:color w:val="000000"/>
                <w:sz w:val="24"/>
                <w:szCs w:val="24"/>
                <w:lang w:val="en-US"/>
              </w:rPr>
              <w:t xml:space="preserve">IMSP Institutul Oncologic </w:t>
            </w:r>
          </w:p>
        </w:tc>
      </w:tr>
      <w:tr w:rsidR="0010127D" w:rsidRPr="0010127D" w:rsidTr="0010127D">
        <w:trPr>
          <w:trHeight w:val="393"/>
        </w:trPr>
        <w:tc>
          <w:tcPr>
            <w:tcW w:w="2835" w:type="dxa"/>
            <w:vAlign w:val="bottom"/>
          </w:tcPr>
          <w:p w:rsidR="0010127D" w:rsidRPr="0010127D" w:rsidRDefault="0010127D" w:rsidP="0010127D">
            <w:pPr>
              <w:spacing w:after="0" w:line="276" w:lineRule="auto"/>
              <w:ind w:left="498"/>
              <w:outlineLvl w:val="3"/>
              <w:rPr>
                <w:rFonts w:ascii="Times New Roman" w:eastAsia="Times New Roman" w:hAnsi="Times New Roman" w:cs="Times New Roman"/>
                <w:b/>
                <w:bCs/>
                <w:iCs/>
                <w:color w:val="000000"/>
                <w:sz w:val="24"/>
                <w:szCs w:val="24"/>
                <w:lang w:val="en-US"/>
              </w:rPr>
            </w:pPr>
            <w:r w:rsidRPr="00DD6177">
              <w:rPr>
                <w:rFonts w:ascii="Times New Roman" w:eastAsia="Times New Roman" w:hAnsi="Times New Roman" w:cs="Times New Roman"/>
                <w:b/>
                <w:bCs/>
                <w:iCs/>
                <w:color w:val="000000"/>
                <w:sz w:val="24"/>
                <w:szCs w:val="24"/>
                <w:lang w:val="en-US"/>
              </w:rPr>
              <w:t xml:space="preserve">Serghei Doruc </w:t>
            </w:r>
          </w:p>
        </w:tc>
        <w:tc>
          <w:tcPr>
            <w:tcW w:w="7088" w:type="dxa"/>
            <w:vAlign w:val="bottom"/>
          </w:tcPr>
          <w:p w:rsidR="0010127D" w:rsidRPr="00DD6177" w:rsidRDefault="0010127D" w:rsidP="0010127D">
            <w:pPr>
              <w:spacing w:after="0" w:line="276" w:lineRule="auto"/>
              <w:ind w:left="498"/>
              <w:rPr>
                <w:rFonts w:ascii="Times New Roman" w:eastAsia="Times New Roman" w:hAnsi="Times New Roman" w:cs="Times New Roman"/>
                <w:color w:val="000000"/>
                <w:sz w:val="24"/>
                <w:szCs w:val="24"/>
                <w:lang w:val="en-US"/>
              </w:rPr>
            </w:pPr>
            <w:r w:rsidRPr="00DD6177">
              <w:rPr>
                <w:rFonts w:ascii="Times New Roman" w:eastAsia="Times New Roman" w:hAnsi="Times New Roman" w:cs="Times New Roman"/>
                <w:color w:val="000000"/>
                <w:sz w:val="24"/>
                <w:szCs w:val="24"/>
                <w:lang w:val="en-US"/>
              </w:rPr>
              <w:t>IMSP Institutul Oncologic</w:t>
            </w:r>
          </w:p>
        </w:tc>
      </w:tr>
      <w:tr w:rsidR="0010127D" w:rsidRPr="0010127D" w:rsidTr="0010127D">
        <w:tc>
          <w:tcPr>
            <w:tcW w:w="2835" w:type="dxa"/>
            <w:vAlign w:val="bottom"/>
          </w:tcPr>
          <w:p w:rsidR="0010127D" w:rsidRPr="00DD6177" w:rsidRDefault="0010127D" w:rsidP="0010127D">
            <w:pPr>
              <w:spacing w:after="0" w:line="276" w:lineRule="auto"/>
              <w:ind w:left="498"/>
              <w:rPr>
                <w:rFonts w:ascii="Times New Roman" w:eastAsia="Times New Roman" w:hAnsi="Times New Roman" w:cs="Times New Roman"/>
                <w:b/>
                <w:bCs/>
                <w:iCs/>
                <w:color w:val="000000"/>
                <w:sz w:val="24"/>
                <w:szCs w:val="24"/>
                <w:lang w:val="en-US"/>
              </w:rPr>
            </w:pPr>
            <w:r w:rsidRPr="00DD6177">
              <w:rPr>
                <w:rFonts w:ascii="Times New Roman" w:eastAsia="Times New Roman" w:hAnsi="Times New Roman" w:cs="Times New Roman"/>
                <w:b/>
                <w:bCs/>
                <w:iCs/>
                <w:color w:val="000000"/>
                <w:sz w:val="24"/>
                <w:szCs w:val="24"/>
                <w:lang w:val="en-US"/>
              </w:rPr>
              <w:t>Tamara Prisacari</w:t>
            </w:r>
          </w:p>
        </w:tc>
        <w:tc>
          <w:tcPr>
            <w:tcW w:w="7088" w:type="dxa"/>
            <w:vAlign w:val="bottom"/>
          </w:tcPr>
          <w:p w:rsidR="0010127D" w:rsidRPr="00DD6177" w:rsidRDefault="0010127D" w:rsidP="0010127D">
            <w:pPr>
              <w:spacing w:after="0" w:line="276" w:lineRule="auto"/>
              <w:ind w:left="498"/>
              <w:rPr>
                <w:rFonts w:ascii="Times New Roman" w:eastAsia="Times New Roman" w:hAnsi="Times New Roman" w:cs="Times New Roman"/>
                <w:color w:val="000000"/>
                <w:sz w:val="24"/>
                <w:szCs w:val="24"/>
                <w:lang w:val="en-US"/>
              </w:rPr>
            </w:pPr>
            <w:r w:rsidRPr="00DD6177">
              <w:rPr>
                <w:rFonts w:ascii="Times New Roman" w:eastAsia="Times New Roman" w:hAnsi="Times New Roman" w:cs="Times New Roman"/>
                <w:color w:val="000000"/>
                <w:sz w:val="24"/>
                <w:szCs w:val="24"/>
                <w:lang w:val="en-US"/>
              </w:rPr>
              <w:t>IMSP Institutul Oncologic</w:t>
            </w:r>
          </w:p>
        </w:tc>
      </w:tr>
      <w:tr w:rsidR="0010127D" w:rsidRPr="0010127D" w:rsidTr="0010127D">
        <w:tc>
          <w:tcPr>
            <w:tcW w:w="2835" w:type="dxa"/>
            <w:vAlign w:val="center"/>
          </w:tcPr>
          <w:p w:rsidR="0010127D" w:rsidRPr="0010127D" w:rsidRDefault="0010127D" w:rsidP="0010127D">
            <w:pPr>
              <w:spacing w:after="0" w:line="276" w:lineRule="auto"/>
              <w:ind w:left="498"/>
              <w:rPr>
                <w:rFonts w:ascii="Times New Roman" w:eastAsia="Times New Roman" w:hAnsi="Times New Roman" w:cs="Times New Roman"/>
                <w:b/>
                <w:bCs/>
                <w:iCs/>
                <w:color w:val="000000"/>
                <w:sz w:val="24"/>
                <w:szCs w:val="24"/>
                <w:lang w:val="en-US"/>
              </w:rPr>
            </w:pPr>
            <w:r w:rsidRPr="00DD6177">
              <w:rPr>
                <w:rFonts w:ascii="Times New Roman" w:eastAsia="Times New Roman" w:hAnsi="Times New Roman" w:cs="Times New Roman"/>
                <w:b/>
                <w:bCs/>
                <w:iCs/>
                <w:color w:val="000000"/>
                <w:sz w:val="24"/>
                <w:szCs w:val="24"/>
                <w:lang w:val="en-US"/>
              </w:rPr>
              <w:t>Valeriu Bîlba</w:t>
            </w:r>
          </w:p>
        </w:tc>
        <w:tc>
          <w:tcPr>
            <w:tcW w:w="7088" w:type="dxa"/>
            <w:vAlign w:val="bottom"/>
          </w:tcPr>
          <w:p w:rsidR="0010127D" w:rsidRPr="00DD6177" w:rsidRDefault="0010127D" w:rsidP="0010127D">
            <w:pPr>
              <w:spacing w:after="0" w:line="276" w:lineRule="auto"/>
              <w:ind w:left="498"/>
              <w:rPr>
                <w:rFonts w:ascii="Times New Roman" w:eastAsia="Times New Roman" w:hAnsi="Times New Roman" w:cs="Times New Roman"/>
                <w:color w:val="000000"/>
                <w:sz w:val="24"/>
                <w:szCs w:val="24"/>
                <w:lang w:val="en-US"/>
              </w:rPr>
            </w:pPr>
            <w:r w:rsidRPr="00DD6177">
              <w:rPr>
                <w:rFonts w:ascii="Times New Roman" w:eastAsia="Times New Roman" w:hAnsi="Times New Roman" w:cs="Times New Roman"/>
                <w:color w:val="000000"/>
                <w:sz w:val="24"/>
                <w:szCs w:val="24"/>
                <w:lang w:val="en-US"/>
              </w:rPr>
              <w:t xml:space="preserve">IMSP Institutul Oncologic </w:t>
            </w:r>
          </w:p>
        </w:tc>
      </w:tr>
      <w:tr w:rsidR="0010127D" w:rsidRPr="0010127D" w:rsidTr="0010127D">
        <w:tc>
          <w:tcPr>
            <w:tcW w:w="2835" w:type="dxa"/>
            <w:vAlign w:val="bottom"/>
          </w:tcPr>
          <w:p w:rsidR="0010127D" w:rsidRPr="0010127D" w:rsidRDefault="0010127D" w:rsidP="0010127D">
            <w:pPr>
              <w:spacing w:after="0" w:line="276" w:lineRule="auto"/>
              <w:ind w:left="498"/>
              <w:rPr>
                <w:rFonts w:ascii="Times New Roman" w:eastAsia="Times New Roman" w:hAnsi="Times New Roman" w:cs="Times New Roman"/>
                <w:b/>
                <w:bCs/>
                <w:iCs/>
                <w:color w:val="000000"/>
                <w:sz w:val="24"/>
                <w:szCs w:val="24"/>
                <w:lang w:val="en-US"/>
              </w:rPr>
            </w:pPr>
            <w:r w:rsidRPr="00DD6177">
              <w:rPr>
                <w:rFonts w:ascii="Times New Roman" w:eastAsia="Times New Roman" w:hAnsi="Times New Roman" w:cs="Times New Roman"/>
                <w:b/>
                <w:bCs/>
                <w:iCs/>
                <w:color w:val="000000"/>
                <w:sz w:val="24"/>
                <w:szCs w:val="24"/>
                <w:lang w:val="en-US"/>
              </w:rPr>
              <w:t>Iurie Bulat</w:t>
            </w:r>
          </w:p>
        </w:tc>
        <w:tc>
          <w:tcPr>
            <w:tcW w:w="7088" w:type="dxa"/>
            <w:vAlign w:val="bottom"/>
          </w:tcPr>
          <w:p w:rsidR="0010127D" w:rsidRPr="00DD6177" w:rsidRDefault="0010127D" w:rsidP="0010127D">
            <w:pPr>
              <w:spacing w:after="0" w:line="276" w:lineRule="auto"/>
              <w:ind w:left="498"/>
              <w:rPr>
                <w:rFonts w:ascii="Times New Roman" w:eastAsia="Times New Roman" w:hAnsi="Times New Roman" w:cs="Times New Roman"/>
                <w:color w:val="000000"/>
                <w:sz w:val="24"/>
                <w:szCs w:val="24"/>
                <w:lang w:val="ro-RO"/>
              </w:rPr>
            </w:pPr>
            <w:r w:rsidRPr="00DD6177">
              <w:rPr>
                <w:rFonts w:ascii="Times New Roman" w:eastAsia="Times New Roman" w:hAnsi="Times New Roman" w:cs="Times New Roman"/>
                <w:color w:val="000000"/>
                <w:sz w:val="24"/>
                <w:szCs w:val="24"/>
                <w:lang w:val="ro-RO"/>
              </w:rPr>
              <w:t>IMSP Institutul Oncologic</w:t>
            </w:r>
          </w:p>
        </w:tc>
      </w:tr>
      <w:tr w:rsidR="0010127D" w:rsidRPr="0010127D" w:rsidTr="0010127D">
        <w:trPr>
          <w:trHeight w:val="225"/>
        </w:trPr>
        <w:tc>
          <w:tcPr>
            <w:tcW w:w="2835" w:type="dxa"/>
            <w:vAlign w:val="bottom"/>
          </w:tcPr>
          <w:p w:rsidR="0010127D" w:rsidRPr="00DD6177" w:rsidRDefault="0010127D" w:rsidP="0010127D">
            <w:pPr>
              <w:spacing w:after="0" w:line="276" w:lineRule="auto"/>
              <w:ind w:left="498"/>
              <w:rPr>
                <w:rFonts w:ascii="Times New Roman" w:eastAsia="Times New Roman" w:hAnsi="Times New Roman" w:cs="Times New Roman"/>
                <w:b/>
                <w:bCs/>
                <w:iCs/>
                <w:color w:val="000000"/>
                <w:sz w:val="24"/>
                <w:szCs w:val="24"/>
                <w:lang w:val="en-US"/>
              </w:rPr>
            </w:pPr>
            <w:r w:rsidRPr="00DD6177">
              <w:rPr>
                <w:rFonts w:ascii="Times New Roman" w:eastAsia="Times New Roman" w:hAnsi="Times New Roman" w:cs="Times New Roman"/>
                <w:b/>
                <w:bCs/>
                <w:iCs/>
                <w:color w:val="000000"/>
                <w:sz w:val="24"/>
                <w:szCs w:val="24"/>
                <w:lang w:val="en-US"/>
              </w:rPr>
              <w:t>Ana Balagur</w:t>
            </w:r>
          </w:p>
        </w:tc>
        <w:tc>
          <w:tcPr>
            <w:tcW w:w="7088" w:type="dxa"/>
          </w:tcPr>
          <w:p w:rsidR="0010127D" w:rsidRDefault="0010127D" w:rsidP="0010127D">
            <w:pPr>
              <w:spacing w:after="0" w:line="276" w:lineRule="auto"/>
              <w:ind w:left="498"/>
            </w:pPr>
            <w:r w:rsidRPr="00741942">
              <w:rPr>
                <w:rFonts w:ascii="Times New Roman" w:eastAsia="Times New Roman" w:hAnsi="Times New Roman" w:cs="Times New Roman"/>
                <w:color w:val="000000"/>
                <w:sz w:val="24"/>
                <w:szCs w:val="24"/>
                <w:lang w:val="ro-RO"/>
              </w:rPr>
              <w:t>IMSP Institutul Oncologic</w:t>
            </w:r>
          </w:p>
        </w:tc>
      </w:tr>
      <w:tr w:rsidR="0010127D" w:rsidRPr="0010127D" w:rsidTr="0010127D">
        <w:tc>
          <w:tcPr>
            <w:tcW w:w="2835" w:type="dxa"/>
            <w:vAlign w:val="center"/>
          </w:tcPr>
          <w:p w:rsidR="0010127D" w:rsidRPr="00DD6177" w:rsidRDefault="0010127D" w:rsidP="0010127D">
            <w:pPr>
              <w:spacing w:after="0" w:line="276" w:lineRule="auto"/>
              <w:ind w:left="498"/>
              <w:rPr>
                <w:rFonts w:ascii="Times New Roman" w:hAnsi="Times New Roman" w:cs="Times New Roman"/>
                <w:b/>
                <w:bCs/>
                <w:iCs/>
                <w:color w:val="000000"/>
                <w:sz w:val="24"/>
                <w:lang w:val="en-US"/>
              </w:rPr>
            </w:pPr>
            <w:r w:rsidRPr="00DD6177">
              <w:rPr>
                <w:rFonts w:ascii="Times New Roman" w:hAnsi="Times New Roman" w:cs="Times New Roman"/>
                <w:b/>
                <w:bCs/>
                <w:iCs/>
                <w:color w:val="000000"/>
                <w:sz w:val="24"/>
                <w:lang w:val="en-US"/>
              </w:rPr>
              <w:t>Inga Chemencedji</w:t>
            </w:r>
          </w:p>
        </w:tc>
        <w:tc>
          <w:tcPr>
            <w:tcW w:w="7088" w:type="dxa"/>
          </w:tcPr>
          <w:p w:rsidR="0010127D" w:rsidRDefault="0010127D" w:rsidP="0010127D">
            <w:pPr>
              <w:spacing w:after="0" w:line="276" w:lineRule="auto"/>
              <w:ind w:left="498"/>
            </w:pPr>
            <w:r w:rsidRPr="00741942">
              <w:rPr>
                <w:rFonts w:ascii="Times New Roman" w:eastAsia="Times New Roman" w:hAnsi="Times New Roman" w:cs="Times New Roman"/>
                <w:color w:val="000000"/>
                <w:sz w:val="24"/>
                <w:szCs w:val="24"/>
                <w:lang w:val="ro-RO"/>
              </w:rPr>
              <w:t>IMSP Institutul Oncologic</w:t>
            </w:r>
          </w:p>
        </w:tc>
      </w:tr>
      <w:tr w:rsidR="0010127D" w:rsidRPr="0010127D" w:rsidTr="0010127D">
        <w:tc>
          <w:tcPr>
            <w:tcW w:w="2835" w:type="dxa"/>
            <w:vAlign w:val="center"/>
          </w:tcPr>
          <w:p w:rsidR="0010127D" w:rsidRPr="00DD6177" w:rsidRDefault="0010127D" w:rsidP="0010127D">
            <w:pPr>
              <w:spacing w:after="0" w:line="276" w:lineRule="auto"/>
              <w:ind w:left="498"/>
              <w:rPr>
                <w:rFonts w:ascii="Times New Roman" w:hAnsi="Times New Roman" w:cs="Times New Roman"/>
                <w:b/>
                <w:bCs/>
                <w:iCs/>
                <w:color w:val="000000"/>
                <w:sz w:val="24"/>
              </w:rPr>
            </w:pPr>
            <w:r w:rsidRPr="00DD6177">
              <w:rPr>
                <w:rFonts w:ascii="Times New Roman" w:hAnsi="Times New Roman" w:cs="Times New Roman"/>
                <w:b/>
                <w:bCs/>
                <w:iCs/>
                <w:color w:val="000000"/>
                <w:sz w:val="24"/>
              </w:rPr>
              <w:t>Igori Gavrilaşcenco</w:t>
            </w:r>
          </w:p>
        </w:tc>
        <w:tc>
          <w:tcPr>
            <w:tcW w:w="7088" w:type="dxa"/>
          </w:tcPr>
          <w:p w:rsidR="0010127D" w:rsidRDefault="0010127D" w:rsidP="0010127D">
            <w:pPr>
              <w:spacing w:after="0" w:line="276" w:lineRule="auto"/>
              <w:ind w:left="498"/>
            </w:pPr>
            <w:r w:rsidRPr="00741942">
              <w:rPr>
                <w:rFonts w:ascii="Times New Roman" w:eastAsia="Times New Roman" w:hAnsi="Times New Roman" w:cs="Times New Roman"/>
                <w:color w:val="000000"/>
                <w:sz w:val="24"/>
                <w:szCs w:val="24"/>
                <w:lang w:val="ro-RO"/>
              </w:rPr>
              <w:t>IMSP Institutul Oncologic</w:t>
            </w:r>
          </w:p>
        </w:tc>
      </w:tr>
      <w:tr w:rsidR="0010127D" w:rsidRPr="0010127D" w:rsidTr="0010127D">
        <w:tc>
          <w:tcPr>
            <w:tcW w:w="2835" w:type="dxa"/>
            <w:vAlign w:val="center"/>
          </w:tcPr>
          <w:p w:rsidR="0010127D" w:rsidRPr="00DD6177" w:rsidRDefault="0010127D" w:rsidP="0010127D">
            <w:pPr>
              <w:spacing w:after="0" w:line="276" w:lineRule="auto"/>
              <w:ind w:left="498"/>
              <w:rPr>
                <w:rFonts w:ascii="Times New Roman" w:hAnsi="Times New Roman" w:cs="Times New Roman"/>
                <w:b/>
                <w:bCs/>
                <w:iCs/>
                <w:color w:val="000000"/>
                <w:sz w:val="24"/>
                <w:lang w:val="en-US"/>
              </w:rPr>
            </w:pPr>
            <w:r w:rsidRPr="00DD6177">
              <w:rPr>
                <w:rFonts w:ascii="Times New Roman" w:hAnsi="Times New Roman" w:cs="Times New Roman"/>
                <w:b/>
                <w:bCs/>
                <w:iCs/>
                <w:color w:val="000000"/>
                <w:sz w:val="24"/>
                <w:lang w:val="en-US"/>
              </w:rPr>
              <w:t>Liliana Prodan</w:t>
            </w:r>
          </w:p>
        </w:tc>
        <w:tc>
          <w:tcPr>
            <w:tcW w:w="7088" w:type="dxa"/>
          </w:tcPr>
          <w:p w:rsidR="0010127D" w:rsidRDefault="0010127D" w:rsidP="0010127D">
            <w:pPr>
              <w:spacing w:after="0" w:line="276" w:lineRule="auto"/>
              <w:ind w:left="498"/>
            </w:pPr>
            <w:r w:rsidRPr="00741942">
              <w:rPr>
                <w:rFonts w:ascii="Times New Roman" w:eastAsia="Times New Roman" w:hAnsi="Times New Roman" w:cs="Times New Roman"/>
                <w:color w:val="000000"/>
                <w:sz w:val="24"/>
                <w:szCs w:val="24"/>
                <w:lang w:val="ro-RO"/>
              </w:rPr>
              <w:t>IMSP Institutul Oncologic</w:t>
            </w:r>
          </w:p>
        </w:tc>
      </w:tr>
      <w:tr w:rsidR="0010127D" w:rsidRPr="0010127D" w:rsidTr="0010127D">
        <w:tc>
          <w:tcPr>
            <w:tcW w:w="2835" w:type="dxa"/>
          </w:tcPr>
          <w:p w:rsidR="0010127D" w:rsidRPr="0010127D" w:rsidRDefault="0010127D" w:rsidP="0010127D">
            <w:pPr>
              <w:spacing w:after="0" w:line="276" w:lineRule="auto"/>
              <w:ind w:left="498"/>
              <w:rPr>
                <w:rFonts w:ascii="Times New Roman" w:eastAsia="Times New Roman" w:hAnsi="Times New Roman" w:cs="Times New Roman"/>
                <w:b/>
                <w:sz w:val="24"/>
                <w:szCs w:val="24"/>
                <w:lang w:val="en-US"/>
              </w:rPr>
            </w:pPr>
            <w:r w:rsidRPr="0010127D">
              <w:rPr>
                <w:rFonts w:ascii="Times New Roman" w:eastAsia="Times New Roman" w:hAnsi="Times New Roman" w:cs="Times New Roman"/>
                <w:b/>
                <w:sz w:val="24"/>
                <w:szCs w:val="24"/>
                <w:lang w:val="en-US"/>
              </w:rPr>
              <w:t xml:space="preserve">Inga Chemencedji </w:t>
            </w:r>
          </w:p>
        </w:tc>
        <w:tc>
          <w:tcPr>
            <w:tcW w:w="7088" w:type="dxa"/>
          </w:tcPr>
          <w:p w:rsidR="0010127D" w:rsidRDefault="0010127D" w:rsidP="0010127D">
            <w:pPr>
              <w:spacing w:after="0" w:line="276" w:lineRule="auto"/>
              <w:ind w:left="498"/>
            </w:pPr>
            <w:r w:rsidRPr="00741942">
              <w:rPr>
                <w:rFonts w:ascii="Times New Roman" w:eastAsia="Times New Roman" w:hAnsi="Times New Roman" w:cs="Times New Roman"/>
                <w:color w:val="000000"/>
                <w:sz w:val="24"/>
                <w:szCs w:val="24"/>
                <w:lang w:val="ro-RO"/>
              </w:rPr>
              <w:t>IMSP Institutul Oncologic</w:t>
            </w:r>
          </w:p>
        </w:tc>
      </w:tr>
      <w:tr w:rsidR="0010127D" w:rsidRPr="0010127D" w:rsidTr="0010127D">
        <w:tc>
          <w:tcPr>
            <w:tcW w:w="2835" w:type="dxa"/>
          </w:tcPr>
          <w:p w:rsidR="0010127D" w:rsidRPr="0010127D" w:rsidRDefault="0010127D" w:rsidP="0010127D">
            <w:pPr>
              <w:spacing w:after="0" w:line="240" w:lineRule="auto"/>
              <w:ind w:left="498"/>
              <w:rPr>
                <w:rFonts w:ascii="Times New Roman" w:eastAsia="Times New Roman" w:hAnsi="Times New Roman" w:cs="Times New Roman"/>
                <w:b/>
                <w:sz w:val="24"/>
                <w:szCs w:val="24"/>
                <w:lang w:val="en-US"/>
              </w:rPr>
            </w:pPr>
          </w:p>
        </w:tc>
        <w:tc>
          <w:tcPr>
            <w:tcW w:w="7088" w:type="dxa"/>
          </w:tcPr>
          <w:p w:rsidR="0010127D" w:rsidRPr="0010127D" w:rsidRDefault="0010127D" w:rsidP="0010127D">
            <w:pPr>
              <w:spacing w:after="0" w:line="240" w:lineRule="auto"/>
              <w:ind w:left="498"/>
              <w:rPr>
                <w:rFonts w:ascii="Calibri" w:eastAsia="Times New Roman" w:hAnsi="Calibri" w:cs="Times New Roman"/>
              </w:rPr>
            </w:pPr>
          </w:p>
        </w:tc>
      </w:tr>
      <w:tr w:rsidR="0010127D" w:rsidRPr="0010127D" w:rsidTr="0010127D">
        <w:tc>
          <w:tcPr>
            <w:tcW w:w="2835" w:type="dxa"/>
          </w:tcPr>
          <w:p w:rsidR="0010127D" w:rsidRPr="0010127D" w:rsidRDefault="0010127D" w:rsidP="0010127D">
            <w:pPr>
              <w:spacing w:after="0" w:line="240" w:lineRule="auto"/>
              <w:ind w:left="498"/>
              <w:rPr>
                <w:rFonts w:ascii="Times New Roman" w:eastAsia="Times New Roman" w:hAnsi="Times New Roman" w:cs="Times New Roman"/>
                <w:b/>
                <w:sz w:val="24"/>
                <w:szCs w:val="24"/>
                <w:lang w:val="en-US"/>
              </w:rPr>
            </w:pPr>
          </w:p>
        </w:tc>
        <w:tc>
          <w:tcPr>
            <w:tcW w:w="7088" w:type="dxa"/>
          </w:tcPr>
          <w:p w:rsidR="0010127D" w:rsidRPr="0010127D" w:rsidRDefault="0010127D" w:rsidP="0010127D">
            <w:pPr>
              <w:spacing w:after="0" w:line="240" w:lineRule="auto"/>
              <w:ind w:left="498"/>
              <w:rPr>
                <w:rFonts w:ascii="Calibri" w:eastAsia="Times New Roman" w:hAnsi="Calibri" w:cs="Times New Roman"/>
              </w:rPr>
            </w:pPr>
          </w:p>
        </w:tc>
      </w:tr>
    </w:tbl>
    <w:p w:rsidR="0010127D" w:rsidRPr="0010127D" w:rsidRDefault="0010127D" w:rsidP="0010127D">
      <w:pPr>
        <w:widowControl w:val="0"/>
        <w:autoSpaceDE w:val="0"/>
        <w:autoSpaceDN w:val="0"/>
        <w:adjustRightInd w:val="0"/>
        <w:spacing w:before="2" w:after="0" w:line="480" w:lineRule="auto"/>
        <w:ind w:left="1229" w:right="1487"/>
        <w:jc w:val="center"/>
        <w:rPr>
          <w:rFonts w:ascii="Times New Roman" w:eastAsia="MS Mincho" w:hAnsi="Times New Roman" w:cs="Times New Roman"/>
          <w:color w:val="000000"/>
          <w:sz w:val="24"/>
          <w:szCs w:val="24"/>
          <w:lang w:val="fr-FR" w:eastAsia="ja-JP"/>
        </w:rPr>
      </w:pPr>
    </w:p>
    <w:p w:rsidR="0010127D" w:rsidRPr="0010127D" w:rsidRDefault="0010127D" w:rsidP="0010127D">
      <w:pPr>
        <w:widowControl w:val="0"/>
        <w:autoSpaceDE w:val="0"/>
        <w:autoSpaceDN w:val="0"/>
        <w:adjustRightInd w:val="0"/>
        <w:spacing w:after="0" w:line="271" w:lineRule="exact"/>
        <w:ind w:left="1042"/>
        <w:rPr>
          <w:rFonts w:ascii="Times New Roman" w:eastAsia="Times New Roman" w:hAnsi="Times New Roman" w:cs="Times New Roman"/>
          <w:b/>
          <w:color w:val="000000"/>
          <w:sz w:val="24"/>
          <w:szCs w:val="24"/>
          <w:lang w:val="en-US" w:eastAsia="ru-RU"/>
        </w:rPr>
      </w:pPr>
      <w:r w:rsidRPr="0010127D">
        <w:rPr>
          <w:rFonts w:ascii="Times New Roman" w:eastAsia="MS Mincho" w:hAnsi="Times New Roman" w:cs="Times New Roman"/>
          <w:b/>
          <w:bCs/>
          <w:color w:val="000000"/>
          <w:position w:val="-1"/>
          <w:sz w:val="24"/>
          <w:szCs w:val="24"/>
          <w:lang w:val="fr-FR" w:eastAsia="ja-JP"/>
        </w:rPr>
        <w:t xml:space="preserve">                                           </w:t>
      </w:r>
      <w:r w:rsidRPr="0010127D">
        <w:rPr>
          <w:rFonts w:ascii="Times New Roman" w:eastAsia="Times New Roman" w:hAnsi="Times New Roman" w:cs="Times New Roman"/>
          <w:b/>
          <w:color w:val="000000"/>
          <w:sz w:val="24"/>
          <w:szCs w:val="24"/>
          <w:lang w:val="en-US" w:eastAsia="ru-RU"/>
        </w:rPr>
        <w:t>Recenzenți oficiali:</w:t>
      </w:r>
    </w:p>
    <w:p w:rsidR="0010127D" w:rsidRPr="0010127D" w:rsidRDefault="0010127D" w:rsidP="0010127D">
      <w:pPr>
        <w:autoSpaceDE w:val="0"/>
        <w:autoSpaceDN w:val="0"/>
        <w:adjustRightInd w:val="0"/>
        <w:spacing w:after="0" w:line="240" w:lineRule="auto"/>
        <w:jc w:val="center"/>
        <w:rPr>
          <w:rFonts w:ascii="Times New Roman" w:eastAsia="Times New Roman" w:hAnsi="Times New Roman" w:cs="Times New Roman"/>
          <w:b/>
          <w:color w:val="000000"/>
          <w:sz w:val="24"/>
          <w:szCs w:val="24"/>
          <w:lang w:val="en-US" w:eastAsia="ru-RU"/>
        </w:rPr>
      </w:pPr>
    </w:p>
    <w:tbl>
      <w:tblPr>
        <w:tblW w:w="10432" w:type="dxa"/>
        <w:tblLook w:val="04A0" w:firstRow="1" w:lastRow="0" w:firstColumn="1" w:lastColumn="0" w:noHBand="0" w:noVBand="1"/>
      </w:tblPr>
      <w:tblGrid>
        <w:gridCol w:w="2943"/>
        <w:gridCol w:w="7489"/>
      </w:tblGrid>
      <w:tr w:rsidR="0010127D" w:rsidRPr="0010127D" w:rsidTr="0010127D">
        <w:trPr>
          <w:trHeight w:val="587"/>
        </w:trPr>
        <w:tc>
          <w:tcPr>
            <w:tcW w:w="2943" w:type="dxa"/>
            <w:shd w:val="clear" w:color="auto" w:fill="auto"/>
          </w:tcPr>
          <w:p w:rsidR="0010127D" w:rsidRPr="0010127D" w:rsidRDefault="0010127D" w:rsidP="0010127D">
            <w:pPr>
              <w:widowControl w:val="0"/>
              <w:tabs>
                <w:tab w:val="left" w:pos="3402"/>
              </w:tabs>
              <w:autoSpaceDE w:val="0"/>
              <w:autoSpaceDN w:val="0"/>
              <w:spacing w:after="0" w:line="360" w:lineRule="auto"/>
              <w:ind w:left="601" w:right="-295"/>
              <w:rPr>
                <w:rFonts w:ascii="Times New Roman" w:eastAsia="Times New Roman" w:hAnsi="Times New Roman" w:cs="Times New Roman"/>
                <w:b/>
                <w:color w:val="000000"/>
                <w:sz w:val="24"/>
                <w:szCs w:val="24"/>
                <w:lang w:val="en-US" w:eastAsia="ru-RU"/>
              </w:rPr>
            </w:pPr>
            <w:r w:rsidRPr="0010127D">
              <w:rPr>
                <w:rFonts w:ascii="Times New Roman" w:eastAsia="Times New Roman" w:hAnsi="Times New Roman" w:cs="Times New Roman"/>
                <w:b/>
                <w:sz w:val="24"/>
                <w:szCs w:val="24"/>
                <w:lang w:val="en-US" w:eastAsia="ru-RU" w:bidi="ru-RU"/>
              </w:rPr>
              <w:t>Nicolae  Bacinschi</w:t>
            </w:r>
          </w:p>
        </w:tc>
        <w:tc>
          <w:tcPr>
            <w:tcW w:w="7489" w:type="dxa"/>
            <w:shd w:val="clear" w:color="auto" w:fill="auto"/>
          </w:tcPr>
          <w:p w:rsidR="0010127D" w:rsidRPr="0010127D" w:rsidRDefault="0010127D" w:rsidP="0010127D">
            <w:pPr>
              <w:widowControl w:val="0"/>
              <w:tabs>
                <w:tab w:val="left" w:pos="315"/>
                <w:tab w:val="left" w:pos="3402"/>
              </w:tabs>
              <w:autoSpaceDE w:val="0"/>
              <w:autoSpaceDN w:val="0"/>
              <w:spacing w:after="0" w:line="360" w:lineRule="auto"/>
              <w:ind w:left="601"/>
              <w:jc w:val="both"/>
              <w:rPr>
                <w:rFonts w:ascii="Times New Roman" w:eastAsia="Times New Roman" w:hAnsi="Times New Roman" w:cs="Times New Roman"/>
                <w:sz w:val="24"/>
                <w:szCs w:val="24"/>
                <w:lang w:val="en-US" w:eastAsia="ru-RU" w:bidi="ru-RU"/>
              </w:rPr>
            </w:pPr>
            <w:r w:rsidRPr="0010127D">
              <w:rPr>
                <w:rFonts w:ascii="Times New Roman" w:eastAsia="Times New Roman" w:hAnsi="Times New Roman" w:cs="Times New Roman"/>
                <w:sz w:val="24"/>
                <w:szCs w:val="24"/>
                <w:lang w:val="en-US" w:eastAsia="ru-RU" w:bidi="ru-RU"/>
              </w:rPr>
              <w:t>Catedra Farmacologie și farmacologie clinică,</w:t>
            </w:r>
            <w:r w:rsidRPr="0010127D">
              <w:rPr>
                <w:rFonts w:ascii="Times New Roman" w:eastAsia="Times New Roman" w:hAnsi="Times New Roman" w:cs="Times New Roman"/>
                <w:b/>
                <w:sz w:val="24"/>
                <w:szCs w:val="24"/>
                <w:lang w:val="en-US" w:eastAsia="ru-RU" w:bidi="ru-RU"/>
              </w:rPr>
              <w:t xml:space="preserve"> </w:t>
            </w:r>
            <w:r w:rsidRPr="0010127D">
              <w:rPr>
                <w:rFonts w:ascii="Times New Roman" w:eastAsia="Times New Roman" w:hAnsi="Times New Roman" w:cs="Times New Roman"/>
                <w:sz w:val="24"/>
                <w:szCs w:val="24"/>
                <w:lang w:val="en-US" w:eastAsia="ru-RU" w:bidi="ru-RU"/>
              </w:rPr>
              <w:t xml:space="preserve">USMF </w:t>
            </w:r>
          </w:p>
          <w:p w:rsidR="0010127D" w:rsidRPr="0010127D" w:rsidRDefault="0010127D" w:rsidP="0010127D">
            <w:pPr>
              <w:widowControl w:val="0"/>
              <w:tabs>
                <w:tab w:val="left" w:pos="315"/>
                <w:tab w:val="left" w:pos="3402"/>
              </w:tabs>
              <w:autoSpaceDE w:val="0"/>
              <w:autoSpaceDN w:val="0"/>
              <w:spacing w:after="0" w:line="360" w:lineRule="auto"/>
              <w:ind w:left="601"/>
              <w:jc w:val="both"/>
              <w:rPr>
                <w:rFonts w:ascii="Times New Roman" w:eastAsia="Times New Roman" w:hAnsi="Times New Roman" w:cs="Times New Roman"/>
                <w:b/>
                <w:color w:val="000000"/>
                <w:sz w:val="24"/>
                <w:szCs w:val="24"/>
                <w:lang w:val="en-US" w:eastAsia="ru-RU"/>
              </w:rPr>
            </w:pPr>
            <w:r w:rsidRPr="0010127D">
              <w:rPr>
                <w:rFonts w:ascii="Times New Roman" w:eastAsia="Times New Roman" w:hAnsi="Times New Roman" w:cs="Times New Roman"/>
                <w:sz w:val="24"/>
                <w:szCs w:val="24"/>
                <w:lang w:val="en-US" w:eastAsia="ru-RU" w:bidi="ru-RU"/>
              </w:rPr>
              <w:t xml:space="preserve">„Nicolae Testemiţanu”; </w:t>
            </w:r>
          </w:p>
        </w:tc>
      </w:tr>
      <w:tr w:rsidR="0010127D" w:rsidRPr="00231F73" w:rsidTr="0010127D">
        <w:trPr>
          <w:trHeight w:val="315"/>
        </w:trPr>
        <w:tc>
          <w:tcPr>
            <w:tcW w:w="2943" w:type="dxa"/>
            <w:shd w:val="clear" w:color="auto" w:fill="auto"/>
          </w:tcPr>
          <w:p w:rsidR="0010127D" w:rsidRPr="0010127D" w:rsidRDefault="0010127D" w:rsidP="0010127D">
            <w:pPr>
              <w:widowControl w:val="0"/>
              <w:tabs>
                <w:tab w:val="left" w:pos="3402"/>
              </w:tabs>
              <w:autoSpaceDE w:val="0"/>
              <w:autoSpaceDN w:val="0"/>
              <w:spacing w:after="0" w:line="360" w:lineRule="auto"/>
              <w:ind w:left="601"/>
              <w:rPr>
                <w:rFonts w:ascii="Times New Roman" w:eastAsia="Times New Roman" w:hAnsi="Times New Roman" w:cs="Times New Roman"/>
                <w:color w:val="000000"/>
                <w:sz w:val="24"/>
                <w:szCs w:val="24"/>
                <w:lang w:val="ro-RO" w:eastAsia="ru-RU" w:bidi="ru-RU"/>
              </w:rPr>
            </w:pPr>
            <w:r w:rsidRPr="0010127D">
              <w:rPr>
                <w:rFonts w:ascii="Times New Roman" w:eastAsia="Times New Roman" w:hAnsi="Times New Roman" w:cs="Times New Roman"/>
                <w:b/>
                <w:sz w:val="24"/>
                <w:szCs w:val="24"/>
                <w:lang w:val="en-US" w:eastAsia="ru-RU" w:bidi="ru-RU"/>
              </w:rPr>
              <w:t xml:space="preserve">Valentin Gudumac </w:t>
            </w:r>
          </w:p>
        </w:tc>
        <w:tc>
          <w:tcPr>
            <w:tcW w:w="7489" w:type="dxa"/>
            <w:shd w:val="clear" w:color="auto" w:fill="auto"/>
          </w:tcPr>
          <w:p w:rsidR="0010127D" w:rsidRPr="0010127D" w:rsidRDefault="0010127D" w:rsidP="0010127D">
            <w:pPr>
              <w:widowControl w:val="0"/>
              <w:tabs>
                <w:tab w:val="left" w:pos="315"/>
                <w:tab w:val="left" w:pos="3402"/>
              </w:tabs>
              <w:autoSpaceDE w:val="0"/>
              <w:autoSpaceDN w:val="0"/>
              <w:spacing w:after="0" w:line="360" w:lineRule="auto"/>
              <w:ind w:left="601"/>
              <w:jc w:val="both"/>
              <w:rPr>
                <w:rFonts w:ascii="Times New Roman" w:eastAsia="Times New Roman" w:hAnsi="Times New Roman" w:cs="Times New Roman"/>
                <w:sz w:val="24"/>
                <w:szCs w:val="24"/>
                <w:lang w:val="en-US" w:eastAsia="ru-RU" w:bidi="ru-RU"/>
              </w:rPr>
            </w:pPr>
            <w:r w:rsidRPr="0010127D">
              <w:rPr>
                <w:rFonts w:ascii="Times New Roman" w:eastAsia="Times New Roman" w:hAnsi="Times New Roman" w:cs="Times New Roman"/>
                <w:sz w:val="24"/>
                <w:szCs w:val="24"/>
                <w:lang w:val="en-US" w:eastAsia="ru-RU" w:bidi="ru-RU"/>
              </w:rPr>
              <w:t xml:space="preserve">Catedra Medicină de laborator, USMF „Nicolae Testemiţanu”; </w:t>
            </w:r>
          </w:p>
        </w:tc>
      </w:tr>
      <w:tr w:rsidR="0010127D" w:rsidRPr="00231F73" w:rsidTr="0010127D">
        <w:trPr>
          <w:trHeight w:val="285"/>
        </w:trPr>
        <w:tc>
          <w:tcPr>
            <w:tcW w:w="2943" w:type="dxa"/>
            <w:shd w:val="clear" w:color="auto" w:fill="auto"/>
          </w:tcPr>
          <w:p w:rsidR="0010127D" w:rsidRPr="0010127D" w:rsidRDefault="0010127D" w:rsidP="0010127D">
            <w:pPr>
              <w:widowControl w:val="0"/>
              <w:tabs>
                <w:tab w:val="left" w:pos="3402"/>
              </w:tabs>
              <w:autoSpaceDE w:val="0"/>
              <w:autoSpaceDN w:val="0"/>
              <w:spacing w:after="0" w:line="360" w:lineRule="auto"/>
              <w:ind w:left="601" w:right="-249"/>
              <w:rPr>
                <w:rFonts w:ascii="Times New Roman" w:eastAsia="Times New Roman" w:hAnsi="Times New Roman" w:cs="Times New Roman"/>
                <w:b/>
                <w:sz w:val="24"/>
                <w:szCs w:val="24"/>
                <w:lang w:val="en-US" w:eastAsia="ru-RU" w:bidi="ru-RU"/>
              </w:rPr>
            </w:pPr>
            <w:r w:rsidRPr="0010127D">
              <w:rPr>
                <w:rFonts w:ascii="Times New Roman" w:eastAsia="Times New Roman" w:hAnsi="Times New Roman" w:cs="Times New Roman"/>
                <w:b/>
                <w:sz w:val="24"/>
                <w:szCs w:val="24"/>
                <w:lang w:val="en-US" w:eastAsia="ru-RU" w:bidi="ru-RU"/>
              </w:rPr>
              <w:t xml:space="preserve">Ghenadie Curocichin </w:t>
            </w:r>
          </w:p>
        </w:tc>
        <w:tc>
          <w:tcPr>
            <w:tcW w:w="7489" w:type="dxa"/>
            <w:shd w:val="clear" w:color="auto" w:fill="auto"/>
          </w:tcPr>
          <w:p w:rsidR="0010127D" w:rsidRPr="0010127D" w:rsidRDefault="0010127D" w:rsidP="0010127D">
            <w:pPr>
              <w:widowControl w:val="0"/>
              <w:tabs>
                <w:tab w:val="left" w:pos="315"/>
                <w:tab w:val="left" w:pos="3402"/>
              </w:tabs>
              <w:autoSpaceDE w:val="0"/>
              <w:autoSpaceDN w:val="0"/>
              <w:spacing w:after="0" w:line="360" w:lineRule="auto"/>
              <w:ind w:left="601"/>
              <w:jc w:val="both"/>
              <w:rPr>
                <w:rFonts w:ascii="Times New Roman" w:eastAsia="Times New Roman" w:hAnsi="Times New Roman" w:cs="Times New Roman"/>
                <w:sz w:val="24"/>
                <w:szCs w:val="24"/>
                <w:lang w:val="en-US" w:eastAsia="ru-RU" w:bidi="ru-RU"/>
              </w:rPr>
            </w:pPr>
            <w:r w:rsidRPr="0010127D">
              <w:rPr>
                <w:rFonts w:ascii="Times New Roman" w:eastAsia="Times New Roman" w:hAnsi="Times New Roman" w:cs="Times New Roman"/>
                <w:sz w:val="24"/>
                <w:szCs w:val="24"/>
                <w:lang w:val="en-US" w:eastAsia="ru-RU" w:bidi="ru-RU"/>
              </w:rPr>
              <w:t xml:space="preserve">Catedra Medicină de familie, USMF „Nicolae Testemiţanu”; </w:t>
            </w:r>
          </w:p>
        </w:tc>
      </w:tr>
      <w:tr w:rsidR="0010127D" w:rsidRPr="00231F73" w:rsidTr="0010127D">
        <w:trPr>
          <w:trHeight w:val="330"/>
        </w:trPr>
        <w:tc>
          <w:tcPr>
            <w:tcW w:w="2943" w:type="dxa"/>
            <w:shd w:val="clear" w:color="auto" w:fill="auto"/>
          </w:tcPr>
          <w:p w:rsidR="0010127D" w:rsidRPr="0010127D" w:rsidRDefault="0010127D" w:rsidP="0010127D">
            <w:pPr>
              <w:widowControl w:val="0"/>
              <w:tabs>
                <w:tab w:val="left" w:pos="3402"/>
              </w:tabs>
              <w:autoSpaceDE w:val="0"/>
              <w:autoSpaceDN w:val="0"/>
              <w:spacing w:after="0" w:line="360" w:lineRule="auto"/>
              <w:ind w:left="601"/>
              <w:rPr>
                <w:rFonts w:ascii="Times New Roman" w:eastAsia="Times New Roman" w:hAnsi="Times New Roman" w:cs="Times New Roman"/>
                <w:b/>
                <w:sz w:val="24"/>
                <w:szCs w:val="24"/>
                <w:lang w:val="en-US" w:eastAsia="ru-RU" w:bidi="ru-RU"/>
              </w:rPr>
            </w:pPr>
            <w:r w:rsidRPr="0010127D">
              <w:rPr>
                <w:rFonts w:ascii="Times New Roman" w:eastAsia="Times New Roman" w:hAnsi="Times New Roman" w:cs="Times New Roman"/>
                <w:b/>
                <w:sz w:val="24"/>
                <w:szCs w:val="24"/>
                <w:lang w:val="en-US" w:eastAsia="ru-RU" w:bidi="ru-RU"/>
              </w:rPr>
              <w:t xml:space="preserve">Tamara Andrușca </w:t>
            </w:r>
          </w:p>
        </w:tc>
        <w:tc>
          <w:tcPr>
            <w:tcW w:w="7489" w:type="dxa"/>
            <w:shd w:val="clear" w:color="auto" w:fill="auto"/>
          </w:tcPr>
          <w:p w:rsidR="0010127D" w:rsidRPr="0010127D" w:rsidRDefault="0010127D" w:rsidP="0010127D">
            <w:pPr>
              <w:widowControl w:val="0"/>
              <w:tabs>
                <w:tab w:val="left" w:pos="315"/>
                <w:tab w:val="left" w:pos="3402"/>
              </w:tabs>
              <w:autoSpaceDE w:val="0"/>
              <w:autoSpaceDN w:val="0"/>
              <w:spacing w:after="0" w:line="360" w:lineRule="auto"/>
              <w:ind w:left="601"/>
              <w:jc w:val="both"/>
              <w:rPr>
                <w:rFonts w:ascii="Times New Roman" w:eastAsia="Times New Roman" w:hAnsi="Times New Roman" w:cs="Times New Roman"/>
                <w:sz w:val="24"/>
                <w:szCs w:val="24"/>
                <w:lang w:val="en-US" w:eastAsia="ru-RU" w:bidi="ru-RU"/>
              </w:rPr>
            </w:pPr>
            <w:r w:rsidRPr="0010127D">
              <w:rPr>
                <w:rFonts w:ascii="Times New Roman" w:eastAsia="Times New Roman" w:hAnsi="Times New Roman" w:cs="Times New Roman"/>
                <w:sz w:val="24"/>
                <w:szCs w:val="24"/>
                <w:lang w:val="en-US" w:eastAsia="ru-RU" w:bidi="ru-RU"/>
              </w:rPr>
              <w:t>Compania Naţională de Asigurări în Medicină;</w:t>
            </w:r>
          </w:p>
        </w:tc>
      </w:tr>
      <w:tr w:rsidR="0010127D" w:rsidRPr="00231F73" w:rsidTr="0010127D">
        <w:trPr>
          <w:trHeight w:val="360"/>
        </w:trPr>
        <w:tc>
          <w:tcPr>
            <w:tcW w:w="2943" w:type="dxa"/>
            <w:shd w:val="clear" w:color="auto" w:fill="auto"/>
          </w:tcPr>
          <w:p w:rsidR="0010127D" w:rsidRPr="0010127D" w:rsidRDefault="0010127D" w:rsidP="0010127D">
            <w:pPr>
              <w:tabs>
                <w:tab w:val="left" w:pos="3402"/>
              </w:tabs>
              <w:autoSpaceDE w:val="0"/>
              <w:autoSpaceDN w:val="0"/>
              <w:adjustRightInd w:val="0"/>
              <w:spacing w:after="0" w:line="240" w:lineRule="auto"/>
              <w:ind w:left="601"/>
              <w:rPr>
                <w:rFonts w:ascii="Times New Roman" w:eastAsia="Times New Roman" w:hAnsi="Times New Roman" w:cs="Times New Roman"/>
                <w:b/>
                <w:sz w:val="24"/>
                <w:szCs w:val="24"/>
                <w:lang w:val="en-US" w:eastAsia="ru-RU" w:bidi="ru-RU"/>
              </w:rPr>
            </w:pPr>
            <w:r w:rsidRPr="0010127D">
              <w:rPr>
                <w:rFonts w:ascii="Times New Roman" w:eastAsia="Times New Roman" w:hAnsi="Times New Roman" w:cs="Times New Roman"/>
                <w:b/>
                <w:sz w:val="24"/>
                <w:szCs w:val="24"/>
                <w:lang w:val="en-US" w:eastAsia="ru-RU" w:bidi="ru-RU"/>
              </w:rPr>
              <w:t xml:space="preserve">Vladislav Zara </w:t>
            </w:r>
          </w:p>
        </w:tc>
        <w:tc>
          <w:tcPr>
            <w:tcW w:w="7489" w:type="dxa"/>
            <w:shd w:val="clear" w:color="auto" w:fill="auto"/>
          </w:tcPr>
          <w:p w:rsidR="0010127D" w:rsidRPr="0010127D" w:rsidRDefault="0010127D" w:rsidP="0010127D">
            <w:pPr>
              <w:widowControl w:val="0"/>
              <w:tabs>
                <w:tab w:val="left" w:pos="315"/>
                <w:tab w:val="left" w:pos="3402"/>
              </w:tabs>
              <w:autoSpaceDE w:val="0"/>
              <w:autoSpaceDN w:val="0"/>
              <w:spacing w:after="0" w:line="360" w:lineRule="auto"/>
              <w:ind w:left="601"/>
              <w:jc w:val="both"/>
              <w:rPr>
                <w:rFonts w:ascii="Times New Roman" w:eastAsia="Times New Roman" w:hAnsi="Times New Roman" w:cs="Times New Roman"/>
                <w:sz w:val="24"/>
                <w:szCs w:val="24"/>
                <w:lang w:val="en-US" w:eastAsia="ru-RU" w:bidi="ru-RU"/>
              </w:rPr>
            </w:pPr>
            <w:r w:rsidRPr="0010127D">
              <w:rPr>
                <w:rFonts w:ascii="Times New Roman" w:eastAsia="Times New Roman" w:hAnsi="Times New Roman" w:cs="Times New Roman"/>
                <w:sz w:val="24"/>
                <w:szCs w:val="24"/>
                <w:lang w:val="en-US" w:eastAsia="ru-RU" w:bidi="ru-RU"/>
              </w:rPr>
              <w:t xml:space="preserve"> Agenţia Medicamentului şi Dispozitivelor Medicale.</w:t>
            </w:r>
          </w:p>
        </w:tc>
      </w:tr>
    </w:tbl>
    <w:p w:rsidR="0010127D" w:rsidRPr="0010127D" w:rsidRDefault="0010127D" w:rsidP="0010127D">
      <w:pPr>
        <w:widowControl w:val="0"/>
        <w:tabs>
          <w:tab w:val="left" w:pos="3402"/>
        </w:tabs>
        <w:autoSpaceDE w:val="0"/>
        <w:autoSpaceDN w:val="0"/>
        <w:adjustRightInd w:val="0"/>
        <w:spacing w:after="0" w:line="271" w:lineRule="exact"/>
        <w:ind w:left="567"/>
        <w:rPr>
          <w:rFonts w:ascii="Times New Roman" w:eastAsia="MS Mincho" w:hAnsi="Times New Roman" w:cs="Times New Roman"/>
          <w:b/>
          <w:bCs/>
          <w:color w:val="000000"/>
          <w:position w:val="-1"/>
          <w:sz w:val="24"/>
          <w:szCs w:val="24"/>
          <w:lang w:val="en-US" w:eastAsia="ja-JP"/>
        </w:rPr>
      </w:pPr>
    </w:p>
    <w:p w:rsidR="0010127D" w:rsidRDefault="0010127D" w:rsidP="005E56E4">
      <w:pPr>
        <w:spacing w:after="120" w:line="240" w:lineRule="auto"/>
        <w:jc w:val="both"/>
        <w:rPr>
          <w:rFonts w:ascii="Times New Roman" w:eastAsia="Times New Roman" w:hAnsi="Times New Roman" w:cs="Times New Roman"/>
          <w:sz w:val="24"/>
          <w:szCs w:val="24"/>
          <w:lang w:val="ro-RO" w:eastAsia="ru-RU"/>
        </w:rPr>
      </w:pPr>
    </w:p>
    <w:p w:rsidR="0010127D" w:rsidRDefault="0010127D" w:rsidP="005E56E4">
      <w:pPr>
        <w:spacing w:after="120" w:line="240" w:lineRule="auto"/>
        <w:jc w:val="both"/>
        <w:rPr>
          <w:rFonts w:ascii="Times New Roman" w:eastAsia="Times New Roman" w:hAnsi="Times New Roman" w:cs="Times New Roman"/>
          <w:sz w:val="24"/>
          <w:szCs w:val="24"/>
          <w:lang w:val="ro-RO" w:eastAsia="ru-RU"/>
        </w:rPr>
      </w:pPr>
    </w:p>
    <w:p w:rsidR="0010127D" w:rsidRDefault="0010127D" w:rsidP="005E56E4">
      <w:pPr>
        <w:spacing w:after="120" w:line="240" w:lineRule="auto"/>
        <w:jc w:val="both"/>
        <w:rPr>
          <w:rFonts w:ascii="Times New Roman" w:eastAsia="Times New Roman" w:hAnsi="Times New Roman" w:cs="Times New Roman"/>
          <w:sz w:val="24"/>
          <w:szCs w:val="24"/>
          <w:lang w:val="ro-RO" w:eastAsia="ru-RU"/>
        </w:rPr>
      </w:pPr>
    </w:p>
    <w:p w:rsidR="0010127D" w:rsidRDefault="0010127D" w:rsidP="005E56E4">
      <w:pPr>
        <w:spacing w:after="120" w:line="240" w:lineRule="auto"/>
        <w:jc w:val="both"/>
        <w:rPr>
          <w:rFonts w:ascii="Times New Roman" w:eastAsia="Times New Roman" w:hAnsi="Times New Roman" w:cs="Times New Roman"/>
          <w:sz w:val="24"/>
          <w:szCs w:val="24"/>
          <w:lang w:val="ro-RO" w:eastAsia="ru-RU"/>
        </w:rPr>
      </w:pPr>
    </w:p>
    <w:p w:rsidR="0010127D" w:rsidRDefault="0010127D" w:rsidP="005E56E4">
      <w:pPr>
        <w:spacing w:after="120" w:line="240" w:lineRule="auto"/>
        <w:jc w:val="both"/>
        <w:rPr>
          <w:rFonts w:ascii="Times New Roman" w:eastAsia="Times New Roman" w:hAnsi="Times New Roman" w:cs="Times New Roman"/>
          <w:sz w:val="24"/>
          <w:szCs w:val="24"/>
          <w:lang w:val="ro-RO" w:eastAsia="ru-RU"/>
        </w:rPr>
      </w:pPr>
    </w:p>
    <w:p w:rsidR="0010127D" w:rsidRDefault="0010127D" w:rsidP="005E56E4">
      <w:pPr>
        <w:spacing w:after="120" w:line="240" w:lineRule="auto"/>
        <w:jc w:val="both"/>
        <w:rPr>
          <w:rFonts w:ascii="Times New Roman" w:eastAsia="Times New Roman" w:hAnsi="Times New Roman" w:cs="Times New Roman"/>
          <w:sz w:val="24"/>
          <w:szCs w:val="24"/>
          <w:lang w:val="ro-RO" w:eastAsia="ru-RU"/>
        </w:rPr>
      </w:pPr>
    </w:p>
    <w:p w:rsidR="0010127D" w:rsidRDefault="0010127D" w:rsidP="005E56E4">
      <w:pPr>
        <w:spacing w:after="120" w:line="240" w:lineRule="auto"/>
        <w:jc w:val="both"/>
        <w:rPr>
          <w:rFonts w:ascii="Times New Roman" w:eastAsia="Times New Roman" w:hAnsi="Times New Roman" w:cs="Times New Roman"/>
          <w:sz w:val="24"/>
          <w:szCs w:val="24"/>
          <w:lang w:val="ro-RO" w:eastAsia="ru-RU"/>
        </w:rPr>
      </w:pPr>
    </w:p>
    <w:p w:rsidR="0010127D" w:rsidRDefault="0010127D" w:rsidP="005E56E4">
      <w:pPr>
        <w:spacing w:after="120" w:line="240" w:lineRule="auto"/>
        <w:jc w:val="both"/>
        <w:rPr>
          <w:rFonts w:ascii="Times New Roman" w:eastAsia="Times New Roman" w:hAnsi="Times New Roman" w:cs="Times New Roman"/>
          <w:sz w:val="24"/>
          <w:szCs w:val="24"/>
          <w:lang w:val="ro-RO" w:eastAsia="ru-RU"/>
        </w:rPr>
      </w:pPr>
    </w:p>
    <w:p w:rsidR="0010127D" w:rsidRDefault="0010127D" w:rsidP="005E56E4">
      <w:pPr>
        <w:spacing w:after="120" w:line="240" w:lineRule="auto"/>
        <w:jc w:val="both"/>
        <w:rPr>
          <w:rFonts w:ascii="Times New Roman" w:eastAsia="Times New Roman" w:hAnsi="Times New Roman" w:cs="Times New Roman"/>
          <w:sz w:val="24"/>
          <w:szCs w:val="24"/>
          <w:lang w:val="ro-RO" w:eastAsia="ru-RU"/>
        </w:rPr>
      </w:pPr>
    </w:p>
    <w:p w:rsidR="0010127D" w:rsidRDefault="0010127D" w:rsidP="005E56E4">
      <w:pPr>
        <w:spacing w:after="120" w:line="240" w:lineRule="auto"/>
        <w:jc w:val="both"/>
        <w:rPr>
          <w:rFonts w:ascii="Times New Roman" w:eastAsia="Times New Roman" w:hAnsi="Times New Roman" w:cs="Times New Roman"/>
          <w:sz w:val="24"/>
          <w:szCs w:val="24"/>
          <w:lang w:val="ro-RO" w:eastAsia="ru-RU"/>
        </w:rPr>
      </w:pPr>
    </w:p>
    <w:p w:rsidR="0010127D" w:rsidRDefault="0010127D" w:rsidP="005E56E4">
      <w:pPr>
        <w:spacing w:after="120" w:line="240" w:lineRule="auto"/>
        <w:jc w:val="both"/>
        <w:rPr>
          <w:rFonts w:ascii="Times New Roman" w:eastAsia="Times New Roman" w:hAnsi="Times New Roman" w:cs="Times New Roman"/>
          <w:sz w:val="24"/>
          <w:szCs w:val="24"/>
          <w:lang w:val="ro-RO" w:eastAsia="ru-RU"/>
        </w:rPr>
      </w:pPr>
    </w:p>
    <w:p w:rsidR="0010127D" w:rsidRDefault="0010127D" w:rsidP="005E56E4">
      <w:pPr>
        <w:spacing w:after="120" w:line="240" w:lineRule="auto"/>
        <w:jc w:val="both"/>
        <w:rPr>
          <w:rFonts w:ascii="Times New Roman" w:eastAsia="Times New Roman" w:hAnsi="Times New Roman" w:cs="Times New Roman"/>
          <w:sz w:val="24"/>
          <w:szCs w:val="24"/>
          <w:lang w:val="ro-RO" w:eastAsia="ru-RU"/>
        </w:rPr>
      </w:pPr>
    </w:p>
    <w:p w:rsidR="005E56E4" w:rsidRPr="005E56E4" w:rsidRDefault="005E56E4" w:rsidP="008C0A6E">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lastRenderedPageBreak/>
        <w:t>CUPRINS</w:t>
      </w:r>
    </w:p>
    <w:p w:rsidR="005E56E4" w:rsidRPr="005E56E4" w:rsidRDefault="005E56E4" w:rsidP="008C0A6E">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ABREVIERILE FOLOSITE ÎN DOCUMENT  ............................................................................................</w:t>
      </w:r>
      <w:r w:rsidR="006A218A">
        <w:rPr>
          <w:rFonts w:ascii="Times New Roman" w:eastAsia="Times New Roman" w:hAnsi="Times New Roman" w:cs="Times New Roman"/>
          <w:sz w:val="24"/>
          <w:szCs w:val="24"/>
          <w:lang w:val="ro-RO" w:eastAsia="ru-RU"/>
        </w:rPr>
        <w:t>3</w:t>
      </w:r>
      <w:r w:rsidRPr="005E56E4">
        <w:rPr>
          <w:rFonts w:ascii="Times New Roman" w:eastAsia="Times New Roman" w:hAnsi="Times New Roman" w:cs="Times New Roman"/>
          <w:sz w:val="24"/>
          <w:szCs w:val="24"/>
          <w:lang w:val="ro-RO" w:eastAsia="ru-RU"/>
        </w:rPr>
        <w:t xml:space="preserve">                                                                                         </w:t>
      </w:r>
    </w:p>
    <w:p w:rsidR="005E56E4" w:rsidRPr="005E56E4" w:rsidRDefault="005E56E4" w:rsidP="008C0A6E">
      <w:pPr>
        <w:tabs>
          <w:tab w:val="left" w:pos="10065"/>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PREFAŢĂ.........................................................................................................................................................</w:t>
      </w:r>
      <w:r w:rsidR="006A218A">
        <w:rPr>
          <w:rFonts w:ascii="Times New Roman" w:eastAsia="Times New Roman" w:hAnsi="Times New Roman" w:cs="Times New Roman"/>
          <w:sz w:val="24"/>
          <w:szCs w:val="24"/>
          <w:lang w:val="ro-RO" w:eastAsia="ru-RU"/>
        </w:rPr>
        <w:t>4</w:t>
      </w:r>
      <w:r w:rsidRPr="005E56E4">
        <w:rPr>
          <w:rFonts w:ascii="Times New Roman" w:eastAsia="Times New Roman" w:hAnsi="Times New Roman" w:cs="Times New Roman"/>
          <w:sz w:val="24"/>
          <w:szCs w:val="24"/>
          <w:lang w:val="ro-RO" w:eastAsia="ru-RU"/>
        </w:rPr>
        <w:t xml:space="preserve">                                                                                                                                                      </w:t>
      </w:r>
    </w:p>
    <w:p w:rsidR="005E56E4" w:rsidRPr="005E56E4" w:rsidRDefault="005E56E4" w:rsidP="008C0A6E">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A.PARTEA INTRODUCTIVĂ</w:t>
      </w:r>
    </w:p>
    <w:p w:rsidR="005E56E4" w:rsidRPr="005E56E4" w:rsidRDefault="005E56E4" w:rsidP="008C0A6E">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A.1. Diagnosticul (</w:t>
      </w:r>
      <w:r w:rsidRPr="005E56E4">
        <w:rPr>
          <w:rFonts w:ascii="Times New Roman" w:eastAsia="Times New Roman" w:hAnsi="Times New Roman" w:cs="Times New Roman"/>
          <w:i/>
          <w:sz w:val="24"/>
          <w:szCs w:val="24"/>
          <w:lang w:val="ro-RO" w:eastAsia="ru-RU"/>
        </w:rPr>
        <w:t>exemple de formulare a diagnosticului clinic</w:t>
      </w:r>
      <w:r w:rsidRPr="005E56E4">
        <w:rPr>
          <w:rFonts w:ascii="Times New Roman" w:eastAsia="Times New Roman" w:hAnsi="Times New Roman" w:cs="Times New Roman"/>
          <w:sz w:val="24"/>
          <w:szCs w:val="24"/>
          <w:lang w:val="ro-RO" w:eastAsia="ru-RU"/>
        </w:rPr>
        <w:t>)..............................................................5</w:t>
      </w:r>
    </w:p>
    <w:p w:rsidR="005E56E4" w:rsidRPr="005E56E4" w:rsidRDefault="005E56E4" w:rsidP="008C0A6E">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A.2. Codul bolii (CIM 10)...........................................................................................................................5</w:t>
      </w:r>
    </w:p>
    <w:p w:rsidR="005E56E4" w:rsidRPr="005E56E4" w:rsidRDefault="005E56E4" w:rsidP="008C0A6E">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A.3. Utilizatorii............................................................................................................................................5</w:t>
      </w:r>
    </w:p>
    <w:p w:rsidR="005E56E4" w:rsidRPr="005E56E4" w:rsidRDefault="005E56E4" w:rsidP="008C0A6E">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A.4. Scopurile protocolului..........................................................................................................................5</w:t>
      </w:r>
    </w:p>
    <w:p w:rsidR="005E56E4" w:rsidRDefault="005E56E4" w:rsidP="008C0A6E">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A.5. Data elaborării protocolului..................................................................................................................6</w:t>
      </w:r>
    </w:p>
    <w:p w:rsidR="00145F9C" w:rsidRPr="005E56E4" w:rsidRDefault="00145F9C" w:rsidP="008C0A6E">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A.6. Data revizuirii protocolului ................................................................................................................. 6</w:t>
      </w:r>
    </w:p>
    <w:p w:rsidR="005E56E4" w:rsidRPr="005E56E4" w:rsidRDefault="005E56E4" w:rsidP="008C0A6E">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w:t>
      </w:r>
      <w:r w:rsidR="00AF4E84">
        <w:rPr>
          <w:rFonts w:ascii="Times New Roman" w:eastAsia="Times New Roman" w:hAnsi="Times New Roman" w:cs="Times New Roman"/>
          <w:sz w:val="24"/>
          <w:szCs w:val="24"/>
          <w:lang w:val="ro-RO" w:eastAsia="ru-RU"/>
        </w:rPr>
        <w:t>A.7</w:t>
      </w:r>
      <w:r w:rsidRPr="005E56E4">
        <w:rPr>
          <w:rFonts w:ascii="Times New Roman" w:eastAsia="Times New Roman" w:hAnsi="Times New Roman" w:cs="Times New Roman"/>
          <w:sz w:val="24"/>
          <w:szCs w:val="24"/>
          <w:lang w:val="ro-RO" w:eastAsia="ru-RU"/>
        </w:rPr>
        <w:t>. Data următoarei revizuiri......................................................................................................................6</w:t>
      </w:r>
    </w:p>
    <w:p w:rsidR="005E56E4" w:rsidRPr="005E56E4" w:rsidRDefault="005E56E4" w:rsidP="008C0A6E">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w:t>
      </w:r>
      <w:r w:rsidR="00AF4E84">
        <w:rPr>
          <w:rFonts w:ascii="Times New Roman" w:eastAsia="Times New Roman" w:hAnsi="Times New Roman" w:cs="Times New Roman"/>
          <w:sz w:val="24"/>
          <w:szCs w:val="24"/>
          <w:lang w:val="ro-RO" w:eastAsia="ru-RU"/>
        </w:rPr>
        <w:t>A.8</w:t>
      </w:r>
      <w:r w:rsidRPr="005E56E4">
        <w:rPr>
          <w:rFonts w:ascii="Times New Roman" w:eastAsia="Times New Roman" w:hAnsi="Times New Roman" w:cs="Times New Roman"/>
          <w:sz w:val="24"/>
          <w:szCs w:val="24"/>
          <w:lang w:val="ro-RO" w:eastAsia="ru-RU"/>
        </w:rPr>
        <w:t>. Listele şi informaţii de contact ale autorilor şi ale persoanelor care au participat la elaborarea</w:t>
      </w:r>
      <w:r w:rsidR="008C0A6E">
        <w:rPr>
          <w:rFonts w:ascii="Times New Roman" w:eastAsia="Times New Roman" w:hAnsi="Times New Roman" w:cs="Times New Roman"/>
          <w:sz w:val="24"/>
          <w:szCs w:val="24"/>
          <w:lang w:val="ro-RO" w:eastAsia="ru-RU"/>
        </w:rPr>
        <w:t xml:space="preserve"> PCN </w:t>
      </w:r>
      <w:r w:rsidRPr="005E56E4">
        <w:rPr>
          <w:rFonts w:ascii="Times New Roman" w:eastAsia="Times New Roman" w:hAnsi="Times New Roman" w:cs="Times New Roman"/>
          <w:sz w:val="24"/>
          <w:szCs w:val="24"/>
          <w:lang w:val="ro-RO" w:eastAsia="ru-RU"/>
        </w:rPr>
        <w:t>6</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w:t>
      </w:r>
      <w:r w:rsidR="00AF4E84">
        <w:rPr>
          <w:rFonts w:ascii="Times New Roman" w:eastAsia="Times New Roman" w:hAnsi="Times New Roman" w:cs="Times New Roman"/>
          <w:sz w:val="24"/>
          <w:szCs w:val="24"/>
          <w:lang w:val="ro-RO" w:eastAsia="ru-RU"/>
        </w:rPr>
        <w:t>A.9</w:t>
      </w:r>
      <w:r w:rsidRPr="005E56E4">
        <w:rPr>
          <w:rFonts w:ascii="Times New Roman" w:eastAsia="Times New Roman" w:hAnsi="Times New Roman" w:cs="Times New Roman"/>
          <w:sz w:val="24"/>
          <w:szCs w:val="24"/>
          <w:lang w:val="ro-RO" w:eastAsia="ru-RU"/>
        </w:rPr>
        <w:t>. Definiţii folosite în document...............................................................................................................7</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w:t>
      </w:r>
      <w:r w:rsidR="00AF4E84">
        <w:rPr>
          <w:rFonts w:ascii="Times New Roman" w:eastAsia="Times New Roman" w:hAnsi="Times New Roman" w:cs="Times New Roman"/>
          <w:sz w:val="24"/>
          <w:szCs w:val="24"/>
          <w:lang w:val="ro-RO" w:eastAsia="ru-RU"/>
        </w:rPr>
        <w:t>A.10</w:t>
      </w:r>
      <w:r w:rsidRPr="005E56E4">
        <w:rPr>
          <w:rFonts w:ascii="Times New Roman" w:eastAsia="Times New Roman" w:hAnsi="Times New Roman" w:cs="Times New Roman"/>
          <w:sz w:val="24"/>
          <w:szCs w:val="24"/>
          <w:lang w:val="ro-RO" w:eastAsia="ru-RU"/>
        </w:rPr>
        <w:t>. Succint istoric...................................................................................</w:t>
      </w:r>
      <w:r w:rsidR="00AF4E84">
        <w:rPr>
          <w:rFonts w:ascii="Times New Roman" w:eastAsia="Times New Roman" w:hAnsi="Times New Roman" w:cs="Times New Roman"/>
          <w:sz w:val="24"/>
          <w:szCs w:val="24"/>
          <w:lang w:val="ro-RO" w:eastAsia="ru-RU"/>
        </w:rPr>
        <w:t>..................................................</w:t>
      </w:r>
      <w:r w:rsidR="006A218A">
        <w:rPr>
          <w:rFonts w:ascii="Times New Roman" w:eastAsia="Times New Roman" w:hAnsi="Times New Roman" w:cs="Times New Roman"/>
          <w:sz w:val="24"/>
          <w:szCs w:val="24"/>
          <w:lang w:val="ro-RO" w:eastAsia="ru-RU"/>
        </w:rPr>
        <w:t>8</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B.PARTEA GENERALĂ</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B.1. Nivel de asistenţă medicală primară......................................................................</w:t>
      </w:r>
      <w:r w:rsidR="00AF4E84">
        <w:rPr>
          <w:rFonts w:ascii="Times New Roman" w:eastAsia="Times New Roman" w:hAnsi="Times New Roman" w:cs="Times New Roman"/>
          <w:sz w:val="24"/>
          <w:szCs w:val="24"/>
          <w:lang w:val="ro-RO" w:eastAsia="ru-RU"/>
        </w:rPr>
        <w:t>..............................</w:t>
      </w:r>
      <w:r w:rsidR="006A218A">
        <w:rPr>
          <w:rFonts w:ascii="Times New Roman" w:eastAsia="Times New Roman" w:hAnsi="Times New Roman" w:cs="Times New Roman"/>
          <w:sz w:val="24"/>
          <w:szCs w:val="24"/>
          <w:lang w:val="ro-RO" w:eastAsia="ru-RU"/>
        </w:rPr>
        <w:t>9</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B.2. Nivelul de asistenţă medicală specializată de ambulator (oncolog raional).........</w:t>
      </w:r>
      <w:r w:rsidR="00AF4E84">
        <w:rPr>
          <w:rFonts w:ascii="Times New Roman" w:eastAsia="Times New Roman" w:hAnsi="Times New Roman" w:cs="Times New Roman"/>
          <w:sz w:val="24"/>
          <w:szCs w:val="24"/>
          <w:lang w:val="ro-RO" w:eastAsia="ru-RU"/>
        </w:rPr>
        <w:t>..............................1</w:t>
      </w:r>
      <w:r w:rsidR="006A218A">
        <w:rPr>
          <w:rFonts w:ascii="Times New Roman" w:eastAsia="Times New Roman" w:hAnsi="Times New Roman" w:cs="Times New Roman"/>
          <w:sz w:val="24"/>
          <w:szCs w:val="24"/>
          <w:lang w:val="ro-RO" w:eastAsia="ru-RU"/>
        </w:rPr>
        <w:t>1</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B.3. Nivelul de asistenţă medi</w:t>
      </w:r>
      <w:r w:rsidR="000F2E9A">
        <w:rPr>
          <w:rFonts w:ascii="Times New Roman" w:eastAsia="Times New Roman" w:hAnsi="Times New Roman" w:cs="Times New Roman"/>
          <w:sz w:val="24"/>
          <w:szCs w:val="24"/>
          <w:lang w:val="ro-RO" w:eastAsia="ru-RU"/>
        </w:rPr>
        <w:t>cală specializată de ambulato..........................................</w:t>
      </w:r>
      <w:r w:rsidR="00AF4E84">
        <w:rPr>
          <w:rFonts w:ascii="Times New Roman" w:eastAsia="Times New Roman" w:hAnsi="Times New Roman" w:cs="Times New Roman"/>
          <w:sz w:val="24"/>
          <w:szCs w:val="24"/>
          <w:lang w:val="ro-RO" w:eastAsia="ru-RU"/>
        </w:rPr>
        <w:t>...........................1</w:t>
      </w:r>
      <w:r w:rsidR="006A218A">
        <w:rPr>
          <w:rFonts w:ascii="Times New Roman" w:eastAsia="Times New Roman" w:hAnsi="Times New Roman" w:cs="Times New Roman"/>
          <w:sz w:val="24"/>
          <w:szCs w:val="24"/>
          <w:lang w:val="ro-RO" w:eastAsia="ru-RU"/>
        </w:rPr>
        <w:t>3</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B.4. Nivelul de as</w:t>
      </w:r>
      <w:r w:rsidR="000F2E9A">
        <w:rPr>
          <w:rFonts w:ascii="Times New Roman" w:eastAsia="Times New Roman" w:hAnsi="Times New Roman" w:cs="Times New Roman"/>
          <w:sz w:val="24"/>
          <w:szCs w:val="24"/>
          <w:lang w:val="ro-RO" w:eastAsia="ru-RU"/>
        </w:rPr>
        <w:t>istenţă medicală spitalicească specializată...........................</w:t>
      </w:r>
      <w:r w:rsidRPr="005E56E4">
        <w:rPr>
          <w:rFonts w:ascii="Times New Roman" w:eastAsia="Times New Roman" w:hAnsi="Times New Roman" w:cs="Times New Roman"/>
          <w:sz w:val="24"/>
          <w:szCs w:val="24"/>
          <w:lang w:val="ro-RO" w:eastAsia="ru-RU"/>
        </w:rPr>
        <w:t>............</w:t>
      </w:r>
      <w:r w:rsidR="00AF4E84">
        <w:rPr>
          <w:rFonts w:ascii="Times New Roman" w:eastAsia="Times New Roman" w:hAnsi="Times New Roman" w:cs="Times New Roman"/>
          <w:sz w:val="24"/>
          <w:szCs w:val="24"/>
          <w:lang w:val="ro-RO" w:eastAsia="ru-RU"/>
        </w:rPr>
        <w:t>..............................1</w:t>
      </w:r>
      <w:r w:rsidR="006A218A">
        <w:rPr>
          <w:rFonts w:ascii="Times New Roman" w:eastAsia="Times New Roman" w:hAnsi="Times New Roman" w:cs="Times New Roman"/>
          <w:sz w:val="24"/>
          <w:szCs w:val="24"/>
          <w:lang w:val="ro-RO" w:eastAsia="ru-RU"/>
        </w:rPr>
        <w:t>6</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C.1. ALGORITMUL DE CONDUITĂ</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C.1.1. Algoritmul general de conduită a pacientului cu tumorile maligne ale pleurei.</w:t>
      </w:r>
      <w:r w:rsidR="00AF4E84">
        <w:rPr>
          <w:rFonts w:ascii="Times New Roman" w:eastAsia="Times New Roman" w:hAnsi="Times New Roman" w:cs="Times New Roman"/>
          <w:sz w:val="24"/>
          <w:szCs w:val="24"/>
          <w:lang w:val="ro-RO" w:eastAsia="ru-RU"/>
        </w:rPr>
        <w:t>..............................2</w:t>
      </w:r>
      <w:r w:rsidR="006A218A">
        <w:rPr>
          <w:rFonts w:ascii="Times New Roman" w:eastAsia="Times New Roman" w:hAnsi="Times New Roman" w:cs="Times New Roman"/>
          <w:sz w:val="24"/>
          <w:szCs w:val="24"/>
          <w:lang w:val="ro-RO" w:eastAsia="ru-RU"/>
        </w:rPr>
        <w:t>0</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C.1.2. Algoritmul de conduită în pleurezii...................................................................</w:t>
      </w:r>
      <w:r w:rsidR="00AF4E84">
        <w:rPr>
          <w:rFonts w:ascii="Times New Roman" w:eastAsia="Times New Roman" w:hAnsi="Times New Roman" w:cs="Times New Roman"/>
          <w:sz w:val="24"/>
          <w:szCs w:val="24"/>
          <w:lang w:val="ro-RO" w:eastAsia="ru-RU"/>
        </w:rPr>
        <w:t>..............................2</w:t>
      </w:r>
      <w:r w:rsidR="006A218A">
        <w:rPr>
          <w:rFonts w:ascii="Times New Roman" w:eastAsia="Times New Roman" w:hAnsi="Times New Roman" w:cs="Times New Roman"/>
          <w:sz w:val="24"/>
          <w:szCs w:val="24"/>
          <w:lang w:val="ro-RO" w:eastAsia="ru-RU"/>
        </w:rPr>
        <w:t>1</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C.2. DESCRIEREA METODELOR, TEHNICILOR ŞI A PROCEDURILOR</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C.2.1. Clasificarea tumorilor maligne ale pleurei.........................................................</w:t>
      </w:r>
      <w:r w:rsidR="00AF4E84">
        <w:rPr>
          <w:rFonts w:ascii="Times New Roman" w:eastAsia="Times New Roman" w:hAnsi="Times New Roman" w:cs="Times New Roman"/>
          <w:sz w:val="24"/>
          <w:szCs w:val="24"/>
          <w:lang w:val="ro-RO" w:eastAsia="ru-RU"/>
        </w:rPr>
        <w:t>..............................2</w:t>
      </w:r>
      <w:r w:rsidR="006A218A">
        <w:rPr>
          <w:rFonts w:ascii="Times New Roman" w:eastAsia="Times New Roman" w:hAnsi="Times New Roman" w:cs="Times New Roman"/>
          <w:sz w:val="24"/>
          <w:szCs w:val="24"/>
          <w:lang w:val="ro-RO" w:eastAsia="ru-RU"/>
        </w:rPr>
        <w:t>2</w:t>
      </w:r>
    </w:p>
    <w:p w:rsidR="005E56E4" w:rsidRPr="005E56E4" w:rsidRDefault="005E56E4" w:rsidP="008C0A6E">
      <w:pPr>
        <w:tabs>
          <w:tab w:val="left" w:pos="851"/>
        </w:tabs>
        <w:spacing w:after="0" w:line="240" w:lineRule="auto"/>
        <w:jc w:val="both"/>
        <w:rPr>
          <w:rFonts w:ascii="Times New Roman" w:eastAsia="Times New Roman" w:hAnsi="Times New Roman" w:cs="Times New Roman"/>
          <w:i/>
          <w:sz w:val="24"/>
          <w:szCs w:val="24"/>
          <w:lang w:val="ro-RO" w:eastAsia="ru-RU"/>
        </w:rPr>
      </w:pPr>
      <w:r w:rsidRPr="005E56E4">
        <w:rPr>
          <w:rFonts w:ascii="Times New Roman" w:eastAsia="Times New Roman" w:hAnsi="Times New Roman" w:cs="Times New Roman"/>
          <w:sz w:val="24"/>
          <w:szCs w:val="24"/>
          <w:lang w:val="ro-RO" w:eastAsia="ru-RU"/>
        </w:rPr>
        <w:t xml:space="preserve">             C.2.1.1. </w:t>
      </w:r>
      <w:r w:rsidRPr="005E56E4">
        <w:rPr>
          <w:rFonts w:ascii="Times New Roman" w:eastAsia="Times New Roman" w:hAnsi="Times New Roman" w:cs="Times New Roman"/>
          <w:i/>
          <w:sz w:val="24"/>
          <w:szCs w:val="24"/>
          <w:lang w:val="ro-RO" w:eastAsia="ru-RU"/>
        </w:rPr>
        <w:t>Clasificarea histopatologică şi clinică ale tumorilor maligne ale pleurei  (caseta 1)..........</w:t>
      </w:r>
      <w:r w:rsidR="00AF4E84">
        <w:rPr>
          <w:rFonts w:ascii="Times New Roman" w:eastAsia="Times New Roman" w:hAnsi="Times New Roman" w:cs="Times New Roman"/>
          <w:sz w:val="24"/>
          <w:szCs w:val="24"/>
          <w:lang w:val="ro-RO" w:eastAsia="ru-RU"/>
        </w:rPr>
        <w:t>2</w:t>
      </w:r>
      <w:r w:rsidR="006A218A">
        <w:rPr>
          <w:rFonts w:ascii="Times New Roman" w:eastAsia="Times New Roman" w:hAnsi="Times New Roman" w:cs="Times New Roman"/>
          <w:sz w:val="24"/>
          <w:szCs w:val="24"/>
          <w:lang w:val="ro-RO" w:eastAsia="ru-RU"/>
        </w:rPr>
        <w:t>3</w:t>
      </w:r>
    </w:p>
    <w:p w:rsidR="005E56E4" w:rsidRPr="005E56E4" w:rsidRDefault="005E56E4" w:rsidP="008C0A6E">
      <w:pPr>
        <w:tabs>
          <w:tab w:val="left" w:pos="851"/>
        </w:tabs>
        <w:spacing w:after="0" w:line="240" w:lineRule="auto"/>
        <w:jc w:val="both"/>
        <w:rPr>
          <w:rFonts w:ascii="Times New Roman" w:eastAsia="Times New Roman" w:hAnsi="Times New Roman" w:cs="Times New Roman"/>
          <w:i/>
          <w:sz w:val="24"/>
          <w:szCs w:val="24"/>
          <w:lang w:val="ro-RO" w:eastAsia="ru-RU"/>
        </w:rPr>
      </w:pPr>
      <w:r w:rsidRPr="005E56E4">
        <w:rPr>
          <w:rFonts w:ascii="Times New Roman" w:eastAsia="Times New Roman" w:hAnsi="Times New Roman" w:cs="Times New Roman"/>
          <w:sz w:val="24"/>
          <w:szCs w:val="24"/>
          <w:lang w:val="ro-RO" w:eastAsia="ru-RU"/>
        </w:rPr>
        <w:t xml:space="preserve">             C.2.1.2. </w:t>
      </w:r>
      <w:r w:rsidRPr="005E56E4">
        <w:rPr>
          <w:rFonts w:ascii="Times New Roman" w:eastAsia="Times New Roman" w:hAnsi="Times New Roman" w:cs="Times New Roman"/>
          <w:i/>
          <w:sz w:val="24"/>
          <w:szCs w:val="24"/>
          <w:lang w:val="ro-RO" w:eastAsia="ru-RU"/>
        </w:rPr>
        <w:t>Clasificarea TNM şi stadializare ale tumorilor maligne ale pleurei (caset</w:t>
      </w:r>
      <w:r w:rsidR="00AF4E84">
        <w:rPr>
          <w:rFonts w:ascii="Times New Roman" w:eastAsia="Times New Roman" w:hAnsi="Times New Roman" w:cs="Times New Roman"/>
          <w:i/>
          <w:sz w:val="24"/>
          <w:szCs w:val="24"/>
          <w:lang w:val="ro-RO" w:eastAsia="ru-RU"/>
        </w:rPr>
        <w:t>a 2 - 5</w:t>
      </w:r>
      <w:r w:rsidRPr="005E56E4">
        <w:rPr>
          <w:rFonts w:ascii="Times New Roman" w:eastAsia="Times New Roman" w:hAnsi="Times New Roman" w:cs="Times New Roman"/>
          <w:i/>
          <w:sz w:val="24"/>
          <w:szCs w:val="24"/>
          <w:lang w:val="ro-RO" w:eastAsia="ru-RU"/>
        </w:rPr>
        <w:t>)</w:t>
      </w:r>
      <w:r w:rsidR="00AF4E84">
        <w:rPr>
          <w:rFonts w:ascii="Times New Roman" w:eastAsia="Times New Roman" w:hAnsi="Times New Roman" w:cs="Times New Roman"/>
          <w:i/>
          <w:sz w:val="24"/>
          <w:szCs w:val="24"/>
          <w:lang w:val="ro-RO" w:eastAsia="ru-RU"/>
        </w:rPr>
        <w:t>.........</w:t>
      </w:r>
      <w:r w:rsidRPr="005E56E4">
        <w:rPr>
          <w:rFonts w:ascii="Times New Roman" w:eastAsia="Times New Roman" w:hAnsi="Times New Roman" w:cs="Times New Roman"/>
          <w:i/>
          <w:sz w:val="24"/>
          <w:szCs w:val="24"/>
          <w:lang w:val="ro-RO" w:eastAsia="ru-RU"/>
        </w:rPr>
        <w:t>.....</w:t>
      </w:r>
      <w:r w:rsidR="00AF4E84">
        <w:rPr>
          <w:rFonts w:ascii="Times New Roman" w:eastAsia="Times New Roman" w:hAnsi="Times New Roman" w:cs="Times New Roman"/>
          <w:sz w:val="24"/>
          <w:szCs w:val="24"/>
          <w:lang w:val="ro-RO" w:eastAsia="ru-RU"/>
        </w:rPr>
        <w:t>2</w:t>
      </w:r>
      <w:r w:rsidR="006A218A">
        <w:rPr>
          <w:rFonts w:ascii="Times New Roman" w:eastAsia="Times New Roman" w:hAnsi="Times New Roman" w:cs="Times New Roman"/>
          <w:sz w:val="24"/>
          <w:szCs w:val="24"/>
          <w:lang w:val="ro-RO" w:eastAsia="ru-RU"/>
        </w:rPr>
        <w:t>4</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C.2.2. Factorii de risc (</w:t>
      </w:r>
      <w:r w:rsidR="00AF4E84">
        <w:rPr>
          <w:rFonts w:ascii="Times New Roman" w:eastAsia="Times New Roman" w:hAnsi="Times New Roman" w:cs="Times New Roman"/>
          <w:i/>
          <w:sz w:val="24"/>
          <w:szCs w:val="24"/>
          <w:lang w:val="ro-RO" w:eastAsia="ru-RU"/>
        </w:rPr>
        <w:t>caseta 6</w:t>
      </w:r>
      <w:r w:rsidRPr="005E56E4">
        <w:rPr>
          <w:rFonts w:ascii="Times New Roman" w:eastAsia="Times New Roman" w:hAnsi="Times New Roman" w:cs="Times New Roman"/>
          <w:sz w:val="24"/>
          <w:szCs w:val="24"/>
          <w:lang w:val="ro-RO" w:eastAsia="ru-RU"/>
        </w:rPr>
        <w:t>)..................................................................................</w:t>
      </w:r>
      <w:r w:rsidR="00AF4E84">
        <w:rPr>
          <w:rFonts w:ascii="Times New Roman" w:eastAsia="Times New Roman" w:hAnsi="Times New Roman" w:cs="Times New Roman"/>
          <w:sz w:val="24"/>
          <w:szCs w:val="24"/>
          <w:lang w:val="ro-RO" w:eastAsia="ru-RU"/>
        </w:rPr>
        <w:t>..............................2</w:t>
      </w:r>
      <w:r w:rsidR="006A218A">
        <w:rPr>
          <w:rFonts w:ascii="Times New Roman" w:eastAsia="Times New Roman" w:hAnsi="Times New Roman" w:cs="Times New Roman"/>
          <w:sz w:val="24"/>
          <w:szCs w:val="24"/>
          <w:lang w:val="ro-RO" w:eastAsia="ru-RU"/>
        </w:rPr>
        <w:t>5</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C.2.3. Screening-ul pentru depistarea tumorilor maligne ale pleurei (</w:t>
      </w:r>
      <w:r w:rsidRPr="005E56E4">
        <w:rPr>
          <w:rFonts w:ascii="Times New Roman" w:eastAsia="Times New Roman" w:hAnsi="Times New Roman" w:cs="Times New Roman"/>
          <w:i/>
          <w:sz w:val="24"/>
          <w:szCs w:val="24"/>
          <w:lang w:val="ro-RO" w:eastAsia="ru-RU"/>
        </w:rPr>
        <w:t>caset</w:t>
      </w:r>
      <w:r w:rsidR="00AF4E84">
        <w:rPr>
          <w:rFonts w:ascii="Times New Roman" w:eastAsia="Times New Roman" w:hAnsi="Times New Roman" w:cs="Times New Roman"/>
          <w:i/>
          <w:sz w:val="24"/>
          <w:szCs w:val="24"/>
          <w:lang w:val="ro-RO" w:eastAsia="ru-RU"/>
        </w:rPr>
        <w:t>a 7</w:t>
      </w:r>
      <w:r w:rsidRPr="005E56E4">
        <w:rPr>
          <w:rFonts w:ascii="Times New Roman" w:eastAsia="Times New Roman" w:hAnsi="Times New Roman" w:cs="Times New Roman"/>
          <w:sz w:val="24"/>
          <w:szCs w:val="24"/>
          <w:lang w:val="ro-RO" w:eastAsia="ru-RU"/>
        </w:rPr>
        <w:t>).........</w:t>
      </w:r>
      <w:r w:rsidR="00AF4E84">
        <w:rPr>
          <w:rFonts w:ascii="Times New Roman" w:eastAsia="Times New Roman" w:hAnsi="Times New Roman" w:cs="Times New Roman"/>
          <w:sz w:val="24"/>
          <w:szCs w:val="24"/>
          <w:lang w:val="ro-RO" w:eastAsia="ru-RU"/>
        </w:rPr>
        <w:t>..............................2</w:t>
      </w:r>
      <w:r w:rsidR="006A218A">
        <w:rPr>
          <w:rFonts w:ascii="Times New Roman" w:eastAsia="Times New Roman" w:hAnsi="Times New Roman" w:cs="Times New Roman"/>
          <w:sz w:val="24"/>
          <w:szCs w:val="24"/>
          <w:lang w:val="ro-RO" w:eastAsia="ru-RU"/>
        </w:rPr>
        <w:t>6</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C.2.4. Conduita pacientului cu tumorile maligne ale pleurei (</w:t>
      </w:r>
      <w:r w:rsidR="00AF4E84">
        <w:rPr>
          <w:rFonts w:ascii="Times New Roman" w:eastAsia="Times New Roman" w:hAnsi="Times New Roman" w:cs="Times New Roman"/>
          <w:i/>
          <w:sz w:val="24"/>
          <w:szCs w:val="24"/>
          <w:lang w:val="ro-RO" w:eastAsia="ru-RU"/>
        </w:rPr>
        <w:t>caseta 8 - 10</w:t>
      </w:r>
      <w:r w:rsidRPr="005E56E4">
        <w:rPr>
          <w:rFonts w:ascii="Times New Roman" w:eastAsia="Times New Roman" w:hAnsi="Times New Roman" w:cs="Times New Roman"/>
          <w:sz w:val="24"/>
          <w:szCs w:val="24"/>
          <w:lang w:val="ro-RO" w:eastAsia="ru-RU"/>
        </w:rPr>
        <w:t>).</w:t>
      </w:r>
      <w:r w:rsidR="00AF4E84">
        <w:rPr>
          <w:rFonts w:ascii="Times New Roman" w:eastAsia="Times New Roman" w:hAnsi="Times New Roman" w:cs="Times New Roman"/>
          <w:sz w:val="24"/>
          <w:szCs w:val="24"/>
          <w:lang w:val="ro-RO" w:eastAsia="ru-RU"/>
        </w:rPr>
        <w:t>........</w:t>
      </w:r>
      <w:r w:rsidRPr="005E56E4">
        <w:rPr>
          <w:rFonts w:ascii="Times New Roman" w:eastAsia="Times New Roman" w:hAnsi="Times New Roman" w:cs="Times New Roman"/>
          <w:sz w:val="24"/>
          <w:szCs w:val="24"/>
          <w:lang w:val="ro-RO" w:eastAsia="ru-RU"/>
        </w:rPr>
        <w:t>.....</w:t>
      </w:r>
      <w:r w:rsidR="00AF4E84">
        <w:rPr>
          <w:rFonts w:ascii="Times New Roman" w:eastAsia="Times New Roman" w:hAnsi="Times New Roman" w:cs="Times New Roman"/>
          <w:sz w:val="24"/>
          <w:szCs w:val="24"/>
          <w:lang w:val="ro-RO" w:eastAsia="ru-RU"/>
        </w:rPr>
        <w:t>..............................2</w:t>
      </w:r>
      <w:r w:rsidR="006A218A">
        <w:rPr>
          <w:rFonts w:ascii="Times New Roman" w:eastAsia="Times New Roman" w:hAnsi="Times New Roman" w:cs="Times New Roman"/>
          <w:sz w:val="24"/>
          <w:szCs w:val="24"/>
          <w:lang w:val="ro-RO" w:eastAsia="ru-RU"/>
        </w:rPr>
        <w:t>6</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C.2.4.1. </w:t>
      </w:r>
      <w:r w:rsidR="00AF4E84">
        <w:rPr>
          <w:rFonts w:ascii="Times New Roman" w:eastAsia="Times New Roman" w:hAnsi="Times New Roman" w:cs="Times New Roman"/>
          <w:i/>
          <w:sz w:val="24"/>
          <w:szCs w:val="24"/>
          <w:lang w:val="ro-RO" w:eastAsia="ru-RU"/>
        </w:rPr>
        <w:t>Anamneza (caseta 11</w:t>
      </w:r>
      <w:r w:rsidRPr="005E56E4">
        <w:rPr>
          <w:rFonts w:ascii="Times New Roman" w:eastAsia="Times New Roman" w:hAnsi="Times New Roman" w:cs="Times New Roman"/>
          <w:i/>
          <w:sz w:val="24"/>
          <w:szCs w:val="24"/>
          <w:lang w:val="ro-RO" w:eastAsia="ru-RU"/>
        </w:rPr>
        <w:t>)..............................................................................</w:t>
      </w:r>
      <w:r w:rsidR="00AF4E84">
        <w:rPr>
          <w:rFonts w:ascii="Times New Roman" w:eastAsia="Times New Roman" w:hAnsi="Times New Roman" w:cs="Times New Roman"/>
          <w:i/>
          <w:sz w:val="24"/>
          <w:szCs w:val="24"/>
          <w:lang w:val="ro-RO" w:eastAsia="ru-RU"/>
        </w:rPr>
        <w:t>...............................2</w:t>
      </w:r>
      <w:r w:rsidR="006A218A">
        <w:rPr>
          <w:rFonts w:ascii="Times New Roman" w:eastAsia="Times New Roman" w:hAnsi="Times New Roman" w:cs="Times New Roman"/>
          <w:i/>
          <w:sz w:val="24"/>
          <w:szCs w:val="24"/>
          <w:lang w:val="ro-RO" w:eastAsia="ru-RU"/>
        </w:rPr>
        <w:t>7</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i/>
          <w:sz w:val="24"/>
          <w:szCs w:val="24"/>
          <w:lang w:val="ro-RO" w:eastAsia="ru-RU"/>
        </w:rPr>
        <w:t xml:space="preserve">      </w:t>
      </w:r>
      <w:r w:rsidRPr="005E56E4">
        <w:rPr>
          <w:rFonts w:ascii="Times New Roman" w:eastAsia="Times New Roman" w:hAnsi="Times New Roman" w:cs="Times New Roman"/>
          <w:sz w:val="24"/>
          <w:szCs w:val="24"/>
          <w:lang w:val="ro-RO" w:eastAsia="ru-RU"/>
        </w:rPr>
        <w:t xml:space="preserve">      C.2.4.2. </w:t>
      </w:r>
      <w:r w:rsidR="00AF4E84">
        <w:rPr>
          <w:rFonts w:ascii="Times New Roman" w:eastAsia="Times New Roman" w:hAnsi="Times New Roman" w:cs="Times New Roman"/>
          <w:i/>
          <w:sz w:val="24"/>
          <w:szCs w:val="24"/>
          <w:lang w:val="ro-RO" w:eastAsia="ru-RU"/>
        </w:rPr>
        <w:t>Manifestările clinice (caseta 12, caseta 13</w:t>
      </w:r>
      <w:r w:rsidRPr="005E56E4">
        <w:rPr>
          <w:rFonts w:ascii="Times New Roman" w:eastAsia="Times New Roman" w:hAnsi="Times New Roman" w:cs="Times New Roman"/>
          <w:i/>
          <w:sz w:val="24"/>
          <w:szCs w:val="24"/>
          <w:lang w:val="ro-RO" w:eastAsia="ru-RU"/>
        </w:rPr>
        <w:t>)........................</w:t>
      </w:r>
      <w:r w:rsidR="00AF4E84">
        <w:rPr>
          <w:rFonts w:ascii="Times New Roman" w:eastAsia="Times New Roman" w:hAnsi="Times New Roman" w:cs="Times New Roman"/>
          <w:i/>
          <w:sz w:val="24"/>
          <w:szCs w:val="24"/>
          <w:lang w:val="ro-RO" w:eastAsia="ru-RU"/>
        </w:rPr>
        <w:t>..............................</w:t>
      </w:r>
      <w:r w:rsidRPr="005E56E4">
        <w:rPr>
          <w:rFonts w:ascii="Times New Roman" w:eastAsia="Times New Roman" w:hAnsi="Times New Roman" w:cs="Times New Roman"/>
          <w:i/>
          <w:sz w:val="24"/>
          <w:szCs w:val="24"/>
          <w:lang w:val="ro-RO" w:eastAsia="ru-RU"/>
        </w:rPr>
        <w:t>....................</w:t>
      </w:r>
      <w:r w:rsidR="00AF4E84">
        <w:rPr>
          <w:rFonts w:ascii="Times New Roman" w:eastAsia="Times New Roman" w:hAnsi="Times New Roman" w:cs="Times New Roman"/>
          <w:sz w:val="24"/>
          <w:szCs w:val="24"/>
          <w:lang w:val="ro-RO" w:eastAsia="ru-RU"/>
        </w:rPr>
        <w:t>2</w:t>
      </w:r>
      <w:r w:rsidR="006A218A">
        <w:rPr>
          <w:rFonts w:ascii="Times New Roman" w:eastAsia="Times New Roman" w:hAnsi="Times New Roman" w:cs="Times New Roman"/>
          <w:sz w:val="24"/>
          <w:szCs w:val="24"/>
          <w:lang w:val="ro-RO" w:eastAsia="ru-RU"/>
        </w:rPr>
        <w:t>7</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C.2.4.3. </w:t>
      </w:r>
      <w:r w:rsidRPr="005E56E4">
        <w:rPr>
          <w:rFonts w:ascii="Times New Roman" w:eastAsia="Times New Roman" w:hAnsi="Times New Roman" w:cs="Times New Roman"/>
          <w:i/>
          <w:sz w:val="24"/>
          <w:szCs w:val="24"/>
          <w:lang w:val="ro-RO" w:eastAsia="ru-RU"/>
        </w:rPr>
        <w:t xml:space="preserve">Investigaţii paraclinice (tabelul 1, caseta </w:t>
      </w:r>
      <w:r w:rsidR="00AF4E84">
        <w:rPr>
          <w:rFonts w:ascii="Times New Roman" w:eastAsia="Times New Roman" w:hAnsi="Times New Roman" w:cs="Times New Roman"/>
          <w:i/>
          <w:sz w:val="24"/>
          <w:szCs w:val="24"/>
          <w:lang w:val="ro-RO" w:eastAsia="ru-RU"/>
        </w:rPr>
        <w:t>14-16</w:t>
      </w:r>
      <w:r w:rsidRPr="005E56E4">
        <w:rPr>
          <w:rFonts w:ascii="Times New Roman" w:eastAsia="Times New Roman" w:hAnsi="Times New Roman" w:cs="Times New Roman"/>
          <w:i/>
          <w:sz w:val="24"/>
          <w:szCs w:val="24"/>
          <w:lang w:val="ro-RO" w:eastAsia="ru-RU"/>
        </w:rPr>
        <w:t>)...................................................................</w:t>
      </w:r>
      <w:r w:rsidR="006A218A">
        <w:rPr>
          <w:rFonts w:ascii="Times New Roman" w:eastAsia="Times New Roman" w:hAnsi="Times New Roman" w:cs="Times New Roman"/>
          <w:sz w:val="24"/>
          <w:szCs w:val="24"/>
          <w:lang w:val="ro-RO" w:eastAsia="ru-RU"/>
        </w:rPr>
        <w:t>28</w:t>
      </w:r>
    </w:p>
    <w:p w:rsidR="005E56E4" w:rsidRPr="005E56E4" w:rsidRDefault="005E56E4" w:rsidP="008C0A6E">
      <w:pPr>
        <w:tabs>
          <w:tab w:val="left" w:pos="851"/>
        </w:tabs>
        <w:spacing w:after="0" w:line="240" w:lineRule="auto"/>
        <w:jc w:val="both"/>
        <w:rPr>
          <w:rFonts w:ascii="Times New Roman" w:eastAsia="Times New Roman" w:hAnsi="Times New Roman" w:cs="Times New Roman"/>
          <w:i/>
          <w:sz w:val="24"/>
          <w:szCs w:val="24"/>
          <w:lang w:val="ro-RO" w:eastAsia="ru-RU"/>
        </w:rPr>
      </w:pPr>
      <w:r w:rsidRPr="005E56E4">
        <w:rPr>
          <w:rFonts w:ascii="Times New Roman" w:eastAsia="Times New Roman" w:hAnsi="Times New Roman" w:cs="Times New Roman"/>
          <w:sz w:val="24"/>
          <w:szCs w:val="24"/>
          <w:lang w:val="ro-RO" w:eastAsia="ru-RU"/>
        </w:rPr>
        <w:t xml:space="preserve">            C.2.4.4. </w:t>
      </w:r>
      <w:r w:rsidRPr="005E56E4">
        <w:rPr>
          <w:rFonts w:ascii="Times New Roman" w:eastAsia="Times New Roman" w:hAnsi="Times New Roman" w:cs="Times New Roman"/>
          <w:i/>
          <w:sz w:val="24"/>
          <w:szCs w:val="24"/>
          <w:lang w:val="ro-RO" w:eastAsia="ru-RU"/>
        </w:rPr>
        <w:t>Diagnosticul diferenţial (tabelul 2, tabelul 3)........................................................................</w:t>
      </w:r>
      <w:r w:rsidR="00AF4E84">
        <w:rPr>
          <w:rFonts w:ascii="Times New Roman" w:eastAsia="Times New Roman" w:hAnsi="Times New Roman" w:cs="Times New Roman"/>
          <w:sz w:val="24"/>
          <w:szCs w:val="24"/>
          <w:lang w:val="ro-RO" w:eastAsia="ru-RU"/>
        </w:rPr>
        <w:t>3</w:t>
      </w:r>
      <w:r w:rsidR="006A218A">
        <w:rPr>
          <w:rFonts w:ascii="Times New Roman" w:eastAsia="Times New Roman" w:hAnsi="Times New Roman" w:cs="Times New Roman"/>
          <w:sz w:val="24"/>
          <w:szCs w:val="24"/>
          <w:lang w:val="ro-RO" w:eastAsia="ru-RU"/>
        </w:rPr>
        <w:t>0</w:t>
      </w:r>
      <w:r w:rsidRPr="005E56E4">
        <w:rPr>
          <w:rFonts w:ascii="Times New Roman" w:eastAsia="Times New Roman" w:hAnsi="Times New Roman" w:cs="Times New Roman"/>
          <w:i/>
          <w:sz w:val="24"/>
          <w:szCs w:val="24"/>
          <w:lang w:val="ro-RO" w:eastAsia="ru-RU"/>
        </w:rPr>
        <w:t xml:space="preserve"> </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i/>
          <w:sz w:val="24"/>
          <w:szCs w:val="24"/>
          <w:lang w:val="ro-RO" w:eastAsia="ru-RU"/>
        </w:rPr>
        <w:t xml:space="preserve">      </w:t>
      </w:r>
      <w:r w:rsidRPr="005E56E4">
        <w:rPr>
          <w:rFonts w:ascii="Times New Roman" w:eastAsia="Times New Roman" w:hAnsi="Times New Roman" w:cs="Times New Roman"/>
          <w:sz w:val="24"/>
          <w:szCs w:val="24"/>
          <w:lang w:val="ro-RO" w:eastAsia="ru-RU"/>
        </w:rPr>
        <w:t xml:space="preserve">      C.2.4.5. </w:t>
      </w:r>
      <w:r w:rsidR="00AF4E84">
        <w:rPr>
          <w:rFonts w:ascii="Times New Roman" w:eastAsia="Times New Roman" w:hAnsi="Times New Roman" w:cs="Times New Roman"/>
          <w:i/>
          <w:sz w:val="24"/>
          <w:szCs w:val="24"/>
          <w:lang w:val="ro-RO" w:eastAsia="ru-RU"/>
        </w:rPr>
        <w:t>Tratamentul (caseta 17</w:t>
      </w:r>
      <w:r w:rsidRPr="005E56E4">
        <w:rPr>
          <w:rFonts w:ascii="Times New Roman" w:eastAsia="Times New Roman" w:hAnsi="Times New Roman" w:cs="Times New Roman"/>
          <w:i/>
          <w:sz w:val="24"/>
          <w:szCs w:val="24"/>
          <w:lang w:val="ro-RO" w:eastAsia="ru-RU"/>
        </w:rPr>
        <w:t>, schema 1, tabelul 4)........................................................................</w:t>
      </w:r>
      <w:r w:rsidR="00AF4E84">
        <w:rPr>
          <w:rFonts w:ascii="Times New Roman" w:eastAsia="Times New Roman" w:hAnsi="Times New Roman" w:cs="Times New Roman"/>
          <w:sz w:val="24"/>
          <w:szCs w:val="24"/>
          <w:lang w:val="ro-RO" w:eastAsia="ru-RU"/>
        </w:rPr>
        <w:t>3</w:t>
      </w:r>
      <w:r w:rsidR="006A218A">
        <w:rPr>
          <w:rFonts w:ascii="Times New Roman" w:eastAsia="Times New Roman" w:hAnsi="Times New Roman" w:cs="Times New Roman"/>
          <w:sz w:val="24"/>
          <w:szCs w:val="24"/>
          <w:lang w:val="ro-RO" w:eastAsia="ru-RU"/>
        </w:rPr>
        <w:t>4</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i/>
          <w:sz w:val="24"/>
          <w:szCs w:val="24"/>
          <w:lang w:val="ro-RO" w:eastAsia="ru-RU"/>
        </w:rPr>
        <w:t xml:space="preserve">                  </w:t>
      </w:r>
      <w:r w:rsidRPr="005E56E4">
        <w:rPr>
          <w:rFonts w:ascii="Times New Roman" w:eastAsia="Times New Roman" w:hAnsi="Times New Roman" w:cs="Times New Roman"/>
          <w:sz w:val="24"/>
          <w:szCs w:val="24"/>
          <w:lang w:val="ro-RO" w:eastAsia="ru-RU"/>
        </w:rPr>
        <w:t xml:space="preserve">C.2.4.5.1. </w:t>
      </w:r>
      <w:r w:rsidR="00AF4E84">
        <w:rPr>
          <w:rFonts w:ascii="Times New Roman" w:eastAsia="Times New Roman" w:hAnsi="Times New Roman" w:cs="Times New Roman"/>
          <w:i/>
          <w:sz w:val="24"/>
          <w:szCs w:val="24"/>
          <w:lang w:val="ro-RO" w:eastAsia="ru-RU"/>
        </w:rPr>
        <w:t>Terapia analgezică (caseta 18,19,20</w:t>
      </w:r>
      <w:r w:rsidRPr="005E56E4">
        <w:rPr>
          <w:rFonts w:ascii="Times New Roman" w:eastAsia="Times New Roman" w:hAnsi="Times New Roman" w:cs="Times New Roman"/>
          <w:i/>
          <w:sz w:val="24"/>
          <w:szCs w:val="24"/>
          <w:lang w:val="ro-RO" w:eastAsia="ru-RU"/>
        </w:rPr>
        <w:t>, tabelul 5,6 ).......................................................</w:t>
      </w:r>
      <w:r w:rsidR="00AF4E84">
        <w:rPr>
          <w:rFonts w:ascii="Times New Roman" w:eastAsia="Times New Roman" w:hAnsi="Times New Roman" w:cs="Times New Roman"/>
          <w:sz w:val="24"/>
          <w:szCs w:val="24"/>
          <w:lang w:val="ro-RO" w:eastAsia="ru-RU"/>
        </w:rPr>
        <w:t>3</w:t>
      </w:r>
      <w:r w:rsidR="006A218A">
        <w:rPr>
          <w:rFonts w:ascii="Times New Roman" w:eastAsia="Times New Roman" w:hAnsi="Times New Roman" w:cs="Times New Roman"/>
          <w:sz w:val="24"/>
          <w:szCs w:val="24"/>
          <w:lang w:val="ro-RO" w:eastAsia="ru-RU"/>
        </w:rPr>
        <w:t>5</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i/>
          <w:sz w:val="24"/>
          <w:szCs w:val="24"/>
          <w:lang w:val="ro-RO" w:eastAsia="ru-RU"/>
        </w:rPr>
        <w:t xml:space="preserve">                  </w:t>
      </w:r>
      <w:r w:rsidRPr="005E56E4">
        <w:rPr>
          <w:rFonts w:ascii="Times New Roman" w:eastAsia="Times New Roman" w:hAnsi="Times New Roman" w:cs="Times New Roman"/>
          <w:sz w:val="24"/>
          <w:szCs w:val="24"/>
          <w:lang w:val="ro-RO" w:eastAsia="ru-RU"/>
        </w:rPr>
        <w:t xml:space="preserve">C.2.4.5.2. </w:t>
      </w:r>
      <w:r w:rsidRPr="005E56E4">
        <w:rPr>
          <w:rFonts w:ascii="Times New Roman" w:eastAsia="Times New Roman" w:hAnsi="Times New Roman" w:cs="Times New Roman"/>
          <w:i/>
          <w:sz w:val="24"/>
          <w:szCs w:val="24"/>
          <w:lang w:val="ro-RO" w:eastAsia="ru-RU"/>
        </w:rPr>
        <w:t>Tratamentul chirurgical (shema 2)...............................................................................</w:t>
      </w:r>
      <w:r w:rsidR="00AF4E84">
        <w:rPr>
          <w:rFonts w:ascii="Times New Roman" w:eastAsia="Times New Roman" w:hAnsi="Times New Roman" w:cs="Times New Roman"/>
          <w:sz w:val="24"/>
          <w:szCs w:val="24"/>
          <w:lang w:val="ro-RO" w:eastAsia="ru-RU"/>
        </w:rPr>
        <w:t>3</w:t>
      </w:r>
      <w:r w:rsidR="006A218A">
        <w:rPr>
          <w:rFonts w:ascii="Times New Roman" w:eastAsia="Times New Roman" w:hAnsi="Times New Roman" w:cs="Times New Roman"/>
          <w:sz w:val="24"/>
          <w:szCs w:val="24"/>
          <w:lang w:val="ro-RO" w:eastAsia="ru-RU"/>
        </w:rPr>
        <w:t>6</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i/>
          <w:sz w:val="24"/>
          <w:szCs w:val="24"/>
          <w:lang w:val="ro-RO" w:eastAsia="ru-RU"/>
        </w:rPr>
        <w:t xml:space="preserve">                  </w:t>
      </w:r>
      <w:r w:rsidRPr="005E56E4">
        <w:rPr>
          <w:rFonts w:ascii="Times New Roman" w:eastAsia="Times New Roman" w:hAnsi="Times New Roman" w:cs="Times New Roman"/>
          <w:sz w:val="24"/>
          <w:szCs w:val="24"/>
          <w:lang w:val="ro-RO" w:eastAsia="ru-RU"/>
        </w:rPr>
        <w:t xml:space="preserve">C.2.4.5.3. </w:t>
      </w:r>
      <w:r w:rsidRPr="005E56E4">
        <w:rPr>
          <w:rFonts w:ascii="Times New Roman" w:eastAsia="Times New Roman" w:hAnsi="Times New Roman" w:cs="Times New Roman"/>
          <w:i/>
          <w:sz w:val="24"/>
          <w:szCs w:val="24"/>
          <w:lang w:val="ro-RO" w:eastAsia="ru-RU"/>
        </w:rPr>
        <w:t>Pregătire preoperatorie.................................................................................................</w:t>
      </w:r>
      <w:r w:rsidR="00AF4E84">
        <w:rPr>
          <w:rFonts w:ascii="Times New Roman" w:eastAsia="Times New Roman" w:hAnsi="Times New Roman" w:cs="Times New Roman"/>
          <w:sz w:val="24"/>
          <w:szCs w:val="24"/>
          <w:lang w:val="ro-RO" w:eastAsia="ru-RU"/>
        </w:rPr>
        <w:t>3</w:t>
      </w:r>
      <w:r w:rsidR="006A218A">
        <w:rPr>
          <w:rFonts w:ascii="Times New Roman" w:eastAsia="Times New Roman" w:hAnsi="Times New Roman" w:cs="Times New Roman"/>
          <w:sz w:val="24"/>
          <w:szCs w:val="24"/>
          <w:lang w:val="ro-RO" w:eastAsia="ru-RU"/>
        </w:rPr>
        <w:t>7</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C.2.4.5.4. </w:t>
      </w:r>
      <w:r w:rsidR="00AF4E84">
        <w:rPr>
          <w:rFonts w:ascii="Times New Roman" w:eastAsia="Times New Roman" w:hAnsi="Times New Roman" w:cs="Times New Roman"/>
          <w:i/>
          <w:sz w:val="24"/>
          <w:szCs w:val="24"/>
          <w:lang w:val="ro-RO" w:eastAsia="ru-RU"/>
        </w:rPr>
        <w:t>Procedee chirurgicale (caseta 21,22</w:t>
      </w:r>
      <w:r w:rsidRPr="005E56E4">
        <w:rPr>
          <w:rFonts w:ascii="Times New Roman" w:eastAsia="Times New Roman" w:hAnsi="Times New Roman" w:cs="Times New Roman"/>
          <w:i/>
          <w:sz w:val="24"/>
          <w:szCs w:val="24"/>
          <w:lang w:val="ro-RO" w:eastAsia="ru-RU"/>
        </w:rPr>
        <w:t>)...........................................................................</w:t>
      </w:r>
      <w:r w:rsidR="006A218A">
        <w:rPr>
          <w:rFonts w:ascii="Times New Roman" w:eastAsia="Times New Roman" w:hAnsi="Times New Roman" w:cs="Times New Roman"/>
          <w:sz w:val="24"/>
          <w:szCs w:val="24"/>
          <w:lang w:val="ro-RO" w:eastAsia="ru-RU"/>
        </w:rPr>
        <w:t>38</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i/>
          <w:sz w:val="24"/>
          <w:szCs w:val="24"/>
          <w:lang w:val="ro-RO" w:eastAsia="ru-RU"/>
        </w:rPr>
        <w:t xml:space="preserve">                  </w:t>
      </w:r>
      <w:r w:rsidRPr="005E56E4">
        <w:rPr>
          <w:rFonts w:ascii="Times New Roman" w:eastAsia="Times New Roman" w:hAnsi="Times New Roman" w:cs="Times New Roman"/>
          <w:sz w:val="24"/>
          <w:szCs w:val="24"/>
          <w:lang w:val="ro-RO" w:eastAsia="ru-RU"/>
        </w:rPr>
        <w:t xml:space="preserve">C.2.4.5.5. </w:t>
      </w:r>
      <w:r w:rsidRPr="005E56E4">
        <w:rPr>
          <w:rFonts w:ascii="Times New Roman" w:eastAsia="Times New Roman" w:hAnsi="Times New Roman" w:cs="Times New Roman"/>
          <w:i/>
          <w:sz w:val="24"/>
          <w:szCs w:val="24"/>
          <w:lang w:val="ro-RO" w:eastAsia="ru-RU"/>
        </w:rPr>
        <w:t>Co</w:t>
      </w:r>
      <w:r w:rsidR="00AF4E84">
        <w:rPr>
          <w:rFonts w:ascii="Times New Roman" w:eastAsia="Times New Roman" w:hAnsi="Times New Roman" w:cs="Times New Roman"/>
          <w:i/>
          <w:sz w:val="24"/>
          <w:szCs w:val="24"/>
          <w:lang w:val="ro-RO" w:eastAsia="ru-RU"/>
        </w:rPr>
        <w:t>nduita postoperatorie (caseta 23</w:t>
      </w:r>
      <w:r w:rsidRPr="005E56E4">
        <w:rPr>
          <w:rFonts w:ascii="Times New Roman" w:eastAsia="Times New Roman" w:hAnsi="Times New Roman" w:cs="Times New Roman"/>
          <w:i/>
          <w:sz w:val="24"/>
          <w:szCs w:val="24"/>
          <w:lang w:val="ro-RO" w:eastAsia="ru-RU"/>
        </w:rPr>
        <w:t>).............................................................................</w:t>
      </w:r>
      <w:r w:rsidR="006A218A">
        <w:rPr>
          <w:rFonts w:ascii="Times New Roman" w:eastAsia="Times New Roman" w:hAnsi="Times New Roman" w:cs="Times New Roman"/>
          <w:sz w:val="24"/>
          <w:szCs w:val="24"/>
          <w:lang w:val="ro-RO" w:eastAsia="ru-RU"/>
        </w:rPr>
        <w:t>39</w:t>
      </w:r>
    </w:p>
    <w:p w:rsidR="005E56E4" w:rsidRPr="005E56E4" w:rsidRDefault="005E56E4" w:rsidP="008C0A6E">
      <w:pPr>
        <w:tabs>
          <w:tab w:val="left" w:pos="851"/>
        </w:tabs>
        <w:spacing w:after="0" w:line="240" w:lineRule="auto"/>
        <w:jc w:val="both"/>
        <w:rPr>
          <w:rFonts w:ascii="Times New Roman" w:eastAsia="Times New Roman" w:hAnsi="Times New Roman" w:cs="Times New Roman"/>
          <w:i/>
          <w:sz w:val="24"/>
          <w:szCs w:val="24"/>
          <w:lang w:val="ro-RO" w:eastAsia="ru-RU"/>
        </w:rPr>
      </w:pPr>
      <w:r w:rsidRPr="005E56E4">
        <w:rPr>
          <w:rFonts w:ascii="Times New Roman" w:eastAsia="Times New Roman" w:hAnsi="Times New Roman" w:cs="Times New Roman"/>
          <w:i/>
          <w:sz w:val="24"/>
          <w:szCs w:val="24"/>
          <w:lang w:val="ro-RO" w:eastAsia="ru-RU"/>
        </w:rPr>
        <w:t xml:space="preserve">                  </w:t>
      </w:r>
      <w:r w:rsidRPr="005E56E4">
        <w:rPr>
          <w:rFonts w:ascii="Times New Roman" w:eastAsia="Times New Roman" w:hAnsi="Times New Roman" w:cs="Times New Roman"/>
          <w:sz w:val="24"/>
          <w:szCs w:val="24"/>
          <w:lang w:val="ro-RO" w:eastAsia="ru-RU"/>
        </w:rPr>
        <w:t xml:space="preserve">C.2.4.5.6. </w:t>
      </w:r>
      <w:r w:rsidRPr="005E56E4">
        <w:rPr>
          <w:rFonts w:ascii="Times New Roman" w:eastAsia="Times New Roman" w:hAnsi="Times New Roman" w:cs="Times New Roman"/>
          <w:i/>
          <w:sz w:val="24"/>
          <w:szCs w:val="24"/>
          <w:lang w:val="ro-RO" w:eastAsia="ru-RU"/>
        </w:rPr>
        <w:t xml:space="preserve">Tratament chimioterapic (caseta </w:t>
      </w:r>
      <w:r w:rsidR="00AF4E84">
        <w:rPr>
          <w:rFonts w:ascii="Times New Roman" w:eastAsia="Times New Roman" w:hAnsi="Times New Roman" w:cs="Times New Roman"/>
          <w:i/>
          <w:sz w:val="24"/>
          <w:szCs w:val="24"/>
          <w:lang w:val="ro-RO" w:eastAsia="ru-RU"/>
        </w:rPr>
        <w:t>24 - 28</w:t>
      </w:r>
      <w:r w:rsidRPr="005E56E4">
        <w:rPr>
          <w:rFonts w:ascii="Times New Roman" w:eastAsia="Times New Roman" w:hAnsi="Times New Roman" w:cs="Times New Roman"/>
          <w:i/>
          <w:sz w:val="24"/>
          <w:szCs w:val="24"/>
          <w:lang w:val="ro-RO" w:eastAsia="ru-RU"/>
        </w:rPr>
        <w:t>, tabelul 7).............................</w:t>
      </w:r>
      <w:r w:rsidR="00AF4E84">
        <w:rPr>
          <w:rFonts w:ascii="Times New Roman" w:eastAsia="Times New Roman" w:hAnsi="Times New Roman" w:cs="Times New Roman"/>
          <w:i/>
          <w:sz w:val="24"/>
          <w:szCs w:val="24"/>
          <w:lang w:val="ro-RO" w:eastAsia="ru-RU"/>
        </w:rPr>
        <w:t>...................</w:t>
      </w:r>
      <w:r w:rsidRPr="005E56E4">
        <w:rPr>
          <w:rFonts w:ascii="Times New Roman" w:eastAsia="Times New Roman" w:hAnsi="Times New Roman" w:cs="Times New Roman"/>
          <w:i/>
          <w:sz w:val="24"/>
          <w:szCs w:val="24"/>
          <w:lang w:val="ro-RO" w:eastAsia="ru-RU"/>
        </w:rPr>
        <w:t>.....</w:t>
      </w:r>
      <w:r w:rsidR="006A218A">
        <w:rPr>
          <w:rFonts w:ascii="Times New Roman" w:eastAsia="Times New Roman" w:hAnsi="Times New Roman" w:cs="Times New Roman"/>
          <w:sz w:val="24"/>
          <w:szCs w:val="24"/>
          <w:lang w:val="ro-RO" w:eastAsia="ru-RU"/>
        </w:rPr>
        <w:t>39</w:t>
      </w:r>
    </w:p>
    <w:p w:rsidR="005E56E4" w:rsidRPr="005E56E4" w:rsidRDefault="005E56E4" w:rsidP="008C0A6E">
      <w:pPr>
        <w:tabs>
          <w:tab w:val="left" w:pos="851"/>
        </w:tabs>
        <w:spacing w:after="0" w:line="240" w:lineRule="auto"/>
        <w:jc w:val="both"/>
        <w:rPr>
          <w:rFonts w:ascii="Times New Roman" w:eastAsia="Times New Roman" w:hAnsi="Times New Roman" w:cs="Times New Roman"/>
          <w:i/>
          <w:sz w:val="24"/>
          <w:szCs w:val="24"/>
          <w:lang w:val="ro-RO" w:eastAsia="ru-RU"/>
        </w:rPr>
      </w:pPr>
      <w:r w:rsidRPr="005E56E4">
        <w:rPr>
          <w:rFonts w:ascii="Times New Roman" w:eastAsia="Times New Roman" w:hAnsi="Times New Roman" w:cs="Times New Roman"/>
          <w:i/>
          <w:sz w:val="24"/>
          <w:szCs w:val="24"/>
          <w:lang w:val="ro-RO" w:eastAsia="ru-RU"/>
        </w:rPr>
        <w:t xml:space="preserve">                  </w:t>
      </w:r>
      <w:r w:rsidRPr="005E56E4">
        <w:rPr>
          <w:rFonts w:ascii="Times New Roman" w:eastAsia="Times New Roman" w:hAnsi="Times New Roman" w:cs="Times New Roman"/>
          <w:sz w:val="24"/>
          <w:szCs w:val="24"/>
          <w:lang w:val="ro-RO" w:eastAsia="ru-RU"/>
        </w:rPr>
        <w:t xml:space="preserve">C.2.4.5.7. </w:t>
      </w:r>
      <w:r w:rsidRPr="005E56E4">
        <w:rPr>
          <w:rFonts w:ascii="Times New Roman" w:eastAsia="Times New Roman" w:hAnsi="Times New Roman" w:cs="Times New Roman"/>
          <w:i/>
          <w:sz w:val="24"/>
          <w:szCs w:val="24"/>
          <w:lang w:val="ro-RO" w:eastAsia="ru-RU"/>
        </w:rPr>
        <w:t xml:space="preserve">Tratament radioterapic (caseta </w:t>
      </w:r>
      <w:r w:rsidR="00AF4E84">
        <w:rPr>
          <w:rFonts w:ascii="Times New Roman" w:eastAsia="Times New Roman" w:hAnsi="Times New Roman" w:cs="Times New Roman"/>
          <w:i/>
          <w:sz w:val="24"/>
          <w:szCs w:val="24"/>
          <w:lang w:val="ro-RO" w:eastAsia="ru-RU"/>
        </w:rPr>
        <w:t>29,30,31,32,33,34,35)...........</w:t>
      </w:r>
      <w:r w:rsidRPr="005E56E4">
        <w:rPr>
          <w:rFonts w:ascii="Times New Roman" w:eastAsia="Times New Roman" w:hAnsi="Times New Roman" w:cs="Times New Roman"/>
          <w:i/>
          <w:sz w:val="24"/>
          <w:szCs w:val="24"/>
          <w:lang w:val="ro-RO" w:eastAsia="ru-RU"/>
        </w:rPr>
        <w:t>.......................................</w:t>
      </w:r>
      <w:r w:rsidR="00AF4E84">
        <w:rPr>
          <w:rFonts w:ascii="Times New Roman" w:eastAsia="Times New Roman" w:hAnsi="Times New Roman" w:cs="Times New Roman"/>
          <w:sz w:val="24"/>
          <w:szCs w:val="24"/>
          <w:lang w:val="ro-RO" w:eastAsia="ru-RU"/>
        </w:rPr>
        <w:t>4</w:t>
      </w:r>
      <w:r w:rsidR="006A218A">
        <w:rPr>
          <w:rFonts w:ascii="Times New Roman" w:eastAsia="Times New Roman" w:hAnsi="Times New Roman" w:cs="Times New Roman"/>
          <w:sz w:val="24"/>
          <w:szCs w:val="24"/>
          <w:lang w:val="ro-RO" w:eastAsia="ru-RU"/>
        </w:rPr>
        <w:t>1</w:t>
      </w:r>
    </w:p>
    <w:p w:rsidR="005E56E4" w:rsidRPr="005E56E4" w:rsidRDefault="005E56E4" w:rsidP="008C0A6E">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i/>
          <w:sz w:val="24"/>
          <w:szCs w:val="24"/>
          <w:lang w:val="ro-RO" w:eastAsia="ru-RU"/>
        </w:rPr>
        <w:t xml:space="preserve">            </w:t>
      </w:r>
      <w:r w:rsidRPr="005E56E4">
        <w:rPr>
          <w:rFonts w:ascii="Times New Roman" w:eastAsia="Times New Roman" w:hAnsi="Times New Roman" w:cs="Times New Roman"/>
          <w:sz w:val="24"/>
          <w:szCs w:val="24"/>
          <w:lang w:val="ro-RO" w:eastAsia="ru-RU"/>
        </w:rPr>
        <w:t xml:space="preserve">C.2.4.6. </w:t>
      </w:r>
      <w:r w:rsidRPr="005E56E4">
        <w:rPr>
          <w:rFonts w:ascii="Times New Roman" w:eastAsia="Times New Roman" w:hAnsi="Times New Roman" w:cs="Times New Roman"/>
          <w:i/>
          <w:sz w:val="24"/>
          <w:szCs w:val="24"/>
          <w:lang w:val="ro-RO" w:eastAsia="ru-RU"/>
        </w:rPr>
        <w:t xml:space="preserve">Supravegherea </w:t>
      </w:r>
      <w:r w:rsidR="00AF4E84">
        <w:rPr>
          <w:rFonts w:ascii="Times New Roman" w:eastAsia="Times New Roman" w:hAnsi="Times New Roman" w:cs="Times New Roman"/>
          <w:i/>
          <w:sz w:val="24"/>
          <w:szCs w:val="24"/>
          <w:lang w:val="ro-RO" w:eastAsia="ru-RU"/>
        </w:rPr>
        <w:t>şi dispensarizarea (caseta 36 - 42</w:t>
      </w:r>
      <w:r w:rsidRPr="005E56E4">
        <w:rPr>
          <w:rFonts w:ascii="Times New Roman" w:eastAsia="Times New Roman" w:hAnsi="Times New Roman" w:cs="Times New Roman"/>
          <w:i/>
          <w:sz w:val="24"/>
          <w:szCs w:val="24"/>
          <w:lang w:val="ro-RO" w:eastAsia="ru-RU"/>
        </w:rPr>
        <w:t>)</w:t>
      </w:r>
      <w:r w:rsidR="00AF4E84">
        <w:rPr>
          <w:rFonts w:ascii="Times New Roman" w:eastAsia="Times New Roman" w:hAnsi="Times New Roman" w:cs="Times New Roman"/>
          <w:i/>
          <w:sz w:val="24"/>
          <w:szCs w:val="24"/>
          <w:lang w:val="ro-RO" w:eastAsia="ru-RU"/>
        </w:rPr>
        <w:t>........</w:t>
      </w:r>
      <w:r w:rsidRPr="005E56E4">
        <w:rPr>
          <w:rFonts w:ascii="Times New Roman" w:eastAsia="Times New Roman" w:hAnsi="Times New Roman" w:cs="Times New Roman"/>
          <w:i/>
          <w:sz w:val="24"/>
          <w:szCs w:val="24"/>
          <w:lang w:val="ro-RO" w:eastAsia="ru-RU"/>
        </w:rPr>
        <w:t>.........</w:t>
      </w:r>
      <w:r w:rsidR="00AF4E84">
        <w:rPr>
          <w:rFonts w:ascii="Times New Roman" w:eastAsia="Times New Roman" w:hAnsi="Times New Roman" w:cs="Times New Roman"/>
          <w:i/>
          <w:sz w:val="24"/>
          <w:szCs w:val="24"/>
          <w:lang w:val="ro-RO" w:eastAsia="ru-RU"/>
        </w:rPr>
        <w:t>..</w:t>
      </w:r>
      <w:r w:rsidRPr="005E56E4">
        <w:rPr>
          <w:rFonts w:ascii="Times New Roman" w:eastAsia="Times New Roman" w:hAnsi="Times New Roman" w:cs="Times New Roman"/>
          <w:i/>
          <w:sz w:val="24"/>
          <w:szCs w:val="24"/>
          <w:lang w:val="ro-RO" w:eastAsia="ru-RU"/>
        </w:rPr>
        <w:t>.............................................</w:t>
      </w:r>
      <w:r w:rsidR="00AF4E84">
        <w:rPr>
          <w:rFonts w:ascii="Times New Roman" w:eastAsia="Times New Roman" w:hAnsi="Times New Roman" w:cs="Times New Roman"/>
          <w:sz w:val="24"/>
          <w:szCs w:val="24"/>
          <w:lang w:val="ro-RO" w:eastAsia="ru-RU"/>
        </w:rPr>
        <w:t>4</w:t>
      </w:r>
      <w:r w:rsidR="006A218A">
        <w:rPr>
          <w:rFonts w:ascii="Times New Roman" w:eastAsia="Times New Roman" w:hAnsi="Times New Roman" w:cs="Times New Roman"/>
          <w:sz w:val="24"/>
          <w:szCs w:val="24"/>
          <w:lang w:val="ro-RO" w:eastAsia="ru-RU"/>
        </w:rPr>
        <w:t>3</w:t>
      </w:r>
    </w:p>
    <w:p w:rsidR="005E56E4" w:rsidRPr="005E56E4" w:rsidRDefault="005E56E4" w:rsidP="008C0A6E">
      <w:pPr>
        <w:tabs>
          <w:tab w:val="left" w:pos="426"/>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i/>
          <w:sz w:val="24"/>
          <w:szCs w:val="24"/>
          <w:lang w:val="ro-RO" w:eastAsia="ru-RU"/>
        </w:rPr>
        <w:t xml:space="preserve">       </w:t>
      </w:r>
      <w:r w:rsidRPr="005E56E4">
        <w:rPr>
          <w:rFonts w:ascii="Times New Roman" w:eastAsia="Times New Roman" w:hAnsi="Times New Roman" w:cs="Times New Roman"/>
          <w:sz w:val="24"/>
          <w:szCs w:val="24"/>
          <w:lang w:val="ro-RO" w:eastAsia="ru-RU"/>
        </w:rPr>
        <w:t xml:space="preserve">C.2.5. Complicaţiile </w:t>
      </w:r>
      <w:r w:rsidR="00AF4E84">
        <w:rPr>
          <w:rFonts w:ascii="Times New Roman" w:eastAsia="Times New Roman" w:hAnsi="Times New Roman" w:cs="Times New Roman"/>
          <w:i/>
          <w:sz w:val="24"/>
          <w:szCs w:val="24"/>
          <w:lang w:val="ro-RO" w:eastAsia="ru-RU"/>
        </w:rPr>
        <w:t>(caseta 43 - 46</w:t>
      </w:r>
      <w:r w:rsidRPr="005E56E4">
        <w:rPr>
          <w:rFonts w:ascii="Times New Roman" w:eastAsia="Times New Roman" w:hAnsi="Times New Roman" w:cs="Times New Roman"/>
          <w:i/>
          <w:sz w:val="24"/>
          <w:szCs w:val="24"/>
          <w:lang w:val="ro-RO" w:eastAsia="ru-RU"/>
        </w:rPr>
        <w:t>)........................................................................................................</w:t>
      </w:r>
      <w:r w:rsidR="00AF4E84">
        <w:rPr>
          <w:rFonts w:ascii="Times New Roman" w:eastAsia="Times New Roman" w:hAnsi="Times New Roman" w:cs="Times New Roman"/>
          <w:sz w:val="24"/>
          <w:szCs w:val="24"/>
          <w:lang w:val="ro-RO" w:eastAsia="ru-RU"/>
        </w:rPr>
        <w:t>4</w:t>
      </w:r>
      <w:r w:rsidR="006A218A">
        <w:rPr>
          <w:rFonts w:ascii="Times New Roman" w:eastAsia="Times New Roman" w:hAnsi="Times New Roman" w:cs="Times New Roman"/>
          <w:sz w:val="24"/>
          <w:szCs w:val="24"/>
          <w:lang w:val="ro-RO" w:eastAsia="ru-RU"/>
        </w:rPr>
        <w:t>4</w:t>
      </w:r>
    </w:p>
    <w:p w:rsidR="005E56E4" w:rsidRDefault="005E56E4" w:rsidP="008C0A6E">
      <w:pPr>
        <w:tabs>
          <w:tab w:val="left" w:pos="426"/>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C.2.6. Prognosticul </w:t>
      </w:r>
      <w:r w:rsidR="00AF4E84">
        <w:rPr>
          <w:rFonts w:ascii="Times New Roman" w:eastAsia="Times New Roman" w:hAnsi="Times New Roman" w:cs="Times New Roman"/>
          <w:i/>
          <w:sz w:val="24"/>
          <w:szCs w:val="24"/>
          <w:lang w:val="ro-RO" w:eastAsia="ru-RU"/>
        </w:rPr>
        <w:t>(caseta 47</w:t>
      </w:r>
      <w:r w:rsidRPr="005E56E4">
        <w:rPr>
          <w:rFonts w:ascii="Times New Roman" w:eastAsia="Times New Roman" w:hAnsi="Times New Roman" w:cs="Times New Roman"/>
          <w:i/>
          <w:sz w:val="24"/>
          <w:szCs w:val="24"/>
          <w:lang w:val="ro-RO" w:eastAsia="ru-RU"/>
        </w:rPr>
        <w:t>).................................................................................................................</w:t>
      </w:r>
      <w:r w:rsidR="00AF4E84">
        <w:rPr>
          <w:rFonts w:ascii="Times New Roman" w:eastAsia="Times New Roman" w:hAnsi="Times New Roman" w:cs="Times New Roman"/>
          <w:sz w:val="24"/>
          <w:szCs w:val="24"/>
          <w:lang w:val="ro-RO" w:eastAsia="ru-RU"/>
        </w:rPr>
        <w:t>4</w:t>
      </w:r>
      <w:r w:rsidR="006A218A">
        <w:rPr>
          <w:rFonts w:ascii="Times New Roman" w:eastAsia="Times New Roman" w:hAnsi="Times New Roman" w:cs="Times New Roman"/>
          <w:sz w:val="24"/>
          <w:szCs w:val="24"/>
          <w:lang w:val="ro-RO" w:eastAsia="ru-RU"/>
        </w:rPr>
        <w:t>6</w:t>
      </w:r>
    </w:p>
    <w:p w:rsidR="00E73669" w:rsidRPr="005E56E4" w:rsidRDefault="00E73669" w:rsidP="008C0A6E">
      <w:pPr>
        <w:tabs>
          <w:tab w:val="left" w:pos="426"/>
          <w:tab w:val="left" w:pos="709"/>
          <w:tab w:val="left" w:pos="851"/>
        </w:tabs>
        <w:spacing w:after="0" w:line="240" w:lineRule="auto"/>
        <w:jc w:val="both"/>
        <w:rPr>
          <w:rFonts w:ascii="Times New Roman" w:eastAsia="Times New Roman" w:hAnsi="Times New Roman" w:cs="Times New Roman"/>
          <w:i/>
          <w:sz w:val="24"/>
          <w:szCs w:val="24"/>
          <w:lang w:val="ro-RO" w:eastAsia="ru-RU"/>
        </w:rPr>
      </w:pPr>
      <w:r>
        <w:rPr>
          <w:rFonts w:ascii="Times New Roman" w:eastAsia="Times New Roman" w:hAnsi="Times New Roman" w:cs="Times New Roman"/>
          <w:sz w:val="24"/>
          <w:szCs w:val="24"/>
          <w:lang w:val="ro-RO" w:eastAsia="ru-RU"/>
        </w:rPr>
        <w:t xml:space="preserve">       C.2.7. Reabilitarea.....................................................................................................................................4</w:t>
      </w:r>
      <w:r w:rsidR="006A218A">
        <w:rPr>
          <w:rFonts w:ascii="Times New Roman" w:eastAsia="Times New Roman" w:hAnsi="Times New Roman" w:cs="Times New Roman"/>
          <w:sz w:val="24"/>
          <w:szCs w:val="24"/>
          <w:lang w:val="ro-RO" w:eastAsia="ru-RU"/>
        </w:rPr>
        <w:t>6</w:t>
      </w:r>
    </w:p>
    <w:p w:rsidR="005E56E4" w:rsidRPr="005E56E4" w:rsidRDefault="005E56E4" w:rsidP="008C0A6E">
      <w:pPr>
        <w:tabs>
          <w:tab w:val="left" w:pos="426"/>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D. RESURSELE UMANE ŞI MATERIALELE NECESARE PENTRU RESPECTAREA</w:t>
      </w:r>
    </w:p>
    <w:p w:rsidR="005E56E4" w:rsidRPr="005E56E4" w:rsidRDefault="005E56E4" w:rsidP="008C0A6E">
      <w:pPr>
        <w:tabs>
          <w:tab w:val="left" w:pos="426"/>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PRE</w:t>
      </w:r>
      <w:r w:rsidR="00E73669">
        <w:rPr>
          <w:rFonts w:ascii="Times New Roman" w:eastAsia="Times New Roman" w:hAnsi="Times New Roman" w:cs="Times New Roman"/>
          <w:sz w:val="24"/>
          <w:szCs w:val="24"/>
          <w:lang w:val="ro-RO" w:eastAsia="ru-RU"/>
        </w:rPr>
        <w:t>VEDERILOR PROTOCOLULUI</w:t>
      </w:r>
    </w:p>
    <w:p w:rsidR="005E56E4" w:rsidRPr="005E56E4" w:rsidRDefault="00E73669" w:rsidP="008C0A6E">
      <w:pPr>
        <w:tabs>
          <w:tab w:val="left" w:pos="426"/>
          <w:tab w:val="left" w:pos="709"/>
          <w:tab w:val="left" w:pos="851"/>
        </w:tabs>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005E56E4" w:rsidRPr="005E56E4">
        <w:rPr>
          <w:rFonts w:ascii="Times New Roman" w:eastAsia="Times New Roman" w:hAnsi="Times New Roman" w:cs="Times New Roman"/>
          <w:sz w:val="24"/>
          <w:szCs w:val="24"/>
          <w:lang w:val="ro-RO" w:eastAsia="ru-RU"/>
        </w:rPr>
        <w:t>D.1. Instituţiile de asistenţă medicală primară...............................................................</w:t>
      </w:r>
      <w:r w:rsidR="00AF4E84">
        <w:rPr>
          <w:rFonts w:ascii="Times New Roman" w:eastAsia="Times New Roman" w:hAnsi="Times New Roman" w:cs="Times New Roman"/>
          <w:sz w:val="24"/>
          <w:szCs w:val="24"/>
          <w:lang w:val="ro-RO" w:eastAsia="ru-RU"/>
        </w:rPr>
        <w:t>..........................4</w:t>
      </w:r>
      <w:r w:rsidR="006A218A">
        <w:rPr>
          <w:rFonts w:ascii="Times New Roman" w:eastAsia="Times New Roman" w:hAnsi="Times New Roman" w:cs="Times New Roman"/>
          <w:sz w:val="24"/>
          <w:szCs w:val="24"/>
          <w:lang w:val="ro-RO" w:eastAsia="ru-RU"/>
        </w:rPr>
        <w:t>7</w:t>
      </w:r>
    </w:p>
    <w:p w:rsidR="005E56E4" w:rsidRPr="005E56E4" w:rsidRDefault="005E56E4" w:rsidP="008C0A6E">
      <w:pPr>
        <w:tabs>
          <w:tab w:val="left" w:pos="426"/>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D.2. Secţiile de asistenţă medicală specializată de ambulator (oncolog raional).......</w:t>
      </w:r>
      <w:r w:rsidR="00AF4E84">
        <w:rPr>
          <w:rFonts w:ascii="Times New Roman" w:eastAsia="Times New Roman" w:hAnsi="Times New Roman" w:cs="Times New Roman"/>
          <w:sz w:val="24"/>
          <w:szCs w:val="24"/>
          <w:lang w:val="ro-RO" w:eastAsia="ru-RU"/>
        </w:rPr>
        <w:t>..............................49</w:t>
      </w:r>
    </w:p>
    <w:p w:rsidR="005E56E4" w:rsidRPr="005E56E4" w:rsidRDefault="005E56E4" w:rsidP="008C0A6E">
      <w:pPr>
        <w:tabs>
          <w:tab w:val="left" w:pos="426"/>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D.3. Instituţiile de asistenţă medicală specializată de ambulator ........</w:t>
      </w:r>
      <w:r w:rsidR="000F2E9A">
        <w:rPr>
          <w:rFonts w:ascii="Times New Roman" w:eastAsia="Times New Roman" w:hAnsi="Times New Roman" w:cs="Times New Roman"/>
          <w:sz w:val="24"/>
          <w:szCs w:val="24"/>
          <w:lang w:val="ro-RO" w:eastAsia="ru-RU"/>
        </w:rPr>
        <w:t>.......................................</w:t>
      </w:r>
      <w:r w:rsidR="00AF4E84">
        <w:rPr>
          <w:rFonts w:ascii="Times New Roman" w:eastAsia="Times New Roman" w:hAnsi="Times New Roman" w:cs="Times New Roman"/>
          <w:sz w:val="24"/>
          <w:szCs w:val="24"/>
          <w:lang w:val="ro-RO" w:eastAsia="ru-RU"/>
        </w:rPr>
        <w:t>...............</w:t>
      </w:r>
      <w:r w:rsidR="00E61E96">
        <w:rPr>
          <w:rFonts w:ascii="Times New Roman" w:eastAsia="Times New Roman" w:hAnsi="Times New Roman" w:cs="Times New Roman"/>
          <w:sz w:val="24"/>
          <w:szCs w:val="24"/>
          <w:lang w:val="ro-RO" w:eastAsia="ru-RU"/>
        </w:rPr>
        <w:t>50</w:t>
      </w:r>
    </w:p>
    <w:p w:rsidR="005E56E4" w:rsidRPr="005E56E4" w:rsidRDefault="005E56E4" w:rsidP="008C0A6E">
      <w:pPr>
        <w:tabs>
          <w:tab w:val="left" w:pos="426"/>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D.4. Instituţiile de asistenţă medicală spitalicească: </w:t>
      </w:r>
      <w:r w:rsidR="000F2E9A">
        <w:rPr>
          <w:rFonts w:ascii="Times New Roman" w:eastAsia="Times New Roman" w:hAnsi="Times New Roman" w:cs="Times New Roman"/>
          <w:sz w:val="24"/>
          <w:szCs w:val="24"/>
          <w:lang w:val="ro-RO" w:eastAsia="ru-RU"/>
        </w:rPr>
        <w:t>specializată..........................</w:t>
      </w:r>
      <w:r w:rsidRPr="005E56E4">
        <w:rPr>
          <w:rFonts w:ascii="Times New Roman" w:eastAsia="Times New Roman" w:hAnsi="Times New Roman" w:cs="Times New Roman"/>
          <w:sz w:val="24"/>
          <w:szCs w:val="24"/>
          <w:lang w:val="ro-RO" w:eastAsia="ru-RU"/>
        </w:rPr>
        <w:t>......</w:t>
      </w:r>
      <w:r w:rsidR="00E61E96">
        <w:rPr>
          <w:rFonts w:ascii="Times New Roman" w:eastAsia="Times New Roman" w:hAnsi="Times New Roman" w:cs="Times New Roman"/>
          <w:sz w:val="24"/>
          <w:szCs w:val="24"/>
          <w:lang w:val="ro-RO" w:eastAsia="ru-RU"/>
        </w:rPr>
        <w:t>..............................50</w:t>
      </w:r>
    </w:p>
    <w:p w:rsidR="005E56E4" w:rsidRPr="005E56E4" w:rsidRDefault="005E56E4" w:rsidP="008C0A6E">
      <w:pPr>
        <w:tabs>
          <w:tab w:val="left" w:pos="426"/>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E. INDICATORII DE MONITORIZARE A IMPLEMENTĂRII PROTOCOLULUI</w:t>
      </w:r>
      <w:r w:rsidR="00E61E96">
        <w:rPr>
          <w:rFonts w:ascii="Times New Roman" w:eastAsia="Times New Roman" w:hAnsi="Times New Roman" w:cs="Times New Roman"/>
          <w:sz w:val="24"/>
          <w:szCs w:val="24"/>
          <w:lang w:val="ro-RO" w:eastAsia="ru-RU"/>
        </w:rPr>
        <w:t>..................................52</w:t>
      </w:r>
    </w:p>
    <w:p w:rsidR="005E56E4" w:rsidRPr="005E56E4" w:rsidRDefault="005E56E4" w:rsidP="008C0A6E">
      <w:pPr>
        <w:tabs>
          <w:tab w:val="left" w:pos="426"/>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ANEXE</w:t>
      </w:r>
      <w:r w:rsidR="008C0A6E">
        <w:rPr>
          <w:rFonts w:ascii="Times New Roman" w:eastAsia="Times New Roman" w:hAnsi="Times New Roman" w:cs="Times New Roman"/>
          <w:sz w:val="24"/>
          <w:szCs w:val="24"/>
          <w:lang w:val="ro-RO" w:eastAsia="ru-RU"/>
        </w:rPr>
        <w:t>……………………………………………………………………………………………………….5</w:t>
      </w:r>
      <w:r w:rsidR="006A218A">
        <w:rPr>
          <w:rFonts w:ascii="Times New Roman" w:eastAsia="Times New Roman" w:hAnsi="Times New Roman" w:cs="Times New Roman"/>
          <w:sz w:val="24"/>
          <w:szCs w:val="24"/>
          <w:lang w:val="ro-RO" w:eastAsia="ru-RU"/>
        </w:rPr>
        <w:t>1</w:t>
      </w:r>
    </w:p>
    <w:p w:rsidR="005E56E4" w:rsidRPr="005E56E4" w:rsidRDefault="005E56E4" w:rsidP="008C0A6E">
      <w:pPr>
        <w:tabs>
          <w:tab w:val="left" w:pos="426"/>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BIBLIOGRAFIE</w:t>
      </w:r>
      <w:r w:rsidR="00E61E96">
        <w:rPr>
          <w:rFonts w:ascii="Times New Roman" w:eastAsia="Times New Roman" w:hAnsi="Times New Roman" w:cs="Times New Roman"/>
          <w:sz w:val="24"/>
          <w:szCs w:val="24"/>
          <w:lang w:val="ro-RO" w:eastAsia="ru-RU"/>
        </w:rPr>
        <w:t>.............................................................................................................................................5</w:t>
      </w:r>
      <w:r w:rsidR="006A218A">
        <w:rPr>
          <w:rFonts w:ascii="Times New Roman" w:eastAsia="Times New Roman" w:hAnsi="Times New Roman" w:cs="Times New Roman"/>
          <w:sz w:val="24"/>
          <w:szCs w:val="24"/>
          <w:lang w:val="ro-RO" w:eastAsia="ru-RU"/>
        </w:rPr>
        <w:t>4</w:t>
      </w:r>
    </w:p>
    <w:p w:rsidR="005E56E4" w:rsidRPr="005E56E4" w:rsidRDefault="005E56E4" w:rsidP="008C0A6E">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w:t>
      </w: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keepNext/>
        <w:spacing w:before="120" w:after="0" w:line="240" w:lineRule="auto"/>
        <w:jc w:val="both"/>
        <w:outlineLvl w:val="1"/>
        <w:rPr>
          <w:rFonts w:ascii="Times New Roman" w:eastAsia="Times New Roman" w:hAnsi="Times New Roman" w:cs="Times New Roman"/>
          <w:b/>
          <w:smallCaps/>
          <w:sz w:val="24"/>
          <w:szCs w:val="24"/>
          <w:lang w:val="en-US" w:eastAsia="ru-RU"/>
        </w:rPr>
      </w:pPr>
      <w:r w:rsidRPr="005E56E4">
        <w:rPr>
          <w:rFonts w:ascii="Times New Roman" w:eastAsia="Times New Roman" w:hAnsi="Times New Roman" w:cs="Times New Roman"/>
          <w:b/>
          <w:smallCaps/>
          <w:sz w:val="24"/>
          <w:szCs w:val="24"/>
          <w:lang w:val="en-US" w:eastAsia="ru-RU"/>
        </w:rPr>
        <w:t xml:space="preserve">ABREVIERILE FOLOSITE ÎN DOCUMENT   </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187"/>
      </w:tblGrid>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MS</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Ministerul Sănătăţii</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RM</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Republica Moldova</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IMSP</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Instituţia Medico Sanitară Publică</w:t>
            </w:r>
          </w:p>
        </w:tc>
      </w:tr>
      <w:tr w:rsidR="005E56E4" w:rsidRPr="00231F73"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WHO</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World Health Organization (Organizaţia Mondială a Sănătăţii)</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IO</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Institutul Oncologic</w:t>
            </w:r>
          </w:p>
        </w:tc>
      </w:tr>
      <w:tr w:rsidR="005E56E4" w:rsidRPr="00231F73"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SATI</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Secţia Anestezie şi Terapie Intensivă</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SR</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Spitalul Raional</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SCR</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Spitalul Clinic Republican</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CMF</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Centrul Medicilor de Familie</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SCHT</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Secţie Chimoiterapie</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SRT</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Secţie Radioterapie</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MPM</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Mezoteliom pleural malign</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SS</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Sarcom sinovial</w:t>
            </w:r>
          </w:p>
        </w:tc>
      </w:tr>
      <w:tr w:rsidR="005E56E4" w:rsidRPr="00231F73"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TDCR</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Tumor desmoplastic cu celule rotunde mici</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MPBD</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Mezoteliom pleural bine diferenţiat</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Mts</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Metastază</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ECG</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Electrocardiografie</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ECO cordului</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Ecocardiografie</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CT</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en-US" w:eastAsia="ru-RU"/>
              </w:rPr>
            </w:pPr>
            <w:r w:rsidRPr="005E56E4">
              <w:rPr>
                <w:rFonts w:ascii="Times New Roman" w:eastAsia="Times New Roman" w:hAnsi="Times New Roman" w:cs="Times New Roman"/>
                <w:lang w:val="ro-RO" w:eastAsia="ru-RU"/>
              </w:rPr>
              <w:t>Tomografie Computerizată (</w:t>
            </w:r>
            <w:r w:rsidRPr="005E56E4">
              <w:rPr>
                <w:rFonts w:ascii="Times New Roman" w:eastAsia="Times New Roman" w:hAnsi="Times New Roman" w:cs="Times New Roman"/>
                <w:lang w:val="en-US" w:eastAsia="ru-RU"/>
              </w:rPr>
              <w:t xml:space="preserve">Computer Tomography) </w:t>
            </w:r>
          </w:p>
        </w:tc>
      </w:tr>
      <w:tr w:rsidR="005E56E4" w:rsidRPr="00231F73"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PET</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Tomografie cu emitere de protoni</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RMN</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Rezonanţa Magnetică Nucleară</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FBS</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Fibrobronhoscopie</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FEGDS</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Fibroesofagogastroduodenoscopie</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USG</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Ultrasonografie</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PPC</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 xml:space="preserve">Plasma Proaspăt Congelată </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CE</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Concentrat Eritrocitar</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TA</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Tensiunea Arterială</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FCC</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Frecvenţa Contracţiilor Cardiace</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FR</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Frecvenţa Respiratorie</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i/v</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Administrarea intravenoasă</w:t>
            </w:r>
          </w:p>
        </w:tc>
      </w:tr>
      <w:tr w:rsidR="005E56E4" w:rsidRPr="005E56E4" w:rsidTr="005E56E4">
        <w:trPr>
          <w:trHeight w:val="202"/>
        </w:trPr>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i/m</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Administrarea intramusculară</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s/c</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Administrarea subcutană</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perf.</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Perfuzie</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p/o</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Administrarea per os</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RT</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Tratament radioterapic</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PCT</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Tratament polichimioterapic</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neoCht</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Chimioterapie neoadjuvantă</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DS</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Doza Sumară</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ALT</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Alaninaminotransferaza</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AST</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Aspartataminotransferaza</w:t>
            </w:r>
          </w:p>
        </w:tc>
      </w:tr>
      <w:tr w:rsidR="005E56E4" w:rsidRPr="00231F73"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TTPA</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Timpul de tromboplastină parţial activat</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TAR</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Timpul activat de recalificare</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LDH</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Lactatdehidrogenaza</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TEAP</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Tromboembolie arterei pulmonare</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TBC</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 xml:space="preserve">Tuberculoza </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 xml:space="preserve">Sol. </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Soluţie</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Tab.</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Tabuletta</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Sirr.</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Sirupus</w:t>
            </w:r>
          </w:p>
        </w:tc>
      </w:tr>
      <w:tr w:rsidR="005E56E4" w:rsidRPr="005E56E4" w:rsidTr="005E56E4">
        <w:tc>
          <w:tcPr>
            <w:tcW w:w="1951"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Caps.</w:t>
            </w:r>
          </w:p>
        </w:tc>
        <w:tc>
          <w:tcPr>
            <w:tcW w:w="8187" w:type="dxa"/>
          </w:tcPr>
          <w:p w:rsidR="005E56E4" w:rsidRPr="005E56E4" w:rsidRDefault="005E56E4" w:rsidP="005E56E4">
            <w:pPr>
              <w:spacing w:after="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Capsule</w:t>
            </w:r>
          </w:p>
        </w:tc>
      </w:tr>
    </w:tbl>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keepNext/>
        <w:spacing w:before="120" w:after="0" w:line="240" w:lineRule="auto"/>
        <w:jc w:val="both"/>
        <w:outlineLvl w:val="1"/>
        <w:rPr>
          <w:rFonts w:ascii="Times New Roman" w:eastAsia="Times New Roman" w:hAnsi="Times New Roman" w:cs="Times New Roman"/>
          <w:b/>
          <w:smallCaps/>
          <w:sz w:val="28"/>
          <w:szCs w:val="28"/>
          <w:lang w:val="ro-RO" w:eastAsia="ru-RU"/>
        </w:rPr>
      </w:pPr>
      <w:r w:rsidRPr="005E56E4">
        <w:rPr>
          <w:rFonts w:ascii="Times New Roman" w:eastAsia="Times New Roman" w:hAnsi="Times New Roman" w:cs="Times New Roman"/>
          <w:b/>
          <w:smallCaps/>
          <w:sz w:val="28"/>
          <w:szCs w:val="28"/>
          <w:lang w:val="ro-RO" w:eastAsia="ru-RU"/>
        </w:rPr>
        <w:lastRenderedPageBreak/>
        <w:t>PREFAŢĂ</w:t>
      </w:r>
    </w:p>
    <w:p w:rsidR="005E56E4" w:rsidRPr="005E56E4" w:rsidRDefault="005E56E4" w:rsidP="005E56E4">
      <w:pPr>
        <w:spacing w:after="120" w:line="240" w:lineRule="auto"/>
        <w:ind w:firstLine="720"/>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Acest protocol a fost elaborat de grupul de lucru al Ministerului Sănătăţii</w:t>
      </w:r>
      <w:r w:rsidR="004D195C">
        <w:rPr>
          <w:rFonts w:ascii="Times New Roman" w:eastAsia="Times New Roman" w:hAnsi="Times New Roman" w:cs="Times New Roman"/>
          <w:sz w:val="24"/>
          <w:szCs w:val="24"/>
          <w:lang w:val="ro-RO" w:eastAsia="ru-RU"/>
        </w:rPr>
        <w:t>, Muncii și Protecșiei Sociale</w:t>
      </w:r>
      <w:r w:rsidRPr="005E56E4">
        <w:rPr>
          <w:rFonts w:ascii="Times New Roman" w:eastAsia="Times New Roman" w:hAnsi="Times New Roman" w:cs="Times New Roman"/>
          <w:sz w:val="24"/>
          <w:szCs w:val="24"/>
          <w:lang w:val="ro-RO" w:eastAsia="ru-RU"/>
        </w:rPr>
        <w:t xml:space="preserve"> al Republicii Moldova (MS</w:t>
      </w:r>
      <w:r w:rsidR="00DD6177">
        <w:rPr>
          <w:rFonts w:ascii="Times New Roman" w:eastAsia="Times New Roman" w:hAnsi="Times New Roman" w:cs="Times New Roman"/>
          <w:sz w:val="24"/>
          <w:szCs w:val="24"/>
          <w:lang w:val="ro-RO" w:eastAsia="ru-RU"/>
        </w:rPr>
        <w:t>MPS</w:t>
      </w:r>
      <w:r w:rsidRPr="005E56E4">
        <w:rPr>
          <w:rFonts w:ascii="Times New Roman" w:eastAsia="Times New Roman" w:hAnsi="Times New Roman" w:cs="Times New Roman"/>
          <w:sz w:val="24"/>
          <w:szCs w:val="24"/>
          <w:lang w:val="ro-RO" w:eastAsia="ru-RU"/>
        </w:rPr>
        <w:t xml:space="preserve"> RM), constituit din reprezentanţi ai IMSP Institutului Oncologic din RM.</w:t>
      </w:r>
    </w:p>
    <w:p w:rsidR="005E56E4" w:rsidRPr="005E56E4" w:rsidRDefault="005E56E4" w:rsidP="005E56E4">
      <w:pPr>
        <w:spacing w:after="0" w:line="240" w:lineRule="auto"/>
        <w:ind w:firstLine="720"/>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Protocolul naţional este elaborat în conformitate cu ghidurile internaţionale actuale în problema tumorilor maligne ale pleurei şi va servi drept bază pentru elaborarea protocoalelor instituţionale (extras din protocolul naţional aferent pentru instituţia dată, fără schimbarea structurii, numerotaţiei capitolelor, tabelelor, figurilor, casetelor, etc.) în baza posibilităţilor reale ale fiecărei instituţii în anul curent. La recomandarea MS RM, pentru monitorizarea protocoalelor instituţionale pot fi folosite formulare suplimentare, care nu sunt incluse în protocolul clinic naţional.</w:t>
      </w:r>
    </w:p>
    <w:p w:rsidR="005E56E4" w:rsidRPr="005E56E4" w:rsidRDefault="005E56E4" w:rsidP="005E56E4">
      <w:pPr>
        <w:keepNext/>
        <w:spacing w:before="120" w:after="120" w:line="240" w:lineRule="auto"/>
        <w:jc w:val="both"/>
        <w:outlineLvl w:val="1"/>
        <w:rPr>
          <w:rFonts w:ascii="Times New Roman" w:eastAsia="Times New Roman" w:hAnsi="Times New Roman" w:cs="Times New Roman"/>
          <w:b/>
          <w:smallCaps/>
          <w:sz w:val="28"/>
          <w:szCs w:val="28"/>
          <w:lang w:val="ro-RO" w:eastAsia="ru-RU"/>
        </w:rPr>
      </w:pPr>
      <w:r w:rsidRPr="005E56E4">
        <w:rPr>
          <w:rFonts w:ascii="Times New Roman" w:eastAsia="Times New Roman" w:hAnsi="Times New Roman" w:cs="Times New Roman"/>
          <w:b/>
          <w:smallCaps/>
          <w:sz w:val="28"/>
          <w:szCs w:val="28"/>
          <w:lang w:val="ro-RO" w:eastAsia="ru-RU"/>
        </w:rPr>
        <w:t>A. PARTEA INTRODUCTIVĂ</w:t>
      </w:r>
    </w:p>
    <w:p w:rsidR="005E56E4" w:rsidRPr="005E56E4" w:rsidRDefault="005E56E4" w:rsidP="005E56E4">
      <w:pPr>
        <w:spacing w:after="120" w:line="240" w:lineRule="auto"/>
        <w:jc w:val="both"/>
        <w:rPr>
          <w:rFonts w:ascii="Times New Roman" w:eastAsia="Times New Roman" w:hAnsi="Times New Roman" w:cs="Times New Roman"/>
          <w:b/>
          <w:sz w:val="24"/>
          <w:szCs w:val="24"/>
          <w:lang w:val="ro-RO" w:eastAsia="ru-RU"/>
        </w:rPr>
      </w:pPr>
      <w:bookmarkStart w:id="0" w:name="_Toc208132661"/>
      <w:bookmarkStart w:id="1" w:name="_Toc216014796"/>
      <w:r w:rsidRPr="000720AA">
        <w:rPr>
          <w:rFonts w:ascii="Cambria" w:eastAsia="Times New Roman" w:hAnsi="Cambria" w:cs="Times New Roman"/>
          <w:b/>
          <w:bCs/>
          <w:sz w:val="28"/>
          <w:szCs w:val="28"/>
          <w:lang w:val="ro-RO" w:eastAsia="ru-RU"/>
        </w:rPr>
        <w:t>A.1. Diagnosticul</w:t>
      </w:r>
      <w:bookmarkEnd w:id="0"/>
      <w:bookmarkEnd w:id="1"/>
      <w:r w:rsidRPr="000720AA">
        <w:rPr>
          <w:rFonts w:ascii="Times New Roman" w:eastAsia="Times New Roman" w:hAnsi="Times New Roman" w:cs="Times New Roman"/>
          <w:sz w:val="24"/>
          <w:szCs w:val="24"/>
          <w:lang w:val="ro-RO" w:eastAsia="ru-RU"/>
        </w:rPr>
        <w:t>:</w:t>
      </w:r>
      <w:r w:rsidRPr="000720AA">
        <w:rPr>
          <w:rFonts w:ascii="Times New Roman" w:eastAsia="Times New Roman" w:hAnsi="Times New Roman" w:cs="Times New Roman"/>
          <w:i/>
          <w:sz w:val="24"/>
          <w:szCs w:val="24"/>
          <w:lang w:val="ro-RO" w:eastAsia="ru-RU"/>
        </w:rPr>
        <w:t xml:space="preserve"> </w:t>
      </w:r>
      <w:r w:rsidRPr="005E56E4">
        <w:rPr>
          <w:rFonts w:ascii="Times New Roman" w:eastAsia="Times New Roman" w:hAnsi="Times New Roman" w:cs="Times New Roman"/>
          <w:b/>
          <w:sz w:val="24"/>
          <w:szCs w:val="24"/>
          <w:lang w:val="ro-RO" w:eastAsia="ru-RU"/>
        </w:rPr>
        <w:t>Tumorilor maligne ale pleurei</w:t>
      </w:r>
    </w:p>
    <w:p w:rsidR="005E56E4" w:rsidRPr="005E56E4" w:rsidRDefault="005E56E4" w:rsidP="005E56E4">
      <w:pPr>
        <w:spacing w:after="12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i/>
          <w:sz w:val="24"/>
          <w:szCs w:val="24"/>
          <w:lang w:val="ro-RO" w:eastAsia="ru-RU"/>
        </w:rPr>
        <w:t>Exemple de diagnostice clinice:</w:t>
      </w:r>
    </w:p>
    <w:p w:rsidR="005E56E4" w:rsidRPr="005E56E4" w:rsidRDefault="005E56E4" w:rsidP="005E56E4">
      <w:pPr>
        <w:numPr>
          <w:ilvl w:val="0"/>
          <w:numId w:val="4"/>
        </w:numPr>
        <w:spacing w:after="120" w:line="240" w:lineRule="auto"/>
        <w:contextualSpacing/>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Mezoteliom al pleurei pe dreapta T</w:t>
      </w:r>
      <w:r w:rsidRPr="005E56E4">
        <w:rPr>
          <w:rFonts w:ascii="Times New Roman" w:eastAsia="Times New Roman" w:hAnsi="Times New Roman" w:cs="Times New Roman"/>
          <w:sz w:val="24"/>
          <w:szCs w:val="24"/>
          <w:vertAlign w:val="subscript"/>
          <w:lang w:val="ro-RO" w:eastAsia="ru-RU"/>
        </w:rPr>
        <w:t>2</w:t>
      </w:r>
      <w:r w:rsidRPr="005E56E4">
        <w:rPr>
          <w:rFonts w:ascii="Times New Roman" w:eastAsia="Times New Roman" w:hAnsi="Times New Roman" w:cs="Times New Roman"/>
          <w:sz w:val="24"/>
          <w:szCs w:val="24"/>
          <w:lang w:val="ro-RO" w:eastAsia="ru-RU"/>
        </w:rPr>
        <w:t>N</w:t>
      </w:r>
      <w:r w:rsidRPr="005E56E4">
        <w:rPr>
          <w:rFonts w:ascii="Times New Roman" w:eastAsia="Times New Roman" w:hAnsi="Times New Roman" w:cs="Times New Roman"/>
          <w:sz w:val="24"/>
          <w:szCs w:val="24"/>
          <w:vertAlign w:val="subscript"/>
          <w:lang w:val="ro-RO" w:eastAsia="ru-RU"/>
        </w:rPr>
        <w:t>1</w:t>
      </w:r>
      <w:r w:rsidRPr="005E56E4">
        <w:rPr>
          <w:rFonts w:ascii="Times New Roman" w:eastAsia="Times New Roman" w:hAnsi="Times New Roman" w:cs="Times New Roman"/>
          <w:sz w:val="24"/>
          <w:szCs w:val="24"/>
          <w:lang w:val="ro-RO" w:eastAsia="ru-RU"/>
        </w:rPr>
        <w:t>M</w:t>
      </w:r>
      <w:r w:rsidRPr="005E56E4">
        <w:rPr>
          <w:rFonts w:ascii="Times New Roman" w:eastAsia="Times New Roman" w:hAnsi="Times New Roman" w:cs="Times New Roman"/>
          <w:sz w:val="24"/>
          <w:szCs w:val="24"/>
          <w:vertAlign w:val="subscript"/>
          <w:lang w:val="ro-RO" w:eastAsia="ru-RU"/>
        </w:rPr>
        <w:t xml:space="preserve">0 </w:t>
      </w:r>
      <w:r w:rsidRPr="005E56E4">
        <w:rPr>
          <w:rFonts w:ascii="Times New Roman" w:eastAsia="Times New Roman" w:hAnsi="Times New Roman" w:cs="Times New Roman"/>
          <w:sz w:val="24"/>
          <w:szCs w:val="24"/>
          <w:lang w:val="ro-RO" w:eastAsia="ru-RU"/>
        </w:rPr>
        <w:t>st.III. Pleurezie hemoragică pe dreapta</w:t>
      </w:r>
    </w:p>
    <w:p w:rsidR="005E56E4" w:rsidRPr="005E56E4" w:rsidRDefault="005E56E4" w:rsidP="005E56E4">
      <w:pPr>
        <w:numPr>
          <w:ilvl w:val="0"/>
          <w:numId w:val="4"/>
        </w:numPr>
        <w:spacing w:after="120" w:line="240" w:lineRule="auto"/>
        <w:contextualSpacing/>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Mezoteliom al pleurei pe stînga T</w:t>
      </w:r>
      <w:r w:rsidRPr="005E56E4">
        <w:rPr>
          <w:rFonts w:ascii="Times New Roman" w:eastAsia="Times New Roman" w:hAnsi="Times New Roman" w:cs="Times New Roman"/>
          <w:sz w:val="24"/>
          <w:szCs w:val="24"/>
          <w:vertAlign w:val="subscript"/>
          <w:lang w:val="ro-RO" w:eastAsia="ru-RU"/>
        </w:rPr>
        <w:t>1b</w:t>
      </w:r>
      <w:r w:rsidRPr="005E56E4">
        <w:rPr>
          <w:rFonts w:ascii="Times New Roman" w:eastAsia="Times New Roman" w:hAnsi="Times New Roman" w:cs="Times New Roman"/>
          <w:sz w:val="24"/>
          <w:szCs w:val="24"/>
          <w:lang w:val="ro-RO" w:eastAsia="ru-RU"/>
        </w:rPr>
        <w:t>N</w:t>
      </w:r>
      <w:r w:rsidRPr="005E56E4">
        <w:rPr>
          <w:rFonts w:ascii="Times New Roman" w:eastAsia="Times New Roman" w:hAnsi="Times New Roman" w:cs="Times New Roman"/>
          <w:sz w:val="24"/>
          <w:szCs w:val="24"/>
          <w:vertAlign w:val="subscript"/>
          <w:lang w:val="ro-RO" w:eastAsia="ru-RU"/>
        </w:rPr>
        <w:t>0</w:t>
      </w:r>
      <w:r w:rsidRPr="005E56E4">
        <w:rPr>
          <w:rFonts w:ascii="Times New Roman" w:eastAsia="Times New Roman" w:hAnsi="Times New Roman" w:cs="Times New Roman"/>
          <w:sz w:val="24"/>
          <w:szCs w:val="24"/>
          <w:lang w:val="ro-RO" w:eastAsia="ru-RU"/>
        </w:rPr>
        <w:t>M</w:t>
      </w:r>
      <w:r w:rsidRPr="005E56E4">
        <w:rPr>
          <w:rFonts w:ascii="Times New Roman" w:eastAsia="Times New Roman" w:hAnsi="Times New Roman" w:cs="Times New Roman"/>
          <w:sz w:val="24"/>
          <w:szCs w:val="24"/>
          <w:vertAlign w:val="subscript"/>
          <w:lang w:val="ro-RO" w:eastAsia="ru-RU"/>
        </w:rPr>
        <w:t xml:space="preserve">0 </w:t>
      </w:r>
      <w:r w:rsidRPr="005E56E4">
        <w:rPr>
          <w:rFonts w:ascii="Times New Roman" w:eastAsia="Times New Roman" w:hAnsi="Times New Roman" w:cs="Times New Roman"/>
          <w:sz w:val="24"/>
          <w:szCs w:val="24"/>
          <w:lang w:val="ro-RO" w:eastAsia="ru-RU"/>
        </w:rPr>
        <w:t>st.IB</w:t>
      </w:r>
    </w:p>
    <w:p w:rsidR="005E56E4" w:rsidRPr="005E56E4" w:rsidRDefault="005E56E4" w:rsidP="005E56E4">
      <w:pPr>
        <w:numPr>
          <w:ilvl w:val="0"/>
          <w:numId w:val="4"/>
        </w:numPr>
        <w:spacing w:after="120" w:line="240" w:lineRule="auto"/>
        <w:contextualSpacing/>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Mezoteliom al pleurei pe dreapta T</w:t>
      </w:r>
      <w:r w:rsidRPr="005E56E4">
        <w:rPr>
          <w:rFonts w:ascii="Times New Roman" w:eastAsia="Times New Roman" w:hAnsi="Times New Roman" w:cs="Times New Roman"/>
          <w:sz w:val="24"/>
          <w:szCs w:val="24"/>
          <w:vertAlign w:val="subscript"/>
          <w:lang w:val="ro-RO" w:eastAsia="ru-RU"/>
        </w:rPr>
        <w:t>3</w:t>
      </w:r>
      <w:r w:rsidRPr="005E56E4">
        <w:rPr>
          <w:rFonts w:ascii="Times New Roman" w:eastAsia="Times New Roman" w:hAnsi="Times New Roman" w:cs="Times New Roman"/>
          <w:sz w:val="24"/>
          <w:szCs w:val="24"/>
          <w:lang w:val="ro-RO" w:eastAsia="ru-RU"/>
        </w:rPr>
        <w:t>N</w:t>
      </w:r>
      <w:r w:rsidRPr="005E56E4">
        <w:rPr>
          <w:rFonts w:ascii="Times New Roman" w:eastAsia="Times New Roman" w:hAnsi="Times New Roman" w:cs="Times New Roman"/>
          <w:sz w:val="24"/>
          <w:szCs w:val="24"/>
          <w:vertAlign w:val="subscript"/>
          <w:lang w:val="ro-RO" w:eastAsia="ru-RU"/>
        </w:rPr>
        <w:t>3</w:t>
      </w:r>
      <w:r w:rsidRPr="005E56E4">
        <w:rPr>
          <w:rFonts w:ascii="Times New Roman" w:eastAsia="Times New Roman" w:hAnsi="Times New Roman" w:cs="Times New Roman"/>
          <w:sz w:val="24"/>
          <w:szCs w:val="24"/>
          <w:lang w:val="ro-RO" w:eastAsia="ru-RU"/>
        </w:rPr>
        <w:t>M</w:t>
      </w:r>
      <w:r w:rsidRPr="005E56E4">
        <w:rPr>
          <w:rFonts w:ascii="Times New Roman" w:eastAsia="Times New Roman" w:hAnsi="Times New Roman" w:cs="Times New Roman"/>
          <w:sz w:val="24"/>
          <w:szCs w:val="24"/>
          <w:vertAlign w:val="subscript"/>
          <w:lang w:val="ro-RO" w:eastAsia="ru-RU"/>
        </w:rPr>
        <w:t>1</w:t>
      </w:r>
      <w:r w:rsidRPr="005E56E4">
        <w:rPr>
          <w:rFonts w:ascii="Times New Roman" w:eastAsia="Times New Roman" w:hAnsi="Times New Roman" w:cs="Times New Roman"/>
          <w:sz w:val="24"/>
          <w:szCs w:val="24"/>
          <w:lang w:val="ro-RO" w:eastAsia="ru-RU"/>
        </w:rPr>
        <w:t xml:space="preserve"> st.IV.</w:t>
      </w:r>
      <w:r w:rsidRPr="005E56E4">
        <w:rPr>
          <w:rFonts w:ascii="Times New Roman" w:eastAsia="Times New Roman" w:hAnsi="Times New Roman" w:cs="Times New Roman"/>
          <w:sz w:val="24"/>
          <w:szCs w:val="24"/>
          <w:lang w:val="en-US" w:eastAsia="ru-RU"/>
        </w:rPr>
        <w:t xml:space="preserve"> </w:t>
      </w:r>
      <w:r w:rsidRPr="005E56E4">
        <w:rPr>
          <w:rFonts w:ascii="Times New Roman" w:eastAsia="Times New Roman" w:hAnsi="Times New Roman" w:cs="Times New Roman"/>
          <w:sz w:val="24"/>
          <w:szCs w:val="24"/>
          <w:lang w:val="ro-RO" w:eastAsia="ru-RU"/>
        </w:rPr>
        <w:t>Sindrom algic persistent. Sindrom venei cave superioare.</w:t>
      </w:r>
    </w:p>
    <w:p w:rsidR="005E56E4" w:rsidRPr="005E56E4" w:rsidRDefault="005E56E4" w:rsidP="005E56E4">
      <w:pPr>
        <w:spacing w:after="0" w:line="240" w:lineRule="auto"/>
        <w:jc w:val="both"/>
        <w:rPr>
          <w:rFonts w:ascii="Times New Roman" w:eastAsia="Times New Roman" w:hAnsi="Times New Roman" w:cs="Times New Roman"/>
          <w:i/>
          <w:szCs w:val="24"/>
          <w:lang w:val="ro-RO" w:eastAsia="ru-RU"/>
        </w:rPr>
      </w:pPr>
    </w:p>
    <w:p w:rsidR="000720AA" w:rsidRDefault="005E56E4" w:rsidP="005E56E4">
      <w:pPr>
        <w:spacing w:after="120" w:line="240" w:lineRule="auto"/>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8"/>
          <w:szCs w:val="28"/>
          <w:lang w:val="ro-RO" w:eastAsia="ru-RU"/>
        </w:rPr>
        <w:t>A.2. Codul bolii (CIM 10):</w:t>
      </w:r>
      <w:r w:rsidR="000720AA">
        <w:rPr>
          <w:rFonts w:ascii="Times New Roman" w:eastAsia="Times New Roman" w:hAnsi="Times New Roman" w:cs="Times New Roman"/>
          <w:b/>
          <w:sz w:val="24"/>
          <w:szCs w:val="24"/>
          <w:lang w:val="ro-RO" w:eastAsia="ru-RU"/>
        </w:rPr>
        <w:t xml:space="preserve"> </w:t>
      </w:r>
    </w:p>
    <w:p w:rsidR="00AA7518" w:rsidRDefault="000720AA" w:rsidP="00AA7518">
      <w:pPr>
        <w:spacing w:after="0" w:line="240" w:lineRule="auto"/>
        <w:jc w:val="both"/>
        <w:rPr>
          <w:rFonts w:ascii="Times New Roman" w:hAnsi="Times New Roman" w:cs="Times New Roman"/>
          <w:sz w:val="24"/>
          <w:szCs w:val="24"/>
          <w:lang w:val="en-US"/>
        </w:rPr>
      </w:pPr>
      <w:r w:rsidRPr="000720AA">
        <w:rPr>
          <w:rFonts w:ascii="Times New Roman" w:hAnsi="Times New Roman" w:cs="Times New Roman"/>
          <w:sz w:val="24"/>
          <w:szCs w:val="24"/>
          <w:lang w:val="en-US"/>
        </w:rPr>
        <w:t xml:space="preserve">C45.0 Mesoteliomul pleurei </w:t>
      </w:r>
    </w:p>
    <w:p w:rsidR="000720AA" w:rsidRDefault="00AA7518" w:rsidP="00AA751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720AA" w:rsidRPr="000720AA">
        <w:rPr>
          <w:rFonts w:ascii="Times New Roman" w:hAnsi="Times New Roman" w:cs="Times New Roman"/>
          <w:sz w:val="24"/>
          <w:szCs w:val="24"/>
          <w:lang w:val="en-US"/>
        </w:rPr>
        <w:t xml:space="preserve">Exclude: alte tumori maligne ale pleurei (C38.4) </w:t>
      </w:r>
    </w:p>
    <w:p w:rsidR="00AA7518" w:rsidRDefault="000720AA" w:rsidP="00AA7518">
      <w:pPr>
        <w:spacing w:after="0" w:line="240" w:lineRule="auto"/>
        <w:jc w:val="both"/>
        <w:rPr>
          <w:rFonts w:ascii="Times New Roman" w:hAnsi="Times New Roman" w:cs="Times New Roman"/>
          <w:sz w:val="24"/>
          <w:szCs w:val="24"/>
          <w:lang w:val="en-US"/>
        </w:rPr>
      </w:pPr>
      <w:r w:rsidRPr="000720AA">
        <w:rPr>
          <w:rFonts w:ascii="Times New Roman" w:hAnsi="Times New Roman" w:cs="Times New Roman"/>
          <w:sz w:val="24"/>
          <w:szCs w:val="24"/>
          <w:lang w:val="en-US"/>
        </w:rPr>
        <w:t xml:space="preserve">C45.1 Mesoteliomul peritoneului </w:t>
      </w:r>
    </w:p>
    <w:p w:rsidR="00AA7518" w:rsidRDefault="000720AA" w:rsidP="00AA7518">
      <w:pPr>
        <w:spacing w:after="0" w:line="240" w:lineRule="auto"/>
        <w:ind w:left="709"/>
        <w:jc w:val="both"/>
        <w:rPr>
          <w:rFonts w:ascii="Times New Roman" w:hAnsi="Times New Roman" w:cs="Times New Roman"/>
          <w:sz w:val="24"/>
          <w:szCs w:val="24"/>
          <w:lang w:val="en-US"/>
        </w:rPr>
      </w:pPr>
      <w:r w:rsidRPr="000720AA">
        <w:rPr>
          <w:rFonts w:ascii="Times New Roman" w:hAnsi="Times New Roman" w:cs="Times New Roman"/>
          <w:sz w:val="24"/>
          <w:szCs w:val="24"/>
          <w:lang w:val="en-US"/>
        </w:rPr>
        <w:t xml:space="preserve">Mezenter </w:t>
      </w:r>
    </w:p>
    <w:p w:rsidR="00AA7518" w:rsidRDefault="000720AA" w:rsidP="00AA7518">
      <w:pPr>
        <w:spacing w:after="0" w:line="240" w:lineRule="auto"/>
        <w:ind w:left="709"/>
        <w:jc w:val="both"/>
        <w:rPr>
          <w:rFonts w:ascii="Times New Roman" w:hAnsi="Times New Roman" w:cs="Times New Roman"/>
          <w:sz w:val="24"/>
          <w:szCs w:val="24"/>
          <w:lang w:val="en-US"/>
        </w:rPr>
      </w:pPr>
      <w:r w:rsidRPr="000720AA">
        <w:rPr>
          <w:rFonts w:ascii="Times New Roman" w:hAnsi="Times New Roman" w:cs="Times New Roman"/>
          <w:sz w:val="24"/>
          <w:szCs w:val="24"/>
          <w:lang w:val="en-US"/>
        </w:rPr>
        <w:t xml:space="preserve">Mesocolon </w:t>
      </w:r>
    </w:p>
    <w:p w:rsidR="00AA7518" w:rsidRDefault="000720AA" w:rsidP="00AA7518">
      <w:pPr>
        <w:spacing w:after="0" w:line="240" w:lineRule="auto"/>
        <w:ind w:left="709"/>
        <w:jc w:val="both"/>
        <w:rPr>
          <w:rFonts w:ascii="Times New Roman" w:hAnsi="Times New Roman" w:cs="Times New Roman"/>
          <w:sz w:val="24"/>
          <w:szCs w:val="24"/>
          <w:lang w:val="en-US"/>
        </w:rPr>
      </w:pPr>
      <w:r w:rsidRPr="000720AA">
        <w:rPr>
          <w:rFonts w:ascii="Times New Roman" w:hAnsi="Times New Roman" w:cs="Times New Roman"/>
          <w:sz w:val="24"/>
          <w:szCs w:val="24"/>
          <w:lang w:val="en-US"/>
        </w:rPr>
        <w:t xml:space="preserve">Epiploon </w:t>
      </w:r>
    </w:p>
    <w:p w:rsidR="00AA7518" w:rsidRDefault="000720AA" w:rsidP="00AA7518">
      <w:pPr>
        <w:spacing w:after="0" w:line="240" w:lineRule="auto"/>
        <w:ind w:left="709"/>
        <w:jc w:val="both"/>
        <w:rPr>
          <w:rFonts w:ascii="Times New Roman" w:hAnsi="Times New Roman" w:cs="Times New Roman"/>
          <w:sz w:val="24"/>
          <w:szCs w:val="24"/>
          <w:lang w:val="en-US"/>
        </w:rPr>
      </w:pPr>
      <w:r w:rsidRPr="000720AA">
        <w:rPr>
          <w:rFonts w:ascii="Times New Roman" w:hAnsi="Times New Roman" w:cs="Times New Roman"/>
          <w:sz w:val="24"/>
          <w:szCs w:val="24"/>
          <w:lang w:val="en-US"/>
        </w:rPr>
        <w:t xml:space="preserve">Peritoneu (parietal) (pelvian) </w:t>
      </w:r>
    </w:p>
    <w:p w:rsidR="000720AA" w:rsidRDefault="000720AA" w:rsidP="00AA7518">
      <w:pPr>
        <w:spacing w:after="0" w:line="240" w:lineRule="auto"/>
        <w:ind w:left="709"/>
        <w:jc w:val="both"/>
        <w:rPr>
          <w:rFonts w:ascii="Times New Roman" w:hAnsi="Times New Roman" w:cs="Times New Roman"/>
          <w:sz w:val="24"/>
          <w:szCs w:val="24"/>
          <w:lang w:val="en-US"/>
        </w:rPr>
      </w:pPr>
      <w:r w:rsidRPr="000720AA">
        <w:rPr>
          <w:rFonts w:ascii="Times New Roman" w:hAnsi="Times New Roman" w:cs="Times New Roman"/>
          <w:sz w:val="24"/>
          <w:szCs w:val="24"/>
          <w:lang w:val="en-US"/>
        </w:rPr>
        <w:t xml:space="preserve">Exclude: alte tumori maligne ale peritoneului (C48.-) </w:t>
      </w:r>
    </w:p>
    <w:p w:rsidR="00AA7518" w:rsidRDefault="000720AA" w:rsidP="00AA7518">
      <w:pPr>
        <w:spacing w:after="0" w:line="240" w:lineRule="auto"/>
        <w:jc w:val="both"/>
        <w:rPr>
          <w:rFonts w:ascii="Times New Roman" w:hAnsi="Times New Roman" w:cs="Times New Roman"/>
          <w:sz w:val="24"/>
          <w:szCs w:val="24"/>
          <w:lang w:val="en-US"/>
        </w:rPr>
      </w:pPr>
      <w:r w:rsidRPr="000720AA">
        <w:rPr>
          <w:rFonts w:ascii="Times New Roman" w:hAnsi="Times New Roman" w:cs="Times New Roman"/>
          <w:sz w:val="24"/>
          <w:szCs w:val="24"/>
          <w:lang w:val="en-US"/>
        </w:rPr>
        <w:t xml:space="preserve">C45.2 Mesoteliomul pericardului </w:t>
      </w:r>
    </w:p>
    <w:p w:rsidR="000720AA" w:rsidRDefault="000720AA" w:rsidP="00AA7518">
      <w:pPr>
        <w:spacing w:after="0" w:line="240" w:lineRule="auto"/>
        <w:ind w:left="709"/>
        <w:jc w:val="both"/>
        <w:rPr>
          <w:rFonts w:ascii="Times New Roman" w:hAnsi="Times New Roman" w:cs="Times New Roman"/>
          <w:sz w:val="24"/>
          <w:szCs w:val="24"/>
          <w:lang w:val="en-US"/>
        </w:rPr>
      </w:pPr>
      <w:r w:rsidRPr="000720AA">
        <w:rPr>
          <w:rFonts w:ascii="Times New Roman" w:hAnsi="Times New Roman" w:cs="Times New Roman"/>
          <w:sz w:val="24"/>
          <w:szCs w:val="24"/>
          <w:lang w:val="en-US"/>
        </w:rPr>
        <w:t xml:space="preserve">Exclude: alte tumori maligne ale pericardului (C38.0) </w:t>
      </w:r>
    </w:p>
    <w:p w:rsidR="000720AA" w:rsidRDefault="000720AA" w:rsidP="00AA7518">
      <w:pPr>
        <w:spacing w:after="0" w:line="240" w:lineRule="auto"/>
        <w:jc w:val="both"/>
        <w:rPr>
          <w:rFonts w:ascii="Times New Roman" w:hAnsi="Times New Roman" w:cs="Times New Roman"/>
          <w:sz w:val="24"/>
          <w:szCs w:val="24"/>
          <w:lang w:val="en-US"/>
        </w:rPr>
      </w:pPr>
      <w:r w:rsidRPr="000720AA">
        <w:rPr>
          <w:rFonts w:ascii="Times New Roman" w:hAnsi="Times New Roman" w:cs="Times New Roman"/>
          <w:sz w:val="24"/>
          <w:szCs w:val="24"/>
          <w:lang w:val="en-US"/>
        </w:rPr>
        <w:t xml:space="preserve">C45.7 Mesoteliomul cu alte localizari </w:t>
      </w:r>
    </w:p>
    <w:p w:rsidR="005E56E4" w:rsidRPr="000720AA" w:rsidRDefault="000720AA" w:rsidP="00AA7518">
      <w:pPr>
        <w:spacing w:after="0" w:line="240" w:lineRule="auto"/>
        <w:jc w:val="both"/>
        <w:rPr>
          <w:rFonts w:ascii="Times New Roman" w:eastAsia="Times New Roman" w:hAnsi="Times New Roman" w:cs="Times New Roman"/>
          <w:i/>
          <w:sz w:val="24"/>
          <w:szCs w:val="24"/>
          <w:lang w:val="ro-RO" w:eastAsia="ru-RU"/>
        </w:rPr>
      </w:pPr>
      <w:r w:rsidRPr="000720AA">
        <w:rPr>
          <w:rFonts w:ascii="Times New Roman" w:hAnsi="Times New Roman" w:cs="Times New Roman"/>
          <w:sz w:val="24"/>
          <w:szCs w:val="24"/>
          <w:lang w:val="en-US"/>
        </w:rPr>
        <w:t>C45.9 Mesoteliom, nespecificat</w:t>
      </w:r>
    </w:p>
    <w:p w:rsidR="00AA7518" w:rsidRDefault="00AA7518" w:rsidP="005E56E4">
      <w:pPr>
        <w:keepNext/>
        <w:keepLines/>
        <w:spacing w:after="0" w:line="240" w:lineRule="auto"/>
        <w:jc w:val="both"/>
        <w:outlineLvl w:val="2"/>
        <w:rPr>
          <w:rFonts w:ascii="Times New Roman" w:eastAsia="Times New Roman" w:hAnsi="Times New Roman" w:cs="Times New Roman"/>
          <w:b/>
          <w:bCs/>
          <w:sz w:val="28"/>
          <w:szCs w:val="28"/>
          <w:lang w:val="ro-RO" w:eastAsia="ru-RU"/>
        </w:rPr>
      </w:pPr>
      <w:bookmarkStart w:id="2" w:name="_Toc208132663"/>
      <w:bookmarkStart w:id="3" w:name="_Toc216014798"/>
    </w:p>
    <w:p w:rsidR="005E56E4" w:rsidRPr="005E56E4" w:rsidRDefault="005E56E4" w:rsidP="005E56E4">
      <w:pPr>
        <w:keepNext/>
        <w:keepLines/>
        <w:spacing w:after="0" w:line="240" w:lineRule="auto"/>
        <w:jc w:val="both"/>
        <w:outlineLvl w:val="2"/>
        <w:rPr>
          <w:rFonts w:ascii="Cambria" w:eastAsia="Times New Roman" w:hAnsi="Cambria" w:cs="Times New Roman"/>
          <w:b/>
          <w:bCs/>
          <w:szCs w:val="24"/>
          <w:lang w:val="ro-RO" w:eastAsia="ru-RU"/>
        </w:rPr>
      </w:pPr>
      <w:r w:rsidRPr="005E56E4">
        <w:rPr>
          <w:rFonts w:ascii="Times New Roman" w:eastAsia="Times New Roman" w:hAnsi="Times New Roman" w:cs="Times New Roman"/>
          <w:b/>
          <w:bCs/>
          <w:sz w:val="28"/>
          <w:szCs w:val="28"/>
          <w:lang w:val="ro-RO" w:eastAsia="ru-RU"/>
        </w:rPr>
        <w:t>A.3. Utilizatorii</w:t>
      </w:r>
      <w:r w:rsidRPr="005E56E4">
        <w:rPr>
          <w:rFonts w:ascii="Cambria" w:eastAsia="Times New Roman" w:hAnsi="Cambria" w:cs="Times New Roman"/>
          <w:b/>
          <w:bCs/>
          <w:szCs w:val="24"/>
          <w:lang w:val="ro-RO" w:eastAsia="ru-RU"/>
        </w:rPr>
        <w:t>:</w:t>
      </w:r>
      <w:bookmarkEnd w:id="2"/>
      <w:bookmarkEnd w:id="3"/>
    </w:p>
    <w:p w:rsidR="000F2E9A" w:rsidRPr="000F2E9A" w:rsidRDefault="000F2E9A" w:rsidP="000F2E9A">
      <w:pPr>
        <w:numPr>
          <w:ilvl w:val="0"/>
          <w:numId w:val="2"/>
        </w:numPr>
        <w:tabs>
          <w:tab w:val="clear" w:pos="720"/>
          <w:tab w:val="num" w:pos="786"/>
        </w:tabs>
        <w:spacing w:after="0" w:line="240" w:lineRule="auto"/>
        <w:ind w:left="786"/>
        <w:jc w:val="both"/>
        <w:rPr>
          <w:rFonts w:ascii="Times New Roman" w:hAnsi="Times New Roman" w:cs="Times New Roman"/>
          <w:sz w:val="24"/>
          <w:lang w:val="en-US"/>
        </w:rPr>
      </w:pPr>
      <w:r w:rsidRPr="000F2E9A">
        <w:rPr>
          <w:rFonts w:ascii="Times New Roman" w:hAnsi="Times New Roman" w:cs="Times New Roman"/>
          <w:sz w:val="24"/>
          <w:lang w:val="en-US"/>
        </w:rPr>
        <w:t xml:space="preserve">AMP (medici de familie şi asistentele medicale de familie); </w:t>
      </w:r>
    </w:p>
    <w:p w:rsidR="000F2E9A" w:rsidRPr="000F2E9A" w:rsidRDefault="000F2E9A" w:rsidP="000F2E9A">
      <w:pPr>
        <w:numPr>
          <w:ilvl w:val="0"/>
          <w:numId w:val="2"/>
        </w:numPr>
        <w:tabs>
          <w:tab w:val="clear" w:pos="720"/>
          <w:tab w:val="num" w:pos="786"/>
        </w:tabs>
        <w:spacing w:after="0" w:line="240" w:lineRule="auto"/>
        <w:ind w:left="786"/>
        <w:jc w:val="both"/>
        <w:rPr>
          <w:rFonts w:ascii="Times New Roman" w:hAnsi="Times New Roman" w:cs="Times New Roman"/>
          <w:sz w:val="24"/>
          <w:lang w:val="en-US"/>
        </w:rPr>
      </w:pPr>
      <w:r w:rsidRPr="000F2E9A">
        <w:rPr>
          <w:rFonts w:ascii="Times New Roman" w:hAnsi="Times New Roman" w:cs="Times New Roman"/>
          <w:sz w:val="24"/>
          <w:lang w:val="en-US"/>
        </w:rPr>
        <w:t>AMSA (medici ortopezi-traumatologi, oncologi raionali, medicii imagiști, medicii anatomopatologi)</w:t>
      </w:r>
    </w:p>
    <w:p w:rsidR="000F2E9A" w:rsidRPr="000F2E9A" w:rsidRDefault="000F2E9A" w:rsidP="000F2E9A">
      <w:pPr>
        <w:numPr>
          <w:ilvl w:val="0"/>
          <w:numId w:val="2"/>
        </w:numPr>
        <w:tabs>
          <w:tab w:val="clear" w:pos="720"/>
          <w:tab w:val="num" w:pos="786"/>
        </w:tabs>
        <w:spacing w:after="0" w:line="240" w:lineRule="auto"/>
        <w:ind w:left="786"/>
        <w:jc w:val="both"/>
        <w:rPr>
          <w:rFonts w:ascii="Times New Roman" w:hAnsi="Times New Roman" w:cs="Times New Roman"/>
          <w:sz w:val="24"/>
          <w:lang w:val="en-US"/>
        </w:rPr>
      </w:pPr>
      <w:r w:rsidRPr="000F2E9A">
        <w:rPr>
          <w:rFonts w:ascii="Times New Roman" w:hAnsi="Times New Roman" w:cs="Times New Roman"/>
          <w:sz w:val="24"/>
          <w:lang w:val="en-US"/>
        </w:rPr>
        <w:t>AMS (secţiile de profil terapeutic ale spitalelor raionale, municipale şi republicane (medici internişti; secţiile de pneumologie şi boli interne ale spitalelor municipale şi republicane (medici pneumologi, ftiziopneumologi), ale spitalelor raionale, municipale şi republicane, medicii anatomopatologi);</w:t>
      </w:r>
    </w:p>
    <w:p w:rsidR="000F2E9A" w:rsidRPr="000F2E9A" w:rsidRDefault="000F2E9A" w:rsidP="000F2E9A">
      <w:pPr>
        <w:numPr>
          <w:ilvl w:val="0"/>
          <w:numId w:val="2"/>
        </w:numPr>
        <w:tabs>
          <w:tab w:val="clear" w:pos="720"/>
          <w:tab w:val="num" w:pos="786"/>
        </w:tabs>
        <w:spacing w:after="0" w:line="240" w:lineRule="auto"/>
        <w:ind w:left="786"/>
        <w:jc w:val="both"/>
        <w:rPr>
          <w:rFonts w:ascii="Times New Roman" w:hAnsi="Times New Roman" w:cs="Times New Roman"/>
          <w:sz w:val="24"/>
          <w:lang w:val="en-US"/>
        </w:rPr>
      </w:pPr>
      <w:r w:rsidRPr="000F2E9A">
        <w:rPr>
          <w:rFonts w:ascii="Times New Roman" w:hAnsi="Times New Roman" w:cs="Times New Roman"/>
          <w:sz w:val="24"/>
          <w:lang w:val="en-US"/>
        </w:rPr>
        <w:t>Institutul Oncologic (oncologi, pneumologi, imagişti, radioterapeuţi, chimioterapeuţi anatomopatologi etc.).</w:t>
      </w:r>
    </w:p>
    <w:p w:rsidR="005E56E4" w:rsidRPr="000F2E9A" w:rsidRDefault="005E56E4" w:rsidP="005E56E4">
      <w:pPr>
        <w:numPr>
          <w:ilvl w:val="0"/>
          <w:numId w:val="2"/>
        </w:numPr>
        <w:spacing w:after="0" w:line="240" w:lineRule="auto"/>
        <w:jc w:val="both"/>
        <w:rPr>
          <w:rFonts w:ascii="Times New Roman" w:eastAsia="Times New Roman" w:hAnsi="Times New Roman" w:cs="Times New Roman"/>
          <w:sz w:val="24"/>
          <w:szCs w:val="24"/>
          <w:lang w:val="ro-RO" w:eastAsia="ru-RU"/>
        </w:rPr>
      </w:pPr>
      <w:r w:rsidRPr="000F2E9A">
        <w:rPr>
          <w:rFonts w:ascii="Times New Roman" w:eastAsia="Times New Roman" w:hAnsi="Times New Roman" w:cs="Times New Roman"/>
          <w:sz w:val="24"/>
          <w:szCs w:val="24"/>
          <w:lang w:val="ro-RO" w:eastAsia="ru-RU"/>
        </w:rPr>
        <w:t>secţiile specializate (oncologi, imagişti, radioterapeuţi, chimioterapeuţi etc.).</w:t>
      </w:r>
    </w:p>
    <w:p w:rsidR="005E56E4" w:rsidRPr="000F2E9A" w:rsidRDefault="005E56E4" w:rsidP="005E56E4">
      <w:pPr>
        <w:spacing w:after="0" w:line="240" w:lineRule="auto"/>
        <w:ind w:left="360"/>
        <w:jc w:val="both"/>
        <w:rPr>
          <w:rFonts w:ascii="Times New Roman" w:eastAsia="Times New Roman" w:hAnsi="Times New Roman" w:cs="Times New Roman"/>
          <w:b/>
          <w:i/>
          <w:sz w:val="24"/>
          <w:szCs w:val="24"/>
          <w:lang w:val="ro-RO" w:eastAsia="ru-RU"/>
        </w:rPr>
      </w:pPr>
    </w:p>
    <w:p w:rsidR="005E56E4" w:rsidRPr="000F2E9A" w:rsidRDefault="005E56E4" w:rsidP="005E56E4">
      <w:pPr>
        <w:spacing w:after="0" w:line="240" w:lineRule="auto"/>
        <w:ind w:left="360"/>
        <w:jc w:val="both"/>
        <w:rPr>
          <w:rFonts w:ascii="Times New Roman" w:eastAsia="Times New Roman" w:hAnsi="Times New Roman" w:cs="Times New Roman"/>
          <w:sz w:val="24"/>
          <w:szCs w:val="24"/>
          <w:lang w:val="ro-RO" w:eastAsia="ru-RU"/>
        </w:rPr>
      </w:pPr>
      <w:r w:rsidRPr="000F2E9A">
        <w:rPr>
          <w:rFonts w:ascii="Times New Roman" w:eastAsia="Times New Roman" w:hAnsi="Times New Roman" w:cs="Times New Roman"/>
          <w:b/>
          <w:i/>
          <w:sz w:val="24"/>
          <w:szCs w:val="24"/>
          <w:lang w:val="ro-RO" w:eastAsia="ru-RU"/>
        </w:rPr>
        <w:t>Notă</w:t>
      </w:r>
      <w:r w:rsidRPr="000F2E9A">
        <w:rPr>
          <w:rFonts w:ascii="Times New Roman" w:eastAsia="Times New Roman" w:hAnsi="Times New Roman" w:cs="Times New Roman"/>
          <w:sz w:val="24"/>
          <w:szCs w:val="24"/>
          <w:lang w:val="ro-RO" w:eastAsia="ru-RU"/>
        </w:rPr>
        <w:t>: Protocolul la necesitate poate fi utilizat şi de alţi specialişti.</w:t>
      </w:r>
    </w:p>
    <w:p w:rsidR="005E56E4" w:rsidRPr="000F2E9A" w:rsidRDefault="005E56E4" w:rsidP="005E56E4">
      <w:pPr>
        <w:spacing w:after="0" w:line="240" w:lineRule="auto"/>
        <w:ind w:left="360"/>
        <w:jc w:val="both"/>
        <w:rPr>
          <w:rFonts w:ascii="Times New Roman" w:eastAsia="Times New Roman" w:hAnsi="Times New Roman" w:cs="Times New Roman"/>
          <w:sz w:val="24"/>
          <w:szCs w:val="24"/>
          <w:lang w:val="ro-RO" w:eastAsia="ru-RU"/>
        </w:rPr>
      </w:pPr>
    </w:p>
    <w:p w:rsidR="005E56E4" w:rsidRPr="005E56E4" w:rsidRDefault="005E56E4" w:rsidP="005E56E4">
      <w:pPr>
        <w:spacing w:after="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sz w:val="28"/>
          <w:szCs w:val="28"/>
          <w:lang w:val="ro-RO" w:eastAsia="ru-RU"/>
        </w:rPr>
        <w:t>A.4. Scopurile protocolului</w:t>
      </w:r>
    </w:p>
    <w:p w:rsidR="005E56E4" w:rsidRPr="000720AA" w:rsidRDefault="005E56E4" w:rsidP="005E56E4">
      <w:pPr>
        <w:numPr>
          <w:ilvl w:val="0"/>
          <w:numId w:val="3"/>
        </w:numPr>
        <w:spacing w:after="0" w:line="240" w:lineRule="auto"/>
        <w:contextualSpacing/>
        <w:jc w:val="both"/>
        <w:rPr>
          <w:rFonts w:ascii="Cambria" w:eastAsia="Times New Roman" w:hAnsi="Cambria" w:cs="Times New Roman"/>
          <w:sz w:val="28"/>
          <w:szCs w:val="28"/>
          <w:lang w:val="ro-RO" w:eastAsia="ru-RU"/>
        </w:rPr>
      </w:pPr>
      <w:r w:rsidRPr="000720AA">
        <w:rPr>
          <w:rFonts w:ascii="Cambria" w:eastAsia="Times New Roman" w:hAnsi="Cambria" w:cs="Times New Roman"/>
          <w:bCs/>
          <w:sz w:val="24"/>
          <w:szCs w:val="24"/>
          <w:lang w:val="ro-RO" w:eastAsia="ru-RU"/>
        </w:rPr>
        <w:t>A ameliora situaţia cu depistarea tardivă a bolnavilor cu tumori maligne ale pleurei prin sporirea ponderii depistării precoce a procesului.</w:t>
      </w:r>
    </w:p>
    <w:p w:rsidR="005E56E4" w:rsidRPr="000720AA" w:rsidRDefault="005E56E4" w:rsidP="005E56E4">
      <w:pPr>
        <w:numPr>
          <w:ilvl w:val="0"/>
          <w:numId w:val="3"/>
        </w:numPr>
        <w:spacing w:after="0" w:line="240" w:lineRule="auto"/>
        <w:contextualSpacing/>
        <w:jc w:val="both"/>
        <w:rPr>
          <w:rFonts w:ascii="Cambria" w:eastAsia="Times New Roman" w:hAnsi="Cambria" w:cs="Times New Roman"/>
          <w:bCs/>
          <w:sz w:val="24"/>
          <w:szCs w:val="24"/>
          <w:lang w:val="ro-RO" w:eastAsia="ru-RU"/>
        </w:rPr>
      </w:pPr>
      <w:r w:rsidRPr="000720AA">
        <w:rPr>
          <w:rFonts w:ascii="Cambria" w:eastAsia="Times New Roman" w:hAnsi="Cambria" w:cs="Times New Roman"/>
          <w:bCs/>
          <w:sz w:val="24"/>
          <w:szCs w:val="24"/>
          <w:lang w:val="ro-RO" w:eastAsia="ru-RU"/>
        </w:rPr>
        <w:t>A constitui grupele de risc înalt în dezvoltarea tumorilor maligne ale pleurei prin elaborarea criteriilor definitive acestui risc la nivelul CMF.</w:t>
      </w:r>
    </w:p>
    <w:p w:rsidR="005E56E4" w:rsidRPr="000720AA" w:rsidRDefault="005E56E4" w:rsidP="005E56E4">
      <w:pPr>
        <w:numPr>
          <w:ilvl w:val="0"/>
          <w:numId w:val="3"/>
        </w:numPr>
        <w:spacing w:after="0" w:line="240" w:lineRule="auto"/>
        <w:contextualSpacing/>
        <w:jc w:val="both"/>
        <w:rPr>
          <w:rFonts w:ascii="Cambria" w:eastAsia="Times New Roman" w:hAnsi="Cambria" w:cs="Times New Roman"/>
          <w:bCs/>
          <w:sz w:val="24"/>
          <w:szCs w:val="24"/>
          <w:lang w:val="ro-RO" w:eastAsia="ru-RU"/>
        </w:rPr>
      </w:pPr>
      <w:r w:rsidRPr="000720AA">
        <w:rPr>
          <w:rFonts w:ascii="Cambria" w:eastAsia="Times New Roman" w:hAnsi="Cambria" w:cs="Times New Roman"/>
          <w:bCs/>
          <w:sz w:val="24"/>
          <w:szCs w:val="24"/>
          <w:lang w:val="ro-RO" w:eastAsia="ru-RU"/>
        </w:rPr>
        <w:t>A elabora algoritmul de diagnostic la bolnavii cu suspecţie la tumorile maligne ale pleurei la nivelul medicinii primare şi specializate.</w:t>
      </w:r>
    </w:p>
    <w:p w:rsidR="005E56E4" w:rsidRPr="000720AA" w:rsidRDefault="005E56E4" w:rsidP="005E56E4">
      <w:pPr>
        <w:numPr>
          <w:ilvl w:val="0"/>
          <w:numId w:val="3"/>
        </w:numPr>
        <w:spacing w:after="0" w:line="240" w:lineRule="auto"/>
        <w:contextualSpacing/>
        <w:jc w:val="both"/>
        <w:rPr>
          <w:rFonts w:ascii="Cambria" w:eastAsia="Times New Roman" w:hAnsi="Cambria" w:cs="Times New Roman"/>
          <w:bCs/>
          <w:sz w:val="24"/>
          <w:szCs w:val="24"/>
          <w:lang w:val="ro-RO" w:eastAsia="ru-RU"/>
        </w:rPr>
      </w:pPr>
      <w:r w:rsidRPr="000720AA">
        <w:rPr>
          <w:rFonts w:ascii="Cambria" w:eastAsia="Times New Roman" w:hAnsi="Cambria" w:cs="Times New Roman"/>
          <w:bCs/>
          <w:sz w:val="24"/>
          <w:szCs w:val="24"/>
          <w:lang w:val="ro-RO" w:eastAsia="ru-RU"/>
        </w:rPr>
        <w:lastRenderedPageBreak/>
        <w:t xml:space="preserve">A elabora algoritmul de diagnostic la bolnavii cu tumorile maligne ale pleurei la nivelul policlinicii IMSP </w:t>
      </w:r>
      <w:r w:rsidRPr="000720AA">
        <w:rPr>
          <w:rFonts w:ascii="Times New Roman" w:eastAsia="Times New Roman" w:hAnsi="Times New Roman" w:cs="Times New Roman"/>
          <w:sz w:val="24"/>
          <w:szCs w:val="24"/>
          <w:lang w:val="ro-RO" w:eastAsia="ru-RU"/>
        </w:rPr>
        <w:t>Institutul Oncologic</w:t>
      </w:r>
      <w:r w:rsidRPr="000720AA">
        <w:rPr>
          <w:rFonts w:ascii="Cambria" w:eastAsia="Times New Roman" w:hAnsi="Cambria" w:cs="Times New Roman"/>
          <w:bCs/>
          <w:sz w:val="24"/>
          <w:szCs w:val="24"/>
          <w:lang w:val="ro-RO" w:eastAsia="ru-RU"/>
        </w:rPr>
        <w:t>.</w:t>
      </w:r>
    </w:p>
    <w:p w:rsidR="005E56E4" w:rsidRPr="000720AA" w:rsidRDefault="005E56E4" w:rsidP="005E56E4">
      <w:pPr>
        <w:numPr>
          <w:ilvl w:val="0"/>
          <w:numId w:val="3"/>
        </w:numPr>
        <w:spacing w:after="0" w:line="240" w:lineRule="auto"/>
        <w:contextualSpacing/>
        <w:jc w:val="both"/>
        <w:rPr>
          <w:rFonts w:ascii="Cambria" w:eastAsia="Times New Roman" w:hAnsi="Cambria" w:cs="Times New Roman"/>
          <w:bCs/>
          <w:sz w:val="24"/>
          <w:szCs w:val="24"/>
          <w:lang w:val="ro-RO" w:eastAsia="ru-RU"/>
        </w:rPr>
      </w:pPr>
      <w:r w:rsidRPr="000720AA">
        <w:rPr>
          <w:rFonts w:ascii="Cambria" w:eastAsia="Times New Roman" w:hAnsi="Cambria" w:cs="Times New Roman"/>
          <w:bCs/>
          <w:sz w:val="24"/>
          <w:szCs w:val="24"/>
          <w:lang w:val="ro-RO" w:eastAsia="ru-RU"/>
        </w:rPr>
        <w:t xml:space="preserve">A elabora algoritmul tratamentului chirurgical şi combinat la bolnavii cu tumorile maligne ale pleurei la nivelul IMSP </w:t>
      </w:r>
      <w:r w:rsidRPr="000720AA">
        <w:rPr>
          <w:rFonts w:ascii="Times New Roman" w:eastAsia="Times New Roman" w:hAnsi="Times New Roman" w:cs="Times New Roman"/>
          <w:sz w:val="24"/>
          <w:szCs w:val="24"/>
          <w:lang w:val="ro-RO" w:eastAsia="ru-RU"/>
        </w:rPr>
        <w:t>Institutul Oncologic</w:t>
      </w:r>
      <w:r w:rsidRPr="000720AA">
        <w:rPr>
          <w:rFonts w:ascii="Cambria" w:eastAsia="Times New Roman" w:hAnsi="Cambria" w:cs="Times New Roman"/>
          <w:bCs/>
          <w:sz w:val="24"/>
          <w:szCs w:val="24"/>
          <w:lang w:val="ro-RO" w:eastAsia="ru-RU"/>
        </w:rPr>
        <w:t>.</w:t>
      </w:r>
    </w:p>
    <w:p w:rsidR="005E56E4" w:rsidRPr="000720AA" w:rsidRDefault="005E56E4" w:rsidP="005E56E4">
      <w:pPr>
        <w:numPr>
          <w:ilvl w:val="0"/>
          <w:numId w:val="3"/>
        </w:numPr>
        <w:spacing w:after="0" w:line="240" w:lineRule="auto"/>
        <w:contextualSpacing/>
        <w:jc w:val="both"/>
        <w:rPr>
          <w:rFonts w:ascii="Cambria" w:eastAsia="Times New Roman" w:hAnsi="Cambria" w:cs="Times New Roman"/>
          <w:bCs/>
          <w:sz w:val="24"/>
          <w:szCs w:val="24"/>
          <w:lang w:val="ro-RO" w:eastAsia="ru-RU"/>
        </w:rPr>
      </w:pPr>
      <w:r w:rsidRPr="000720AA">
        <w:rPr>
          <w:rFonts w:ascii="Cambria" w:eastAsia="Times New Roman" w:hAnsi="Cambria" w:cs="Times New Roman"/>
          <w:bCs/>
          <w:sz w:val="24"/>
          <w:szCs w:val="24"/>
          <w:lang w:val="ro-RO" w:eastAsia="ru-RU"/>
        </w:rPr>
        <w:t xml:space="preserve"> A ameliora rezultatele imediate ale tratamentului chirurgical la bolnavii cu tumorile maligne ale pleurei.</w:t>
      </w:r>
    </w:p>
    <w:p w:rsidR="005E56E4" w:rsidRPr="000720AA" w:rsidRDefault="005E56E4" w:rsidP="005E56E4">
      <w:pPr>
        <w:numPr>
          <w:ilvl w:val="0"/>
          <w:numId w:val="3"/>
        </w:numPr>
        <w:spacing w:after="0" w:line="240" w:lineRule="auto"/>
        <w:contextualSpacing/>
        <w:jc w:val="both"/>
        <w:rPr>
          <w:rFonts w:ascii="Times New Roman" w:eastAsia="Times New Roman" w:hAnsi="Times New Roman" w:cs="Times New Roman"/>
          <w:bCs/>
          <w:sz w:val="24"/>
          <w:szCs w:val="24"/>
          <w:lang w:val="ro-RO" w:eastAsia="ru-RU"/>
        </w:rPr>
      </w:pPr>
      <w:r w:rsidRPr="000720AA">
        <w:rPr>
          <w:rFonts w:ascii="Cambria" w:eastAsia="Times New Roman" w:hAnsi="Cambria" w:cs="Times New Roman"/>
          <w:bCs/>
          <w:sz w:val="24"/>
          <w:szCs w:val="24"/>
          <w:lang w:val="ro-RO" w:eastAsia="ru-RU"/>
        </w:rPr>
        <w:t>A ameliora rezultatele la distanţă ale tratamentului la bolnavii cu tumorile maligne ale pleurei prin perfecţionarea tehnicii chirurgicale şi aplicarea tratamentului combinat.</w:t>
      </w:r>
    </w:p>
    <w:p w:rsidR="005E56E4" w:rsidRPr="000720AA" w:rsidRDefault="005E56E4" w:rsidP="005E56E4">
      <w:pPr>
        <w:numPr>
          <w:ilvl w:val="0"/>
          <w:numId w:val="3"/>
        </w:numPr>
        <w:spacing w:after="0" w:line="240" w:lineRule="auto"/>
        <w:contextualSpacing/>
        <w:jc w:val="both"/>
        <w:rPr>
          <w:rFonts w:ascii="Times New Roman" w:eastAsia="Times New Roman" w:hAnsi="Times New Roman" w:cs="Times New Roman"/>
          <w:sz w:val="28"/>
          <w:szCs w:val="28"/>
          <w:lang w:val="ro-RO" w:eastAsia="ru-RU"/>
        </w:rPr>
      </w:pPr>
      <w:r w:rsidRPr="000720AA">
        <w:rPr>
          <w:rFonts w:ascii="Times New Roman" w:eastAsia="Times New Roman" w:hAnsi="Times New Roman" w:cs="Times New Roman"/>
          <w:sz w:val="24"/>
          <w:szCs w:val="24"/>
          <w:lang w:val="ro-RO" w:eastAsia="ru-RU"/>
        </w:rPr>
        <w:t>Sporirea vigilenţei oncologice la nivelul medicinii primare</w:t>
      </w:r>
    </w:p>
    <w:p w:rsidR="005E56E4" w:rsidRPr="000720AA" w:rsidRDefault="005E56E4" w:rsidP="005E56E4">
      <w:pPr>
        <w:numPr>
          <w:ilvl w:val="0"/>
          <w:numId w:val="3"/>
        </w:numPr>
        <w:spacing w:after="0" w:line="240" w:lineRule="auto"/>
        <w:contextualSpacing/>
        <w:jc w:val="both"/>
        <w:rPr>
          <w:rFonts w:ascii="Times New Roman" w:eastAsia="Times New Roman" w:hAnsi="Times New Roman" w:cs="Times New Roman"/>
          <w:sz w:val="28"/>
          <w:szCs w:val="28"/>
          <w:lang w:val="ro-RO" w:eastAsia="ru-RU"/>
        </w:rPr>
      </w:pPr>
      <w:r w:rsidRPr="000720AA">
        <w:rPr>
          <w:rFonts w:ascii="Times New Roman" w:eastAsia="Times New Roman" w:hAnsi="Times New Roman" w:cs="Times New Roman"/>
          <w:sz w:val="24"/>
          <w:szCs w:val="24"/>
          <w:lang w:val="ro-RO" w:eastAsia="ru-RU"/>
        </w:rPr>
        <w:t xml:space="preserve">Ameliorarea asistenţei medicale a bolnavilor </w:t>
      </w:r>
      <w:r w:rsidRPr="000720AA">
        <w:rPr>
          <w:rFonts w:ascii="Cambria" w:eastAsia="Times New Roman" w:hAnsi="Cambria" w:cs="Times New Roman"/>
          <w:bCs/>
          <w:sz w:val="24"/>
          <w:szCs w:val="24"/>
          <w:lang w:val="ro-RO" w:eastAsia="ru-RU"/>
        </w:rPr>
        <w:t>cu tumorile maligne ale pleurei</w:t>
      </w:r>
      <w:r w:rsidRPr="000720AA">
        <w:rPr>
          <w:rFonts w:ascii="Times New Roman" w:eastAsia="Times New Roman" w:hAnsi="Times New Roman" w:cs="Times New Roman"/>
          <w:sz w:val="24"/>
          <w:szCs w:val="24"/>
          <w:lang w:val="ro-RO" w:eastAsia="ru-RU"/>
        </w:rPr>
        <w:t>.</w:t>
      </w:r>
    </w:p>
    <w:p w:rsidR="005E56E4" w:rsidRPr="005E56E4" w:rsidRDefault="005E56E4" w:rsidP="005E56E4">
      <w:pPr>
        <w:spacing w:after="0" w:line="240" w:lineRule="auto"/>
        <w:jc w:val="both"/>
        <w:rPr>
          <w:rFonts w:ascii="Times New Roman" w:eastAsia="Times New Roman" w:hAnsi="Times New Roman" w:cs="Times New Roman"/>
          <w:sz w:val="24"/>
          <w:szCs w:val="24"/>
          <w:lang w:val="ro-RO" w:eastAsia="ru-RU"/>
        </w:rPr>
      </w:pPr>
    </w:p>
    <w:p w:rsidR="005E56E4" w:rsidRPr="005E56E4" w:rsidRDefault="000720AA" w:rsidP="005E56E4">
      <w:pPr>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A.5. Data elaborării protocolului    </w:t>
      </w:r>
      <w:r w:rsidRPr="000720AA">
        <w:rPr>
          <w:rFonts w:ascii="Times New Roman" w:eastAsia="Times New Roman" w:hAnsi="Times New Roman" w:cs="Times New Roman"/>
          <w:sz w:val="28"/>
          <w:szCs w:val="28"/>
          <w:lang w:val="ro-RO" w:eastAsia="ru-RU"/>
        </w:rPr>
        <w:t>2011</w:t>
      </w:r>
    </w:p>
    <w:p w:rsidR="005E56E4" w:rsidRPr="005E56E4" w:rsidRDefault="005E56E4" w:rsidP="005E56E4">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
          <w:sz w:val="28"/>
          <w:szCs w:val="28"/>
          <w:lang w:val="ro-RO" w:eastAsia="ru-RU"/>
        </w:rPr>
        <w:t>A.</w:t>
      </w:r>
      <w:r w:rsidR="000720AA">
        <w:rPr>
          <w:rFonts w:ascii="Times New Roman" w:eastAsia="Times New Roman" w:hAnsi="Times New Roman" w:cs="Times New Roman"/>
          <w:b/>
          <w:sz w:val="28"/>
          <w:szCs w:val="28"/>
          <w:lang w:val="ro-RO" w:eastAsia="ru-RU"/>
        </w:rPr>
        <w:t>6</w:t>
      </w:r>
      <w:r w:rsidRPr="005E56E4">
        <w:rPr>
          <w:rFonts w:ascii="Times New Roman" w:eastAsia="Times New Roman" w:hAnsi="Times New Roman" w:cs="Times New Roman"/>
          <w:b/>
          <w:sz w:val="28"/>
          <w:szCs w:val="28"/>
          <w:lang w:val="ro-RO" w:eastAsia="ru-RU"/>
        </w:rPr>
        <w:t xml:space="preserve">. Data revizuirii protocolului     </w:t>
      </w:r>
      <w:r w:rsidR="007C012E">
        <w:rPr>
          <w:rFonts w:ascii="Times New Roman" w:eastAsia="Times New Roman" w:hAnsi="Times New Roman" w:cs="Times New Roman"/>
          <w:sz w:val="24"/>
          <w:szCs w:val="24"/>
          <w:lang w:val="ro-RO" w:eastAsia="ru-RU"/>
        </w:rPr>
        <w:t>2019</w:t>
      </w:r>
    </w:p>
    <w:p w:rsidR="005E56E4" w:rsidRPr="005E56E4" w:rsidRDefault="000720AA" w:rsidP="005E56E4">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sz w:val="28"/>
          <w:szCs w:val="28"/>
          <w:lang w:val="ro-RO" w:eastAsia="ru-RU"/>
        </w:rPr>
        <w:t>A.7</w:t>
      </w:r>
      <w:r w:rsidR="005E56E4" w:rsidRPr="005E56E4">
        <w:rPr>
          <w:rFonts w:ascii="Times New Roman" w:eastAsia="Times New Roman" w:hAnsi="Times New Roman" w:cs="Times New Roman"/>
          <w:b/>
          <w:sz w:val="28"/>
          <w:szCs w:val="28"/>
          <w:lang w:val="ro-RO" w:eastAsia="ru-RU"/>
        </w:rPr>
        <w:t xml:space="preserve">. Data următoarei revizuiri         </w:t>
      </w:r>
      <w:r w:rsidR="007C012E">
        <w:rPr>
          <w:rFonts w:ascii="Times New Roman" w:eastAsia="Times New Roman" w:hAnsi="Times New Roman" w:cs="Times New Roman"/>
          <w:sz w:val="24"/>
          <w:szCs w:val="24"/>
          <w:lang w:val="ro-RO" w:eastAsia="ru-RU"/>
        </w:rPr>
        <w:t>202</w:t>
      </w:r>
      <w:r w:rsidR="004D195C">
        <w:rPr>
          <w:rFonts w:ascii="Times New Roman" w:eastAsia="Times New Roman" w:hAnsi="Times New Roman" w:cs="Times New Roman"/>
          <w:sz w:val="24"/>
          <w:szCs w:val="24"/>
          <w:lang w:val="ro-RO" w:eastAsia="ru-RU"/>
        </w:rPr>
        <w:t>4</w:t>
      </w:r>
    </w:p>
    <w:p w:rsidR="005E56E4" w:rsidRPr="005E56E4" w:rsidRDefault="000720AA" w:rsidP="005E56E4">
      <w:pPr>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A.8</w:t>
      </w:r>
      <w:r w:rsidR="005E56E4" w:rsidRPr="005E56E4">
        <w:rPr>
          <w:rFonts w:ascii="Times New Roman" w:eastAsia="Times New Roman" w:hAnsi="Times New Roman" w:cs="Times New Roman"/>
          <w:b/>
          <w:sz w:val="28"/>
          <w:szCs w:val="28"/>
          <w:lang w:val="ro-RO" w:eastAsia="ru-RU"/>
        </w:rPr>
        <w:t xml:space="preserve">. Listele şi informaţiile de contact ale autorilor şi ale persoanelor care au </w:t>
      </w:r>
    </w:p>
    <w:p w:rsidR="005E56E4" w:rsidRPr="005E56E4" w:rsidRDefault="005E56E4" w:rsidP="005E56E4">
      <w:pPr>
        <w:spacing w:after="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sz w:val="28"/>
          <w:szCs w:val="28"/>
          <w:lang w:val="ro-RO" w:eastAsia="ru-RU"/>
        </w:rPr>
        <w:t xml:space="preserve">        participat la elaborarea protocolului</w:t>
      </w:r>
    </w:p>
    <w:p w:rsidR="005E56E4" w:rsidRPr="005E56E4" w:rsidRDefault="005E56E4" w:rsidP="005E56E4">
      <w:pPr>
        <w:spacing w:after="0" w:line="240" w:lineRule="auto"/>
        <w:jc w:val="both"/>
        <w:rPr>
          <w:rFonts w:ascii="Times New Roman" w:eastAsia="Times New Roman" w:hAnsi="Times New Roman" w:cs="Times New Roman"/>
          <w:sz w:val="24"/>
          <w:szCs w:val="24"/>
          <w:lang w:val="ro-RO" w:eastAsia="ru-RU"/>
        </w:rPr>
      </w:pPr>
    </w:p>
    <w:tbl>
      <w:tblPr>
        <w:tblpPr w:leftFromText="180" w:rightFromText="180" w:vertAnchor="text" w:horzAnchor="margin" w:tblpXSpec="center" w:tblpY="-37"/>
        <w:tblW w:w="9164" w:type="dxa"/>
        <w:tblLook w:val="04A0" w:firstRow="1" w:lastRow="0" w:firstColumn="1" w:lastColumn="0" w:noHBand="0" w:noVBand="1"/>
      </w:tblPr>
      <w:tblGrid>
        <w:gridCol w:w="2694"/>
        <w:gridCol w:w="6470"/>
      </w:tblGrid>
      <w:tr w:rsidR="005E56E4" w:rsidRPr="005E56E4" w:rsidTr="008C0A6E">
        <w:trPr>
          <w:trHeight w:val="315"/>
        </w:trPr>
        <w:tc>
          <w:tcPr>
            <w:tcW w:w="269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5E56E4" w:rsidRPr="005E56E4" w:rsidRDefault="007C012E" w:rsidP="005E56E4">
            <w:pPr>
              <w:spacing w:after="0" w:line="240" w:lineRule="auto"/>
              <w:jc w:val="center"/>
              <w:rPr>
                <w:rFonts w:ascii="Times New Roman" w:eastAsia="Times New Roman" w:hAnsi="Times New Roman" w:cs="Times New Roman"/>
                <w:b/>
                <w:bCs/>
                <w:sz w:val="24"/>
                <w:szCs w:val="24"/>
                <w:lang w:val="en-US"/>
              </w:rPr>
            </w:pPr>
            <w:r w:rsidRPr="005E56E4">
              <w:rPr>
                <w:rFonts w:ascii="Times New Roman" w:eastAsia="Times New Roman" w:hAnsi="Times New Roman" w:cs="Times New Roman"/>
                <w:b/>
                <w:bCs/>
                <w:sz w:val="24"/>
                <w:szCs w:val="24"/>
                <w:lang w:val="ro-RO"/>
              </w:rPr>
              <w:t>N</w:t>
            </w:r>
            <w:r w:rsidR="004F206F">
              <w:rPr>
                <w:rFonts w:ascii="Times New Roman" w:eastAsia="Times New Roman" w:hAnsi="Times New Roman" w:cs="Times New Roman"/>
                <w:b/>
                <w:bCs/>
                <w:sz w:val="24"/>
                <w:szCs w:val="24"/>
                <w:lang w:val="ro-RO"/>
              </w:rPr>
              <w:t>ume</w:t>
            </w:r>
            <w:r>
              <w:rPr>
                <w:rFonts w:ascii="Times New Roman" w:eastAsia="Times New Roman" w:hAnsi="Times New Roman" w:cs="Times New Roman"/>
                <w:b/>
                <w:bCs/>
                <w:sz w:val="24"/>
                <w:szCs w:val="24"/>
                <w:lang w:val="ro-RO"/>
              </w:rPr>
              <w:t>, prenume</w:t>
            </w:r>
          </w:p>
        </w:tc>
        <w:tc>
          <w:tcPr>
            <w:tcW w:w="6470" w:type="dxa"/>
            <w:tcBorders>
              <w:top w:val="single" w:sz="4" w:space="0" w:color="auto"/>
              <w:left w:val="nil"/>
              <w:bottom w:val="single" w:sz="4" w:space="0" w:color="auto"/>
              <w:right w:val="single" w:sz="4" w:space="0" w:color="auto"/>
            </w:tcBorders>
            <w:shd w:val="clear" w:color="000000" w:fill="BFBFBF"/>
            <w:noWrap/>
            <w:vAlign w:val="bottom"/>
            <w:hideMark/>
          </w:tcPr>
          <w:p w:rsidR="005E56E4" w:rsidRPr="005E56E4" w:rsidRDefault="005E56E4" w:rsidP="005E56E4">
            <w:pPr>
              <w:spacing w:after="0" w:line="240" w:lineRule="auto"/>
              <w:jc w:val="center"/>
              <w:rPr>
                <w:rFonts w:ascii="Times New Roman" w:eastAsia="Times New Roman" w:hAnsi="Times New Roman" w:cs="Times New Roman"/>
                <w:b/>
                <w:bCs/>
                <w:sz w:val="24"/>
                <w:szCs w:val="24"/>
                <w:lang w:val="en-US"/>
              </w:rPr>
            </w:pPr>
            <w:r w:rsidRPr="005E56E4">
              <w:rPr>
                <w:rFonts w:ascii="Times New Roman" w:eastAsia="Times New Roman" w:hAnsi="Times New Roman" w:cs="Times New Roman"/>
                <w:b/>
                <w:bCs/>
                <w:sz w:val="24"/>
                <w:szCs w:val="24"/>
                <w:lang w:val="en-US"/>
              </w:rPr>
              <w:t>funcţia deţinută</w:t>
            </w:r>
          </w:p>
        </w:tc>
      </w:tr>
      <w:tr w:rsidR="005E56E4" w:rsidRPr="00231F73" w:rsidTr="008C0A6E">
        <w:trPr>
          <w:trHeight w:val="512"/>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10127D" w:rsidRDefault="005E56E4" w:rsidP="00DD6177">
            <w:pPr>
              <w:spacing w:after="0" w:line="240" w:lineRule="auto"/>
              <w:rPr>
                <w:rFonts w:ascii="Times New Roman" w:eastAsia="Times New Roman" w:hAnsi="Times New Roman" w:cs="Times New Roman"/>
                <w:b/>
                <w:bCs/>
                <w:iCs/>
                <w:color w:val="000000"/>
                <w:sz w:val="24"/>
                <w:szCs w:val="24"/>
                <w:lang w:val="en-US"/>
              </w:rPr>
            </w:pPr>
            <w:r w:rsidRPr="00DD6177">
              <w:rPr>
                <w:rFonts w:ascii="Times New Roman" w:eastAsia="Times New Roman" w:hAnsi="Times New Roman" w:cs="Times New Roman"/>
                <w:b/>
                <w:bCs/>
                <w:iCs/>
                <w:color w:val="000000"/>
                <w:sz w:val="24"/>
                <w:szCs w:val="24"/>
                <w:lang w:val="en-US"/>
              </w:rPr>
              <w:t xml:space="preserve">Corneliu Prepeliţa </w:t>
            </w:r>
          </w:p>
          <w:p w:rsidR="0010127D" w:rsidRPr="00DD6177" w:rsidRDefault="0010127D" w:rsidP="00DD6177">
            <w:pPr>
              <w:spacing w:after="0" w:line="240" w:lineRule="auto"/>
              <w:rPr>
                <w:rFonts w:ascii="Times New Roman" w:eastAsia="Times New Roman" w:hAnsi="Times New Roman" w:cs="Times New Roman"/>
                <w:color w:val="000000"/>
                <w:sz w:val="24"/>
                <w:szCs w:val="24"/>
                <w:lang w:val="en-US"/>
              </w:rPr>
            </w:pPr>
          </w:p>
        </w:tc>
        <w:tc>
          <w:tcPr>
            <w:tcW w:w="6470" w:type="dxa"/>
            <w:tcBorders>
              <w:top w:val="nil"/>
              <w:left w:val="nil"/>
              <w:bottom w:val="single" w:sz="4" w:space="0" w:color="auto"/>
              <w:right w:val="single" w:sz="4" w:space="0" w:color="auto"/>
            </w:tcBorders>
            <w:shd w:val="clear" w:color="auto" w:fill="auto"/>
            <w:noWrap/>
            <w:vAlign w:val="bottom"/>
            <w:hideMark/>
          </w:tcPr>
          <w:p w:rsidR="005E56E4" w:rsidRDefault="0010127D" w:rsidP="0010127D">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w:t>
            </w:r>
            <w:r>
              <w:rPr>
                <w:rFonts w:ascii="Times New Roman" w:eastAsia="Times New Roman" w:hAnsi="Times New Roman" w:cs="Times New Roman"/>
                <w:color w:val="000000"/>
                <w:sz w:val="24"/>
                <w:szCs w:val="24"/>
                <w:lang w:val="ro-MD"/>
              </w:rPr>
              <w:t>ș</w:t>
            </w:r>
            <w:r>
              <w:rPr>
                <w:rFonts w:ascii="Times New Roman" w:eastAsia="Times New Roman" w:hAnsi="Times New Roman" w:cs="Times New Roman"/>
                <w:color w:val="000000"/>
                <w:sz w:val="24"/>
                <w:szCs w:val="24"/>
                <w:lang w:val="en-US"/>
              </w:rPr>
              <w:t>.m.,</w:t>
            </w:r>
            <w:r w:rsidR="005E56E4" w:rsidRPr="00DD6177">
              <w:rPr>
                <w:rFonts w:ascii="Times New Roman" w:eastAsia="Times New Roman" w:hAnsi="Times New Roman" w:cs="Times New Roman"/>
                <w:color w:val="000000"/>
                <w:sz w:val="24"/>
                <w:szCs w:val="24"/>
                <w:lang w:val="en-US"/>
              </w:rPr>
              <w:t>Vicedirector medical</w:t>
            </w:r>
            <w:r>
              <w:rPr>
                <w:rFonts w:ascii="Times New Roman" w:eastAsia="Times New Roman" w:hAnsi="Times New Roman" w:cs="Times New Roman"/>
                <w:color w:val="000000"/>
                <w:sz w:val="24"/>
                <w:szCs w:val="24"/>
                <w:lang w:val="en-US"/>
              </w:rPr>
              <w:t xml:space="preserve">, </w:t>
            </w:r>
            <w:r w:rsidR="005E56E4" w:rsidRPr="00DD6177">
              <w:rPr>
                <w:rFonts w:ascii="Times New Roman" w:eastAsia="Times New Roman" w:hAnsi="Times New Roman" w:cs="Times New Roman"/>
                <w:color w:val="000000"/>
                <w:sz w:val="24"/>
                <w:szCs w:val="24"/>
                <w:lang w:val="en-US"/>
              </w:rPr>
              <w:t>IMSP Institutul Oncologic</w:t>
            </w:r>
          </w:p>
          <w:p w:rsidR="0010127D" w:rsidRPr="00DD6177" w:rsidRDefault="0010127D" w:rsidP="0010127D">
            <w:pPr>
              <w:spacing w:after="0" w:line="240" w:lineRule="auto"/>
              <w:rPr>
                <w:rFonts w:ascii="Times New Roman" w:eastAsia="Times New Roman" w:hAnsi="Times New Roman" w:cs="Times New Roman"/>
                <w:color w:val="000000"/>
                <w:sz w:val="24"/>
                <w:szCs w:val="24"/>
                <w:lang w:val="en-US"/>
              </w:rPr>
            </w:pPr>
          </w:p>
        </w:tc>
      </w:tr>
      <w:tr w:rsidR="005E56E4" w:rsidRPr="00231F73" w:rsidTr="008C0A6E">
        <w:trPr>
          <w:trHeight w:val="537"/>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5E56E4" w:rsidRPr="00DD6177" w:rsidRDefault="005E56E4" w:rsidP="00DD6177">
            <w:pPr>
              <w:spacing w:after="0" w:line="240" w:lineRule="auto"/>
              <w:outlineLvl w:val="3"/>
              <w:rPr>
                <w:rFonts w:ascii="Times New Roman" w:eastAsia="Times New Roman" w:hAnsi="Times New Roman" w:cs="Times New Roman"/>
                <w:b/>
                <w:bCs/>
                <w:iCs/>
                <w:color w:val="000000"/>
                <w:sz w:val="24"/>
                <w:szCs w:val="24"/>
                <w:lang w:val="en-US"/>
              </w:rPr>
            </w:pPr>
            <w:r w:rsidRPr="00DD6177">
              <w:rPr>
                <w:rFonts w:ascii="Times New Roman" w:eastAsia="Times New Roman" w:hAnsi="Times New Roman" w:cs="Times New Roman"/>
                <w:b/>
                <w:bCs/>
                <w:iCs/>
                <w:color w:val="000000"/>
                <w:sz w:val="24"/>
                <w:szCs w:val="24"/>
                <w:lang w:val="en-US"/>
              </w:rPr>
              <w:t xml:space="preserve">Serghei Doruc </w:t>
            </w:r>
          </w:p>
          <w:p w:rsidR="0010127D" w:rsidRPr="00DD6177" w:rsidRDefault="0010127D" w:rsidP="00DD6177">
            <w:pPr>
              <w:spacing w:after="0" w:line="240" w:lineRule="auto"/>
              <w:outlineLvl w:val="3"/>
              <w:rPr>
                <w:rFonts w:ascii="Times New Roman" w:eastAsia="Times New Roman" w:hAnsi="Times New Roman" w:cs="Times New Roman"/>
                <w:bCs/>
                <w:iCs/>
                <w:color w:val="000000"/>
                <w:sz w:val="24"/>
                <w:szCs w:val="24"/>
                <w:lang w:val="en-US"/>
              </w:rPr>
            </w:pPr>
          </w:p>
        </w:tc>
        <w:tc>
          <w:tcPr>
            <w:tcW w:w="6470" w:type="dxa"/>
            <w:tcBorders>
              <w:top w:val="nil"/>
              <w:left w:val="nil"/>
              <w:bottom w:val="single" w:sz="4" w:space="0" w:color="auto"/>
              <w:right w:val="single" w:sz="4" w:space="0" w:color="auto"/>
            </w:tcBorders>
            <w:shd w:val="clear" w:color="auto" w:fill="auto"/>
            <w:noWrap/>
            <w:vAlign w:val="bottom"/>
            <w:hideMark/>
          </w:tcPr>
          <w:p w:rsidR="005E56E4" w:rsidRDefault="00231F73" w:rsidP="00DD6177">
            <w:pPr>
              <w:spacing w:after="0" w:line="240" w:lineRule="auto"/>
              <w:rPr>
                <w:rFonts w:ascii="Times New Roman" w:eastAsia="Times New Roman" w:hAnsi="Times New Roman" w:cs="Times New Roman"/>
                <w:color w:val="000000"/>
                <w:sz w:val="24"/>
                <w:szCs w:val="24"/>
                <w:lang w:val="en-US"/>
              </w:rPr>
            </w:pPr>
            <w:r w:rsidRPr="00DD6177">
              <w:rPr>
                <w:rFonts w:ascii="Times New Roman" w:eastAsia="Times New Roman" w:hAnsi="Times New Roman" w:cs="Times New Roman"/>
                <w:color w:val="000000"/>
                <w:sz w:val="24"/>
                <w:szCs w:val="24"/>
                <w:lang w:val="en-US"/>
              </w:rPr>
              <w:t>Ş</w:t>
            </w:r>
            <w:r w:rsidR="005E56E4" w:rsidRPr="00DD6177">
              <w:rPr>
                <w:rFonts w:ascii="Times New Roman" w:eastAsia="Times New Roman" w:hAnsi="Times New Roman" w:cs="Times New Roman"/>
                <w:color w:val="000000"/>
                <w:sz w:val="24"/>
                <w:szCs w:val="24"/>
                <w:lang w:val="en-US"/>
              </w:rPr>
              <w:t>ef</w:t>
            </w:r>
            <w:r w:rsidR="005E56E4" w:rsidRPr="00DD6177">
              <w:rPr>
                <w:rFonts w:ascii="Times New Roman" w:eastAsia="Times New Roman" w:hAnsi="Times New Roman" w:cs="Times New Roman"/>
                <w:color w:val="000000"/>
                <w:sz w:val="24"/>
                <w:szCs w:val="24"/>
                <w:lang w:val="ro-RO"/>
              </w:rPr>
              <w:t xml:space="preserve"> secţie toraco-abdominală</w:t>
            </w:r>
            <w:r>
              <w:rPr>
                <w:rFonts w:ascii="Times New Roman" w:eastAsia="Times New Roman" w:hAnsi="Times New Roman" w:cs="Times New Roman"/>
                <w:color w:val="000000"/>
                <w:sz w:val="24"/>
                <w:szCs w:val="24"/>
                <w:lang w:val="ro-RO"/>
              </w:rPr>
              <w:t>,</w:t>
            </w:r>
            <w:r w:rsidR="005E56E4" w:rsidRPr="00DD6177">
              <w:rPr>
                <w:rFonts w:ascii="Times New Roman" w:eastAsia="Times New Roman" w:hAnsi="Times New Roman" w:cs="Times New Roman"/>
                <w:color w:val="000000"/>
                <w:sz w:val="24"/>
                <w:szCs w:val="24"/>
                <w:lang w:val="ro-RO"/>
              </w:rPr>
              <w:t xml:space="preserve"> </w:t>
            </w:r>
            <w:r w:rsidR="005E56E4" w:rsidRPr="00DD6177">
              <w:rPr>
                <w:rFonts w:ascii="Times New Roman" w:eastAsia="Times New Roman" w:hAnsi="Times New Roman" w:cs="Times New Roman"/>
                <w:color w:val="000000"/>
                <w:sz w:val="24"/>
                <w:szCs w:val="24"/>
                <w:lang w:val="en-US"/>
              </w:rPr>
              <w:t xml:space="preserve"> IMSP Institutul Oncologic</w:t>
            </w:r>
          </w:p>
          <w:p w:rsidR="0010127D" w:rsidRPr="00DD6177" w:rsidRDefault="0010127D" w:rsidP="00DD6177">
            <w:pPr>
              <w:spacing w:after="0" w:line="240" w:lineRule="auto"/>
              <w:rPr>
                <w:rFonts w:ascii="Times New Roman" w:eastAsia="Times New Roman" w:hAnsi="Times New Roman" w:cs="Times New Roman"/>
                <w:color w:val="000000"/>
                <w:sz w:val="24"/>
                <w:szCs w:val="24"/>
                <w:lang w:val="en-US"/>
              </w:rPr>
            </w:pPr>
          </w:p>
        </w:tc>
      </w:tr>
      <w:tr w:rsidR="005E56E4" w:rsidRPr="00231F73" w:rsidTr="008C0A6E">
        <w:trPr>
          <w:trHeight w:val="559"/>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56E4" w:rsidRPr="00DD6177" w:rsidRDefault="005E56E4" w:rsidP="00DD6177">
            <w:pPr>
              <w:spacing w:after="0" w:line="240" w:lineRule="auto"/>
              <w:rPr>
                <w:rFonts w:ascii="Times New Roman" w:eastAsia="Times New Roman" w:hAnsi="Times New Roman" w:cs="Times New Roman"/>
                <w:b/>
                <w:bCs/>
                <w:iCs/>
                <w:color w:val="000000"/>
                <w:sz w:val="24"/>
                <w:szCs w:val="24"/>
                <w:lang w:val="en-US"/>
              </w:rPr>
            </w:pPr>
            <w:r w:rsidRPr="00DD6177">
              <w:rPr>
                <w:rFonts w:ascii="Times New Roman" w:eastAsia="Times New Roman" w:hAnsi="Times New Roman" w:cs="Times New Roman"/>
                <w:b/>
                <w:bCs/>
                <w:iCs/>
                <w:color w:val="000000"/>
                <w:sz w:val="24"/>
                <w:szCs w:val="24"/>
                <w:lang w:val="en-US"/>
              </w:rPr>
              <w:t>Tamara Prisacari</w:t>
            </w:r>
          </w:p>
          <w:p w:rsidR="005E56E4" w:rsidRPr="00DD6177" w:rsidRDefault="005E56E4" w:rsidP="00DD6177">
            <w:pPr>
              <w:spacing w:after="0" w:line="240" w:lineRule="auto"/>
              <w:rPr>
                <w:rFonts w:ascii="Times New Roman" w:eastAsia="Times New Roman" w:hAnsi="Times New Roman" w:cs="Times New Roman"/>
                <w:b/>
                <w:bCs/>
                <w:iCs/>
                <w:color w:val="000000"/>
                <w:sz w:val="24"/>
                <w:szCs w:val="24"/>
                <w:lang w:val="en-US"/>
              </w:rPr>
            </w:pPr>
          </w:p>
        </w:tc>
        <w:tc>
          <w:tcPr>
            <w:tcW w:w="6470" w:type="dxa"/>
            <w:tcBorders>
              <w:top w:val="single" w:sz="4" w:space="0" w:color="auto"/>
              <w:left w:val="nil"/>
              <w:bottom w:val="single" w:sz="4" w:space="0" w:color="auto"/>
              <w:right w:val="single" w:sz="4" w:space="0" w:color="auto"/>
            </w:tcBorders>
            <w:shd w:val="clear" w:color="auto" w:fill="auto"/>
            <w:noWrap/>
            <w:vAlign w:val="bottom"/>
            <w:hideMark/>
          </w:tcPr>
          <w:p w:rsidR="005E56E4" w:rsidRPr="00DD6177" w:rsidRDefault="005E56E4" w:rsidP="00DD6177">
            <w:pPr>
              <w:spacing w:after="0" w:line="240" w:lineRule="auto"/>
              <w:rPr>
                <w:rFonts w:ascii="Times New Roman" w:eastAsia="Times New Roman" w:hAnsi="Times New Roman" w:cs="Times New Roman"/>
                <w:color w:val="000000"/>
                <w:sz w:val="24"/>
                <w:szCs w:val="24"/>
                <w:lang w:val="en-US"/>
              </w:rPr>
            </w:pPr>
            <w:r w:rsidRPr="00DD6177">
              <w:rPr>
                <w:rFonts w:ascii="Times New Roman" w:eastAsia="Times New Roman" w:hAnsi="Times New Roman" w:cs="Times New Roman"/>
                <w:color w:val="000000"/>
                <w:sz w:val="24"/>
                <w:szCs w:val="24"/>
                <w:lang w:val="en-US"/>
              </w:rPr>
              <w:t xml:space="preserve">medic </w:t>
            </w:r>
            <w:r w:rsidRPr="00DD6177">
              <w:rPr>
                <w:rFonts w:ascii="Times New Roman" w:eastAsia="Times New Roman" w:hAnsi="Times New Roman" w:cs="Times New Roman"/>
                <w:color w:val="000000"/>
                <w:sz w:val="24"/>
                <w:szCs w:val="24"/>
                <w:lang w:val="ro-RO"/>
              </w:rPr>
              <w:t>ordinator</w:t>
            </w:r>
            <w:r w:rsidR="0010127D">
              <w:rPr>
                <w:rFonts w:ascii="Times New Roman" w:eastAsia="Times New Roman" w:hAnsi="Times New Roman" w:cs="Times New Roman"/>
                <w:color w:val="000000"/>
                <w:sz w:val="24"/>
                <w:szCs w:val="24"/>
                <w:lang w:val="ro-RO"/>
              </w:rPr>
              <w:t>,</w:t>
            </w:r>
            <w:r w:rsidRPr="00DD6177">
              <w:rPr>
                <w:rFonts w:ascii="Times New Roman" w:eastAsia="Times New Roman" w:hAnsi="Times New Roman" w:cs="Times New Roman"/>
                <w:color w:val="000000"/>
                <w:sz w:val="24"/>
                <w:szCs w:val="24"/>
                <w:lang w:val="ro-RO"/>
              </w:rPr>
              <w:t xml:space="preserve"> secţia  toraco-abdominală </w:t>
            </w:r>
            <w:r w:rsidRPr="00DD6177">
              <w:rPr>
                <w:rFonts w:ascii="Times New Roman" w:eastAsia="Times New Roman" w:hAnsi="Times New Roman" w:cs="Times New Roman"/>
                <w:color w:val="000000"/>
                <w:sz w:val="24"/>
                <w:szCs w:val="24"/>
                <w:lang w:val="en-US"/>
              </w:rPr>
              <w:t xml:space="preserve"> IMSP Institutul Oncologic</w:t>
            </w:r>
          </w:p>
        </w:tc>
      </w:tr>
      <w:tr w:rsidR="005E56E4" w:rsidRPr="00231F73" w:rsidTr="008C0A6E">
        <w:trPr>
          <w:trHeight w:val="559"/>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56E4" w:rsidRPr="00DD6177" w:rsidRDefault="005E56E4" w:rsidP="00DD6177">
            <w:pPr>
              <w:spacing w:after="0" w:line="240" w:lineRule="auto"/>
              <w:rPr>
                <w:rFonts w:ascii="Times New Roman" w:eastAsia="Times New Roman" w:hAnsi="Times New Roman" w:cs="Times New Roman"/>
                <w:b/>
                <w:bCs/>
                <w:iCs/>
                <w:color w:val="000000"/>
                <w:sz w:val="24"/>
                <w:szCs w:val="24"/>
                <w:lang w:val="en-US"/>
              </w:rPr>
            </w:pPr>
            <w:r w:rsidRPr="00DD6177">
              <w:rPr>
                <w:rFonts w:ascii="Times New Roman" w:eastAsia="Times New Roman" w:hAnsi="Times New Roman" w:cs="Times New Roman"/>
                <w:b/>
                <w:bCs/>
                <w:iCs/>
                <w:color w:val="000000"/>
                <w:sz w:val="24"/>
                <w:szCs w:val="24"/>
                <w:lang w:val="en-US"/>
              </w:rPr>
              <w:t>Valeriu Bîlba</w:t>
            </w:r>
          </w:p>
          <w:p w:rsidR="005E56E4" w:rsidRPr="00DD6177" w:rsidRDefault="005E56E4" w:rsidP="00DD6177">
            <w:pPr>
              <w:spacing w:after="0" w:line="240" w:lineRule="auto"/>
              <w:rPr>
                <w:rFonts w:ascii="Times New Roman" w:eastAsia="Times New Roman" w:hAnsi="Times New Roman" w:cs="Times New Roman"/>
                <w:bCs/>
                <w:iCs/>
                <w:color w:val="000000"/>
                <w:sz w:val="24"/>
                <w:szCs w:val="24"/>
                <w:lang w:val="en-US"/>
              </w:rPr>
            </w:pPr>
          </w:p>
        </w:tc>
        <w:tc>
          <w:tcPr>
            <w:tcW w:w="6470" w:type="dxa"/>
            <w:tcBorders>
              <w:top w:val="single" w:sz="4" w:space="0" w:color="auto"/>
              <w:left w:val="nil"/>
              <w:bottom w:val="single" w:sz="4" w:space="0" w:color="auto"/>
              <w:right w:val="single" w:sz="4" w:space="0" w:color="auto"/>
            </w:tcBorders>
            <w:shd w:val="clear" w:color="auto" w:fill="auto"/>
            <w:noWrap/>
            <w:vAlign w:val="bottom"/>
            <w:hideMark/>
          </w:tcPr>
          <w:p w:rsidR="005E56E4" w:rsidRPr="00DD6177" w:rsidRDefault="0010127D" w:rsidP="00DD6177">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d.ș.m., </w:t>
            </w:r>
            <w:r w:rsidR="005E56E4" w:rsidRPr="00DD6177">
              <w:rPr>
                <w:rFonts w:ascii="Times New Roman" w:eastAsia="Times New Roman" w:hAnsi="Times New Roman" w:cs="Times New Roman"/>
                <w:color w:val="000000"/>
                <w:sz w:val="24"/>
                <w:szCs w:val="24"/>
                <w:lang w:val="en-US"/>
              </w:rPr>
              <w:t xml:space="preserve">oncopneumolog, </w:t>
            </w:r>
            <w:r w:rsidR="00AA7518" w:rsidRPr="00DD6177">
              <w:rPr>
                <w:rFonts w:ascii="Times New Roman" w:eastAsia="Times New Roman" w:hAnsi="Times New Roman" w:cs="Times New Roman"/>
                <w:color w:val="000000"/>
                <w:sz w:val="24"/>
                <w:szCs w:val="24"/>
                <w:lang w:val="en-US"/>
              </w:rPr>
              <w:t>Centrul</w:t>
            </w:r>
            <w:r w:rsidR="005E56E4" w:rsidRPr="00DD6177">
              <w:rPr>
                <w:rFonts w:ascii="Times New Roman" w:eastAsia="Times New Roman" w:hAnsi="Times New Roman" w:cs="Times New Roman"/>
                <w:color w:val="000000"/>
                <w:sz w:val="24"/>
                <w:szCs w:val="24"/>
                <w:lang w:val="en-US"/>
              </w:rPr>
              <w:t xml:space="preserve"> Consultativ Diagnostic al IMSP Institutul Oncologic </w:t>
            </w:r>
          </w:p>
        </w:tc>
      </w:tr>
      <w:tr w:rsidR="005E56E4" w:rsidRPr="00231F73" w:rsidTr="00231F73">
        <w:trPr>
          <w:trHeight w:val="388"/>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56E4" w:rsidRDefault="005E56E4" w:rsidP="00DD6177">
            <w:pPr>
              <w:spacing w:after="0" w:line="240" w:lineRule="auto"/>
              <w:rPr>
                <w:rFonts w:ascii="Times New Roman" w:eastAsia="Times New Roman" w:hAnsi="Times New Roman" w:cs="Times New Roman"/>
                <w:b/>
                <w:bCs/>
                <w:iCs/>
                <w:color w:val="000000"/>
                <w:sz w:val="24"/>
                <w:szCs w:val="24"/>
                <w:lang w:val="en-US"/>
              </w:rPr>
            </w:pPr>
            <w:r w:rsidRPr="00DD6177">
              <w:rPr>
                <w:rFonts w:ascii="Times New Roman" w:eastAsia="Times New Roman" w:hAnsi="Times New Roman" w:cs="Times New Roman"/>
                <w:b/>
                <w:bCs/>
                <w:iCs/>
                <w:color w:val="000000"/>
                <w:sz w:val="24"/>
                <w:szCs w:val="24"/>
                <w:lang w:val="en-US"/>
              </w:rPr>
              <w:t>Iurie Bulat</w:t>
            </w:r>
          </w:p>
          <w:p w:rsidR="0010127D" w:rsidRPr="0010127D" w:rsidRDefault="0010127D" w:rsidP="00DD6177">
            <w:pPr>
              <w:spacing w:after="0" w:line="240" w:lineRule="auto"/>
              <w:rPr>
                <w:rFonts w:ascii="Times New Roman" w:eastAsia="Times New Roman" w:hAnsi="Times New Roman" w:cs="Times New Roman"/>
                <w:b/>
                <w:bCs/>
                <w:iCs/>
                <w:color w:val="000000"/>
                <w:sz w:val="24"/>
                <w:szCs w:val="24"/>
                <w:lang w:val="en-US"/>
              </w:rPr>
            </w:pPr>
          </w:p>
        </w:tc>
        <w:tc>
          <w:tcPr>
            <w:tcW w:w="6470" w:type="dxa"/>
            <w:tcBorders>
              <w:top w:val="single" w:sz="4" w:space="0" w:color="auto"/>
              <w:left w:val="nil"/>
              <w:bottom w:val="single" w:sz="4" w:space="0" w:color="auto"/>
              <w:right w:val="single" w:sz="4" w:space="0" w:color="auto"/>
            </w:tcBorders>
            <w:shd w:val="clear" w:color="auto" w:fill="auto"/>
            <w:noWrap/>
            <w:vAlign w:val="bottom"/>
          </w:tcPr>
          <w:p w:rsidR="0010127D" w:rsidRDefault="0010127D" w:rsidP="0010127D">
            <w:pPr>
              <w:spacing w:after="0" w:line="240" w:lineRule="auto"/>
              <w:rPr>
                <w:rFonts w:ascii="Times New Roman" w:eastAsia="Times New Roman" w:hAnsi="Times New Roman" w:cs="Times New Roman"/>
                <w:color w:val="000000"/>
                <w:sz w:val="24"/>
                <w:szCs w:val="24"/>
                <w:lang w:val="ro-RO"/>
              </w:rPr>
            </w:pPr>
            <w:r>
              <w:rPr>
                <w:rFonts w:ascii="Times New Roman" w:eastAsia="Times New Roman" w:hAnsi="Times New Roman" w:cs="Times New Roman"/>
                <w:bCs/>
                <w:iCs/>
                <w:color w:val="000000"/>
                <w:sz w:val="24"/>
                <w:szCs w:val="24"/>
                <w:lang w:val="en-US"/>
              </w:rPr>
              <w:t>d.h.ș.m.,</w:t>
            </w:r>
            <w:r w:rsidR="00DD6177" w:rsidRPr="00DD6177">
              <w:rPr>
                <w:rFonts w:ascii="Times New Roman" w:eastAsia="Times New Roman" w:hAnsi="Times New Roman" w:cs="Times New Roman"/>
                <w:color w:val="000000"/>
                <w:sz w:val="24"/>
                <w:szCs w:val="24"/>
                <w:lang w:val="en-US"/>
              </w:rPr>
              <w:t xml:space="preserve"> </w:t>
            </w:r>
            <w:r w:rsidR="005E56E4" w:rsidRPr="00DD6177">
              <w:rPr>
                <w:rFonts w:ascii="Times New Roman" w:eastAsia="Times New Roman" w:hAnsi="Times New Roman" w:cs="Times New Roman"/>
                <w:color w:val="000000"/>
                <w:sz w:val="24"/>
                <w:szCs w:val="24"/>
                <w:lang w:val="en-US"/>
              </w:rPr>
              <w:t xml:space="preserve">Vicedirector </w:t>
            </w:r>
            <w:r w:rsidR="005E56E4" w:rsidRPr="00DD6177">
              <w:rPr>
                <w:rFonts w:ascii="Times New Roman" w:eastAsia="Times New Roman" w:hAnsi="Times New Roman" w:cs="Times New Roman"/>
                <w:color w:val="000000"/>
                <w:sz w:val="24"/>
                <w:szCs w:val="24"/>
                <w:lang w:val="ro-RO"/>
              </w:rPr>
              <w:t>ştiinţă IMSP Institutul Oncologic</w:t>
            </w:r>
          </w:p>
          <w:p w:rsidR="0010127D" w:rsidRPr="00DD6177" w:rsidRDefault="0010127D" w:rsidP="0010127D">
            <w:pPr>
              <w:spacing w:after="0" w:line="240" w:lineRule="auto"/>
              <w:rPr>
                <w:rFonts w:ascii="Times New Roman" w:eastAsia="Times New Roman" w:hAnsi="Times New Roman" w:cs="Times New Roman"/>
                <w:color w:val="000000"/>
                <w:sz w:val="24"/>
                <w:szCs w:val="24"/>
                <w:lang w:val="ro-RO"/>
              </w:rPr>
            </w:pPr>
          </w:p>
        </w:tc>
      </w:tr>
      <w:tr w:rsidR="005E56E4" w:rsidRPr="00231F73" w:rsidTr="008C0A6E">
        <w:trPr>
          <w:trHeight w:val="398"/>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56E4" w:rsidRPr="00DD6177" w:rsidRDefault="005E56E4" w:rsidP="00DD6177">
            <w:pPr>
              <w:spacing w:after="0" w:line="240" w:lineRule="auto"/>
              <w:rPr>
                <w:rFonts w:ascii="Times New Roman" w:eastAsia="Times New Roman" w:hAnsi="Times New Roman" w:cs="Times New Roman"/>
                <w:b/>
                <w:bCs/>
                <w:iCs/>
                <w:color w:val="000000"/>
                <w:sz w:val="24"/>
                <w:szCs w:val="24"/>
                <w:lang w:val="en-US"/>
              </w:rPr>
            </w:pPr>
            <w:r w:rsidRPr="00DD6177">
              <w:rPr>
                <w:rFonts w:ascii="Times New Roman" w:eastAsia="Times New Roman" w:hAnsi="Times New Roman" w:cs="Times New Roman"/>
                <w:b/>
                <w:bCs/>
                <w:iCs/>
                <w:color w:val="000000"/>
                <w:sz w:val="24"/>
                <w:szCs w:val="24"/>
                <w:lang w:val="en-US"/>
              </w:rPr>
              <w:t>Ana Balagur</w:t>
            </w:r>
          </w:p>
        </w:tc>
        <w:tc>
          <w:tcPr>
            <w:tcW w:w="6470" w:type="dxa"/>
            <w:tcBorders>
              <w:top w:val="single" w:sz="4" w:space="0" w:color="auto"/>
              <w:left w:val="nil"/>
              <w:bottom w:val="single" w:sz="4" w:space="0" w:color="auto"/>
              <w:right w:val="single" w:sz="4" w:space="0" w:color="auto"/>
            </w:tcBorders>
            <w:shd w:val="clear" w:color="auto" w:fill="auto"/>
            <w:noWrap/>
            <w:vAlign w:val="bottom"/>
          </w:tcPr>
          <w:p w:rsidR="005E56E4" w:rsidRPr="00DD6177" w:rsidRDefault="005E56E4" w:rsidP="00DD6177">
            <w:pPr>
              <w:spacing w:after="0" w:line="240" w:lineRule="auto"/>
              <w:rPr>
                <w:rFonts w:ascii="Times New Roman" w:eastAsia="Times New Roman" w:hAnsi="Times New Roman" w:cs="Times New Roman"/>
                <w:color w:val="000000"/>
                <w:sz w:val="24"/>
                <w:szCs w:val="24"/>
                <w:lang w:val="en-US"/>
              </w:rPr>
            </w:pPr>
            <w:r w:rsidRPr="00DD6177">
              <w:rPr>
                <w:rFonts w:ascii="Times New Roman" w:eastAsia="Times New Roman" w:hAnsi="Times New Roman" w:cs="Times New Roman"/>
                <w:color w:val="000000"/>
                <w:sz w:val="24"/>
                <w:szCs w:val="24"/>
                <w:lang w:val="en-US"/>
              </w:rPr>
              <w:t>Medic ordinator Secţia Radioterapie</w:t>
            </w:r>
            <w:r w:rsidR="0010127D" w:rsidRPr="00DD6177">
              <w:rPr>
                <w:rFonts w:ascii="Times New Roman" w:eastAsia="Times New Roman" w:hAnsi="Times New Roman" w:cs="Times New Roman"/>
                <w:color w:val="000000"/>
                <w:sz w:val="24"/>
                <w:szCs w:val="24"/>
                <w:lang w:val="ro-RO"/>
              </w:rPr>
              <w:t xml:space="preserve"> IMSP Institutul Oncologic</w:t>
            </w:r>
          </w:p>
        </w:tc>
      </w:tr>
      <w:tr w:rsidR="00AA7518" w:rsidRPr="00231F73" w:rsidTr="008C0A6E">
        <w:trPr>
          <w:trHeight w:val="559"/>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7518" w:rsidRPr="00DD6177" w:rsidRDefault="00AA7518" w:rsidP="00DD6177">
            <w:pPr>
              <w:spacing w:after="0"/>
              <w:rPr>
                <w:rFonts w:ascii="Times New Roman" w:hAnsi="Times New Roman" w:cs="Times New Roman"/>
                <w:b/>
                <w:bCs/>
                <w:iCs/>
                <w:color w:val="000000"/>
                <w:sz w:val="24"/>
                <w:lang w:val="en-US"/>
              </w:rPr>
            </w:pPr>
            <w:r w:rsidRPr="00DD6177">
              <w:rPr>
                <w:rFonts w:ascii="Times New Roman" w:hAnsi="Times New Roman" w:cs="Times New Roman"/>
                <w:b/>
                <w:bCs/>
                <w:iCs/>
                <w:color w:val="000000"/>
                <w:sz w:val="24"/>
                <w:lang w:val="en-US"/>
              </w:rPr>
              <w:t>Inga Chemencedji</w:t>
            </w:r>
          </w:p>
        </w:tc>
        <w:tc>
          <w:tcPr>
            <w:tcW w:w="6470" w:type="dxa"/>
            <w:tcBorders>
              <w:top w:val="single" w:sz="4" w:space="0" w:color="auto"/>
              <w:left w:val="nil"/>
              <w:bottom w:val="single" w:sz="4" w:space="0" w:color="auto"/>
              <w:right w:val="single" w:sz="4" w:space="0" w:color="auto"/>
            </w:tcBorders>
            <w:shd w:val="clear" w:color="auto" w:fill="auto"/>
            <w:noWrap/>
            <w:vAlign w:val="center"/>
          </w:tcPr>
          <w:p w:rsidR="00AA7518" w:rsidRPr="00DD6177" w:rsidRDefault="00AA7518" w:rsidP="00DD6177">
            <w:pPr>
              <w:spacing w:after="0"/>
              <w:rPr>
                <w:rFonts w:ascii="Times New Roman" w:hAnsi="Times New Roman" w:cs="Times New Roman"/>
                <w:color w:val="000000"/>
                <w:sz w:val="24"/>
                <w:lang w:val="en-US"/>
              </w:rPr>
            </w:pPr>
            <w:r w:rsidRPr="00DD6177">
              <w:rPr>
                <w:rFonts w:ascii="Times New Roman" w:hAnsi="Times New Roman" w:cs="Times New Roman"/>
                <w:color w:val="000000"/>
                <w:sz w:val="24"/>
                <w:lang w:val="en-US"/>
              </w:rPr>
              <w:t>Şef secţie Morfopatologie</w:t>
            </w:r>
            <w:r w:rsidR="00231F73">
              <w:rPr>
                <w:rFonts w:ascii="Times New Roman" w:hAnsi="Times New Roman" w:cs="Times New Roman"/>
                <w:color w:val="000000"/>
                <w:sz w:val="24"/>
                <w:lang w:val="en-US"/>
              </w:rPr>
              <w:t>,</w:t>
            </w:r>
            <w:r w:rsidRPr="00DD6177">
              <w:rPr>
                <w:rFonts w:ascii="Times New Roman" w:hAnsi="Times New Roman" w:cs="Times New Roman"/>
                <w:color w:val="000000"/>
                <w:sz w:val="24"/>
                <w:lang w:val="en-US"/>
              </w:rPr>
              <w:t xml:space="preserve"> </w:t>
            </w:r>
            <w:r w:rsidR="0010127D" w:rsidRPr="00DD6177">
              <w:rPr>
                <w:rFonts w:ascii="Times New Roman" w:eastAsia="Times New Roman" w:hAnsi="Times New Roman" w:cs="Times New Roman"/>
                <w:color w:val="000000"/>
                <w:sz w:val="24"/>
                <w:szCs w:val="24"/>
                <w:lang w:val="ro-RO"/>
              </w:rPr>
              <w:t xml:space="preserve"> IMSP Institutul Oncologic</w:t>
            </w:r>
          </w:p>
        </w:tc>
      </w:tr>
      <w:tr w:rsidR="00AA7518" w:rsidRPr="00231F73" w:rsidTr="008C0A6E">
        <w:trPr>
          <w:trHeight w:val="27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7518" w:rsidRPr="00DD6177" w:rsidRDefault="00AA7518" w:rsidP="00DD6177">
            <w:pPr>
              <w:spacing w:after="0"/>
              <w:rPr>
                <w:rFonts w:ascii="Times New Roman" w:hAnsi="Times New Roman" w:cs="Times New Roman"/>
                <w:b/>
                <w:bCs/>
                <w:iCs/>
                <w:color w:val="000000"/>
                <w:sz w:val="24"/>
              </w:rPr>
            </w:pPr>
            <w:r w:rsidRPr="00DD6177">
              <w:rPr>
                <w:rFonts w:ascii="Times New Roman" w:hAnsi="Times New Roman" w:cs="Times New Roman"/>
                <w:b/>
                <w:bCs/>
                <w:iCs/>
                <w:color w:val="000000"/>
                <w:sz w:val="24"/>
              </w:rPr>
              <w:t>Igori Gavrilaşcenco</w:t>
            </w:r>
          </w:p>
        </w:tc>
        <w:tc>
          <w:tcPr>
            <w:tcW w:w="6470" w:type="dxa"/>
            <w:tcBorders>
              <w:top w:val="single" w:sz="4" w:space="0" w:color="auto"/>
              <w:left w:val="nil"/>
              <w:bottom w:val="single" w:sz="4" w:space="0" w:color="auto"/>
              <w:right w:val="single" w:sz="4" w:space="0" w:color="auto"/>
            </w:tcBorders>
            <w:shd w:val="clear" w:color="auto" w:fill="auto"/>
            <w:noWrap/>
            <w:vAlign w:val="center"/>
          </w:tcPr>
          <w:p w:rsidR="00AA7518" w:rsidRPr="00DD6177" w:rsidRDefault="00AA7518" w:rsidP="00DD6177">
            <w:pPr>
              <w:spacing w:after="0"/>
              <w:rPr>
                <w:rFonts w:ascii="Times New Roman" w:hAnsi="Times New Roman" w:cs="Times New Roman"/>
                <w:color w:val="000000"/>
                <w:sz w:val="24"/>
                <w:lang w:val="en-US"/>
              </w:rPr>
            </w:pPr>
            <w:r w:rsidRPr="00DD6177">
              <w:rPr>
                <w:rFonts w:ascii="Times New Roman" w:hAnsi="Times New Roman" w:cs="Times New Roman"/>
                <w:color w:val="000000"/>
                <w:sz w:val="24"/>
                <w:lang w:val="en-US"/>
              </w:rPr>
              <w:t>Şef secţie Radioimagistică</w:t>
            </w:r>
            <w:r w:rsidR="0010127D" w:rsidRPr="00DD6177">
              <w:rPr>
                <w:rFonts w:ascii="Times New Roman" w:eastAsia="Times New Roman" w:hAnsi="Times New Roman" w:cs="Times New Roman"/>
                <w:color w:val="000000"/>
                <w:sz w:val="24"/>
                <w:szCs w:val="24"/>
                <w:lang w:val="ro-RO"/>
              </w:rPr>
              <w:t xml:space="preserve"> </w:t>
            </w:r>
            <w:r w:rsidR="00231F73">
              <w:rPr>
                <w:rFonts w:ascii="Times New Roman" w:eastAsia="Times New Roman" w:hAnsi="Times New Roman" w:cs="Times New Roman"/>
                <w:color w:val="000000"/>
                <w:sz w:val="24"/>
                <w:szCs w:val="24"/>
                <w:lang w:val="ro-RO"/>
              </w:rPr>
              <w:t>,</w:t>
            </w:r>
            <w:r w:rsidR="0010127D" w:rsidRPr="00DD6177">
              <w:rPr>
                <w:rFonts w:ascii="Times New Roman" w:eastAsia="Times New Roman" w:hAnsi="Times New Roman" w:cs="Times New Roman"/>
                <w:color w:val="000000"/>
                <w:sz w:val="24"/>
                <w:szCs w:val="24"/>
                <w:lang w:val="ro-RO"/>
              </w:rPr>
              <w:t>IMSP Institutul Oncologic</w:t>
            </w:r>
          </w:p>
        </w:tc>
      </w:tr>
      <w:tr w:rsidR="00AA7518" w:rsidRPr="00231F73" w:rsidTr="008C0A6E">
        <w:trPr>
          <w:trHeight w:val="559"/>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7518" w:rsidRPr="00DD6177" w:rsidRDefault="00AA7518" w:rsidP="00DD6177">
            <w:pPr>
              <w:spacing w:after="0"/>
              <w:rPr>
                <w:rFonts w:ascii="Times New Roman" w:hAnsi="Times New Roman" w:cs="Times New Roman"/>
                <w:b/>
                <w:bCs/>
                <w:iCs/>
                <w:color w:val="000000"/>
                <w:sz w:val="24"/>
                <w:lang w:val="en-US"/>
              </w:rPr>
            </w:pPr>
            <w:r w:rsidRPr="00DD6177">
              <w:rPr>
                <w:rFonts w:ascii="Times New Roman" w:hAnsi="Times New Roman" w:cs="Times New Roman"/>
                <w:b/>
                <w:bCs/>
                <w:iCs/>
                <w:color w:val="000000"/>
                <w:sz w:val="24"/>
                <w:lang w:val="en-US"/>
              </w:rPr>
              <w:t>Liliana Prodan</w:t>
            </w:r>
          </w:p>
        </w:tc>
        <w:tc>
          <w:tcPr>
            <w:tcW w:w="6470" w:type="dxa"/>
            <w:tcBorders>
              <w:top w:val="single" w:sz="4" w:space="0" w:color="auto"/>
              <w:left w:val="nil"/>
              <w:bottom w:val="single" w:sz="4" w:space="0" w:color="auto"/>
              <w:right w:val="single" w:sz="4" w:space="0" w:color="auto"/>
            </w:tcBorders>
            <w:shd w:val="clear" w:color="auto" w:fill="auto"/>
            <w:noWrap/>
            <w:vAlign w:val="center"/>
          </w:tcPr>
          <w:p w:rsidR="00AA7518" w:rsidRPr="00DD6177" w:rsidRDefault="00AA7518" w:rsidP="00DD6177">
            <w:pPr>
              <w:spacing w:after="0"/>
              <w:rPr>
                <w:rFonts w:ascii="Times New Roman" w:hAnsi="Times New Roman" w:cs="Times New Roman"/>
                <w:color w:val="000000"/>
                <w:sz w:val="24"/>
                <w:lang w:val="en-US"/>
              </w:rPr>
            </w:pPr>
            <w:r w:rsidRPr="00DD6177">
              <w:rPr>
                <w:rFonts w:ascii="Times New Roman" w:hAnsi="Times New Roman" w:cs="Times New Roman"/>
                <w:color w:val="000000"/>
                <w:sz w:val="24"/>
                <w:lang w:val="en-US"/>
              </w:rPr>
              <w:t>Şef secţie Reabilitare</w:t>
            </w:r>
            <w:r w:rsidR="00231F73">
              <w:rPr>
                <w:rFonts w:ascii="Times New Roman" w:hAnsi="Times New Roman" w:cs="Times New Roman"/>
                <w:color w:val="000000"/>
                <w:sz w:val="24"/>
                <w:lang w:val="en-US"/>
              </w:rPr>
              <w:t>,</w:t>
            </w:r>
            <w:r w:rsidR="0010127D" w:rsidRPr="00DD6177">
              <w:rPr>
                <w:rFonts w:ascii="Times New Roman" w:eastAsia="Times New Roman" w:hAnsi="Times New Roman" w:cs="Times New Roman"/>
                <w:color w:val="000000"/>
                <w:sz w:val="24"/>
                <w:szCs w:val="24"/>
                <w:lang w:val="ro-RO"/>
              </w:rPr>
              <w:t xml:space="preserve"> IMSP Institutul Oncologic</w:t>
            </w:r>
          </w:p>
        </w:tc>
      </w:tr>
    </w:tbl>
    <w:p w:rsidR="005E56E4" w:rsidRPr="005E56E4" w:rsidRDefault="005E56E4" w:rsidP="005E56E4">
      <w:pPr>
        <w:spacing w:after="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sz w:val="28"/>
          <w:szCs w:val="28"/>
          <w:lang w:val="ro-RO" w:eastAsia="ru-RU"/>
        </w:rPr>
        <w:t xml:space="preserve">        </w:t>
      </w:r>
    </w:p>
    <w:p w:rsidR="005E56E4" w:rsidRPr="005E56E4" w:rsidRDefault="005E56E4" w:rsidP="005E56E4">
      <w:pPr>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spacing w:after="120" w:line="240" w:lineRule="auto"/>
        <w:jc w:val="both"/>
        <w:rPr>
          <w:rFonts w:ascii="Times New Roman" w:eastAsia="Times New Roman" w:hAnsi="Times New Roman" w:cs="Times New Roman"/>
          <w:b/>
          <w:sz w:val="24"/>
          <w:szCs w:val="24"/>
          <w:lang w:val="ro-RO" w:eastAsia="ru-RU"/>
        </w:rPr>
      </w:pPr>
    </w:p>
    <w:tbl>
      <w:tblPr>
        <w:tblW w:w="9807" w:type="dxa"/>
        <w:tblLook w:val="01E0" w:firstRow="1" w:lastRow="1" w:firstColumn="1" w:lastColumn="1" w:noHBand="0" w:noVBand="0"/>
      </w:tblPr>
      <w:tblGrid>
        <w:gridCol w:w="9860"/>
        <w:gridCol w:w="222"/>
      </w:tblGrid>
      <w:tr w:rsidR="005E56E4" w:rsidRPr="0010127D" w:rsidTr="005E56E4">
        <w:tc>
          <w:tcPr>
            <w:tcW w:w="9571" w:type="dxa"/>
          </w:tcPr>
          <w:p w:rsidR="00AA7518" w:rsidRDefault="00AA7518" w:rsidP="005E56E4">
            <w:pPr>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sz w:val="28"/>
                <w:szCs w:val="28"/>
                <w:lang w:val="ro-RO" w:eastAsia="ru-RU"/>
              </w:rPr>
              <w:t>Protocolul a fost discutat, aprobat şi contrasemnat</w:t>
            </w:r>
          </w:p>
          <w:tbl>
            <w:tblPr>
              <w:tblpPr w:leftFromText="180" w:rightFromText="180" w:vertAnchor="text" w:horzAnchor="margin" w:tblpXSpec="center" w:tblpY="-7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2"/>
              <w:gridCol w:w="4242"/>
            </w:tblGrid>
            <w:tr w:rsidR="00AA7518" w:rsidRPr="004D195C" w:rsidTr="008C0A6E">
              <w:tc>
                <w:tcPr>
                  <w:tcW w:w="5392" w:type="dxa"/>
                  <w:shd w:val="clear" w:color="auto" w:fill="B3B3B3"/>
                </w:tcPr>
                <w:p w:rsidR="00AA7518" w:rsidRPr="005E56E4" w:rsidRDefault="00AA7518" w:rsidP="00AA7518">
                  <w:pPr>
                    <w:spacing w:after="0" w:line="240" w:lineRule="auto"/>
                    <w:jc w:val="center"/>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Denumirea instituţiei</w:t>
                  </w:r>
                </w:p>
              </w:tc>
              <w:tc>
                <w:tcPr>
                  <w:tcW w:w="4242" w:type="dxa"/>
                  <w:shd w:val="clear" w:color="auto" w:fill="B3B3B3"/>
                </w:tcPr>
                <w:p w:rsidR="00AA7518" w:rsidRPr="005E56E4" w:rsidRDefault="00AA7518" w:rsidP="00AA7518">
                  <w:pPr>
                    <w:spacing w:after="0" w:line="240" w:lineRule="auto"/>
                    <w:jc w:val="center"/>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Persoana responsabilă                               </w:t>
                  </w:r>
                </w:p>
              </w:tc>
            </w:tr>
            <w:tr w:rsidR="0010127D" w:rsidRPr="0010127D" w:rsidTr="008C0A6E">
              <w:tc>
                <w:tcPr>
                  <w:tcW w:w="5392" w:type="dxa"/>
                </w:tcPr>
                <w:p w:rsidR="0010127D" w:rsidRPr="00384562" w:rsidRDefault="0010127D" w:rsidP="0010127D">
                  <w:pPr>
                    <w:autoSpaceDE w:val="0"/>
                    <w:autoSpaceDN w:val="0"/>
                    <w:adjustRightInd w:val="0"/>
                    <w:jc w:val="both"/>
                    <w:rPr>
                      <w:rFonts w:ascii="Times New Roman" w:eastAsia="Times New Roman" w:hAnsi="Times New Roman" w:cs="Times New Roman"/>
                      <w:sz w:val="24"/>
                      <w:szCs w:val="24"/>
                      <w:lang w:val="ro-RO" w:eastAsia="ru-RU"/>
                    </w:rPr>
                  </w:pPr>
                  <w:r w:rsidRPr="00384562">
                    <w:rPr>
                      <w:rFonts w:ascii="Times New Roman" w:eastAsia="Times New Roman" w:hAnsi="Times New Roman" w:cs="Times New Roman"/>
                      <w:sz w:val="24"/>
                      <w:szCs w:val="24"/>
                      <w:lang w:val="ro-RO" w:eastAsia="ru-RU"/>
                    </w:rPr>
                    <w:t>Comisia ştiinţifico-metodică de profil Oncologie şi radioterapie; hematologie şi hemotransfuzie</w:t>
                  </w:r>
                </w:p>
              </w:tc>
              <w:tc>
                <w:tcPr>
                  <w:tcW w:w="4242" w:type="dxa"/>
                </w:tcPr>
                <w:p w:rsidR="0010127D" w:rsidRPr="00384562" w:rsidRDefault="0010127D" w:rsidP="0010127D">
                  <w:pPr>
                    <w:widowControl w:val="0"/>
                    <w:autoSpaceDE w:val="0"/>
                    <w:autoSpaceDN w:val="0"/>
                    <w:adjustRightInd w:val="0"/>
                    <w:rPr>
                      <w:rFonts w:ascii="Times New Roman" w:eastAsia="Times New Roman" w:hAnsi="Times New Roman" w:cs="Times New Roman"/>
                      <w:sz w:val="24"/>
                      <w:szCs w:val="24"/>
                      <w:lang w:eastAsia="ru-RU"/>
                    </w:rPr>
                  </w:pPr>
                  <w:r w:rsidRPr="00384562">
                    <w:rPr>
                      <w:rFonts w:ascii="Times New Roman" w:eastAsia="Times New Roman" w:hAnsi="Times New Roman" w:cs="Times New Roman"/>
                      <w:noProof/>
                      <w:sz w:val="24"/>
                      <w:szCs w:val="24"/>
                      <w:lang w:eastAsia="ru-RU"/>
                    </w:rPr>
                    <w:drawing>
                      <wp:inline distT="0" distB="0" distL="0" distR="0" wp14:anchorId="45764BF4" wp14:editId="664CA967">
                        <wp:extent cx="1038225" cy="47625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476250"/>
                                </a:xfrm>
                                <a:prstGeom prst="rect">
                                  <a:avLst/>
                                </a:prstGeom>
                                <a:noFill/>
                                <a:ln>
                                  <a:noFill/>
                                </a:ln>
                              </pic:spPr>
                            </pic:pic>
                          </a:graphicData>
                        </a:graphic>
                      </wp:inline>
                    </w:drawing>
                  </w:r>
                </w:p>
              </w:tc>
            </w:tr>
            <w:tr w:rsidR="0010127D" w:rsidRPr="0010127D" w:rsidTr="008C0A6E">
              <w:tc>
                <w:tcPr>
                  <w:tcW w:w="5392" w:type="dxa"/>
                  <w:tcBorders>
                    <w:top w:val="single" w:sz="4" w:space="0" w:color="auto"/>
                    <w:left w:val="single" w:sz="4" w:space="0" w:color="auto"/>
                    <w:bottom w:val="single" w:sz="4" w:space="0" w:color="auto"/>
                    <w:right w:val="single" w:sz="4" w:space="0" w:color="auto"/>
                  </w:tcBorders>
                </w:tcPr>
                <w:p w:rsidR="0010127D" w:rsidRPr="00384562" w:rsidRDefault="0010127D" w:rsidP="0010127D">
                  <w:pPr>
                    <w:rPr>
                      <w:rFonts w:ascii="Times New Roman" w:eastAsia="Calibri" w:hAnsi="Times New Roman" w:cs="Times New Roman"/>
                      <w:lang w:val="it-IT"/>
                    </w:rPr>
                  </w:pPr>
                  <w:r w:rsidRPr="00384562">
                    <w:rPr>
                      <w:rFonts w:ascii="Times New Roman" w:eastAsia="Calibri" w:hAnsi="Times New Roman" w:cs="Times New Roman"/>
                      <w:lang w:val="it-IT"/>
                    </w:rPr>
                    <w:t>Agen</w:t>
                  </w:r>
                  <w:r w:rsidRPr="00384562">
                    <w:rPr>
                      <w:rFonts w:ascii="Times New Roman" w:eastAsia="PMingLiU" w:hAnsi="Times New Roman" w:cs="Times New Roman"/>
                      <w:lang w:val="it-IT"/>
                    </w:rPr>
                    <w:t>ţ</w:t>
                  </w:r>
                  <w:r w:rsidRPr="00384562">
                    <w:rPr>
                      <w:rFonts w:ascii="Times New Roman" w:eastAsia="Calibri" w:hAnsi="Times New Roman" w:cs="Times New Roman"/>
                      <w:lang w:val="it-IT"/>
                    </w:rPr>
                    <w:t>ia Medicamentului şi Dispozitivelor Medicale</w:t>
                  </w:r>
                </w:p>
                <w:p w:rsidR="0010127D" w:rsidRPr="00384562" w:rsidRDefault="0010127D" w:rsidP="0010127D">
                  <w:pPr>
                    <w:rPr>
                      <w:rFonts w:ascii="Times New Roman" w:eastAsia="Calibri" w:hAnsi="Times New Roman" w:cs="Times New Roman"/>
                      <w:lang w:val="it-IT"/>
                    </w:rPr>
                  </w:pPr>
                </w:p>
              </w:tc>
              <w:tc>
                <w:tcPr>
                  <w:tcW w:w="4242" w:type="dxa"/>
                  <w:tcBorders>
                    <w:top w:val="single" w:sz="4" w:space="0" w:color="auto"/>
                    <w:left w:val="single" w:sz="4" w:space="0" w:color="auto"/>
                    <w:bottom w:val="single" w:sz="4" w:space="0" w:color="auto"/>
                    <w:right w:val="single" w:sz="4" w:space="0" w:color="auto"/>
                  </w:tcBorders>
                </w:tcPr>
                <w:p w:rsidR="0010127D" w:rsidRPr="00384562" w:rsidRDefault="0010127D" w:rsidP="0010127D">
                  <w:pPr>
                    <w:jc w:val="center"/>
                    <w:rPr>
                      <w:rFonts w:ascii="Times New Roman" w:eastAsia="Calibri" w:hAnsi="Times New Roman" w:cs="Times New Roman"/>
                      <w:lang w:val="it-IT"/>
                    </w:rPr>
                  </w:pPr>
                  <w:r w:rsidRPr="00384562">
                    <w:rPr>
                      <w:rFonts w:ascii="Times New Roman" w:eastAsia="Calibri" w:hAnsi="Times New Roman" w:cs="Times New Roman"/>
                      <w:noProof/>
                      <w:lang w:eastAsia="ru-RU"/>
                    </w:rPr>
                    <w:drawing>
                      <wp:inline distT="0" distB="0" distL="0" distR="0" wp14:anchorId="6B5A51BF" wp14:editId="02FEECF9">
                        <wp:extent cx="1038225" cy="304800"/>
                        <wp:effectExtent l="0" t="0" r="0" b="0"/>
                        <wp:docPr id="227" name="Рисунок 227" descr="vladislav zara-semnat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vladislav zara-semnatura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304800"/>
                                </a:xfrm>
                                <a:prstGeom prst="rect">
                                  <a:avLst/>
                                </a:prstGeom>
                                <a:noFill/>
                                <a:ln>
                                  <a:noFill/>
                                </a:ln>
                              </pic:spPr>
                            </pic:pic>
                          </a:graphicData>
                        </a:graphic>
                      </wp:inline>
                    </w:drawing>
                  </w:r>
                </w:p>
              </w:tc>
            </w:tr>
            <w:tr w:rsidR="0010127D" w:rsidRPr="0010127D" w:rsidTr="008C0A6E">
              <w:tc>
                <w:tcPr>
                  <w:tcW w:w="5392" w:type="dxa"/>
                  <w:tcBorders>
                    <w:top w:val="single" w:sz="4" w:space="0" w:color="auto"/>
                    <w:left w:val="single" w:sz="4" w:space="0" w:color="auto"/>
                    <w:bottom w:val="single" w:sz="4" w:space="0" w:color="auto"/>
                    <w:right w:val="single" w:sz="4" w:space="0" w:color="auto"/>
                  </w:tcBorders>
                </w:tcPr>
                <w:p w:rsidR="0010127D" w:rsidRPr="00384562" w:rsidRDefault="0010127D" w:rsidP="0010127D">
                  <w:pPr>
                    <w:rPr>
                      <w:rFonts w:ascii="Times New Roman" w:eastAsia="Calibri" w:hAnsi="Times New Roman" w:cs="Times New Roman"/>
                      <w:lang w:val="it-IT"/>
                    </w:rPr>
                  </w:pPr>
                  <w:r w:rsidRPr="00384562">
                    <w:rPr>
                      <w:rFonts w:ascii="Times New Roman" w:eastAsia="Calibri" w:hAnsi="Times New Roman" w:cs="Times New Roman"/>
                      <w:lang w:val="it-IT"/>
                    </w:rPr>
                    <w:t>Consiliul de Experţi al MSMPS</w:t>
                  </w:r>
                </w:p>
                <w:p w:rsidR="0010127D" w:rsidRPr="00384562" w:rsidRDefault="0010127D" w:rsidP="0010127D">
                  <w:pPr>
                    <w:rPr>
                      <w:rFonts w:ascii="Times New Roman" w:eastAsia="Calibri" w:hAnsi="Times New Roman" w:cs="Times New Roman"/>
                      <w:lang w:val="it-IT"/>
                    </w:rPr>
                  </w:pPr>
                </w:p>
              </w:tc>
              <w:tc>
                <w:tcPr>
                  <w:tcW w:w="4242" w:type="dxa"/>
                  <w:tcBorders>
                    <w:top w:val="single" w:sz="4" w:space="0" w:color="auto"/>
                    <w:left w:val="single" w:sz="4" w:space="0" w:color="auto"/>
                    <w:bottom w:val="single" w:sz="4" w:space="0" w:color="auto"/>
                    <w:right w:val="single" w:sz="4" w:space="0" w:color="auto"/>
                  </w:tcBorders>
                </w:tcPr>
                <w:p w:rsidR="0010127D" w:rsidRPr="00384562" w:rsidRDefault="0010127D" w:rsidP="0010127D">
                  <w:pPr>
                    <w:jc w:val="center"/>
                    <w:rPr>
                      <w:rFonts w:ascii="Times New Roman" w:eastAsia="Calibri" w:hAnsi="Times New Roman" w:cs="Times New Roman"/>
                      <w:lang w:val="it-IT"/>
                    </w:rPr>
                  </w:pPr>
                  <w:r w:rsidRPr="00384562">
                    <w:rPr>
                      <w:rFonts w:ascii="Times New Roman" w:eastAsia="Calibri" w:hAnsi="Times New Roman" w:cs="Times New Roman"/>
                      <w:noProof/>
                      <w:lang w:eastAsia="ru-RU"/>
                    </w:rPr>
                    <w:drawing>
                      <wp:inline distT="0" distB="0" distL="0" distR="0" wp14:anchorId="5099BDC6" wp14:editId="35123CDB">
                        <wp:extent cx="1666875" cy="314325"/>
                        <wp:effectExtent l="0" t="0" r="0" b="0"/>
                        <wp:docPr id="228" name="Рисунок 228" descr="Gr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Gros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314325"/>
                                </a:xfrm>
                                <a:prstGeom prst="rect">
                                  <a:avLst/>
                                </a:prstGeom>
                                <a:noFill/>
                                <a:ln>
                                  <a:noFill/>
                                </a:ln>
                              </pic:spPr>
                            </pic:pic>
                          </a:graphicData>
                        </a:graphic>
                      </wp:inline>
                    </w:drawing>
                  </w:r>
                </w:p>
              </w:tc>
            </w:tr>
            <w:tr w:rsidR="0010127D" w:rsidRPr="0010127D" w:rsidTr="008C0A6E">
              <w:trPr>
                <w:trHeight w:val="292"/>
              </w:trPr>
              <w:tc>
                <w:tcPr>
                  <w:tcW w:w="5392" w:type="dxa"/>
                  <w:tcBorders>
                    <w:top w:val="single" w:sz="4" w:space="0" w:color="auto"/>
                    <w:left w:val="single" w:sz="4" w:space="0" w:color="auto"/>
                    <w:bottom w:val="single" w:sz="4" w:space="0" w:color="auto"/>
                    <w:right w:val="single" w:sz="4" w:space="0" w:color="auto"/>
                  </w:tcBorders>
                </w:tcPr>
                <w:p w:rsidR="0010127D" w:rsidRPr="00384562" w:rsidRDefault="0010127D" w:rsidP="0010127D">
                  <w:pPr>
                    <w:rPr>
                      <w:rFonts w:ascii="Times New Roman" w:eastAsia="Calibri" w:hAnsi="Times New Roman" w:cs="Times New Roman"/>
                      <w:lang w:val="it-IT"/>
                    </w:rPr>
                  </w:pPr>
                  <w:r w:rsidRPr="00384562">
                    <w:rPr>
                      <w:rFonts w:ascii="Times New Roman" w:eastAsia="Calibri" w:hAnsi="Times New Roman" w:cs="Times New Roman"/>
                      <w:lang w:val="it-IT"/>
                    </w:rPr>
                    <w:t>Compania Naţională de Asigurări în Medicină</w:t>
                  </w:r>
                </w:p>
                <w:p w:rsidR="0010127D" w:rsidRPr="00384562" w:rsidRDefault="0010127D" w:rsidP="0010127D">
                  <w:pPr>
                    <w:rPr>
                      <w:rFonts w:ascii="Times New Roman" w:eastAsia="Calibri" w:hAnsi="Times New Roman" w:cs="Times New Roman"/>
                      <w:lang w:val="it-IT"/>
                    </w:rPr>
                  </w:pPr>
                </w:p>
              </w:tc>
              <w:tc>
                <w:tcPr>
                  <w:tcW w:w="4242" w:type="dxa"/>
                  <w:tcBorders>
                    <w:top w:val="single" w:sz="4" w:space="0" w:color="auto"/>
                    <w:left w:val="single" w:sz="4" w:space="0" w:color="auto"/>
                    <w:bottom w:val="single" w:sz="4" w:space="0" w:color="auto"/>
                    <w:right w:val="single" w:sz="4" w:space="0" w:color="auto"/>
                  </w:tcBorders>
                </w:tcPr>
                <w:p w:rsidR="0010127D" w:rsidRPr="00384562" w:rsidRDefault="0010127D" w:rsidP="0010127D">
                  <w:pPr>
                    <w:widowControl w:val="0"/>
                    <w:autoSpaceDE w:val="0"/>
                    <w:autoSpaceDN w:val="0"/>
                    <w:adjustRightInd w:val="0"/>
                    <w:jc w:val="center"/>
                    <w:rPr>
                      <w:rFonts w:ascii="Times New Roman" w:eastAsia="Times New Roman" w:hAnsi="Times New Roman" w:cs="Times New Roman"/>
                      <w:sz w:val="24"/>
                      <w:szCs w:val="24"/>
                      <w:lang w:eastAsia="ru-RU"/>
                    </w:rPr>
                  </w:pPr>
                  <w:r w:rsidRPr="00384562">
                    <w:rPr>
                      <w:rFonts w:ascii="Times New Roman" w:eastAsia="Times New Roman" w:hAnsi="Times New Roman" w:cs="Times New Roman"/>
                      <w:noProof/>
                      <w:sz w:val="24"/>
                      <w:szCs w:val="24"/>
                      <w:lang w:eastAsia="ru-RU"/>
                    </w:rPr>
                    <w:drawing>
                      <wp:inline distT="0" distB="0" distL="0" distR="0" wp14:anchorId="563BE9E6" wp14:editId="53890FCB">
                        <wp:extent cx="1362075" cy="53340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p>
              </w:tc>
            </w:tr>
          </w:tbl>
          <w:p w:rsidR="005E56E4" w:rsidRPr="005E56E4" w:rsidRDefault="005E56E4" w:rsidP="005E56E4">
            <w:pPr>
              <w:spacing w:after="0" w:line="240" w:lineRule="auto"/>
              <w:jc w:val="both"/>
              <w:rPr>
                <w:rFonts w:ascii="Times New Roman" w:eastAsia="Times New Roman" w:hAnsi="Times New Roman" w:cs="Times New Roman"/>
                <w:sz w:val="24"/>
                <w:szCs w:val="24"/>
                <w:lang w:val="ro-RO" w:eastAsia="ru-RU"/>
              </w:rPr>
            </w:pPr>
          </w:p>
        </w:tc>
        <w:tc>
          <w:tcPr>
            <w:tcW w:w="236" w:type="dxa"/>
          </w:tcPr>
          <w:p w:rsidR="005E56E4" w:rsidRPr="005E56E4" w:rsidRDefault="005E56E4" w:rsidP="005E56E4">
            <w:pPr>
              <w:spacing w:after="0" w:line="240" w:lineRule="auto"/>
              <w:jc w:val="both"/>
              <w:rPr>
                <w:rFonts w:ascii="Times New Roman" w:eastAsia="Times New Roman" w:hAnsi="Times New Roman" w:cs="Times New Roman"/>
                <w:sz w:val="24"/>
                <w:szCs w:val="24"/>
                <w:lang w:val="ro-RO" w:eastAsia="ru-RU"/>
              </w:rPr>
            </w:pPr>
          </w:p>
        </w:tc>
      </w:tr>
    </w:tbl>
    <w:p w:rsidR="005E56E4" w:rsidRPr="005E56E4" w:rsidRDefault="005E56E4" w:rsidP="005E56E4">
      <w:pPr>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spacing w:after="0" w:line="240" w:lineRule="auto"/>
        <w:jc w:val="both"/>
        <w:rPr>
          <w:rFonts w:ascii="Times New Roman" w:eastAsia="Times New Roman" w:hAnsi="Times New Roman" w:cs="Times New Roman"/>
          <w:szCs w:val="24"/>
          <w:lang w:val="ro-RO" w:eastAsia="ru-RU"/>
        </w:rPr>
      </w:pPr>
    </w:p>
    <w:p w:rsidR="005E56E4" w:rsidRPr="005E56E4" w:rsidRDefault="00AA7518" w:rsidP="005E56E4">
      <w:pPr>
        <w:keepNext/>
        <w:keepLines/>
        <w:spacing w:after="0" w:line="240" w:lineRule="auto"/>
        <w:jc w:val="both"/>
        <w:outlineLvl w:val="2"/>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A.9</w:t>
      </w:r>
      <w:r w:rsidR="005E56E4" w:rsidRPr="005E56E4">
        <w:rPr>
          <w:rFonts w:ascii="Times New Roman" w:eastAsia="Times New Roman" w:hAnsi="Times New Roman" w:cs="Times New Roman"/>
          <w:b/>
          <w:bCs/>
          <w:sz w:val="28"/>
          <w:szCs w:val="28"/>
          <w:lang w:val="ro-RO" w:eastAsia="ru-RU"/>
        </w:rPr>
        <w:t>. Definiţiile folosite în document</w:t>
      </w:r>
    </w:p>
    <w:p w:rsidR="005E56E4" w:rsidRPr="005E56E4" w:rsidRDefault="005E56E4" w:rsidP="004D195C">
      <w:pPr>
        <w:spacing w:after="120" w:line="240" w:lineRule="auto"/>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szCs w:val="24"/>
          <w:lang w:val="ro-RO" w:eastAsia="ru-RU"/>
        </w:rPr>
        <w:tab/>
      </w:r>
      <w:r w:rsidRPr="005E56E4">
        <w:rPr>
          <w:rFonts w:ascii="Times New Roman" w:eastAsia="Times New Roman" w:hAnsi="Times New Roman" w:cs="Times New Roman"/>
          <w:szCs w:val="24"/>
          <w:lang w:val="ro-RO" w:eastAsia="ru-RU"/>
        </w:rPr>
        <w:tab/>
      </w:r>
      <w:r w:rsidRPr="005E56E4">
        <w:rPr>
          <w:rFonts w:ascii="Times New Roman" w:eastAsia="Times New Roman" w:hAnsi="Times New Roman" w:cs="Times New Roman"/>
          <w:b/>
          <w:i/>
          <w:szCs w:val="24"/>
          <w:lang w:val="ro-RO" w:eastAsia="ru-RU"/>
        </w:rPr>
        <w:t>Mezoteliom pleural</w:t>
      </w:r>
      <w:r w:rsidRPr="005E56E4">
        <w:rPr>
          <w:rFonts w:ascii="Times New Roman" w:eastAsia="Times New Roman" w:hAnsi="Times New Roman" w:cs="Times New Roman"/>
          <w:szCs w:val="24"/>
          <w:lang w:val="ro-RO" w:eastAsia="ru-RU"/>
        </w:rPr>
        <w:t xml:space="preserve"> – tumoră malignă rară, care se dezvoltă din celule mezoteliale polipotente şi se caracterizează prin afectarea tuturor suprafeţelor pleurei parietale şi apoi celei viscerale.</w:t>
      </w:r>
    </w:p>
    <w:p w:rsidR="005E56E4" w:rsidRPr="005E56E4" w:rsidRDefault="005E56E4" w:rsidP="005E56E4">
      <w:pPr>
        <w:spacing w:after="0" w:line="240" w:lineRule="auto"/>
        <w:ind w:firstLine="720"/>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
          <w:i/>
          <w:sz w:val="24"/>
          <w:szCs w:val="24"/>
          <w:lang w:val="ro-RO" w:eastAsia="ru-RU"/>
        </w:rPr>
        <w:t>Screening</w:t>
      </w:r>
      <w:r w:rsidRPr="005E56E4">
        <w:rPr>
          <w:rFonts w:ascii="Times New Roman" w:eastAsia="Times New Roman" w:hAnsi="Times New Roman" w:cs="Times New Roman"/>
          <w:sz w:val="24"/>
          <w:szCs w:val="24"/>
          <w:lang w:val="ro-RO" w:eastAsia="ru-RU"/>
        </w:rPr>
        <w:t xml:space="preserve"> – examinarea populaţiei în scop de evidenţiere a unei patologii anumite.</w:t>
      </w:r>
    </w:p>
    <w:p w:rsidR="005E56E4" w:rsidRPr="005E56E4" w:rsidRDefault="005E56E4" w:rsidP="005E56E4">
      <w:pPr>
        <w:spacing w:after="0" w:line="240" w:lineRule="auto"/>
        <w:ind w:firstLine="720"/>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
          <w:i/>
          <w:sz w:val="24"/>
          <w:szCs w:val="24"/>
          <w:lang w:val="ro-RO" w:eastAsia="ru-RU"/>
        </w:rPr>
        <w:t>Recomandabil</w:t>
      </w:r>
      <w:r w:rsidRPr="005E56E4">
        <w:rPr>
          <w:rFonts w:ascii="Times New Roman" w:eastAsia="Times New Roman" w:hAnsi="Times New Roman" w:cs="Times New Roman"/>
          <w:sz w:val="24"/>
          <w:szCs w:val="24"/>
          <w:lang w:val="ro-RO" w:eastAsia="ru-RU"/>
        </w:rPr>
        <w:t xml:space="preserve"> – nu poartă un caracter obligatoriu. Decizia va fi luată de medic pentru fiecare caz individual.</w:t>
      </w:r>
    </w:p>
    <w:p w:rsidR="005E56E4" w:rsidRPr="005E56E4" w:rsidRDefault="005E56E4" w:rsidP="005E56E4">
      <w:pPr>
        <w:spacing w:after="0" w:line="240" w:lineRule="auto"/>
        <w:ind w:firstLine="708"/>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b/>
          <w:i/>
          <w:sz w:val="24"/>
          <w:szCs w:val="24"/>
          <w:lang w:val="ro-RO" w:eastAsia="ru-RU"/>
        </w:rPr>
        <w:t>Factorul de risc</w:t>
      </w:r>
      <w:r w:rsidRPr="005E56E4">
        <w:rPr>
          <w:rFonts w:ascii="Times New Roman" w:eastAsia="Times New Roman" w:hAnsi="Times New Roman" w:cs="Times New Roman"/>
          <w:sz w:val="24"/>
          <w:szCs w:val="24"/>
          <w:lang w:val="ro-RO" w:eastAsia="ru-RU"/>
        </w:rPr>
        <w:t xml:space="preserve"> - </w:t>
      </w:r>
      <w:r w:rsidRPr="005E56E4">
        <w:rPr>
          <w:rFonts w:ascii="Times New Roman" w:eastAsia="Times New Roman" w:hAnsi="Times New Roman" w:cs="Times New Roman"/>
          <w:szCs w:val="24"/>
          <w:lang w:val="ro-RO" w:eastAsia="ru-RU"/>
        </w:rPr>
        <w:t>este acel factor, acţiunea căruia creşte şansa unei persoane de a se îmbolnăvi. Cumularea acţiunii mai multor factori de risc creşte posibilitaea îmbolnăvirii de tumori pleurale maligne.</w:t>
      </w:r>
    </w:p>
    <w:p w:rsidR="005E56E4" w:rsidRPr="005E56E4" w:rsidRDefault="005E56E4" w:rsidP="005E56E4">
      <w:pPr>
        <w:spacing w:after="0" w:line="240" w:lineRule="auto"/>
        <w:ind w:firstLine="708"/>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b/>
          <w:i/>
          <w:szCs w:val="24"/>
          <w:lang w:val="ro-RO" w:eastAsia="ru-RU"/>
        </w:rPr>
        <w:t>Factorii sanogeni</w:t>
      </w:r>
      <w:r w:rsidRPr="005E56E4">
        <w:rPr>
          <w:rFonts w:ascii="Times New Roman" w:eastAsia="Times New Roman" w:hAnsi="Times New Roman" w:cs="Times New Roman"/>
          <w:szCs w:val="24"/>
          <w:lang w:val="ro-RO" w:eastAsia="ru-RU"/>
        </w:rPr>
        <w:t xml:space="preserve"> – factorii care intreţin starea de sănătate, prin îndeplinirea condiţiilor de calitate a aerului respirabil, alimentelor, apei potabile.</w:t>
      </w:r>
    </w:p>
    <w:p w:rsidR="005E56E4" w:rsidRPr="005E56E4" w:rsidRDefault="005E56E4" w:rsidP="005E56E4">
      <w:pPr>
        <w:spacing w:after="0" w:line="240" w:lineRule="auto"/>
        <w:ind w:firstLine="720"/>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
          <w:i/>
          <w:sz w:val="24"/>
          <w:szCs w:val="24"/>
          <w:lang w:val="ro-RO" w:eastAsia="ru-RU"/>
        </w:rPr>
        <w:t>Tumor desmoplastic cu celule rotunde mici</w:t>
      </w:r>
      <w:r w:rsidRPr="005E56E4">
        <w:rPr>
          <w:rFonts w:ascii="Times New Roman" w:eastAsia="Times New Roman" w:hAnsi="Times New Roman" w:cs="Times New Roman"/>
          <w:sz w:val="24"/>
          <w:szCs w:val="24"/>
          <w:lang w:val="ro-RO" w:eastAsia="ru-RU"/>
        </w:rPr>
        <w:t xml:space="preserve"> – prezintă neoplasm primitiv al pleurei polifenotipic ce afectează suprafeţele seroase în cavitatea abdominală şi pleura. Afectează persoane tinere de sex masculin.</w:t>
      </w:r>
    </w:p>
    <w:p w:rsidR="005E56E4" w:rsidRDefault="005E56E4" w:rsidP="005E56E4">
      <w:pPr>
        <w:spacing w:after="0" w:line="240" w:lineRule="auto"/>
        <w:ind w:firstLine="720"/>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
          <w:i/>
          <w:sz w:val="24"/>
          <w:szCs w:val="24"/>
          <w:lang w:val="ro-RO" w:eastAsia="ru-RU"/>
        </w:rPr>
        <w:t>Sarcom sinovial</w:t>
      </w:r>
      <w:r w:rsidRPr="005E56E4">
        <w:rPr>
          <w:rFonts w:ascii="Times New Roman" w:eastAsia="Times New Roman" w:hAnsi="Times New Roman" w:cs="Times New Roman"/>
          <w:sz w:val="24"/>
          <w:szCs w:val="24"/>
          <w:lang w:val="ro-RO" w:eastAsia="ru-RU"/>
        </w:rPr>
        <w:t xml:space="preserve"> – neoplasm mezenchimal bifazic cu component epitelial şi celule scuamoase sau monofazic reprezentat exclusiv de celule scuamoase, afectează pleura şi poate fi confundat cu mezotelion sau carcinom pulmonar sarcomatoid.</w:t>
      </w:r>
    </w:p>
    <w:p w:rsidR="00AA7518" w:rsidRPr="00AA7518" w:rsidRDefault="00AA7518" w:rsidP="00AA7518">
      <w:pPr>
        <w:spacing w:after="120" w:line="240" w:lineRule="auto"/>
        <w:ind w:firstLine="720"/>
        <w:jc w:val="both"/>
        <w:rPr>
          <w:rFonts w:ascii="Times New Roman" w:eastAsia="Times New Roman" w:hAnsi="Times New Roman" w:cs="Times New Roman"/>
          <w:sz w:val="24"/>
          <w:szCs w:val="24"/>
          <w:lang w:val="ro-RO" w:eastAsia="ru-RU"/>
        </w:rPr>
      </w:pPr>
      <w:r w:rsidRPr="00AA7518">
        <w:rPr>
          <w:rFonts w:ascii="Times New Roman" w:eastAsia="Times New Roman" w:hAnsi="Times New Roman" w:cs="Times New Roman"/>
          <w:b/>
          <w:i/>
          <w:sz w:val="24"/>
          <w:szCs w:val="24"/>
          <w:lang w:val="ro-RO" w:eastAsia="ru-RU"/>
        </w:rPr>
        <w:t>Diagnosticul</w:t>
      </w:r>
      <w:r w:rsidRPr="00AA7518">
        <w:rPr>
          <w:rFonts w:ascii="Times New Roman" w:eastAsia="Times New Roman" w:hAnsi="Times New Roman" w:cs="Times New Roman"/>
          <w:sz w:val="24"/>
          <w:szCs w:val="24"/>
          <w:lang w:val="ro-RO" w:eastAsia="ru-RU"/>
        </w:rPr>
        <w:t xml:space="preserve"> - este ansamblul de investigații clinice și paraclinice care au ca obiectiv definirea stării patologice a unui pacient. Diagnosticul poate fi stabilit numai de o persoană cu calificare medicală și competență recunoscută în domeniu</w:t>
      </w:r>
    </w:p>
    <w:p w:rsidR="00AA7518" w:rsidRPr="00AA7518" w:rsidRDefault="00AA7518" w:rsidP="00AA7518">
      <w:pPr>
        <w:spacing w:after="120" w:line="240" w:lineRule="auto"/>
        <w:ind w:firstLine="720"/>
        <w:jc w:val="both"/>
        <w:rPr>
          <w:rFonts w:ascii="Times New Roman" w:eastAsia="Times New Roman" w:hAnsi="Times New Roman" w:cs="Times New Roman"/>
          <w:szCs w:val="24"/>
          <w:lang w:val="ro-RO" w:eastAsia="ru-RU"/>
        </w:rPr>
      </w:pPr>
      <w:r w:rsidRPr="00AA7518">
        <w:rPr>
          <w:rFonts w:ascii="Times New Roman" w:eastAsia="Times New Roman" w:hAnsi="Times New Roman" w:cs="Times New Roman"/>
          <w:b/>
          <w:i/>
          <w:sz w:val="24"/>
          <w:szCs w:val="24"/>
          <w:lang w:val="ro-RO" w:eastAsia="ru-RU"/>
        </w:rPr>
        <w:t>Recomandabil</w:t>
      </w:r>
      <w:r w:rsidRPr="00AA7518">
        <w:rPr>
          <w:rFonts w:ascii="Times New Roman" w:eastAsia="Times New Roman" w:hAnsi="Times New Roman" w:cs="Times New Roman"/>
          <w:sz w:val="24"/>
          <w:szCs w:val="24"/>
          <w:lang w:val="ro-RO" w:eastAsia="ru-RU"/>
        </w:rPr>
        <w:t xml:space="preserve"> – nu poartă un caracter obligatoriu. Decizia va fi luată de medic pentru fiecare caz individual.</w:t>
      </w:r>
      <w:r w:rsidRPr="00AA7518">
        <w:rPr>
          <w:rFonts w:ascii="Times New Roman" w:eastAsia="Times New Roman" w:hAnsi="Times New Roman" w:cs="Times New Roman"/>
          <w:szCs w:val="24"/>
          <w:lang w:val="ro-RO" w:eastAsia="ru-RU"/>
        </w:rPr>
        <w:t xml:space="preserve"> </w:t>
      </w:r>
    </w:p>
    <w:p w:rsidR="00AA7518" w:rsidRPr="00AA7518" w:rsidRDefault="00AA7518" w:rsidP="00AA7518">
      <w:pPr>
        <w:spacing w:after="120" w:line="240" w:lineRule="auto"/>
        <w:ind w:firstLine="720"/>
        <w:jc w:val="both"/>
        <w:rPr>
          <w:rFonts w:ascii="Times New Roman" w:eastAsia="Times New Roman" w:hAnsi="Times New Roman" w:cs="Times New Roman"/>
          <w:szCs w:val="24"/>
          <w:lang w:val="ro-RO" w:eastAsia="ru-RU"/>
        </w:rPr>
      </w:pPr>
      <w:r w:rsidRPr="00AA7518">
        <w:rPr>
          <w:rFonts w:ascii="Times New Roman" w:eastAsia="Times New Roman" w:hAnsi="Times New Roman" w:cs="Times New Roman"/>
          <w:b/>
          <w:i/>
          <w:szCs w:val="24"/>
          <w:lang w:val="ro-RO" w:eastAsia="ru-RU"/>
        </w:rPr>
        <w:t>Prevenţia primară</w:t>
      </w:r>
      <w:r w:rsidRPr="00AA7518">
        <w:rPr>
          <w:rFonts w:ascii="Times New Roman" w:eastAsia="Times New Roman" w:hAnsi="Times New Roman" w:cs="Times New Roman"/>
          <w:szCs w:val="24"/>
          <w:lang w:val="ro-RO" w:eastAsia="ru-RU"/>
        </w:rPr>
        <w:t xml:space="preserve">, conform definiţiei Organizaţiei Mondială a Sănătăţii (OMS) este „depistarea pacienţilor înainte de declanşarea bolii”. Scopul principal al prevenţiei primare îl reprezintă diminuarea frecvenţei cancerelor prin identificarea şi, eventual, suprimarea factorilor de risc. Aceştia sunt foarte diverşi (incluzînd: modul de viaţă, obiceiurile alimentare, factori de mediu, profesionali, hormono-genitali şi genetici) cu pondere diferită de la un individ la altul şi de la o localizare canceroasă la alta ( a se vedea capitolu „ Prevenţia cancerului”).. </w:t>
      </w:r>
    </w:p>
    <w:p w:rsidR="00AA7518" w:rsidRPr="00AA7518" w:rsidRDefault="00AA7518" w:rsidP="00AA7518">
      <w:pPr>
        <w:spacing w:after="120" w:line="240" w:lineRule="auto"/>
        <w:ind w:firstLine="720"/>
        <w:jc w:val="both"/>
        <w:rPr>
          <w:rFonts w:ascii="Times New Roman" w:eastAsia="Times New Roman" w:hAnsi="Times New Roman" w:cs="Times New Roman"/>
          <w:szCs w:val="24"/>
          <w:lang w:val="ro-RO" w:eastAsia="ru-RU"/>
        </w:rPr>
      </w:pPr>
      <w:r w:rsidRPr="00AA7518">
        <w:rPr>
          <w:rFonts w:ascii="Times New Roman" w:eastAsia="Times New Roman" w:hAnsi="Times New Roman" w:cs="Times New Roman"/>
          <w:b/>
          <w:i/>
          <w:szCs w:val="24"/>
          <w:lang w:val="ro-RO" w:eastAsia="ru-RU"/>
        </w:rPr>
        <w:t>Prevenţia secundară</w:t>
      </w:r>
      <w:r w:rsidRPr="00AA7518">
        <w:rPr>
          <w:rFonts w:ascii="Times New Roman" w:eastAsia="Times New Roman" w:hAnsi="Times New Roman" w:cs="Times New Roman"/>
          <w:szCs w:val="24"/>
          <w:lang w:val="ro-RO" w:eastAsia="ru-RU"/>
        </w:rPr>
        <w:t xml:space="preserve"> presupune tratamentul unor leziuni precanceroase sau cancere în stadii precoce, fără expresie clinică, a căror eradicare poate suprima evoluţia spre neoplazie invazivă şi metastazantă, ceea ce corespunde depistării precoce. Prevenţia secundară detectează boala după debutul patogenezei şi include screening-ul ( diagnosticul bolii în faza asimptomatică ) şi depistarea precoce ( diagnosticul în faza simptomelor minime de boală) şi supravegherea ca scopuri ale prevenirii dezvoltării bolii spre stadiile avansate, incurabile. Se apreciază că circa 1/3 din cancere ar fi vindecate dacă ar fi depistate precoce. Noţiunea de depistare precoce este deci diferită de aceea de diagnostic precoce sau screening, care semnifică descoperirea bolii asimptomatice, într-un stadiu iniţial, asimptomatic. </w:t>
      </w:r>
    </w:p>
    <w:p w:rsidR="00AA7518" w:rsidRPr="00AA7518" w:rsidRDefault="00AA7518" w:rsidP="00AA7518">
      <w:pPr>
        <w:spacing w:after="120" w:line="240" w:lineRule="auto"/>
        <w:ind w:firstLine="720"/>
        <w:jc w:val="both"/>
        <w:rPr>
          <w:rFonts w:ascii="Times New Roman" w:eastAsia="Times New Roman" w:hAnsi="Times New Roman" w:cs="Times New Roman"/>
          <w:szCs w:val="24"/>
          <w:lang w:val="ro-RO" w:eastAsia="ru-RU"/>
        </w:rPr>
      </w:pPr>
      <w:r w:rsidRPr="00AA7518">
        <w:rPr>
          <w:rFonts w:ascii="Times New Roman" w:eastAsia="Times New Roman" w:hAnsi="Times New Roman" w:cs="Times New Roman"/>
          <w:b/>
          <w:i/>
          <w:szCs w:val="24"/>
          <w:lang w:val="ro-RO" w:eastAsia="ru-RU"/>
        </w:rPr>
        <w:t>Prevenţia terţiară</w:t>
      </w:r>
      <w:r w:rsidRPr="00AA7518">
        <w:rPr>
          <w:rFonts w:ascii="Times New Roman" w:eastAsia="Times New Roman" w:hAnsi="Times New Roman" w:cs="Times New Roman"/>
          <w:szCs w:val="24"/>
          <w:lang w:val="ro-RO" w:eastAsia="ru-RU"/>
        </w:rPr>
        <w:t xml:space="preserve"> este definită uzual ca prevenţia recidivei loco-regionale şi/sau a bolii metastatice după terapia iniţială cu intenţie curativă prin chirurgie şi radioterapie ca şi tratamentul cancerelor deja avansate (invazive), dar asimptomatice sau în faza absenţei complicaţiilor. Aceasta ar permite o diminuare a sechelelor post-terapeutice şi o scădere a nivelelor de mortalitate. Particular, în oncologie, prevenţia terţiară este definită uzual prin prevenţia recidivei loco-regionale şi/sau a bolii metastatice după tratamentul curativ primar prin chirurgie, radioterapie. Prevenţia terţiară presupune terapiile adjuvante ( chimio-radio- şi hormonoterapia), cu scopul prelungirii intervalului liber de boală şi evental, la prelungirea supravieţuirii. Unii autori includ şi măsurile de de reabilitare care pot conduce la ameliorarea calităţii vieţii; în termenul de prevenţie terţiară; experţii OMS includ menţinerea calităţii vieţii pacienţilor ca obiectiv a prevenţiei suferinţei ( prin durere, boală şi combaterea efectelor secundare datorate tratamentului şi complicaţiilor) concepuute de unii ca „ nivelul patru” a prevenţiei cancerului.</w:t>
      </w:r>
    </w:p>
    <w:p w:rsidR="00AA7518" w:rsidRPr="00AA7518" w:rsidRDefault="00AA7518" w:rsidP="00AA7518">
      <w:pPr>
        <w:shd w:val="clear" w:color="auto" w:fill="FFFFFF"/>
        <w:spacing w:after="135" w:line="240" w:lineRule="auto"/>
        <w:ind w:firstLine="709"/>
        <w:jc w:val="both"/>
        <w:rPr>
          <w:rFonts w:ascii="Times New Roman" w:eastAsia="Times New Roman" w:hAnsi="Times New Roman" w:cs="Times New Roman"/>
          <w:color w:val="333333"/>
          <w:sz w:val="24"/>
          <w:szCs w:val="24"/>
          <w:lang w:val="en-US" w:eastAsia="ru-RU"/>
        </w:rPr>
      </w:pPr>
      <w:r w:rsidRPr="00AA7518">
        <w:rPr>
          <w:rFonts w:ascii="Times New Roman" w:eastAsia="Times New Roman" w:hAnsi="Times New Roman" w:cs="Times New Roman"/>
          <w:b/>
          <w:i/>
          <w:sz w:val="24"/>
          <w:szCs w:val="24"/>
          <w:lang w:val="ro-RO" w:eastAsia="ru-RU"/>
        </w:rPr>
        <w:t>Tratament paliativ</w:t>
      </w:r>
      <w:r w:rsidRPr="00AA7518">
        <w:rPr>
          <w:rFonts w:ascii="Times New Roman" w:eastAsia="Times New Roman" w:hAnsi="Times New Roman" w:cs="Times New Roman"/>
          <w:sz w:val="24"/>
          <w:szCs w:val="24"/>
          <w:lang w:val="ro-RO" w:eastAsia="ru-RU"/>
        </w:rPr>
        <w:t xml:space="preserve"> – </w:t>
      </w:r>
      <w:r w:rsidRPr="00AA7518">
        <w:rPr>
          <w:rFonts w:ascii="Times New Roman" w:eastAsia="Times New Roman" w:hAnsi="Times New Roman" w:cs="Times New Roman"/>
          <w:iCs/>
          <w:color w:val="333333"/>
          <w:sz w:val="24"/>
          <w:szCs w:val="24"/>
          <w:lang w:val="ro-RO" w:eastAsia="ru-RU"/>
        </w:rPr>
        <w:t xml:space="preserve">semnifică îngrijirea activă a pacienţilor cu o boală ce avansează încontinuu şi nu mai răspunde la tratamentul curativ, fiind vizate durerea şi alte simptome, precum şi asigurarea susţinerii psihologice, sociale şi spirituale. </w:t>
      </w:r>
      <w:r w:rsidRPr="00AA7518">
        <w:rPr>
          <w:rFonts w:ascii="Times New Roman" w:eastAsia="Times New Roman" w:hAnsi="Times New Roman" w:cs="Times New Roman"/>
          <w:color w:val="333333"/>
          <w:sz w:val="24"/>
          <w:szCs w:val="24"/>
          <w:lang w:val="en-US" w:eastAsia="ru-RU"/>
        </w:rPr>
        <w:t>Scopul principal al tratamentului paliativ este obţinerea celei mai bune calităţi posibile a vieţii pacienţilor şi a familiilor acestora (definiţia îngrijirii paliative a OMS, 1990).</w:t>
      </w:r>
    </w:p>
    <w:p w:rsidR="00AA7518" w:rsidRPr="00AA7518" w:rsidRDefault="00AA7518" w:rsidP="00AA7518">
      <w:pPr>
        <w:shd w:val="clear" w:color="auto" w:fill="FFFFFF"/>
        <w:spacing w:after="135" w:line="240" w:lineRule="auto"/>
        <w:ind w:firstLine="709"/>
        <w:jc w:val="both"/>
        <w:rPr>
          <w:rFonts w:ascii="Times New Roman" w:eastAsia="Times New Roman" w:hAnsi="Times New Roman" w:cs="Times New Roman"/>
          <w:color w:val="333333"/>
          <w:sz w:val="24"/>
          <w:szCs w:val="24"/>
          <w:lang w:val="ro-RO" w:eastAsia="ru-RU"/>
        </w:rPr>
      </w:pPr>
      <w:r w:rsidRPr="00AA7518">
        <w:rPr>
          <w:rFonts w:ascii="Times New Roman" w:eastAsia="Times New Roman" w:hAnsi="Times New Roman" w:cs="Times New Roman"/>
          <w:b/>
          <w:i/>
          <w:color w:val="333333"/>
          <w:sz w:val="24"/>
          <w:szCs w:val="24"/>
          <w:lang w:val="ro-RO" w:eastAsia="ru-RU"/>
        </w:rPr>
        <w:t>Reabilitarea -</w:t>
      </w:r>
      <w:r w:rsidRPr="00AA7518">
        <w:rPr>
          <w:rFonts w:ascii="Times New Roman" w:eastAsia="Times New Roman" w:hAnsi="Times New Roman" w:cs="Times New Roman"/>
          <w:color w:val="333333"/>
          <w:sz w:val="24"/>
          <w:szCs w:val="24"/>
          <w:lang w:val="ro-RO" w:eastAsia="ru-RU"/>
        </w:rPr>
        <w:t xml:space="preserve"> utilizarea tuturor mijloacelor de reducere a impactului condiţiilor dizabilitante şi handicapante şi oferirea posibilităţii integrării sociale optime a persoanelor cu dizabilităţi. Kinetoterapie: reprezintă totalitatea măsurilor şi mijloacelor necesare pentru prevenirea, tratamentul şi recuperarea medicală, utilizând ca mijloc fundamental exerciţiul fizic, mişcarea.</w:t>
      </w:r>
    </w:p>
    <w:p w:rsidR="005E56E4" w:rsidRPr="005E56E4" w:rsidRDefault="005E56E4" w:rsidP="005E56E4">
      <w:pPr>
        <w:spacing w:after="120" w:line="240" w:lineRule="auto"/>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Nivelul de dovadă ştiinţifică şi gradul de recomandare</w:t>
      </w: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r w:rsidRPr="005E56E4">
        <w:rPr>
          <w:rFonts w:ascii="Times New Roman" w:eastAsia="Times New Roman" w:hAnsi="Times New Roman" w:cs="Times New Roman"/>
          <w:sz w:val="24"/>
          <w:szCs w:val="24"/>
          <w:lang w:val="en-US" w:eastAsia="ru-RU"/>
        </w:rPr>
        <w:t xml:space="preserve">Trimiterile în din text au fost evaluate în funcţie de nivelul lor de dovadă ştiinţifică. </w:t>
      </w: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p>
    <w:tbl>
      <w:tblPr>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7229"/>
      </w:tblGrid>
      <w:tr w:rsidR="005E56E4" w:rsidRPr="005E56E4" w:rsidTr="005E56E4">
        <w:tc>
          <w:tcPr>
            <w:tcW w:w="2128" w:type="dxa"/>
          </w:tcPr>
          <w:p w:rsidR="005E56E4" w:rsidRPr="005E56E4" w:rsidRDefault="005E56E4" w:rsidP="005E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212121"/>
                <w:sz w:val="24"/>
                <w:szCs w:val="24"/>
                <w:lang w:val="en-US" w:eastAsia="ru-RU"/>
              </w:rPr>
            </w:pPr>
            <w:r w:rsidRPr="005E56E4">
              <w:rPr>
                <w:rFonts w:ascii="Times New Roman" w:eastAsia="Times New Roman" w:hAnsi="Times New Roman" w:cs="Times New Roman"/>
                <w:b/>
                <w:i/>
                <w:color w:val="212121"/>
                <w:sz w:val="24"/>
                <w:szCs w:val="24"/>
                <w:lang w:val="en-US" w:eastAsia="ru-RU"/>
              </w:rPr>
              <w:t>Nivelul de dovadă</w:t>
            </w:r>
          </w:p>
        </w:tc>
        <w:tc>
          <w:tcPr>
            <w:tcW w:w="7229" w:type="dxa"/>
          </w:tcPr>
          <w:p w:rsidR="005E56E4" w:rsidRPr="005E56E4" w:rsidRDefault="005E56E4" w:rsidP="005E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212121"/>
                <w:sz w:val="24"/>
                <w:szCs w:val="24"/>
                <w:lang w:val="en-US" w:eastAsia="ru-RU"/>
              </w:rPr>
            </w:pPr>
            <w:r w:rsidRPr="005E56E4">
              <w:rPr>
                <w:rFonts w:ascii="Times New Roman" w:eastAsia="Times New Roman" w:hAnsi="Times New Roman" w:cs="Times New Roman"/>
                <w:b/>
                <w:i/>
                <w:color w:val="212121"/>
                <w:sz w:val="24"/>
                <w:szCs w:val="24"/>
                <w:lang w:val="en-US" w:eastAsia="ru-RU"/>
              </w:rPr>
              <w:t>Caracterizarea dovezilor</w:t>
            </w:r>
          </w:p>
        </w:tc>
      </w:tr>
      <w:tr w:rsidR="005E56E4" w:rsidRPr="00231F73" w:rsidTr="005E56E4">
        <w:tc>
          <w:tcPr>
            <w:tcW w:w="2128" w:type="dxa"/>
          </w:tcPr>
          <w:p w:rsidR="005E56E4" w:rsidRPr="005E56E4" w:rsidRDefault="005E56E4" w:rsidP="005E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en-US" w:eastAsia="ru-RU"/>
              </w:rPr>
            </w:pPr>
            <w:r w:rsidRPr="005E56E4">
              <w:rPr>
                <w:rFonts w:ascii="Times New Roman" w:eastAsia="Times New Roman" w:hAnsi="Times New Roman" w:cs="Times New Roman"/>
                <w:color w:val="212121"/>
                <w:sz w:val="24"/>
                <w:szCs w:val="24"/>
                <w:lang w:val="en-US" w:eastAsia="ru-RU"/>
              </w:rPr>
              <w:t>I</w:t>
            </w:r>
          </w:p>
        </w:tc>
        <w:tc>
          <w:tcPr>
            <w:tcW w:w="7229" w:type="dxa"/>
          </w:tcPr>
          <w:p w:rsidR="005E56E4" w:rsidRPr="005E56E4" w:rsidRDefault="005E56E4" w:rsidP="005E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5E56E4">
              <w:rPr>
                <w:rFonts w:ascii="inherit" w:eastAsia="Times New Roman" w:hAnsi="inherit" w:cs="Courier New"/>
                <w:color w:val="212121"/>
                <w:sz w:val="20"/>
                <w:szCs w:val="20"/>
                <w:lang w:val="ro-RO" w:eastAsia="ru-RU"/>
              </w:rPr>
              <w:t>Dovezi din cel puțin un studiu de control randomizat, de bună calitate, de calitate metodologică (potențial scăzut de bias) sau meta-analiză a studiilor randomizate bine dirijate, fără eterogenitate</w:t>
            </w:r>
          </w:p>
        </w:tc>
      </w:tr>
      <w:tr w:rsidR="005E56E4" w:rsidRPr="00231F73" w:rsidTr="005E56E4">
        <w:tc>
          <w:tcPr>
            <w:tcW w:w="2128" w:type="dxa"/>
          </w:tcPr>
          <w:p w:rsidR="005E56E4" w:rsidRPr="005E56E4" w:rsidRDefault="005E56E4" w:rsidP="005E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en-US" w:eastAsia="ru-RU"/>
              </w:rPr>
            </w:pPr>
            <w:r w:rsidRPr="005E56E4">
              <w:rPr>
                <w:rFonts w:ascii="Times New Roman" w:eastAsia="Times New Roman" w:hAnsi="Times New Roman" w:cs="Times New Roman"/>
                <w:color w:val="212121"/>
                <w:sz w:val="24"/>
                <w:szCs w:val="24"/>
                <w:lang w:val="en-US" w:eastAsia="ru-RU"/>
              </w:rPr>
              <w:t>II</w:t>
            </w:r>
          </w:p>
        </w:tc>
        <w:tc>
          <w:tcPr>
            <w:tcW w:w="7229" w:type="dxa"/>
          </w:tcPr>
          <w:p w:rsidR="005E56E4" w:rsidRPr="005E56E4" w:rsidRDefault="005E56E4" w:rsidP="005E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5E56E4">
              <w:rPr>
                <w:rFonts w:ascii="inherit" w:eastAsia="Times New Roman" w:hAnsi="inherit" w:cs="Courier New"/>
                <w:color w:val="212121"/>
                <w:sz w:val="20"/>
                <w:szCs w:val="20"/>
                <w:lang w:val="ro-RO" w:eastAsia="ru-RU"/>
              </w:rPr>
              <w:t>Trialuri randomizate mici sau studii mari randomizate cu suspiciune de prejudecată (calitate metodologică inferioară) sau meta-analiză a unor astfel de studii sau a studiilor cu eterogenitate demonstrată</w:t>
            </w:r>
          </w:p>
        </w:tc>
      </w:tr>
      <w:tr w:rsidR="005E56E4" w:rsidRPr="005E56E4" w:rsidTr="005E56E4">
        <w:tc>
          <w:tcPr>
            <w:tcW w:w="2128" w:type="dxa"/>
          </w:tcPr>
          <w:p w:rsidR="005E56E4" w:rsidRPr="005E56E4" w:rsidRDefault="005E56E4" w:rsidP="005E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en-US" w:eastAsia="ru-RU"/>
              </w:rPr>
            </w:pPr>
            <w:r w:rsidRPr="005E56E4">
              <w:rPr>
                <w:rFonts w:ascii="Times New Roman" w:eastAsia="Times New Roman" w:hAnsi="Times New Roman" w:cs="Times New Roman"/>
                <w:color w:val="212121"/>
                <w:sz w:val="24"/>
                <w:szCs w:val="24"/>
                <w:lang w:val="en-US" w:eastAsia="ru-RU"/>
              </w:rPr>
              <w:t>III</w:t>
            </w:r>
          </w:p>
        </w:tc>
        <w:tc>
          <w:tcPr>
            <w:tcW w:w="7229" w:type="dxa"/>
          </w:tcPr>
          <w:p w:rsidR="005E56E4" w:rsidRPr="005E56E4" w:rsidRDefault="005E56E4" w:rsidP="005E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5E56E4">
              <w:rPr>
                <w:rFonts w:ascii="inherit" w:eastAsia="Times New Roman" w:hAnsi="inherit" w:cs="Courier New"/>
                <w:color w:val="212121"/>
                <w:sz w:val="20"/>
                <w:szCs w:val="20"/>
                <w:lang w:val="ro-RO" w:eastAsia="ru-RU"/>
              </w:rPr>
              <w:t>Studii de cohorta prospective</w:t>
            </w:r>
          </w:p>
        </w:tc>
      </w:tr>
      <w:tr w:rsidR="005E56E4" w:rsidRPr="00231F73" w:rsidTr="005E56E4">
        <w:tc>
          <w:tcPr>
            <w:tcW w:w="2128" w:type="dxa"/>
          </w:tcPr>
          <w:p w:rsidR="005E56E4" w:rsidRPr="005E56E4" w:rsidRDefault="005E56E4" w:rsidP="005E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en-US" w:eastAsia="ru-RU"/>
              </w:rPr>
            </w:pPr>
            <w:r w:rsidRPr="005E56E4">
              <w:rPr>
                <w:rFonts w:ascii="Times New Roman" w:eastAsia="Times New Roman" w:hAnsi="Times New Roman" w:cs="Times New Roman"/>
                <w:color w:val="212121"/>
                <w:sz w:val="24"/>
                <w:szCs w:val="24"/>
                <w:lang w:val="en-US" w:eastAsia="ru-RU"/>
              </w:rPr>
              <w:t>IV</w:t>
            </w:r>
          </w:p>
        </w:tc>
        <w:tc>
          <w:tcPr>
            <w:tcW w:w="7229" w:type="dxa"/>
          </w:tcPr>
          <w:p w:rsidR="005E56E4" w:rsidRPr="005E56E4" w:rsidRDefault="005E56E4" w:rsidP="005E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5E56E4">
              <w:rPr>
                <w:rFonts w:ascii="inherit" w:eastAsia="Times New Roman" w:hAnsi="inherit" w:cs="Courier New"/>
                <w:color w:val="212121"/>
                <w:sz w:val="20"/>
                <w:szCs w:val="20"/>
                <w:lang w:val="ro-RO" w:eastAsia="ru-RU"/>
              </w:rPr>
              <w:t>Studii de cohortă retrospectivă sau studii de caz-control</w:t>
            </w:r>
          </w:p>
        </w:tc>
      </w:tr>
      <w:tr w:rsidR="005E56E4" w:rsidRPr="00231F73" w:rsidTr="005E56E4">
        <w:trPr>
          <w:trHeight w:val="327"/>
        </w:trPr>
        <w:tc>
          <w:tcPr>
            <w:tcW w:w="2128" w:type="dxa"/>
          </w:tcPr>
          <w:p w:rsidR="005E56E4" w:rsidRPr="005E56E4" w:rsidRDefault="005E56E4" w:rsidP="005E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en-US" w:eastAsia="ru-RU"/>
              </w:rPr>
            </w:pPr>
            <w:r w:rsidRPr="005E56E4">
              <w:rPr>
                <w:rFonts w:ascii="Times New Roman" w:eastAsia="Times New Roman" w:hAnsi="Times New Roman" w:cs="Times New Roman"/>
                <w:color w:val="212121"/>
                <w:sz w:val="24"/>
                <w:szCs w:val="24"/>
                <w:lang w:val="en-US" w:eastAsia="ru-RU"/>
              </w:rPr>
              <w:t>V</w:t>
            </w:r>
          </w:p>
        </w:tc>
        <w:tc>
          <w:tcPr>
            <w:tcW w:w="7229" w:type="dxa"/>
          </w:tcPr>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US" w:eastAsia="ru-RU"/>
              </w:rPr>
            </w:pPr>
            <w:r w:rsidRPr="005E56E4">
              <w:rPr>
                <w:rFonts w:ascii="inherit" w:eastAsia="Times New Roman" w:hAnsi="inherit" w:cs="Courier New"/>
                <w:color w:val="212121"/>
                <w:sz w:val="20"/>
                <w:szCs w:val="20"/>
                <w:lang w:val="ro-RO" w:eastAsia="ru-RU"/>
              </w:rPr>
              <w:t>Studii fără grup de control, rapoarte de caz, avize ale experților</w:t>
            </w:r>
          </w:p>
        </w:tc>
      </w:tr>
    </w:tbl>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p>
    <w:p w:rsidR="005E56E4" w:rsidRPr="005E56E4" w:rsidRDefault="005E56E4" w:rsidP="005E56E4">
      <w:pPr>
        <w:spacing w:after="12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Gradul de recomandare nu are întotdeauna o legătură directă lineară cu nivelul de evidenţă ştiinţifică datorită diferenţelor metodologice sau a unor limitări de ordin ştiinţific. Astfel o dovadă ştiinţifică mare, nu întotdeauna poate fi trasnspusă direct în activitatea practică, iar asbenţa unui nivel înalt de dovadă nu se opune gradului A de recomandare, în cazul cînd există o experienţă clinică mare şi un consens a experţilor, fapt care trebuie totuşi menţionat în text.</w:t>
      </w:r>
    </w:p>
    <w:p w:rsidR="005E56E4" w:rsidRPr="005E56E4" w:rsidRDefault="005E56E4" w:rsidP="005E56E4">
      <w:pPr>
        <w:spacing w:after="120" w:line="240" w:lineRule="auto"/>
        <w:jc w:val="both"/>
        <w:rPr>
          <w:rFonts w:ascii="Times New Roman" w:eastAsia="Times New Roman" w:hAnsi="Times New Roman" w:cs="Times New Roman"/>
          <w:sz w:val="24"/>
          <w:szCs w:val="24"/>
          <w:lang w:val="ro-RO" w:eastAsia="ru-RU"/>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5812"/>
      </w:tblGrid>
      <w:tr w:rsidR="005E56E4" w:rsidRPr="005E56E4" w:rsidTr="005E56E4">
        <w:trPr>
          <w:trHeight w:val="276"/>
        </w:trPr>
        <w:tc>
          <w:tcPr>
            <w:tcW w:w="2835" w:type="dxa"/>
          </w:tcPr>
          <w:p w:rsidR="005E56E4" w:rsidRPr="005E56E4" w:rsidRDefault="005E56E4" w:rsidP="005E56E4">
            <w:pPr>
              <w:spacing w:after="120" w:line="240" w:lineRule="auto"/>
              <w:jc w:val="both"/>
              <w:rPr>
                <w:rFonts w:ascii="Times New Roman" w:eastAsia="Times New Roman" w:hAnsi="Times New Roman" w:cs="Times New Roman"/>
                <w:b/>
                <w:i/>
                <w:szCs w:val="24"/>
                <w:lang w:val="ro-RO" w:eastAsia="ru-RU"/>
              </w:rPr>
            </w:pPr>
            <w:r w:rsidRPr="005E56E4">
              <w:rPr>
                <w:rFonts w:ascii="Times New Roman" w:eastAsia="Times New Roman" w:hAnsi="Times New Roman" w:cs="Times New Roman"/>
                <w:b/>
                <w:i/>
                <w:szCs w:val="24"/>
                <w:lang w:val="ro-RO" w:eastAsia="ru-RU"/>
              </w:rPr>
              <w:t>Grad de recomandare</w:t>
            </w:r>
          </w:p>
        </w:tc>
        <w:tc>
          <w:tcPr>
            <w:tcW w:w="5812" w:type="dxa"/>
          </w:tcPr>
          <w:p w:rsidR="005E56E4" w:rsidRPr="005E56E4" w:rsidRDefault="005E56E4" w:rsidP="005E56E4">
            <w:pPr>
              <w:spacing w:after="120" w:line="240" w:lineRule="auto"/>
              <w:jc w:val="both"/>
              <w:rPr>
                <w:rFonts w:ascii="Times New Roman" w:eastAsia="Times New Roman" w:hAnsi="Times New Roman" w:cs="Times New Roman"/>
                <w:b/>
                <w:i/>
                <w:szCs w:val="24"/>
                <w:lang w:val="ro-RO" w:eastAsia="ru-RU"/>
              </w:rPr>
            </w:pPr>
            <w:r w:rsidRPr="005E56E4">
              <w:rPr>
                <w:rFonts w:ascii="Times New Roman" w:eastAsia="Times New Roman" w:hAnsi="Times New Roman" w:cs="Times New Roman"/>
                <w:b/>
                <w:i/>
                <w:szCs w:val="24"/>
                <w:lang w:val="ro-RO" w:eastAsia="ru-RU"/>
              </w:rPr>
              <w:t>Caracteristica recomandării</w:t>
            </w:r>
          </w:p>
        </w:tc>
      </w:tr>
      <w:tr w:rsidR="005E56E4" w:rsidRPr="00231F73" w:rsidTr="005E56E4">
        <w:tc>
          <w:tcPr>
            <w:tcW w:w="2835" w:type="dxa"/>
          </w:tcPr>
          <w:p w:rsidR="005E56E4" w:rsidRPr="005E56E4" w:rsidRDefault="005E56E4" w:rsidP="005E56E4">
            <w:pPr>
              <w:spacing w:after="12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A</w:t>
            </w:r>
          </w:p>
        </w:tc>
        <w:tc>
          <w:tcPr>
            <w:tcW w:w="5812" w:type="dxa"/>
          </w:tcPr>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ro-RO" w:eastAsia="ru-RU"/>
              </w:rPr>
            </w:pPr>
            <w:r w:rsidRPr="005E56E4">
              <w:rPr>
                <w:rFonts w:ascii="Times New Roman" w:eastAsia="Times New Roman" w:hAnsi="Times New Roman" w:cs="Times New Roman"/>
                <w:color w:val="212121"/>
                <w:lang w:val="ro-RO" w:eastAsia="ru-RU"/>
              </w:rPr>
              <w:t>Dovadă puternică de eficacitate cu un beneficiu clinic substanțial, recomandată cu tărie</w:t>
            </w:r>
          </w:p>
        </w:tc>
      </w:tr>
      <w:tr w:rsidR="005E56E4" w:rsidRPr="00231F73" w:rsidTr="005E56E4">
        <w:trPr>
          <w:trHeight w:val="501"/>
        </w:trPr>
        <w:tc>
          <w:tcPr>
            <w:tcW w:w="2835" w:type="dxa"/>
          </w:tcPr>
          <w:p w:rsidR="005E56E4" w:rsidRPr="005E56E4" w:rsidRDefault="005E56E4" w:rsidP="005E56E4">
            <w:pPr>
              <w:spacing w:after="12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B</w:t>
            </w:r>
          </w:p>
        </w:tc>
        <w:tc>
          <w:tcPr>
            <w:tcW w:w="5812" w:type="dxa"/>
          </w:tcPr>
          <w:p w:rsidR="005E56E4" w:rsidRPr="005E56E4" w:rsidRDefault="005E56E4" w:rsidP="005E56E4">
            <w:pPr>
              <w:spacing w:after="12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color w:val="212121"/>
                <w:lang w:val="ro-RO" w:eastAsia="ru-RU"/>
              </w:rPr>
              <w:t>Dovezi puternice sau moderate pentru eficacitate, dar cu un beneficiu clinic limitat, în general recomandate</w:t>
            </w:r>
          </w:p>
        </w:tc>
      </w:tr>
      <w:tr w:rsidR="005E56E4" w:rsidRPr="00231F73" w:rsidTr="005E56E4">
        <w:tc>
          <w:tcPr>
            <w:tcW w:w="2835" w:type="dxa"/>
          </w:tcPr>
          <w:p w:rsidR="005E56E4" w:rsidRPr="005E56E4" w:rsidRDefault="005E56E4" w:rsidP="005E56E4">
            <w:pPr>
              <w:spacing w:after="12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C</w:t>
            </w:r>
          </w:p>
        </w:tc>
        <w:tc>
          <w:tcPr>
            <w:tcW w:w="5812" w:type="dxa"/>
          </w:tcPr>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val="ro-RO" w:eastAsia="ru-RU"/>
              </w:rPr>
            </w:pPr>
            <w:r w:rsidRPr="005E56E4">
              <w:rPr>
                <w:rFonts w:ascii="Times New Roman" w:eastAsia="Times New Roman" w:hAnsi="Times New Roman" w:cs="Times New Roman"/>
                <w:color w:val="212121"/>
                <w:lang w:val="ro-RO" w:eastAsia="ru-RU"/>
              </w:rPr>
              <w:t>Dovezile insuficiente pentru eficacitate sau beneficii nu depășesc riscul sau dezavantajele (evenimente adverse, costuri, etc.), opțional</w:t>
            </w:r>
          </w:p>
        </w:tc>
      </w:tr>
      <w:tr w:rsidR="005E56E4" w:rsidRPr="00231F73" w:rsidTr="005E56E4">
        <w:trPr>
          <w:trHeight w:val="444"/>
        </w:trPr>
        <w:tc>
          <w:tcPr>
            <w:tcW w:w="2835" w:type="dxa"/>
          </w:tcPr>
          <w:p w:rsidR="005E56E4" w:rsidRPr="005E56E4" w:rsidRDefault="005E56E4" w:rsidP="005E56E4">
            <w:pPr>
              <w:spacing w:after="12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D</w:t>
            </w:r>
          </w:p>
        </w:tc>
        <w:tc>
          <w:tcPr>
            <w:tcW w:w="5812" w:type="dxa"/>
          </w:tcPr>
          <w:p w:rsidR="005E56E4" w:rsidRPr="005E56E4" w:rsidRDefault="005E56E4" w:rsidP="005E56E4">
            <w:pPr>
              <w:spacing w:after="12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color w:val="212121"/>
                <w:lang w:val="ro-RO" w:eastAsia="ru-RU"/>
              </w:rPr>
              <w:t>Dovezi moderate împotriva eficacității sau pentru rezultate negative, în general, nu sunt recomandate</w:t>
            </w:r>
          </w:p>
        </w:tc>
      </w:tr>
      <w:tr w:rsidR="005E56E4" w:rsidRPr="00231F73" w:rsidTr="005E56E4">
        <w:trPr>
          <w:trHeight w:val="511"/>
        </w:trPr>
        <w:tc>
          <w:tcPr>
            <w:tcW w:w="2835" w:type="dxa"/>
          </w:tcPr>
          <w:p w:rsidR="005E56E4" w:rsidRPr="005E56E4" w:rsidRDefault="005E56E4" w:rsidP="005E56E4">
            <w:pPr>
              <w:spacing w:after="12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E</w:t>
            </w:r>
          </w:p>
        </w:tc>
        <w:tc>
          <w:tcPr>
            <w:tcW w:w="5812" w:type="dxa"/>
          </w:tcPr>
          <w:p w:rsidR="005E56E4" w:rsidRPr="005E56E4" w:rsidRDefault="005E56E4" w:rsidP="005E56E4">
            <w:pPr>
              <w:spacing w:after="12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color w:val="212121"/>
                <w:lang w:val="ro-RO" w:eastAsia="ru-RU"/>
              </w:rPr>
              <w:t>Dovezi puternice împotriva eficacității sau pentru rezultate adverse, nu au fost niciodată recomandate</w:t>
            </w:r>
          </w:p>
        </w:tc>
      </w:tr>
    </w:tbl>
    <w:p w:rsidR="005E56E4" w:rsidRPr="005E56E4" w:rsidRDefault="005E56E4" w:rsidP="005E56E4">
      <w:pPr>
        <w:spacing w:after="0" w:line="240" w:lineRule="auto"/>
        <w:ind w:firstLine="720"/>
        <w:jc w:val="both"/>
        <w:rPr>
          <w:rFonts w:ascii="Times New Roman" w:eastAsia="Times New Roman" w:hAnsi="Times New Roman" w:cs="Times New Roman"/>
          <w:sz w:val="24"/>
          <w:szCs w:val="24"/>
          <w:lang w:val="ro-RO" w:eastAsia="ru-RU"/>
        </w:rPr>
      </w:pPr>
    </w:p>
    <w:p w:rsidR="005E56E4" w:rsidRPr="005E56E4" w:rsidRDefault="00AA7518" w:rsidP="005E56E4">
      <w:pPr>
        <w:spacing w:after="12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A.10</w:t>
      </w:r>
      <w:r w:rsidR="005E56E4" w:rsidRPr="005E56E4">
        <w:rPr>
          <w:rFonts w:ascii="Times New Roman" w:eastAsia="Times New Roman" w:hAnsi="Times New Roman" w:cs="Times New Roman"/>
          <w:b/>
          <w:sz w:val="28"/>
          <w:szCs w:val="28"/>
          <w:lang w:val="ro-RO" w:eastAsia="ru-RU"/>
        </w:rPr>
        <w:t>. Succint istoric</w:t>
      </w:r>
    </w:p>
    <w:p w:rsidR="005E56E4" w:rsidRPr="005E56E4" w:rsidRDefault="005E56E4" w:rsidP="005E56E4">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8"/>
          <w:szCs w:val="28"/>
          <w:lang w:val="ro-RO" w:eastAsia="ru-RU"/>
        </w:rPr>
        <w:tab/>
      </w:r>
      <w:r w:rsidRPr="005E56E4">
        <w:rPr>
          <w:rFonts w:ascii="Times New Roman" w:eastAsia="Times New Roman" w:hAnsi="Times New Roman" w:cs="Times New Roman"/>
          <w:sz w:val="24"/>
          <w:szCs w:val="24"/>
          <w:lang w:val="ro-RO" w:eastAsia="ru-RU"/>
        </w:rPr>
        <w:t xml:space="preserve">În anul 1767 </w:t>
      </w:r>
      <w:r w:rsidRPr="005E56E4">
        <w:rPr>
          <w:rFonts w:ascii="Times New Roman" w:eastAsia="Times New Roman" w:hAnsi="Times New Roman" w:cs="Times New Roman"/>
          <w:i/>
          <w:sz w:val="24"/>
          <w:szCs w:val="24"/>
          <w:lang w:val="ro-RO" w:eastAsia="ru-RU"/>
        </w:rPr>
        <w:t>Leutaud</w:t>
      </w:r>
      <w:r w:rsidRPr="005E56E4">
        <w:rPr>
          <w:rFonts w:ascii="Times New Roman" w:eastAsia="Times New Roman" w:hAnsi="Times New Roman" w:cs="Times New Roman"/>
          <w:i/>
          <w:sz w:val="24"/>
          <w:szCs w:val="24"/>
          <w:lang w:val="en-US" w:eastAsia="ru-RU"/>
        </w:rPr>
        <w:t xml:space="preserve"> J</w:t>
      </w:r>
      <w:r w:rsidRPr="005E56E4">
        <w:rPr>
          <w:rFonts w:ascii="Times New Roman" w:eastAsia="Times New Roman" w:hAnsi="Times New Roman" w:cs="Times New Roman"/>
          <w:sz w:val="24"/>
          <w:szCs w:val="24"/>
          <w:lang w:val="en-US" w:eastAsia="ru-RU"/>
        </w:rPr>
        <w:t>.</w:t>
      </w:r>
      <w:r w:rsidRPr="005E56E4">
        <w:rPr>
          <w:rFonts w:ascii="Times New Roman" w:eastAsia="Times New Roman" w:hAnsi="Times New Roman" w:cs="Times New Roman"/>
          <w:sz w:val="24"/>
          <w:szCs w:val="24"/>
          <w:lang w:val="ro-RO" w:eastAsia="ru-RU"/>
        </w:rPr>
        <w:t xml:space="preserve"> pentru prima dată a descris tumora primară a pleurei. Mai târziu, în secolul XX, în 1937 </w:t>
      </w:r>
      <w:r w:rsidRPr="005E56E4">
        <w:rPr>
          <w:rFonts w:ascii="Times New Roman" w:eastAsia="Times New Roman" w:hAnsi="Times New Roman" w:cs="Times New Roman"/>
          <w:i/>
          <w:sz w:val="24"/>
          <w:szCs w:val="24"/>
          <w:lang w:val="ro-RO" w:eastAsia="ru-RU"/>
        </w:rPr>
        <w:t>Klemperer D.</w:t>
      </w:r>
      <w:r w:rsidRPr="005E56E4">
        <w:rPr>
          <w:rFonts w:ascii="Times New Roman" w:eastAsia="Times New Roman" w:hAnsi="Times New Roman" w:cs="Times New Roman"/>
          <w:sz w:val="24"/>
          <w:szCs w:val="24"/>
          <w:lang w:val="ro-RO" w:eastAsia="ru-RU"/>
        </w:rPr>
        <w:t xml:space="preserve"> şi </w:t>
      </w:r>
      <w:r w:rsidRPr="005E56E4">
        <w:rPr>
          <w:rFonts w:ascii="Times New Roman" w:eastAsia="Times New Roman" w:hAnsi="Times New Roman" w:cs="Times New Roman"/>
          <w:i/>
          <w:sz w:val="24"/>
          <w:szCs w:val="24"/>
          <w:lang w:val="ro-RO" w:eastAsia="ru-RU"/>
        </w:rPr>
        <w:t>Rabin C.</w:t>
      </w:r>
      <w:r w:rsidRPr="005E56E4">
        <w:rPr>
          <w:rFonts w:ascii="Times New Roman" w:eastAsia="Times New Roman" w:hAnsi="Times New Roman" w:cs="Times New Roman"/>
          <w:sz w:val="24"/>
          <w:szCs w:val="24"/>
          <w:lang w:val="ro-RO" w:eastAsia="ru-RU"/>
        </w:rPr>
        <w:t xml:space="preserve"> au prezentat prima descriere detaliată a MPM. În 1942 experienţele lui </w:t>
      </w:r>
      <w:r w:rsidRPr="005E56E4">
        <w:rPr>
          <w:rFonts w:ascii="Times New Roman" w:eastAsia="Times New Roman" w:hAnsi="Times New Roman" w:cs="Times New Roman"/>
          <w:i/>
          <w:sz w:val="24"/>
          <w:szCs w:val="24"/>
          <w:lang w:val="ro-RO" w:eastAsia="ru-RU"/>
        </w:rPr>
        <w:t>Stout A.</w:t>
      </w:r>
      <w:r w:rsidRPr="005E56E4">
        <w:rPr>
          <w:rFonts w:ascii="Times New Roman" w:eastAsia="Times New Roman" w:hAnsi="Times New Roman" w:cs="Times New Roman"/>
          <w:sz w:val="24"/>
          <w:szCs w:val="24"/>
          <w:lang w:val="ro-RO" w:eastAsia="ru-RU"/>
        </w:rPr>
        <w:t xml:space="preserve"> şi </w:t>
      </w:r>
      <w:r w:rsidRPr="005E56E4">
        <w:rPr>
          <w:rFonts w:ascii="Times New Roman" w:eastAsia="Times New Roman" w:hAnsi="Times New Roman" w:cs="Times New Roman"/>
          <w:i/>
          <w:sz w:val="24"/>
          <w:szCs w:val="24"/>
          <w:lang w:val="ro-RO" w:eastAsia="ru-RU"/>
        </w:rPr>
        <w:t>Murray M.</w:t>
      </w:r>
      <w:r w:rsidRPr="005E56E4">
        <w:rPr>
          <w:rFonts w:ascii="Times New Roman" w:eastAsia="Times New Roman" w:hAnsi="Times New Roman" w:cs="Times New Roman"/>
          <w:sz w:val="24"/>
          <w:szCs w:val="24"/>
          <w:lang w:val="ro-RO" w:eastAsia="ru-RU"/>
        </w:rPr>
        <w:t xml:space="preserve"> au permis precizarea etiologiei mezoteliale a tumorii. Însă, o perioadă îndelungată, în literatură au fost descrise doar cazuri unice de MPM. În 1960 </w:t>
      </w:r>
      <w:r w:rsidRPr="005E56E4">
        <w:rPr>
          <w:rFonts w:ascii="Times New Roman" w:eastAsia="Times New Roman" w:hAnsi="Times New Roman" w:cs="Times New Roman"/>
          <w:i/>
          <w:sz w:val="24"/>
          <w:szCs w:val="24"/>
          <w:lang w:val="ro-RO" w:eastAsia="ru-RU"/>
        </w:rPr>
        <w:t>Wagner J.</w:t>
      </w:r>
      <w:r w:rsidRPr="005E56E4">
        <w:rPr>
          <w:rFonts w:ascii="Times New Roman" w:eastAsia="Times New Roman" w:hAnsi="Times New Roman" w:cs="Times New Roman"/>
          <w:sz w:val="24"/>
          <w:szCs w:val="24"/>
          <w:lang w:val="ro-RO" w:eastAsia="ru-RU"/>
        </w:rPr>
        <w:t xml:space="preserve"> a descris 33 cazuri de MPM la lucrătorii din mină pentru dobăndire de azbest. În 1965 </w:t>
      </w:r>
      <w:r w:rsidRPr="005E56E4">
        <w:rPr>
          <w:rFonts w:ascii="Times New Roman" w:eastAsia="Times New Roman" w:hAnsi="Times New Roman" w:cs="Times New Roman"/>
          <w:i/>
          <w:sz w:val="24"/>
          <w:szCs w:val="24"/>
          <w:lang w:val="ro-RO" w:eastAsia="ru-RU"/>
        </w:rPr>
        <w:t>Selikoff I</w:t>
      </w:r>
      <w:r w:rsidRPr="005E56E4">
        <w:rPr>
          <w:rFonts w:ascii="Times New Roman" w:eastAsia="Times New Roman" w:hAnsi="Times New Roman" w:cs="Times New Roman"/>
          <w:sz w:val="24"/>
          <w:szCs w:val="24"/>
          <w:lang w:val="ro-RO" w:eastAsia="ru-RU"/>
        </w:rPr>
        <w:t>., în baza unui material prezentativ a demonstrat, că contactul cu fibre de azbest prezintă factorul de risc principal în dezvoltarea MPM. Pe parcursul următorilor ani atenţia savanţilor, atât autohtoni, cât şi celor străini a fost preocupată de diverse metode de tratament al MPM. Însă, din motivul numărului redus de pacienţi, particularităţilor biologice a tumorii, lipsei studiilor randomizate, întrebările legate de diagnostic şi tratament al MPM rămân a fi actuale până în prezent.</w:t>
      </w:r>
    </w:p>
    <w:p w:rsidR="005E56E4" w:rsidRPr="005E56E4" w:rsidRDefault="005E56E4" w:rsidP="005E56E4">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ab/>
        <w:t xml:space="preserve">Mezoteliomul prezintă o patologie rară, care se întâlneşte preponderent la bărbaţi după 50 ani. Anual în lume se determină 2000 – 3000 de cazuri noi de MPM. În RM anual se depistează 15 cazuri primare la bărbaţi şi 2 cazuri la femei. MPM se întâlneşte preponderent în zonele industriale, şantiere navale, porturi, ateliere cu materiale de izolaţie (este implicat azbestul cu fibre lungi şi fine). Cu toate că, cauza principală în dezvoltarea MPM, azbestoza, fiind confirmată de mai mult de 50 de ani în urmă, în multe ţări ale lumii utilizarea acestui cancerigen nu a diminuat.   </w:t>
      </w:r>
    </w:p>
    <w:p w:rsidR="005E56E4" w:rsidRPr="005E56E4" w:rsidRDefault="005E56E4" w:rsidP="008C0A6E">
      <w:pPr>
        <w:keepNext/>
        <w:spacing w:after="0" w:line="240" w:lineRule="auto"/>
        <w:jc w:val="both"/>
        <w:outlineLvl w:val="1"/>
        <w:rPr>
          <w:rFonts w:ascii="Times New Roman" w:eastAsia="Times New Roman" w:hAnsi="Times New Roman" w:cs="Times New Roman"/>
          <w:b/>
          <w:smallCaps/>
          <w:sz w:val="28"/>
          <w:szCs w:val="28"/>
          <w:lang w:val="ro-RO" w:eastAsia="ru-RU"/>
        </w:rPr>
      </w:pPr>
      <w:bookmarkStart w:id="4" w:name="_Toc208132670"/>
      <w:bookmarkStart w:id="5" w:name="_Toc216014805"/>
    </w:p>
    <w:p w:rsidR="005E56E4" w:rsidRPr="005E56E4" w:rsidRDefault="005E56E4" w:rsidP="005E56E4">
      <w:pPr>
        <w:keepNext/>
        <w:spacing w:after="120" w:line="240" w:lineRule="auto"/>
        <w:jc w:val="both"/>
        <w:outlineLvl w:val="1"/>
        <w:rPr>
          <w:rFonts w:ascii="Times New Roman" w:eastAsia="Times New Roman" w:hAnsi="Times New Roman" w:cs="Times New Roman"/>
          <w:b/>
          <w:smallCaps/>
          <w:sz w:val="28"/>
          <w:szCs w:val="28"/>
          <w:lang w:val="ro-RO" w:eastAsia="ru-RU"/>
        </w:rPr>
      </w:pPr>
    </w:p>
    <w:p w:rsidR="005E56E4" w:rsidRPr="005E56E4" w:rsidRDefault="005E56E4" w:rsidP="005E56E4">
      <w:pPr>
        <w:keepNext/>
        <w:spacing w:after="120" w:line="240" w:lineRule="auto"/>
        <w:jc w:val="both"/>
        <w:outlineLvl w:val="1"/>
        <w:rPr>
          <w:rFonts w:ascii="Times New Roman" w:eastAsia="Times New Roman" w:hAnsi="Times New Roman" w:cs="Times New Roman"/>
          <w:b/>
          <w:smallCaps/>
          <w:sz w:val="28"/>
          <w:szCs w:val="28"/>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keepNext/>
        <w:spacing w:after="120" w:line="240" w:lineRule="auto"/>
        <w:jc w:val="both"/>
        <w:outlineLvl w:val="1"/>
        <w:rPr>
          <w:rFonts w:ascii="Times New Roman" w:eastAsia="Times New Roman" w:hAnsi="Times New Roman" w:cs="Times New Roman"/>
          <w:b/>
          <w:smallCaps/>
          <w:sz w:val="28"/>
          <w:szCs w:val="28"/>
          <w:lang w:val="ro-RO" w:eastAsia="ru-RU"/>
        </w:rPr>
        <w:sectPr w:rsidR="005E56E4" w:rsidRPr="005E56E4" w:rsidSect="005E56E4">
          <w:footerReference w:type="default" r:id="rId12"/>
          <w:pgSz w:w="11906" w:h="16838"/>
          <w:pgMar w:top="709" w:right="566" w:bottom="851" w:left="851" w:header="0" w:footer="397" w:gutter="0"/>
          <w:cols w:space="708"/>
          <w:docGrid w:linePitch="360"/>
        </w:sectPr>
      </w:pPr>
    </w:p>
    <w:p w:rsidR="005E56E4" w:rsidRPr="005E56E4" w:rsidRDefault="005E56E4" w:rsidP="005E56E4">
      <w:pPr>
        <w:keepNext/>
        <w:spacing w:after="120" w:line="240" w:lineRule="auto"/>
        <w:jc w:val="both"/>
        <w:outlineLvl w:val="1"/>
        <w:rPr>
          <w:rFonts w:ascii="Times New Roman" w:eastAsia="Times New Roman" w:hAnsi="Times New Roman" w:cs="Times New Roman"/>
          <w:b/>
          <w:smallCaps/>
          <w:color w:val="0000FF"/>
          <w:sz w:val="28"/>
          <w:szCs w:val="28"/>
          <w:lang w:val="ro-RO" w:eastAsia="ru-RU"/>
        </w:rPr>
      </w:pPr>
      <w:r w:rsidRPr="005E56E4">
        <w:rPr>
          <w:rFonts w:ascii="Times New Roman" w:eastAsia="Times New Roman" w:hAnsi="Times New Roman" w:cs="Times New Roman"/>
          <w:b/>
          <w:smallCaps/>
          <w:sz w:val="28"/>
          <w:szCs w:val="28"/>
          <w:lang w:val="ro-RO" w:eastAsia="ru-RU"/>
        </w:rPr>
        <w:lastRenderedPageBreak/>
        <w:t>B. PARTEA GENERALĂ</w:t>
      </w:r>
      <w:bookmarkEnd w:id="4"/>
      <w:bookmarkEnd w:id="5"/>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7"/>
        <w:gridCol w:w="5235"/>
        <w:gridCol w:w="4891"/>
      </w:tblGrid>
      <w:tr w:rsidR="005E56E4" w:rsidRPr="00231F73" w:rsidTr="005E56E4">
        <w:tc>
          <w:tcPr>
            <w:tcW w:w="14463" w:type="dxa"/>
            <w:gridSpan w:val="3"/>
            <w:shd w:val="clear" w:color="auto" w:fill="FFFFFF"/>
          </w:tcPr>
          <w:p w:rsidR="005E56E4" w:rsidRPr="005E56E4" w:rsidRDefault="005E56E4" w:rsidP="005E56E4">
            <w:pPr>
              <w:keepNext/>
              <w:keepLines/>
              <w:spacing w:after="0" w:line="240" w:lineRule="auto"/>
              <w:jc w:val="center"/>
              <w:outlineLvl w:val="2"/>
              <w:rPr>
                <w:rFonts w:ascii="Times New Roman" w:eastAsia="Times New Roman" w:hAnsi="Times New Roman" w:cs="Times New Roman"/>
                <w:b/>
                <w:bCs/>
                <w:sz w:val="28"/>
                <w:szCs w:val="28"/>
                <w:lang w:val="ro-RO" w:eastAsia="ru-RU"/>
              </w:rPr>
            </w:pPr>
            <w:bookmarkStart w:id="6" w:name="_Toc208132671"/>
            <w:bookmarkStart w:id="7" w:name="_Toc216014806"/>
            <w:bookmarkStart w:id="8" w:name="_Toc208132674"/>
            <w:bookmarkStart w:id="9" w:name="_Toc216014810"/>
            <w:r w:rsidRPr="005E56E4">
              <w:rPr>
                <w:rFonts w:ascii="Times New Roman" w:eastAsia="Times New Roman" w:hAnsi="Times New Roman" w:cs="Times New Roman"/>
                <w:b/>
                <w:bCs/>
                <w:kern w:val="32"/>
                <w:sz w:val="28"/>
                <w:szCs w:val="28"/>
                <w:lang w:val="ro-RO" w:eastAsia="ru-RU"/>
              </w:rPr>
              <w:t>B.1. Nivel de asistenţă medicală primară</w:t>
            </w:r>
            <w:bookmarkEnd w:id="6"/>
            <w:bookmarkEnd w:id="7"/>
          </w:p>
        </w:tc>
      </w:tr>
      <w:tr w:rsidR="005E56E4" w:rsidRPr="00231F73" w:rsidTr="005E56E4">
        <w:tc>
          <w:tcPr>
            <w:tcW w:w="4337" w:type="dxa"/>
            <w:shd w:val="clear" w:color="auto" w:fill="E0E0E0"/>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br w:type="page"/>
              <w:t>Descriere</w:t>
            </w:r>
          </w:p>
          <w:p w:rsidR="005E56E4" w:rsidRPr="005E56E4" w:rsidRDefault="005E56E4" w:rsidP="005E56E4">
            <w:pPr>
              <w:spacing w:after="0" w:line="240" w:lineRule="auto"/>
              <w:jc w:val="center"/>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i/>
                <w:sz w:val="24"/>
                <w:szCs w:val="24"/>
                <w:lang w:val="ro-RO" w:eastAsia="ru-RU"/>
              </w:rPr>
              <w:t>(măsuri)</w:t>
            </w:r>
          </w:p>
        </w:tc>
        <w:tc>
          <w:tcPr>
            <w:tcW w:w="5235" w:type="dxa"/>
            <w:shd w:val="clear" w:color="auto" w:fill="E0E0E0"/>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Motive</w:t>
            </w:r>
          </w:p>
          <w:p w:rsidR="005E56E4" w:rsidRPr="005E56E4" w:rsidRDefault="005E56E4" w:rsidP="005E56E4">
            <w:pPr>
              <w:spacing w:after="0" w:line="240" w:lineRule="auto"/>
              <w:jc w:val="center"/>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i/>
                <w:sz w:val="24"/>
                <w:szCs w:val="24"/>
                <w:lang w:val="ro-RO" w:eastAsia="ru-RU"/>
              </w:rPr>
              <w:t>(repere)</w:t>
            </w:r>
          </w:p>
        </w:tc>
        <w:tc>
          <w:tcPr>
            <w:tcW w:w="4891" w:type="dxa"/>
            <w:shd w:val="clear" w:color="auto" w:fill="E0E0E0"/>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Paşi</w:t>
            </w:r>
          </w:p>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w:t>
            </w:r>
            <w:r w:rsidRPr="005E56E4">
              <w:rPr>
                <w:rFonts w:ascii="Times New Roman" w:eastAsia="Times New Roman" w:hAnsi="Times New Roman" w:cs="Times New Roman"/>
                <w:b/>
                <w:i/>
                <w:sz w:val="24"/>
                <w:szCs w:val="24"/>
                <w:lang w:val="ro-RO" w:eastAsia="ru-RU"/>
              </w:rPr>
              <w:t>modalităţi şi condiţii de realizare)</w:t>
            </w:r>
          </w:p>
        </w:tc>
      </w:tr>
      <w:tr w:rsidR="005E56E4" w:rsidRPr="005E56E4" w:rsidTr="005E56E4">
        <w:tc>
          <w:tcPr>
            <w:tcW w:w="4337" w:type="dxa"/>
            <w:shd w:val="clear" w:color="auto" w:fill="E0E0E0"/>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I</w:t>
            </w:r>
          </w:p>
        </w:tc>
        <w:tc>
          <w:tcPr>
            <w:tcW w:w="5235" w:type="dxa"/>
            <w:shd w:val="clear" w:color="auto" w:fill="E0E0E0"/>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II</w:t>
            </w:r>
          </w:p>
        </w:tc>
        <w:tc>
          <w:tcPr>
            <w:tcW w:w="4891" w:type="dxa"/>
            <w:shd w:val="clear" w:color="auto" w:fill="E0E0E0"/>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III</w:t>
            </w:r>
          </w:p>
        </w:tc>
      </w:tr>
      <w:tr w:rsidR="005E56E4" w:rsidRPr="005E56E4" w:rsidTr="005E56E4">
        <w:tc>
          <w:tcPr>
            <w:tcW w:w="4337" w:type="dxa"/>
          </w:tcPr>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t xml:space="preserve">1. Profilaxia primară </w:t>
            </w:r>
          </w:p>
          <w:p w:rsidR="005E56E4" w:rsidRPr="005E56E4" w:rsidRDefault="005E56E4" w:rsidP="005E56E4">
            <w:pPr>
              <w:spacing w:after="0" w:line="240" w:lineRule="auto"/>
              <w:rPr>
                <w:rFonts w:ascii="Times New Roman" w:eastAsia="Times New Roman" w:hAnsi="Times New Roman" w:cs="Times New Roman"/>
                <w:bCs/>
                <w:kern w:val="32"/>
                <w:sz w:val="24"/>
                <w:szCs w:val="24"/>
                <w:lang w:val="ro-RO" w:eastAsia="ru-RU"/>
              </w:rPr>
            </w:pPr>
          </w:p>
        </w:tc>
        <w:tc>
          <w:tcPr>
            <w:tcW w:w="5235" w:type="dxa"/>
          </w:tcPr>
          <w:p w:rsidR="005E56E4" w:rsidRPr="005E56E4" w:rsidRDefault="005E56E4" w:rsidP="00E61E96">
            <w:pPr>
              <w:numPr>
                <w:ilvl w:val="0"/>
                <w:numId w:val="39"/>
              </w:numPr>
              <w:spacing w:after="0" w:line="240" w:lineRule="auto"/>
              <w:ind w:left="714" w:hanging="357"/>
              <w:contextualSpacing/>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Cs w:val="24"/>
                <w:lang w:val="ro-RO" w:eastAsia="ru-RU"/>
              </w:rPr>
              <w:t>Cunoasterea si promovarea factorilor sanogeni pentru menţinerea stării de sănătate</w:t>
            </w:r>
            <w:r w:rsidR="00AA7518">
              <w:rPr>
                <w:rFonts w:ascii="Times New Roman" w:eastAsia="Times New Roman" w:hAnsi="Times New Roman" w:cs="Times New Roman"/>
                <w:szCs w:val="24"/>
                <w:lang w:val="ro-RO" w:eastAsia="ru-RU"/>
              </w:rPr>
              <w:t xml:space="preserve"> [II,B]</w:t>
            </w:r>
          </w:p>
          <w:p w:rsidR="005E56E4" w:rsidRPr="005E56E4" w:rsidRDefault="005E56E4" w:rsidP="00E61E96">
            <w:pPr>
              <w:numPr>
                <w:ilvl w:val="0"/>
                <w:numId w:val="39"/>
              </w:numPr>
              <w:spacing w:after="0" w:line="240" w:lineRule="auto"/>
              <w:ind w:left="714" w:hanging="357"/>
              <w:contextualSpacing/>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color w:val="333333"/>
                <w:lang w:val="en-US" w:eastAsia="ru-RU"/>
              </w:rPr>
              <w:t>Fibrele de azbest alterează funcţia şi proprietăţile secretorii ale macrofagelor, generînd cantităţi crescute de radicali hidroxil. Aceşti oxidanţi participă în procesul oncogenic intercaţionînd direct şi indirect cu AND-ul, modificînd astfel evenimentele celulare asociate membranei</w:t>
            </w:r>
            <w:r w:rsidRPr="005E56E4">
              <w:rPr>
                <w:rFonts w:ascii="Arial" w:eastAsia="Times New Roman" w:hAnsi="Arial" w:cs="Arial"/>
                <w:color w:val="333333"/>
                <w:sz w:val="20"/>
                <w:szCs w:val="20"/>
                <w:lang w:val="en-US" w:eastAsia="ru-RU"/>
              </w:rPr>
              <w:t xml:space="preserve">. </w:t>
            </w:r>
          </w:p>
          <w:p w:rsidR="005E56E4" w:rsidRPr="005E56E4" w:rsidRDefault="005E56E4" w:rsidP="00E61E96">
            <w:pPr>
              <w:numPr>
                <w:ilvl w:val="0"/>
                <w:numId w:val="39"/>
              </w:numPr>
              <w:spacing w:after="0" w:line="240" w:lineRule="auto"/>
              <w:ind w:left="714" w:hanging="357"/>
              <w:contextualSpacing/>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Cs w:val="24"/>
                <w:lang w:val="ro-RO" w:eastAsia="ru-RU"/>
              </w:rPr>
              <w:t>Inhalarea aerului poluat cu fibre minerale şi sintetice duce la creşterea incidenţei mezoteliomului malign</w:t>
            </w:r>
          </w:p>
          <w:p w:rsidR="005E56E4" w:rsidRPr="005E56E4" w:rsidRDefault="005E56E4" w:rsidP="00E61E96">
            <w:pPr>
              <w:numPr>
                <w:ilvl w:val="0"/>
                <w:numId w:val="39"/>
              </w:numPr>
              <w:spacing w:after="0" w:line="240" w:lineRule="auto"/>
              <w:ind w:left="714" w:hanging="357"/>
              <w:contextualSpacing/>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Tutunul conţine mai mult de 4000 substanţe toxice, inclusiv cancerigene</w:t>
            </w:r>
          </w:p>
        </w:tc>
        <w:tc>
          <w:tcPr>
            <w:tcW w:w="4891" w:type="dxa"/>
          </w:tcPr>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Obligatoriu:</w:t>
            </w:r>
          </w:p>
          <w:p w:rsidR="005E56E4" w:rsidRPr="005E56E4" w:rsidRDefault="005E56E4" w:rsidP="00E61E96">
            <w:pPr>
              <w:numPr>
                <w:ilvl w:val="0"/>
                <w:numId w:val="8"/>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Informarea pacienţilor privitor la respectarea modului sănătos de viaţă: </w:t>
            </w:r>
          </w:p>
          <w:p w:rsidR="005E56E4" w:rsidRPr="005E56E4" w:rsidRDefault="005E56E4" w:rsidP="00E61E96">
            <w:pPr>
              <w:numPr>
                <w:ilvl w:val="0"/>
                <w:numId w:val="17"/>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combaterea tabagismului, </w:t>
            </w:r>
          </w:p>
          <w:p w:rsidR="005E56E4" w:rsidRPr="005E56E4" w:rsidRDefault="005E56E4" w:rsidP="00E61E96">
            <w:pPr>
              <w:numPr>
                <w:ilvl w:val="0"/>
                <w:numId w:val="17"/>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limitarea (pînă la 2 ore) la expunerea la cîmpul magnetic (TV, computer etc.) </w:t>
            </w:r>
          </w:p>
          <w:p w:rsidR="005E56E4" w:rsidRPr="005E56E4" w:rsidRDefault="005E56E4" w:rsidP="00E61E96">
            <w:pPr>
              <w:numPr>
                <w:ilvl w:val="0"/>
                <w:numId w:val="7"/>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Controlul respectării normativelor igienei muncii în condiţiile agresive:</w:t>
            </w:r>
          </w:p>
          <w:p w:rsidR="005E56E4" w:rsidRPr="005E56E4" w:rsidRDefault="005E56E4" w:rsidP="00E61E96">
            <w:pPr>
              <w:numPr>
                <w:ilvl w:val="0"/>
                <w:numId w:val="19"/>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contact cu substanţe chimice: azbest, cupru, beriliu, crom, oţelul, asbest, hidrocarburi aromatice ciclice, siliciu, radon</w:t>
            </w:r>
          </w:p>
          <w:p w:rsidR="005E56E4" w:rsidRPr="005E56E4" w:rsidRDefault="005E56E4" w:rsidP="00E61E96">
            <w:pPr>
              <w:numPr>
                <w:ilvl w:val="0"/>
                <w:numId w:val="19"/>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contact cu radiaţii ionizante şi cîmpuri magnetice de intensitate mărită</w:t>
            </w:r>
          </w:p>
          <w:p w:rsidR="005E56E4" w:rsidRPr="005E56E4" w:rsidRDefault="005E56E4" w:rsidP="00E61E96">
            <w:pPr>
              <w:numPr>
                <w:ilvl w:val="0"/>
                <w:numId w:val="19"/>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poluarea aerului interior (inclusiv fumatul pasiv)</w:t>
            </w:r>
          </w:p>
          <w:p w:rsidR="005E56E4" w:rsidRPr="005E56E4" w:rsidRDefault="005E56E4" w:rsidP="00E61E96">
            <w:pPr>
              <w:numPr>
                <w:ilvl w:val="0"/>
                <w:numId w:val="19"/>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respectarea regimului de muncă</w:t>
            </w:r>
          </w:p>
          <w:p w:rsidR="005E56E4" w:rsidRPr="005E56E4" w:rsidRDefault="005E56E4" w:rsidP="005E56E4">
            <w:pPr>
              <w:tabs>
                <w:tab w:val="left" w:pos="217"/>
              </w:tabs>
              <w:spacing w:after="0" w:line="240" w:lineRule="auto"/>
              <w:ind w:left="72"/>
              <w:rPr>
                <w:rFonts w:ascii="Times New Roman" w:eastAsia="Times New Roman" w:hAnsi="Times New Roman" w:cs="Times New Roman"/>
                <w:sz w:val="24"/>
                <w:szCs w:val="24"/>
                <w:lang w:val="ro-RO" w:eastAsia="ru-RU"/>
              </w:rPr>
            </w:pPr>
          </w:p>
        </w:tc>
      </w:tr>
      <w:tr w:rsidR="005E56E4" w:rsidRPr="00231F73" w:rsidTr="005E56E4">
        <w:tc>
          <w:tcPr>
            <w:tcW w:w="4337" w:type="dxa"/>
          </w:tcPr>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t>2. Profilaxia secundară</w:t>
            </w:r>
          </w:p>
        </w:tc>
        <w:tc>
          <w:tcPr>
            <w:tcW w:w="5235" w:type="dxa"/>
          </w:tcPr>
          <w:p w:rsidR="005E56E4" w:rsidRPr="005E56E4" w:rsidRDefault="005E56E4" w:rsidP="00E61E96">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5E56E4">
              <w:rPr>
                <w:rFonts w:ascii="Times New Roman" w:eastAsia="Times New Roman" w:hAnsi="Times New Roman" w:cs="Times New Roman"/>
                <w:sz w:val="24"/>
                <w:szCs w:val="24"/>
                <w:lang w:val="en-US" w:eastAsia="ru-RU"/>
              </w:rPr>
              <w:t>depistarea precoce a bolii, pentru a evita consecinţele bolii (durata, incapacitate, etc.);</w:t>
            </w:r>
          </w:p>
          <w:p w:rsidR="005E56E4" w:rsidRPr="005E56E4" w:rsidRDefault="005E56E4" w:rsidP="00E61E96">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5E56E4">
              <w:rPr>
                <w:rFonts w:ascii="Times New Roman" w:eastAsia="Times New Roman" w:hAnsi="Times New Roman" w:cs="Times New Roman"/>
                <w:sz w:val="24"/>
                <w:szCs w:val="24"/>
                <w:lang w:val="en-US" w:eastAsia="ru-RU"/>
              </w:rPr>
              <w:t>să controleze evoluţia bolii, să prevină consecinţele, schimbînd cursul nefavorabil al evoluţiei bolii la nivelul individului.</w:t>
            </w:r>
          </w:p>
          <w:p w:rsidR="005E56E4" w:rsidRPr="005E56E4" w:rsidRDefault="005E56E4" w:rsidP="005E56E4">
            <w:pPr>
              <w:spacing w:before="100" w:beforeAutospacing="1" w:after="100" w:afterAutospacing="1" w:line="240" w:lineRule="auto"/>
              <w:rPr>
                <w:rFonts w:ascii="Times New Roman" w:eastAsia="Times New Roman" w:hAnsi="Times New Roman" w:cs="Times New Roman"/>
                <w:sz w:val="24"/>
                <w:szCs w:val="24"/>
                <w:lang w:val="en-US" w:eastAsia="ru-RU"/>
              </w:rPr>
            </w:pPr>
            <w:r w:rsidRPr="005E56E4">
              <w:rPr>
                <w:rFonts w:ascii="Times New Roman" w:eastAsia="Times New Roman" w:hAnsi="Times New Roman" w:cs="Times New Roman"/>
                <w:sz w:val="24"/>
                <w:szCs w:val="24"/>
                <w:lang w:val="en-US" w:eastAsia="ru-RU"/>
              </w:rPr>
              <w:t>       </w:t>
            </w:r>
          </w:p>
        </w:tc>
        <w:tc>
          <w:tcPr>
            <w:tcW w:w="4891" w:type="dxa"/>
          </w:tcPr>
          <w:p w:rsidR="005E56E4" w:rsidRPr="005E56E4" w:rsidRDefault="005E56E4" w:rsidP="005E56E4">
            <w:pPr>
              <w:spacing w:after="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Obligatoriu:</w:t>
            </w:r>
          </w:p>
          <w:p w:rsidR="005E56E4" w:rsidRPr="005E56E4" w:rsidRDefault="005E56E4" w:rsidP="00E61E96">
            <w:pPr>
              <w:numPr>
                <w:ilvl w:val="0"/>
                <w:numId w:val="38"/>
              </w:numPr>
              <w:shd w:val="clear" w:color="auto" w:fill="FFFFFF"/>
              <w:spacing w:after="0" w:line="240" w:lineRule="auto"/>
              <w:jc w:val="both"/>
              <w:rPr>
                <w:rFonts w:ascii="Times New Roman" w:eastAsia="Times New Roman" w:hAnsi="Times New Roman" w:cs="Times New Roman"/>
                <w:sz w:val="24"/>
                <w:szCs w:val="24"/>
                <w:lang w:val="en-US" w:eastAsia="ru-RU"/>
              </w:rPr>
            </w:pPr>
            <w:r w:rsidRPr="005E56E4">
              <w:rPr>
                <w:rFonts w:ascii="Times New Roman" w:eastAsia="Times New Roman" w:hAnsi="Times New Roman" w:cs="Times New Roman"/>
                <w:sz w:val="24"/>
                <w:szCs w:val="24"/>
                <w:lang w:val="en-US" w:eastAsia="ru-RU"/>
              </w:rPr>
              <w:t xml:space="preserve">recunoaşterea riscului profesional la locurile de muncă prin studiul atent al procesului tehnologic şi al condiţiilor de muncă, determinări obiective şi precizarea cantitativă a noxelor profesionale, studii epidemiologice </w:t>
            </w:r>
          </w:p>
          <w:p w:rsidR="005E56E4" w:rsidRPr="005E56E4" w:rsidRDefault="005E56E4" w:rsidP="00E61E96">
            <w:pPr>
              <w:numPr>
                <w:ilvl w:val="0"/>
                <w:numId w:val="38"/>
              </w:numPr>
              <w:shd w:val="clear" w:color="auto" w:fill="FFFFFF"/>
              <w:spacing w:after="0" w:line="240" w:lineRule="auto"/>
              <w:jc w:val="both"/>
              <w:rPr>
                <w:rFonts w:ascii="Times New Roman" w:eastAsia="Times New Roman" w:hAnsi="Times New Roman" w:cs="Times New Roman"/>
                <w:sz w:val="24"/>
                <w:szCs w:val="24"/>
                <w:lang w:val="en-US" w:eastAsia="ru-RU"/>
              </w:rPr>
            </w:pPr>
            <w:r w:rsidRPr="005E56E4">
              <w:rPr>
                <w:rFonts w:ascii="Times New Roman" w:eastAsia="Times New Roman" w:hAnsi="Times New Roman" w:cs="Times New Roman"/>
                <w:sz w:val="24"/>
                <w:szCs w:val="24"/>
                <w:lang w:val="en-US" w:eastAsia="ru-RU"/>
              </w:rPr>
              <w:t xml:space="preserve">controlul medical periodic, efectuat prin examinări clinice şi de laborator, în funcţie de tipul noxelor profesionale şi intensitatea lor, care orientează şi periodicitatea examinarilor </w:t>
            </w:r>
          </w:p>
          <w:p w:rsidR="005E56E4" w:rsidRPr="005E56E4" w:rsidRDefault="005E56E4" w:rsidP="00E61E96">
            <w:pPr>
              <w:numPr>
                <w:ilvl w:val="0"/>
                <w:numId w:val="38"/>
              </w:numPr>
              <w:shd w:val="clear" w:color="auto" w:fill="FFFFFF"/>
              <w:spacing w:after="0" w:line="240" w:lineRule="auto"/>
              <w:jc w:val="both"/>
              <w:rPr>
                <w:rFonts w:ascii="Times New Roman" w:eastAsia="Times New Roman" w:hAnsi="Times New Roman" w:cs="Times New Roman"/>
                <w:sz w:val="24"/>
                <w:szCs w:val="24"/>
                <w:lang w:val="en-US" w:eastAsia="ru-RU"/>
              </w:rPr>
            </w:pPr>
            <w:r w:rsidRPr="005E56E4">
              <w:rPr>
                <w:rFonts w:ascii="Times New Roman" w:eastAsia="Times New Roman" w:hAnsi="Times New Roman" w:cs="Times New Roman"/>
                <w:color w:val="333333"/>
                <w:sz w:val="24"/>
                <w:szCs w:val="24"/>
                <w:lang w:val="ro-RO" w:eastAsia="ru-RU"/>
              </w:rPr>
              <w:lastRenderedPageBreak/>
              <w:t>educaţia sanitară, care se adresează:</w:t>
            </w:r>
            <w:r w:rsidRPr="005E56E4">
              <w:rPr>
                <w:rFonts w:ascii="Times New Roman" w:eastAsia="Times New Roman" w:hAnsi="Times New Roman" w:cs="Times New Roman"/>
                <w:sz w:val="24"/>
                <w:szCs w:val="24"/>
                <w:lang w:val="ro-RO" w:eastAsia="ru-RU"/>
              </w:rPr>
              <w:t xml:space="preserve">  </w:t>
            </w:r>
            <w:r w:rsidRPr="005E56E4">
              <w:rPr>
                <w:rFonts w:ascii="Times New Roman" w:eastAsia="Times New Roman" w:hAnsi="Times New Roman" w:cs="Times New Roman"/>
                <w:color w:val="333333"/>
                <w:sz w:val="24"/>
                <w:szCs w:val="24"/>
                <w:lang w:val="ro-RO" w:eastAsia="ru-RU"/>
              </w:rPr>
              <w:t>cadrelor de conducere tehnice şi administrative, pentru realizarea măsurilor tehnico-organizatorice în condiţii eficiente şi în ordinea amintită;</w:t>
            </w:r>
            <w:r w:rsidRPr="005E56E4">
              <w:rPr>
                <w:rFonts w:ascii="Times New Roman" w:eastAsia="Times New Roman" w:hAnsi="Times New Roman" w:cs="Times New Roman"/>
                <w:sz w:val="24"/>
                <w:szCs w:val="24"/>
                <w:lang w:val="ro-RO" w:eastAsia="ru-RU"/>
              </w:rPr>
              <w:t xml:space="preserve"> </w:t>
            </w:r>
            <w:r w:rsidRPr="005E56E4">
              <w:rPr>
                <w:rFonts w:ascii="Times New Roman" w:eastAsia="Times New Roman" w:hAnsi="Times New Roman" w:cs="Times New Roman"/>
                <w:color w:val="333333"/>
                <w:sz w:val="24"/>
                <w:szCs w:val="24"/>
                <w:lang w:val="ro-RO" w:eastAsia="ru-RU"/>
              </w:rPr>
              <w:t>personalului muncitor: respectarea regulilor de igienă individuală, purtarea corectă a echipamentului individual de protecţie, suprimarea (diminuarea) fumatului şi a consumului de alcool, prezentarea la controlul medical periodic, etc.</w:t>
            </w:r>
          </w:p>
        </w:tc>
      </w:tr>
      <w:tr w:rsidR="005E56E4" w:rsidRPr="00231F73" w:rsidTr="005E56E4">
        <w:trPr>
          <w:trHeight w:val="1647"/>
        </w:trPr>
        <w:tc>
          <w:tcPr>
            <w:tcW w:w="4337" w:type="dxa"/>
          </w:tcPr>
          <w:p w:rsidR="005E56E4" w:rsidRPr="005E56E4" w:rsidRDefault="005E56E4" w:rsidP="005E56E4">
            <w:pPr>
              <w:spacing w:after="0" w:line="240" w:lineRule="auto"/>
              <w:rPr>
                <w:rFonts w:ascii="Times New Roman" w:eastAsia="Times New Roman" w:hAnsi="Times New Roman" w:cs="Times New Roman"/>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lastRenderedPageBreak/>
              <w:t xml:space="preserve">2. </w:t>
            </w:r>
            <w:r w:rsidRPr="005E56E4">
              <w:rPr>
                <w:rFonts w:ascii="Times New Roman" w:eastAsia="Times New Roman" w:hAnsi="Times New Roman" w:cs="Times New Roman"/>
                <w:b/>
                <w:bCs/>
                <w:i/>
                <w:kern w:val="32"/>
                <w:sz w:val="24"/>
                <w:szCs w:val="24"/>
                <w:lang w:val="ro-RO" w:eastAsia="ru-RU"/>
              </w:rPr>
              <w:t>Screening</w:t>
            </w:r>
            <w:r w:rsidRPr="005E56E4">
              <w:rPr>
                <w:rFonts w:ascii="Times New Roman" w:eastAsia="Times New Roman" w:hAnsi="Times New Roman" w:cs="Times New Roman"/>
                <w:b/>
                <w:bCs/>
                <w:kern w:val="32"/>
                <w:sz w:val="24"/>
                <w:szCs w:val="24"/>
                <w:lang w:val="ro-RO" w:eastAsia="ru-RU"/>
              </w:rPr>
              <w:t>-ul</w:t>
            </w:r>
            <w:r w:rsidRPr="005E56E4">
              <w:rPr>
                <w:rFonts w:ascii="Times New Roman" w:eastAsia="Times New Roman" w:hAnsi="Times New Roman" w:cs="Times New Roman"/>
                <w:bCs/>
                <w:kern w:val="32"/>
                <w:sz w:val="24"/>
                <w:szCs w:val="24"/>
                <w:lang w:val="ro-RO" w:eastAsia="ru-RU"/>
              </w:rPr>
              <w:t xml:space="preserve"> </w:t>
            </w:r>
          </w:p>
        </w:tc>
        <w:tc>
          <w:tcPr>
            <w:tcW w:w="5235" w:type="dxa"/>
          </w:tcPr>
          <w:p w:rsidR="005E56E4" w:rsidRDefault="005E56E4" w:rsidP="00E61E96">
            <w:pPr>
              <w:numPr>
                <w:ilvl w:val="0"/>
                <w:numId w:val="7"/>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Scopul screening-ului este depistarea oricărei formaţiunilor tumorale ale pleurei, formarea cadastrului pacienţilor din familiile lucrătorilor </w:t>
            </w:r>
            <w:r w:rsidRPr="005E56E4">
              <w:rPr>
                <w:rFonts w:ascii="Times New Roman" w:eastAsia="Times New Roman" w:hAnsi="Times New Roman" w:cs="Times New Roman"/>
                <w:color w:val="333333"/>
                <w:lang w:val="en-US" w:eastAsia="ru-RU"/>
              </w:rPr>
              <w:t xml:space="preserve">în zone care presupun </w:t>
            </w:r>
            <w:r w:rsidRPr="005E56E4">
              <w:rPr>
                <w:rFonts w:ascii="Times New Roman" w:eastAsia="Times New Roman" w:hAnsi="Times New Roman" w:cs="Times New Roman"/>
                <w:bCs/>
                <w:color w:val="333333"/>
                <w:lang w:val="en-US" w:eastAsia="ru-RU"/>
              </w:rPr>
              <w:t>prelucrarea azbestului</w:t>
            </w:r>
            <w:r w:rsidRPr="005E56E4">
              <w:rPr>
                <w:rFonts w:ascii="Times New Roman" w:eastAsia="Times New Roman" w:hAnsi="Times New Roman" w:cs="Times New Roman"/>
                <w:color w:val="333333"/>
                <w:lang w:val="en-US" w:eastAsia="ru-RU"/>
              </w:rPr>
              <w:t xml:space="preserve"> sau sunt expuşi la praf şi fibre de azbest pe alte căi,</w:t>
            </w:r>
            <w:r w:rsidRPr="005E56E4">
              <w:rPr>
                <w:rFonts w:ascii="Times New Roman" w:eastAsia="Times New Roman" w:hAnsi="Times New Roman" w:cs="Times New Roman"/>
                <w:lang w:val="ro-RO" w:eastAsia="ru-RU"/>
              </w:rPr>
              <w:t xml:space="preserve"> formarea grupelor de risc</w:t>
            </w:r>
            <w:r w:rsidRPr="005E56E4">
              <w:rPr>
                <w:rFonts w:ascii="Times New Roman" w:eastAsia="Times New Roman" w:hAnsi="Times New Roman" w:cs="Times New Roman"/>
                <w:sz w:val="24"/>
                <w:szCs w:val="24"/>
                <w:lang w:val="ro-RO" w:eastAsia="ru-RU"/>
              </w:rPr>
              <w:t xml:space="preserve"> </w:t>
            </w:r>
          </w:p>
          <w:p w:rsidR="00AA7518" w:rsidRPr="005E56E4" w:rsidRDefault="00AA7518" w:rsidP="00E61E96">
            <w:pPr>
              <w:numPr>
                <w:ilvl w:val="0"/>
                <w:numId w:val="7"/>
              </w:numPr>
              <w:spacing w:after="0" w:line="240" w:lineRule="auto"/>
              <w:ind w:left="288"/>
              <w:jc w:val="both"/>
              <w:rPr>
                <w:rFonts w:ascii="Times New Roman" w:eastAsia="Times New Roman" w:hAnsi="Times New Roman" w:cs="Times New Roman"/>
                <w:sz w:val="24"/>
                <w:szCs w:val="24"/>
                <w:lang w:val="ro-RO" w:eastAsia="ru-RU"/>
              </w:rPr>
            </w:pPr>
            <w:r w:rsidRPr="00AA7518">
              <w:rPr>
                <w:rFonts w:ascii="Times New Roman" w:hAnsi="Times New Roman" w:cs="Times New Roman"/>
                <w:sz w:val="24"/>
                <w:lang w:val="en-US"/>
              </w:rPr>
              <w:t xml:space="preserve">Screeningul este folosit pentru a depista cazuri de cancer înainte de apariţie a simptomelor sau semnelor. Oamenii de știință au dezvoltat și continuă să dezvolte teste care pot fi folosite pentru a determina o persoană cu anumite tipuri de cancer. Obiectivele generale ale screeningului cancerului sunt reducerea mortalinăţii prin cancer sau eliminarea totală a deceselor cauzate de cancer. </w:t>
            </w:r>
            <w:r w:rsidRPr="00AA7518">
              <w:rPr>
                <w:rFonts w:ascii="Times New Roman" w:hAnsi="Times New Roman" w:cs="Times New Roman"/>
                <w:sz w:val="24"/>
              </w:rPr>
              <w:t>[I,A]</w:t>
            </w:r>
            <w:r>
              <w:rPr>
                <w:sz w:val="24"/>
              </w:rPr>
              <w:t xml:space="preserve"> </w:t>
            </w:r>
          </w:p>
        </w:tc>
        <w:tc>
          <w:tcPr>
            <w:tcW w:w="4891" w:type="dxa"/>
          </w:tcPr>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 xml:space="preserve">Obligatoriu:  </w:t>
            </w:r>
          </w:p>
          <w:p w:rsidR="00AA7518" w:rsidRPr="00AA7518" w:rsidRDefault="00AA7518" w:rsidP="00E61E96">
            <w:pPr>
              <w:numPr>
                <w:ilvl w:val="0"/>
                <w:numId w:val="7"/>
              </w:numPr>
              <w:spacing w:after="120" w:line="240" w:lineRule="auto"/>
              <w:contextualSpacing/>
              <w:jc w:val="both"/>
              <w:rPr>
                <w:rFonts w:ascii="Times New Roman" w:eastAsia="Times New Roman" w:hAnsi="Times New Roman" w:cs="Times New Roman"/>
                <w:sz w:val="24"/>
                <w:szCs w:val="24"/>
                <w:lang w:val="ro-RO" w:eastAsia="ru-RU"/>
              </w:rPr>
            </w:pPr>
            <w:r w:rsidRPr="00AA7518">
              <w:rPr>
                <w:rFonts w:ascii="Times New Roman" w:eastAsia="Times New Roman" w:hAnsi="Times New Roman" w:cs="Times New Roman"/>
                <w:sz w:val="24"/>
                <w:szCs w:val="24"/>
                <w:lang w:val="ro-RO" w:eastAsia="ru-RU"/>
              </w:rPr>
              <w:t>Screeningul anual cu o scanare CT cu doze reduse este recomandat persoanelor cu vîrsta cuprinsă între 55 și 74 de ani care au fumat timp de 30 de ani sau mai mult. De asemenea, este recomandat pentru cei cu vîrsta cuprinsă între 55 și 74 ani care au renunțat în ultimii 15 ani.</w:t>
            </w:r>
          </w:p>
          <w:p w:rsidR="00AA7518" w:rsidRPr="00AA7518" w:rsidRDefault="00AA7518" w:rsidP="00E61E96">
            <w:pPr>
              <w:numPr>
                <w:ilvl w:val="0"/>
                <w:numId w:val="7"/>
              </w:numPr>
              <w:spacing w:after="120" w:line="240" w:lineRule="auto"/>
              <w:contextualSpacing/>
              <w:jc w:val="both"/>
              <w:rPr>
                <w:rFonts w:ascii="Times New Roman" w:eastAsia="Times New Roman" w:hAnsi="Times New Roman" w:cs="Times New Roman"/>
                <w:sz w:val="24"/>
                <w:szCs w:val="24"/>
                <w:lang w:val="ro-RO" w:eastAsia="ru-RU"/>
              </w:rPr>
            </w:pPr>
            <w:r w:rsidRPr="00AA7518">
              <w:rPr>
                <w:rFonts w:ascii="Times New Roman" w:eastAsia="Times New Roman" w:hAnsi="Times New Roman" w:cs="Times New Roman"/>
                <w:sz w:val="24"/>
                <w:szCs w:val="24"/>
                <w:lang w:val="ro-RO" w:eastAsia="ru-RU"/>
              </w:rPr>
              <w:t>Screening-ul CT nu este recomandat persoanelor care au fumat mai puțin de 30 de ani, au mai puțin de 55 ani sau mai mult de 74 ani, au renunțat la fumat cu mai mult de 15 ani în urmă sau au o stare gravă care ar putea afecta tratamentul cancerului sau poate scurta viaţă.</w:t>
            </w:r>
          </w:p>
          <w:p w:rsidR="005E56E4" w:rsidRPr="00AA7518" w:rsidRDefault="00AA7518" w:rsidP="00AA7518">
            <w:pPr>
              <w:spacing w:after="120" w:line="240" w:lineRule="auto"/>
              <w:contextualSpacing/>
              <w:jc w:val="both"/>
              <w:rPr>
                <w:rFonts w:ascii="Times New Roman" w:eastAsia="Times New Roman" w:hAnsi="Times New Roman" w:cs="Times New Roman"/>
                <w:b/>
                <w:i/>
                <w:sz w:val="24"/>
                <w:szCs w:val="24"/>
                <w:lang w:val="ro-RO" w:eastAsia="ru-RU"/>
              </w:rPr>
            </w:pPr>
            <w:r w:rsidRPr="00AA7518">
              <w:rPr>
                <w:rFonts w:ascii="Times New Roman" w:eastAsia="Times New Roman" w:hAnsi="Times New Roman" w:cs="Times New Roman"/>
                <w:b/>
                <w:i/>
                <w:sz w:val="24"/>
                <w:szCs w:val="24"/>
                <w:lang w:val="ro-RO" w:eastAsia="ru-RU"/>
              </w:rPr>
              <w:t>NB! Un an/pachet este egal cu fumatul 20 de țigări (1 pachet) pe zi în fiecare an.</w:t>
            </w:r>
          </w:p>
        </w:tc>
      </w:tr>
      <w:tr w:rsidR="005E56E4" w:rsidRPr="00231F73" w:rsidTr="005E56E4">
        <w:tc>
          <w:tcPr>
            <w:tcW w:w="4337" w:type="dxa"/>
          </w:tcPr>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t xml:space="preserve">3.  Necesitatea consultului specialistului </w:t>
            </w:r>
          </w:p>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p>
        </w:tc>
        <w:tc>
          <w:tcPr>
            <w:tcW w:w="5235" w:type="dxa"/>
          </w:tcPr>
          <w:p w:rsidR="005E56E4" w:rsidRPr="005E56E4" w:rsidRDefault="005E56E4" w:rsidP="00E61E96">
            <w:pPr>
              <w:numPr>
                <w:ilvl w:val="0"/>
                <w:numId w:val="18"/>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Suspectarea  la pacient clinic şi radiologic al mezoteliomului pleural malign</w:t>
            </w:r>
          </w:p>
          <w:p w:rsidR="005E56E4" w:rsidRPr="005E56E4" w:rsidRDefault="005E56E4" w:rsidP="00E61E96">
            <w:pPr>
              <w:numPr>
                <w:ilvl w:val="0"/>
                <w:numId w:val="20"/>
              </w:num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prezenţa patologiei inflamatorii a pleurei fără răspuns la tratament adecvat administrat mai mult de 1 lună</w:t>
            </w:r>
          </w:p>
          <w:p w:rsidR="005E56E4" w:rsidRPr="005E56E4" w:rsidRDefault="005E56E4" w:rsidP="00E61E96">
            <w:pPr>
              <w:numPr>
                <w:ilvl w:val="0"/>
                <w:numId w:val="20"/>
              </w:num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lastRenderedPageBreak/>
              <w:t>sindrom algic la nivelul cutiei toracice în lipsa patologiei cardiace şi/sau neurologice</w:t>
            </w:r>
          </w:p>
          <w:p w:rsidR="005E56E4" w:rsidRPr="005E56E4" w:rsidRDefault="005E56E4" w:rsidP="00E61E96">
            <w:pPr>
              <w:numPr>
                <w:ilvl w:val="0"/>
                <w:numId w:val="20"/>
              </w:num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pierderea ponderală nemotivată &gt;10% în ultimele 6 luni</w:t>
            </w:r>
          </w:p>
          <w:p w:rsidR="005E56E4" w:rsidRPr="005E56E4" w:rsidRDefault="005E56E4" w:rsidP="00E61E96">
            <w:pPr>
              <w:numPr>
                <w:ilvl w:val="0"/>
                <w:numId w:val="20"/>
              </w:num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tabloul radiologic ce pledează în favoare mezoteliomului pleural malign</w:t>
            </w:r>
          </w:p>
          <w:p w:rsidR="005E56E4" w:rsidRPr="005E56E4" w:rsidRDefault="005E56E4" w:rsidP="00E61E96">
            <w:pPr>
              <w:numPr>
                <w:ilvl w:val="0"/>
                <w:numId w:val="20"/>
              </w:num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prezenţa pleureziilor persistente fără răspuns la tratament adecvat timp de 1 lună</w:t>
            </w:r>
          </w:p>
        </w:tc>
        <w:tc>
          <w:tcPr>
            <w:tcW w:w="4891" w:type="dxa"/>
          </w:tcPr>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lastRenderedPageBreak/>
              <w:t>Obligatoriu:</w:t>
            </w:r>
          </w:p>
          <w:p w:rsidR="005E56E4" w:rsidRPr="005E56E4" w:rsidRDefault="005E56E4" w:rsidP="00E61E96">
            <w:pPr>
              <w:numPr>
                <w:ilvl w:val="0"/>
                <w:numId w:val="18"/>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Orice bolnav cu suspecţie la mezoteliom pleural malign este necesar de trimis la oncologul raional pentru efectuarea investigaţiilor prevăzute de programul unic.</w:t>
            </w:r>
          </w:p>
          <w:p w:rsidR="005E56E4" w:rsidRPr="005E56E4" w:rsidRDefault="005E56E4" w:rsidP="00E61E96">
            <w:pPr>
              <w:numPr>
                <w:ilvl w:val="0"/>
                <w:numId w:val="18"/>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lastRenderedPageBreak/>
              <w:t xml:space="preserve"> Pacientul va fi obligatoriu trimis cu rezultatele investigaţiilor la IMSP Institutul Oncologic.</w:t>
            </w:r>
          </w:p>
          <w:p w:rsidR="005E56E4" w:rsidRPr="005E56E4" w:rsidRDefault="005E56E4" w:rsidP="005E56E4">
            <w:pPr>
              <w:spacing w:after="0" w:line="240" w:lineRule="auto"/>
              <w:ind w:left="288"/>
              <w:rPr>
                <w:rFonts w:ascii="Times New Roman" w:eastAsia="Times New Roman" w:hAnsi="Times New Roman" w:cs="Times New Roman"/>
                <w:sz w:val="24"/>
                <w:szCs w:val="24"/>
                <w:lang w:val="ro-RO" w:eastAsia="ru-RU"/>
              </w:rPr>
            </w:pPr>
          </w:p>
        </w:tc>
      </w:tr>
      <w:tr w:rsidR="005E56E4" w:rsidRPr="00231F73" w:rsidTr="005E56E4">
        <w:tc>
          <w:tcPr>
            <w:tcW w:w="4337" w:type="dxa"/>
            <w:tcBorders>
              <w:right w:val="single" w:sz="4" w:space="0" w:color="auto"/>
            </w:tcBorders>
          </w:tcPr>
          <w:p w:rsidR="005E56E4" w:rsidRPr="005E56E4" w:rsidRDefault="005E56E4" w:rsidP="005E56E4">
            <w:pPr>
              <w:spacing w:after="12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lastRenderedPageBreak/>
              <w:t>4. Supravegherea</w:t>
            </w:r>
          </w:p>
          <w:p w:rsidR="005E56E4" w:rsidRPr="005E56E4" w:rsidRDefault="005E56E4" w:rsidP="005E56E4">
            <w:pPr>
              <w:spacing w:after="0" w:line="240" w:lineRule="auto"/>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i/>
                <w:sz w:val="24"/>
                <w:szCs w:val="24"/>
                <w:lang w:val="ro-RO" w:eastAsia="ru-RU"/>
              </w:rPr>
              <w:t>C.2.4.6</w:t>
            </w:r>
          </w:p>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i/>
                <w:sz w:val="24"/>
                <w:szCs w:val="24"/>
                <w:lang w:val="ro-RO" w:eastAsia="ru-RU"/>
              </w:rPr>
              <w:t>Algoritmul C.1.1.</w:t>
            </w:r>
          </w:p>
        </w:tc>
        <w:tc>
          <w:tcPr>
            <w:tcW w:w="5235" w:type="dxa"/>
            <w:tcBorders>
              <w:left w:val="single" w:sz="4" w:space="0" w:color="auto"/>
              <w:right w:val="single" w:sz="4" w:space="0" w:color="auto"/>
            </w:tcBorders>
          </w:tcPr>
          <w:p w:rsidR="005E56E4" w:rsidRPr="005E56E4" w:rsidRDefault="005E56E4" w:rsidP="000F2E9A">
            <w:pPr>
              <w:numPr>
                <w:ilvl w:val="0"/>
                <w:numId w:val="1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Scopul supravegherii este de a monitoriza  tratamentului indicat de către oncopulmonolog, precum şi tratamentul maladiilor concomitente (hepatice, endocrine, neurologice, etc.)</w:t>
            </w:r>
          </w:p>
        </w:tc>
        <w:tc>
          <w:tcPr>
            <w:tcW w:w="4891" w:type="dxa"/>
            <w:tcBorders>
              <w:left w:val="single" w:sz="4" w:space="0" w:color="auto"/>
            </w:tcBorders>
          </w:tcPr>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Obligatoriu:</w:t>
            </w:r>
          </w:p>
          <w:p w:rsidR="005E56E4" w:rsidRPr="005E56E4" w:rsidRDefault="005E56E4" w:rsidP="000F2E9A">
            <w:pPr>
              <w:numPr>
                <w:ilvl w:val="0"/>
                <w:numId w:val="8"/>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Cs/>
                <w:kern w:val="32"/>
                <w:sz w:val="24"/>
                <w:szCs w:val="24"/>
                <w:lang w:val="ro-RO" w:eastAsia="ru-RU"/>
              </w:rPr>
              <w:t xml:space="preserve">Supravegherea se va face în comun cu oncologul raional conform recomandărilor pulmonologului </w:t>
            </w:r>
          </w:p>
        </w:tc>
      </w:tr>
    </w:tbl>
    <w:p w:rsidR="005E56E4" w:rsidRPr="005E56E4" w:rsidRDefault="005E56E4" w:rsidP="005E56E4">
      <w:pPr>
        <w:spacing w:after="120" w:line="240" w:lineRule="auto"/>
        <w:jc w:val="both"/>
        <w:rPr>
          <w:rFonts w:ascii="Times New Roman" w:eastAsia="Times New Roman" w:hAnsi="Times New Roman" w:cs="Times New Roman"/>
          <w:sz w:val="24"/>
          <w:szCs w:val="24"/>
          <w:lang w:val="ro-RO" w:eastAsia="ru-RU"/>
        </w:rPr>
      </w:pP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5220"/>
        <w:gridCol w:w="4860"/>
      </w:tblGrid>
      <w:tr w:rsidR="005E56E4" w:rsidRPr="00231F73" w:rsidTr="005E56E4">
        <w:tc>
          <w:tcPr>
            <w:tcW w:w="14418" w:type="dxa"/>
            <w:gridSpan w:val="3"/>
            <w:tcBorders>
              <w:bottom w:val="single" w:sz="4" w:space="0" w:color="auto"/>
            </w:tcBorders>
          </w:tcPr>
          <w:p w:rsidR="005E56E4" w:rsidRPr="005E56E4" w:rsidRDefault="005E56E4" w:rsidP="005E56E4">
            <w:pPr>
              <w:keepNext/>
              <w:keepLines/>
              <w:spacing w:after="0" w:line="240" w:lineRule="auto"/>
              <w:jc w:val="center"/>
              <w:outlineLvl w:val="2"/>
              <w:rPr>
                <w:rFonts w:ascii="Times New Roman" w:eastAsia="Times New Roman" w:hAnsi="Times New Roman" w:cs="Times New Roman"/>
                <w:b/>
                <w:bCs/>
                <w:sz w:val="28"/>
                <w:szCs w:val="28"/>
                <w:lang w:val="ro-RO" w:eastAsia="ru-RU"/>
              </w:rPr>
            </w:pPr>
            <w:bookmarkStart w:id="10" w:name="_Toc208132672"/>
            <w:bookmarkStart w:id="11" w:name="_Toc216014807"/>
            <w:r w:rsidRPr="005E56E4">
              <w:rPr>
                <w:rFonts w:ascii="Times New Roman" w:eastAsia="Times New Roman" w:hAnsi="Times New Roman" w:cs="Times New Roman"/>
                <w:b/>
                <w:bCs/>
                <w:sz w:val="28"/>
                <w:szCs w:val="28"/>
                <w:lang w:val="ro-RO" w:eastAsia="ru-RU"/>
              </w:rPr>
              <w:t>B.2. Nivel de asistenţă medicală specializată de ambulatoriu</w:t>
            </w:r>
            <w:bookmarkEnd w:id="10"/>
            <w:r w:rsidRPr="005E56E4">
              <w:rPr>
                <w:rFonts w:ascii="Times New Roman" w:eastAsia="Times New Roman" w:hAnsi="Times New Roman" w:cs="Times New Roman"/>
                <w:b/>
                <w:bCs/>
                <w:sz w:val="28"/>
                <w:szCs w:val="28"/>
                <w:lang w:val="ro-RO" w:eastAsia="ru-RU"/>
              </w:rPr>
              <w:t xml:space="preserve"> (oncolog raional)</w:t>
            </w:r>
            <w:bookmarkEnd w:id="11"/>
          </w:p>
        </w:tc>
      </w:tr>
      <w:tr w:rsidR="005E56E4" w:rsidRPr="00231F73" w:rsidTr="005E56E4">
        <w:tc>
          <w:tcPr>
            <w:tcW w:w="4338" w:type="dxa"/>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br w:type="page"/>
              <w:t>Descriere</w:t>
            </w:r>
          </w:p>
          <w:p w:rsidR="005E56E4" w:rsidRPr="005E56E4" w:rsidRDefault="005E56E4" w:rsidP="005E56E4">
            <w:pPr>
              <w:spacing w:after="0" w:line="240" w:lineRule="auto"/>
              <w:jc w:val="center"/>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i/>
                <w:sz w:val="24"/>
                <w:szCs w:val="24"/>
                <w:lang w:val="ro-RO" w:eastAsia="ru-RU"/>
              </w:rPr>
              <w:t>(măsuri)</w:t>
            </w:r>
          </w:p>
        </w:tc>
        <w:tc>
          <w:tcPr>
            <w:tcW w:w="5220" w:type="dxa"/>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Motive</w:t>
            </w:r>
          </w:p>
          <w:p w:rsidR="005E56E4" w:rsidRPr="005E56E4" w:rsidRDefault="005E56E4" w:rsidP="005E56E4">
            <w:pPr>
              <w:spacing w:after="0" w:line="240" w:lineRule="auto"/>
              <w:jc w:val="center"/>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i/>
                <w:sz w:val="24"/>
                <w:szCs w:val="24"/>
                <w:lang w:val="ro-RO" w:eastAsia="ru-RU"/>
              </w:rPr>
              <w:t>(repere)</w:t>
            </w:r>
          </w:p>
        </w:tc>
        <w:tc>
          <w:tcPr>
            <w:tcW w:w="4860" w:type="dxa"/>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Paşi</w:t>
            </w:r>
          </w:p>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w:t>
            </w:r>
            <w:r w:rsidRPr="005E56E4">
              <w:rPr>
                <w:rFonts w:ascii="Times New Roman" w:eastAsia="Times New Roman" w:hAnsi="Times New Roman" w:cs="Times New Roman"/>
                <w:b/>
                <w:i/>
                <w:sz w:val="24"/>
                <w:szCs w:val="24"/>
                <w:lang w:val="ro-RO" w:eastAsia="ru-RU"/>
              </w:rPr>
              <w:t>modalităţi şi condiţii de realizare)</w:t>
            </w:r>
          </w:p>
        </w:tc>
      </w:tr>
      <w:tr w:rsidR="005E56E4" w:rsidRPr="005E56E4" w:rsidTr="005E56E4">
        <w:tc>
          <w:tcPr>
            <w:tcW w:w="4338" w:type="dxa"/>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I</w:t>
            </w:r>
          </w:p>
        </w:tc>
        <w:tc>
          <w:tcPr>
            <w:tcW w:w="5220" w:type="dxa"/>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II</w:t>
            </w:r>
          </w:p>
        </w:tc>
        <w:tc>
          <w:tcPr>
            <w:tcW w:w="4860" w:type="dxa"/>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III</w:t>
            </w:r>
          </w:p>
        </w:tc>
      </w:tr>
      <w:tr w:rsidR="005E56E4" w:rsidRPr="005E56E4" w:rsidTr="004D195C">
        <w:trPr>
          <w:trHeight w:val="409"/>
        </w:trPr>
        <w:tc>
          <w:tcPr>
            <w:tcW w:w="4338" w:type="dxa"/>
          </w:tcPr>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t xml:space="preserve">1. Profilaxia primară </w:t>
            </w:r>
          </w:p>
          <w:p w:rsidR="005E56E4" w:rsidRPr="005E56E4" w:rsidRDefault="005E56E4" w:rsidP="005E56E4">
            <w:pPr>
              <w:spacing w:after="0" w:line="240" w:lineRule="auto"/>
              <w:rPr>
                <w:rFonts w:ascii="Times New Roman" w:eastAsia="Times New Roman" w:hAnsi="Times New Roman" w:cs="Times New Roman"/>
                <w:bCs/>
                <w:kern w:val="32"/>
                <w:sz w:val="24"/>
                <w:szCs w:val="24"/>
                <w:lang w:val="ro-RO" w:eastAsia="ru-RU"/>
              </w:rPr>
            </w:pPr>
          </w:p>
        </w:tc>
        <w:tc>
          <w:tcPr>
            <w:tcW w:w="5220" w:type="dxa"/>
          </w:tcPr>
          <w:p w:rsidR="005E56E4" w:rsidRPr="005E56E4" w:rsidRDefault="005E56E4" w:rsidP="00E61E96">
            <w:pPr>
              <w:numPr>
                <w:ilvl w:val="0"/>
                <w:numId w:val="8"/>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Fumatul este recunoscut unanim de toate centrele mari medicale din lume ca principalul factor etiologic în dezvoltarea patologiilor oncologice</w:t>
            </w:r>
          </w:p>
          <w:p w:rsidR="005E56E4" w:rsidRPr="005E56E4" w:rsidRDefault="005E56E4" w:rsidP="00E61E96">
            <w:pPr>
              <w:numPr>
                <w:ilvl w:val="0"/>
                <w:numId w:val="8"/>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Cîmpul magnetic şi substantele radioactive au o acţiune cancerigenă asupra oricărui ţesut.</w:t>
            </w:r>
          </w:p>
          <w:p w:rsidR="005E56E4" w:rsidRPr="005E56E4" w:rsidRDefault="005E56E4" w:rsidP="00E61E96">
            <w:pPr>
              <w:numPr>
                <w:ilvl w:val="0"/>
                <w:numId w:val="8"/>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A fost demonstrată posibilitatea dezvoltării mezoteliomului pleural malign la fumătorii pasivi </w:t>
            </w:r>
          </w:p>
          <w:p w:rsidR="005E56E4" w:rsidRPr="005E56E4" w:rsidRDefault="005E56E4" w:rsidP="00E61E96">
            <w:pPr>
              <w:numPr>
                <w:ilvl w:val="0"/>
                <w:numId w:val="8"/>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Cs w:val="24"/>
                <w:lang w:val="ro-RO" w:eastAsia="ru-RU"/>
              </w:rPr>
              <w:t>Inhalarea aerului poluat cu fibre minerale şi sintetice duce la creşterea incidenţei mezoteliomului malign</w:t>
            </w:r>
          </w:p>
          <w:p w:rsidR="005E56E4" w:rsidRPr="005E56E4" w:rsidRDefault="005E56E4" w:rsidP="005E56E4">
            <w:pPr>
              <w:spacing w:after="0" w:line="240" w:lineRule="auto"/>
              <w:ind w:left="288"/>
              <w:rPr>
                <w:rFonts w:ascii="Times New Roman" w:eastAsia="Times New Roman" w:hAnsi="Times New Roman" w:cs="Times New Roman"/>
                <w:sz w:val="24"/>
                <w:szCs w:val="24"/>
                <w:lang w:val="ro-RO" w:eastAsia="ru-RU"/>
              </w:rPr>
            </w:pPr>
          </w:p>
        </w:tc>
        <w:tc>
          <w:tcPr>
            <w:tcW w:w="4860" w:type="dxa"/>
          </w:tcPr>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Obligatoriu:</w:t>
            </w:r>
          </w:p>
          <w:p w:rsidR="005E56E4" w:rsidRPr="005E56E4" w:rsidRDefault="005E56E4" w:rsidP="00E61E96">
            <w:pPr>
              <w:numPr>
                <w:ilvl w:val="0"/>
                <w:numId w:val="8"/>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Informarea pacienţilor privitor la respectarea modului sănătos de viaţă: </w:t>
            </w:r>
          </w:p>
          <w:p w:rsidR="005E56E4" w:rsidRPr="005E56E4" w:rsidRDefault="005E56E4" w:rsidP="00E61E96">
            <w:pPr>
              <w:numPr>
                <w:ilvl w:val="0"/>
                <w:numId w:val="17"/>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combaterea tabagismului, </w:t>
            </w:r>
          </w:p>
          <w:p w:rsidR="005E56E4" w:rsidRPr="005E56E4" w:rsidRDefault="005E56E4" w:rsidP="00E61E96">
            <w:pPr>
              <w:numPr>
                <w:ilvl w:val="0"/>
                <w:numId w:val="17"/>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limitarea (pînă la 2 ore) la expunerea la cîmpul magnetic (TV, computer etc.) </w:t>
            </w:r>
          </w:p>
          <w:p w:rsidR="005E56E4" w:rsidRPr="005E56E4" w:rsidRDefault="005E56E4" w:rsidP="00E61E96">
            <w:pPr>
              <w:numPr>
                <w:ilvl w:val="0"/>
                <w:numId w:val="7"/>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Controlul respectării normativelor igienei muncii în condiţiile agresive:</w:t>
            </w:r>
          </w:p>
          <w:p w:rsidR="005E56E4" w:rsidRPr="005E56E4" w:rsidRDefault="005E56E4" w:rsidP="00E61E96">
            <w:pPr>
              <w:numPr>
                <w:ilvl w:val="0"/>
                <w:numId w:val="19"/>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contact cu substanţe chimice: cupru, beriliu, crom, oţelul, asbest, hidrocarburi aromatice ciclice, siliciu, radon</w:t>
            </w:r>
          </w:p>
          <w:p w:rsidR="005E56E4" w:rsidRPr="005E56E4" w:rsidRDefault="005E56E4" w:rsidP="00E61E96">
            <w:pPr>
              <w:numPr>
                <w:ilvl w:val="0"/>
                <w:numId w:val="19"/>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contact cu radiaţii ionizante şi cîmpuri magnetice de intensitate mărită</w:t>
            </w:r>
          </w:p>
          <w:p w:rsidR="005E56E4" w:rsidRPr="005E56E4" w:rsidRDefault="005E56E4" w:rsidP="00E61E96">
            <w:pPr>
              <w:numPr>
                <w:ilvl w:val="0"/>
                <w:numId w:val="19"/>
              </w:numPr>
              <w:tabs>
                <w:tab w:val="left" w:pos="217"/>
              </w:tabs>
              <w:spacing w:after="0" w:line="240" w:lineRule="auto"/>
              <w:ind w:left="714" w:hanging="357"/>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poluarea aerului interior (inclusiv fumatul pasiv)</w:t>
            </w:r>
          </w:p>
          <w:p w:rsidR="005E56E4" w:rsidRPr="005E56E4" w:rsidRDefault="005E56E4" w:rsidP="00E61E96">
            <w:pPr>
              <w:numPr>
                <w:ilvl w:val="0"/>
                <w:numId w:val="19"/>
              </w:numPr>
              <w:tabs>
                <w:tab w:val="left" w:pos="217"/>
              </w:tabs>
              <w:spacing w:after="0" w:line="240" w:lineRule="auto"/>
              <w:ind w:left="714" w:hanging="357"/>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lastRenderedPageBreak/>
              <w:t>respectarea regimului de lucru</w:t>
            </w:r>
          </w:p>
        </w:tc>
      </w:tr>
      <w:tr w:rsidR="005E56E4" w:rsidRPr="00231F73" w:rsidTr="005E56E4">
        <w:trPr>
          <w:trHeight w:val="310"/>
        </w:trPr>
        <w:tc>
          <w:tcPr>
            <w:tcW w:w="4338" w:type="dxa"/>
          </w:tcPr>
          <w:p w:rsidR="005E56E4" w:rsidRPr="005E56E4" w:rsidRDefault="005E56E4" w:rsidP="005E56E4">
            <w:pPr>
              <w:spacing w:after="12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lastRenderedPageBreak/>
              <w:t>2. Profilaxia secundară</w:t>
            </w:r>
          </w:p>
        </w:tc>
        <w:tc>
          <w:tcPr>
            <w:tcW w:w="5220" w:type="dxa"/>
          </w:tcPr>
          <w:p w:rsidR="005E56E4" w:rsidRPr="005E56E4" w:rsidRDefault="005E56E4" w:rsidP="005E56E4">
            <w:pPr>
              <w:spacing w:after="120" w:line="240" w:lineRule="auto"/>
              <w:ind w:left="288"/>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Prevede sistem organizaţional de dispensarizare a populaţiei cu scop de evidenţiere şi tratamentul stărilor de fon în dezvoltarea mezoteliomului pleural malign</w:t>
            </w:r>
          </w:p>
        </w:tc>
        <w:tc>
          <w:tcPr>
            <w:tcW w:w="4860" w:type="dxa"/>
          </w:tcPr>
          <w:p w:rsidR="005E56E4" w:rsidRPr="005E56E4" w:rsidRDefault="005E56E4" w:rsidP="00E61E96">
            <w:pPr>
              <w:numPr>
                <w:ilvl w:val="0"/>
                <w:numId w:val="7"/>
              </w:numPr>
              <w:tabs>
                <w:tab w:val="left" w:pos="217"/>
              </w:tabs>
              <w:spacing w:after="0" w:line="240" w:lineRule="auto"/>
              <w:ind w:left="714" w:hanging="357"/>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examinarea profilactică a populaţiei cu forţele lucrătorilor medicale ai instituţiei curativo-profilactice, inclusiv în cabinetele medicale</w:t>
            </w:r>
          </w:p>
          <w:p w:rsidR="005E56E4" w:rsidRPr="005E56E4" w:rsidRDefault="005E56E4" w:rsidP="00E61E96">
            <w:pPr>
              <w:numPr>
                <w:ilvl w:val="0"/>
                <w:numId w:val="7"/>
              </w:numPr>
              <w:tabs>
                <w:tab w:val="left" w:pos="217"/>
              </w:tabs>
              <w:spacing w:after="0" w:line="240" w:lineRule="auto"/>
              <w:ind w:left="714" w:hanging="357"/>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dispensarizarea bolnavilor oncologici conform ordinelor în vigoare şi dispensarizarea persoanelor cu afecţiuni pretumorale şi stări de risc, care se află la evidenţa medicilor de familie, generalişti</w:t>
            </w:r>
          </w:p>
          <w:p w:rsidR="005E56E4" w:rsidRPr="005E56E4" w:rsidRDefault="005E56E4" w:rsidP="005E56E4">
            <w:pPr>
              <w:tabs>
                <w:tab w:val="left" w:pos="217"/>
              </w:tabs>
              <w:spacing w:after="0" w:line="240" w:lineRule="auto"/>
              <w:ind w:left="714"/>
              <w:rPr>
                <w:rFonts w:ascii="Times New Roman" w:eastAsia="Times New Roman" w:hAnsi="Times New Roman" w:cs="Times New Roman"/>
                <w:sz w:val="24"/>
                <w:szCs w:val="24"/>
                <w:lang w:val="ro-RO" w:eastAsia="ru-RU"/>
              </w:rPr>
            </w:pPr>
          </w:p>
        </w:tc>
      </w:tr>
      <w:tr w:rsidR="005E56E4" w:rsidRPr="005E56E4" w:rsidTr="005E56E4">
        <w:tc>
          <w:tcPr>
            <w:tcW w:w="14418" w:type="dxa"/>
            <w:gridSpan w:val="3"/>
          </w:tcPr>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bCs/>
                <w:kern w:val="32"/>
                <w:sz w:val="24"/>
                <w:szCs w:val="24"/>
                <w:lang w:val="ro-RO" w:eastAsia="ru-RU"/>
              </w:rPr>
              <w:t xml:space="preserve">3. Diagnosticul </w:t>
            </w:r>
          </w:p>
        </w:tc>
      </w:tr>
      <w:tr w:rsidR="005E56E4" w:rsidRPr="005E56E4" w:rsidTr="005E56E4">
        <w:tc>
          <w:tcPr>
            <w:tcW w:w="4338" w:type="dxa"/>
          </w:tcPr>
          <w:p w:rsidR="005E56E4" w:rsidRPr="005E56E4" w:rsidRDefault="005E56E4" w:rsidP="005E56E4">
            <w:pPr>
              <w:spacing w:after="120" w:line="240" w:lineRule="auto"/>
              <w:rPr>
                <w:rFonts w:ascii="Times New Roman" w:eastAsia="Times New Roman" w:hAnsi="Times New Roman" w:cs="Times New Roman"/>
                <w:bCs/>
                <w:kern w:val="32"/>
                <w:sz w:val="24"/>
                <w:szCs w:val="24"/>
                <w:lang w:val="ro-RO" w:eastAsia="ru-RU"/>
              </w:rPr>
            </w:pPr>
            <w:r w:rsidRPr="005E56E4">
              <w:rPr>
                <w:rFonts w:ascii="Times New Roman" w:eastAsia="Times New Roman" w:hAnsi="Times New Roman" w:cs="Times New Roman"/>
                <w:bCs/>
                <w:kern w:val="32"/>
                <w:sz w:val="24"/>
                <w:szCs w:val="24"/>
                <w:lang w:val="ro-RO" w:eastAsia="ru-RU"/>
              </w:rPr>
              <w:t>3.1 Confirmarea mezoteliomului pleural malign</w:t>
            </w:r>
          </w:p>
          <w:p w:rsidR="005E56E4" w:rsidRPr="005E56E4" w:rsidRDefault="005E56E4" w:rsidP="005E56E4">
            <w:pPr>
              <w:spacing w:after="0" w:line="240" w:lineRule="auto"/>
              <w:rPr>
                <w:rFonts w:ascii="Times New Roman" w:eastAsia="Times New Roman" w:hAnsi="Times New Roman" w:cs="Times New Roman"/>
                <w:bCs/>
                <w:kern w:val="32"/>
                <w:sz w:val="24"/>
                <w:szCs w:val="24"/>
                <w:lang w:val="ro-RO" w:eastAsia="ru-RU"/>
              </w:rPr>
            </w:pPr>
          </w:p>
        </w:tc>
        <w:tc>
          <w:tcPr>
            <w:tcW w:w="5220" w:type="dxa"/>
          </w:tcPr>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p>
        </w:tc>
        <w:tc>
          <w:tcPr>
            <w:tcW w:w="4860" w:type="dxa"/>
          </w:tcPr>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Obligatoriu:</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Anamneza</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Inspecţia</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Palparea tuturor grupurilor de ganglioni periferici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Percusia toracelui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Auscultaţia</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Analiza generală a sîngelui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Analiza generală a urinei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Biochimia sîngelui (proteinele, bilirubina, ureea, creatinina, ALT, AST, glucoza, α-amilaza, fosfataza alcalină), ionograma (K, Ca, Mg).</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Indicii coagulogramei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CT toracelui cu contrast</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CT abdomenului cu contrast</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FBS cu biopsie şi examen morfologic al bioptatului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 xml:space="preserve">ECG </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ECO cordului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Spirometrie</w:t>
            </w:r>
          </w:p>
          <w:p w:rsid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Doppler vaselor membrelor inferioare</w:t>
            </w:r>
          </w:p>
          <w:p w:rsidR="005E56E4" w:rsidRDefault="005E56E4"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sz w:val="24"/>
                <w:szCs w:val="24"/>
                <w:lang w:val="ro-RO" w:eastAsia="ru-RU"/>
              </w:rPr>
              <w:lastRenderedPageBreak/>
              <w:t xml:space="preserve">Efectuarea diagnosticului diferenţial </w:t>
            </w:r>
            <w:r w:rsidRPr="0097366E">
              <w:rPr>
                <w:rFonts w:ascii="Times New Roman" w:eastAsia="Times New Roman" w:hAnsi="Times New Roman" w:cs="Times New Roman"/>
                <w:bCs/>
                <w:color w:val="000000"/>
                <w:sz w:val="24"/>
                <w:szCs w:val="24"/>
                <w:lang w:val="ro-RO" w:eastAsia="ru-RU"/>
              </w:rPr>
              <w:t>(tabelul 2)</w:t>
            </w:r>
          </w:p>
          <w:p w:rsidR="0097366E" w:rsidRPr="0097366E" w:rsidRDefault="0097366E" w:rsidP="0097366E">
            <w:pPr>
              <w:widowControl w:val="0"/>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
                <w:bCs/>
                <w:color w:val="000000"/>
                <w:sz w:val="24"/>
                <w:szCs w:val="24"/>
                <w:lang w:val="ro-RO" w:eastAsia="ru-RU"/>
              </w:rPr>
              <w:t>Recomandabil</w:t>
            </w:r>
            <w:r w:rsidRPr="0097366E">
              <w:rPr>
                <w:rFonts w:ascii="Times New Roman" w:eastAsia="Times New Roman" w:hAnsi="Times New Roman" w:cs="Times New Roman"/>
                <w:bCs/>
                <w:color w:val="000000"/>
                <w:sz w:val="24"/>
                <w:szCs w:val="24"/>
                <w:lang w:val="ro-RO" w:eastAsia="ru-RU"/>
              </w:rPr>
              <w:t>:</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PET CT</w:t>
            </w:r>
          </w:p>
        </w:tc>
      </w:tr>
      <w:tr w:rsidR="005E56E4" w:rsidRPr="00231F73" w:rsidTr="005E56E4">
        <w:tc>
          <w:tcPr>
            <w:tcW w:w="4338" w:type="dxa"/>
          </w:tcPr>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lastRenderedPageBreak/>
              <w:t>4. Trimiterea la consultaţia oncopulmonologului IMSP Institutul Oncologic</w:t>
            </w:r>
          </w:p>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p>
        </w:tc>
        <w:tc>
          <w:tcPr>
            <w:tcW w:w="5220" w:type="dxa"/>
          </w:tcPr>
          <w:p w:rsidR="005E56E4" w:rsidRPr="005E56E4" w:rsidRDefault="005E56E4" w:rsidP="000F2E9A">
            <w:pPr>
              <w:numPr>
                <w:ilvl w:val="0"/>
                <w:numId w:val="16"/>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Orice proces pleural stabilit clinic şi radiologic nu exclude prezenţa sectoarelor malignizate, care pot fi stabilite numai în cadrul investigaţiilor morfologice. Intervenţiile chirurgicale e necesar de efectuat numai în cadrul </w:t>
            </w:r>
            <w:r w:rsidR="000F2E9A">
              <w:rPr>
                <w:rFonts w:ascii="Times New Roman" w:eastAsia="Times New Roman" w:hAnsi="Times New Roman" w:cs="Times New Roman"/>
                <w:sz w:val="24"/>
                <w:szCs w:val="24"/>
                <w:lang w:val="ro-RO" w:eastAsia="ru-RU"/>
              </w:rPr>
              <w:t>secţiilor specializate de profil</w:t>
            </w:r>
            <w:r w:rsidRPr="005E56E4">
              <w:rPr>
                <w:rFonts w:ascii="Times New Roman" w:eastAsia="Times New Roman" w:hAnsi="Times New Roman" w:cs="Times New Roman"/>
                <w:sz w:val="24"/>
                <w:szCs w:val="24"/>
                <w:lang w:val="ro-RO" w:eastAsia="ru-RU"/>
              </w:rPr>
              <w:t>, care dispune de utilaj pentru efectuarea investigaţiei morfologice urgente, de morfologi cu calificaţie corespunzătoare, care ar califica corect procesul şi de medici pulmonologi, care ar lua drept decizia de tratament ulterior</w:t>
            </w:r>
          </w:p>
        </w:tc>
        <w:tc>
          <w:tcPr>
            <w:tcW w:w="4860" w:type="dxa"/>
          </w:tcPr>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Obligatoriu:</w:t>
            </w:r>
          </w:p>
          <w:p w:rsidR="005E56E4" w:rsidRPr="005E56E4" w:rsidRDefault="005E56E4" w:rsidP="00E61E96">
            <w:pPr>
              <w:numPr>
                <w:ilvl w:val="0"/>
                <w:numId w:val="1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Toţi pacienţi la care a fost suspectat sau confirmat MPM se trimit la consultaţia oncopulmonologului la </w:t>
            </w:r>
            <w:r w:rsidR="000F2E9A">
              <w:rPr>
                <w:rFonts w:ascii="Times New Roman" w:eastAsia="Times New Roman" w:hAnsi="Times New Roman" w:cs="Times New Roman"/>
                <w:sz w:val="24"/>
                <w:szCs w:val="24"/>
                <w:lang w:val="ro-RO" w:eastAsia="ru-RU"/>
              </w:rPr>
              <w:t xml:space="preserve">CCD </w:t>
            </w:r>
            <w:r w:rsidRPr="005E56E4">
              <w:rPr>
                <w:rFonts w:ascii="Times New Roman" w:eastAsia="Times New Roman" w:hAnsi="Times New Roman" w:cs="Times New Roman"/>
                <w:sz w:val="24"/>
                <w:szCs w:val="24"/>
                <w:lang w:val="ro-RO" w:eastAsia="ru-RU"/>
              </w:rPr>
              <w:t xml:space="preserve">IMSP Institutul Oncologic.  </w:t>
            </w:r>
          </w:p>
        </w:tc>
      </w:tr>
      <w:tr w:rsidR="005E56E4" w:rsidRPr="00231F73" w:rsidTr="005E56E4">
        <w:tc>
          <w:tcPr>
            <w:tcW w:w="4338" w:type="dxa"/>
          </w:tcPr>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t xml:space="preserve">5. Supravegherea temporară </w:t>
            </w:r>
          </w:p>
        </w:tc>
        <w:tc>
          <w:tcPr>
            <w:tcW w:w="5220" w:type="dxa"/>
          </w:tcPr>
          <w:p w:rsidR="005E56E4" w:rsidRPr="005E56E4" w:rsidRDefault="005E56E4" w:rsidP="00E61E96">
            <w:pPr>
              <w:numPr>
                <w:ilvl w:val="0"/>
                <w:numId w:val="1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Scopul supravegherii este de a monitoriza efectul atît al tratamentului indicat de către pulmonologul IMSP Institutul Oncologic,  cît şi al  maladiilor concomitente (hepatice, endocrine, neurologice, cardiace etc.). </w:t>
            </w:r>
          </w:p>
        </w:tc>
        <w:tc>
          <w:tcPr>
            <w:tcW w:w="4860" w:type="dxa"/>
          </w:tcPr>
          <w:p w:rsidR="005E56E4" w:rsidRPr="005E56E4" w:rsidRDefault="005E56E4" w:rsidP="005E56E4">
            <w:pPr>
              <w:spacing w:after="12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t>Obligatoriu:</w:t>
            </w:r>
          </w:p>
          <w:p w:rsidR="005E56E4" w:rsidRPr="005E56E4" w:rsidRDefault="005E56E4" w:rsidP="00E61E96">
            <w:pPr>
              <w:numPr>
                <w:ilvl w:val="0"/>
                <w:numId w:val="9"/>
              </w:numPr>
              <w:tabs>
                <w:tab w:val="left" w:pos="306"/>
              </w:tabs>
              <w:spacing w:after="0" w:line="240" w:lineRule="auto"/>
              <w:ind w:left="288"/>
              <w:jc w:val="both"/>
              <w:rPr>
                <w:rFonts w:ascii="Times New Roman" w:eastAsia="Times New Roman" w:hAnsi="Times New Roman" w:cs="Times New Roman"/>
                <w:bCs/>
                <w:kern w:val="32"/>
                <w:sz w:val="24"/>
                <w:szCs w:val="24"/>
                <w:lang w:val="ro-RO" w:eastAsia="ru-RU"/>
              </w:rPr>
            </w:pPr>
            <w:r w:rsidRPr="005E56E4">
              <w:rPr>
                <w:rFonts w:ascii="Times New Roman" w:eastAsia="Times New Roman" w:hAnsi="Times New Roman" w:cs="Times New Roman"/>
                <w:bCs/>
                <w:kern w:val="32"/>
                <w:sz w:val="24"/>
                <w:szCs w:val="24"/>
                <w:lang w:val="ro-RO" w:eastAsia="ru-RU"/>
              </w:rPr>
              <w:t xml:space="preserve">Supravegherea se va face în comun cu medicul de familie conform recomandărilor pulmonologului IMSP Institutul Oncologic </w:t>
            </w:r>
          </w:p>
          <w:p w:rsidR="005E56E4" w:rsidRPr="005E56E4" w:rsidRDefault="005E56E4" w:rsidP="00E61E96">
            <w:pPr>
              <w:numPr>
                <w:ilvl w:val="0"/>
                <w:numId w:val="9"/>
              </w:numPr>
              <w:tabs>
                <w:tab w:val="left" w:pos="306"/>
              </w:tabs>
              <w:spacing w:after="0" w:line="240" w:lineRule="auto"/>
              <w:ind w:left="288"/>
              <w:jc w:val="both"/>
              <w:rPr>
                <w:rFonts w:ascii="Times New Roman" w:eastAsia="Times New Roman" w:hAnsi="Times New Roman" w:cs="Times New Roman"/>
                <w:bCs/>
                <w:kern w:val="32"/>
                <w:sz w:val="24"/>
                <w:szCs w:val="24"/>
                <w:lang w:val="ro-RO" w:eastAsia="ru-RU"/>
              </w:rPr>
            </w:pPr>
            <w:r w:rsidRPr="005E56E4">
              <w:rPr>
                <w:rFonts w:ascii="Times New Roman" w:eastAsia="Times New Roman" w:hAnsi="Times New Roman" w:cs="Times New Roman"/>
                <w:sz w:val="24"/>
                <w:szCs w:val="24"/>
                <w:lang w:val="ro-RO" w:eastAsia="ru-RU"/>
              </w:rPr>
              <w:t xml:space="preserve"> Lipsa eficacităţii tratamentului conservativ indicat de pulmonolog </w:t>
            </w:r>
            <w:r w:rsidR="000F2E9A">
              <w:rPr>
                <w:rFonts w:ascii="Times New Roman" w:eastAsia="Times New Roman" w:hAnsi="Times New Roman" w:cs="Times New Roman"/>
                <w:sz w:val="24"/>
                <w:szCs w:val="24"/>
                <w:lang w:val="ro-RO" w:eastAsia="ru-RU"/>
              </w:rPr>
              <w:t xml:space="preserve">CCD </w:t>
            </w:r>
            <w:r w:rsidRPr="005E56E4">
              <w:rPr>
                <w:rFonts w:ascii="Times New Roman" w:eastAsia="Times New Roman" w:hAnsi="Times New Roman" w:cs="Times New Roman"/>
                <w:sz w:val="24"/>
                <w:szCs w:val="24"/>
                <w:lang w:val="ro-RO" w:eastAsia="ru-RU"/>
              </w:rPr>
              <w:t xml:space="preserve">IMSP Insitutul Oncologic, oncologul raional îndreaptă bolnavul la consultaţie repetată, independent de termenii indicaţi de pulmonolog. </w:t>
            </w:r>
          </w:p>
        </w:tc>
      </w:tr>
    </w:tbl>
    <w:p w:rsidR="005E56E4" w:rsidRPr="005E56E4" w:rsidRDefault="005E56E4" w:rsidP="005E56E4">
      <w:pPr>
        <w:spacing w:after="120" w:line="240" w:lineRule="auto"/>
        <w:jc w:val="both"/>
        <w:rPr>
          <w:rFonts w:ascii="Times New Roman" w:eastAsia="Times New Roman" w:hAnsi="Times New Roman" w:cs="Times New Roman"/>
          <w:color w:val="0000FF"/>
          <w:sz w:val="24"/>
          <w:szCs w:val="24"/>
          <w:lang w:val="ro-RO" w:eastAsia="ru-RU"/>
        </w:rPr>
      </w:pP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5220"/>
        <w:gridCol w:w="4860"/>
      </w:tblGrid>
      <w:tr w:rsidR="005E56E4" w:rsidRPr="00231F73" w:rsidTr="005E56E4">
        <w:tc>
          <w:tcPr>
            <w:tcW w:w="14418" w:type="dxa"/>
            <w:gridSpan w:val="3"/>
            <w:tcBorders>
              <w:bottom w:val="single" w:sz="4" w:space="0" w:color="auto"/>
            </w:tcBorders>
          </w:tcPr>
          <w:p w:rsidR="005E56E4" w:rsidRPr="005E56E4" w:rsidRDefault="005E56E4" w:rsidP="0097366E">
            <w:pPr>
              <w:keepNext/>
              <w:keepLines/>
              <w:spacing w:after="0" w:line="240" w:lineRule="auto"/>
              <w:jc w:val="center"/>
              <w:outlineLvl w:val="2"/>
              <w:rPr>
                <w:rFonts w:ascii="Times New Roman" w:eastAsia="Times New Roman" w:hAnsi="Times New Roman" w:cs="Times New Roman"/>
                <w:b/>
                <w:bCs/>
                <w:sz w:val="28"/>
                <w:szCs w:val="28"/>
                <w:lang w:val="ro-RO" w:eastAsia="ru-RU"/>
              </w:rPr>
            </w:pPr>
            <w:bookmarkStart w:id="12" w:name="_Toc216014808"/>
            <w:r w:rsidRPr="005E56E4">
              <w:rPr>
                <w:rFonts w:ascii="Times New Roman" w:eastAsia="Times New Roman" w:hAnsi="Times New Roman" w:cs="Times New Roman"/>
                <w:b/>
                <w:bCs/>
                <w:sz w:val="28"/>
                <w:szCs w:val="28"/>
                <w:lang w:val="ro-RO" w:eastAsia="ru-RU"/>
              </w:rPr>
              <w:t>B.3. Nivel de asistenţă medicală specializată de ambulatoriu (</w:t>
            </w:r>
            <w:r w:rsidR="0097366E">
              <w:rPr>
                <w:rFonts w:ascii="Times New Roman" w:eastAsia="Times New Roman" w:hAnsi="Times New Roman" w:cs="Times New Roman"/>
                <w:b/>
                <w:bCs/>
                <w:sz w:val="28"/>
                <w:szCs w:val="28"/>
                <w:lang w:val="ro-RO" w:eastAsia="ru-RU"/>
              </w:rPr>
              <w:t>Centrul Consultativ Diagnostic</w:t>
            </w:r>
            <w:r w:rsidRPr="005E56E4">
              <w:rPr>
                <w:rFonts w:ascii="Times New Roman" w:eastAsia="Times New Roman" w:hAnsi="Times New Roman" w:cs="Times New Roman"/>
                <w:b/>
                <w:bCs/>
                <w:sz w:val="28"/>
                <w:szCs w:val="28"/>
                <w:lang w:val="ro-RO" w:eastAsia="ru-RU"/>
              </w:rPr>
              <w:t xml:space="preserve"> IMSP Institutul Oncologic)</w:t>
            </w:r>
            <w:bookmarkEnd w:id="12"/>
          </w:p>
        </w:tc>
      </w:tr>
      <w:tr w:rsidR="005E56E4" w:rsidRPr="00231F73" w:rsidTr="005E56E4">
        <w:tc>
          <w:tcPr>
            <w:tcW w:w="4338" w:type="dxa"/>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br w:type="page"/>
              <w:t>Descriere</w:t>
            </w:r>
          </w:p>
          <w:p w:rsidR="005E56E4" w:rsidRPr="005E56E4" w:rsidRDefault="005E56E4" w:rsidP="005E56E4">
            <w:pPr>
              <w:spacing w:after="0" w:line="240" w:lineRule="auto"/>
              <w:jc w:val="center"/>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i/>
                <w:sz w:val="24"/>
                <w:szCs w:val="24"/>
                <w:lang w:val="ro-RO" w:eastAsia="ru-RU"/>
              </w:rPr>
              <w:t>(măsuri)</w:t>
            </w:r>
          </w:p>
        </w:tc>
        <w:tc>
          <w:tcPr>
            <w:tcW w:w="5220" w:type="dxa"/>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Motive</w:t>
            </w:r>
          </w:p>
          <w:p w:rsidR="005E56E4" w:rsidRPr="005E56E4" w:rsidRDefault="005E56E4" w:rsidP="005E56E4">
            <w:pPr>
              <w:spacing w:after="0" w:line="240" w:lineRule="auto"/>
              <w:jc w:val="center"/>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i/>
                <w:sz w:val="24"/>
                <w:szCs w:val="24"/>
                <w:lang w:val="ro-RO" w:eastAsia="ru-RU"/>
              </w:rPr>
              <w:t>(repere)</w:t>
            </w:r>
          </w:p>
        </w:tc>
        <w:tc>
          <w:tcPr>
            <w:tcW w:w="4860" w:type="dxa"/>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Paşi</w:t>
            </w:r>
          </w:p>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w:t>
            </w:r>
            <w:r w:rsidRPr="005E56E4">
              <w:rPr>
                <w:rFonts w:ascii="Times New Roman" w:eastAsia="Times New Roman" w:hAnsi="Times New Roman" w:cs="Times New Roman"/>
                <w:b/>
                <w:i/>
                <w:sz w:val="24"/>
                <w:szCs w:val="24"/>
                <w:lang w:val="ro-RO" w:eastAsia="ru-RU"/>
              </w:rPr>
              <w:t>modalităţi şi condiţii de realizare)</w:t>
            </w:r>
          </w:p>
        </w:tc>
      </w:tr>
      <w:tr w:rsidR="005E56E4" w:rsidRPr="005E56E4" w:rsidTr="005E56E4">
        <w:tc>
          <w:tcPr>
            <w:tcW w:w="4338" w:type="dxa"/>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I</w:t>
            </w:r>
          </w:p>
        </w:tc>
        <w:tc>
          <w:tcPr>
            <w:tcW w:w="5220" w:type="dxa"/>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II</w:t>
            </w:r>
          </w:p>
        </w:tc>
        <w:tc>
          <w:tcPr>
            <w:tcW w:w="4860" w:type="dxa"/>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III</w:t>
            </w:r>
          </w:p>
        </w:tc>
      </w:tr>
      <w:tr w:rsidR="005E56E4" w:rsidRPr="005E56E4" w:rsidTr="005E56E4">
        <w:tc>
          <w:tcPr>
            <w:tcW w:w="4338" w:type="dxa"/>
          </w:tcPr>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t xml:space="preserve">1. Profilaxia primară </w:t>
            </w:r>
          </w:p>
          <w:p w:rsidR="005E56E4" w:rsidRPr="005E56E4" w:rsidRDefault="005E56E4" w:rsidP="005E56E4">
            <w:pPr>
              <w:spacing w:after="0" w:line="240" w:lineRule="auto"/>
              <w:rPr>
                <w:rFonts w:ascii="Times New Roman" w:eastAsia="Times New Roman" w:hAnsi="Times New Roman" w:cs="Times New Roman"/>
                <w:bCs/>
                <w:kern w:val="32"/>
                <w:sz w:val="24"/>
                <w:szCs w:val="24"/>
                <w:lang w:val="ro-RO" w:eastAsia="ru-RU"/>
              </w:rPr>
            </w:pPr>
          </w:p>
        </w:tc>
        <w:tc>
          <w:tcPr>
            <w:tcW w:w="5220" w:type="dxa"/>
          </w:tcPr>
          <w:p w:rsidR="005E56E4" w:rsidRPr="005E56E4" w:rsidRDefault="005E56E4" w:rsidP="00E61E96">
            <w:pPr>
              <w:numPr>
                <w:ilvl w:val="0"/>
                <w:numId w:val="39"/>
              </w:numPr>
              <w:spacing w:after="0" w:line="240" w:lineRule="auto"/>
              <w:ind w:left="714" w:hanging="357"/>
              <w:contextualSpacing/>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Cs w:val="24"/>
                <w:lang w:val="ro-RO" w:eastAsia="ru-RU"/>
              </w:rPr>
              <w:t>Cunoasterea si promovarea factorilor sanogeni pentru menţinerea stării de sănătate</w:t>
            </w:r>
          </w:p>
          <w:p w:rsidR="005E56E4" w:rsidRPr="005E56E4" w:rsidRDefault="005E56E4" w:rsidP="00E61E96">
            <w:pPr>
              <w:numPr>
                <w:ilvl w:val="0"/>
                <w:numId w:val="39"/>
              </w:numPr>
              <w:spacing w:after="0" w:line="240" w:lineRule="auto"/>
              <w:ind w:left="714" w:hanging="357"/>
              <w:contextualSpacing/>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color w:val="333333"/>
                <w:lang w:val="en-US" w:eastAsia="ru-RU"/>
              </w:rPr>
              <w:t xml:space="preserve">Fibrele de azbest alterează funcţia şi proprietăţile secretorii ale macrofagelor, generînd cantităţi crescute de radicali hidroxil. Aceşti oxidanţi participă în procesul oncogenic intercaţionînd </w:t>
            </w:r>
            <w:r w:rsidRPr="005E56E4">
              <w:rPr>
                <w:rFonts w:ascii="Times New Roman" w:eastAsia="Times New Roman" w:hAnsi="Times New Roman" w:cs="Times New Roman"/>
                <w:color w:val="333333"/>
                <w:lang w:val="en-US" w:eastAsia="ru-RU"/>
              </w:rPr>
              <w:lastRenderedPageBreak/>
              <w:t>direct şi indirect cu AND-ul, modificînd astfel evenimentele celulare asociate membranei</w:t>
            </w:r>
            <w:r w:rsidRPr="005E56E4">
              <w:rPr>
                <w:rFonts w:ascii="Arial" w:eastAsia="Times New Roman" w:hAnsi="Arial" w:cs="Arial"/>
                <w:color w:val="333333"/>
                <w:sz w:val="20"/>
                <w:szCs w:val="20"/>
                <w:lang w:val="en-US" w:eastAsia="ru-RU"/>
              </w:rPr>
              <w:t xml:space="preserve">. </w:t>
            </w:r>
          </w:p>
          <w:p w:rsidR="005E56E4" w:rsidRPr="005E56E4" w:rsidRDefault="005E56E4" w:rsidP="00E61E96">
            <w:pPr>
              <w:numPr>
                <w:ilvl w:val="0"/>
                <w:numId w:val="39"/>
              </w:numPr>
              <w:spacing w:after="0" w:line="240" w:lineRule="auto"/>
              <w:ind w:left="714" w:hanging="357"/>
              <w:contextualSpacing/>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Cs w:val="24"/>
                <w:lang w:val="ro-RO" w:eastAsia="ru-RU"/>
              </w:rPr>
              <w:t>Inhalarea aerului poluat cu fibre minerale şi sintetice duce la creşterea incidenţei mezoteliomului malign</w:t>
            </w:r>
          </w:p>
          <w:p w:rsidR="005E56E4" w:rsidRPr="005E56E4" w:rsidRDefault="005E56E4" w:rsidP="00E61E96">
            <w:pPr>
              <w:numPr>
                <w:ilvl w:val="0"/>
                <w:numId w:val="39"/>
              </w:numPr>
              <w:spacing w:after="0" w:line="240" w:lineRule="auto"/>
              <w:ind w:left="714" w:hanging="357"/>
              <w:contextualSpacing/>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Tutunul conţine mai mult de 4000 substanţe toxice, inclusiv cancerigene</w:t>
            </w:r>
          </w:p>
        </w:tc>
        <w:tc>
          <w:tcPr>
            <w:tcW w:w="4860" w:type="dxa"/>
          </w:tcPr>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lastRenderedPageBreak/>
              <w:t>Obligatoriu:</w:t>
            </w:r>
          </w:p>
          <w:p w:rsidR="005E56E4" w:rsidRPr="005E56E4" w:rsidRDefault="005E56E4" w:rsidP="00E61E96">
            <w:pPr>
              <w:numPr>
                <w:ilvl w:val="0"/>
                <w:numId w:val="8"/>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Informarea pacienţilor privitor la respectarea modului sănătos de viaţă: </w:t>
            </w:r>
          </w:p>
          <w:p w:rsidR="005E56E4" w:rsidRPr="005E56E4" w:rsidRDefault="005E56E4" w:rsidP="00E61E96">
            <w:pPr>
              <w:numPr>
                <w:ilvl w:val="0"/>
                <w:numId w:val="17"/>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combaterea tabagismului, </w:t>
            </w:r>
          </w:p>
          <w:p w:rsidR="005E56E4" w:rsidRPr="005E56E4" w:rsidRDefault="005E56E4" w:rsidP="00E61E96">
            <w:pPr>
              <w:numPr>
                <w:ilvl w:val="0"/>
                <w:numId w:val="17"/>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lastRenderedPageBreak/>
              <w:t xml:space="preserve">limitarea (pînă la 2 ore) la expunerea la cîmpul magnetic (TV, computer etc.) </w:t>
            </w:r>
          </w:p>
          <w:p w:rsidR="005E56E4" w:rsidRPr="005E56E4" w:rsidRDefault="005E56E4" w:rsidP="00E61E96">
            <w:pPr>
              <w:numPr>
                <w:ilvl w:val="0"/>
                <w:numId w:val="7"/>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Controlul respectării normativelor igienei muncii în condiţiile agresive:</w:t>
            </w:r>
          </w:p>
          <w:p w:rsidR="005E56E4" w:rsidRPr="005E56E4" w:rsidRDefault="005E56E4" w:rsidP="00E61E96">
            <w:pPr>
              <w:numPr>
                <w:ilvl w:val="0"/>
                <w:numId w:val="19"/>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contact cu substanţe chimice: cupru, beriliu, crom, oţelul, asbest, hidrocarburi aromatice ciclice, siliciu, radon</w:t>
            </w:r>
          </w:p>
          <w:p w:rsidR="005E56E4" w:rsidRPr="005E56E4" w:rsidRDefault="005E56E4" w:rsidP="00E61E96">
            <w:pPr>
              <w:numPr>
                <w:ilvl w:val="0"/>
                <w:numId w:val="19"/>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contact cu radiaţii ionizante şi cîmpuri magnetice de intensitate mărită</w:t>
            </w:r>
          </w:p>
          <w:p w:rsidR="005E56E4" w:rsidRPr="005E56E4" w:rsidRDefault="005E56E4" w:rsidP="00E61E96">
            <w:pPr>
              <w:numPr>
                <w:ilvl w:val="0"/>
                <w:numId w:val="19"/>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poluarea aerului interior (inclusiv fumatul pasiv)</w:t>
            </w:r>
          </w:p>
          <w:p w:rsidR="005E56E4" w:rsidRPr="005E56E4" w:rsidRDefault="005E56E4" w:rsidP="00E61E96">
            <w:pPr>
              <w:numPr>
                <w:ilvl w:val="0"/>
                <w:numId w:val="19"/>
              </w:numPr>
              <w:tabs>
                <w:tab w:val="left" w:pos="217"/>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respectarea regimului de lucru</w:t>
            </w:r>
          </w:p>
        </w:tc>
      </w:tr>
      <w:tr w:rsidR="005E56E4" w:rsidRPr="00231F73" w:rsidTr="005E56E4">
        <w:tc>
          <w:tcPr>
            <w:tcW w:w="4338" w:type="dxa"/>
          </w:tcPr>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lastRenderedPageBreak/>
              <w:t>2. Profilaxia secundară</w:t>
            </w:r>
          </w:p>
        </w:tc>
        <w:tc>
          <w:tcPr>
            <w:tcW w:w="5220" w:type="dxa"/>
          </w:tcPr>
          <w:p w:rsidR="005E56E4" w:rsidRPr="005E56E4" w:rsidRDefault="005E56E4" w:rsidP="00E61E96">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5E56E4">
              <w:rPr>
                <w:rFonts w:ascii="Times New Roman" w:eastAsia="Times New Roman" w:hAnsi="Times New Roman" w:cs="Times New Roman"/>
                <w:sz w:val="24"/>
                <w:szCs w:val="24"/>
                <w:lang w:val="en-US" w:eastAsia="ru-RU"/>
              </w:rPr>
              <w:t>depistarea precoce a bolii, pentru a evita consecinţele bolii (durata, incapacitate, etc.);</w:t>
            </w:r>
          </w:p>
          <w:p w:rsidR="005E56E4" w:rsidRPr="005E56E4" w:rsidRDefault="005E56E4" w:rsidP="00E61E96">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5E56E4">
              <w:rPr>
                <w:rFonts w:ascii="Times New Roman" w:eastAsia="Times New Roman" w:hAnsi="Times New Roman" w:cs="Times New Roman"/>
                <w:sz w:val="24"/>
                <w:szCs w:val="24"/>
                <w:lang w:val="en-US" w:eastAsia="ru-RU"/>
              </w:rPr>
              <w:t>să controleze evoluţia bolii, să prevină consecinţele, schimbînd cursul nefavorabil al evoluţiei bolii la nivelul individului</w:t>
            </w:r>
          </w:p>
        </w:tc>
        <w:tc>
          <w:tcPr>
            <w:tcW w:w="4860" w:type="dxa"/>
          </w:tcPr>
          <w:p w:rsidR="005E56E4" w:rsidRPr="005E56E4" w:rsidRDefault="005E56E4" w:rsidP="005E56E4">
            <w:pPr>
              <w:tabs>
                <w:tab w:val="left" w:pos="217"/>
              </w:tabs>
              <w:spacing w:after="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Obligatoriu:</w:t>
            </w:r>
          </w:p>
          <w:p w:rsidR="005E56E4" w:rsidRPr="005E56E4" w:rsidRDefault="005E56E4" w:rsidP="00E61E96">
            <w:pPr>
              <w:numPr>
                <w:ilvl w:val="0"/>
                <w:numId w:val="7"/>
              </w:numPr>
              <w:tabs>
                <w:tab w:val="left" w:pos="217"/>
              </w:tabs>
              <w:spacing w:after="0" w:line="240" w:lineRule="auto"/>
              <w:ind w:left="714" w:hanging="357"/>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coordonarea lucrului asistentei medicale controlului profilactic oncologic în vedera efectuării screening-ului profilactic a populaţiei</w:t>
            </w:r>
          </w:p>
          <w:p w:rsidR="005E56E4" w:rsidRPr="005E56E4" w:rsidRDefault="005E56E4" w:rsidP="00E61E96">
            <w:pPr>
              <w:numPr>
                <w:ilvl w:val="0"/>
                <w:numId w:val="7"/>
              </w:numPr>
              <w:tabs>
                <w:tab w:val="left" w:pos="217"/>
              </w:tabs>
              <w:spacing w:after="0" w:line="240" w:lineRule="auto"/>
              <w:ind w:left="714" w:hanging="357"/>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consultarea bolnavilor care s-au adresat în legătură cu tumori benigne şi maligne şi procese pretumorale sau suspecţii</w:t>
            </w:r>
          </w:p>
          <w:p w:rsidR="005E56E4" w:rsidRPr="005E56E4" w:rsidRDefault="005E56E4" w:rsidP="00E61E96">
            <w:pPr>
              <w:numPr>
                <w:ilvl w:val="0"/>
                <w:numId w:val="7"/>
              </w:numPr>
              <w:tabs>
                <w:tab w:val="left" w:pos="217"/>
              </w:tabs>
              <w:spacing w:after="0" w:line="240" w:lineRule="auto"/>
              <w:ind w:left="714" w:hanging="357"/>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organizarea spitalizării în IMSP Institutul Oncologic a bolnavilor suspectaţi sau cu prezenţa neoformaţiunilor maligne pentru completarea unor examene clinice şi tratament</w:t>
            </w:r>
          </w:p>
          <w:p w:rsidR="005E56E4" w:rsidRPr="005E56E4" w:rsidRDefault="005E56E4" w:rsidP="00E61E96">
            <w:pPr>
              <w:numPr>
                <w:ilvl w:val="0"/>
                <w:numId w:val="7"/>
              </w:numPr>
              <w:tabs>
                <w:tab w:val="left" w:pos="217"/>
              </w:tabs>
              <w:spacing w:after="0" w:line="240" w:lineRule="auto"/>
              <w:ind w:left="714" w:hanging="357"/>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supravegherea de dispensar a bolnavilor cu neoformaţiuni maligne </w:t>
            </w:r>
          </w:p>
          <w:p w:rsidR="005E56E4" w:rsidRPr="005E56E4" w:rsidRDefault="005E56E4" w:rsidP="00E61E96">
            <w:pPr>
              <w:numPr>
                <w:ilvl w:val="0"/>
                <w:numId w:val="7"/>
              </w:numPr>
              <w:tabs>
                <w:tab w:val="left" w:pos="217"/>
              </w:tabs>
              <w:spacing w:after="0" w:line="240" w:lineRule="auto"/>
              <w:ind w:left="714" w:hanging="357"/>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consultarea şi patronarea la domiciliu a bolnavilor oncologici</w:t>
            </w:r>
          </w:p>
          <w:p w:rsidR="005E56E4" w:rsidRPr="005E56E4" w:rsidRDefault="005E56E4" w:rsidP="00E61E96">
            <w:pPr>
              <w:numPr>
                <w:ilvl w:val="0"/>
                <w:numId w:val="7"/>
              </w:numPr>
              <w:tabs>
                <w:tab w:val="left" w:pos="217"/>
              </w:tabs>
              <w:spacing w:after="0" w:line="240" w:lineRule="auto"/>
              <w:ind w:left="714" w:hanging="357"/>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organizarea spitalizării pentru tratament specializat sau simptomatic a bolnavilor cu neoformaţiuni maligne</w:t>
            </w:r>
          </w:p>
          <w:p w:rsidR="005E56E4" w:rsidRPr="005E56E4" w:rsidRDefault="005E56E4" w:rsidP="00E61E96">
            <w:pPr>
              <w:numPr>
                <w:ilvl w:val="0"/>
                <w:numId w:val="7"/>
              </w:numPr>
              <w:tabs>
                <w:tab w:val="left" w:pos="217"/>
              </w:tabs>
              <w:spacing w:after="0" w:line="240" w:lineRule="auto"/>
              <w:ind w:left="714" w:hanging="357"/>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evidenţa de dispensar a bolnavilor de profil, completarea fişelor de control (f. 030-6)</w:t>
            </w:r>
          </w:p>
        </w:tc>
      </w:tr>
      <w:tr w:rsidR="005E56E4" w:rsidRPr="005E56E4" w:rsidTr="005E56E4">
        <w:tc>
          <w:tcPr>
            <w:tcW w:w="14418" w:type="dxa"/>
            <w:gridSpan w:val="3"/>
          </w:tcPr>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bCs/>
                <w:kern w:val="32"/>
                <w:sz w:val="24"/>
                <w:szCs w:val="24"/>
                <w:lang w:val="ro-RO" w:eastAsia="ru-RU"/>
              </w:rPr>
              <w:lastRenderedPageBreak/>
              <w:t xml:space="preserve">3. Diagnosticul </w:t>
            </w:r>
          </w:p>
        </w:tc>
      </w:tr>
      <w:tr w:rsidR="005E56E4" w:rsidRPr="005E56E4" w:rsidTr="005E56E4">
        <w:tc>
          <w:tcPr>
            <w:tcW w:w="4338" w:type="dxa"/>
          </w:tcPr>
          <w:p w:rsidR="005E56E4" w:rsidRPr="005E56E4" w:rsidRDefault="005E56E4" w:rsidP="005E56E4">
            <w:pPr>
              <w:spacing w:after="120" w:line="240" w:lineRule="auto"/>
              <w:rPr>
                <w:rFonts w:ascii="Times New Roman" w:eastAsia="Times New Roman" w:hAnsi="Times New Roman" w:cs="Times New Roman"/>
                <w:bCs/>
                <w:kern w:val="32"/>
                <w:sz w:val="24"/>
                <w:szCs w:val="24"/>
                <w:lang w:val="ro-RO" w:eastAsia="ru-RU"/>
              </w:rPr>
            </w:pPr>
            <w:r w:rsidRPr="005E56E4">
              <w:rPr>
                <w:rFonts w:ascii="Times New Roman" w:eastAsia="Times New Roman" w:hAnsi="Times New Roman" w:cs="Times New Roman"/>
                <w:bCs/>
                <w:kern w:val="32"/>
                <w:sz w:val="24"/>
                <w:szCs w:val="24"/>
                <w:lang w:val="ro-RO" w:eastAsia="ru-RU"/>
              </w:rPr>
              <w:t>3.1. Confirmarea diagnosticului de mezoteliom pleural malign şi aprecierea tacticii de tratament</w:t>
            </w:r>
          </w:p>
          <w:p w:rsidR="005E56E4" w:rsidRPr="005E56E4" w:rsidRDefault="005E56E4" w:rsidP="005E56E4">
            <w:pPr>
              <w:spacing w:after="0" w:line="240" w:lineRule="auto"/>
              <w:rPr>
                <w:rFonts w:ascii="Times New Roman" w:eastAsia="Times New Roman" w:hAnsi="Times New Roman" w:cs="Times New Roman"/>
                <w:bCs/>
                <w:kern w:val="32"/>
                <w:sz w:val="24"/>
                <w:szCs w:val="24"/>
                <w:lang w:val="ro-RO" w:eastAsia="ru-RU"/>
              </w:rPr>
            </w:pPr>
          </w:p>
        </w:tc>
        <w:tc>
          <w:tcPr>
            <w:tcW w:w="5220" w:type="dxa"/>
          </w:tcPr>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p>
        </w:tc>
        <w:tc>
          <w:tcPr>
            <w:tcW w:w="4860" w:type="dxa"/>
          </w:tcPr>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Obligatoriu:</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Anamneza</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Inspecţia</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Palparea tuturor grupurilor de ganglioni periferici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Percusia toracelui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Auscultaţia</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Analiza generală a sîngelui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Analiza generală a urinei</w:t>
            </w:r>
          </w:p>
          <w:p w:rsid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 xml:space="preserve">Biochimia sîngelui </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Indicii coagulogramei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CT toracelui cu contrast</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CT abdomenului cu contrast</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FBS cu biopsie şi examen morfologic al bioptatului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 xml:space="preserve">ECG </w:t>
            </w:r>
          </w:p>
          <w:p w:rsid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ECO cordului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bCs/>
                <w:color w:val="000000"/>
                <w:sz w:val="24"/>
                <w:szCs w:val="24"/>
                <w:lang w:val="ro-RO" w:eastAsia="ru-RU"/>
              </w:rPr>
              <w:t>Puncţia pleurală cu examen citologic al lichidului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Spirometrie</w:t>
            </w:r>
          </w:p>
          <w:p w:rsid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Doppler vaselor membrelor inferioare</w:t>
            </w:r>
          </w:p>
          <w:p w:rsidR="0097366E" w:rsidRDefault="005E56E4"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Scintigrafia pulmonară</w:t>
            </w:r>
          </w:p>
          <w:p w:rsidR="0097366E" w:rsidRDefault="005E56E4"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Determinarea proteinei solubile legate de mesotelin</w:t>
            </w:r>
          </w:p>
          <w:p w:rsidR="0097366E" w:rsidRDefault="005E56E4"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color w:val="000000"/>
                <w:sz w:val="24"/>
                <w:szCs w:val="24"/>
                <w:lang w:val="ro-RO" w:eastAsia="ru-RU"/>
              </w:rPr>
              <w:t xml:space="preserve">Pregătirea frotiului pentru investigaţie citologică. </w:t>
            </w:r>
          </w:p>
          <w:p w:rsidR="0097366E" w:rsidRDefault="005E56E4"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color w:val="000000"/>
                <w:sz w:val="24"/>
                <w:szCs w:val="24"/>
                <w:lang w:val="ro-RO" w:eastAsia="ru-RU"/>
              </w:rPr>
              <w:t>Investigaţia citologică a frotiului.</w:t>
            </w:r>
          </w:p>
          <w:p w:rsidR="0097366E" w:rsidRDefault="005E56E4"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color w:val="000000"/>
                <w:sz w:val="24"/>
                <w:szCs w:val="24"/>
                <w:lang w:val="ro-RO" w:eastAsia="ru-RU"/>
              </w:rPr>
              <w:t>Investigaţia histologică a materialului preluat</w:t>
            </w:r>
          </w:p>
          <w:p w:rsidR="005E56E4" w:rsidRPr="0097366E" w:rsidRDefault="005E56E4"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color w:val="000000"/>
                <w:sz w:val="24"/>
                <w:szCs w:val="24"/>
                <w:lang w:val="ro-RO" w:eastAsia="ru-RU"/>
              </w:rPr>
              <w:t>Scanarea scheletului osos</w:t>
            </w:r>
          </w:p>
          <w:p w:rsidR="005E56E4" w:rsidRPr="005E56E4" w:rsidRDefault="005E56E4" w:rsidP="005E56E4">
            <w:pPr>
              <w:widowControl w:val="0"/>
              <w:tabs>
                <w:tab w:val="left" w:pos="306"/>
              </w:tabs>
              <w:autoSpaceDE w:val="0"/>
              <w:autoSpaceDN w:val="0"/>
              <w:adjustRightInd w:val="0"/>
              <w:spacing w:after="0" w:line="240" w:lineRule="auto"/>
              <w:ind w:left="72"/>
              <w:rPr>
                <w:rFonts w:ascii="Times New Roman" w:eastAsia="Times New Roman" w:hAnsi="Times New Roman" w:cs="Times New Roman"/>
                <w:color w:val="000000"/>
                <w:sz w:val="24"/>
                <w:szCs w:val="24"/>
                <w:lang w:val="ro-RO" w:eastAsia="ru-RU"/>
              </w:rPr>
            </w:pPr>
            <w:r w:rsidRPr="005E56E4">
              <w:rPr>
                <w:rFonts w:ascii="Times New Roman" w:eastAsia="Times New Roman" w:hAnsi="Times New Roman" w:cs="Times New Roman"/>
                <w:b/>
                <w:bCs/>
                <w:i/>
                <w:color w:val="000000"/>
                <w:sz w:val="24"/>
                <w:szCs w:val="24"/>
                <w:lang w:val="ro-RO" w:eastAsia="ru-RU"/>
              </w:rPr>
              <w:t xml:space="preserve">Notă: </w:t>
            </w:r>
            <w:r w:rsidRPr="005E56E4">
              <w:rPr>
                <w:rFonts w:ascii="Impact" w:eastAsia="Times New Roman" w:hAnsi="Impact" w:cs="Impact"/>
                <w:color w:val="000000"/>
                <w:sz w:val="24"/>
                <w:szCs w:val="24"/>
                <w:lang w:val="ro-RO" w:eastAsia="ru-RU"/>
              </w:rPr>
              <w:t xml:space="preserve">* </w:t>
            </w:r>
            <w:r w:rsidRPr="005E56E4">
              <w:rPr>
                <w:rFonts w:ascii="Times New Roman" w:eastAsia="Times New Roman" w:hAnsi="Times New Roman" w:cs="Times New Roman"/>
                <w:color w:val="000000"/>
                <w:sz w:val="24"/>
                <w:szCs w:val="24"/>
                <w:lang w:val="ro-RO" w:eastAsia="ru-RU"/>
              </w:rPr>
              <w:t>în caz că procedura nu a fost efectuată la etapa precedenta.</w:t>
            </w:r>
          </w:p>
          <w:p w:rsidR="005E56E4" w:rsidRPr="005E56E4" w:rsidRDefault="005E56E4" w:rsidP="00E61E96">
            <w:pPr>
              <w:widowControl w:val="0"/>
              <w:numPr>
                <w:ilvl w:val="0"/>
                <w:numId w:val="15"/>
              </w:numPr>
              <w:tabs>
                <w:tab w:val="left" w:pos="731"/>
              </w:tabs>
              <w:autoSpaceDE w:val="0"/>
              <w:autoSpaceDN w:val="0"/>
              <w:adjustRightInd w:val="0"/>
              <w:spacing w:after="0" w:line="240" w:lineRule="auto"/>
              <w:ind w:left="288" w:firstLine="18"/>
              <w:jc w:val="both"/>
              <w:rPr>
                <w:rFonts w:ascii="Times New Roman" w:eastAsia="Times New Roman" w:hAnsi="Times New Roman" w:cs="Times New Roman"/>
                <w:color w:val="000000"/>
                <w:sz w:val="24"/>
                <w:szCs w:val="24"/>
                <w:lang w:val="ro-RO" w:eastAsia="ru-RU"/>
              </w:rPr>
            </w:pPr>
            <w:r w:rsidRPr="005E56E4">
              <w:rPr>
                <w:rFonts w:ascii="Times New Roman" w:eastAsia="Times New Roman" w:hAnsi="Times New Roman" w:cs="Times New Roman"/>
                <w:sz w:val="24"/>
                <w:szCs w:val="24"/>
                <w:lang w:val="ro-RO" w:eastAsia="ru-RU"/>
              </w:rPr>
              <w:t xml:space="preserve">Efectuarea diagnosticului diferenţial </w:t>
            </w:r>
          </w:p>
          <w:p w:rsidR="005E56E4" w:rsidRDefault="005E56E4" w:rsidP="005E56E4">
            <w:pPr>
              <w:widowControl w:val="0"/>
              <w:tabs>
                <w:tab w:val="left" w:pos="306"/>
              </w:tabs>
              <w:autoSpaceDE w:val="0"/>
              <w:autoSpaceDN w:val="0"/>
              <w:adjustRightInd w:val="0"/>
              <w:spacing w:after="0" w:line="240" w:lineRule="auto"/>
              <w:ind w:left="288"/>
              <w:rPr>
                <w:rFonts w:ascii="Times New Roman" w:eastAsia="Times New Roman" w:hAnsi="Times New Roman" w:cs="Times New Roman"/>
                <w:bCs/>
                <w:color w:val="000000"/>
                <w:sz w:val="24"/>
                <w:szCs w:val="24"/>
                <w:lang w:val="ro-RO" w:eastAsia="ru-RU"/>
              </w:rPr>
            </w:pPr>
            <w:r w:rsidRPr="005E56E4">
              <w:rPr>
                <w:rFonts w:ascii="Times New Roman" w:eastAsia="Times New Roman" w:hAnsi="Times New Roman" w:cs="Times New Roman"/>
                <w:bCs/>
                <w:color w:val="000000"/>
                <w:sz w:val="24"/>
                <w:szCs w:val="24"/>
                <w:lang w:val="ro-RO" w:eastAsia="ru-RU"/>
              </w:rPr>
              <w:lastRenderedPageBreak/>
              <w:t>(tabelul 2,3)</w:t>
            </w:r>
          </w:p>
          <w:p w:rsidR="0097366E" w:rsidRPr="0097366E" w:rsidRDefault="0097366E" w:rsidP="0097366E">
            <w:pPr>
              <w:widowControl w:val="0"/>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
                <w:bCs/>
                <w:color w:val="000000"/>
                <w:sz w:val="24"/>
                <w:szCs w:val="24"/>
                <w:lang w:val="ro-RO" w:eastAsia="ru-RU"/>
              </w:rPr>
              <w:t>Recomandabil</w:t>
            </w:r>
            <w:r w:rsidRPr="0097366E">
              <w:rPr>
                <w:rFonts w:ascii="Times New Roman" w:eastAsia="Times New Roman" w:hAnsi="Times New Roman" w:cs="Times New Roman"/>
                <w:bCs/>
                <w:color w:val="000000"/>
                <w:sz w:val="24"/>
                <w:szCs w:val="24"/>
                <w:lang w:val="ro-RO" w:eastAsia="ru-RU"/>
              </w:rPr>
              <w:t>:</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PET CT</w:t>
            </w:r>
          </w:p>
        </w:tc>
      </w:tr>
      <w:tr w:rsidR="005E56E4" w:rsidRPr="00231F73" w:rsidTr="005E56E4">
        <w:tc>
          <w:tcPr>
            <w:tcW w:w="4338" w:type="dxa"/>
          </w:tcPr>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lastRenderedPageBreak/>
              <w:t xml:space="preserve">4. Deciderea tacticii de  tratament: </w:t>
            </w:r>
          </w:p>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p>
        </w:tc>
        <w:tc>
          <w:tcPr>
            <w:tcW w:w="5220" w:type="dxa"/>
          </w:tcPr>
          <w:p w:rsidR="005E56E4" w:rsidRPr="005E56E4" w:rsidRDefault="0097366E" w:rsidP="005E56E4">
            <w:pPr>
              <w:spacing w:after="0" w:line="240" w:lineRule="auto"/>
              <w:rPr>
                <w:rFonts w:ascii="Times New Roman" w:eastAsia="Times New Roman" w:hAnsi="Times New Roman" w:cs="Times New Roman"/>
                <w:sz w:val="24"/>
                <w:szCs w:val="24"/>
                <w:lang w:val="ro-RO" w:eastAsia="ru-RU"/>
              </w:rPr>
            </w:pPr>
            <w:r w:rsidRPr="0097366E">
              <w:rPr>
                <w:rFonts w:ascii="Times New Roman" w:eastAsia="Times New Roman" w:hAnsi="Times New Roman" w:cs="Times New Roman"/>
                <w:sz w:val="24"/>
                <w:szCs w:val="24"/>
                <w:lang w:val="ro-RO" w:eastAsia="ru-RU"/>
              </w:rPr>
              <w:t>Tactica de tratament al pacientului primar este elaborată de CMC multidisciplinar  ( chirurg, chimioterapeut, radioterapeut, imagist, morfopatolog)</w:t>
            </w:r>
            <w:r>
              <w:rPr>
                <w:rFonts w:ascii="Times New Roman" w:eastAsia="Times New Roman" w:hAnsi="Times New Roman" w:cs="Times New Roman"/>
                <w:sz w:val="24"/>
                <w:szCs w:val="24"/>
                <w:lang w:val="ro-RO" w:eastAsia="ru-RU"/>
              </w:rPr>
              <w:t xml:space="preserve"> [I,A]</w:t>
            </w:r>
          </w:p>
        </w:tc>
        <w:tc>
          <w:tcPr>
            <w:tcW w:w="4860" w:type="dxa"/>
          </w:tcPr>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Obligatoriu:</w:t>
            </w:r>
          </w:p>
          <w:p w:rsidR="005E56E4" w:rsidRPr="005E56E4" w:rsidRDefault="005E56E4" w:rsidP="00E61E96">
            <w:pPr>
              <w:numPr>
                <w:ilvl w:val="0"/>
                <w:numId w:val="1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Toţi pacienţii care au indicaţii pentru tratament chirurgical sunt consultaţi în mod obligatoriu de către chirurg din secţia toracală, care îi prezintă unui consiliu medical în secţia toraco-abdominală</w:t>
            </w:r>
          </w:p>
          <w:p w:rsidR="005E56E4" w:rsidRPr="005E56E4" w:rsidRDefault="005E56E4" w:rsidP="00E61E96">
            <w:pPr>
              <w:numPr>
                <w:ilvl w:val="0"/>
                <w:numId w:val="1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Conform deciziei consiliului sunt internaţi în secţia </w:t>
            </w:r>
            <w:r w:rsidR="000F2E9A">
              <w:rPr>
                <w:rFonts w:ascii="Times New Roman" w:eastAsia="Times New Roman" w:hAnsi="Times New Roman" w:cs="Times New Roman"/>
                <w:sz w:val="24"/>
                <w:szCs w:val="24"/>
                <w:lang w:val="ro-RO" w:eastAsia="ru-RU"/>
              </w:rPr>
              <w:t>chirurgicală specializată</w:t>
            </w:r>
            <w:r w:rsidRPr="005E56E4">
              <w:rPr>
                <w:rFonts w:ascii="Times New Roman" w:eastAsia="Times New Roman" w:hAnsi="Times New Roman" w:cs="Times New Roman"/>
                <w:sz w:val="24"/>
                <w:szCs w:val="24"/>
                <w:lang w:val="ro-RO" w:eastAsia="ru-RU"/>
              </w:rPr>
              <w:t xml:space="preserve">  </w:t>
            </w:r>
          </w:p>
          <w:p w:rsidR="005E56E4" w:rsidRPr="005E56E4" w:rsidRDefault="005E56E4" w:rsidP="00E61E96">
            <w:pPr>
              <w:numPr>
                <w:ilvl w:val="0"/>
                <w:numId w:val="1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În cazul cînd tratamentul chirurgical nu este indicat pacientul se trimite pentru consultaţe la chimioterapeut şi/sau radioterapeut, care îl prezintă unui consiliu medical în secţia de profil respectivă</w:t>
            </w:r>
          </w:p>
          <w:p w:rsidR="005E56E4" w:rsidRPr="005E56E4" w:rsidRDefault="005E56E4" w:rsidP="000F2E9A">
            <w:pPr>
              <w:numPr>
                <w:ilvl w:val="0"/>
                <w:numId w:val="1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Conform deciziei consiliului pacienţii sunt internaţi în secţia chimioterapie sau secţia radioterapie </w:t>
            </w:r>
          </w:p>
        </w:tc>
      </w:tr>
      <w:tr w:rsidR="005E56E4" w:rsidRPr="00231F73" w:rsidTr="005E56E4">
        <w:tc>
          <w:tcPr>
            <w:tcW w:w="4338" w:type="dxa"/>
          </w:tcPr>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t>5. Tratamentul paliativ (simptomatic):</w:t>
            </w:r>
          </w:p>
        </w:tc>
        <w:tc>
          <w:tcPr>
            <w:tcW w:w="5220" w:type="dxa"/>
          </w:tcPr>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Tratamentul paliativ(simptomatic) se indică pacienţilor cu procese neoplazice în stadii avansate, cu patologii concomitente (cardiace, hepatice, renale, neurologice etc.) incompatibile cu administrarea tratamentului specific (chirurgical, chimioterapic, radioterapic). Scopul tratamentului paliativ (simptomatic) constă în ameliorarea temporară a stării generale şi a calităţii vieţii pacientului cu proces malign avansat </w:t>
            </w:r>
          </w:p>
        </w:tc>
        <w:tc>
          <w:tcPr>
            <w:tcW w:w="4860" w:type="dxa"/>
          </w:tcPr>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Obligatoriu:</w:t>
            </w:r>
          </w:p>
          <w:p w:rsidR="005E56E4" w:rsidRPr="005E56E4" w:rsidRDefault="005E56E4" w:rsidP="00E61E96">
            <w:pPr>
              <w:numPr>
                <w:ilvl w:val="0"/>
                <w:numId w:val="12"/>
              </w:numPr>
              <w:spacing w:after="12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Se realizează prin conlucrarea medicului de familie şi medicului oncolog raional. </w:t>
            </w:r>
          </w:p>
          <w:p w:rsidR="005E56E4" w:rsidRPr="005E56E4" w:rsidRDefault="005E56E4" w:rsidP="000F2E9A">
            <w:pPr>
              <w:numPr>
                <w:ilvl w:val="0"/>
                <w:numId w:val="12"/>
              </w:numPr>
              <w:spacing w:after="12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Constă în supravegherea şi controlul îndeplinirii tratamentului prescris de către medicul </w:t>
            </w:r>
            <w:r w:rsidR="000F2E9A">
              <w:rPr>
                <w:rFonts w:ascii="Times New Roman" w:eastAsia="Times New Roman" w:hAnsi="Times New Roman" w:cs="Times New Roman"/>
                <w:sz w:val="24"/>
                <w:szCs w:val="24"/>
                <w:lang w:val="ro-RO" w:eastAsia="ru-RU"/>
              </w:rPr>
              <w:t>onco</w:t>
            </w:r>
            <w:r w:rsidRPr="005E56E4">
              <w:rPr>
                <w:rFonts w:ascii="Times New Roman" w:eastAsia="Times New Roman" w:hAnsi="Times New Roman" w:cs="Times New Roman"/>
                <w:sz w:val="24"/>
                <w:szCs w:val="24"/>
                <w:lang w:val="ro-RO" w:eastAsia="ru-RU"/>
              </w:rPr>
              <w:t xml:space="preserve">pulmonolog </w:t>
            </w:r>
          </w:p>
        </w:tc>
      </w:tr>
      <w:tr w:rsidR="005E56E4" w:rsidRPr="00231F73" w:rsidTr="005E56E4">
        <w:tc>
          <w:tcPr>
            <w:tcW w:w="4338" w:type="dxa"/>
          </w:tcPr>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t xml:space="preserve">6. Supravegherea temporară </w:t>
            </w:r>
          </w:p>
        </w:tc>
        <w:tc>
          <w:tcPr>
            <w:tcW w:w="5220" w:type="dxa"/>
          </w:tcPr>
          <w:p w:rsidR="005E56E4" w:rsidRPr="005E56E4" w:rsidRDefault="005E56E4" w:rsidP="00E61E96">
            <w:pPr>
              <w:numPr>
                <w:ilvl w:val="0"/>
                <w:numId w:val="1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Scopul supravegherii este de a monitoriza efectul tratamentului, inclusiv prin aplicarea metodelor speciale şi a corija schema tratamentului în caz de ineficacitate.</w:t>
            </w:r>
          </w:p>
          <w:p w:rsidR="005E56E4" w:rsidRPr="005E56E4" w:rsidRDefault="005E56E4" w:rsidP="0097366E">
            <w:pPr>
              <w:spacing w:after="0" w:line="240" w:lineRule="auto"/>
              <w:ind w:left="288"/>
              <w:jc w:val="both"/>
              <w:rPr>
                <w:rFonts w:ascii="Times New Roman" w:eastAsia="Times New Roman" w:hAnsi="Times New Roman" w:cs="Times New Roman"/>
                <w:sz w:val="24"/>
                <w:szCs w:val="24"/>
                <w:lang w:val="ro-RO" w:eastAsia="ru-RU"/>
              </w:rPr>
            </w:pPr>
          </w:p>
        </w:tc>
        <w:tc>
          <w:tcPr>
            <w:tcW w:w="4860" w:type="dxa"/>
          </w:tcPr>
          <w:p w:rsidR="005E56E4" w:rsidRPr="005E56E4" w:rsidRDefault="005E56E4" w:rsidP="005E56E4">
            <w:pPr>
              <w:spacing w:after="12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t>Obligatoriu:</w:t>
            </w:r>
          </w:p>
          <w:p w:rsidR="005E56E4" w:rsidRPr="005E56E4" w:rsidRDefault="005E56E4" w:rsidP="00E61E96">
            <w:pPr>
              <w:numPr>
                <w:ilvl w:val="0"/>
                <w:numId w:val="9"/>
              </w:numPr>
              <w:tabs>
                <w:tab w:val="left" w:pos="306"/>
              </w:tabs>
              <w:spacing w:after="0" w:line="240" w:lineRule="auto"/>
              <w:ind w:left="288"/>
              <w:jc w:val="both"/>
              <w:rPr>
                <w:rFonts w:ascii="Times New Roman" w:eastAsia="Times New Roman" w:hAnsi="Times New Roman" w:cs="Times New Roman"/>
                <w:bCs/>
                <w:kern w:val="32"/>
                <w:sz w:val="24"/>
                <w:szCs w:val="24"/>
                <w:lang w:val="ro-RO" w:eastAsia="ru-RU"/>
              </w:rPr>
            </w:pPr>
            <w:r w:rsidRPr="005E56E4">
              <w:rPr>
                <w:rFonts w:ascii="Times New Roman" w:eastAsia="Times New Roman" w:hAnsi="Times New Roman" w:cs="Times New Roman"/>
                <w:bCs/>
                <w:kern w:val="32"/>
                <w:sz w:val="24"/>
                <w:szCs w:val="24"/>
                <w:lang w:val="ro-RO" w:eastAsia="ru-RU"/>
              </w:rPr>
              <w:t xml:space="preserve">Supravegherea se va face de rînd cu oncologul raional şi medicul de familie conform recomandărilor pulmonologului IMSP Institutul Oncologic </w:t>
            </w:r>
          </w:p>
        </w:tc>
      </w:tr>
    </w:tbl>
    <w:p w:rsidR="005E56E4" w:rsidRPr="005E56E4" w:rsidRDefault="005E56E4" w:rsidP="005E56E4">
      <w:pPr>
        <w:spacing w:after="120" w:line="240" w:lineRule="auto"/>
        <w:jc w:val="both"/>
        <w:rPr>
          <w:rFonts w:ascii="Times New Roman" w:eastAsia="Times New Roman" w:hAnsi="Times New Roman" w:cs="Times New Roman"/>
          <w:color w:val="0000FF"/>
          <w:sz w:val="24"/>
          <w:szCs w:val="24"/>
          <w:lang w:val="ro-RO" w:eastAsia="ru-RU"/>
        </w:rPr>
      </w:pPr>
      <w:r w:rsidRPr="005E56E4">
        <w:rPr>
          <w:rFonts w:ascii="Times New Roman" w:eastAsia="Times New Roman" w:hAnsi="Times New Roman" w:cs="Times New Roman"/>
          <w:color w:val="0000FF"/>
          <w:sz w:val="24"/>
          <w:szCs w:val="24"/>
          <w:lang w:val="ro-RO" w:eastAsia="ru-RU"/>
        </w:rPr>
        <w:t xml:space="preserve">  </w:t>
      </w:r>
    </w:p>
    <w:tbl>
      <w:tblPr>
        <w:tblpPr w:leftFromText="180" w:rightFromText="180" w:vertAnchor="text" w:tblpX="466"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13"/>
        <w:gridCol w:w="5197"/>
        <w:gridCol w:w="5571"/>
      </w:tblGrid>
      <w:tr w:rsidR="005E56E4" w:rsidRPr="00231F73" w:rsidTr="00A936CA">
        <w:tc>
          <w:tcPr>
            <w:tcW w:w="15021" w:type="dxa"/>
            <w:gridSpan w:val="4"/>
            <w:tcBorders>
              <w:bottom w:val="single" w:sz="4" w:space="0" w:color="auto"/>
            </w:tcBorders>
          </w:tcPr>
          <w:p w:rsidR="005E56E4" w:rsidRPr="005E56E4" w:rsidRDefault="005E56E4" w:rsidP="005E56E4">
            <w:pPr>
              <w:keepNext/>
              <w:keepLines/>
              <w:spacing w:after="0" w:line="240" w:lineRule="auto"/>
              <w:jc w:val="center"/>
              <w:outlineLvl w:val="2"/>
              <w:rPr>
                <w:rFonts w:ascii="Times New Roman" w:eastAsia="Times New Roman" w:hAnsi="Times New Roman" w:cs="Times New Roman"/>
                <w:b/>
                <w:bCs/>
                <w:sz w:val="28"/>
                <w:szCs w:val="28"/>
                <w:lang w:val="ro-RO" w:eastAsia="ru-RU"/>
              </w:rPr>
            </w:pPr>
            <w:r w:rsidRPr="005E56E4">
              <w:rPr>
                <w:rFonts w:ascii="Cambria" w:eastAsia="Times New Roman" w:hAnsi="Cambria" w:cs="Times New Roman"/>
                <w:b/>
                <w:bCs/>
                <w:color w:val="0000FF"/>
                <w:sz w:val="24"/>
                <w:szCs w:val="24"/>
                <w:lang w:val="ro-RO" w:eastAsia="ru-RU"/>
              </w:rPr>
              <w:lastRenderedPageBreak/>
              <w:br w:type="page"/>
            </w:r>
            <w:bookmarkStart w:id="13" w:name="_Toc208132673"/>
            <w:bookmarkStart w:id="14" w:name="_Toc216014809"/>
            <w:r w:rsidRPr="005E56E4">
              <w:rPr>
                <w:rFonts w:ascii="Times New Roman" w:eastAsia="Times New Roman" w:hAnsi="Times New Roman" w:cs="Times New Roman"/>
                <w:b/>
                <w:bCs/>
                <w:sz w:val="28"/>
                <w:szCs w:val="28"/>
                <w:lang w:val="ro-RO" w:eastAsia="ru-RU"/>
              </w:rPr>
              <w:t>B.4. Nivel de asistenţă medicală spitalicească</w:t>
            </w:r>
            <w:bookmarkEnd w:id="13"/>
            <w:r w:rsidRPr="005E56E4">
              <w:rPr>
                <w:rFonts w:ascii="Times New Roman" w:eastAsia="Times New Roman" w:hAnsi="Times New Roman" w:cs="Times New Roman"/>
                <w:b/>
                <w:bCs/>
                <w:sz w:val="28"/>
                <w:szCs w:val="28"/>
                <w:lang w:val="ro-RO" w:eastAsia="ru-RU"/>
              </w:rPr>
              <w:t xml:space="preserve"> (IMSP Institutul Oncologic)</w:t>
            </w:r>
            <w:bookmarkEnd w:id="14"/>
          </w:p>
        </w:tc>
      </w:tr>
      <w:tr w:rsidR="005E56E4" w:rsidRPr="00231F73" w:rsidTr="00A936CA">
        <w:tc>
          <w:tcPr>
            <w:tcW w:w="4253" w:type="dxa"/>
            <w:gridSpan w:val="2"/>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br w:type="page"/>
              <w:t>Descriere</w:t>
            </w:r>
          </w:p>
          <w:p w:rsidR="005E56E4" w:rsidRPr="005E56E4" w:rsidRDefault="005E56E4" w:rsidP="005E56E4">
            <w:pPr>
              <w:spacing w:after="0" w:line="240" w:lineRule="auto"/>
              <w:jc w:val="center"/>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i/>
                <w:sz w:val="24"/>
                <w:szCs w:val="24"/>
                <w:lang w:val="ro-RO" w:eastAsia="ru-RU"/>
              </w:rPr>
              <w:t>(măsuri)</w:t>
            </w:r>
          </w:p>
        </w:tc>
        <w:tc>
          <w:tcPr>
            <w:tcW w:w="5197" w:type="dxa"/>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Motive</w:t>
            </w:r>
          </w:p>
          <w:p w:rsidR="005E56E4" w:rsidRPr="005E56E4" w:rsidRDefault="005E56E4" w:rsidP="005E56E4">
            <w:pPr>
              <w:spacing w:after="0" w:line="240" w:lineRule="auto"/>
              <w:jc w:val="center"/>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i/>
                <w:sz w:val="24"/>
                <w:szCs w:val="24"/>
                <w:lang w:val="ro-RO" w:eastAsia="ru-RU"/>
              </w:rPr>
              <w:t>(repere)</w:t>
            </w:r>
          </w:p>
        </w:tc>
        <w:tc>
          <w:tcPr>
            <w:tcW w:w="5571" w:type="dxa"/>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Paşi</w:t>
            </w:r>
          </w:p>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w:t>
            </w:r>
            <w:r w:rsidRPr="005E56E4">
              <w:rPr>
                <w:rFonts w:ascii="Times New Roman" w:eastAsia="Times New Roman" w:hAnsi="Times New Roman" w:cs="Times New Roman"/>
                <w:b/>
                <w:i/>
                <w:sz w:val="24"/>
                <w:szCs w:val="24"/>
                <w:lang w:val="ro-RO" w:eastAsia="ru-RU"/>
              </w:rPr>
              <w:t>modalităţi şi condiţii de realizare)</w:t>
            </w:r>
          </w:p>
        </w:tc>
      </w:tr>
      <w:tr w:rsidR="005E56E4" w:rsidRPr="005E56E4" w:rsidTr="00A936CA">
        <w:tc>
          <w:tcPr>
            <w:tcW w:w="4253" w:type="dxa"/>
            <w:gridSpan w:val="2"/>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I</w:t>
            </w:r>
          </w:p>
        </w:tc>
        <w:tc>
          <w:tcPr>
            <w:tcW w:w="5197" w:type="dxa"/>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II</w:t>
            </w:r>
          </w:p>
        </w:tc>
        <w:tc>
          <w:tcPr>
            <w:tcW w:w="5571" w:type="dxa"/>
            <w:shd w:val="clear" w:color="auto" w:fill="E6E6E6"/>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III</w:t>
            </w:r>
          </w:p>
        </w:tc>
      </w:tr>
      <w:tr w:rsidR="005E56E4" w:rsidRPr="00231F73" w:rsidTr="00A936CA">
        <w:tc>
          <w:tcPr>
            <w:tcW w:w="4253" w:type="dxa"/>
            <w:gridSpan w:val="2"/>
          </w:tcPr>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t>1. Spitalizarea</w:t>
            </w:r>
          </w:p>
        </w:tc>
        <w:tc>
          <w:tcPr>
            <w:tcW w:w="5197" w:type="dxa"/>
          </w:tcPr>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p>
        </w:tc>
        <w:tc>
          <w:tcPr>
            <w:tcW w:w="5571" w:type="dxa"/>
          </w:tcPr>
          <w:p w:rsidR="005E56E4" w:rsidRPr="005E56E4" w:rsidRDefault="005E56E4" w:rsidP="005E56E4">
            <w:pPr>
              <w:spacing w:after="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 xml:space="preserve">Criteriile de spitalizare </w:t>
            </w:r>
          </w:p>
          <w:p w:rsidR="005E56E4" w:rsidRPr="005E56E4" w:rsidRDefault="005E56E4" w:rsidP="00E61E96">
            <w:pPr>
              <w:numPr>
                <w:ilvl w:val="0"/>
                <w:numId w:val="13"/>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Prezenţa formaţiunii tumorale centrohilare sau periferice ale plămînului (confirmată sau nu morfolgic) pentru diagnostic şi tratament</w:t>
            </w:r>
          </w:p>
        </w:tc>
      </w:tr>
      <w:tr w:rsidR="005E56E4" w:rsidRPr="005E56E4" w:rsidTr="00A936CA">
        <w:tc>
          <w:tcPr>
            <w:tcW w:w="4253" w:type="dxa"/>
            <w:gridSpan w:val="2"/>
            <w:tcBorders>
              <w:right w:val="nil"/>
            </w:tcBorders>
          </w:tcPr>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t>2. Diagnosticul</w:t>
            </w:r>
          </w:p>
        </w:tc>
        <w:tc>
          <w:tcPr>
            <w:tcW w:w="5197" w:type="dxa"/>
            <w:tcBorders>
              <w:left w:val="nil"/>
              <w:right w:val="nil"/>
            </w:tcBorders>
          </w:tcPr>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p>
        </w:tc>
        <w:tc>
          <w:tcPr>
            <w:tcW w:w="5571" w:type="dxa"/>
            <w:tcBorders>
              <w:left w:val="nil"/>
            </w:tcBorders>
          </w:tcPr>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p>
        </w:tc>
      </w:tr>
      <w:tr w:rsidR="005E56E4" w:rsidRPr="005E56E4" w:rsidTr="00A936CA">
        <w:tc>
          <w:tcPr>
            <w:tcW w:w="4253" w:type="dxa"/>
            <w:gridSpan w:val="2"/>
            <w:tcBorders>
              <w:bottom w:val="single" w:sz="4" w:space="0" w:color="auto"/>
            </w:tcBorders>
          </w:tcPr>
          <w:p w:rsidR="005E56E4" w:rsidRPr="005E56E4" w:rsidRDefault="005E56E4" w:rsidP="005E56E4">
            <w:pPr>
              <w:spacing w:after="120" w:line="240" w:lineRule="auto"/>
              <w:rPr>
                <w:rFonts w:ascii="Times New Roman" w:eastAsia="Times New Roman" w:hAnsi="Times New Roman" w:cs="Times New Roman"/>
                <w:bCs/>
                <w:kern w:val="32"/>
                <w:sz w:val="24"/>
                <w:szCs w:val="24"/>
                <w:lang w:val="ro-RO" w:eastAsia="ru-RU"/>
              </w:rPr>
            </w:pPr>
            <w:r w:rsidRPr="005E56E4">
              <w:rPr>
                <w:rFonts w:ascii="Times New Roman" w:eastAsia="Times New Roman" w:hAnsi="Times New Roman" w:cs="Times New Roman"/>
                <w:bCs/>
                <w:kern w:val="32"/>
                <w:sz w:val="24"/>
                <w:szCs w:val="24"/>
                <w:lang w:val="ro-RO" w:eastAsia="ru-RU"/>
              </w:rPr>
              <w:t>2.1. Confirmarea  diagnosticului, evaluarea stadiului tumorii maligne, diagnosticul diferenţial.</w:t>
            </w:r>
          </w:p>
          <w:p w:rsidR="005E56E4" w:rsidRPr="005E56E4" w:rsidRDefault="005E56E4" w:rsidP="005E56E4">
            <w:pPr>
              <w:spacing w:after="0" w:line="240" w:lineRule="auto"/>
              <w:rPr>
                <w:rFonts w:ascii="Times New Roman" w:eastAsia="Times New Roman" w:hAnsi="Times New Roman" w:cs="Times New Roman"/>
                <w:bCs/>
                <w:kern w:val="32"/>
                <w:sz w:val="24"/>
                <w:szCs w:val="24"/>
                <w:lang w:val="ro-RO" w:eastAsia="ru-RU"/>
              </w:rPr>
            </w:pPr>
          </w:p>
        </w:tc>
        <w:tc>
          <w:tcPr>
            <w:tcW w:w="5197" w:type="dxa"/>
            <w:tcBorders>
              <w:bottom w:val="single" w:sz="4" w:space="0" w:color="auto"/>
            </w:tcBorders>
          </w:tcPr>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p>
        </w:tc>
        <w:tc>
          <w:tcPr>
            <w:tcW w:w="5571" w:type="dxa"/>
            <w:tcBorders>
              <w:bottom w:val="single" w:sz="4" w:space="0" w:color="auto"/>
            </w:tcBorders>
          </w:tcPr>
          <w:p w:rsidR="005E56E4" w:rsidRPr="005E56E4" w:rsidRDefault="005E56E4" w:rsidP="00A936CA">
            <w:pPr>
              <w:spacing w:after="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Obligatoriu:</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Anamneza</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Inspecţia</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Palparea tuturor grupurilor de ganglioni periferici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Percusia toracelui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Auscultaţia</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Analiza generală a sîngelui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Analiza generală a urinei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 xml:space="preserve">Biochimia sîngelui </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Indicii coagulogramei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CT toracelui cu contrast</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CT abdomenului cu contrast</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FBS cu biopsie şi examen morfologic al bioptatului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 xml:space="preserve">ECG </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ECO cordului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Puncţia pleurală cu examen citologic al lichidului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Spirometrie</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Doppler vaselor membrelor inferioare</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Scintigrafia pulmonară</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Determinarea proteinei solubile legate de mesotelin</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 xml:space="preserve">Pregătirea frotiului pentru investigaţie </w:t>
            </w:r>
            <w:r w:rsidRPr="0097366E">
              <w:rPr>
                <w:rFonts w:ascii="Times New Roman" w:eastAsia="Times New Roman" w:hAnsi="Times New Roman" w:cs="Times New Roman"/>
                <w:bCs/>
                <w:color w:val="000000"/>
                <w:sz w:val="24"/>
                <w:szCs w:val="24"/>
                <w:lang w:val="ro-RO" w:eastAsia="ru-RU"/>
              </w:rPr>
              <w:lastRenderedPageBreak/>
              <w:t xml:space="preserve">citologică. </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Investigaţia citologică a frotiului.</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Investigaţia histologică a materialului preluat</w:t>
            </w:r>
          </w:p>
          <w:p w:rsid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Scanarea scheletului osos</w:t>
            </w:r>
          </w:p>
          <w:p w:rsidR="0097366E" w:rsidRDefault="005E56E4"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color w:val="000000"/>
                <w:sz w:val="24"/>
                <w:szCs w:val="24"/>
                <w:lang w:val="ro-RO" w:eastAsia="ru-RU"/>
              </w:rPr>
              <w:t>La indicaţii puncţia transtoracică cu preluarea materialului</w:t>
            </w:r>
          </w:p>
          <w:p w:rsidR="0097366E" w:rsidRDefault="005E56E4"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color w:val="000000"/>
                <w:sz w:val="24"/>
                <w:szCs w:val="24"/>
                <w:lang w:val="ro-RO" w:eastAsia="ru-RU"/>
              </w:rPr>
              <w:t>Pregătirea frotiului pentru investigaţii citologice</w:t>
            </w:r>
          </w:p>
          <w:p w:rsidR="0097366E" w:rsidRDefault="005E56E4"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color w:val="000000"/>
                <w:sz w:val="24"/>
                <w:szCs w:val="24"/>
                <w:lang w:val="ro-RO" w:eastAsia="ru-RU"/>
              </w:rPr>
              <w:t>Investigaţia citologică a frotiului</w:t>
            </w:r>
          </w:p>
          <w:p w:rsidR="0097366E" w:rsidRPr="0097366E" w:rsidRDefault="005E56E4"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color w:val="000000"/>
                <w:sz w:val="24"/>
                <w:szCs w:val="24"/>
                <w:lang w:val="ro-RO" w:eastAsia="ru-RU"/>
              </w:rPr>
              <w:t>Mediastinoscopie cervicală</w:t>
            </w:r>
          </w:p>
          <w:p w:rsid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Pr>
                <w:rFonts w:ascii="Times New Roman" w:eastAsia="Times New Roman" w:hAnsi="Times New Roman" w:cs="Times New Roman"/>
                <w:color w:val="000000"/>
                <w:sz w:val="24"/>
                <w:szCs w:val="24"/>
                <w:lang w:val="ro-RO" w:eastAsia="ru-RU"/>
              </w:rPr>
              <w:t>Toracoscopie cu biopsie</w:t>
            </w:r>
          </w:p>
          <w:p w:rsidR="0097366E" w:rsidRDefault="005E56E4"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color w:val="000000"/>
                <w:sz w:val="24"/>
                <w:szCs w:val="24"/>
                <w:lang w:val="ro-RO" w:eastAsia="ru-RU"/>
              </w:rPr>
              <w:t>Toracotomie de diagnostic</w:t>
            </w:r>
          </w:p>
          <w:p w:rsidR="005E56E4" w:rsidRPr="0097366E" w:rsidRDefault="005E56E4"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color w:val="000000"/>
                <w:sz w:val="24"/>
                <w:szCs w:val="24"/>
                <w:lang w:val="ro-RO" w:eastAsia="ru-RU"/>
              </w:rPr>
              <w:t>Examenul histologic al materialului obţinut</w:t>
            </w:r>
          </w:p>
          <w:p w:rsidR="005E56E4" w:rsidRPr="005E56E4" w:rsidRDefault="005E56E4" w:rsidP="005E56E4">
            <w:pPr>
              <w:widowControl w:val="0"/>
              <w:tabs>
                <w:tab w:val="left" w:pos="306"/>
              </w:tabs>
              <w:autoSpaceDE w:val="0"/>
              <w:autoSpaceDN w:val="0"/>
              <w:adjustRightInd w:val="0"/>
              <w:spacing w:after="0" w:line="240" w:lineRule="auto"/>
              <w:ind w:left="288"/>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
                <w:bCs/>
                <w:i/>
                <w:color w:val="000000"/>
                <w:sz w:val="24"/>
                <w:szCs w:val="24"/>
                <w:lang w:val="ro-RO" w:eastAsia="ru-RU"/>
              </w:rPr>
              <w:t xml:space="preserve">Notă: </w:t>
            </w:r>
            <w:r w:rsidRPr="005E56E4">
              <w:rPr>
                <w:rFonts w:ascii="Impact" w:eastAsia="Times New Roman" w:hAnsi="Impact" w:cs="Impact"/>
                <w:color w:val="000000"/>
                <w:sz w:val="24"/>
                <w:szCs w:val="24"/>
                <w:lang w:val="ro-RO" w:eastAsia="ru-RU"/>
              </w:rPr>
              <w:t xml:space="preserve">* </w:t>
            </w:r>
            <w:r w:rsidRPr="005E56E4">
              <w:rPr>
                <w:rFonts w:ascii="Times New Roman" w:eastAsia="Times New Roman" w:hAnsi="Times New Roman" w:cs="Times New Roman"/>
                <w:color w:val="000000"/>
                <w:sz w:val="24"/>
                <w:szCs w:val="24"/>
                <w:lang w:val="ro-RO" w:eastAsia="ru-RU"/>
              </w:rPr>
              <w:t>în caz că procedura nu a fost efectuată la etapa precedentă.</w:t>
            </w:r>
          </w:p>
          <w:p w:rsidR="005E56E4" w:rsidRPr="0097366E" w:rsidRDefault="005E56E4" w:rsidP="00E61E96">
            <w:pPr>
              <w:widowControl w:val="0"/>
              <w:numPr>
                <w:ilvl w:val="0"/>
                <w:numId w:val="14"/>
              </w:numPr>
              <w:tabs>
                <w:tab w:val="left" w:pos="306"/>
              </w:tabs>
              <w:autoSpaceDE w:val="0"/>
              <w:autoSpaceDN w:val="0"/>
              <w:adjustRightInd w:val="0"/>
              <w:spacing w:after="0" w:line="240" w:lineRule="auto"/>
              <w:ind w:left="288" w:firstLine="66"/>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Efectuarea diagnosticului diferenţial </w:t>
            </w:r>
            <w:r w:rsidRPr="005E56E4">
              <w:rPr>
                <w:rFonts w:ascii="Times New Roman" w:eastAsia="Times New Roman" w:hAnsi="Times New Roman" w:cs="Times New Roman"/>
                <w:bCs/>
                <w:color w:val="000000"/>
                <w:sz w:val="24"/>
                <w:szCs w:val="24"/>
                <w:lang w:val="ro-RO" w:eastAsia="ru-RU"/>
              </w:rPr>
              <w:t>(tabelul 2,3)</w:t>
            </w:r>
          </w:p>
          <w:p w:rsidR="0097366E" w:rsidRPr="0097366E" w:rsidRDefault="0097366E" w:rsidP="0097366E">
            <w:pPr>
              <w:widowControl w:val="0"/>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
                <w:bCs/>
                <w:color w:val="000000"/>
                <w:sz w:val="24"/>
                <w:szCs w:val="24"/>
                <w:lang w:val="ro-RO" w:eastAsia="ru-RU"/>
              </w:rPr>
              <w:t>Recomandabil</w:t>
            </w:r>
            <w:r w:rsidRPr="0097366E">
              <w:rPr>
                <w:rFonts w:ascii="Times New Roman" w:eastAsia="Times New Roman" w:hAnsi="Times New Roman" w:cs="Times New Roman"/>
                <w:bCs/>
                <w:color w:val="000000"/>
                <w:sz w:val="24"/>
                <w:szCs w:val="24"/>
                <w:lang w:val="ro-RO" w:eastAsia="ru-RU"/>
              </w:rPr>
              <w:t>:</w:t>
            </w:r>
          </w:p>
          <w:p w:rsidR="0097366E" w:rsidRPr="0097366E" w:rsidRDefault="0097366E" w:rsidP="00E61E96">
            <w:pPr>
              <w:widowControl w:val="0"/>
              <w:numPr>
                <w:ilvl w:val="0"/>
                <w:numId w:val="7"/>
              </w:numPr>
              <w:tabs>
                <w:tab w:val="left" w:pos="306"/>
              </w:tabs>
              <w:autoSpaceDE w:val="0"/>
              <w:autoSpaceDN w:val="0"/>
              <w:adjustRightInd w:val="0"/>
              <w:spacing w:after="0" w:line="240" w:lineRule="auto"/>
              <w:jc w:val="both"/>
              <w:rPr>
                <w:rFonts w:ascii="Times New Roman" w:eastAsia="Times New Roman" w:hAnsi="Times New Roman" w:cs="Times New Roman"/>
                <w:bCs/>
                <w:color w:val="000000"/>
                <w:sz w:val="24"/>
                <w:szCs w:val="24"/>
                <w:lang w:val="ro-RO" w:eastAsia="ru-RU"/>
              </w:rPr>
            </w:pPr>
            <w:r w:rsidRPr="0097366E">
              <w:rPr>
                <w:rFonts w:ascii="Times New Roman" w:eastAsia="Times New Roman" w:hAnsi="Times New Roman" w:cs="Times New Roman"/>
                <w:bCs/>
                <w:color w:val="000000"/>
                <w:sz w:val="24"/>
                <w:szCs w:val="24"/>
                <w:lang w:val="ro-RO" w:eastAsia="ru-RU"/>
              </w:rPr>
              <w:t>PET CT</w:t>
            </w:r>
          </w:p>
        </w:tc>
      </w:tr>
      <w:tr w:rsidR="005E56E4" w:rsidRPr="005E56E4" w:rsidTr="00A936CA">
        <w:tc>
          <w:tcPr>
            <w:tcW w:w="15021" w:type="dxa"/>
            <w:gridSpan w:val="4"/>
            <w:tcBorders>
              <w:bottom w:val="single" w:sz="4" w:space="0" w:color="auto"/>
            </w:tcBorders>
          </w:tcPr>
          <w:p w:rsidR="005E56E4" w:rsidRPr="005E56E4" w:rsidRDefault="005E56E4" w:rsidP="00712DAF">
            <w:pPr>
              <w:spacing w:after="12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bCs/>
                <w:kern w:val="32"/>
                <w:sz w:val="24"/>
                <w:szCs w:val="24"/>
                <w:lang w:val="ro-RO" w:eastAsia="ru-RU"/>
              </w:rPr>
              <w:lastRenderedPageBreak/>
              <w:t xml:space="preserve">3. Tratamentul </w:t>
            </w:r>
          </w:p>
        </w:tc>
      </w:tr>
      <w:tr w:rsidR="005E56E4" w:rsidRPr="005E56E4" w:rsidTr="00A936CA">
        <w:tc>
          <w:tcPr>
            <w:tcW w:w="4140" w:type="dxa"/>
          </w:tcPr>
          <w:p w:rsidR="005E56E4" w:rsidRPr="005E56E4" w:rsidRDefault="005E56E4" w:rsidP="005E56E4">
            <w:pPr>
              <w:spacing w:after="0" w:line="240" w:lineRule="auto"/>
              <w:rPr>
                <w:rFonts w:ascii="Times New Roman" w:eastAsia="Times New Roman" w:hAnsi="Times New Roman" w:cs="Times New Roman"/>
                <w:bCs/>
                <w:kern w:val="32"/>
                <w:sz w:val="24"/>
                <w:szCs w:val="24"/>
                <w:lang w:val="ro-RO" w:eastAsia="ru-RU"/>
              </w:rPr>
            </w:pPr>
            <w:r w:rsidRPr="005E56E4">
              <w:rPr>
                <w:rFonts w:ascii="Times New Roman" w:eastAsia="Times New Roman" w:hAnsi="Times New Roman" w:cs="Times New Roman"/>
                <w:bCs/>
                <w:kern w:val="32"/>
                <w:sz w:val="24"/>
                <w:szCs w:val="24"/>
                <w:lang w:val="ro-RO" w:eastAsia="ru-RU"/>
              </w:rPr>
              <w:t>3.1. Tratamentul chirurgical                             C.2.4.5.1.</w:t>
            </w:r>
          </w:p>
        </w:tc>
        <w:tc>
          <w:tcPr>
            <w:tcW w:w="5310" w:type="dxa"/>
            <w:gridSpan w:val="2"/>
          </w:tcPr>
          <w:p w:rsidR="005E56E4" w:rsidRDefault="0097366E" w:rsidP="0097366E">
            <w:pPr>
              <w:spacing w:after="0" w:line="240" w:lineRule="auto"/>
              <w:ind w:left="288"/>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1. </w:t>
            </w:r>
            <w:r w:rsidR="005E56E4" w:rsidRPr="005E56E4">
              <w:rPr>
                <w:rFonts w:ascii="Times New Roman" w:eastAsia="Times New Roman" w:hAnsi="Times New Roman" w:cs="Times New Roman"/>
                <w:sz w:val="24"/>
                <w:szCs w:val="24"/>
                <w:lang w:val="ro-RO" w:eastAsia="ru-RU"/>
              </w:rPr>
              <w:t xml:space="preserve">Bolnavul cu </w:t>
            </w:r>
            <w:r>
              <w:rPr>
                <w:rFonts w:ascii="Times New Roman" w:eastAsia="Times New Roman" w:hAnsi="Times New Roman" w:cs="Times New Roman"/>
                <w:sz w:val="24"/>
                <w:szCs w:val="24"/>
                <w:lang w:val="ro-RO" w:eastAsia="ru-RU"/>
              </w:rPr>
              <w:t>mezoteliom</w:t>
            </w:r>
            <w:r w:rsidR="005E56E4" w:rsidRPr="005E56E4">
              <w:rPr>
                <w:rFonts w:ascii="Times New Roman" w:eastAsia="Times New Roman" w:hAnsi="Times New Roman" w:cs="Times New Roman"/>
                <w:sz w:val="24"/>
                <w:szCs w:val="24"/>
                <w:lang w:val="ro-RO" w:eastAsia="ru-RU"/>
              </w:rPr>
              <w:t xml:space="preserve"> operabil</w:t>
            </w:r>
            <w:r>
              <w:rPr>
                <w:rFonts w:ascii="Times New Roman" w:eastAsia="Times New Roman" w:hAnsi="Times New Roman" w:cs="Times New Roman"/>
                <w:sz w:val="24"/>
                <w:szCs w:val="24"/>
                <w:lang w:val="ro-RO" w:eastAsia="ru-RU"/>
              </w:rPr>
              <w:t xml:space="preserve"> </w:t>
            </w:r>
          </w:p>
          <w:p w:rsidR="0097366E" w:rsidRPr="005E56E4" w:rsidRDefault="0097366E" w:rsidP="0097366E">
            <w:pPr>
              <w:spacing w:after="0" w:line="240" w:lineRule="auto"/>
              <w:ind w:left="288"/>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 În scopul verificării morfologice a procesului</w:t>
            </w:r>
          </w:p>
        </w:tc>
        <w:tc>
          <w:tcPr>
            <w:tcW w:w="5571" w:type="dxa"/>
          </w:tcPr>
          <w:p w:rsidR="005E56E4" w:rsidRPr="005E56E4" w:rsidRDefault="005E56E4" w:rsidP="00A936CA">
            <w:pPr>
              <w:widowControl w:val="0"/>
              <w:autoSpaceDE w:val="0"/>
              <w:autoSpaceDN w:val="0"/>
              <w:adjustRightInd w:val="0"/>
              <w:spacing w:after="0" w:line="240" w:lineRule="auto"/>
              <w:rPr>
                <w:rFonts w:ascii="Times New Roman" w:eastAsia="Times New Roman" w:hAnsi="Times New Roman" w:cs="Times New Roman"/>
                <w:b/>
                <w:bCs/>
                <w:sz w:val="24"/>
                <w:szCs w:val="24"/>
                <w:lang w:val="ro-RO" w:eastAsia="ru-RU"/>
              </w:rPr>
            </w:pPr>
            <w:r w:rsidRPr="005E56E4">
              <w:rPr>
                <w:rFonts w:ascii="Times New Roman" w:eastAsia="Times New Roman" w:hAnsi="Times New Roman" w:cs="Times New Roman"/>
                <w:b/>
                <w:bCs/>
                <w:sz w:val="24"/>
                <w:szCs w:val="24"/>
                <w:lang w:val="ro-RO" w:eastAsia="ru-RU"/>
              </w:rPr>
              <w:t>Obligatoriu:</w:t>
            </w:r>
          </w:p>
          <w:p w:rsidR="005E56E4" w:rsidRPr="005E56E4" w:rsidRDefault="005E56E4" w:rsidP="00E61E96">
            <w:pPr>
              <w:widowControl w:val="0"/>
              <w:numPr>
                <w:ilvl w:val="0"/>
                <w:numId w:val="10"/>
              </w:numPr>
              <w:tabs>
                <w:tab w:val="clear" w:pos="360"/>
                <w:tab w:val="num" w:pos="252"/>
              </w:tabs>
              <w:autoSpaceDE w:val="0"/>
              <w:autoSpaceDN w:val="0"/>
              <w:adjustRightInd w:val="0"/>
              <w:spacing w:after="0" w:line="240" w:lineRule="auto"/>
              <w:ind w:left="288"/>
              <w:jc w:val="both"/>
              <w:rPr>
                <w:rFonts w:ascii="Times New Roman" w:eastAsia="Times New Roman" w:hAnsi="Times New Roman" w:cs="Times New Roman"/>
                <w:bCs/>
                <w:sz w:val="24"/>
                <w:szCs w:val="24"/>
                <w:lang w:val="ro-RO" w:eastAsia="ru-RU"/>
              </w:rPr>
            </w:pPr>
            <w:r w:rsidRPr="005E56E4">
              <w:rPr>
                <w:rFonts w:ascii="Times New Roman" w:eastAsia="Times New Roman" w:hAnsi="Times New Roman" w:cs="Times New Roman"/>
                <w:bCs/>
                <w:sz w:val="24"/>
                <w:szCs w:val="24"/>
                <w:lang w:val="ro-RO" w:eastAsia="ru-RU"/>
              </w:rPr>
              <w:t>Conduita preoperatorie</w:t>
            </w:r>
          </w:p>
          <w:p w:rsidR="005E56E4" w:rsidRPr="005E56E4" w:rsidRDefault="005E56E4" w:rsidP="00E61E96">
            <w:pPr>
              <w:widowControl w:val="0"/>
              <w:numPr>
                <w:ilvl w:val="0"/>
                <w:numId w:val="10"/>
              </w:numPr>
              <w:tabs>
                <w:tab w:val="clear" w:pos="360"/>
                <w:tab w:val="num" w:pos="252"/>
              </w:tabs>
              <w:autoSpaceDE w:val="0"/>
              <w:autoSpaceDN w:val="0"/>
              <w:adjustRightInd w:val="0"/>
              <w:spacing w:after="0" w:line="240" w:lineRule="auto"/>
              <w:ind w:left="288"/>
              <w:jc w:val="both"/>
              <w:rPr>
                <w:rFonts w:ascii="Times New Roman" w:eastAsia="Times New Roman" w:hAnsi="Times New Roman" w:cs="Times New Roman"/>
                <w:bCs/>
                <w:sz w:val="24"/>
                <w:szCs w:val="24"/>
                <w:lang w:val="ro-RO" w:eastAsia="ru-RU"/>
              </w:rPr>
            </w:pPr>
            <w:r w:rsidRPr="005E56E4">
              <w:rPr>
                <w:rFonts w:ascii="Times New Roman" w:eastAsia="Times New Roman" w:hAnsi="Times New Roman" w:cs="Times New Roman"/>
                <w:bCs/>
                <w:sz w:val="24"/>
                <w:szCs w:val="24"/>
                <w:lang w:val="ro-RO" w:eastAsia="ru-RU"/>
              </w:rPr>
              <w:t xml:space="preserve">Intervenţia chirurgicală </w:t>
            </w:r>
          </w:p>
          <w:p w:rsidR="005E56E4" w:rsidRPr="005E56E4" w:rsidRDefault="005E56E4" w:rsidP="00E61E96">
            <w:pPr>
              <w:widowControl w:val="0"/>
              <w:numPr>
                <w:ilvl w:val="0"/>
                <w:numId w:val="10"/>
              </w:numPr>
              <w:tabs>
                <w:tab w:val="clear" w:pos="360"/>
                <w:tab w:val="num" w:pos="252"/>
              </w:tabs>
              <w:autoSpaceDE w:val="0"/>
              <w:autoSpaceDN w:val="0"/>
              <w:adjustRightInd w:val="0"/>
              <w:spacing w:after="0" w:line="240" w:lineRule="auto"/>
              <w:ind w:left="288"/>
              <w:jc w:val="both"/>
              <w:rPr>
                <w:rFonts w:ascii="Times New Roman" w:eastAsia="Times New Roman" w:hAnsi="Times New Roman" w:cs="Times New Roman"/>
                <w:bCs/>
                <w:sz w:val="24"/>
                <w:szCs w:val="24"/>
                <w:lang w:val="ro-RO" w:eastAsia="ru-RU"/>
              </w:rPr>
            </w:pPr>
            <w:r w:rsidRPr="005E56E4">
              <w:rPr>
                <w:rFonts w:ascii="Times New Roman" w:eastAsia="Times New Roman" w:hAnsi="Times New Roman" w:cs="Times New Roman"/>
                <w:bCs/>
                <w:sz w:val="24"/>
                <w:szCs w:val="24"/>
                <w:lang w:val="ro-RO" w:eastAsia="ru-RU"/>
              </w:rPr>
              <w:t xml:space="preserve">Conduita postoperatorie </w:t>
            </w:r>
          </w:p>
        </w:tc>
      </w:tr>
      <w:tr w:rsidR="005E56E4" w:rsidRPr="005E56E4" w:rsidTr="00A936CA">
        <w:tc>
          <w:tcPr>
            <w:tcW w:w="4140" w:type="dxa"/>
          </w:tcPr>
          <w:p w:rsidR="005E56E4" w:rsidRPr="005E56E4" w:rsidRDefault="005E56E4" w:rsidP="005E56E4">
            <w:pPr>
              <w:spacing w:after="0" w:line="240" w:lineRule="auto"/>
              <w:rPr>
                <w:rFonts w:ascii="Times New Roman" w:eastAsia="Times New Roman" w:hAnsi="Times New Roman" w:cs="Times New Roman"/>
                <w:bCs/>
                <w:kern w:val="32"/>
                <w:sz w:val="24"/>
                <w:szCs w:val="24"/>
                <w:lang w:val="ro-RO" w:eastAsia="ru-RU"/>
              </w:rPr>
            </w:pPr>
            <w:r w:rsidRPr="005E56E4">
              <w:rPr>
                <w:rFonts w:ascii="Times New Roman" w:eastAsia="Times New Roman" w:hAnsi="Times New Roman" w:cs="Times New Roman"/>
                <w:bCs/>
                <w:kern w:val="32"/>
                <w:sz w:val="24"/>
                <w:szCs w:val="24"/>
                <w:lang w:val="ro-RO" w:eastAsia="ru-RU"/>
              </w:rPr>
              <w:t>3.2. Tratament chimioterapic</w:t>
            </w:r>
          </w:p>
          <w:p w:rsidR="005E56E4" w:rsidRPr="005E56E4" w:rsidRDefault="005E56E4" w:rsidP="005E56E4">
            <w:pPr>
              <w:spacing w:after="0" w:line="240" w:lineRule="auto"/>
              <w:rPr>
                <w:rFonts w:ascii="Times New Roman" w:eastAsia="Times New Roman" w:hAnsi="Times New Roman" w:cs="Times New Roman"/>
                <w:bCs/>
                <w:kern w:val="32"/>
                <w:sz w:val="24"/>
                <w:szCs w:val="24"/>
                <w:lang w:val="ro-RO" w:eastAsia="ru-RU"/>
              </w:rPr>
            </w:pPr>
            <w:r w:rsidRPr="005E56E4">
              <w:rPr>
                <w:rFonts w:ascii="Times New Roman" w:eastAsia="Times New Roman" w:hAnsi="Times New Roman" w:cs="Times New Roman"/>
                <w:bCs/>
                <w:kern w:val="32"/>
                <w:sz w:val="24"/>
                <w:szCs w:val="24"/>
                <w:lang w:val="ro-RO" w:eastAsia="ru-RU"/>
              </w:rPr>
              <w:t>C.2.4.5.5.</w:t>
            </w:r>
          </w:p>
        </w:tc>
        <w:tc>
          <w:tcPr>
            <w:tcW w:w="5310" w:type="dxa"/>
            <w:gridSpan w:val="2"/>
          </w:tcPr>
          <w:p w:rsidR="005E56E4" w:rsidRPr="005E56E4" w:rsidRDefault="005E56E4" w:rsidP="00AB3A46">
            <w:pPr>
              <w:spacing w:after="0" w:line="240" w:lineRule="auto"/>
              <w:ind w:left="288"/>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Prezenţa </w:t>
            </w:r>
            <w:r w:rsidR="00AB3A46">
              <w:rPr>
                <w:rFonts w:ascii="Times New Roman" w:eastAsia="Times New Roman" w:hAnsi="Times New Roman" w:cs="Times New Roman"/>
                <w:sz w:val="24"/>
                <w:szCs w:val="24"/>
                <w:lang w:val="ro-RO" w:eastAsia="ru-RU"/>
              </w:rPr>
              <w:t xml:space="preserve">mezoteliomului avansat nerezectabil </w:t>
            </w:r>
            <w:r w:rsidRPr="005E56E4">
              <w:rPr>
                <w:rFonts w:ascii="Times New Roman" w:eastAsia="Times New Roman" w:hAnsi="Times New Roman" w:cs="Times New Roman"/>
                <w:sz w:val="24"/>
                <w:szCs w:val="24"/>
                <w:lang w:val="ro-RO" w:eastAsia="ru-RU"/>
              </w:rPr>
              <w:t>sau a patologiilor concomitente cu risc anestezic major</w:t>
            </w:r>
          </w:p>
        </w:tc>
        <w:tc>
          <w:tcPr>
            <w:tcW w:w="5571" w:type="dxa"/>
          </w:tcPr>
          <w:p w:rsidR="005E56E4" w:rsidRPr="005E56E4" w:rsidRDefault="005E56E4" w:rsidP="00A936CA">
            <w:pPr>
              <w:spacing w:after="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 xml:space="preserve">Obligatoriu: </w:t>
            </w:r>
          </w:p>
          <w:p w:rsidR="005E56E4" w:rsidRPr="005E56E4" w:rsidRDefault="005E56E4" w:rsidP="00E61E96">
            <w:pPr>
              <w:widowControl w:val="0"/>
              <w:numPr>
                <w:ilvl w:val="0"/>
                <w:numId w:val="10"/>
              </w:numPr>
              <w:tabs>
                <w:tab w:val="clear" w:pos="360"/>
                <w:tab w:val="num" w:pos="252"/>
              </w:tabs>
              <w:autoSpaceDE w:val="0"/>
              <w:autoSpaceDN w:val="0"/>
              <w:adjustRightInd w:val="0"/>
              <w:spacing w:after="0" w:line="240" w:lineRule="auto"/>
              <w:ind w:left="288"/>
              <w:jc w:val="both"/>
              <w:rPr>
                <w:rFonts w:ascii="Times New Roman" w:eastAsia="Times New Roman" w:hAnsi="Times New Roman" w:cs="Times New Roman"/>
                <w:bCs/>
                <w:sz w:val="24"/>
                <w:szCs w:val="24"/>
                <w:lang w:val="ro-RO" w:eastAsia="ru-RU"/>
              </w:rPr>
            </w:pPr>
            <w:r w:rsidRPr="005E56E4">
              <w:rPr>
                <w:rFonts w:ascii="Times New Roman" w:eastAsia="Times New Roman" w:hAnsi="Times New Roman" w:cs="Times New Roman"/>
                <w:bCs/>
                <w:sz w:val="24"/>
                <w:szCs w:val="24"/>
                <w:lang w:val="ro-RO" w:eastAsia="ru-RU"/>
              </w:rPr>
              <w:t xml:space="preserve">Aprecierea shemei adecvate de tratament (în dependenţă de varianta morfologică, răspîndirea procesului, patologii concomitente) </w:t>
            </w:r>
          </w:p>
          <w:p w:rsidR="005E56E4" w:rsidRPr="005E56E4" w:rsidRDefault="005E56E4" w:rsidP="00E61E96">
            <w:pPr>
              <w:widowControl w:val="0"/>
              <w:numPr>
                <w:ilvl w:val="0"/>
                <w:numId w:val="10"/>
              </w:numPr>
              <w:tabs>
                <w:tab w:val="clear" w:pos="360"/>
                <w:tab w:val="num" w:pos="252"/>
              </w:tabs>
              <w:autoSpaceDE w:val="0"/>
              <w:autoSpaceDN w:val="0"/>
              <w:adjustRightInd w:val="0"/>
              <w:spacing w:after="0" w:line="240" w:lineRule="auto"/>
              <w:ind w:left="288"/>
              <w:jc w:val="both"/>
              <w:rPr>
                <w:rFonts w:ascii="Times New Roman" w:eastAsia="Times New Roman" w:hAnsi="Times New Roman" w:cs="Times New Roman"/>
                <w:bCs/>
                <w:sz w:val="24"/>
                <w:szCs w:val="24"/>
                <w:lang w:val="ro-RO" w:eastAsia="ru-RU"/>
              </w:rPr>
            </w:pPr>
            <w:r w:rsidRPr="005E56E4">
              <w:rPr>
                <w:rFonts w:ascii="Times New Roman" w:eastAsia="Times New Roman" w:hAnsi="Times New Roman" w:cs="Times New Roman"/>
                <w:bCs/>
                <w:sz w:val="24"/>
                <w:szCs w:val="24"/>
                <w:lang w:val="ro-RO" w:eastAsia="ru-RU"/>
              </w:rPr>
              <w:t>Tratament de susţinere</w:t>
            </w:r>
          </w:p>
        </w:tc>
      </w:tr>
      <w:tr w:rsidR="005E56E4" w:rsidRPr="005E56E4" w:rsidTr="00A936CA">
        <w:tc>
          <w:tcPr>
            <w:tcW w:w="4140" w:type="dxa"/>
          </w:tcPr>
          <w:p w:rsidR="005E56E4" w:rsidRPr="005E56E4" w:rsidRDefault="005E56E4" w:rsidP="005E56E4">
            <w:pPr>
              <w:spacing w:after="0" w:line="240" w:lineRule="auto"/>
              <w:rPr>
                <w:rFonts w:ascii="Times New Roman" w:eastAsia="Times New Roman" w:hAnsi="Times New Roman" w:cs="Times New Roman"/>
                <w:bCs/>
                <w:kern w:val="32"/>
                <w:sz w:val="24"/>
                <w:szCs w:val="24"/>
                <w:lang w:val="ro-RO" w:eastAsia="ru-RU"/>
              </w:rPr>
            </w:pPr>
            <w:r w:rsidRPr="005E56E4">
              <w:rPr>
                <w:rFonts w:ascii="Times New Roman" w:eastAsia="Times New Roman" w:hAnsi="Times New Roman" w:cs="Times New Roman"/>
                <w:bCs/>
                <w:kern w:val="32"/>
                <w:sz w:val="24"/>
                <w:szCs w:val="24"/>
                <w:lang w:val="ro-RO" w:eastAsia="ru-RU"/>
              </w:rPr>
              <w:t>3.3. Tratament radioterapic</w:t>
            </w:r>
          </w:p>
          <w:p w:rsidR="005E56E4" w:rsidRPr="005E56E4" w:rsidRDefault="005E56E4" w:rsidP="005E56E4">
            <w:pPr>
              <w:spacing w:after="0" w:line="240" w:lineRule="auto"/>
              <w:rPr>
                <w:rFonts w:ascii="Times New Roman" w:eastAsia="Times New Roman" w:hAnsi="Times New Roman" w:cs="Times New Roman"/>
                <w:bCs/>
                <w:kern w:val="32"/>
                <w:sz w:val="24"/>
                <w:szCs w:val="24"/>
                <w:lang w:val="ro-RO" w:eastAsia="ru-RU"/>
              </w:rPr>
            </w:pPr>
            <w:r w:rsidRPr="005E56E4">
              <w:rPr>
                <w:rFonts w:ascii="Times New Roman" w:eastAsia="Times New Roman" w:hAnsi="Times New Roman" w:cs="Times New Roman"/>
                <w:bCs/>
                <w:kern w:val="32"/>
                <w:sz w:val="24"/>
                <w:szCs w:val="24"/>
                <w:lang w:val="ro-RO" w:eastAsia="ru-RU"/>
              </w:rPr>
              <w:t>C.2.4.5.6.</w:t>
            </w:r>
          </w:p>
        </w:tc>
        <w:tc>
          <w:tcPr>
            <w:tcW w:w="5310" w:type="dxa"/>
            <w:gridSpan w:val="2"/>
          </w:tcPr>
          <w:p w:rsidR="005E56E4" w:rsidRPr="005E56E4" w:rsidRDefault="00AB3A46" w:rsidP="00AB3A46">
            <w:pPr>
              <w:spacing w:after="0" w:line="240" w:lineRule="auto"/>
              <w:ind w:left="288"/>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Prezenţa </w:t>
            </w:r>
            <w:r>
              <w:rPr>
                <w:rFonts w:ascii="Times New Roman" w:eastAsia="Times New Roman" w:hAnsi="Times New Roman" w:cs="Times New Roman"/>
                <w:sz w:val="24"/>
                <w:szCs w:val="24"/>
                <w:lang w:val="ro-RO" w:eastAsia="ru-RU"/>
              </w:rPr>
              <w:t xml:space="preserve">mezoteliomului avansat nerezectabil </w:t>
            </w:r>
            <w:r w:rsidRPr="005E56E4">
              <w:rPr>
                <w:rFonts w:ascii="Times New Roman" w:eastAsia="Times New Roman" w:hAnsi="Times New Roman" w:cs="Times New Roman"/>
                <w:sz w:val="24"/>
                <w:szCs w:val="24"/>
                <w:lang w:val="ro-RO" w:eastAsia="ru-RU"/>
              </w:rPr>
              <w:t>sau a patologiilor concomitente cu risc anestezic major</w:t>
            </w:r>
            <w:r>
              <w:rPr>
                <w:rFonts w:ascii="Times New Roman" w:eastAsia="Times New Roman" w:hAnsi="Times New Roman" w:cs="Times New Roman"/>
                <w:sz w:val="24"/>
                <w:szCs w:val="24"/>
                <w:lang w:val="ro-RO" w:eastAsia="ru-RU"/>
              </w:rPr>
              <w:t>,</w:t>
            </w:r>
            <w:r w:rsidRPr="005E56E4">
              <w:rPr>
                <w:rFonts w:ascii="Times New Roman" w:eastAsia="Times New Roman" w:hAnsi="Times New Roman" w:cs="Times New Roman"/>
                <w:sz w:val="24"/>
                <w:szCs w:val="24"/>
                <w:lang w:val="ro-RO" w:eastAsia="ru-RU"/>
              </w:rPr>
              <w:t xml:space="preserve"> </w:t>
            </w:r>
            <w:r w:rsidR="005E56E4" w:rsidRPr="005E56E4">
              <w:rPr>
                <w:rFonts w:ascii="Times New Roman" w:eastAsia="Times New Roman" w:hAnsi="Times New Roman" w:cs="Times New Roman"/>
                <w:sz w:val="24"/>
                <w:szCs w:val="24"/>
                <w:lang w:val="ro-RO" w:eastAsia="ru-RU"/>
              </w:rPr>
              <w:t>refuzul pacientu</w:t>
            </w:r>
            <w:r>
              <w:rPr>
                <w:rFonts w:ascii="Times New Roman" w:eastAsia="Times New Roman" w:hAnsi="Times New Roman" w:cs="Times New Roman"/>
                <w:sz w:val="24"/>
                <w:szCs w:val="24"/>
                <w:lang w:val="ro-RO" w:eastAsia="ru-RU"/>
              </w:rPr>
              <w:t>lui la tratamentul chirurgical.</w:t>
            </w:r>
          </w:p>
        </w:tc>
        <w:tc>
          <w:tcPr>
            <w:tcW w:w="5571" w:type="dxa"/>
          </w:tcPr>
          <w:p w:rsidR="005E56E4" w:rsidRPr="005E56E4" w:rsidRDefault="005E56E4" w:rsidP="00A936CA">
            <w:pPr>
              <w:spacing w:after="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 xml:space="preserve">Obligatoriu: </w:t>
            </w:r>
          </w:p>
          <w:p w:rsidR="005E56E4" w:rsidRPr="005E56E4" w:rsidRDefault="005E56E4" w:rsidP="00E61E96">
            <w:pPr>
              <w:widowControl w:val="0"/>
              <w:numPr>
                <w:ilvl w:val="0"/>
                <w:numId w:val="10"/>
              </w:numPr>
              <w:tabs>
                <w:tab w:val="clear" w:pos="360"/>
                <w:tab w:val="num" w:pos="252"/>
              </w:tabs>
              <w:autoSpaceDE w:val="0"/>
              <w:autoSpaceDN w:val="0"/>
              <w:adjustRightInd w:val="0"/>
              <w:spacing w:after="0" w:line="240" w:lineRule="auto"/>
              <w:ind w:left="288"/>
              <w:jc w:val="both"/>
              <w:rPr>
                <w:rFonts w:ascii="Times New Roman" w:eastAsia="Times New Roman" w:hAnsi="Times New Roman" w:cs="Times New Roman"/>
                <w:bCs/>
                <w:sz w:val="24"/>
                <w:szCs w:val="24"/>
                <w:lang w:val="ro-RO" w:eastAsia="ru-RU"/>
              </w:rPr>
            </w:pPr>
            <w:r w:rsidRPr="005E56E4">
              <w:rPr>
                <w:rFonts w:ascii="Times New Roman" w:eastAsia="Times New Roman" w:hAnsi="Times New Roman" w:cs="Times New Roman"/>
                <w:bCs/>
                <w:sz w:val="24"/>
                <w:szCs w:val="24"/>
                <w:lang w:val="ro-RO" w:eastAsia="ru-RU"/>
              </w:rPr>
              <w:t>Definirea precisă a volumelor de tratat</w:t>
            </w:r>
          </w:p>
          <w:p w:rsidR="005E56E4" w:rsidRPr="005E56E4" w:rsidRDefault="005E56E4" w:rsidP="00E61E96">
            <w:pPr>
              <w:widowControl w:val="0"/>
              <w:numPr>
                <w:ilvl w:val="0"/>
                <w:numId w:val="10"/>
              </w:numPr>
              <w:tabs>
                <w:tab w:val="clear" w:pos="360"/>
                <w:tab w:val="num" w:pos="252"/>
              </w:tabs>
              <w:autoSpaceDE w:val="0"/>
              <w:autoSpaceDN w:val="0"/>
              <w:adjustRightInd w:val="0"/>
              <w:spacing w:after="0" w:line="240" w:lineRule="auto"/>
              <w:ind w:left="288"/>
              <w:jc w:val="both"/>
              <w:rPr>
                <w:rFonts w:ascii="Times New Roman" w:eastAsia="Times New Roman" w:hAnsi="Times New Roman" w:cs="Times New Roman"/>
                <w:bCs/>
                <w:sz w:val="24"/>
                <w:szCs w:val="24"/>
                <w:lang w:val="ro-RO" w:eastAsia="ru-RU"/>
              </w:rPr>
            </w:pPr>
            <w:r w:rsidRPr="005E56E4">
              <w:rPr>
                <w:rFonts w:ascii="Times New Roman" w:eastAsia="Times New Roman" w:hAnsi="Times New Roman" w:cs="Times New Roman"/>
                <w:bCs/>
                <w:sz w:val="24"/>
                <w:szCs w:val="24"/>
                <w:lang w:val="ro-RO" w:eastAsia="ru-RU"/>
              </w:rPr>
              <w:t>Definirea precisă a dozei tumorale</w:t>
            </w:r>
          </w:p>
          <w:p w:rsidR="005E56E4" w:rsidRPr="005E56E4" w:rsidRDefault="005E56E4" w:rsidP="00E61E96">
            <w:pPr>
              <w:widowControl w:val="0"/>
              <w:numPr>
                <w:ilvl w:val="0"/>
                <w:numId w:val="10"/>
              </w:numPr>
              <w:tabs>
                <w:tab w:val="clear" w:pos="360"/>
                <w:tab w:val="num" w:pos="252"/>
              </w:tabs>
              <w:autoSpaceDE w:val="0"/>
              <w:autoSpaceDN w:val="0"/>
              <w:adjustRightInd w:val="0"/>
              <w:spacing w:after="0" w:line="240" w:lineRule="auto"/>
              <w:ind w:left="288"/>
              <w:jc w:val="both"/>
              <w:rPr>
                <w:rFonts w:ascii="Times New Roman" w:eastAsia="Times New Roman" w:hAnsi="Times New Roman" w:cs="Times New Roman"/>
                <w:bCs/>
                <w:sz w:val="24"/>
                <w:szCs w:val="24"/>
                <w:lang w:val="ro-RO" w:eastAsia="ru-RU"/>
              </w:rPr>
            </w:pPr>
            <w:r w:rsidRPr="005E56E4">
              <w:rPr>
                <w:rFonts w:ascii="Times New Roman" w:eastAsia="Times New Roman" w:hAnsi="Times New Roman" w:cs="Times New Roman"/>
                <w:bCs/>
                <w:sz w:val="24"/>
                <w:szCs w:val="24"/>
                <w:lang w:val="ro-RO" w:eastAsia="ru-RU"/>
              </w:rPr>
              <w:t>Determinarea organelor critice</w:t>
            </w:r>
          </w:p>
          <w:p w:rsidR="005E56E4" w:rsidRPr="005E56E4" w:rsidRDefault="005E56E4" w:rsidP="00E61E96">
            <w:pPr>
              <w:widowControl w:val="0"/>
              <w:numPr>
                <w:ilvl w:val="0"/>
                <w:numId w:val="10"/>
              </w:numPr>
              <w:tabs>
                <w:tab w:val="clear" w:pos="360"/>
                <w:tab w:val="num" w:pos="252"/>
              </w:tabs>
              <w:autoSpaceDE w:val="0"/>
              <w:autoSpaceDN w:val="0"/>
              <w:adjustRightInd w:val="0"/>
              <w:spacing w:after="0" w:line="240" w:lineRule="auto"/>
              <w:ind w:left="288"/>
              <w:jc w:val="both"/>
              <w:rPr>
                <w:rFonts w:ascii="Times New Roman" w:eastAsia="Times New Roman" w:hAnsi="Times New Roman" w:cs="Times New Roman"/>
                <w:bCs/>
                <w:sz w:val="24"/>
                <w:szCs w:val="24"/>
                <w:lang w:val="ro-RO" w:eastAsia="ru-RU"/>
              </w:rPr>
            </w:pPr>
            <w:r w:rsidRPr="005E56E4">
              <w:rPr>
                <w:rFonts w:ascii="Times New Roman" w:eastAsia="Times New Roman" w:hAnsi="Times New Roman" w:cs="Times New Roman"/>
                <w:bCs/>
                <w:sz w:val="24"/>
                <w:szCs w:val="24"/>
                <w:lang w:val="ro-RO" w:eastAsia="ru-RU"/>
              </w:rPr>
              <w:t>Aprecierea dozei totale şi fracţionarea</w:t>
            </w:r>
          </w:p>
          <w:p w:rsidR="005E56E4" w:rsidRPr="005E56E4" w:rsidRDefault="005E56E4" w:rsidP="00E61E96">
            <w:pPr>
              <w:widowControl w:val="0"/>
              <w:numPr>
                <w:ilvl w:val="0"/>
                <w:numId w:val="10"/>
              </w:numPr>
              <w:tabs>
                <w:tab w:val="clear" w:pos="360"/>
                <w:tab w:val="num" w:pos="252"/>
              </w:tabs>
              <w:autoSpaceDE w:val="0"/>
              <w:autoSpaceDN w:val="0"/>
              <w:adjustRightInd w:val="0"/>
              <w:spacing w:after="0" w:line="240" w:lineRule="auto"/>
              <w:ind w:left="288"/>
              <w:jc w:val="both"/>
              <w:rPr>
                <w:rFonts w:ascii="Times New Roman" w:eastAsia="Times New Roman" w:hAnsi="Times New Roman" w:cs="Times New Roman"/>
                <w:bCs/>
                <w:sz w:val="24"/>
                <w:szCs w:val="24"/>
                <w:lang w:val="ro-RO" w:eastAsia="ru-RU"/>
              </w:rPr>
            </w:pPr>
            <w:r w:rsidRPr="005E56E4">
              <w:rPr>
                <w:rFonts w:ascii="Times New Roman" w:eastAsia="Times New Roman" w:hAnsi="Times New Roman" w:cs="Times New Roman"/>
                <w:bCs/>
                <w:sz w:val="24"/>
                <w:szCs w:val="24"/>
                <w:lang w:val="ro-RO" w:eastAsia="ru-RU"/>
              </w:rPr>
              <w:t>Tratament de susţinere</w:t>
            </w:r>
          </w:p>
        </w:tc>
      </w:tr>
      <w:tr w:rsidR="005E56E4" w:rsidRPr="00231F73" w:rsidTr="00A936CA">
        <w:tc>
          <w:tcPr>
            <w:tcW w:w="4140" w:type="dxa"/>
          </w:tcPr>
          <w:p w:rsidR="005E56E4" w:rsidRPr="005E56E4" w:rsidRDefault="005E56E4" w:rsidP="005E56E4">
            <w:pPr>
              <w:spacing w:after="0" w:line="240" w:lineRule="auto"/>
              <w:rPr>
                <w:rFonts w:ascii="Times New Roman" w:eastAsia="Times New Roman" w:hAnsi="Times New Roman" w:cs="Times New Roman"/>
                <w:b/>
                <w:bCs/>
                <w:kern w:val="32"/>
                <w:sz w:val="24"/>
                <w:szCs w:val="24"/>
                <w:lang w:val="ro-RO" w:eastAsia="ru-RU"/>
              </w:rPr>
            </w:pPr>
            <w:r w:rsidRPr="005E56E4">
              <w:rPr>
                <w:rFonts w:ascii="Times New Roman" w:eastAsia="Times New Roman" w:hAnsi="Times New Roman" w:cs="Times New Roman"/>
                <w:b/>
                <w:bCs/>
                <w:kern w:val="32"/>
                <w:sz w:val="24"/>
                <w:szCs w:val="24"/>
                <w:lang w:val="ro-RO" w:eastAsia="ru-RU"/>
              </w:rPr>
              <w:lastRenderedPageBreak/>
              <w:t xml:space="preserve">4. Externarea cu recomandări necesare </w:t>
            </w:r>
          </w:p>
        </w:tc>
        <w:tc>
          <w:tcPr>
            <w:tcW w:w="5310" w:type="dxa"/>
            <w:gridSpan w:val="2"/>
          </w:tcPr>
          <w:p w:rsidR="005E56E4" w:rsidRPr="005E56E4" w:rsidRDefault="005E56E4" w:rsidP="005E56E4">
            <w:pPr>
              <w:spacing w:after="0" w:line="240" w:lineRule="auto"/>
              <w:ind w:left="288"/>
              <w:rPr>
                <w:rFonts w:ascii="Times New Roman" w:eastAsia="Times New Roman" w:hAnsi="Times New Roman" w:cs="Times New Roman"/>
                <w:sz w:val="24"/>
                <w:szCs w:val="24"/>
                <w:lang w:val="ro-RO" w:eastAsia="ru-RU"/>
              </w:rPr>
            </w:pPr>
          </w:p>
        </w:tc>
        <w:tc>
          <w:tcPr>
            <w:tcW w:w="5571" w:type="dxa"/>
          </w:tcPr>
          <w:p w:rsidR="005E56E4" w:rsidRPr="005E56E4" w:rsidRDefault="005E56E4" w:rsidP="00A936CA">
            <w:pPr>
              <w:spacing w:after="0" w:line="240" w:lineRule="auto"/>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Extrasul </w:t>
            </w:r>
            <w:r w:rsidRPr="005E56E4">
              <w:rPr>
                <w:rFonts w:ascii="Times New Roman" w:eastAsia="Times New Roman" w:hAnsi="Times New Roman" w:cs="Times New Roman"/>
                <w:b/>
                <w:sz w:val="24"/>
                <w:szCs w:val="24"/>
                <w:lang w:val="ro-RO" w:eastAsia="ru-RU"/>
              </w:rPr>
              <w:t>obligatoriu</w:t>
            </w:r>
            <w:r w:rsidRPr="005E56E4">
              <w:rPr>
                <w:rFonts w:ascii="Times New Roman" w:eastAsia="Times New Roman" w:hAnsi="Times New Roman" w:cs="Times New Roman"/>
                <w:sz w:val="24"/>
                <w:szCs w:val="24"/>
                <w:lang w:val="ro-RO" w:eastAsia="ru-RU"/>
              </w:rPr>
              <w:t xml:space="preserve"> va conţine: </w:t>
            </w:r>
          </w:p>
          <w:p w:rsidR="005E56E4" w:rsidRPr="005E56E4" w:rsidRDefault="005E56E4" w:rsidP="00E61E96">
            <w:pPr>
              <w:numPr>
                <w:ilvl w:val="0"/>
                <w:numId w:val="11"/>
              </w:numPr>
              <w:tabs>
                <w:tab w:val="left" w:pos="306"/>
              </w:tabs>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Diagnosticul definitiv  desfăşurat cu indicaţia numarului şi rezultatullui investigaţiei morfopatologice.</w:t>
            </w:r>
          </w:p>
          <w:p w:rsidR="005E56E4" w:rsidRPr="005E56E4" w:rsidRDefault="005E56E4" w:rsidP="00E61E96">
            <w:pPr>
              <w:numPr>
                <w:ilvl w:val="0"/>
                <w:numId w:val="11"/>
              </w:numPr>
              <w:tabs>
                <w:tab w:val="left" w:pos="306"/>
              </w:tabs>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Rezultatele celelaltor investigaţii efectuate.</w:t>
            </w:r>
          </w:p>
          <w:p w:rsidR="005E56E4" w:rsidRPr="005E56E4" w:rsidRDefault="005E56E4" w:rsidP="00E61E96">
            <w:pPr>
              <w:numPr>
                <w:ilvl w:val="0"/>
                <w:numId w:val="11"/>
              </w:numPr>
              <w:tabs>
                <w:tab w:val="left" w:pos="306"/>
              </w:tabs>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Tratamentul aplicat şi rezultatele tratamentului.</w:t>
            </w:r>
          </w:p>
          <w:p w:rsidR="005E56E4" w:rsidRPr="005E56E4" w:rsidRDefault="005E56E4" w:rsidP="00E61E96">
            <w:pPr>
              <w:numPr>
                <w:ilvl w:val="0"/>
                <w:numId w:val="11"/>
              </w:numPr>
              <w:tabs>
                <w:tab w:val="left" w:pos="306"/>
              </w:tabs>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Recomandările explicite pentru pacient.</w:t>
            </w:r>
          </w:p>
          <w:p w:rsidR="005E56E4" w:rsidRPr="00A936CA" w:rsidRDefault="005E56E4" w:rsidP="00A936CA">
            <w:pPr>
              <w:numPr>
                <w:ilvl w:val="0"/>
                <w:numId w:val="11"/>
              </w:numPr>
              <w:tabs>
                <w:tab w:val="left" w:pos="306"/>
              </w:tabs>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Planul detaliat al tratamentului conservativ (în caz de necesitate) şi termenii de monitorizare </w:t>
            </w:r>
          </w:p>
        </w:tc>
      </w:tr>
      <w:tr w:rsidR="00AB3A46" w:rsidRPr="005E56E4" w:rsidTr="00A936CA">
        <w:tc>
          <w:tcPr>
            <w:tcW w:w="4140" w:type="dxa"/>
          </w:tcPr>
          <w:p w:rsidR="00AB3A46" w:rsidRPr="00AB3A46" w:rsidRDefault="00AB3A46" w:rsidP="00E61E96">
            <w:pPr>
              <w:pStyle w:val="a6"/>
              <w:numPr>
                <w:ilvl w:val="1"/>
                <w:numId w:val="38"/>
              </w:numPr>
              <w:ind w:left="306"/>
              <w:rPr>
                <w:b/>
                <w:sz w:val="24"/>
              </w:rPr>
            </w:pPr>
            <w:r w:rsidRPr="00AB3A46">
              <w:rPr>
                <w:b/>
                <w:sz w:val="24"/>
              </w:rPr>
              <w:t>Reabilitare</w:t>
            </w:r>
          </w:p>
        </w:tc>
        <w:tc>
          <w:tcPr>
            <w:tcW w:w="5310" w:type="dxa"/>
            <w:gridSpan w:val="2"/>
          </w:tcPr>
          <w:p w:rsidR="00AB3A46" w:rsidRPr="00AB3A46" w:rsidRDefault="00AB3A46" w:rsidP="00AB3A46">
            <w:pPr>
              <w:rPr>
                <w:rFonts w:ascii="Times New Roman" w:hAnsi="Times New Roman" w:cs="Times New Roman"/>
                <w:sz w:val="24"/>
                <w:szCs w:val="24"/>
                <w:lang w:val="en-US"/>
              </w:rPr>
            </w:pPr>
            <w:r w:rsidRPr="00AB3A46">
              <w:rPr>
                <w:rFonts w:ascii="Times New Roman" w:hAnsi="Times New Roman" w:cs="Times New Roman"/>
                <w:sz w:val="24"/>
                <w:szCs w:val="24"/>
                <w:lang w:val="en-US"/>
              </w:rPr>
              <w:t>Utilizarea tuturor mijloacelor de reducere a impactului condiţiilor dizabilitante şi handicapante şi oferirea posibilităţii integrării sociale optime a persoanelor cu dizabilităţi</w:t>
            </w:r>
          </w:p>
        </w:tc>
        <w:tc>
          <w:tcPr>
            <w:tcW w:w="5571" w:type="dxa"/>
          </w:tcPr>
          <w:p w:rsidR="00AB3A46" w:rsidRPr="00AB3A46" w:rsidRDefault="00AB3A46" w:rsidP="00A936CA">
            <w:pPr>
              <w:spacing w:after="0"/>
              <w:rPr>
                <w:rFonts w:ascii="Times New Roman" w:hAnsi="Times New Roman" w:cs="Times New Roman"/>
                <w:sz w:val="24"/>
                <w:szCs w:val="24"/>
                <w:lang w:val="en-US"/>
              </w:rPr>
            </w:pPr>
            <w:r w:rsidRPr="00AB3A46">
              <w:rPr>
                <w:rFonts w:ascii="Times New Roman" w:hAnsi="Times New Roman" w:cs="Times New Roman"/>
                <w:sz w:val="24"/>
                <w:szCs w:val="24"/>
                <w:lang w:val="en-US"/>
              </w:rPr>
              <w:t>•</w:t>
            </w:r>
            <w:r w:rsidRPr="00AB3A46">
              <w:rPr>
                <w:rFonts w:ascii="Times New Roman" w:hAnsi="Times New Roman" w:cs="Times New Roman"/>
                <w:sz w:val="24"/>
                <w:szCs w:val="24"/>
                <w:lang w:val="en-US"/>
              </w:rPr>
              <w:tab/>
              <w:t>Măsurile de reabilitare medicală al pacienților după tratamentul chirurgical al patologiilor organelor respiratorii trebuie să vizeze prevenirea complicațiilor, adaptarea tuturor sistemelor organismului, în primul rând a sistemelor respirator și cardiovascular, la noile condiții de funcționare, restabilirea performanței fizice, ar trebui să fie stabilite ținând seama de patologii concomitentee prezente.</w:t>
            </w:r>
          </w:p>
          <w:p w:rsidR="00AB3A46" w:rsidRPr="00AB3A46" w:rsidRDefault="00AB3A46" w:rsidP="00AB3A46">
            <w:pPr>
              <w:spacing w:after="0" w:line="240" w:lineRule="auto"/>
              <w:rPr>
                <w:rFonts w:ascii="Times New Roman" w:hAnsi="Times New Roman" w:cs="Times New Roman"/>
                <w:sz w:val="24"/>
                <w:szCs w:val="24"/>
                <w:lang w:val="en-US"/>
              </w:rPr>
            </w:pPr>
            <w:r w:rsidRPr="00AB3A46">
              <w:rPr>
                <w:rFonts w:ascii="Times New Roman" w:hAnsi="Times New Roman" w:cs="Times New Roman"/>
                <w:sz w:val="24"/>
                <w:szCs w:val="24"/>
                <w:lang w:val="en-US"/>
              </w:rPr>
              <w:t>•</w:t>
            </w:r>
            <w:r w:rsidRPr="00AB3A46">
              <w:rPr>
                <w:rFonts w:ascii="Times New Roman" w:hAnsi="Times New Roman" w:cs="Times New Roman"/>
                <w:sz w:val="24"/>
                <w:szCs w:val="24"/>
                <w:lang w:val="en-US"/>
              </w:rPr>
              <w:tab/>
              <w:t>Următoarele măsuri de reabilitare ar trebui incluse în programul de reabilitare obligatoriu:</w:t>
            </w:r>
          </w:p>
          <w:p w:rsidR="00AB3A46" w:rsidRPr="00AB3A46" w:rsidRDefault="00AB3A46" w:rsidP="00AB3A46">
            <w:pPr>
              <w:spacing w:after="0" w:line="240" w:lineRule="auto"/>
              <w:rPr>
                <w:rFonts w:ascii="Times New Roman" w:hAnsi="Times New Roman" w:cs="Times New Roman"/>
                <w:sz w:val="24"/>
                <w:szCs w:val="24"/>
                <w:lang w:val="en-US"/>
              </w:rPr>
            </w:pPr>
            <w:r w:rsidRPr="00AB3A46">
              <w:rPr>
                <w:rFonts w:ascii="Times New Roman" w:hAnsi="Times New Roman" w:cs="Times New Roman"/>
                <w:sz w:val="24"/>
                <w:szCs w:val="24"/>
                <w:lang w:val="en-US"/>
              </w:rPr>
              <w:t>1.</w:t>
            </w:r>
            <w:r w:rsidRPr="00AB3A46">
              <w:rPr>
                <w:rFonts w:ascii="Times New Roman" w:hAnsi="Times New Roman" w:cs="Times New Roman"/>
                <w:sz w:val="24"/>
                <w:szCs w:val="24"/>
                <w:lang w:val="en-US"/>
              </w:rPr>
              <w:tab/>
              <w:t>regim de tratament;</w:t>
            </w:r>
          </w:p>
          <w:p w:rsidR="00AB3A46" w:rsidRPr="00AB3A46" w:rsidRDefault="00AB3A46" w:rsidP="00AB3A46">
            <w:pPr>
              <w:spacing w:after="0" w:line="240" w:lineRule="auto"/>
              <w:rPr>
                <w:rFonts w:ascii="Times New Roman" w:hAnsi="Times New Roman" w:cs="Times New Roman"/>
                <w:sz w:val="24"/>
                <w:szCs w:val="24"/>
                <w:lang w:val="en-US"/>
              </w:rPr>
            </w:pPr>
            <w:r w:rsidRPr="00AB3A46">
              <w:rPr>
                <w:rFonts w:ascii="Times New Roman" w:hAnsi="Times New Roman" w:cs="Times New Roman"/>
                <w:sz w:val="24"/>
                <w:szCs w:val="24"/>
                <w:lang w:val="en-US"/>
              </w:rPr>
              <w:t>2.</w:t>
            </w:r>
            <w:r w:rsidRPr="00AB3A46">
              <w:rPr>
                <w:rFonts w:ascii="Times New Roman" w:hAnsi="Times New Roman" w:cs="Times New Roman"/>
                <w:sz w:val="24"/>
                <w:szCs w:val="24"/>
                <w:lang w:val="en-US"/>
              </w:rPr>
              <w:tab/>
              <w:t>dietoterapie;</w:t>
            </w:r>
          </w:p>
          <w:p w:rsidR="00AB3A46" w:rsidRPr="00AB3A46" w:rsidRDefault="00AB3A46" w:rsidP="00AB3A46">
            <w:pPr>
              <w:spacing w:after="0" w:line="240" w:lineRule="auto"/>
              <w:rPr>
                <w:rFonts w:ascii="Times New Roman" w:hAnsi="Times New Roman" w:cs="Times New Roman"/>
                <w:sz w:val="24"/>
                <w:szCs w:val="24"/>
                <w:lang w:val="en-US"/>
              </w:rPr>
            </w:pPr>
            <w:r w:rsidRPr="00AB3A46">
              <w:rPr>
                <w:rFonts w:ascii="Times New Roman" w:hAnsi="Times New Roman" w:cs="Times New Roman"/>
                <w:sz w:val="24"/>
                <w:szCs w:val="24"/>
                <w:lang w:val="en-US"/>
              </w:rPr>
              <w:t>3.</w:t>
            </w:r>
            <w:r w:rsidRPr="00AB3A46">
              <w:rPr>
                <w:rFonts w:ascii="Times New Roman" w:hAnsi="Times New Roman" w:cs="Times New Roman"/>
                <w:sz w:val="24"/>
                <w:szCs w:val="24"/>
                <w:lang w:val="en-US"/>
              </w:rPr>
              <w:tab/>
              <w:t>metode de reabilitare fizică (gimnastică respiratorie, gimnastică de drenaj, exerciții individuale și de grup în fizioterapie, masaj și altele);</w:t>
            </w:r>
          </w:p>
          <w:p w:rsidR="00AB3A46" w:rsidRPr="00AB3A46" w:rsidRDefault="00AB3A46" w:rsidP="00AB3A46">
            <w:pPr>
              <w:spacing w:after="0" w:line="240" w:lineRule="auto"/>
              <w:rPr>
                <w:rFonts w:ascii="Times New Roman" w:hAnsi="Times New Roman" w:cs="Times New Roman"/>
                <w:sz w:val="24"/>
                <w:szCs w:val="24"/>
                <w:lang w:val="en-US"/>
              </w:rPr>
            </w:pPr>
            <w:r w:rsidRPr="00AB3A46">
              <w:rPr>
                <w:rFonts w:ascii="Times New Roman" w:hAnsi="Times New Roman" w:cs="Times New Roman"/>
                <w:sz w:val="24"/>
                <w:szCs w:val="24"/>
                <w:lang w:val="en-US"/>
              </w:rPr>
              <w:t>4.</w:t>
            </w:r>
            <w:r w:rsidRPr="00AB3A46">
              <w:rPr>
                <w:rFonts w:ascii="Times New Roman" w:hAnsi="Times New Roman" w:cs="Times New Roman"/>
                <w:sz w:val="24"/>
                <w:szCs w:val="24"/>
                <w:lang w:val="en-US"/>
              </w:rPr>
              <w:tab/>
              <w:t>terapie de bază adecvată;</w:t>
            </w:r>
          </w:p>
          <w:p w:rsidR="00AB3A46" w:rsidRPr="00AB3A46" w:rsidRDefault="00AB3A46" w:rsidP="00AB3A46">
            <w:pPr>
              <w:spacing w:after="0" w:line="240" w:lineRule="auto"/>
              <w:rPr>
                <w:rFonts w:ascii="Times New Roman" w:hAnsi="Times New Roman" w:cs="Times New Roman"/>
                <w:sz w:val="24"/>
                <w:szCs w:val="24"/>
                <w:lang w:val="en-US"/>
              </w:rPr>
            </w:pPr>
            <w:r w:rsidRPr="00AB3A46">
              <w:rPr>
                <w:rFonts w:ascii="Times New Roman" w:hAnsi="Times New Roman" w:cs="Times New Roman"/>
                <w:sz w:val="24"/>
                <w:szCs w:val="24"/>
                <w:lang w:val="en-US"/>
              </w:rPr>
              <w:t>5.</w:t>
            </w:r>
            <w:r w:rsidRPr="00AB3A46">
              <w:rPr>
                <w:rFonts w:ascii="Times New Roman" w:hAnsi="Times New Roman" w:cs="Times New Roman"/>
                <w:sz w:val="24"/>
                <w:szCs w:val="24"/>
                <w:lang w:val="en-US"/>
              </w:rPr>
              <w:tab/>
              <w:t>proceduri fizioterapeutice (terapie cu oxigen, terapie prin inhalare, fizioterapie cu aparate);</w:t>
            </w:r>
          </w:p>
          <w:p w:rsidR="00AB3A46" w:rsidRPr="00AB3A46" w:rsidRDefault="00AB3A46" w:rsidP="00AB3A46">
            <w:pPr>
              <w:spacing w:after="0" w:line="240" w:lineRule="auto"/>
              <w:rPr>
                <w:rFonts w:ascii="Times New Roman" w:hAnsi="Times New Roman" w:cs="Times New Roman"/>
                <w:sz w:val="24"/>
                <w:szCs w:val="24"/>
                <w:lang w:val="en-US"/>
              </w:rPr>
            </w:pPr>
            <w:r w:rsidRPr="00AB3A46">
              <w:rPr>
                <w:rFonts w:ascii="Times New Roman" w:hAnsi="Times New Roman" w:cs="Times New Roman"/>
                <w:sz w:val="24"/>
                <w:szCs w:val="24"/>
                <w:lang w:val="en-US"/>
              </w:rPr>
              <w:t>6.</w:t>
            </w:r>
            <w:r w:rsidRPr="00AB3A46">
              <w:rPr>
                <w:rFonts w:ascii="Times New Roman" w:hAnsi="Times New Roman" w:cs="Times New Roman"/>
                <w:sz w:val="24"/>
                <w:szCs w:val="24"/>
                <w:lang w:val="en-US"/>
              </w:rPr>
              <w:tab/>
              <w:t>medicamente pe bază de plante;</w:t>
            </w:r>
          </w:p>
          <w:p w:rsidR="00AB3A46" w:rsidRPr="00AB3A46" w:rsidRDefault="00AB3A46" w:rsidP="00AB3A46">
            <w:pPr>
              <w:spacing w:after="0" w:line="240" w:lineRule="auto"/>
              <w:rPr>
                <w:rFonts w:ascii="Times New Roman" w:hAnsi="Times New Roman" w:cs="Times New Roman"/>
                <w:sz w:val="24"/>
                <w:szCs w:val="24"/>
                <w:lang w:val="en-US"/>
              </w:rPr>
            </w:pPr>
            <w:r w:rsidRPr="00AB3A46">
              <w:rPr>
                <w:rFonts w:ascii="Times New Roman" w:hAnsi="Times New Roman" w:cs="Times New Roman"/>
                <w:sz w:val="24"/>
                <w:szCs w:val="24"/>
                <w:lang w:val="en-US"/>
              </w:rPr>
              <w:t>7.</w:t>
            </w:r>
            <w:r w:rsidRPr="00AB3A46">
              <w:rPr>
                <w:rFonts w:ascii="Times New Roman" w:hAnsi="Times New Roman" w:cs="Times New Roman"/>
                <w:sz w:val="24"/>
                <w:szCs w:val="24"/>
                <w:lang w:val="en-US"/>
              </w:rPr>
              <w:tab/>
              <w:t>psihoterapie;</w:t>
            </w:r>
          </w:p>
        </w:tc>
      </w:tr>
    </w:tbl>
    <w:p w:rsidR="005E56E4" w:rsidRPr="005E56E4" w:rsidRDefault="005E56E4" w:rsidP="005E56E4">
      <w:pPr>
        <w:spacing w:after="120" w:line="240" w:lineRule="auto"/>
        <w:jc w:val="both"/>
        <w:rPr>
          <w:rFonts w:ascii="Times New Roman" w:eastAsia="Times New Roman" w:hAnsi="Times New Roman" w:cs="Times New Roman"/>
          <w:color w:val="0000FF"/>
          <w:sz w:val="24"/>
          <w:szCs w:val="24"/>
          <w:lang w:val="ro-RO" w:eastAsia="ru-RU"/>
        </w:rPr>
      </w:pPr>
    </w:p>
    <w:p w:rsidR="005E56E4" w:rsidRPr="005E56E4" w:rsidRDefault="005E56E4" w:rsidP="005E56E4">
      <w:pPr>
        <w:keepNext/>
        <w:spacing w:before="120" w:after="120" w:line="240" w:lineRule="auto"/>
        <w:outlineLvl w:val="1"/>
        <w:rPr>
          <w:rFonts w:ascii="Times New Roman" w:eastAsia="Times New Roman" w:hAnsi="Times New Roman" w:cs="Times New Roman"/>
          <w:b/>
          <w:smallCaps/>
          <w:sz w:val="28"/>
          <w:szCs w:val="28"/>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framePr w:w="14063" w:wrap="auto" w:hAnchor="text" w:x="851"/>
        <w:spacing w:after="120" w:line="240" w:lineRule="auto"/>
        <w:jc w:val="both"/>
        <w:rPr>
          <w:rFonts w:ascii="Times New Roman" w:eastAsia="Times New Roman" w:hAnsi="Times New Roman" w:cs="Times New Roman"/>
          <w:szCs w:val="24"/>
          <w:lang w:val="ro-RO" w:eastAsia="ru-RU"/>
        </w:rPr>
        <w:sectPr w:rsidR="005E56E4" w:rsidRPr="005E56E4" w:rsidSect="005E56E4">
          <w:pgSz w:w="16838" w:h="11906" w:orient="landscape"/>
          <w:pgMar w:top="567" w:right="851" w:bottom="851" w:left="709" w:header="709" w:footer="709" w:gutter="0"/>
          <w:cols w:space="708"/>
          <w:docGrid w:linePitch="360"/>
        </w:sectPr>
      </w:pPr>
    </w:p>
    <w:p w:rsidR="00AB3A46" w:rsidRPr="00AB3A46" w:rsidRDefault="00AB3A46" w:rsidP="00AB3A46">
      <w:pPr>
        <w:keepNext/>
        <w:spacing w:after="0" w:line="240" w:lineRule="auto"/>
        <w:jc w:val="center"/>
        <w:outlineLvl w:val="1"/>
        <w:rPr>
          <w:rFonts w:ascii="Times New Roman" w:eastAsia="Times New Roman" w:hAnsi="Times New Roman" w:cs="Times New Roman"/>
          <w:b/>
          <w:smallCaps/>
          <w:sz w:val="28"/>
          <w:szCs w:val="28"/>
          <w:lang w:val="ro-RO" w:eastAsia="ru-RU"/>
        </w:rPr>
      </w:pPr>
      <w:bookmarkStart w:id="15" w:name="_Toc208132675"/>
      <w:bookmarkStart w:id="16" w:name="_Toc216014811"/>
      <w:bookmarkEnd w:id="8"/>
      <w:bookmarkEnd w:id="9"/>
      <w:r w:rsidRPr="00AB3A46">
        <w:rPr>
          <w:rFonts w:ascii="Times New Roman" w:eastAsia="Times New Roman" w:hAnsi="Times New Roman" w:cs="Times New Roman"/>
          <w:b/>
          <w:smallCaps/>
          <w:sz w:val="28"/>
          <w:szCs w:val="28"/>
          <w:lang w:val="ro-RO" w:eastAsia="ru-RU"/>
        </w:rPr>
        <w:lastRenderedPageBreak/>
        <w:t>C. 1. ALGORITMELE DE CONDUITĂ</w:t>
      </w:r>
    </w:p>
    <w:p w:rsidR="00AB3A46" w:rsidRPr="00AB3A46" w:rsidRDefault="00AB3A46" w:rsidP="00AB3A46">
      <w:pPr>
        <w:keepNext/>
        <w:keepLines/>
        <w:spacing w:after="0" w:line="240" w:lineRule="auto"/>
        <w:jc w:val="center"/>
        <w:outlineLvl w:val="2"/>
        <w:rPr>
          <w:rFonts w:ascii="Times New Roman" w:eastAsia="Times New Roman" w:hAnsi="Times New Roman" w:cs="Times New Roman"/>
          <w:b/>
          <w:bCs/>
          <w:i/>
          <w:sz w:val="28"/>
          <w:szCs w:val="28"/>
          <w:lang w:val="ro-RO" w:eastAsia="ru-RU"/>
        </w:rPr>
      </w:pPr>
      <w:r w:rsidRPr="00AB3A46">
        <w:rPr>
          <w:rFonts w:ascii="Times New Roman" w:eastAsia="Times New Roman" w:hAnsi="Times New Roman" w:cs="Times New Roman"/>
          <w:b/>
          <w:bCs/>
          <w:i/>
          <w:sz w:val="28"/>
          <w:szCs w:val="28"/>
          <w:lang w:val="ro-RO" w:eastAsia="ru-RU"/>
        </w:rPr>
        <w:t>C. 1.1. Algoritmul</w:t>
      </w:r>
      <w:bookmarkEnd w:id="15"/>
      <w:r w:rsidRPr="00AB3A46">
        <w:rPr>
          <w:rFonts w:ascii="Times New Roman" w:eastAsia="Times New Roman" w:hAnsi="Times New Roman" w:cs="Times New Roman"/>
          <w:b/>
          <w:bCs/>
          <w:i/>
          <w:sz w:val="28"/>
          <w:szCs w:val="28"/>
          <w:lang w:val="ro-RO" w:eastAsia="ru-RU"/>
        </w:rPr>
        <w:t xml:space="preserve"> </w:t>
      </w:r>
      <w:bookmarkEnd w:id="16"/>
      <w:r w:rsidRPr="00AB3A46">
        <w:rPr>
          <w:rFonts w:ascii="Times New Roman" w:eastAsia="Times New Roman" w:hAnsi="Times New Roman" w:cs="Times New Roman"/>
          <w:b/>
          <w:bCs/>
          <w:i/>
          <w:sz w:val="28"/>
          <w:szCs w:val="28"/>
          <w:lang w:val="ro-RO" w:eastAsia="ru-RU"/>
        </w:rPr>
        <w:t xml:space="preserve">general de conduită a pacientului cu </w:t>
      </w:r>
      <w:r>
        <w:rPr>
          <w:rFonts w:ascii="Times New Roman" w:eastAsia="Times New Roman" w:hAnsi="Times New Roman" w:cs="Times New Roman"/>
          <w:b/>
          <w:bCs/>
          <w:i/>
          <w:sz w:val="28"/>
          <w:szCs w:val="28"/>
          <w:lang w:val="ro-RO" w:eastAsia="ru-RU"/>
        </w:rPr>
        <w:t>Mezoteliom</w:t>
      </w:r>
      <w:r w:rsidR="005453D7">
        <w:rPr>
          <w:rFonts w:ascii="Times New Roman" w:eastAsia="Times New Roman" w:hAnsi="Times New Roman" w:cs="Times New Roman"/>
          <w:b/>
          <w:bCs/>
          <w:i/>
          <w:sz w:val="28"/>
          <w:szCs w:val="28"/>
          <w:lang w:val="ro-RO" w:eastAsia="ru-RU"/>
        </w:rPr>
        <w:t xml:space="preserve"> </w: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p>
    <w:p w:rsidR="00AB3A46" w:rsidRPr="00AB3A46" w:rsidRDefault="00AB3A46" w:rsidP="00AB3A46">
      <w:pPr>
        <w:tabs>
          <w:tab w:val="left" w:pos="7771"/>
        </w:tabs>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54848" behindDoc="0" locked="0" layoutInCell="1" allowOverlap="1" wp14:anchorId="2489D39E" wp14:editId="56882146">
                <wp:simplePos x="0" y="0"/>
                <wp:positionH relativeFrom="column">
                  <wp:posOffset>5327015</wp:posOffset>
                </wp:positionH>
                <wp:positionV relativeFrom="paragraph">
                  <wp:posOffset>42544</wp:posOffset>
                </wp:positionV>
                <wp:extent cx="1280795" cy="790575"/>
                <wp:effectExtent l="0" t="0" r="14605" b="28575"/>
                <wp:wrapNone/>
                <wp:docPr id="220" name="Надпись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790575"/>
                        </a:xfrm>
                        <a:prstGeom prst="rect">
                          <a:avLst/>
                        </a:prstGeom>
                        <a:solidFill>
                          <a:srgbClr val="FFFFFF"/>
                        </a:solidFill>
                        <a:ln w="9525">
                          <a:solidFill>
                            <a:srgbClr val="000000"/>
                          </a:solidFill>
                          <a:miter lim="800000"/>
                          <a:headEnd/>
                          <a:tailEnd/>
                        </a:ln>
                      </wps:spPr>
                      <wps:txbx>
                        <w:txbxContent>
                          <w:p w:rsidR="00B5649F" w:rsidRPr="00AB3A46" w:rsidRDefault="00B5649F" w:rsidP="00AB3A46">
                            <w:pPr>
                              <w:rPr>
                                <w:sz w:val="20"/>
                                <w:szCs w:val="20"/>
                                <w:lang w:val="en-US"/>
                              </w:rPr>
                            </w:pPr>
                            <w:r w:rsidRPr="00AB3A46">
                              <w:rPr>
                                <w:sz w:val="20"/>
                                <w:szCs w:val="20"/>
                                <w:lang w:val="en-US"/>
                              </w:rPr>
                              <w:t>Administrarea tratamentului antibacterial cu control ulterior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9D39E" id="_x0000_t202" coordsize="21600,21600" o:spt="202" path="m,l,21600r21600,l21600,xe">
                <v:stroke joinstyle="miter"/>
                <v:path gradientshapeok="t" o:connecttype="rect"/>
              </v:shapetype>
              <v:shape id="Надпись 220" o:spid="_x0000_s1026" type="#_x0000_t202" style="position:absolute;left:0;text-align:left;margin-left:419.45pt;margin-top:3.35pt;width:100.85pt;height:62.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">
                <v:textbox>
                  <w:txbxContent>
                    <w:p w:rsidR="00B5649F" w:rsidRPr="00AB3A46" w:rsidRDefault="00B5649F" w:rsidP="00AB3A46">
                      <w:pPr>
                        <w:rPr>
                          <w:sz w:val="20"/>
                          <w:szCs w:val="20"/>
                          <w:lang w:val="en-US"/>
                        </w:rPr>
                      </w:pPr>
                      <w:r w:rsidRPr="00AB3A46">
                        <w:rPr>
                          <w:sz w:val="20"/>
                          <w:szCs w:val="20"/>
                          <w:lang w:val="en-US"/>
                        </w:rPr>
                        <w:t>Administrarea tratamentului antibacterial cu control ulterior</w:t>
                      </w:r>
                    </w:p>
                  </w:txbxContent>
                </v:textbox>
              </v:shape>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53824" behindDoc="0" locked="0" layoutInCell="1" allowOverlap="1" wp14:anchorId="5883BED1" wp14:editId="513C3B81">
                <wp:simplePos x="0" y="0"/>
                <wp:positionH relativeFrom="column">
                  <wp:posOffset>1155065</wp:posOffset>
                </wp:positionH>
                <wp:positionV relativeFrom="paragraph">
                  <wp:posOffset>31750</wp:posOffset>
                </wp:positionV>
                <wp:extent cx="1600200" cy="664210"/>
                <wp:effectExtent l="9525" t="11430" r="9525" b="10160"/>
                <wp:wrapNone/>
                <wp:docPr id="222" name="Надпись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64210"/>
                        </a:xfrm>
                        <a:prstGeom prst="rect">
                          <a:avLst/>
                        </a:prstGeom>
                        <a:solidFill>
                          <a:srgbClr val="FFFFFF"/>
                        </a:solidFill>
                        <a:ln w="9525">
                          <a:solidFill>
                            <a:srgbClr val="000000"/>
                          </a:solidFill>
                          <a:miter lim="800000"/>
                          <a:headEnd/>
                          <a:tailEnd/>
                        </a:ln>
                      </wps:spPr>
                      <wps:txbx>
                        <w:txbxContent>
                          <w:p w:rsidR="00B5649F" w:rsidRDefault="00B5649F" w:rsidP="00AB3A46">
                            <w:pPr>
                              <w:spacing w:after="0"/>
                            </w:pPr>
                            <w:r>
                              <w:t>1.anamneza</w:t>
                            </w:r>
                          </w:p>
                          <w:p w:rsidR="00B5649F" w:rsidRDefault="00B5649F" w:rsidP="00AB3A46">
                            <w:pPr>
                              <w:spacing w:after="0"/>
                            </w:pPr>
                            <w:r>
                              <w:t>2.examen clinic</w:t>
                            </w:r>
                          </w:p>
                          <w:p w:rsidR="00B5649F" w:rsidRDefault="00B5649F" w:rsidP="00AB3A46">
                            <w:pPr>
                              <w:spacing w:after="0"/>
                            </w:pPr>
                            <w:r>
                              <w:t>3.examinări paraclinice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3BED1" id="Надпись 222" o:spid="_x0000_s1027" type="#_x0000_t202" style="position:absolute;left:0;text-align:left;margin-left:90.95pt;margin-top:2.5pt;width:126pt;height:52.3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">
                <v:textbox>
                  <w:txbxContent>
                    <w:p w:rsidR="00B5649F" w:rsidRDefault="00B5649F" w:rsidP="00AB3A46">
                      <w:pPr>
                        <w:spacing w:after="0"/>
                      </w:pPr>
                      <w:r>
                        <w:t>1.anamneza</w:t>
                      </w:r>
                    </w:p>
                    <w:p w:rsidR="00B5649F" w:rsidRDefault="00B5649F" w:rsidP="00AB3A46">
                      <w:pPr>
                        <w:spacing w:after="0"/>
                      </w:pPr>
                      <w:r>
                        <w:t>2.examen clinic</w:t>
                      </w:r>
                    </w:p>
                    <w:p w:rsidR="00B5649F" w:rsidRDefault="00B5649F" w:rsidP="00AB3A46">
                      <w:pPr>
                        <w:spacing w:after="0"/>
                      </w:pPr>
                      <w:r>
                        <w:t>3.examinări paraclinice</w:t>
                      </w:r>
                    </w:p>
                  </w:txbxContent>
                </v:textbox>
              </v:shape>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83520" behindDoc="0" locked="0" layoutInCell="1" allowOverlap="1" wp14:anchorId="0EC3AD11" wp14:editId="03D3198E">
                <wp:simplePos x="0" y="0"/>
                <wp:positionH relativeFrom="column">
                  <wp:posOffset>2769235</wp:posOffset>
                </wp:positionH>
                <wp:positionV relativeFrom="paragraph">
                  <wp:posOffset>153670</wp:posOffset>
                </wp:positionV>
                <wp:extent cx="2560955" cy="0"/>
                <wp:effectExtent l="13970" t="57150" r="15875" b="57150"/>
                <wp:wrapNone/>
                <wp:docPr id="221" name="Прямая со стрелкой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15A9951" id="_x0000_t32" coordsize="21600,21600" o:spt="32" o:oned="t" path="m,l21600,21600e" filled="f">
                <v:path arrowok="t" fillok="f" o:connecttype="none"/>
                <o:lock v:ext="edit" shapetype="t"/>
              </v:shapetype>
              <v:shape id="Прямая со стрелкой 221" o:spid="_x0000_s1026" type="#_x0000_t32" style="position:absolute;margin-left:218.05pt;margin-top:12.1pt;width:201.65pt;height:0;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">
                <v:stroke endarrow="block"/>
              </v:shape>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52800" behindDoc="0" locked="0" layoutInCell="1" allowOverlap="1">
                <wp:simplePos x="0" y="0"/>
                <wp:positionH relativeFrom="column">
                  <wp:posOffset>7620</wp:posOffset>
                </wp:positionH>
                <wp:positionV relativeFrom="paragraph">
                  <wp:posOffset>41275</wp:posOffset>
                </wp:positionV>
                <wp:extent cx="814705" cy="664210"/>
                <wp:effectExtent l="5080" t="11430" r="8890" b="10160"/>
                <wp:wrapNone/>
                <wp:docPr id="219" name="Надпись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664210"/>
                        </a:xfrm>
                        <a:prstGeom prst="rect">
                          <a:avLst/>
                        </a:prstGeom>
                        <a:solidFill>
                          <a:srgbClr val="FFFFFF"/>
                        </a:solidFill>
                        <a:ln w="9525">
                          <a:solidFill>
                            <a:srgbClr val="000000"/>
                          </a:solidFill>
                          <a:miter lim="800000"/>
                          <a:headEnd/>
                          <a:tailEnd/>
                        </a:ln>
                      </wps:spPr>
                      <wps:txbx>
                        <w:txbxContent>
                          <w:p w:rsidR="00B5649F" w:rsidRDefault="00B5649F" w:rsidP="00AB3A46">
                            <w:r>
                              <w:t>Vizita la medicul de familie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9" o:spid="_x0000_s1028" type="#_x0000_t202" style="position:absolute;left:0;text-align:left;margin-left:.6pt;margin-top:3.25pt;width:64.15pt;height:52.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">
                <v:textbox>
                  <w:txbxContent>
                    <w:p w:rsidR="00B5649F" w:rsidRDefault="00B5649F" w:rsidP="00AB3A46">
                      <w:r>
                        <w:t>Vizita la medicul de familie</w:t>
                      </w:r>
                    </w:p>
                  </w:txbxContent>
                </v:textbox>
              </v:shape>
            </w:pict>
          </mc:Fallback>
        </mc:AlternateContent>
      </w:r>
      <w:r w:rsidRPr="00AB3A46">
        <w:rPr>
          <w:rFonts w:ascii="Times New Roman" w:eastAsia="Times New Roman" w:hAnsi="Times New Roman" w:cs="Times New Roman"/>
          <w:lang w:val="ro-RO" w:eastAsia="ru-RU"/>
        </w:rPr>
        <w:tab/>
        <w:t>-</w: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84544" behindDoc="0" locked="0" layoutInCell="1" allowOverlap="1">
                <wp:simplePos x="0" y="0"/>
                <wp:positionH relativeFrom="column">
                  <wp:posOffset>2769235</wp:posOffset>
                </wp:positionH>
                <wp:positionV relativeFrom="paragraph">
                  <wp:posOffset>132080</wp:posOffset>
                </wp:positionV>
                <wp:extent cx="2033905" cy="670560"/>
                <wp:effectExtent l="13970" t="5715" r="38100" b="57150"/>
                <wp:wrapNone/>
                <wp:docPr id="218" name="Прямая со стрелкой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905" cy="670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2882F95" id="Прямая со стрелкой 218" o:spid="_x0000_s1026" type="#_x0000_t32" style="position:absolute;margin-left:218.05pt;margin-top:10.4pt;width:160.15pt;height:52.8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">
                <v:stroke endarrow="block"/>
              </v:shape>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56896" behindDoc="0" locked="0" layoutInCell="1" allowOverlap="1">
                <wp:simplePos x="0" y="0"/>
                <wp:positionH relativeFrom="column">
                  <wp:posOffset>831215</wp:posOffset>
                </wp:positionH>
                <wp:positionV relativeFrom="paragraph">
                  <wp:posOffset>132080</wp:posOffset>
                </wp:positionV>
                <wp:extent cx="353695" cy="0"/>
                <wp:effectExtent l="9525" t="53340" r="17780" b="60960"/>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E563421" id="Прямая со стрелкой 217" o:spid="_x0000_s1026" type="#_x0000_t32" style="position:absolute;margin-left:65.45pt;margin-top:10.4pt;width:27.85pt;height:0;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">
                <v:stroke endarrow="block"/>
              </v:shape>
            </w:pict>
          </mc:Fallback>
        </mc:AlternateContent>
      </w:r>
    </w:p>
    <w:p w:rsidR="00AB3A46" w:rsidRPr="00AB3A46" w:rsidRDefault="00AB3A46" w:rsidP="00AB3A46">
      <w:pPr>
        <w:tabs>
          <w:tab w:val="left" w:pos="5910"/>
          <w:tab w:val="left" w:pos="7716"/>
        </w:tabs>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lang w:val="ro-RO" w:eastAsia="ru-RU"/>
        </w:rPr>
        <w:tab/>
        <w:t>+</w:t>
      </w:r>
      <w:r w:rsidRPr="00AB3A46">
        <w:rPr>
          <w:rFonts w:ascii="Times New Roman" w:eastAsia="Times New Roman" w:hAnsi="Times New Roman" w:cs="Times New Roman"/>
          <w:lang w:val="ro-RO" w:eastAsia="ru-RU"/>
        </w:rPr>
        <w:tab/>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p>
    <w:p w:rsidR="00AB3A46" w:rsidRPr="00AB3A46" w:rsidRDefault="00AB3A46" w:rsidP="00AB3A46">
      <w:pPr>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55872" behindDoc="0" locked="0" layoutInCell="1" allowOverlap="1">
                <wp:simplePos x="0" y="0"/>
                <wp:positionH relativeFrom="column">
                  <wp:posOffset>4585335</wp:posOffset>
                </wp:positionH>
                <wp:positionV relativeFrom="paragraph">
                  <wp:posOffset>82550</wp:posOffset>
                </wp:positionV>
                <wp:extent cx="1280795" cy="267970"/>
                <wp:effectExtent l="10795" t="9525" r="13335" b="8255"/>
                <wp:wrapNone/>
                <wp:docPr id="216" name="Надпись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267970"/>
                        </a:xfrm>
                        <a:prstGeom prst="rect">
                          <a:avLst/>
                        </a:prstGeom>
                        <a:solidFill>
                          <a:srgbClr val="FFFFFF"/>
                        </a:solidFill>
                        <a:ln w="9525">
                          <a:solidFill>
                            <a:srgbClr val="000000"/>
                          </a:solidFill>
                          <a:miter lim="800000"/>
                          <a:headEnd/>
                          <a:tailEnd/>
                        </a:ln>
                      </wps:spPr>
                      <wps:txbx>
                        <w:txbxContent>
                          <w:p w:rsidR="00B5649F" w:rsidRDefault="00B5649F" w:rsidP="00AB3A46">
                            <w:r>
                              <w:t>Oncolog raional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6" o:spid="_x0000_s1029" type="#_x0000_t202" style="position:absolute;left:0;text-align:left;margin-left:361.05pt;margin-top:6.5pt;width:100.85pt;height:21.1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">
                <v:textbox>
                  <w:txbxContent>
                    <w:p w:rsidR="00B5649F" w:rsidRDefault="00B5649F" w:rsidP="00AB3A46">
                      <w:r>
                        <w:t>Oncolog raional</w:t>
                      </w:r>
                    </w:p>
                  </w:txbxContent>
                </v:textbox>
              </v:shape>
            </w:pict>
          </mc:Fallback>
        </mc:AlternateConten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63040" behindDoc="0" locked="0" layoutInCell="1" allowOverlap="1">
                <wp:simplePos x="0" y="0"/>
                <wp:positionH relativeFrom="column">
                  <wp:posOffset>5644515</wp:posOffset>
                </wp:positionH>
                <wp:positionV relativeFrom="paragraph">
                  <wp:posOffset>113665</wp:posOffset>
                </wp:positionV>
                <wp:extent cx="0" cy="347980"/>
                <wp:effectExtent l="60325" t="10795" r="53975" b="22225"/>
                <wp:wrapNone/>
                <wp:docPr id="215" name="Прямая со стрелкой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202CAC2" id="Прямая со стрелкой 215" o:spid="_x0000_s1026" type="#_x0000_t32" style="position:absolute;margin-left:444.45pt;margin-top:8.95pt;width:0;height:27.4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">
                <v:stroke endarrow="block"/>
              </v:shape>
            </w:pict>
          </mc:Fallback>
        </mc:AlternateContent>
      </w:r>
    </w:p>
    <w:p w:rsidR="00AB3A46" w:rsidRPr="00AB3A46" w:rsidRDefault="005453D7" w:rsidP="00AB3A46">
      <w:pPr>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62016" behindDoc="0" locked="0" layoutInCell="1" allowOverlap="1" wp14:anchorId="75B52F0C" wp14:editId="42DAD72B">
                <wp:simplePos x="0" y="0"/>
                <wp:positionH relativeFrom="column">
                  <wp:posOffset>3641090</wp:posOffset>
                </wp:positionH>
                <wp:positionV relativeFrom="paragraph">
                  <wp:posOffset>78740</wp:posOffset>
                </wp:positionV>
                <wp:extent cx="1173480" cy="1190625"/>
                <wp:effectExtent l="0" t="0" r="26670" b="28575"/>
                <wp:wrapNone/>
                <wp:docPr id="211" name="Надпись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190625"/>
                        </a:xfrm>
                        <a:prstGeom prst="rect">
                          <a:avLst/>
                        </a:prstGeom>
                        <a:solidFill>
                          <a:srgbClr val="FFFFFF"/>
                        </a:solidFill>
                        <a:ln w="9525">
                          <a:solidFill>
                            <a:srgbClr val="000000"/>
                          </a:solidFill>
                          <a:miter lim="800000"/>
                          <a:headEnd/>
                          <a:tailEnd/>
                        </a:ln>
                      </wps:spPr>
                      <wps:txbx>
                        <w:txbxContent>
                          <w:p w:rsidR="00B5649F" w:rsidRPr="005453D7" w:rsidRDefault="00B5649F" w:rsidP="005453D7">
                            <w:pPr>
                              <w:spacing w:after="0" w:line="240" w:lineRule="auto"/>
                              <w:rPr>
                                <w:rFonts w:ascii="Times New Roman" w:hAnsi="Times New Roman" w:cs="Times New Roman"/>
                                <w:sz w:val="20"/>
                                <w:szCs w:val="20"/>
                                <w:lang w:val="ro-RO"/>
                              </w:rPr>
                            </w:pPr>
                            <w:r w:rsidRPr="005453D7">
                              <w:rPr>
                                <w:rFonts w:ascii="Times New Roman" w:hAnsi="Times New Roman" w:cs="Times New Roman"/>
                                <w:sz w:val="20"/>
                                <w:szCs w:val="20"/>
                                <w:lang w:val="ro-RO"/>
                              </w:rPr>
                              <w:t>1)</w:t>
                            </w:r>
                            <w:r w:rsidRPr="005453D7">
                              <w:rPr>
                                <w:rFonts w:ascii="Times New Roman" w:hAnsi="Times New Roman" w:cs="Times New Roman"/>
                                <w:sz w:val="20"/>
                                <w:szCs w:val="20"/>
                                <w:lang w:val="en-US"/>
                              </w:rPr>
                              <w:t xml:space="preserve">Oncopneumolog </w:t>
                            </w:r>
                            <w:r w:rsidRPr="005453D7">
                              <w:rPr>
                                <w:rFonts w:ascii="Times New Roman" w:hAnsi="Times New Roman" w:cs="Times New Roman"/>
                                <w:sz w:val="20"/>
                                <w:szCs w:val="20"/>
                                <w:lang w:val="ro-RO"/>
                              </w:rPr>
                              <w:t>(în mezoteliom pleural)</w:t>
                            </w:r>
                          </w:p>
                          <w:p w:rsidR="00B5649F" w:rsidRPr="005453D7" w:rsidRDefault="00B5649F" w:rsidP="005453D7">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2) oncolog ALM (î</w:t>
                            </w:r>
                            <w:r w:rsidRPr="005453D7">
                              <w:rPr>
                                <w:rFonts w:ascii="Times New Roman" w:hAnsi="Times New Roman" w:cs="Times New Roman"/>
                                <w:sz w:val="20"/>
                                <w:szCs w:val="20"/>
                                <w:lang w:val="ro-RO"/>
                              </w:rPr>
                              <w:t>n mezoteliom peritoneal)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52F0C" id="Надпись 211" o:spid="_x0000_s1030" type="#_x0000_t202" style="position:absolute;left:0;text-align:left;margin-left:286.7pt;margin-top:6.2pt;width:92.4pt;height:93.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">
                <v:textbox>
                  <w:txbxContent>
                    <w:p w:rsidR="00B5649F" w:rsidRPr="005453D7" w:rsidRDefault="00B5649F" w:rsidP="005453D7">
                      <w:pPr>
                        <w:spacing w:after="0" w:line="240" w:lineRule="auto"/>
                        <w:rPr>
                          <w:rFonts w:ascii="Times New Roman" w:hAnsi="Times New Roman" w:cs="Times New Roman"/>
                          <w:sz w:val="20"/>
                          <w:szCs w:val="20"/>
                          <w:lang w:val="ro-RO"/>
                        </w:rPr>
                      </w:pPr>
                      <w:r w:rsidRPr="005453D7">
                        <w:rPr>
                          <w:rFonts w:ascii="Times New Roman" w:hAnsi="Times New Roman" w:cs="Times New Roman"/>
                          <w:sz w:val="20"/>
                          <w:szCs w:val="20"/>
                          <w:lang w:val="ro-RO"/>
                        </w:rPr>
                        <w:t>1)</w:t>
                      </w:r>
                      <w:r w:rsidRPr="005453D7">
                        <w:rPr>
                          <w:rFonts w:ascii="Times New Roman" w:hAnsi="Times New Roman" w:cs="Times New Roman"/>
                          <w:sz w:val="20"/>
                          <w:szCs w:val="20"/>
                          <w:lang w:val="en-US"/>
                        </w:rPr>
                        <w:t xml:space="preserve">Oncopneumolog </w:t>
                      </w:r>
                      <w:r w:rsidRPr="005453D7">
                        <w:rPr>
                          <w:rFonts w:ascii="Times New Roman" w:hAnsi="Times New Roman" w:cs="Times New Roman"/>
                          <w:sz w:val="20"/>
                          <w:szCs w:val="20"/>
                          <w:lang w:val="ro-RO"/>
                        </w:rPr>
                        <w:t>(în mezoteliom pleural)</w:t>
                      </w:r>
                    </w:p>
                    <w:p w:rsidR="00B5649F" w:rsidRPr="005453D7" w:rsidRDefault="00B5649F" w:rsidP="005453D7">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2) oncolog ALM (î</w:t>
                      </w:r>
                      <w:r w:rsidRPr="005453D7">
                        <w:rPr>
                          <w:rFonts w:ascii="Times New Roman" w:hAnsi="Times New Roman" w:cs="Times New Roman"/>
                          <w:sz w:val="20"/>
                          <w:szCs w:val="20"/>
                          <w:lang w:val="ro-RO"/>
                        </w:rPr>
                        <w:t>n mezoteliom peritoneal)</w:t>
                      </w:r>
                    </w:p>
                  </w:txbxContent>
                </v:textbox>
              </v:shape>
            </w:pict>
          </mc:Fallback>
        </mc:AlternateContent>
      </w:r>
      <w:r w:rsidR="00AB3A46" w:rsidRPr="00AB3A46">
        <w:rPr>
          <w:rFonts w:ascii="Times New Roman" w:eastAsia="Times New Roman" w:hAnsi="Times New Roman" w:cs="Times New Roman"/>
          <w:noProof/>
          <w:lang w:eastAsia="ru-RU"/>
        </w:rPr>
        <mc:AlternateContent>
          <mc:Choice Requires="wps">
            <w:drawing>
              <wp:anchor distT="0" distB="0" distL="114300" distR="114300" simplePos="0" relativeHeight="251857920" behindDoc="0" locked="0" layoutInCell="1" allowOverlap="1" wp14:anchorId="45B11AD8" wp14:editId="365FB852">
                <wp:simplePos x="0" y="0"/>
                <wp:positionH relativeFrom="column">
                  <wp:posOffset>5144135</wp:posOffset>
                </wp:positionH>
                <wp:positionV relativeFrom="paragraph">
                  <wp:posOffset>198755</wp:posOffset>
                </wp:positionV>
                <wp:extent cx="1207770" cy="249555"/>
                <wp:effectExtent l="7620" t="8890" r="13335" b="8255"/>
                <wp:wrapNone/>
                <wp:docPr id="214" name="Надпись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249555"/>
                        </a:xfrm>
                        <a:prstGeom prst="rect">
                          <a:avLst/>
                        </a:prstGeom>
                        <a:solidFill>
                          <a:srgbClr val="FFFFFF"/>
                        </a:solidFill>
                        <a:ln w="9525">
                          <a:solidFill>
                            <a:srgbClr val="000000"/>
                          </a:solidFill>
                          <a:miter lim="800000"/>
                          <a:headEnd/>
                          <a:tailEnd/>
                        </a:ln>
                      </wps:spPr>
                      <wps:txbx>
                        <w:txbxContent>
                          <w:p w:rsidR="00B5649F" w:rsidRDefault="00B5649F" w:rsidP="00AB3A46">
                            <w:r>
                              <w:t>FBS cu biopsie</w:t>
                            </w:r>
                          </w:p>
                          <w:p w:rsidR="00B5649F" w:rsidRDefault="00B5649F" w:rsidP="00AB3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11AD8" id="Надпись 214" o:spid="_x0000_s1031" type="#_x0000_t202" style="position:absolute;left:0;text-align:left;margin-left:405.05pt;margin-top:15.65pt;width:95.1pt;height:19.6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">
                <v:textbox>
                  <w:txbxContent>
                    <w:p w:rsidR="00B5649F" w:rsidRDefault="00B5649F" w:rsidP="00AB3A46">
                      <w:r>
                        <w:t>FBS cu biopsie</w:t>
                      </w:r>
                    </w:p>
                    <w:p w:rsidR="00B5649F" w:rsidRDefault="00B5649F" w:rsidP="00AB3A46"/>
                  </w:txbxContent>
                </v:textbox>
              </v:shape>
            </w:pict>
          </mc:Fallback>
        </mc:AlternateConten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59968" behindDoc="0" locked="0" layoutInCell="1" allowOverlap="1" wp14:anchorId="112EF231" wp14:editId="510DF174">
                <wp:simplePos x="0" y="0"/>
                <wp:positionH relativeFrom="column">
                  <wp:posOffset>960755</wp:posOffset>
                </wp:positionH>
                <wp:positionV relativeFrom="paragraph">
                  <wp:posOffset>240665</wp:posOffset>
                </wp:positionV>
                <wp:extent cx="1959610" cy="1026160"/>
                <wp:effectExtent l="5715" t="11430" r="6350" b="10160"/>
                <wp:wrapNone/>
                <wp:docPr id="213" name="Надпись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026160"/>
                        </a:xfrm>
                        <a:prstGeom prst="rect">
                          <a:avLst/>
                        </a:prstGeom>
                        <a:solidFill>
                          <a:srgbClr val="FFFFFF"/>
                        </a:solidFill>
                        <a:ln w="9525">
                          <a:solidFill>
                            <a:srgbClr val="000000"/>
                          </a:solidFill>
                          <a:miter lim="800000"/>
                          <a:headEnd/>
                          <a:tailEnd/>
                        </a:ln>
                      </wps:spPr>
                      <wps:txbx>
                        <w:txbxContent>
                          <w:p w:rsidR="00B5649F" w:rsidRPr="00AB3A46" w:rsidRDefault="00B5649F" w:rsidP="00AB3A46">
                            <w:pPr>
                              <w:spacing w:after="0" w:line="240" w:lineRule="auto"/>
                              <w:jc w:val="center"/>
                              <w:rPr>
                                <w:rFonts w:ascii="Times New Roman" w:hAnsi="Times New Roman" w:cs="Times New Roman"/>
                                <w:lang w:val="en-US"/>
                              </w:rPr>
                            </w:pPr>
                            <w:r w:rsidRPr="00AB3A46">
                              <w:rPr>
                                <w:rFonts w:ascii="Times New Roman" w:hAnsi="Times New Roman" w:cs="Times New Roman"/>
                                <w:b/>
                                <w:lang w:val="en-US"/>
                              </w:rPr>
                              <w:t>CMC multidisciplinar</w:t>
                            </w:r>
                          </w:p>
                          <w:p w:rsidR="00B5649F" w:rsidRPr="00AB3A46" w:rsidRDefault="00B5649F" w:rsidP="00AB3A46">
                            <w:pPr>
                              <w:spacing w:after="0" w:line="240" w:lineRule="auto"/>
                              <w:rPr>
                                <w:lang w:val="en-US"/>
                              </w:rPr>
                            </w:pPr>
                            <w:r w:rsidRPr="00AB3A46">
                              <w:rPr>
                                <w:rFonts w:ascii="Times New Roman" w:hAnsi="Times New Roman" w:cs="Times New Roman"/>
                                <w:lang w:val="en-US"/>
                              </w:rPr>
                              <w:t>pentru aprecierea tacticii de tratament: chirurg s.toracică, chimioterapeut, radioterapeut, radioimagist, morfopatolog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EF231" id="Надпись 213" o:spid="_x0000_s1032" type="#_x0000_t202" style="position:absolute;left:0;text-align:left;margin-left:75.65pt;margin-top:18.95pt;width:154.3pt;height:80.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">
                <v:textbox>
                  <w:txbxContent>
                    <w:p w:rsidR="00B5649F" w:rsidRPr="00AB3A46" w:rsidRDefault="00B5649F" w:rsidP="00AB3A46">
                      <w:pPr>
                        <w:spacing w:after="0" w:line="240" w:lineRule="auto"/>
                        <w:jc w:val="center"/>
                        <w:rPr>
                          <w:rFonts w:ascii="Times New Roman" w:hAnsi="Times New Roman" w:cs="Times New Roman"/>
                          <w:lang w:val="en-US"/>
                        </w:rPr>
                      </w:pPr>
                      <w:r w:rsidRPr="00AB3A46">
                        <w:rPr>
                          <w:rFonts w:ascii="Times New Roman" w:hAnsi="Times New Roman" w:cs="Times New Roman"/>
                          <w:b/>
                          <w:lang w:val="en-US"/>
                        </w:rPr>
                        <w:t>CMC multidisciplinar</w:t>
                      </w:r>
                    </w:p>
                    <w:p w:rsidR="00B5649F" w:rsidRPr="00AB3A46" w:rsidRDefault="00B5649F" w:rsidP="00AB3A46">
                      <w:pPr>
                        <w:spacing w:after="0" w:line="240" w:lineRule="auto"/>
                        <w:rPr>
                          <w:lang w:val="en-US"/>
                        </w:rPr>
                      </w:pPr>
                      <w:r w:rsidRPr="00AB3A46">
                        <w:rPr>
                          <w:rFonts w:ascii="Times New Roman" w:hAnsi="Times New Roman" w:cs="Times New Roman"/>
                          <w:lang w:val="en-US"/>
                        </w:rPr>
                        <w:t>pentru aprecierea tacticii de tratament: chirurg s.toracică, chimioterapeut, radioterapeut, radioimagist, morfopatolog</w:t>
                      </w:r>
                    </w:p>
                  </w:txbxContent>
                </v:textbox>
              </v:shape>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64064" behindDoc="0" locked="0" layoutInCell="1" allowOverlap="1" wp14:anchorId="1EF4DD10" wp14:editId="32D17432">
                <wp:simplePos x="0" y="0"/>
                <wp:positionH relativeFrom="column">
                  <wp:posOffset>5955030</wp:posOffset>
                </wp:positionH>
                <wp:positionV relativeFrom="paragraph">
                  <wp:posOffset>211455</wp:posOffset>
                </wp:positionV>
                <wp:extent cx="0" cy="323215"/>
                <wp:effectExtent l="56515" t="10795" r="57785" b="18415"/>
                <wp:wrapNone/>
                <wp:docPr id="212" name="Прямая со стрелкой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1C4B890" id="Прямая со стрелкой 212" o:spid="_x0000_s1026" type="#_x0000_t32" style="position:absolute;margin-left:468.9pt;margin-top:16.65pt;width:0;height:25.4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">
                <v:stroke endarrow="block"/>
              </v:shape>
            </w:pict>
          </mc:Fallback>
        </mc:AlternateConten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p>
    <w:p w:rsidR="00AB3A46" w:rsidRPr="00AB3A46" w:rsidRDefault="00AB3A46" w:rsidP="00AB3A46">
      <w:pPr>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58944" behindDoc="0" locked="0" layoutInCell="1" allowOverlap="1">
                <wp:simplePos x="0" y="0"/>
                <wp:positionH relativeFrom="column">
                  <wp:posOffset>5144135</wp:posOffset>
                </wp:positionH>
                <wp:positionV relativeFrom="paragraph">
                  <wp:posOffset>60960</wp:posOffset>
                </wp:positionV>
                <wp:extent cx="1173480" cy="442595"/>
                <wp:effectExtent l="7620" t="10160" r="9525" b="13970"/>
                <wp:wrapNone/>
                <wp:docPr id="210" name="Надпись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442595"/>
                        </a:xfrm>
                        <a:prstGeom prst="rect">
                          <a:avLst/>
                        </a:prstGeom>
                        <a:solidFill>
                          <a:srgbClr val="FFFFFF"/>
                        </a:solidFill>
                        <a:ln w="9525">
                          <a:solidFill>
                            <a:srgbClr val="000000"/>
                          </a:solidFill>
                          <a:miter lim="800000"/>
                          <a:headEnd/>
                          <a:tailEnd/>
                        </a:ln>
                      </wps:spPr>
                      <wps:txbx>
                        <w:txbxContent>
                          <w:p w:rsidR="00B5649F" w:rsidRDefault="00B5649F" w:rsidP="00AB3A46">
                            <w:r>
                              <w:t>Diagnostic diferenţiat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0" o:spid="_x0000_s1033" type="#_x0000_t202" style="position:absolute;left:0;text-align:left;margin-left:405.05pt;margin-top:4.8pt;width:92.4pt;height:34.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">
                <v:textbox>
                  <w:txbxContent>
                    <w:p w:rsidR="00B5649F" w:rsidRDefault="00B5649F" w:rsidP="00AB3A46">
                      <w:r>
                        <w:t>Diagnostic diferenţiat</w:t>
                      </w:r>
                    </w:p>
                  </w:txbxContent>
                </v:textbox>
              </v:shape>
            </w:pict>
          </mc:Fallback>
        </mc:AlternateConten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67136" behindDoc="0" locked="0" layoutInCell="1" allowOverlap="1">
                <wp:simplePos x="0" y="0"/>
                <wp:positionH relativeFrom="column">
                  <wp:posOffset>2936240</wp:posOffset>
                </wp:positionH>
                <wp:positionV relativeFrom="paragraph">
                  <wp:posOffset>62230</wp:posOffset>
                </wp:positionV>
                <wp:extent cx="706755" cy="0"/>
                <wp:effectExtent l="19050" t="57785" r="7620" b="56515"/>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6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8179DED" id="Прямая со стрелкой 209" o:spid="_x0000_s1026" type="#_x0000_t32" style="position:absolute;margin-left:231.2pt;margin-top:4.9pt;width:55.65pt;height:0;flip:x;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">
                <v:stroke endarrow="block"/>
              </v:shape>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66112" behindDoc="0" locked="0" layoutInCell="1" allowOverlap="1">
                <wp:simplePos x="0" y="0"/>
                <wp:positionH relativeFrom="column">
                  <wp:posOffset>4816475</wp:posOffset>
                </wp:positionH>
                <wp:positionV relativeFrom="paragraph">
                  <wp:posOffset>27940</wp:posOffset>
                </wp:positionV>
                <wp:extent cx="336550" cy="0"/>
                <wp:effectExtent l="22860" t="61595" r="12065" b="52705"/>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B935CB9" id="Прямая со стрелкой 208" o:spid="_x0000_s1026" type="#_x0000_t32" style="position:absolute;margin-left:379.25pt;margin-top:2.2pt;width:26.5pt;height:0;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">
                <v:stroke endarrow="block"/>
              </v:shape>
            </w:pict>
          </mc:Fallback>
        </mc:AlternateConten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77376" behindDoc="0" locked="0" layoutInCell="1" allowOverlap="1">
                <wp:simplePos x="0" y="0"/>
                <wp:positionH relativeFrom="column">
                  <wp:posOffset>4005580</wp:posOffset>
                </wp:positionH>
                <wp:positionV relativeFrom="paragraph">
                  <wp:posOffset>179070</wp:posOffset>
                </wp:positionV>
                <wp:extent cx="0" cy="845185"/>
                <wp:effectExtent l="12065" t="11430" r="6985" b="10160"/>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BA7B8E0" id="Прямая со стрелкой 207" o:spid="_x0000_s1026" type="#_x0000_t32" style="position:absolute;margin-left:315.4pt;margin-top:14.1pt;width:0;height:66.5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"/>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76352" behindDoc="0" locked="0" layoutInCell="1" allowOverlap="1">
                <wp:simplePos x="0" y="0"/>
                <wp:positionH relativeFrom="column">
                  <wp:posOffset>2920365</wp:posOffset>
                </wp:positionH>
                <wp:positionV relativeFrom="paragraph">
                  <wp:posOffset>179070</wp:posOffset>
                </wp:positionV>
                <wp:extent cx="1085215" cy="0"/>
                <wp:effectExtent l="12700" t="11430" r="6985" b="7620"/>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A7010BF" id="Прямая со стрелкой 206" o:spid="_x0000_s1026" type="#_x0000_t32" style="position:absolute;margin-left:229.95pt;margin-top:14.1pt;width:85.45pt;height:0;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"/>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65088" behindDoc="0" locked="0" layoutInCell="1" allowOverlap="1">
                <wp:simplePos x="0" y="0"/>
                <wp:positionH relativeFrom="column">
                  <wp:posOffset>5866130</wp:posOffset>
                </wp:positionH>
                <wp:positionV relativeFrom="paragraph">
                  <wp:posOffset>29845</wp:posOffset>
                </wp:positionV>
                <wp:extent cx="0" cy="416560"/>
                <wp:effectExtent l="53340" t="5080" r="60960" b="16510"/>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689B9D3" id="Прямая со стрелкой 205" o:spid="_x0000_s1026" type="#_x0000_t32" style="position:absolute;margin-left:461.9pt;margin-top:2.35pt;width:0;height:32.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">
                <v:stroke endarrow="block"/>
              </v:shape>
            </w:pict>
          </mc:Fallback>
        </mc:AlternateConten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73280" behindDoc="0" locked="0" layoutInCell="1" allowOverlap="1">
                <wp:simplePos x="0" y="0"/>
                <wp:positionH relativeFrom="column">
                  <wp:posOffset>2625725</wp:posOffset>
                </wp:positionH>
                <wp:positionV relativeFrom="paragraph">
                  <wp:posOffset>82550</wp:posOffset>
                </wp:positionV>
                <wp:extent cx="0" cy="480695"/>
                <wp:effectExtent l="13335" t="8890" r="5715" b="571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BC34C7C" id="Прямая со стрелкой 204" o:spid="_x0000_s1026" type="#_x0000_t32" style="position:absolute;margin-left:206.75pt;margin-top:6.5pt;width:0;height:37.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"/>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72256" behindDoc="0" locked="0" layoutInCell="1" allowOverlap="1">
                <wp:simplePos x="0" y="0"/>
                <wp:positionH relativeFrom="column">
                  <wp:posOffset>2056130</wp:posOffset>
                </wp:positionH>
                <wp:positionV relativeFrom="paragraph">
                  <wp:posOffset>82550</wp:posOffset>
                </wp:positionV>
                <wp:extent cx="0" cy="783590"/>
                <wp:effectExtent l="53340" t="8890" r="60960" b="171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3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9E0FF37" id="Прямая со стрелкой 203" o:spid="_x0000_s1026" type="#_x0000_t32" style="position:absolute;margin-left:161.9pt;margin-top:6.5pt;width:0;height:61.7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">
                <v:stroke endarrow="block"/>
              </v:shape>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71232" behindDoc="0" locked="0" layoutInCell="1" allowOverlap="1">
                <wp:simplePos x="0" y="0"/>
                <wp:positionH relativeFrom="column">
                  <wp:posOffset>1064260</wp:posOffset>
                </wp:positionH>
                <wp:positionV relativeFrom="paragraph">
                  <wp:posOffset>71755</wp:posOffset>
                </wp:positionV>
                <wp:extent cx="0" cy="431165"/>
                <wp:effectExtent l="61595" t="7620" r="52705" b="18415"/>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A34256A" id="Прямая со стрелкой 202" o:spid="_x0000_s1026" type="#_x0000_t32" style="position:absolute;margin-left:83.8pt;margin-top:5.65pt;width:0;height:33.9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4itYQIAAHkEAAAOAAAAZHJzL2Uyb0RvYy54bWysVEtu2zAQ3RfoHQjuHUmO7CZ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">
                <v:stroke endarrow="block"/>
              </v:shape>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60992" behindDoc="0" locked="0" layoutInCell="1" allowOverlap="1">
                <wp:simplePos x="0" y="0"/>
                <wp:positionH relativeFrom="column">
                  <wp:posOffset>4585335</wp:posOffset>
                </wp:positionH>
                <wp:positionV relativeFrom="paragraph">
                  <wp:posOffset>219075</wp:posOffset>
                </wp:positionV>
                <wp:extent cx="2052955" cy="431165"/>
                <wp:effectExtent l="10795" t="12065" r="12700" b="13970"/>
                <wp:wrapNone/>
                <wp:docPr id="201" name="Надпись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431165"/>
                        </a:xfrm>
                        <a:prstGeom prst="rect">
                          <a:avLst/>
                        </a:prstGeom>
                        <a:solidFill>
                          <a:srgbClr val="FFFFFF"/>
                        </a:solidFill>
                        <a:ln w="9525">
                          <a:solidFill>
                            <a:srgbClr val="000000"/>
                          </a:solidFill>
                          <a:miter lim="800000"/>
                          <a:headEnd/>
                          <a:tailEnd/>
                        </a:ln>
                      </wps:spPr>
                      <wps:txbx>
                        <w:txbxContent>
                          <w:p w:rsidR="00B5649F" w:rsidRPr="00AB3A46" w:rsidRDefault="00B5649F" w:rsidP="00AB3A46">
                            <w:pPr>
                              <w:spacing w:after="0"/>
                              <w:rPr>
                                <w:lang w:val="en-US"/>
                              </w:rPr>
                            </w:pPr>
                            <w:r w:rsidRPr="00AB3A46">
                              <w:rPr>
                                <w:lang w:val="en-US"/>
                              </w:rPr>
                              <w:t>1.trimitere la ftiziopneumolog</w:t>
                            </w:r>
                          </w:p>
                          <w:p w:rsidR="00B5649F" w:rsidRPr="00AB3A46" w:rsidRDefault="00B5649F" w:rsidP="00AB3A46">
                            <w:pPr>
                              <w:spacing w:after="0"/>
                              <w:rPr>
                                <w:lang w:val="en-US"/>
                              </w:rPr>
                            </w:pPr>
                            <w:r w:rsidRPr="00AB3A46">
                              <w:rPr>
                                <w:lang w:val="en-US"/>
                              </w:rPr>
                              <w:t>2.control în dinamică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1" o:spid="_x0000_s1034" type="#_x0000_t202" style="position:absolute;left:0;text-align:left;margin-left:361.05pt;margin-top:17.25pt;width:161.65pt;height:33.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">
                <v:textbox>
                  <w:txbxContent>
                    <w:p w:rsidR="00B5649F" w:rsidRPr="00AB3A46" w:rsidRDefault="00B5649F" w:rsidP="00AB3A46">
                      <w:pPr>
                        <w:spacing w:after="0"/>
                        <w:rPr>
                          <w:lang w:val="en-US"/>
                        </w:rPr>
                      </w:pPr>
                      <w:r w:rsidRPr="00AB3A46">
                        <w:rPr>
                          <w:lang w:val="en-US"/>
                        </w:rPr>
                        <w:t>1.trimitere la ftiziopneumolog</w:t>
                      </w:r>
                    </w:p>
                    <w:p w:rsidR="00B5649F" w:rsidRPr="00AB3A46" w:rsidRDefault="00B5649F" w:rsidP="00AB3A46">
                      <w:pPr>
                        <w:spacing w:after="0"/>
                        <w:rPr>
                          <w:lang w:val="en-US"/>
                        </w:rPr>
                      </w:pPr>
                      <w:r w:rsidRPr="00AB3A46">
                        <w:rPr>
                          <w:lang w:val="en-US"/>
                        </w:rPr>
                        <w:t>2.control în dinamică</w:t>
                      </w:r>
                    </w:p>
                  </w:txbxContent>
                </v:textbox>
              </v:shape>
            </w:pict>
          </mc:Fallback>
        </mc:AlternateConten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49728" behindDoc="0" locked="0" layoutInCell="1" allowOverlap="1">
                <wp:simplePos x="0" y="0"/>
                <wp:positionH relativeFrom="column">
                  <wp:posOffset>21590</wp:posOffset>
                </wp:positionH>
                <wp:positionV relativeFrom="paragraph">
                  <wp:posOffset>240030</wp:posOffset>
                </wp:positionV>
                <wp:extent cx="1513840" cy="1847850"/>
                <wp:effectExtent l="0" t="0" r="10160" b="19050"/>
                <wp:wrapNone/>
                <wp:docPr id="200" name="Надпись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847850"/>
                        </a:xfrm>
                        <a:prstGeom prst="rect">
                          <a:avLst/>
                        </a:prstGeom>
                        <a:solidFill>
                          <a:srgbClr val="FFFFFF"/>
                        </a:solidFill>
                        <a:ln w="9525">
                          <a:solidFill>
                            <a:srgbClr val="000000"/>
                          </a:solidFill>
                          <a:miter lim="800000"/>
                          <a:headEnd/>
                          <a:tailEnd/>
                        </a:ln>
                      </wps:spPr>
                      <wps:txbx>
                        <w:txbxContent>
                          <w:p w:rsidR="00B5649F" w:rsidRPr="005453D7" w:rsidRDefault="00B5649F" w:rsidP="00AB3A46">
                            <w:pPr>
                              <w:spacing w:after="0" w:line="240" w:lineRule="auto"/>
                              <w:rPr>
                                <w:rFonts w:ascii="Times New Roman" w:hAnsi="Times New Roman" w:cs="Times New Roman"/>
                                <w:sz w:val="21"/>
                                <w:szCs w:val="21"/>
                                <w:lang w:val="en-US"/>
                              </w:rPr>
                            </w:pPr>
                            <w:r w:rsidRPr="005453D7">
                              <w:rPr>
                                <w:rFonts w:ascii="Times New Roman" w:hAnsi="Times New Roman" w:cs="Times New Roman"/>
                                <w:sz w:val="21"/>
                                <w:szCs w:val="21"/>
                                <w:lang w:val="en-US"/>
                              </w:rPr>
                              <w:t>Pacientul nu necesită spitalizare în secţiile de profil</w:t>
                            </w:r>
                          </w:p>
                          <w:p w:rsidR="00B5649F" w:rsidRPr="005453D7" w:rsidRDefault="00B5649F" w:rsidP="00AB3A46">
                            <w:pPr>
                              <w:spacing w:after="0" w:line="240" w:lineRule="auto"/>
                              <w:rPr>
                                <w:rFonts w:ascii="Times New Roman" w:hAnsi="Times New Roman" w:cs="Times New Roman"/>
                                <w:sz w:val="21"/>
                                <w:szCs w:val="21"/>
                                <w:lang w:val="en-US"/>
                              </w:rPr>
                            </w:pPr>
                            <w:r w:rsidRPr="005453D7">
                              <w:rPr>
                                <w:rFonts w:ascii="Times New Roman" w:hAnsi="Times New Roman" w:cs="Times New Roman"/>
                                <w:sz w:val="21"/>
                                <w:szCs w:val="21"/>
                                <w:lang w:val="en-US"/>
                              </w:rPr>
                              <w:t>(lipsesc criterii de spitalizare, prezenţa patologiilor concomitente incompatibile cu tratamentul specific chirurgical, radioterapic, chimioterapic)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0" o:spid="_x0000_s1035" type="#_x0000_t202" style="position:absolute;left:0;text-align:left;margin-left:1.7pt;margin-top:18.9pt;width:119.2pt;height:14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">
                <v:textbox>
                  <w:txbxContent>
                    <w:p w:rsidR="00B5649F" w:rsidRPr="005453D7" w:rsidRDefault="00B5649F" w:rsidP="00AB3A46">
                      <w:pPr>
                        <w:spacing w:after="0" w:line="240" w:lineRule="auto"/>
                        <w:rPr>
                          <w:rFonts w:ascii="Times New Roman" w:hAnsi="Times New Roman" w:cs="Times New Roman"/>
                          <w:sz w:val="21"/>
                          <w:szCs w:val="21"/>
                          <w:lang w:val="en-US"/>
                        </w:rPr>
                      </w:pPr>
                      <w:r w:rsidRPr="005453D7">
                        <w:rPr>
                          <w:rFonts w:ascii="Times New Roman" w:hAnsi="Times New Roman" w:cs="Times New Roman"/>
                          <w:sz w:val="21"/>
                          <w:szCs w:val="21"/>
                          <w:lang w:val="en-US"/>
                        </w:rPr>
                        <w:t>Pacientul nu necesită spitalizare în secţiile de profil</w:t>
                      </w:r>
                    </w:p>
                    <w:p w:rsidR="00B5649F" w:rsidRPr="005453D7" w:rsidRDefault="00B5649F" w:rsidP="00AB3A46">
                      <w:pPr>
                        <w:spacing w:after="0" w:line="240" w:lineRule="auto"/>
                        <w:rPr>
                          <w:rFonts w:ascii="Times New Roman" w:hAnsi="Times New Roman" w:cs="Times New Roman"/>
                          <w:sz w:val="21"/>
                          <w:szCs w:val="21"/>
                          <w:lang w:val="en-US"/>
                        </w:rPr>
                      </w:pPr>
                      <w:r w:rsidRPr="005453D7">
                        <w:rPr>
                          <w:rFonts w:ascii="Times New Roman" w:hAnsi="Times New Roman" w:cs="Times New Roman"/>
                          <w:sz w:val="21"/>
                          <w:szCs w:val="21"/>
                          <w:lang w:val="en-US"/>
                        </w:rPr>
                        <w:t>(lipsesc criterii de spitalizare, prezenţa patologiilor concomitente incompatibile cu tratamentul specific chirurgical, radioterapic, chimioterapic)</w:t>
                      </w:r>
                    </w:p>
                  </w:txbxContent>
                </v:textbox>
              </v:shape>
            </w:pict>
          </mc:Fallback>
        </mc:AlternateConten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75328" behindDoc="0" locked="0" layoutInCell="1" allowOverlap="1">
                <wp:simplePos x="0" y="0"/>
                <wp:positionH relativeFrom="column">
                  <wp:posOffset>3531235</wp:posOffset>
                </wp:positionH>
                <wp:positionV relativeFrom="paragraph">
                  <wp:posOffset>106680</wp:posOffset>
                </wp:positionV>
                <wp:extent cx="0" cy="276225"/>
                <wp:effectExtent l="61595" t="11430" r="52705" b="17145"/>
                <wp:wrapNone/>
                <wp:docPr id="199" name="Прямая со стрелкой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FE7C292" id="Прямая со стрелкой 199" o:spid="_x0000_s1026" type="#_x0000_t32" style="position:absolute;margin-left:278.05pt;margin-top:8.4pt;width:0;height:21.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">
                <v:stroke endarrow="block"/>
              </v:shape>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74304" behindDoc="0" locked="0" layoutInCell="1" allowOverlap="1">
                <wp:simplePos x="0" y="0"/>
                <wp:positionH relativeFrom="column">
                  <wp:posOffset>2625725</wp:posOffset>
                </wp:positionH>
                <wp:positionV relativeFrom="paragraph">
                  <wp:posOffset>106680</wp:posOffset>
                </wp:positionV>
                <wp:extent cx="905510" cy="0"/>
                <wp:effectExtent l="13335" t="11430" r="5080" b="762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2D761C7" id="Прямая со стрелкой 198" o:spid="_x0000_s1026" type="#_x0000_t32" style="position:absolute;margin-left:206.75pt;margin-top:8.4pt;width:71.3pt;height:0;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"/>
            </w:pict>
          </mc:Fallback>
        </mc:AlternateConten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70208" behindDoc="0" locked="0" layoutInCell="1" allowOverlap="1" wp14:anchorId="74BEA888" wp14:editId="5154589A">
                <wp:simplePos x="0" y="0"/>
                <wp:positionH relativeFrom="column">
                  <wp:posOffset>5146040</wp:posOffset>
                </wp:positionH>
                <wp:positionV relativeFrom="paragraph">
                  <wp:posOffset>156845</wp:posOffset>
                </wp:positionV>
                <wp:extent cx="1513840" cy="3200400"/>
                <wp:effectExtent l="0" t="0" r="10160" b="19050"/>
                <wp:wrapNone/>
                <wp:docPr id="194" name="Надпись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3200400"/>
                        </a:xfrm>
                        <a:prstGeom prst="rect">
                          <a:avLst/>
                        </a:prstGeom>
                        <a:solidFill>
                          <a:srgbClr val="FFFFFF"/>
                        </a:solidFill>
                        <a:ln w="9525">
                          <a:solidFill>
                            <a:srgbClr val="000000"/>
                          </a:solidFill>
                          <a:miter lim="800000"/>
                          <a:headEnd/>
                          <a:tailEnd/>
                        </a:ln>
                      </wps:spPr>
                      <wps:txbx>
                        <w:txbxContent>
                          <w:p w:rsidR="00B5649F" w:rsidRPr="00AB3A46" w:rsidRDefault="00B5649F" w:rsidP="00AB3A46">
                            <w:pPr>
                              <w:spacing w:after="0"/>
                              <w:rPr>
                                <w:lang w:val="en-US"/>
                              </w:rPr>
                            </w:pPr>
                            <w:r w:rsidRPr="00AB3A46">
                              <w:rPr>
                                <w:sz w:val="20"/>
                                <w:szCs w:val="20"/>
                                <w:lang w:val="en-US"/>
                              </w:rPr>
                              <w:t>Pacientul prezintă criterii de spitalizare în secţiile radioterapie</w:t>
                            </w:r>
                            <w:r w:rsidRPr="00AB3A46">
                              <w:rPr>
                                <w:lang w:val="en-US"/>
                              </w:rPr>
                              <w:t>:</w:t>
                            </w:r>
                          </w:p>
                          <w:p w:rsidR="00B5649F" w:rsidRPr="00E65407" w:rsidRDefault="00B5649F" w:rsidP="00E61E96">
                            <w:pPr>
                              <w:pStyle w:val="a6"/>
                              <w:numPr>
                                <w:ilvl w:val="0"/>
                                <w:numId w:val="6"/>
                              </w:numPr>
                              <w:spacing w:after="0"/>
                              <w:ind w:left="284" w:hanging="218"/>
                              <w:jc w:val="left"/>
                              <w:rPr>
                                <w:sz w:val="20"/>
                                <w:szCs w:val="20"/>
                              </w:rPr>
                            </w:pPr>
                            <w:r w:rsidRPr="00E65407">
                              <w:rPr>
                                <w:sz w:val="20"/>
                                <w:szCs w:val="20"/>
                              </w:rPr>
                              <w:t>prezenţa procesului pulmonar malign morfologic confirmat</w:t>
                            </w:r>
                          </w:p>
                          <w:p w:rsidR="00B5649F" w:rsidRPr="00E65407" w:rsidRDefault="00B5649F" w:rsidP="00E61E96">
                            <w:pPr>
                              <w:pStyle w:val="a6"/>
                              <w:numPr>
                                <w:ilvl w:val="0"/>
                                <w:numId w:val="6"/>
                              </w:numPr>
                              <w:spacing w:after="0"/>
                              <w:ind w:left="284" w:hanging="218"/>
                              <w:jc w:val="left"/>
                              <w:rPr>
                                <w:sz w:val="20"/>
                                <w:szCs w:val="20"/>
                              </w:rPr>
                            </w:pPr>
                            <w:r w:rsidRPr="00E65407">
                              <w:rPr>
                                <w:sz w:val="20"/>
                                <w:szCs w:val="20"/>
                              </w:rPr>
                              <w:t>prezenţa patologiilor concomitente cu risc anestezic major</w:t>
                            </w:r>
                          </w:p>
                          <w:p w:rsidR="00B5649F" w:rsidRPr="00E65407" w:rsidRDefault="00B5649F" w:rsidP="00E61E96">
                            <w:pPr>
                              <w:pStyle w:val="a6"/>
                              <w:numPr>
                                <w:ilvl w:val="0"/>
                                <w:numId w:val="6"/>
                              </w:numPr>
                              <w:spacing w:after="0"/>
                              <w:ind w:left="284" w:hanging="218"/>
                              <w:jc w:val="left"/>
                              <w:rPr>
                                <w:sz w:val="20"/>
                                <w:szCs w:val="20"/>
                              </w:rPr>
                            </w:pPr>
                            <w:r w:rsidRPr="00E65407">
                              <w:rPr>
                                <w:sz w:val="20"/>
                                <w:szCs w:val="20"/>
                              </w:rPr>
                              <w:t>prezenţa indicaţiilor pentru tratament specific</w:t>
                            </w:r>
                          </w:p>
                          <w:p w:rsidR="00B5649F" w:rsidRPr="00E65407" w:rsidRDefault="00B5649F" w:rsidP="00E61E96">
                            <w:pPr>
                              <w:pStyle w:val="a6"/>
                              <w:numPr>
                                <w:ilvl w:val="0"/>
                                <w:numId w:val="6"/>
                              </w:numPr>
                              <w:spacing w:after="0"/>
                              <w:ind w:left="284" w:hanging="218"/>
                              <w:jc w:val="left"/>
                              <w:rPr>
                                <w:sz w:val="20"/>
                                <w:szCs w:val="20"/>
                              </w:rPr>
                            </w:pPr>
                            <w:r w:rsidRPr="00E65407">
                              <w:rPr>
                                <w:sz w:val="20"/>
                                <w:szCs w:val="20"/>
                              </w:rPr>
                              <w:t>lipsa patologiilor concomitente severe (decompensate)</w:t>
                            </w:r>
                          </w:p>
                          <w:p w:rsidR="00B5649F" w:rsidRPr="00E65407" w:rsidRDefault="00B5649F" w:rsidP="00E61E96">
                            <w:pPr>
                              <w:pStyle w:val="a6"/>
                              <w:numPr>
                                <w:ilvl w:val="0"/>
                                <w:numId w:val="6"/>
                              </w:numPr>
                              <w:spacing w:after="0"/>
                              <w:ind w:left="284" w:hanging="218"/>
                              <w:jc w:val="left"/>
                              <w:rPr>
                                <w:sz w:val="20"/>
                                <w:szCs w:val="20"/>
                              </w:rPr>
                            </w:pPr>
                            <w:r w:rsidRPr="00E65407">
                              <w:rPr>
                                <w:sz w:val="20"/>
                                <w:szCs w:val="20"/>
                              </w:rPr>
                              <w:t>indicii de laborator în limitele admisibile suficiente pentru efectuarea tratamentului specific</w:t>
                            </w:r>
                          </w:p>
                          <w:p w:rsidR="00B5649F" w:rsidRPr="00AB3A46" w:rsidRDefault="00B5649F" w:rsidP="00AB3A46">
                            <w:pPr>
                              <w:ind w:left="284" w:hanging="218"/>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EA888" id="Надпись 194" o:spid="_x0000_s1036" type="#_x0000_t202" style="position:absolute;left:0;text-align:left;margin-left:405.2pt;margin-top:12.35pt;width:119.2pt;height:252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">
                <v:textbox>
                  <w:txbxContent>
                    <w:p w:rsidR="00B5649F" w:rsidRPr="00AB3A46" w:rsidRDefault="00B5649F" w:rsidP="00AB3A46">
                      <w:pPr>
                        <w:spacing w:after="0"/>
                        <w:rPr>
                          <w:lang w:val="en-US"/>
                        </w:rPr>
                      </w:pPr>
                      <w:r w:rsidRPr="00AB3A46">
                        <w:rPr>
                          <w:sz w:val="20"/>
                          <w:szCs w:val="20"/>
                          <w:lang w:val="en-US"/>
                        </w:rPr>
                        <w:t>Pacientul prezintă criterii de spitalizare în secţiile radioterapie</w:t>
                      </w:r>
                      <w:r w:rsidRPr="00AB3A46">
                        <w:rPr>
                          <w:lang w:val="en-US"/>
                        </w:rPr>
                        <w:t>:</w:t>
                      </w:r>
                    </w:p>
                    <w:p w:rsidR="00B5649F" w:rsidRPr="00E65407" w:rsidRDefault="00B5649F" w:rsidP="00E61E96">
                      <w:pPr>
                        <w:pStyle w:val="a6"/>
                        <w:numPr>
                          <w:ilvl w:val="0"/>
                          <w:numId w:val="6"/>
                        </w:numPr>
                        <w:spacing w:after="0"/>
                        <w:ind w:left="284" w:hanging="218"/>
                        <w:jc w:val="left"/>
                        <w:rPr>
                          <w:sz w:val="20"/>
                          <w:szCs w:val="20"/>
                        </w:rPr>
                      </w:pPr>
                      <w:r w:rsidRPr="00E65407">
                        <w:rPr>
                          <w:sz w:val="20"/>
                          <w:szCs w:val="20"/>
                        </w:rPr>
                        <w:t>prezenţa procesului pulmonar malign morfologic confirmat</w:t>
                      </w:r>
                    </w:p>
                    <w:p w:rsidR="00B5649F" w:rsidRPr="00E65407" w:rsidRDefault="00B5649F" w:rsidP="00E61E96">
                      <w:pPr>
                        <w:pStyle w:val="a6"/>
                        <w:numPr>
                          <w:ilvl w:val="0"/>
                          <w:numId w:val="6"/>
                        </w:numPr>
                        <w:spacing w:after="0"/>
                        <w:ind w:left="284" w:hanging="218"/>
                        <w:jc w:val="left"/>
                        <w:rPr>
                          <w:sz w:val="20"/>
                          <w:szCs w:val="20"/>
                        </w:rPr>
                      </w:pPr>
                      <w:r w:rsidRPr="00E65407">
                        <w:rPr>
                          <w:sz w:val="20"/>
                          <w:szCs w:val="20"/>
                        </w:rPr>
                        <w:t>prezenţa patologiilor concomitente cu risc anestezic major</w:t>
                      </w:r>
                    </w:p>
                    <w:p w:rsidR="00B5649F" w:rsidRPr="00E65407" w:rsidRDefault="00B5649F" w:rsidP="00E61E96">
                      <w:pPr>
                        <w:pStyle w:val="a6"/>
                        <w:numPr>
                          <w:ilvl w:val="0"/>
                          <w:numId w:val="6"/>
                        </w:numPr>
                        <w:spacing w:after="0"/>
                        <w:ind w:left="284" w:hanging="218"/>
                        <w:jc w:val="left"/>
                        <w:rPr>
                          <w:sz w:val="20"/>
                          <w:szCs w:val="20"/>
                        </w:rPr>
                      </w:pPr>
                      <w:r w:rsidRPr="00E65407">
                        <w:rPr>
                          <w:sz w:val="20"/>
                          <w:szCs w:val="20"/>
                        </w:rPr>
                        <w:t>prezenţa indicaţiilor pentru tratament specific</w:t>
                      </w:r>
                    </w:p>
                    <w:p w:rsidR="00B5649F" w:rsidRPr="00E65407" w:rsidRDefault="00B5649F" w:rsidP="00E61E96">
                      <w:pPr>
                        <w:pStyle w:val="a6"/>
                        <w:numPr>
                          <w:ilvl w:val="0"/>
                          <w:numId w:val="6"/>
                        </w:numPr>
                        <w:spacing w:after="0"/>
                        <w:ind w:left="284" w:hanging="218"/>
                        <w:jc w:val="left"/>
                        <w:rPr>
                          <w:sz w:val="20"/>
                          <w:szCs w:val="20"/>
                        </w:rPr>
                      </w:pPr>
                      <w:r w:rsidRPr="00E65407">
                        <w:rPr>
                          <w:sz w:val="20"/>
                          <w:szCs w:val="20"/>
                        </w:rPr>
                        <w:t>lipsa patologiilor concomitente severe (decompensate)</w:t>
                      </w:r>
                    </w:p>
                    <w:p w:rsidR="00B5649F" w:rsidRPr="00E65407" w:rsidRDefault="00B5649F" w:rsidP="00E61E96">
                      <w:pPr>
                        <w:pStyle w:val="a6"/>
                        <w:numPr>
                          <w:ilvl w:val="0"/>
                          <w:numId w:val="6"/>
                        </w:numPr>
                        <w:spacing w:after="0"/>
                        <w:ind w:left="284" w:hanging="218"/>
                        <w:jc w:val="left"/>
                        <w:rPr>
                          <w:sz w:val="20"/>
                          <w:szCs w:val="20"/>
                        </w:rPr>
                      </w:pPr>
                      <w:r w:rsidRPr="00E65407">
                        <w:rPr>
                          <w:sz w:val="20"/>
                          <w:szCs w:val="20"/>
                        </w:rPr>
                        <w:t>indicii de laborator în limitele admisibile suficiente pentru efectuarea tratamentului specific</w:t>
                      </w:r>
                    </w:p>
                    <w:p w:rsidR="00B5649F" w:rsidRPr="00AB3A46" w:rsidRDefault="00B5649F" w:rsidP="00AB3A46">
                      <w:pPr>
                        <w:ind w:left="284" w:hanging="218"/>
                        <w:rPr>
                          <w:sz w:val="20"/>
                          <w:szCs w:val="20"/>
                          <w:lang w:val="en-US"/>
                        </w:rPr>
                      </w:pPr>
                    </w:p>
                  </w:txbxContent>
                </v:textbox>
              </v:shape>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69184" behindDoc="0" locked="0" layoutInCell="1" allowOverlap="1" wp14:anchorId="315B7DC9" wp14:editId="1DF5574C">
                <wp:simplePos x="0" y="0"/>
                <wp:positionH relativeFrom="column">
                  <wp:posOffset>3402965</wp:posOffset>
                </wp:positionH>
                <wp:positionV relativeFrom="paragraph">
                  <wp:posOffset>175895</wp:posOffset>
                </wp:positionV>
                <wp:extent cx="1513840" cy="3095625"/>
                <wp:effectExtent l="0" t="0" r="10160" b="28575"/>
                <wp:wrapNone/>
                <wp:docPr id="195" name="Надпись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3095625"/>
                        </a:xfrm>
                        <a:prstGeom prst="rect">
                          <a:avLst/>
                        </a:prstGeom>
                        <a:solidFill>
                          <a:srgbClr val="FFFFFF"/>
                        </a:solidFill>
                        <a:ln w="9525">
                          <a:solidFill>
                            <a:srgbClr val="000000"/>
                          </a:solidFill>
                          <a:miter lim="800000"/>
                          <a:headEnd/>
                          <a:tailEnd/>
                        </a:ln>
                      </wps:spPr>
                      <wps:txbx>
                        <w:txbxContent>
                          <w:p w:rsidR="00B5649F" w:rsidRPr="00AB3A46" w:rsidRDefault="00B5649F" w:rsidP="00AB3A46">
                            <w:pPr>
                              <w:spacing w:after="0"/>
                              <w:rPr>
                                <w:lang w:val="en-US"/>
                              </w:rPr>
                            </w:pPr>
                            <w:r w:rsidRPr="00AB3A46">
                              <w:rPr>
                                <w:sz w:val="20"/>
                                <w:szCs w:val="20"/>
                                <w:lang w:val="en-US"/>
                              </w:rPr>
                              <w:t>Pacientul prezintă criterii de spitalizare în secţia chimioterapie</w:t>
                            </w:r>
                            <w:r w:rsidRPr="00AB3A46">
                              <w:rPr>
                                <w:lang w:val="en-US"/>
                              </w:rPr>
                              <w:t>:</w:t>
                            </w:r>
                          </w:p>
                          <w:p w:rsidR="00B5649F" w:rsidRPr="00E65407" w:rsidRDefault="00B5649F" w:rsidP="00E61E96">
                            <w:pPr>
                              <w:pStyle w:val="13"/>
                              <w:numPr>
                                <w:ilvl w:val="0"/>
                                <w:numId w:val="5"/>
                              </w:numPr>
                              <w:spacing w:after="0" w:line="240" w:lineRule="auto"/>
                              <w:ind w:left="142" w:hanging="76"/>
                              <w:rPr>
                                <w:rFonts w:ascii="Times New Roman" w:hAnsi="Times New Roman"/>
                                <w:sz w:val="20"/>
                                <w:szCs w:val="20"/>
                              </w:rPr>
                            </w:pPr>
                            <w:r w:rsidRPr="00E65407">
                              <w:rPr>
                                <w:rFonts w:ascii="Times New Roman" w:hAnsi="Times New Roman"/>
                                <w:sz w:val="20"/>
                                <w:szCs w:val="20"/>
                              </w:rPr>
                              <w:t>diagnosticul stabilit morfologic</w:t>
                            </w:r>
                          </w:p>
                          <w:p w:rsidR="00B5649F" w:rsidRPr="00E65407" w:rsidRDefault="00B5649F" w:rsidP="00E61E96">
                            <w:pPr>
                              <w:pStyle w:val="13"/>
                              <w:numPr>
                                <w:ilvl w:val="0"/>
                                <w:numId w:val="5"/>
                              </w:numPr>
                              <w:spacing w:after="0" w:line="240" w:lineRule="auto"/>
                              <w:ind w:left="142" w:hanging="76"/>
                              <w:rPr>
                                <w:rFonts w:ascii="Times New Roman" w:hAnsi="Times New Roman"/>
                                <w:sz w:val="20"/>
                                <w:szCs w:val="20"/>
                              </w:rPr>
                            </w:pPr>
                            <w:r w:rsidRPr="00E65407">
                              <w:rPr>
                                <w:rFonts w:ascii="Times New Roman" w:hAnsi="Times New Roman"/>
                                <w:sz w:val="20"/>
                                <w:szCs w:val="20"/>
                              </w:rPr>
                              <w:t>prezenţa indicaţiilor pentru tratament specific antitumoral</w:t>
                            </w:r>
                          </w:p>
                          <w:p w:rsidR="00B5649F" w:rsidRPr="00E65407" w:rsidRDefault="00B5649F" w:rsidP="00E61E96">
                            <w:pPr>
                              <w:pStyle w:val="13"/>
                              <w:numPr>
                                <w:ilvl w:val="0"/>
                                <w:numId w:val="5"/>
                              </w:numPr>
                              <w:spacing w:after="0" w:line="240" w:lineRule="auto"/>
                              <w:ind w:left="142" w:hanging="76"/>
                              <w:rPr>
                                <w:rFonts w:ascii="Times New Roman" w:hAnsi="Times New Roman"/>
                                <w:sz w:val="20"/>
                                <w:szCs w:val="20"/>
                              </w:rPr>
                            </w:pPr>
                            <w:r w:rsidRPr="00E65407">
                              <w:rPr>
                                <w:rFonts w:ascii="Times New Roman" w:hAnsi="Times New Roman"/>
                                <w:sz w:val="20"/>
                                <w:szCs w:val="20"/>
                              </w:rPr>
                              <w:t>starea generală, ce permite efectuarea tratamentului specific</w:t>
                            </w:r>
                          </w:p>
                          <w:p w:rsidR="00B5649F" w:rsidRPr="00E65407" w:rsidRDefault="00B5649F" w:rsidP="00E61E96">
                            <w:pPr>
                              <w:pStyle w:val="13"/>
                              <w:numPr>
                                <w:ilvl w:val="0"/>
                                <w:numId w:val="5"/>
                              </w:numPr>
                              <w:spacing w:after="0" w:line="240" w:lineRule="auto"/>
                              <w:ind w:left="142" w:hanging="76"/>
                              <w:rPr>
                                <w:rFonts w:ascii="Times New Roman" w:hAnsi="Times New Roman"/>
                                <w:sz w:val="20"/>
                                <w:szCs w:val="20"/>
                              </w:rPr>
                            </w:pPr>
                            <w:r w:rsidRPr="00E65407">
                              <w:rPr>
                                <w:rFonts w:ascii="Times New Roman" w:hAnsi="Times New Roman"/>
                                <w:sz w:val="20"/>
                                <w:szCs w:val="20"/>
                              </w:rPr>
                              <w:t>lipsa patologiilor concomitente pronunţate (decompensate)</w:t>
                            </w:r>
                          </w:p>
                          <w:p w:rsidR="00B5649F" w:rsidRPr="00E65407" w:rsidRDefault="00B5649F" w:rsidP="00E61E96">
                            <w:pPr>
                              <w:pStyle w:val="13"/>
                              <w:numPr>
                                <w:ilvl w:val="0"/>
                                <w:numId w:val="5"/>
                              </w:numPr>
                              <w:spacing w:after="0" w:line="240" w:lineRule="auto"/>
                              <w:ind w:left="142" w:hanging="76"/>
                              <w:rPr>
                                <w:rFonts w:ascii="Times New Roman" w:hAnsi="Times New Roman"/>
                                <w:sz w:val="20"/>
                                <w:szCs w:val="20"/>
                              </w:rPr>
                            </w:pPr>
                            <w:r w:rsidRPr="00E65407">
                              <w:rPr>
                                <w:rFonts w:ascii="Times New Roman" w:hAnsi="Times New Roman"/>
                                <w:sz w:val="20"/>
                                <w:szCs w:val="20"/>
                              </w:rPr>
                              <w:t>indicii de laborator – în</w:t>
                            </w:r>
                            <w:r>
                              <w:rPr>
                                <w:rFonts w:ascii="Times New Roman" w:hAnsi="Times New Roman"/>
                                <w:sz w:val="20"/>
                                <w:szCs w:val="20"/>
                              </w:rPr>
                              <w:t xml:space="preserve"> limitele admisibile suficiente </w:t>
                            </w:r>
                            <w:r w:rsidRPr="00E65407">
                              <w:rPr>
                                <w:rFonts w:ascii="Times New Roman" w:hAnsi="Times New Roman"/>
                                <w:sz w:val="20"/>
                                <w:szCs w:val="20"/>
                              </w:rPr>
                              <w:t xml:space="preserve">pentru efectuarea tratamentului specific </w:t>
                            </w:r>
                          </w:p>
                          <w:p w:rsidR="00B5649F" w:rsidRPr="00AB3A46" w:rsidRDefault="00B5649F" w:rsidP="00AB3A46">
                            <w:pPr>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B7DC9" id="Надпись 195" o:spid="_x0000_s1037" type="#_x0000_t202" style="position:absolute;left:0;text-align:left;margin-left:267.95pt;margin-top:13.85pt;width:119.2pt;height:243.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">
                <v:textbox>
                  <w:txbxContent>
                    <w:p w:rsidR="00B5649F" w:rsidRPr="00AB3A46" w:rsidRDefault="00B5649F" w:rsidP="00AB3A46">
                      <w:pPr>
                        <w:spacing w:after="0"/>
                        <w:rPr>
                          <w:lang w:val="en-US"/>
                        </w:rPr>
                      </w:pPr>
                      <w:r w:rsidRPr="00AB3A46">
                        <w:rPr>
                          <w:sz w:val="20"/>
                          <w:szCs w:val="20"/>
                          <w:lang w:val="en-US"/>
                        </w:rPr>
                        <w:t>Pacientul prezintă criterii de spitalizare în secţia chimioterapie</w:t>
                      </w:r>
                      <w:r w:rsidRPr="00AB3A46">
                        <w:rPr>
                          <w:lang w:val="en-US"/>
                        </w:rPr>
                        <w:t>:</w:t>
                      </w:r>
                    </w:p>
                    <w:p w:rsidR="00B5649F" w:rsidRPr="00E65407" w:rsidRDefault="00B5649F" w:rsidP="00E61E96">
                      <w:pPr>
                        <w:pStyle w:val="13"/>
                        <w:numPr>
                          <w:ilvl w:val="0"/>
                          <w:numId w:val="5"/>
                        </w:numPr>
                        <w:spacing w:after="0" w:line="240" w:lineRule="auto"/>
                        <w:ind w:left="142" w:hanging="76"/>
                        <w:rPr>
                          <w:rFonts w:ascii="Times New Roman" w:hAnsi="Times New Roman"/>
                          <w:sz w:val="20"/>
                          <w:szCs w:val="20"/>
                        </w:rPr>
                      </w:pPr>
                      <w:r w:rsidRPr="00E65407">
                        <w:rPr>
                          <w:rFonts w:ascii="Times New Roman" w:hAnsi="Times New Roman"/>
                          <w:sz w:val="20"/>
                          <w:szCs w:val="20"/>
                        </w:rPr>
                        <w:t>diagnosticul stabilit morfologic</w:t>
                      </w:r>
                    </w:p>
                    <w:p w:rsidR="00B5649F" w:rsidRPr="00E65407" w:rsidRDefault="00B5649F" w:rsidP="00E61E96">
                      <w:pPr>
                        <w:pStyle w:val="13"/>
                        <w:numPr>
                          <w:ilvl w:val="0"/>
                          <w:numId w:val="5"/>
                        </w:numPr>
                        <w:spacing w:after="0" w:line="240" w:lineRule="auto"/>
                        <w:ind w:left="142" w:hanging="76"/>
                        <w:rPr>
                          <w:rFonts w:ascii="Times New Roman" w:hAnsi="Times New Roman"/>
                          <w:sz w:val="20"/>
                          <w:szCs w:val="20"/>
                        </w:rPr>
                      </w:pPr>
                      <w:r w:rsidRPr="00E65407">
                        <w:rPr>
                          <w:rFonts w:ascii="Times New Roman" w:hAnsi="Times New Roman"/>
                          <w:sz w:val="20"/>
                          <w:szCs w:val="20"/>
                        </w:rPr>
                        <w:t>prezenţa indicaţiilor pentru tratament specific antitumoral</w:t>
                      </w:r>
                    </w:p>
                    <w:p w:rsidR="00B5649F" w:rsidRPr="00E65407" w:rsidRDefault="00B5649F" w:rsidP="00E61E96">
                      <w:pPr>
                        <w:pStyle w:val="13"/>
                        <w:numPr>
                          <w:ilvl w:val="0"/>
                          <w:numId w:val="5"/>
                        </w:numPr>
                        <w:spacing w:after="0" w:line="240" w:lineRule="auto"/>
                        <w:ind w:left="142" w:hanging="76"/>
                        <w:rPr>
                          <w:rFonts w:ascii="Times New Roman" w:hAnsi="Times New Roman"/>
                          <w:sz w:val="20"/>
                          <w:szCs w:val="20"/>
                        </w:rPr>
                      </w:pPr>
                      <w:r w:rsidRPr="00E65407">
                        <w:rPr>
                          <w:rFonts w:ascii="Times New Roman" w:hAnsi="Times New Roman"/>
                          <w:sz w:val="20"/>
                          <w:szCs w:val="20"/>
                        </w:rPr>
                        <w:t>starea generală, ce permite efectuarea tratamentului specific</w:t>
                      </w:r>
                    </w:p>
                    <w:p w:rsidR="00B5649F" w:rsidRPr="00E65407" w:rsidRDefault="00B5649F" w:rsidP="00E61E96">
                      <w:pPr>
                        <w:pStyle w:val="13"/>
                        <w:numPr>
                          <w:ilvl w:val="0"/>
                          <w:numId w:val="5"/>
                        </w:numPr>
                        <w:spacing w:after="0" w:line="240" w:lineRule="auto"/>
                        <w:ind w:left="142" w:hanging="76"/>
                        <w:rPr>
                          <w:rFonts w:ascii="Times New Roman" w:hAnsi="Times New Roman"/>
                          <w:sz w:val="20"/>
                          <w:szCs w:val="20"/>
                        </w:rPr>
                      </w:pPr>
                      <w:r w:rsidRPr="00E65407">
                        <w:rPr>
                          <w:rFonts w:ascii="Times New Roman" w:hAnsi="Times New Roman"/>
                          <w:sz w:val="20"/>
                          <w:szCs w:val="20"/>
                        </w:rPr>
                        <w:t>lipsa patologiilor concomitente pronunţate (decompensate)</w:t>
                      </w:r>
                    </w:p>
                    <w:p w:rsidR="00B5649F" w:rsidRPr="00E65407" w:rsidRDefault="00B5649F" w:rsidP="00E61E96">
                      <w:pPr>
                        <w:pStyle w:val="13"/>
                        <w:numPr>
                          <w:ilvl w:val="0"/>
                          <w:numId w:val="5"/>
                        </w:numPr>
                        <w:spacing w:after="0" w:line="240" w:lineRule="auto"/>
                        <w:ind w:left="142" w:hanging="76"/>
                        <w:rPr>
                          <w:rFonts w:ascii="Times New Roman" w:hAnsi="Times New Roman"/>
                          <w:sz w:val="20"/>
                          <w:szCs w:val="20"/>
                        </w:rPr>
                      </w:pPr>
                      <w:r w:rsidRPr="00E65407">
                        <w:rPr>
                          <w:rFonts w:ascii="Times New Roman" w:hAnsi="Times New Roman"/>
                          <w:sz w:val="20"/>
                          <w:szCs w:val="20"/>
                        </w:rPr>
                        <w:t>indicii de laborator – în</w:t>
                      </w:r>
                      <w:r>
                        <w:rPr>
                          <w:rFonts w:ascii="Times New Roman" w:hAnsi="Times New Roman"/>
                          <w:sz w:val="20"/>
                          <w:szCs w:val="20"/>
                        </w:rPr>
                        <w:t xml:space="preserve"> limitele admisibile suficiente </w:t>
                      </w:r>
                      <w:r w:rsidRPr="00E65407">
                        <w:rPr>
                          <w:rFonts w:ascii="Times New Roman" w:hAnsi="Times New Roman"/>
                          <w:sz w:val="20"/>
                          <w:szCs w:val="20"/>
                        </w:rPr>
                        <w:t xml:space="preserve">pentru efectuarea tratamentului specific </w:t>
                      </w:r>
                    </w:p>
                    <w:p w:rsidR="00B5649F" w:rsidRPr="00AB3A46" w:rsidRDefault="00B5649F" w:rsidP="00AB3A46">
                      <w:pPr>
                        <w:rPr>
                          <w:sz w:val="20"/>
                          <w:szCs w:val="20"/>
                          <w:lang w:val="en-US"/>
                        </w:rPr>
                      </w:pPr>
                    </w:p>
                  </w:txbxContent>
                </v:textbox>
              </v:shape>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68160" behindDoc="0" locked="0" layoutInCell="1" allowOverlap="1" wp14:anchorId="6822B8D4" wp14:editId="17197C07">
                <wp:simplePos x="0" y="0"/>
                <wp:positionH relativeFrom="column">
                  <wp:posOffset>1736090</wp:posOffset>
                </wp:positionH>
                <wp:positionV relativeFrom="paragraph">
                  <wp:posOffset>156845</wp:posOffset>
                </wp:positionV>
                <wp:extent cx="1513840" cy="2400300"/>
                <wp:effectExtent l="0" t="0" r="10160" b="19050"/>
                <wp:wrapNone/>
                <wp:docPr id="193" name="Надпись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2400300"/>
                        </a:xfrm>
                        <a:prstGeom prst="rect">
                          <a:avLst/>
                        </a:prstGeom>
                        <a:solidFill>
                          <a:srgbClr val="FFFFFF"/>
                        </a:solidFill>
                        <a:ln w="9525">
                          <a:solidFill>
                            <a:srgbClr val="000000"/>
                          </a:solidFill>
                          <a:miter lim="800000"/>
                          <a:headEnd/>
                          <a:tailEnd/>
                        </a:ln>
                      </wps:spPr>
                      <wps:txbx>
                        <w:txbxContent>
                          <w:p w:rsidR="00B5649F" w:rsidRPr="00AB3A46" w:rsidRDefault="00B5649F" w:rsidP="00AB3A46">
                            <w:pPr>
                              <w:spacing w:after="0" w:line="240" w:lineRule="auto"/>
                              <w:rPr>
                                <w:rFonts w:ascii="Times New Roman" w:hAnsi="Times New Roman" w:cs="Times New Roman"/>
                                <w:lang w:val="en-US"/>
                              </w:rPr>
                            </w:pPr>
                            <w:r w:rsidRPr="00AB3A46">
                              <w:rPr>
                                <w:rFonts w:ascii="Times New Roman" w:hAnsi="Times New Roman" w:cs="Times New Roman"/>
                                <w:lang w:val="en-US"/>
                              </w:rPr>
                              <w:t xml:space="preserve">Pacientul prezintă criterii de spitalizare în secţia </w:t>
                            </w:r>
                            <w:r>
                              <w:rPr>
                                <w:rFonts w:ascii="Times New Roman" w:hAnsi="Times New Roman" w:cs="Times New Roman"/>
                                <w:lang w:val="en-US"/>
                              </w:rPr>
                              <w:t>chirurgicală specializată</w:t>
                            </w:r>
                            <w:r w:rsidRPr="00AB3A46">
                              <w:rPr>
                                <w:rFonts w:ascii="Times New Roman" w:hAnsi="Times New Roman" w:cs="Times New Roman"/>
                                <w:lang w:val="en-US"/>
                              </w:rPr>
                              <w:t>:</w:t>
                            </w:r>
                          </w:p>
                          <w:p w:rsidR="00B5649F" w:rsidRPr="00AB3A46" w:rsidRDefault="00B5649F" w:rsidP="00E61E96">
                            <w:pPr>
                              <w:pStyle w:val="a6"/>
                              <w:numPr>
                                <w:ilvl w:val="0"/>
                                <w:numId w:val="5"/>
                              </w:numPr>
                              <w:spacing w:after="0"/>
                              <w:ind w:left="142" w:hanging="76"/>
                              <w:contextualSpacing w:val="0"/>
                              <w:jc w:val="left"/>
                              <w:rPr>
                                <w:szCs w:val="22"/>
                              </w:rPr>
                            </w:pPr>
                            <w:r w:rsidRPr="00AB3A46">
                              <w:rPr>
                                <w:szCs w:val="22"/>
                              </w:rPr>
                              <w:t xml:space="preserve">cancerul pulmonar  rezectabil confirmat sau nu morfologic </w:t>
                            </w:r>
                          </w:p>
                          <w:p w:rsidR="00B5649F" w:rsidRPr="00AB3A46" w:rsidRDefault="00B5649F" w:rsidP="00E61E96">
                            <w:pPr>
                              <w:pStyle w:val="a6"/>
                              <w:numPr>
                                <w:ilvl w:val="0"/>
                                <w:numId w:val="5"/>
                              </w:numPr>
                              <w:spacing w:after="0"/>
                              <w:ind w:left="142" w:hanging="76"/>
                              <w:contextualSpacing w:val="0"/>
                              <w:jc w:val="left"/>
                              <w:rPr>
                                <w:szCs w:val="22"/>
                              </w:rPr>
                            </w:pPr>
                            <w:r w:rsidRPr="00AB3A46">
                              <w:rPr>
                                <w:szCs w:val="22"/>
                              </w:rPr>
                              <w:t xml:space="preserve">în cazul lipsei confirmării morfologice, prin decizia consiliului medical pentru precizarea diagnosticului </w:t>
                            </w:r>
                          </w:p>
                          <w:p w:rsidR="00B5649F" w:rsidRPr="00AB3A46" w:rsidRDefault="00B5649F" w:rsidP="00AB3A46">
                            <w:pPr>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2B8D4" id="Надпись 193" o:spid="_x0000_s1038" type="#_x0000_t202" style="position:absolute;left:0;text-align:left;margin-left:136.7pt;margin-top:12.35pt;width:119.2pt;height:189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">
                <v:textbox>
                  <w:txbxContent>
                    <w:p w:rsidR="00B5649F" w:rsidRPr="00AB3A46" w:rsidRDefault="00B5649F" w:rsidP="00AB3A46">
                      <w:pPr>
                        <w:spacing w:after="0" w:line="240" w:lineRule="auto"/>
                        <w:rPr>
                          <w:rFonts w:ascii="Times New Roman" w:hAnsi="Times New Roman" w:cs="Times New Roman"/>
                          <w:lang w:val="en-US"/>
                        </w:rPr>
                      </w:pPr>
                      <w:r w:rsidRPr="00AB3A46">
                        <w:rPr>
                          <w:rFonts w:ascii="Times New Roman" w:hAnsi="Times New Roman" w:cs="Times New Roman"/>
                          <w:lang w:val="en-US"/>
                        </w:rPr>
                        <w:t xml:space="preserve">Pacientul prezintă criterii de spitalizare în secţia </w:t>
                      </w:r>
                      <w:r>
                        <w:rPr>
                          <w:rFonts w:ascii="Times New Roman" w:hAnsi="Times New Roman" w:cs="Times New Roman"/>
                          <w:lang w:val="en-US"/>
                        </w:rPr>
                        <w:t>chirurgicală specializată</w:t>
                      </w:r>
                      <w:r w:rsidRPr="00AB3A46">
                        <w:rPr>
                          <w:rFonts w:ascii="Times New Roman" w:hAnsi="Times New Roman" w:cs="Times New Roman"/>
                          <w:lang w:val="en-US"/>
                        </w:rPr>
                        <w:t>:</w:t>
                      </w:r>
                    </w:p>
                    <w:p w:rsidR="00B5649F" w:rsidRPr="00AB3A46" w:rsidRDefault="00B5649F" w:rsidP="00E61E96">
                      <w:pPr>
                        <w:pStyle w:val="a6"/>
                        <w:numPr>
                          <w:ilvl w:val="0"/>
                          <w:numId w:val="5"/>
                        </w:numPr>
                        <w:spacing w:after="0"/>
                        <w:ind w:left="142" w:hanging="76"/>
                        <w:contextualSpacing w:val="0"/>
                        <w:jc w:val="left"/>
                        <w:rPr>
                          <w:szCs w:val="22"/>
                        </w:rPr>
                      </w:pPr>
                      <w:r w:rsidRPr="00AB3A46">
                        <w:rPr>
                          <w:szCs w:val="22"/>
                        </w:rPr>
                        <w:t xml:space="preserve">cancerul pulmonar  rezectabil confirmat sau nu morfologic </w:t>
                      </w:r>
                    </w:p>
                    <w:p w:rsidR="00B5649F" w:rsidRPr="00AB3A46" w:rsidRDefault="00B5649F" w:rsidP="00E61E96">
                      <w:pPr>
                        <w:pStyle w:val="a6"/>
                        <w:numPr>
                          <w:ilvl w:val="0"/>
                          <w:numId w:val="5"/>
                        </w:numPr>
                        <w:spacing w:after="0"/>
                        <w:ind w:left="142" w:hanging="76"/>
                        <w:contextualSpacing w:val="0"/>
                        <w:jc w:val="left"/>
                        <w:rPr>
                          <w:szCs w:val="22"/>
                        </w:rPr>
                      </w:pPr>
                      <w:r w:rsidRPr="00AB3A46">
                        <w:rPr>
                          <w:szCs w:val="22"/>
                        </w:rPr>
                        <w:t xml:space="preserve">în cazul lipsei confirmării morfologice, prin decizia consiliului medical pentru precizarea diagnosticului </w:t>
                      </w:r>
                    </w:p>
                    <w:p w:rsidR="00B5649F" w:rsidRPr="00AB3A46" w:rsidRDefault="00B5649F" w:rsidP="00AB3A46">
                      <w:pPr>
                        <w:rPr>
                          <w:sz w:val="20"/>
                          <w:szCs w:val="20"/>
                          <w:lang w:val="en-US"/>
                        </w:rPr>
                      </w:pPr>
                    </w:p>
                  </w:txbxContent>
                </v:textbox>
              </v:shape>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79424" behindDoc="0" locked="0" layoutInCell="1" allowOverlap="1" wp14:anchorId="47B7D84F" wp14:editId="72F21847">
                <wp:simplePos x="0" y="0"/>
                <wp:positionH relativeFrom="column">
                  <wp:posOffset>5619115</wp:posOffset>
                </wp:positionH>
                <wp:positionV relativeFrom="paragraph">
                  <wp:posOffset>76835</wp:posOffset>
                </wp:positionV>
                <wp:extent cx="0" cy="99060"/>
                <wp:effectExtent l="53975" t="8890" r="60325" b="15875"/>
                <wp:wrapNone/>
                <wp:docPr id="197" name="Прямая со стрелкой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A04B2BB" id="Прямая со стрелкой 197" o:spid="_x0000_s1026" type="#_x0000_t32" style="position:absolute;margin-left:442.45pt;margin-top:6.05pt;width:0;height:7.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">
                <v:stroke endarrow="block"/>
              </v:shape>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78400" behindDoc="0" locked="0" layoutInCell="1" allowOverlap="1" wp14:anchorId="4C9A43DE" wp14:editId="552A8107">
                <wp:simplePos x="0" y="0"/>
                <wp:positionH relativeFrom="column">
                  <wp:posOffset>4014470</wp:posOffset>
                </wp:positionH>
                <wp:positionV relativeFrom="paragraph">
                  <wp:posOffset>76835</wp:posOffset>
                </wp:positionV>
                <wp:extent cx="1604645" cy="0"/>
                <wp:effectExtent l="11430" t="8890" r="12700" b="10160"/>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4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E6D6E77" id="Прямая со стрелкой 196" o:spid="_x0000_s1026" type="#_x0000_t32" style="position:absolute;margin-left:316.1pt;margin-top:6.05pt;width:126.35pt;height:0;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"/>
            </w:pict>
          </mc:Fallback>
        </mc:AlternateConten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48704" behindDoc="0" locked="0" layoutInCell="1" allowOverlap="1">
                <wp:simplePos x="0" y="0"/>
                <wp:positionH relativeFrom="column">
                  <wp:posOffset>7620</wp:posOffset>
                </wp:positionH>
                <wp:positionV relativeFrom="paragraph">
                  <wp:posOffset>6182995</wp:posOffset>
                </wp:positionV>
                <wp:extent cx="904875" cy="409575"/>
                <wp:effectExtent l="5080" t="8255" r="13970" b="10795"/>
                <wp:wrapNone/>
                <wp:docPr id="192" name="Надпись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09575"/>
                        </a:xfrm>
                        <a:prstGeom prst="rect">
                          <a:avLst/>
                        </a:prstGeom>
                        <a:solidFill>
                          <a:srgbClr val="FFFFFF"/>
                        </a:solidFill>
                        <a:ln w="9525">
                          <a:solidFill>
                            <a:srgbClr val="000000"/>
                          </a:solidFill>
                          <a:miter lim="800000"/>
                          <a:headEnd/>
                          <a:tailEnd/>
                        </a:ln>
                      </wps:spPr>
                      <wps:txbx>
                        <w:txbxContent>
                          <w:p w:rsidR="00B5649F" w:rsidRDefault="00B5649F" w:rsidP="00AB3A46">
                            <w:r>
                              <w:t>Diagnostic diferenţial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2" o:spid="_x0000_s1039" type="#_x0000_t202" style="position:absolute;left:0;text-align:left;margin-left:.6pt;margin-top:486.85pt;width:71.25pt;height:32.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">
                <v:textbox>
                  <w:txbxContent>
                    <w:p w:rsidR="00B5649F" w:rsidRDefault="00B5649F" w:rsidP="00AB3A46">
                      <w:r>
                        <w:t>Diagnostic diferenţial</w:t>
                      </w:r>
                    </w:p>
                  </w:txbxContent>
                </v:textbox>
              </v:shape>
            </w:pict>
          </mc:Fallback>
        </mc:AlternateContent>
      </w: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51776" behindDoc="0" locked="0" layoutInCell="1" allowOverlap="1">
                <wp:simplePos x="0" y="0"/>
                <wp:positionH relativeFrom="column">
                  <wp:posOffset>379095</wp:posOffset>
                </wp:positionH>
                <wp:positionV relativeFrom="paragraph">
                  <wp:posOffset>6350</wp:posOffset>
                </wp:positionV>
                <wp:extent cx="0" cy="0"/>
                <wp:effectExtent l="5080" t="60960" r="23495" b="53340"/>
                <wp:wrapNone/>
                <wp:docPr id="191" name="Прямая со стрелкой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C595629" id="Прямая со стрелкой 191" o:spid="_x0000_s1026" type="#_x0000_t32" style="position:absolute;margin-left:29.85pt;margin-top:.5pt;width:0;height:0;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">
                <v:stroke endarrow="block"/>
              </v:shape>
            </w:pict>
          </mc:Fallback>
        </mc:AlternateConten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p>
    <w:p w:rsidR="00AB3A46" w:rsidRPr="00AB3A46" w:rsidRDefault="00AB3A46" w:rsidP="00AB3A46">
      <w:pPr>
        <w:spacing w:after="120" w:line="240" w:lineRule="auto"/>
        <w:jc w:val="both"/>
        <w:rPr>
          <w:rFonts w:ascii="Times New Roman" w:eastAsia="Times New Roman" w:hAnsi="Times New Roman" w:cs="Times New Roman"/>
          <w:lang w:val="ro-RO" w:eastAsia="ru-RU"/>
        </w:rPr>
      </w:pPr>
    </w:p>
    <w:p w:rsidR="00AB3A46" w:rsidRPr="00AB3A46" w:rsidRDefault="00AB3A46" w:rsidP="00AB3A46">
      <w:pPr>
        <w:spacing w:after="120" w:line="240" w:lineRule="auto"/>
        <w:jc w:val="both"/>
        <w:rPr>
          <w:rFonts w:ascii="Times New Roman" w:eastAsia="Times New Roman" w:hAnsi="Times New Roman" w:cs="Times New Roman"/>
          <w:lang w:val="ro-RO" w:eastAsia="ru-RU"/>
        </w:rPr>
      </w:pPr>
    </w:p>
    <w:p w:rsidR="00AB3A46" w:rsidRPr="00AB3A46" w:rsidRDefault="00AB3A46" w:rsidP="00AB3A46">
      <w:pPr>
        <w:spacing w:after="120" w:line="240" w:lineRule="auto"/>
        <w:jc w:val="both"/>
        <w:rPr>
          <w:rFonts w:ascii="Times New Roman" w:eastAsia="Times New Roman" w:hAnsi="Times New Roman" w:cs="Times New Roman"/>
          <w:lang w:val="ro-RO" w:eastAsia="ru-RU"/>
        </w:rPr>
      </w:pPr>
    </w:p>
    <w:p w:rsidR="00AB3A46" w:rsidRPr="00AB3A46" w:rsidRDefault="00AB3A46" w:rsidP="00AB3A46">
      <w:pPr>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81472" behindDoc="0" locked="0" layoutInCell="1" allowOverlap="1">
                <wp:simplePos x="0" y="0"/>
                <wp:positionH relativeFrom="column">
                  <wp:posOffset>710565</wp:posOffset>
                </wp:positionH>
                <wp:positionV relativeFrom="paragraph">
                  <wp:posOffset>158115</wp:posOffset>
                </wp:positionV>
                <wp:extent cx="0" cy="577215"/>
                <wp:effectExtent l="60325" t="5715" r="53975" b="17145"/>
                <wp:wrapNone/>
                <wp:docPr id="190" name="Прямая со стрелкой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DD5F57F" id="Прямая со стрелкой 190" o:spid="_x0000_s1026" type="#_x0000_t32" style="position:absolute;margin-left:55.95pt;margin-top:12.45pt;width:0;height:45.4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">
                <v:stroke endarrow="block"/>
              </v:shape>
            </w:pict>
          </mc:Fallback>
        </mc:AlternateConten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p>
    <w:p w:rsidR="00AB3A46" w:rsidRPr="00AB3A46" w:rsidRDefault="00AB3A46" w:rsidP="00AB3A46">
      <w:pPr>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80448" behindDoc="0" locked="0" layoutInCell="1" allowOverlap="1">
                <wp:simplePos x="0" y="0"/>
                <wp:positionH relativeFrom="column">
                  <wp:posOffset>7620</wp:posOffset>
                </wp:positionH>
                <wp:positionV relativeFrom="paragraph">
                  <wp:posOffset>227965</wp:posOffset>
                </wp:positionV>
                <wp:extent cx="1657350" cy="1057275"/>
                <wp:effectExtent l="5080" t="6350" r="13970" b="12700"/>
                <wp:wrapNone/>
                <wp:docPr id="189" name="Надпись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057275"/>
                        </a:xfrm>
                        <a:prstGeom prst="rect">
                          <a:avLst/>
                        </a:prstGeom>
                        <a:solidFill>
                          <a:srgbClr val="FFFFFF"/>
                        </a:solidFill>
                        <a:ln w="9525">
                          <a:solidFill>
                            <a:srgbClr val="000000"/>
                          </a:solidFill>
                          <a:miter lim="800000"/>
                          <a:headEnd/>
                          <a:tailEnd/>
                        </a:ln>
                      </wps:spPr>
                      <wps:txbx>
                        <w:txbxContent>
                          <w:p w:rsidR="00B5649F" w:rsidRPr="00020F92" w:rsidRDefault="00B5649F" w:rsidP="00AB3A46">
                            <w:pPr>
                              <w:spacing w:after="0" w:line="240" w:lineRule="auto"/>
                              <w:rPr>
                                <w:lang w:val="en-US"/>
                              </w:rPr>
                            </w:pPr>
                            <w:r w:rsidRPr="00AB3A46">
                              <w:rPr>
                                <w:rFonts w:ascii="Times New Roman" w:hAnsi="Times New Roman" w:cs="Times New Roman"/>
                                <w:lang w:val="en-US"/>
                              </w:rPr>
                              <w:t>Pacientul necesită tratament paliativ (simptomatic) sub supravegherea medicului de familie şi oncologului</w:t>
                            </w:r>
                            <w:r w:rsidRPr="00020F92">
                              <w:rPr>
                                <w:lang w:val="en-US"/>
                              </w:rPr>
                              <w:t xml:space="preserve"> raional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9" o:spid="_x0000_s1040" type="#_x0000_t202" style="position:absolute;left:0;text-align:left;margin-left:.6pt;margin-top:17.95pt;width:130.5pt;height:83.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">
                <v:textbox>
                  <w:txbxContent>
                    <w:p w:rsidR="00B5649F" w:rsidRPr="00020F92" w:rsidRDefault="00B5649F" w:rsidP="00AB3A46">
                      <w:pPr>
                        <w:spacing w:after="0" w:line="240" w:lineRule="auto"/>
                        <w:rPr>
                          <w:lang w:val="en-US"/>
                        </w:rPr>
                      </w:pPr>
                      <w:r w:rsidRPr="00AB3A46">
                        <w:rPr>
                          <w:rFonts w:ascii="Times New Roman" w:hAnsi="Times New Roman" w:cs="Times New Roman"/>
                          <w:lang w:val="en-US"/>
                        </w:rPr>
                        <w:t>Pacientul necesită tratament paliativ (simptomatic) sub supravegherea medicului de familie şi oncologului</w:t>
                      </w:r>
                      <w:r w:rsidRPr="00020F92">
                        <w:rPr>
                          <w:lang w:val="en-US"/>
                        </w:rPr>
                        <w:t xml:space="preserve"> raional</w:t>
                      </w:r>
                    </w:p>
                  </w:txbxContent>
                </v:textbox>
              </v:shape>
            </w:pict>
          </mc:Fallback>
        </mc:AlternateConten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p>
    <w:p w:rsidR="00AB3A46" w:rsidRPr="00AB3A46" w:rsidRDefault="00AB3A46" w:rsidP="00AB3A46">
      <w:pPr>
        <w:spacing w:after="120" w:line="240" w:lineRule="auto"/>
        <w:jc w:val="both"/>
        <w:rPr>
          <w:rFonts w:ascii="Times New Roman" w:eastAsia="Times New Roman" w:hAnsi="Times New Roman" w:cs="Times New Roman"/>
          <w:lang w:val="ro-RO" w:eastAsia="ru-RU"/>
        </w:rPr>
      </w:pPr>
    </w:p>
    <w:p w:rsidR="00AB3A46" w:rsidRPr="00AB3A46" w:rsidRDefault="00AB3A46" w:rsidP="00AB3A46">
      <w:pPr>
        <w:spacing w:after="120" w:line="240" w:lineRule="auto"/>
        <w:jc w:val="both"/>
        <w:rPr>
          <w:rFonts w:ascii="Times New Roman" w:eastAsia="Times New Roman" w:hAnsi="Times New Roman" w:cs="Times New Roman"/>
          <w:lang w:val="ro-RO" w:eastAsia="ru-RU"/>
        </w:rPr>
      </w:pPr>
    </w:p>
    <w:p w:rsidR="00AB3A46" w:rsidRPr="00AB3A46" w:rsidRDefault="00AB3A46" w:rsidP="00AB3A46">
      <w:pPr>
        <w:spacing w:after="120" w:line="240" w:lineRule="auto"/>
        <w:jc w:val="both"/>
        <w:rPr>
          <w:rFonts w:ascii="Times New Roman" w:eastAsia="Times New Roman" w:hAnsi="Times New Roman" w:cs="Times New Roman"/>
          <w:lang w:val="ro-RO" w:eastAsia="ru-RU"/>
        </w:rPr>
      </w:pPr>
    </w:p>
    <w:p w:rsidR="00AB3A46" w:rsidRPr="00AB3A46" w:rsidRDefault="00AB3A46" w:rsidP="00AB3A46">
      <w:pPr>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82496" behindDoc="0" locked="0" layoutInCell="1" allowOverlap="1">
                <wp:simplePos x="0" y="0"/>
                <wp:positionH relativeFrom="column">
                  <wp:posOffset>701675</wp:posOffset>
                </wp:positionH>
                <wp:positionV relativeFrom="paragraph">
                  <wp:posOffset>86995</wp:posOffset>
                </wp:positionV>
                <wp:extent cx="0" cy="577850"/>
                <wp:effectExtent l="60960" t="11430" r="53340" b="20320"/>
                <wp:wrapNone/>
                <wp:docPr id="188" name="Прямая со стрелкой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6A41856" id="Прямая со стрелкой 188" o:spid="_x0000_s1026" type="#_x0000_t32" style="position:absolute;margin-left:55.25pt;margin-top:6.85pt;width:0;height:45.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mYwIAAHk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">
                <v:stroke endarrow="block"/>
              </v:shape>
            </w:pict>
          </mc:Fallback>
        </mc:AlternateConten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p>
    <w:p w:rsidR="00AB3A46" w:rsidRPr="00AB3A46" w:rsidRDefault="00AB3A46" w:rsidP="00AB3A46">
      <w:pPr>
        <w:tabs>
          <w:tab w:val="left" w:pos="7545"/>
        </w:tabs>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noProof/>
          <w:lang w:eastAsia="ru-RU"/>
        </w:rPr>
        <mc:AlternateContent>
          <mc:Choice Requires="wps">
            <w:drawing>
              <wp:anchor distT="0" distB="0" distL="114300" distR="114300" simplePos="0" relativeHeight="251850752" behindDoc="0" locked="0" layoutInCell="1" allowOverlap="1">
                <wp:simplePos x="0" y="0"/>
                <wp:positionH relativeFrom="column">
                  <wp:posOffset>12065</wp:posOffset>
                </wp:positionH>
                <wp:positionV relativeFrom="paragraph">
                  <wp:posOffset>214630</wp:posOffset>
                </wp:positionV>
                <wp:extent cx="1609725" cy="1381125"/>
                <wp:effectExtent l="0" t="0" r="28575" b="28575"/>
                <wp:wrapNone/>
                <wp:docPr id="187" name="Надпись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381125"/>
                        </a:xfrm>
                        <a:prstGeom prst="rect">
                          <a:avLst/>
                        </a:prstGeom>
                        <a:solidFill>
                          <a:srgbClr val="FFFFFF"/>
                        </a:solidFill>
                        <a:ln w="9525">
                          <a:solidFill>
                            <a:srgbClr val="000000"/>
                          </a:solidFill>
                          <a:miter lim="800000"/>
                          <a:headEnd/>
                          <a:tailEnd/>
                        </a:ln>
                      </wps:spPr>
                      <wps:txbx>
                        <w:txbxContent>
                          <w:p w:rsidR="00B5649F" w:rsidRPr="005453D7" w:rsidRDefault="00B5649F" w:rsidP="00AB3A46">
                            <w:pPr>
                              <w:rPr>
                                <w:rFonts w:ascii="Times New Roman" w:hAnsi="Times New Roman" w:cs="Times New Roman"/>
                                <w:lang w:val="en-US"/>
                              </w:rPr>
                            </w:pPr>
                            <w:r w:rsidRPr="005453D7">
                              <w:rPr>
                                <w:rFonts w:ascii="Times New Roman" w:hAnsi="Times New Roman" w:cs="Times New Roman"/>
                                <w:lang w:val="en-US"/>
                              </w:rPr>
                              <w:t>Se trimite la oncolog raional cu extras forma 027-e şi recomandări explicite pentru pacient şi oncolog raional/medicul de familie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7" o:spid="_x0000_s1041" type="#_x0000_t202" style="position:absolute;left:0;text-align:left;margin-left:.95pt;margin-top:16.9pt;width:126.75pt;height:108.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">
                <v:textbox>
                  <w:txbxContent>
                    <w:p w:rsidR="00B5649F" w:rsidRPr="005453D7" w:rsidRDefault="00B5649F" w:rsidP="00AB3A46">
                      <w:pPr>
                        <w:rPr>
                          <w:rFonts w:ascii="Times New Roman" w:hAnsi="Times New Roman" w:cs="Times New Roman"/>
                          <w:lang w:val="en-US"/>
                        </w:rPr>
                      </w:pPr>
                      <w:r w:rsidRPr="005453D7">
                        <w:rPr>
                          <w:rFonts w:ascii="Times New Roman" w:hAnsi="Times New Roman" w:cs="Times New Roman"/>
                          <w:lang w:val="en-US"/>
                        </w:rPr>
                        <w:t>Se trimite la oncolog raional cu extras forma 027-e şi recomandări explicite pentru pacient şi oncolog raional/medicul de familie</w:t>
                      </w:r>
                    </w:p>
                  </w:txbxContent>
                </v:textbox>
              </v:shape>
            </w:pict>
          </mc:Fallback>
        </mc:AlternateContent>
      </w:r>
      <w:r w:rsidRPr="00AB3A46">
        <w:rPr>
          <w:rFonts w:ascii="Times New Roman" w:eastAsia="Times New Roman" w:hAnsi="Times New Roman" w:cs="Times New Roman"/>
          <w:lang w:val="ro-RO" w:eastAsia="ru-RU"/>
        </w:rPr>
        <w:tab/>
      </w:r>
    </w:p>
    <w:p w:rsidR="00AB3A46" w:rsidRPr="00AB3A46" w:rsidRDefault="00AB3A46" w:rsidP="00AB3A46">
      <w:pPr>
        <w:tabs>
          <w:tab w:val="left" w:pos="7545"/>
        </w:tabs>
        <w:spacing w:after="120" w:line="240" w:lineRule="auto"/>
        <w:jc w:val="both"/>
        <w:rPr>
          <w:rFonts w:ascii="Times New Roman" w:eastAsia="Times New Roman" w:hAnsi="Times New Roman" w:cs="Times New Roman"/>
          <w:lang w:val="ro-RO" w:eastAsia="ru-RU"/>
        </w:rPr>
      </w:pPr>
      <w:r w:rsidRPr="00AB3A46">
        <w:rPr>
          <w:rFonts w:ascii="Times New Roman" w:eastAsia="Times New Roman" w:hAnsi="Times New Roman" w:cs="Times New Roman"/>
          <w:lang w:val="ro-RO" w:eastAsia="ru-RU"/>
        </w:rPr>
        <w:t xml:space="preserve"> </w:t>
      </w:r>
    </w:p>
    <w:p w:rsidR="00AB3A46" w:rsidRPr="00AB3A46" w:rsidRDefault="00AB3A46" w:rsidP="00AB3A46">
      <w:pPr>
        <w:spacing w:after="120" w:line="240" w:lineRule="auto"/>
        <w:jc w:val="both"/>
        <w:rPr>
          <w:rFonts w:ascii="Times New Roman" w:eastAsia="Times New Roman" w:hAnsi="Times New Roman" w:cs="Times New Roman"/>
          <w:lang w:val="ro-RO" w:eastAsia="ru-RU"/>
        </w:rPr>
      </w:pPr>
    </w:p>
    <w:p w:rsidR="00AB3A46" w:rsidRPr="00AB3A46" w:rsidRDefault="00AB3A46" w:rsidP="00AB3A46">
      <w:pPr>
        <w:spacing w:after="120" w:line="240" w:lineRule="auto"/>
        <w:jc w:val="both"/>
        <w:rPr>
          <w:rFonts w:ascii="Times New Roman" w:eastAsia="Times New Roman" w:hAnsi="Times New Roman" w:cs="Times New Roman"/>
          <w:lang w:val="ro-RO" w:eastAsia="ru-RU"/>
        </w:rPr>
      </w:pPr>
    </w:p>
    <w:p w:rsidR="00AB3A46" w:rsidRPr="00AB3A46" w:rsidRDefault="00AB3A46" w:rsidP="00AB3A46">
      <w:pPr>
        <w:spacing w:after="120" w:line="240" w:lineRule="auto"/>
        <w:jc w:val="both"/>
        <w:rPr>
          <w:rFonts w:ascii="Times New Roman" w:eastAsia="Times New Roman" w:hAnsi="Times New Roman" w:cs="Times New Roman"/>
          <w:lang w:val="ro-RO" w:eastAsia="ru-RU"/>
        </w:rPr>
      </w:pPr>
    </w:p>
    <w:p w:rsidR="00AB3A46" w:rsidRPr="00AB3A46" w:rsidRDefault="00AB3A46" w:rsidP="00AB3A46">
      <w:pPr>
        <w:tabs>
          <w:tab w:val="left" w:pos="1760"/>
        </w:tabs>
        <w:spacing w:after="120" w:line="240" w:lineRule="auto"/>
        <w:jc w:val="both"/>
        <w:rPr>
          <w:rFonts w:ascii="Times New Roman" w:eastAsia="Times New Roman" w:hAnsi="Times New Roman" w:cs="Times New Roman"/>
          <w:lang w:val="ro-RO" w:eastAsia="ru-RU"/>
        </w:rPr>
      </w:pPr>
    </w:p>
    <w:p w:rsidR="005E56E4" w:rsidRPr="00AB3A46" w:rsidRDefault="005E56E4" w:rsidP="005E56E4">
      <w:pPr>
        <w:tabs>
          <w:tab w:val="left" w:pos="1760"/>
        </w:tabs>
        <w:spacing w:after="120" w:line="240" w:lineRule="auto"/>
        <w:jc w:val="both"/>
        <w:rPr>
          <w:rFonts w:ascii="Times New Roman" w:eastAsia="Times New Roman" w:hAnsi="Times New Roman" w:cs="Times New Roman"/>
          <w:b/>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b/>
          <w:i/>
          <w:lang w:val="ro-RO" w:eastAsia="ru-RU"/>
        </w:rPr>
        <w:lastRenderedPageBreak/>
        <w:t xml:space="preserve">C.1.2. Algoritmul de conduită în pleurezii </w:t>
      </w:r>
    </w:p>
    <w:p w:rsidR="005E56E4" w:rsidRPr="005E56E4" w:rsidRDefault="005E56E4" w:rsidP="005E56E4">
      <w:pPr>
        <w:tabs>
          <w:tab w:val="left" w:pos="1760"/>
        </w:tabs>
        <w:spacing w:after="120" w:line="240" w:lineRule="auto"/>
        <w:jc w:val="both"/>
        <w:rPr>
          <w:rFonts w:ascii="Times New Roman" w:eastAsia="Times New Roman" w:hAnsi="Times New Roman" w:cs="Times New Roman"/>
          <w:lang w:val="ro-RO" w:eastAsia="ru-RU"/>
        </w:rPr>
      </w:pPr>
      <w:r w:rsidRPr="005E56E4">
        <w:rPr>
          <w:rFonts w:ascii="Times New Roman" w:eastAsia="Times New Roman" w:hAnsi="Times New Roman" w:cs="Times New Roman"/>
          <w:noProof/>
          <w:lang w:eastAsia="ru-RU"/>
        </w:rPr>
        <mc:AlternateContent>
          <mc:Choice Requires="wps">
            <w:drawing>
              <wp:anchor distT="0" distB="0" distL="114300" distR="114300" simplePos="0" relativeHeight="251713536" behindDoc="0" locked="0" layoutInCell="1" allowOverlap="1">
                <wp:simplePos x="0" y="0"/>
                <wp:positionH relativeFrom="column">
                  <wp:posOffset>2225040</wp:posOffset>
                </wp:positionH>
                <wp:positionV relativeFrom="paragraph">
                  <wp:posOffset>27305</wp:posOffset>
                </wp:positionV>
                <wp:extent cx="2049145" cy="274955"/>
                <wp:effectExtent l="12700" t="13970" r="5080" b="6350"/>
                <wp:wrapNone/>
                <wp:docPr id="141" name="Надпись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274955"/>
                        </a:xfrm>
                        <a:prstGeom prst="rect">
                          <a:avLst/>
                        </a:prstGeom>
                        <a:solidFill>
                          <a:srgbClr val="FFFFFF"/>
                        </a:solidFill>
                        <a:ln w="9525">
                          <a:solidFill>
                            <a:srgbClr val="000000"/>
                          </a:solidFill>
                          <a:miter lim="800000"/>
                          <a:headEnd/>
                          <a:tailEnd/>
                        </a:ln>
                      </wps:spPr>
                      <wps:txbx>
                        <w:txbxContent>
                          <w:p w:rsidR="00B5649F" w:rsidRPr="00891B1E" w:rsidRDefault="00B5649F" w:rsidP="005E56E4">
                            <w:pPr>
                              <w:jc w:val="center"/>
                              <w:rPr>
                                <w:b/>
                              </w:rPr>
                            </w:pPr>
                            <w:r w:rsidRPr="00891B1E">
                              <w:rPr>
                                <w:b/>
                              </w:rPr>
                              <w:t>PLEUREZIE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1" o:spid="_x0000_s1042" type="#_x0000_t202" style="position:absolute;left:0;text-align:left;margin-left:175.2pt;margin-top:2.15pt;width:161.35pt;height:2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">
                <v:textbox>
                  <w:txbxContent>
                    <w:p w:rsidR="00B5649F" w:rsidRPr="00891B1E" w:rsidRDefault="00B5649F" w:rsidP="005E56E4">
                      <w:pPr>
                        <w:jc w:val="center"/>
                        <w:rPr>
                          <w:b/>
                        </w:rPr>
                      </w:pPr>
                      <w:r w:rsidRPr="00891B1E">
                        <w:rPr>
                          <w:b/>
                        </w:rPr>
                        <w:t>PLEUREZIE</w:t>
                      </w: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15584" behindDoc="0" locked="0" layoutInCell="1" allowOverlap="1">
                <wp:simplePos x="0" y="0"/>
                <wp:positionH relativeFrom="column">
                  <wp:posOffset>3315335</wp:posOffset>
                </wp:positionH>
                <wp:positionV relativeFrom="paragraph">
                  <wp:posOffset>65405</wp:posOffset>
                </wp:positionV>
                <wp:extent cx="0" cy="429895"/>
                <wp:effectExtent l="55245" t="12700" r="59055" b="14605"/>
                <wp:wrapNone/>
                <wp:docPr id="140" name="Прямая со стрелкой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3BFC3A1" id="Прямая со стрелкой 140" o:spid="_x0000_s1026" type="#_x0000_t32" style="position:absolute;margin-left:261.05pt;margin-top:5.15pt;width:0;height:33.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">
                <v:stroke endarrow="block"/>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14560" behindDoc="0" locked="0" layoutInCell="1" allowOverlap="1">
                <wp:simplePos x="0" y="0"/>
                <wp:positionH relativeFrom="column">
                  <wp:posOffset>1374140</wp:posOffset>
                </wp:positionH>
                <wp:positionV relativeFrom="paragraph">
                  <wp:posOffset>210185</wp:posOffset>
                </wp:positionV>
                <wp:extent cx="3833495" cy="409575"/>
                <wp:effectExtent l="0" t="0" r="14605" b="28575"/>
                <wp:wrapNone/>
                <wp:docPr id="139" name="Надпись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409575"/>
                        </a:xfrm>
                        <a:prstGeom prst="rect">
                          <a:avLst/>
                        </a:prstGeom>
                        <a:solidFill>
                          <a:srgbClr val="FFFFFF"/>
                        </a:solidFill>
                        <a:ln w="9525">
                          <a:solidFill>
                            <a:srgbClr val="000000"/>
                          </a:solidFill>
                          <a:miter lim="800000"/>
                          <a:headEnd/>
                          <a:tailEnd/>
                        </a:ln>
                      </wps:spPr>
                      <wps:txbx>
                        <w:txbxContent>
                          <w:p w:rsidR="00B5649F" w:rsidRPr="005E56E4" w:rsidRDefault="00B5649F" w:rsidP="005453D7">
                            <w:pPr>
                              <w:spacing w:after="0" w:line="240" w:lineRule="auto"/>
                              <w:jc w:val="center"/>
                              <w:rPr>
                                <w:sz w:val="20"/>
                                <w:szCs w:val="20"/>
                                <w:lang w:val="en-US"/>
                              </w:rPr>
                            </w:pPr>
                            <w:r w:rsidRPr="005E56E4">
                              <w:rPr>
                                <w:sz w:val="20"/>
                                <w:szCs w:val="20"/>
                                <w:lang w:val="en-US"/>
                              </w:rPr>
                              <w:t>Toracocenteză diagnostică</w:t>
                            </w:r>
                          </w:p>
                          <w:p w:rsidR="00B5649F" w:rsidRPr="005E56E4" w:rsidRDefault="00B5649F" w:rsidP="005453D7">
                            <w:pPr>
                              <w:spacing w:after="0" w:line="240" w:lineRule="auto"/>
                              <w:jc w:val="center"/>
                              <w:rPr>
                                <w:sz w:val="20"/>
                                <w:szCs w:val="20"/>
                                <w:lang w:val="en-US"/>
                              </w:rPr>
                            </w:pPr>
                            <w:r w:rsidRPr="005E56E4">
                              <w:rPr>
                                <w:sz w:val="20"/>
                                <w:szCs w:val="20"/>
                                <w:lang w:val="en-US"/>
                              </w:rPr>
                              <w:t>Determinarea nivelului proteinei şi LDH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9" o:spid="_x0000_s1043" type="#_x0000_t202" style="position:absolute;left:0;text-align:left;margin-left:108.2pt;margin-top:16.55pt;width:301.85pt;height:3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">
                <v:textbox>
                  <w:txbxContent>
                    <w:p w:rsidR="00B5649F" w:rsidRPr="005E56E4" w:rsidRDefault="00B5649F" w:rsidP="005453D7">
                      <w:pPr>
                        <w:spacing w:after="0" w:line="240" w:lineRule="auto"/>
                        <w:jc w:val="center"/>
                        <w:rPr>
                          <w:sz w:val="20"/>
                          <w:szCs w:val="20"/>
                          <w:lang w:val="en-US"/>
                        </w:rPr>
                      </w:pPr>
                      <w:r w:rsidRPr="005E56E4">
                        <w:rPr>
                          <w:sz w:val="20"/>
                          <w:szCs w:val="20"/>
                          <w:lang w:val="en-US"/>
                        </w:rPr>
                        <w:t>Toracocenteză diagnostică</w:t>
                      </w:r>
                    </w:p>
                    <w:p w:rsidR="00B5649F" w:rsidRPr="005E56E4" w:rsidRDefault="00B5649F" w:rsidP="005453D7">
                      <w:pPr>
                        <w:spacing w:after="0" w:line="240" w:lineRule="auto"/>
                        <w:jc w:val="center"/>
                        <w:rPr>
                          <w:sz w:val="20"/>
                          <w:szCs w:val="20"/>
                          <w:lang w:val="en-US"/>
                        </w:rPr>
                      </w:pPr>
                      <w:r w:rsidRPr="005E56E4">
                        <w:rPr>
                          <w:sz w:val="20"/>
                          <w:szCs w:val="20"/>
                          <w:lang w:val="en-US"/>
                        </w:rPr>
                        <w:t>Determinarea nivelului proteinei şi LDH</w:t>
                      </w: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17632" behindDoc="0" locked="0" layoutInCell="1" allowOverlap="1">
                <wp:simplePos x="0" y="0"/>
                <wp:positionH relativeFrom="column">
                  <wp:posOffset>3315335</wp:posOffset>
                </wp:positionH>
                <wp:positionV relativeFrom="paragraph">
                  <wp:posOffset>29845</wp:posOffset>
                </wp:positionV>
                <wp:extent cx="0" cy="451485"/>
                <wp:effectExtent l="55245" t="9525" r="59055" b="15240"/>
                <wp:wrapNone/>
                <wp:docPr id="138" name="Прямая со стрелкой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089B80F" id="Прямая со стрелкой 138" o:spid="_x0000_s1026" type="#_x0000_t32" style="position:absolute;margin-left:261.05pt;margin-top:2.35pt;width:0;height:35.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">
                <v:stroke endarrow="block"/>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16608" behindDoc="0" locked="0" layoutInCell="1" allowOverlap="1">
                <wp:simplePos x="0" y="0"/>
                <wp:positionH relativeFrom="column">
                  <wp:posOffset>1374140</wp:posOffset>
                </wp:positionH>
                <wp:positionV relativeFrom="paragraph">
                  <wp:posOffset>196849</wp:posOffset>
                </wp:positionV>
                <wp:extent cx="3833495" cy="561975"/>
                <wp:effectExtent l="0" t="0" r="14605" b="28575"/>
                <wp:wrapNone/>
                <wp:docPr id="137" name="Надпись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561975"/>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spacing w:after="0"/>
                              <w:jc w:val="center"/>
                              <w:rPr>
                                <w:sz w:val="20"/>
                                <w:szCs w:val="20"/>
                                <w:lang w:val="en-US"/>
                              </w:rPr>
                            </w:pPr>
                            <w:r w:rsidRPr="005E56E4">
                              <w:rPr>
                                <w:sz w:val="20"/>
                                <w:szCs w:val="20"/>
                                <w:lang w:val="en-US"/>
                              </w:rPr>
                              <w:t>Proteina în lichid pleural/proteina plasmei  &gt; 0,5</w:t>
                            </w:r>
                          </w:p>
                          <w:p w:rsidR="00B5649F" w:rsidRPr="005E56E4" w:rsidRDefault="00B5649F" w:rsidP="005E56E4">
                            <w:pPr>
                              <w:spacing w:after="0"/>
                              <w:jc w:val="center"/>
                              <w:rPr>
                                <w:sz w:val="20"/>
                                <w:szCs w:val="20"/>
                                <w:lang w:val="en-US"/>
                              </w:rPr>
                            </w:pPr>
                            <w:r w:rsidRPr="005E56E4">
                              <w:rPr>
                                <w:sz w:val="20"/>
                                <w:szCs w:val="20"/>
                                <w:lang w:val="en-US"/>
                              </w:rPr>
                              <w:t>LDH în lichid pleural/LDH plazmei  &gt; 0,6</w:t>
                            </w:r>
                          </w:p>
                          <w:p w:rsidR="00B5649F" w:rsidRPr="005E56E4" w:rsidRDefault="00B5649F" w:rsidP="005E56E4">
                            <w:pPr>
                              <w:spacing w:after="0"/>
                              <w:jc w:val="center"/>
                              <w:rPr>
                                <w:sz w:val="20"/>
                                <w:szCs w:val="20"/>
                                <w:lang w:val="en-US"/>
                              </w:rPr>
                            </w:pPr>
                            <w:r w:rsidRPr="005E56E4">
                              <w:rPr>
                                <w:sz w:val="20"/>
                                <w:szCs w:val="20"/>
                                <w:lang w:val="en-US"/>
                              </w:rPr>
                              <w:t>LDH în lichid pleural &gt; 2/3 nivelului normal în plasmă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7" o:spid="_x0000_s1044" type="#_x0000_t202" style="position:absolute;left:0;text-align:left;margin-left:108.2pt;margin-top:15.5pt;width:301.85pt;height:4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">
                <v:textbox>
                  <w:txbxContent>
                    <w:p w:rsidR="00B5649F" w:rsidRPr="005E56E4" w:rsidRDefault="00B5649F" w:rsidP="005E56E4">
                      <w:pPr>
                        <w:spacing w:after="0"/>
                        <w:jc w:val="center"/>
                        <w:rPr>
                          <w:sz w:val="20"/>
                          <w:szCs w:val="20"/>
                          <w:lang w:val="en-US"/>
                        </w:rPr>
                      </w:pPr>
                      <w:r w:rsidRPr="005E56E4">
                        <w:rPr>
                          <w:sz w:val="20"/>
                          <w:szCs w:val="20"/>
                          <w:lang w:val="en-US"/>
                        </w:rPr>
                        <w:t>Proteina în lichid pleural/proteina plasmei  &gt; 0,5</w:t>
                      </w:r>
                    </w:p>
                    <w:p w:rsidR="00B5649F" w:rsidRPr="005E56E4" w:rsidRDefault="00B5649F" w:rsidP="005E56E4">
                      <w:pPr>
                        <w:spacing w:after="0"/>
                        <w:jc w:val="center"/>
                        <w:rPr>
                          <w:sz w:val="20"/>
                          <w:szCs w:val="20"/>
                          <w:lang w:val="en-US"/>
                        </w:rPr>
                      </w:pPr>
                      <w:r w:rsidRPr="005E56E4">
                        <w:rPr>
                          <w:sz w:val="20"/>
                          <w:szCs w:val="20"/>
                          <w:lang w:val="en-US"/>
                        </w:rPr>
                        <w:t>LDH în lichid pleural/LDH plazmei  &gt; 0,6</w:t>
                      </w:r>
                    </w:p>
                    <w:p w:rsidR="00B5649F" w:rsidRPr="005E56E4" w:rsidRDefault="00B5649F" w:rsidP="005E56E4">
                      <w:pPr>
                        <w:spacing w:after="0"/>
                        <w:jc w:val="center"/>
                        <w:rPr>
                          <w:sz w:val="20"/>
                          <w:szCs w:val="20"/>
                          <w:lang w:val="en-US"/>
                        </w:rPr>
                      </w:pPr>
                      <w:r w:rsidRPr="005E56E4">
                        <w:rPr>
                          <w:sz w:val="20"/>
                          <w:szCs w:val="20"/>
                          <w:lang w:val="en-US"/>
                        </w:rPr>
                        <w:t>LDH în lichid pleural &gt; 2/3 nivelului normal în plasmă</w:t>
                      </w: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21728" behindDoc="0" locked="0" layoutInCell="1" allowOverlap="1">
                <wp:simplePos x="0" y="0"/>
                <wp:positionH relativeFrom="column">
                  <wp:posOffset>4489450</wp:posOffset>
                </wp:positionH>
                <wp:positionV relativeFrom="paragraph">
                  <wp:posOffset>181610</wp:posOffset>
                </wp:positionV>
                <wp:extent cx="1189990" cy="374650"/>
                <wp:effectExtent l="10160" t="12700" r="28575" b="60325"/>
                <wp:wrapNone/>
                <wp:docPr id="136" name="Прямая со стрелкой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990" cy="374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A10B6C5" id="Прямая со стрелкой 136" o:spid="_x0000_s1026" type="#_x0000_t32" style="position:absolute;margin-left:353.5pt;margin-top:14.3pt;width:93.7pt;height:2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">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20704" behindDoc="0" locked="0" layoutInCell="1" allowOverlap="1">
                <wp:simplePos x="0" y="0"/>
                <wp:positionH relativeFrom="column">
                  <wp:posOffset>946785</wp:posOffset>
                </wp:positionH>
                <wp:positionV relativeFrom="paragraph">
                  <wp:posOffset>181610</wp:posOffset>
                </wp:positionV>
                <wp:extent cx="1035685" cy="374650"/>
                <wp:effectExtent l="39370" t="12700" r="10795" b="60325"/>
                <wp:wrapNone/>
                <wp:docPr id="135" name="Прямая со стрелкой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5685" cy="374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79EECB8" id="Прямая со стрелкой 135" o:spid="_x0000_s1026" type="#_x0000_t32" style="position:absolute;margin-left:74.55pt;margin-top:14.3pt;width:81.55pt;height:29.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">
                <v:stroke endarrow="block"/>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25824" behindDoc="0" locked="0" layoutInCell="1" allowOverlap="1">
                <wp:simplePos x="0" y="0"/>
                <wp:positionH relativeFrom="column">
                  <wp:posOffset>5679440</wp:posOffset>
                </wp:positionH>
                <wp:positionV relativeFrom="paragraph">
                  <wp:posOffset>236855</wp:posOffset>
                </wp:positionV>
                <wp:extent cx="0" cy="372110"/>
                <wp:effectExtent l="57150" t="10160" r="57150" b="17780"/>
                <wp:wrapNone/>
                <wp:docPr id="134" name="Прямая со стрелкой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5D9CD6B" id="Прямая со стрелкой 134" o:spid="_x0000_s1026" type="#_x0000_t32" style="position:absolute;margin-left:447.2pt;margin-top:18.65pt;width:0;height:29.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">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24800" behindDoc="0" locked="0" layoutInCell="1" allowOverlap="1">
                <wp:simplePos x="0" y="0"/>
                <wp:positionH relativeFrom="column">
                  <wp:posOffset>946785</wp:posOffset>
                </wp:positionH>
                <wp:positionV relativeFrom="paragraph">
                  <wp:posOffset>236855</wp:posOffset>
                </wp:positionV>
                <wp:extent cx="0" cy="372110"/>
                <wp:effectExtent l="58420" t="10160" r="55880" b="17780"/>
                <wp:wrapNone/>
                <wp:docPr id="133" name="Прямая со стрелкой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EECD332" id="Прямая со стрелкой 133" o:spid="_x0000_s1026" type="#_x0000_t32" style="position:absolute;margin-left:74.55pt;margin-top:18.65pt;width:0;height:29.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">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19680" behindDoc="0" locked="0" layoutInCell="1" allowOverlap="1">
                <wp:simplePos x="0" y="0"/>
                <wp:positionH relativeFrom="column">
                  <wp:posOffset>5210175</wp:posOffset>
                </wp:positionH>
                <wp:positionV relativeFrom="paragraph">
                  <wp:posOffset>-5080</wp:posOffset>
                </wp:positionV>
                <wp:extent cx="914400" cy="241935"/>
                <wp:effectExtent l="6985" t="6350" r="12065" b="8890"/>
                <wp:wrapNone/>
                <wp:docPr id="132" name="Надпись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1935"/>
                        </a:xfrm>
                        <a:prstGeom prst="rect">
                          <a:avLst/>
                        </a:prstGeom>
                        <a:solidFill>
                          <a:srgbClr val="FFFFFF"/>
                        </a:solidFill>
                        <a:ln w="9525">
                          <a:solidFill>
                            <a:srgbClr val="000000"/>
                          </a:solidFill>
                          <a:miter lim="800000"/>
                          <a:headEnd/>
                          <a:tailEnd/>
                        </a:ln>
                      </wps:spPr>
                      <wps:txbx>
                        <w:txbxContent>
                          <w:p w:rsidR="00B5649F" w:rsidRPr="000D3F86" w:rsidRDefault="00B5649F" w:rsidP="005E56E4">
                            <w:pPr>
                              <w:jc w:val="center"/>
                              <w:rPr>
                                <w:b/>
                              </w:rPr>
                            </w:pPr>
                            <w:r w:rsidRPr="000D3F86">
                              <w:rPr>
                                <w:b/>
                              </w:rPr>
                              <w:t>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2" o:spid="_x0000_s1045" type="#_x0000_t202" style="position:absolute;left:0;text-align:left;margin-left:410.25pt;margin-top:-.4pt;width:1in;height:19.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">
                <v:textbox>
                  <w:txbxContent>
                    <w:p w:rsidR="00B5649F" w:rsidRPr="000D3F86" w:rsidRDefault="00B5649F" w:rsidP="005E56E4">
                      <w:pPr>
                        <w:jc w:val="center"/>
                        <w:rPr>
                          <w:b/>
                        </w:rPr>
                      </w:pPr>
                      <w:r w:rsidRPr="000D3F86">
                        <w:rPr>
                          <w:b/>
                        </w:rPr>
                        <w:t>NU</w:t>
                      </w:r>
                    </w:p>
                  </w:txbxContent>
                </v:textbox>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18656" behindDoc="0" locked="0" layoutInCell="1" allowOverlap="1">
                <wp:simplePos x="0" y="0"/>
                <wp:positionH relativeFrom="column">
                  <wp:posOffset>507365</wp:posOffset>
                </wp:positionH>
                <wp:positionV relativeFrom="paragraph">
                  <wp:posOffset>-5080</wp:posOffset>
                </wp:positionV>
                <wp:extent cx="933450" cy="241935"/>
                <wp:effectExtent l="9525" t="6350" r="9525" b="8890"/>
                <wp:wrapNone/>
                <wp:docPr id="131" name="Надпись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41935"/>
                        </a:xfrm>
                        <a:prstGeom prst="rect">
                          <a:avLst/>
                        </a:prstGeom>
                        <a:solidFill>
                          <a:srgbClr val="FFFFFF"/>
                        </a:solidFill>
                        <a:ln w="9525">
                          <a:solidFill>
                            <a:srgbClr val="000000"/>
                          </a:solidFill>
                          <a:miter lim="800000"/>
                          <a:headEnd/>
                          <a:tailEnd/>
                        </a:ln>
                      </wps:spPr>
                      <wps:txbx>
                        <w:txbxContent>
                          <w:p w:rsidR="00B5649F" w:rsidRPr="000D3F86" w:rsidRDefault="00B5649F" w:rsidP="005E56E4">
                            <w:pPr>
                              <w:jc w:val="center"/>
                              <w:rPr>
                                <w:b/>
                              </w:rPr>
                            </w:pPr>
                            <w:r>
                              <w:rPr>
                                <w:b/>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1" o:spid="_x0000_s1046" type="#_x0000_t202" style="position:absolute;left:0;text-align:left;margin-left:39.95pt;margin-top:-.4pt;width:73.5pt;height:19.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">
                <v:textbox>
                  <w:txbxContent>
                    <w:p w:rsidR="00B5649F" w:rsidRPr="000D3F86" w:rsidRDefault="00B5649F" w:rsidP="005E56E4">
                      <w:pPr>
                        <w:jc w:val="center"/>
                        <w:rPr>
                          <w:b/>
                        </w:rPr>
                      </w:pPr>
                      <w:r>
                        <w:rPr>
                          <w:b/>
                        </w:rPr>
                        <w:t>DA</w:t>
                      </w: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23776" behindDoc="0" locked="0" layoutInCell="1" allowOverlap="1">
                <wp:simplePos x="0" y="0"/>
                <wp:positionH relativeFrom="column">
                  <wp:posOffset>4860290</wp:posOffset>
                </wp:positionH>
                <wp:positionV relativeFrom="paragraph">
                  <wp:posOffset>47625</wp:posOffset>
                </wp:positionV>
                <wp:extent cx="1552575" cy="257175"/>
                <wp:effectExtent l="9525" t="10795" r="9525" b="8255"/>
                <wp:wrapNone/>
                <wp:docPr id="130" name="Надпись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57175"/>
                        </a:xfrm>
                        <a:prstGeom prst="rect">
                          <a:avLst/>
                        </a:prstGeom>
                        <a:solidFill>
                          <a:srgbClr val="FFFFFF"/>
                        </a:solidFill>
                        <a:ln w="9525">
                          <a:solidFill>
                            <a:srgbClr val="000000"/>
                          </a:solidFill>
                          <a:miter lim="800000"/>
                          <a:headEnd/>
                          <a:tailEnd/>
                        </a:ln>
                      </wps:spPr>
                      <wps:txbx>
                        <w:txbxContent>
                          <w:p w:rsidR="00B5649F" w:rsidRDefault="00B5649F" w:rsidP="005E56E4">
                            <w:pPr>
                              <w:jc w:val="center"/>
                            </w:pPr>
                            <w:r>
                              <w:t>TRANSUDAT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0" o:spid="_x0000_s1047" type="#_x0000_t202" style="position:absolute;left:0;text-align:left;margin-left:382.7pt;margin-top:3.75pt;width:122.25pt;height:20.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">
                <v:textbox>
                  <w:txbxContent>
                    <w:p w:rsidR="00B5649F" w:rsidRDefault="00B5649F" w:rsidP="005E56E4">
                      <w:pPr>
                        <w:jc w:val="center"/>
                      </w:pPr>
                      <w:r>
                        <w:t>TRANSUDAT</w:t>
                      </w:r>
                    </w:p>
                  </w:txbxContent>
                </v:textbox>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22752" behindDoc="0" locked="0" layoutInCell="1" allowOverlap="1">
                <wp:simplePos x="0" y="0"/>
                <wp:positionH relativeFrom="column">
                  <wp:posOffset>145415</wp:posOffset>
                </wp:positionH>
                <wp:positionV relativeFrom="paragraph">
                  <wp:posOffset>47625</wp:posOffset>
                </wp:positionV>
                <wp:extent cx="1571625" cy="257175"/>
                <wp:effectExtent l="9525" t="10795" r="9525" b="8255"/>
                <wp:wrapNone/>
                <wp:docPr id="129" name="Надпись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57175"/>
                        </a:xfrm>
                        <a:prstGeom prst="rect">
                          <a:avLst/>
                        </a:prstGeom>
                        <a:solidFill>
                          <a:srgbClr val="FFFFFF"/>
                        </a:solidFill>
                        <a:ln w="9525">
                          <a:solidFill>
                            <a:srgbClr val="000000"/>
                          </a:solidFill>
                          <a:miter lim="800000"/>
                          <a:headEnd/>
                          <a:tailEnd/>
                        </a:ln>
                      </wps:spPr>
                      <wps:txbx>
                        <w:txbxContent>
                          <w:p w:rsidR="00B5649F" w:rsidRDefault="00B5649F" w:rsidP="005E56E4">
                            <w:pPr>
                              <w:jc w:val="center"/>
                            </w:pPr>
                            <w:r>
                              <w:t>EXUDAT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9" o:spid="_x0000_s1048" type="#_x0000_t202" style="position:absolute;left:0;text-align:left;margin-left:11.45pt;margin-top:3.75pt;width:123.75pt;height:2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">
                <v:textbox>
                  <w:txbxContent>
                    <w:p w:rsidR="00B5649F" w:rsidRDefault="00B5649F" w:rsidP="005E56E4">
                      <w:pPr>
                        <w:jc w:val="center"/>
                      </w:pPr>
                      <w:r>
                        <w:t>EXUDAT</w:t>
                      </w: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29920" behindDoc="0" locked="0" layoutInCell="1" allowOverlap="1">
                <wp:simplePos x="0" y="0"/>
                <wp:positionH relativeFrom="column">
                  <wp:posOffset>1307465</wp:posOffset>
                </wp:positionH>
                <wp:positionV relativeFrom="paragraph">
                  <wp:posOffset>24130</wp:posOffset>
                </wp:positionV>
                <wp:extent cx="0" cy="600075"/>
                <wp:effectExtent l="57150" t="10795" r="57150" b="17780"/>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EFCE051" id="Прямая со стрелкой 128" o:spid="_x0000_s1026" type="#_x0000_t32" style="position:absolute;margin-left:102.95pt;margin-top:1.9pt;width:0;height:47.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">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27872" behindDoc="0" locked="0" layoutInCell="1" allowOverlap="1">
                <wp:simplePos x="0" y="0"/>
                <wp:positionH relativeFrom="column">
                  <wp:posOffset>5679440</wp:posOffset>
                </wp:positionH>
                <wp:positionV relativeFrom="paragraph">
                  <wp:posOffset>24130</wp:posOffset>
                </wp:positionV>
                <wp:extent cx="0" cy="400050"/>
                <wp:effectExtent l="57150" t="10795" r="57150" b="1778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8DF7BBA" id="Прямая со стрелкой 127" o:spid="_x0000_s1026" type="#_x0000_t32" style="position:absolute;margin-left:447.2pt;margin-top:1.9pt;width:0;height:3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">
                <v:stroke endarrow="block"/>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26848" behindDoc="0" locked="0" layoutInCell="1" allowOverlap="1">
                <wp:simplePos x="0" y="0"/>
                <wp:positionH relativeFrom="column">
                  <wp:posOffset>4793615</wp:posOffset>
                </wp:positionH>
                <wp:positionV relativeFrom="paragraph">
                  <wp:posOffset>143510</wp:posOffset>
                </wp:positionV>
                <wp:extent cx="1774190" cy="522605"/>
                <wp:effectExtent l="9525" t="10795" r="6985" b="9525"/>
                <wp:wrapNone/>
                <wp:docPr id="126" name="Надпись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522605"/>
                        </a:xfrm>
                        <a:prstGeom prst="rect">
                          <a:avLst/>
                        </a:prstGeom>
                        <a:solidFill>
                          <a:srgbClr val="FFFFFF"/>
                        </a:solidFill>
                        <a:ln w="9525">
                          <a:solidFill>
                            <a:srgbClr val="000000"/>
                          </a:solidFill>
                          <a:miter lim="800000"/>
                          <a:headEnd/>
                          <a:tailEnd/>
                        </a:ln>
                      </wps:spPr>
                      <wps:txbx>
                        <w:txbxContent>
                          <w:p w:rsidR="00B5649F" w:rsidRPr="00A83488" w:rsidRDefault="00B5649F" w:rsidP="00E61E96">
                            <w:pPr>
                              <w:pStyle w:val="a6"/>
                              <w:numPr>
                                <w:ilvl w:val="0"/>
                                <w:numId w:val="26"/>
                              </w:numPr>
                              <w:rPr>
                                <w:sz w:val="20"/>
                                <w:szCs w:val="20"/>
                              </w:rPr>
                            </w:pPr>
                            <w:r w:rsidRPr="00A83488">
                              <w:rPr>
                                <w:sz w:val="20"/>
                                <w:szCs w:val="20"/>
                              </w:rPr>
                              <w:t>Ciroza hepatic</w:t>
                            </w:r>
                            <w:r>
                              <w:rPr>
                                <w:sz w:val="20"/>
                                <w:szCs w:val="20"/>
                              </w:rPr>
                              <w:t>ă</w:t>
                            </w:r>
                          </w:p>
                          <w:p w:rsidR="00B5649F" w:rsidRPr="00A83488" w:rsidRDefault="00B5649F" w:rsidP="00E61E96">
                            <w:pPr>
                              <w:pStyle w:val="a6"/>
                              <w:numPr>
                                <w:ilvl w:val="0"/>
                                <w:numId w:val="26"/>
                              </w:numPr>
                              <w:rPr>
                                <w:sz w:val="20"/>
                                <w:szCs w:val="20"/>
                              </w:rPr>
                            </w:pPr>
                            <w:r w:rsidRPr="00A83488">
                              <w:rPr>
                                <w:sz w:val="20"/>
                                <w:szCs w:val="20"/>
                              </w:rPr>
                              <w:t>Insuficienţa cardiacă</w:t>
                            </w:r>
                          </w:p>
                          <w:p w:rsidR="00B5649F" w:rsidRPr="00A83488" w:rsidRDefault="00B5649F" w:rsidP="00E61E96">
                            <w:pPr>
                              <w:pStyle w:val="a6"/>
                              <w:numPr>
                                <w:ilvl w:val="0"/>
                                <w:numId w:val="26"/>
                              </w:numPr>
                              <w:rPr>
                                <w:sz w:val="20"/>
                                <w:szCs w:val="20"/>
                              </w:rPr>
                            </w:pPr>
                            <w:r w:rsidRPr="00A83488">
                              <w:rPr>
                                <w:sz w:val="20"/>
                                <w:szCs w:val="20"/>
                              </w:rPr>
                              <w:t>Afecţiuni renale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6" o:spid="_x0000_s1049" type="#_x0000_t202" style="position:absolute;left:0;text-align:left;margin-left:377.45pt;margin-top:11.3pt;width:139.7pt;height:41.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">
                <v:textbox>
                  <w:txbxContent>
                    <w:p w:rsidR="00B5649F" w:rsidRPr="00A83488" w:rsidRDefault="00B5649F" w:rsidP="00E61E96">
                      <w:pPr>
                        <w:pStyle w:val="a6"/>
                        <w:numPr>
                          <w:ilvl w:val="0"/>
                          <w:numId w:val="26"/>
                        </w:numPr>
                        <w:rPr>
                          <w:sz w:val="20"/>
                          <w:szCs w:val="20"/>
                        </w:rPr>
                      </w:pPr>
                      <w:r w:rsidRPr="00A83488">
                        <w:rPr>
                          <w:sz w:val="20"/>
                          <w:szCs w:val="20"/>
                        </w:rPr>
                        <w:t>Ciroza hepatic</w:t>
                      </w:r>
                      <w:r>
                        <w:rPr>
                          <w:sz w:val="20"/>
                          <w:szCs w:val="20"/>
                        </w:rPr>
                        <w:t>ă</w:t>
                      </w:r>
                    </w:p>
                    <w:p w:rsidR="00B5649F" w:rsidRPr="00A83488" w:rsidRDefault="00B5649F" w:rsidP="00E61E96">
                      <w:pPr>
                        <w:pStyle w:val="a6"/>
                        <w:numPr>
                          <w:ilvl w:val="0"/>
                          <w:numId w:val="26"/>
                        </w:numPr>
                        <w:rPr>
                          <w:sz w:val="20"/>
                          <w:szCs w:val="20"/>
                        </w:rPr>
                      </w:pPr>
                      <w:r w:rsidRPr="00A83488">
                        <w:rPr>
                          <w:sz w:val="20"/>
                          <w:szCs w:val="20"/>
                        </w:rPr>
                        <w:t>Insuficienţa cardiacă</w:t>
                      </w:r>
                    </w:p>
                    <w:p w:rsidR="00B5649F" w:rsidRPr="00A83488" w:rsidRDefault="00B5649F" w:rsidP="00E61E96">
                      <w:pPr>
                        <w:pStyle w:val="a6"/>
                        <w:numPr>
                          <w:ilvl w:val="0"/>
                          <w:numId w:val="26"/>
                        </w:numPr>
                        <w:rPr>
                          <w:sz w:val="20"/>
                          <w:szCs w:val="20"/>
                        </w:rPr>
                      </w:pPr>
                      <w:r w:rsidRPr="00A83488">
                        <w:rPr>
                          <w:sz w:val="20"/>
                          <w:szCs w:val="20"/>
                        </w:rPr>
                        <w:t>Afecţiuni renale</w:t>
                      </w: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28896" behindDoc="0" locked="0" layoutInCell="1" allowOverlap="1">
                <wp:simplePos x="0" y="0"/>
                <wp:positionH relativeFrom="column">
                  <wp:posOffset>946785</wp:posOffset>
                </wp:positionH>
                <wp:positionV relativeFrom="paragraph">
                  <wp:posOffset>62865</wp:posOffset>
                </wp:positionV>
                <wp:extent cx="2628900" cy="981075"/>
                <wp:effectExtent l="10795" t="10795" r="8255" b="8255"/>
                <wp:wrapNone/>
                <wp:docPr id="125" name="Надпись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81075"/>
                        </a:xfrm>
                        <a:prstGeom prst="rect">
                          <a:avLst/>
                        </a:prstGeom>
                        <a:solidFill>
                          <a:srgbClr val="FFFFFF"/>
                        </a:solidFill>
                        <a:ln w="9525">
                          <a:solidFill>
                            <a:srgbClr val="000000"/>
                          </a:solidFill>
                          <a:miter lim="800000"/>
                          <a:headEnd/>
                          <a:tailEnd/>
                        </a:ln>
                      </wps:spPr>
                      <wps:txbx>
                        <w:txbxContent>
                          <w:p w:rsidR="00B5649F" w:rsidRPr="005160AC" w:rsidRDefault="00B5649F" w:rsidP="00E61E96">
                            <w:pPr>
                              <w:pStyle w:val="a6"/>
                              <w:numPr>
                                <w:ilvl w:val="0"/>
                                <w:numId w:val="27"/>
                              </w:numPr>
                              <w:spacing w:after="0"/>
                              <w:ind w:left="714" w:hanging="357"/>
                              <w:rPr>
                                <w:sz w:val="20"/>
                                <w:szCs w:val="20"/>
                              </w:rPr>
                            </w:pPr>
                            <w:r w:rsidRPr="005160AC">
                              <w:rPr>
                                <w:sz w:val="20"/>
                                <w:szCs w:val="20"/>
                              </w:rPr>
                              <w:t>Determinarea glucozei</w:t>
                            </w:r>
                          </w:p>
                          <w:p w:rsidR="00B5649F" w:rsidRPr="005160AC" w:rsidRDefault="00B5649F" w:rsidP="00E61E96">
                            <w:pPr>
                              <w:pStyle w:val="a6"/>
                              <w:numPr>
                                <w:ilvl w:val="0"/>
                                <w:numId w:val="27"/>
                              </w:numPr>
                              <w:spacing w:after="0"/>
                              <w:ind w:left="714" w:hanging="357"/>
                              <w:rPr>
                                <w:sz w:val="20"/>
                                <w:szCs w:val="20"/>
                              </w:rPr>
                            </w:pPr>
                            <w:r w:rsidRPr="005160AC">
                              <w:rPr>
                                <w:sz w:val="20"/>
                                <w:szCs w:val="20"/>
                              </w:rPr>
                              <w:t>Determinarea amilazei</w:t>
                            </w:r>
                          </w:p>
                          <w:p w:rsidR="00B5649F" w:rsidRPr="005160AC" w:rsidRDefault="00B5649F" w:rsidP="00E61E96">
                            <w:pPr>
                              <w:pStyle w:val="a6"/>
                              <w:numPr>
                                <w:ilvl w:val="0"/>
                                <w:numId w:val="27"/>
                              </w:numPr>
                              <w:spacing w:after="0"/>
                              <w:ind w:left="714" w:hanging="357"/>
                              <w:rPr>
                                <w:sz w:val="20"/>
                                <w:szCs w:val="20"/>
                              </w:rPr>
                            </w:pPr>
                            <w:r w:rsidRPr="005160AC">
                              <w:rPr>
                                <w:sz w:val="20"/>
                                <w:szCs w:val="20"/>
                              </w:rPr>
                              <w:t>Examen citologic al exudatului</w:t>
                            </w:r>
                          </w:p>
                          <w:p w:rsidR="00B5649F" w:rsidRPr="005160AC" w:rsidRDefault="00B5649F" w:rsidP="00E61E96">
                            <w:pPr>
                              <w:pStyle w:val="a6"/>
                              <w:numPr>
                                <w:ilvl w:val="0"/>
                                <w:numId w:val="27"/>
                              </w:numPr>
                              <w:spacing w:after="0"/>
                              <w:ind w:left="714" w:hanging="357"/>
                              <w:rPr>
                                <w:sz w:val="20"/>
                                <w:szCs w:val="20"/>
                              </w:rPr>
                            </w:pPr>
                            <w:r w:rsidRPr="005160AC">
                              <w:rPr>
                                <w:sz w:val="20"/>
                                <w:szCs w:val="20"/>
                              </w:rPr>
                              <w:t>Celularitate</w:t>
                            </w:r>
                          </w:p>
                          <w:p w:rsidR="00B5649F" w:rsidRPr="005160AC" w:rsidRDefault="00B5649F" w:rsidP="00E61E96">
                            <w:pPr>
                              <w:pStyle w:val="a6"/>
                              <w:numPr>
                                <w:ilvl w:val="0"/>
                                <w:numId w:val="27"/>
                              </w:numPr>
                              <w:spacing w:after="0"/>
                              <w:ind w:left="714" w:hanging="357"/>
                              <w:rPr>
                                <w:sz w:val="20"/>
                                <w:szCs w:val="20"/>
                              </w:rPr>
                            </w:pPr>
                            <w:r w:rsidRPr="005160AC">
                              <w:rPr>
                                <w:sz w:val="20"/>
                                <w:szCs w:val="20"/>
                              </w:rPr>
                              <w:t>Însămânţare</w:t>
                            </w:r>
                          </w:p>
                          <w:p w:rsidR="00B5649F" w:rsidRPr="005160AC" w:rsidRDefault="00B5649F" w:rsidP="00E61E96">
                            <w:pPr>
                              <w:pStyle w:val="a6"/>
                              <w:numPr>
                                <w:ilvl w:val="0"/>
                                <w:numId w:val="27"/>
                              </w:numPr>
                              <w:spacing w:after="0"/>
                              <w:ind w:left="714" w:hanging="357"/>
                              <w:rPr>
                                <w:sz w:val="20"/>
                                <w:szCs w:val="20"/>
                              </w:rPr>
                            </w:pPr>
                            <w:r w:rsidRPr="005160AC">
                              <w:rPr>
                                <w:sz w:val="20"/>
                                <w:szCs w:val="20"/>
                              </w:rPr>
                              <w:t>Sedimentarea exudatului</w:t>
                            </w:r>
                          </w:p>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5" o:spid="_x0000_s1050" type="#_x0000_t202" style="position:absolute;left:0;text-align:left;margin-left:74.55pt;margin-top:4.95pt;width:207pt;height:7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">
                <v:textbox>
                  <w:txbxContent>
                    <w:p w:rsidR="00B5649F" w:rsidRPr="005160AC" w:rsidRDefault="00B5649F" w:rsidP="00E61E96">
                      <w:pPr>
                        <w:pStyle w:val="a6"/>
                        <w:numPr>
                          <w:ilvl w:val="0"/>
                          <w:numId w:val="27"/>
                        </w:numPr>
                        <w:spacing w:after="0"/>
                        <w:ind w:left="714" w:hanging="357"/>
                        <w:rPr>
                          <w:sz w:val="20"/>
                          <w:szCs w:val="20"/>
                        </w:rPr>
                      </w:pPr>
                      <w:r w:rsidRPr="005160AC">
                        <w:rPr>
                          <w:sz w:val="20"/>
                          <w:szCs w:val="20"/>
                        </w:rPr>
                        <w:t>Determinarea glucozei</w:t>
                      </w:r>
                    </w:p>
                    <w:p w:rsidR="00B5649F" w:rsidRPr="005160AC" w:rsidRDefault="00B5649F" w:rsidP="00E61E96">
                      <w:pPr>
                        <w:pStyle w:val="a6"/>
                        <w:numPr>
                          <w:ilvl w:val="0"/>
                          <w:numId w:val="27"/>
                        </w:numPr>
                        <w:spacing w:after="0"/>
                        <w:ind w:left="714" w:hanging="357"/>
                        <w:rPr>
                          <w:sz w:val="20"/>
                          <w:szCs w:val="20"/>
                        </w:rPr>
                      </w:pPr>
                      <w:r w:rsidRPr="005160AC">
                        <w:rPr>
                          <w:sz w:val="20"/>
                          <w:szCs w:val="20"/>
                        </w:rPr>
                        <w:t>Determinarea amilazei</w:t>
                      </w:r>
                    </w:p>
                    <w:p w:rsidR="00B5649F" w:rsidRPr="005160AC" w:rsidRDefault="00B5649F" w:rsidP="00E61E96">
                      <w:pPr>
                        <w:pStyle w:val="a6"/>
                        <w:numPr>
                          <w:ilvl w:val="0"/>
                          <w:numId w:val="27"/>
                        </w:numPr>
                        <w:spacing w:after="0"/>
                        <w:ind w:left="714" w:hanging="357"/>
                        <w:rPr>
                          <w:sz w:val="20"/>
                          <w:szCs w:val="20"/>
                        </w:rPr>
                      </w:pPr>
                      <w:r w:rsidRPr="005160AC">
                        <w:rPr>
                          <w:sz w:val="20"/>
                          <w:szCs w:val="20"/>
                        </w:rPr>
                        <w:t>Examen citologic al exudatului</w:t>
                      </w:r>
                    </w:p>
                    <w:p w:rsidR="00B5649F" w:rsidRPr="005160AC" w:rsidRDefault="00B5649F" w:rsidP="00E61E96">
                      <w:pPr>
                        <w:pStyle w:val="a6"/>
                        <w:numPr>
                          <w:ilvl w:val="0"/>
                          <w:numId w:val="27"/>
                        </w:numPr>
                        <w:spacing w:after="0"/>
                        <w:ind w:left="714" w:hanging="357"/>
                        <w:rPr>
                          <w:sz w:val="20"/>
                          <w:szCs w:val="20"/>
                        </w:rPr>
                      </w:pPr>
                      <w:r w:rsidRPr="005160AC">
                        <w:rPr>
                          <w:sz w:val="20"/>
                          <w:szCs w:val="20"/>
                        </w:rPr>
                        <w:t>Celularitate</w:t>
                      </w:r>
                    </w:p>
                    <w:p w:rsidR="00B5649F" w:rsidRPr="005160AC" w:rsidRDefault="00B5649F" w:rsidP="00E61E96">
                      <w:pPr>
                        <w:pStyle w:val="a6"/>
                        <w:numPr>
                          <w:ilvl w:val="0"/>
                          <w:numId w:val="27"/>
                        </w:numPr>
                        <w:spacing w:after="0"/>
                        <w:ind w:left="714" w:hanging="357"/>
                        <w:rPr>
                          <w:sz w:val="20"/>
                          <w:szCs w:val="20"/>
                        </w:rPr>
                      </w:pPr>
                      <w:r w:rsidRPr="005160AC">
                        <w:rPr>
                          <w:sz w:val="20"/>
                          <w:szCs w:val="20"/>
                        </w:rPr>
                        <w:t>Însămânţare</w:t>
                      </w:r>
                    </w:p>
                    <w:p w:rsidR="00B5649F" w:rsidRPr="005160AC" w:rsidRDefault="00B5649F" w:rsidP="00E61E96">
                      <w:pPr>
                        <w:pStyle w:val="a6"/>
                        <w:numPr>
                          <w:ilvl w:val="0"/>
                          <w:numId w:val="27"/>
                        </w:numPr>
                        <w:spacing w:after="0"/>
                        <w:ind w:left="714" w:hanging="357"/>
                        <w:rPr>
                          <w:sz w:val="20"/>
                          <w:szCs w:val="20"/>
                        </w:rPr>
                      </w:pPr>
                      <w:r w:rsidRPr="005160AC">
                        <w:rPr>
                          <w:sz w:val="20"/>
                          <w:szCs w:val="20"/>
                        </w:rPr>
                        <w:t>Sedimentarea exudatului</w:t>
                      </w:r>
                    </w:p>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p w:rsidR="00B5649F" w:rsidRDefault="00B5649F" w:rsidP="005E56E4">
                      <w:r>
                        <w:t>9</w:t>
                      </w: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46304" behindDoc="0" locked="0" layoutInCell="1" allowOverlap="1">
                <wp:simplePos x="0" y="0"/>
                <wp:positionH relativeFrom="column">
                  <wp:posOffset>6317615</wp:posOffset>
                </wp:positionH>
                <wp:positionV relativeFrom="paragraph">
                  <wp:posOffset>104775</wp:posOffset>
                </wp:positionV>
                <wp:extent cx="0" cy="2085975"/>
                <wp:effectExtent l="57150" t="9525" r="57150" b="19050"/>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5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CBE48EE" id="Прямая со стрелкой 124" o:spid="_x0000_s1026" type="#_x0000_t32" style="position:absolute;margin-left:497.45pt;margin-top:8.25pt;width:0;height:164.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">
                <v:stroke endarrow="block"/>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45280" behindDoc="0" locked="0" layoutInCell="1" allowOverlap="1">
                <wp:simplePos x="0" y="0"/>
                <wp:positionH relativeFrom="column">
                  <wp:posOffset>3315335</wp:posOffset>
                </wp:positionH>
                <wp:positionV relativeFrom="paragraph">
                  <wp:posOffset>201930</wp:posOffset>
                </wp:positionV>
                <wp:extent cx="0" cy="484505"/>
                <wp:effectExtent l="55245" t="10795" r="59055" b="1905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4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C39BD6B" id="Прямая со стрелкой 123" o:spid="_x0000_s1026" type="#_x0000_t32" style="position:absolute;margin-left:261.05pt;margin-top:15.9pt;width:0;height:38.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">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32992" behindDoc="0" locked="0" layoutInCell="1" allowOverlap="1">
                <wp:simplePos x="0" y="0"/>
                <wp:positionH relativeFrom="column">
                  <wp:posOffset>1869440</wp:posOffset>
                </wp:positionH>
                <wp:positionV relativeFrom="paragraph">
                  <wp:posOffset>201930</wp:posOffset>
                </wp:positionV>
                <wp:extent cx="0" cy="484505"/>
                <wp:effectExtent l="57150" t="10795" r="57150" b="19050"/>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4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6DDE765" id="Прямая со стрелкой 122" o:spid="_x0000_s1026" type="#_x0000_t32" style="position:absolute;margin-left:147.2pt;margin-top:15.9pt;width:0;height:38.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">
                <v:stroke endarrow="block"/>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453D7"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31968" behindDoc="0" locked="0" layoutInCell="1" allowOverlap="1" wp14:anchorId="67FCCF4E" wp14:editId="68A9C3FE">
                <wp:simplePos x="0" y="0"/>
                <wp:positionH relativeFrom="column">
                  <wp:posOffset>3088640</wp:posOffset>
                </wp:positionH>
                <wp:positionV relativeFrom="paragraph">
                  <wp:posOffset>125730</wp:posOffset>
                </wp:positionV>
                <wp:extent cx="1243330" cy="400050"/>
                <wp:effectExtent l="0" t="0" r="1397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400050"/>
                        </a:xfrm>
                        <a:prstGeom prst="rect">
                          <a:avLst/>
                        </a:prstGeom>
                        <a:solidFill>
                          <a:srgbClr val="FFFFFF"/>
                        </a:solidFill>
                        <a:ln w="9525">
                          <a:solidFill>
                            <a:srgbClr val="000000"/>
                          </a:solidFill>
                          <a:miter lim="800000"/>
                          <a:headEnd/>
                          <a:tailEnd/>
                        </a:ln>
                      </wps:spPr>
                      <wps:txbx>
                        <w:txbxContent>
                          <w:p w:rsidR="00B5649F" w:rsidRDefault="00B5649F" w:rsidP="005E56E4">
                            <w:pPr>
                              <w:spacing w:after="0"/>
                              <w:rPr>
                                <w:sz w:val="20"/>
                                <w:szCs w:val="20"/>
                              </w:rPr>
                            </w:pPr>
                            <w:r>
                              <w:rPr>
                                <w:sz w:val="20"/>
                                <w:szCs w:val="20"/>
                              </w:rPr>
                              <w:t>Conţinutul glucozei &lt;3,33 mmol/l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CCF4E" id="Надпись 119" o:spid="_x0000_s1051" type="#_x0000_t202" style="position:absolute;left:0;text-align:left;margin-left:243.2pt;margin-top:9.9pt;width:97.9pt;height:3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">
                <v:textbox>
                  <w:txbxContent>
                    <w:p w:rsidR="00B5649F" w:rsidRDefault="00B5649F" w:rsidP="005E56E4">
                      <w:pPr>
                        <w:spacing w:after="0"/>
                        <w:rPr>
                          <w:sz w:val="20"/>
                          <w:szCs w:val="20"/>
                        </w:rPr>
                      </w:pPr>
                      <w:r>
                        <w:rPr>
                          <w:sz w:val="20"/>
                          <w:szCs w:val="20"/>
                        </w:rPr>
                        <w:t>Conţinutul glucozei &lt;3,33 mmol/l</w:t>
                      </w:r>
                    </w:p>
                  </w:txbxContent>
                </v:textbox>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30944" behindDoc="0" locked="0" layoutInCell="1" allowOverlap="1" wp14:anchorId="46FD6D9E" wp14:editId="03633299">
                <wp:simplePos x="0" y="0"/>
                <wp:positionH relativeFrom="column">
                  <wp:posOffset>1717040</wp:posOffset>
                </wp:positionH>
                <wp:positionV relativeFrom="paragraph">
                  <wp:posOffset>125729</wp:posOffset>
                </wp:positionV>
                <wp:extent cx="1162685" cy="390525"/>
                <wp:effectExtent l="0" t="0" r="18415" b="28575"/>
                <wp:wrapNone/>
                <wp:docPr id="120" name="Надпись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390525"/>
                        </a:xfrm>
                        <a:prstGeom prst="rect">
                          <a:avLst/>
                        </a:prstGeom>
                        <a:solidFill>
                          <a:srgbClr val="FFFFFF"/>
                        </a:solidFill>
                        <a:ln w="9525">
                          <a:solidFill>
                            <a:srgbClr val="000000"/>
                          </a:solidFill>
                          <a:miter lim="800000"/>
                          <a:headEnd/>
                          <a:tailEnd/>
                        </a:ln>
                      </wps:spPr>
                      <wps:txbx>
                        <w:txbxContent>
                          <w:p w:rsidR="00B5649F" w:rsidRPr="005453D7" w:rsidRDefault="00B5649F" w:rsidP="005E56E4">
                            <w:pPr>
                              <w:spacing w:after="0"/>
                              <w:rPr>
                                <w:rFonts w:ascii="Times New Roman" w:hAnsi="Times New Roman" w:cs="Times New Roman"/>
                                <w:sz w:val="20"/>
                                <w:szCs w:val="20"/>
                              </w:rPr>
                            </w:pPr>
                            <w:r w:rsidRPr="005453D7">
                              <w:rPr>
                                <w:rFonts w:ascii="Times New Roman" w:hAnsi="Times New Roman" w:cs="Times New Roman"/>
                                <w:sz w:val="20"/>
                                <w:szCs w:val="20"/>
                              </w:rPr>
                              <w:t>Conţinutul crescut de amilază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D6D9E" id="Надпись 120" o:spid="_x0000_s1052" type="#_x0000_t202" style="position:absolute;left:0;text-align:left;margin-left:135.2pt;margin-top:9.9pt;width:91.55pt;height:30.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">
                <v:textbox>
                  <w:txbxContent>
                    <w:p w:rsidR="00B5649F" w:rsidRPr="005453D7" w:rsidRDefault="00B5649F" w:rsidP="005E56E4">
                      <w:pPr>
                        <w:spacing w:after="0"/>
                        <w:rPr>
                          <w:rFonts w:ascii="Times New Roman" w:hAnsi="Times New Roman" w:cs="Times New Roman"/>
                          <w:sz w:val="20"/>
                          <w:szCs w:val="20"/>
                        </w:rPr>
                      </w:pPr>
                      <w:r w:rsidRPr="005453D7">
                        <w:rPr>
                          <w:rFonts w:ascii="Times New Roman" w:hAnsi="Times New Roman" w:cs="Times New Roman"/>
                          <w:sz w:val="20"/>
                          <w:szCs w:val="20"/>
                        </w:rPr>
                        <w:t>Conţinutul crescut de amilază</w:t>
                      </w:r>
                    </w:p>
                  </w:txbxContent>
                </v:textbox>
              </v:shape>
            </w:pict>
          </mc:Fallback>
        </mc:AlternateContent>
      </w:r>
      <w:r w:rsidR="005E56E4"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35040" behindDoc="0" locked="0" layoutInCell="1" allowOverlap="1" wp14:anchorId="0F98D627" wp14:editId="755C3CFA">
                <wp:simplePos x="0" y="0"/>
                <wp:positionH relativeFrom="column">
                  <wp:posOffset>29845</wp:posOffset>
                </wp:positionH>
                <wp:positionV relativeFrom="paragraph">
                  <wp:posOffset>59055</wp:posOffset>
                </wp:positionV>
                <wp:extent cx="1277620" cy="552450"/>
                <wp:effectExtent l="8255" t="9525" r="9525" b="9525"/>
                <wp:wrapNone/>
                <wp:docPr id="121" name="Надпись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552450"/>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spacing w:after="0"/>
                              <w:rPr>
                                <w:sz w:val="20"/>
                                <w:szCs w:val="20"/>
                                <w:lang w:val="en-US"/>
                              </w:rPr>
                            </w:pPr>
                            <w:r w:rsidRPr="005E56E4">
                              <w:rPr>
                                <w:sz w:val="20"/>
                                <w:szCs w:val="20"/>
                                <w:lang w:val="en-US"/>
                              </w:rPr>
                              <w:t>1) ruptura de esofag</w:t>
                            </w:r>
                          </w:p>
                          <w:p w:rsidR="00B5649F" w:rsidRPr="005E56E4" w:rsidRDefault="00B5649F" w:rsidP="005E56E4">
                            <w:pPr>
                              <w:spacing w:after="0"/>
                              <w:rPr>
                                <w:sz w:val="20"/>
                                <w:szCs w:val="20"/>
                                <w:lang w:val="en-US"/>
                              </w:rPr>
                            </w:pPr>
                            <w:r w:rsidRPr="005E56E4">
                              <w:rPr>
                                <w:sz w:val="20"/>
                                <w:szCs w:val="20"/>
                                <w:lang w:val="en-US"/>
                              </w:rPr>
                              <w:t>2) pancreatită</w:t>
                            </w:r>
                          </w:p>
                          <w:p w:rsidR="00B5649F" w:rsidRPr="005E56E4" w:rsidRDefault="00B5649F" w:rsidP="005E56E4">
                            <w:pPr>
                              <w:spacing w:after="0"/>
                              <w:rPr>
                                <w:sz w:val="20"/>
                                <w:szCs w:val="20"/>
                                <w:lang w:val="en-US"/>
                              </w:rPr>
                            </w:pPr>
                            <w:r w:rsidRPr="005E56E4">
                              <w:rPr>
                                <w:sz w:val="20"/>
                                <w:szCs w:val="20"/>
                                <w:lang w:val="en-US"/>
                              </w:rPr>
                              <w:t>3) tumor malign</w:t>
                            </w:r>
                          </w:p>
                          <w:p w:rsidR="00B5649F" w:rsidRPr="005E56E4" w:rsidRDefault="00B5649F" w:rsidP="005E56E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8D627" id="Надпись 121" o:spid="_x0000_s1053" type="#_x0000_t202" style="position:absolute;left:0;text-align:left;margin-left:2.35pt;margin-top:4.65pt;width:100.6pt;height:4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">
                <v:textbox>
                  <w:txbxContent>
                    <w:p w:rsidR="00B5649F" w:rsidRPr="005E56E4" w:rsidRDefault="00B5649F" w:rsidP="005E56E4">
                      <w:pPr>
                        <w:spacing w:after="0"/>
                        <w:rPr>
                          <w:sz w:val="20"/>
                          <w:szCs w:val="20"/>
                          <w:lang w:val="en-US"/>
                        </w:rPr>
                      </w:pPr>
                      <w:r w:rsidRPr="005E56E4">
                        <w:rPr>
                          <w:sz w:val="20"/>
                          <w:szCs w:val="20"/>
                          <w:lang w:val="en-US"/>
                        </w:rPr>
                        <w:t>1) ruptura de esofag</w:t>
                      </w:r>
                    </w:p>
                    <w:p w:rsidR="00B5649F" w:rsidRPr="005E56E4" w:rsidRDefault="00B5649F" w:rsidP="005E56E4">
                      <w:pPr>
                        <w:spacing w:after="0"/>
                        <w:rPr>
                          <w:sz w:val="20"/>
                          <w:szCs w:val="20"/>
                          <w:lang w:val="en-US"/>
                        </w:rPr>
                      </w:pPr>
                      <w:r w:rsidRPr="005E56E4">
                        <w:rPr>
                          <w:sz w:val="20"/>
                          <w:szCs w:val="20"/>
                          <w:lang w:val="en-US"/>
                        </w:rPr>
                        <w:t>2) pancreatită</w:t>
                      </w:r>
                    </w:p>
                    <w:p w:rsidR="00B5649F" w:rsidRPr="005E56E4" w:rsidRDefault="00B5649F" w:rsidP="005E56E4">
                      <w:pPr>
                        <w:spacing w:after="0"/>
                        <w:rPr>
                          <w:sz w:val="20"/>
                          <w:szCs w:val="20"/>
                          <w:lang w:val="en-US"/>
                        </w:rPr>
                      </w:pPr>
                      <w:r w:rsidRPr="005E56E4">
                        <w:rPr>
                          <w:sz w:val="20"/>
                          <w:szCs w:val="20"/>
                          <w:lang w:val="en-US"/>
                        </w:rPr>
                        <w:t>3) tumor malign</w:t>
                      </w:r>
                    </w:p>
                    <w:p w:rsidR="00B5649F" w:rsidRPr="005E56E4" w:rsidRDefault="00B5649F" w:rsidP="005E56E4">
                      <w:pPr>
                        <w:rPr>
                          <w:lang w:val="en-US"/>
                        </w:rPr>
                      </w:pPr>
                    </w:p>
                  </w:txbxContent>
                </v:textbox>
              </v:shape>
            </w:pict>
          </mc:Fallback>
        </mc:AlternateContent>
      </w:r>
      <w:r w:rsidR="005E56E4"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36064" behindDoc="0" locked="0" layoutInCell="1" allowOverlap="1">
                <wp:simplePos x="0" y="0"/>
                <wp:positionH relativeFrom="column">
                  <wp:posOffset>4669790</wp:posOffset>
                </wp:positionH>
                <wp:positionV relativeFrom="paragraph">
                  <wp:posOffset>59055</wp:posOffset>
                </wp:positionV>
                <wp:extent cx="1314450" cy="552450"/>
                <wp:effectExtent l="9525" t="9525" r="9525" b="9525"/>
                <wp:wrapNone/>
                <wp:docPr id="118" name="Надпись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52450"/>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spacing w:after="0"/>
                              <w:rPr>
                                <w:sz w:val="20"/>
                                <w:szCs w:val="20"/>
                                <w:lang w:val="en-US"/>
                              </w:rPr>
                            </w:pPr>
                            <w:r w:rsidRPr="005E56E4">
                              <w:rPr>
                                <w:sz w:val="20"/>
                                <w:szCs w:val="20"/>
                                <w:lang w:val="en-US"/>
                              </w:rPr>
                              <w:t>1) tumor malign</w:t>
                            </w:r>
                          </w:p>
                          <w:p w:rsidR="00B5649F" w:rsidRPr="005E56E4" w:rsidRDefault="00B5649F" w:rsidP="005E56E4">
                            <w:pPr>
                              <w:spacing w:after="0"/>
                              <w:rPr>
                                <w:sz w:val="20"/>
                                <w:szCs w:val="20"/>
                                <w:lang w:val="en-US"/>
                              </w:rPr>
                            </w:pPr>
                            <w:r w:rsidRPr="005E56E4">
                              <w:rPr>
                                <w:sz w:val="20"/>
                                <w:szCs w:val="20"/>
                                <w:lang w:val="en-US"/>
                              </w:rPr>
                              <w:t>2) infecţii bacteriene</w:t>
                            </w:r>
                          </w:p>
                          <w:p w:rsidR="00B5649F" w:rsidRPr="005E56E4" w:rsidRDefault="00B5649F" w:rsidP="005E56E4">
                            <w:pPr>
                              <w:spacing w:after="0"/>
                              <w:rPr>
                                <w:sz w:val="20"/>
                                <w:szCs w:val="20"/>
                                <w:lang w:val="en-US"/>
                              </w:rPr>
                            </w:pPr>
                            <w:r w:rsidRPr="005E56E4">
                              <w:rPr>
                                <w:sz w:val="20"/>
                                <w:szCs w:val="20"/>
                                <w:lang w:val="en-US"/>
                              </w:rPr>
                              <w:t>3) artrita reumatoidă</w:t>
                            </w:r>
                          </w:p>
                          <w:p w:rsidR="00B5649F" w:rsidRPr="005E56E4" w:rsidRDefault="00B5649F" w:rsidP="005E56E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8" o:spid="_x0000_s1054" type="#_x0000_t202" style="position:absolute;left:0;text-align:left;margin-left:367.7pt;margin-top:4.65pt;width:103.5pt;height:4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">
                <v:textbox>
                  <w:txbxContent>
                    <w:p w:rsidR="00B5649F" w:rsidRPr="005E56E4" w:rsidRDefault="00B5649F" w:rsidP="005E56E4">
                      <w:pPr>
                        <w:spacing w:after="0"/>
                        <w:rPr>
                          <w:sz w:val="20"/>
                          <w:szCs w:val="20"/>
                          <w:lang w:val="en-US"/>
                        </w:rPr>
                      </w:pPr>
                      <w:r w:rsidRPr="005E56E4">
                        <w:rPr>
                          <w:sz w:val="20"/>
                          <w:szCs w:val="20"/>
                          <w:lang w:val="en-US"/>
                        </w:rPr>
                        <w:t>1) tumor malign</w:t>
                      </w:r>
                    </w:p>
                    <w:p w:rsidR="00B5649F" w:rsidRPr="005E56E4" w:rsidRDefault="00B5649F" w:rsidP="005E56E4">
                      <w:pPr>
                        <w:spacing w:after="0"/>
                        <w:rPr>
                          <w:sz w:val="20"/>
                          <w:szCs w:val="20"/>
                          <w:lang w:val="en-US"/>
                        </w:rPr>
                      </w:pPr>
                      <w:r w:rsidRPr="005E56E4">
                        <w:rPr>
                          <w:sz w:val="20"/>
                          <w:szCs w:val="20"/>
                          <w:lang w:val="en-US"/>
                        </w:rPr>
                        <w:t>2) infecţii bacteriene</w:t>
                      </w:r>
                    </w:p>
                    <w:p w:rsidR="00B5649F" w:rsidRPr="005E56E4" w:rsidRDefault="00B5649F" w:rsidP="005E56E4">
                      <w:pPr>
                        <w:spacing w:after="0"/>
                        <w:rPr>
                          <w:sz w:val="20"/>
                          <w:szCs w:val="20"/>
                          <w:lang w:val="en-US"/>
                        </w:rPr>
                      </w:pPr>
                      <w:r w:rsidRPr="005E56E4">
                        <w:rPr>
                          <w:sz w:val="20"/>
                          <w:szCs w:val="20"/>
                          <w:lang w:val="en-US"/>
                        </w:rPr>
                        <w:t>3) artrita reumatoidă</w:t>
                      </w:r>
                    </w:p>
                    <w:p w:rsidR="00B5649F" w:rsidRPr="005E56E4" w:rsidRDefault="00B5649F" w:rsidP="005E56E4">
                      <w:pPr>
                        <w:rPr>
                          <w:lang w:val="en-US"/>
                        </w:rPr>
                      </w:pP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34016" behindDoc="0" locked="0" layoutInCell="1" allowOverlap="1">
                <wp:simplePos x="0" y="0"/>
                <wp:positionH relativeFrom="column">
                  <wp:posOffset>2893695</wp:posOffset>
                </wp:positionH>
                <wp:positionV relativeFrom="paragraph">
                  <wp:posOffset>-969645</wp:posOffset>
                </wp:positionV>
                <wp:extent cx="257175" cy="2611120"/>
                <wp:effectExtent l="9525" t="9525" r="8255" b="9525"/>
                <wp:wrapNone/>
                <wp:docPr id="117" name="Правая фигурная скобка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57175" cy="2611120"/>
                        </a:xfrm>
                        <a:prstGeom prst="rightBrace">
                          <a:avLst>
                            <a:gd name="adj1" fmla="val 8460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C2051F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17" o:spid="_x0000_s1026" type="#_x0000_t88" style="position:absolute;margin-left:227.85pt;margin-top:-76.35pt;width:20.25pt;height:205.6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"/>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37088" behindDoc="0" locked="0" layoutInCell="1" allowOverlap="1">
                <wp:simplePos x="0" y="0"/>
                <wp:positionH relativeFrom="column">
                  <wp:posOffset>1310005</wp:posOffset>
                </wp:positionH>
                <wp:positionV relativeFrom="paragraph">
                  <wp:posOffset>8255</wp:posOffset>
                </wp:positionV>
                <wp:extent cx="407035" cy="635"/>
                <wp:effectExtent l="21590" t="58420" r="9525" b="5524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70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BC71965" id="Прямая со стрелкой 116" o:spid="_x0000_s1026" type="#_x0000_t32" style="position:absolute;margin-left:103.15pt;margin-top:.65pt;width:32.05pt;height:.0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">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38112" behindDoc="0" locked="0" layoutInCell="1" allowOverlap="1">
                <wp:simplePos x="0" y="0"/>
                <wp:positionH relativeFrom="column">
                  <wp:posOffset>4328160</wp:posOffset>
                </wp:positionH>
                <wp:positionV relativeFrom="paragraph">
                  <wp:posOffset>8255</wp:posOffset>
                </wp:positionV>
                <wp:extent cx="400050" cy="0"/>
                <wp:effectExtent l="10795" t="58420" r="17780" b="55880"/>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67F5D62" id="Прямая со стрелкой 115" o:spid="_x0000_s1026" type="#_x0000_t32" style="position:absolute;margin-left:340.8pt;margin-top:.65pt;width:31.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">
                <v:stroke endarrow="block"/>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44256" behindDoc="0" locked="0" layoutInCell="1" allowOverlap="1">
                <wp:simplePos x="0" y="0"/>
                <wp:positionH relativeFrom="column">
                  <wp:posOffset>3031490</wp:posOffset>
                </wp:positionH>
                <wp:positionV relativeFrom="paragraph">
                  <wp:posOffset>183515</wp:posOffset>
                </wp:positionV>
                <wp:extent cx="0" cy="323850"/>
                <wp:effectExtent l="57150" t="9525" r="57150" b="19050"/>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00F72A" id="Прямая со стрелкой 114" o:spid="_x0000_s1026" type="#_x0000_t32" style="position:absolute;margin-left:238.7pt;margin-top:14.45pt;width:0;height:2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">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40160" behindDoc="0" locked="0" layoutInCell="1" allowOverlap="1">
                <wp:simplePos x="0" y="0"/>
                <wp:positionH relativeFrom="column">
                  <wp:posOffset>5327015</wp:posOffset>
                </wp:positionH>
                <wp:positionV relativeFrom="paragraph">
                  <wp:posOffset>50165</wp:posOffset>
                </wp:positionV>
                <wp:extent cx="0" cy="457200"/>
                <wp:effectExtent l="57150" t="9525" r="57150" b="19050"/>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A05DDEE" id="Прямая со стрелкой 113" o:spid="_x0000_s1026" type="#_x0000_t32" style="position:absolute;margin-left:419.45pt;margin-top:3.95pt;width:0;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">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42208" behindDoc="0" locked="0" layoutInCell="1" allowOverlap="1">
                <wp:simplePos x="0" y="0"/>
                <wp:positionH relativeFrom="column">
                  <wp:posOffset>354965</wp:posOffset>
                </wp:positionH>
                <wp:positionV relativeFrom="paragraph">
                  <wp:posOffset>50165</wp:posOffset>
                </wp:positionV>
                <wp:extent cx="0" cy="457200"/>
                <wp:effectExtent l="57150" t="9525" r="57150" b="19050"/>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F5DF45F" id="Прямая со стрелкой 112" o:spid="_x0000_s1026" type="#_x0000_t32" style="position:absolute;margin-left:27.95pt;margin-top:3.95pt;width:0;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">
                <v:stroke endarrow="block"/>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39136" behindDoc="0" locked="0" layoutInCell="1" allowOverlap="1">
                <wp:simplePos x="0" y="0"/>
                <wp:positionH relativeFrom="column">
                  <wp:posOffset>5088890</wp:posOffset>
                </wp:positionH>
                <wp:positionV relativeFrom="paragraph">
                  <wp:posOffset>226695</wp:posOffset>
                </wp:positionV>
                <wp:extent cx="1381125" cy="276225"/>
                <wp:effectExtent l="9525" t="9525" r="9525" b="952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76225"/>
                        </a:xfrm>
                        <a:prstGeom prst="rect">
                          <a:avLst/>
                        </a:prstGeom>
                        <a:solidFill>
                          <a:srgbClr val="FFFFFF"/>
                        </a:solidFill>
                        <a:ln w="9525">
                          <a:solidFill>
                            <a:srgbClr val="000000"/>
                          </a:solidFill>
                          <a:miter lim="800000"/>
                          <a:headEnd/>
                          <a:tailEnd/>
                        </a:ln>
                      </wps:spPr>
                      <wps:txbx>
                        <w:txbxContent>
                          <w:p w:rsidR="00B5649F" w:rsidRDefault="00B5649F" w:rsidP="005E56E4">
                            <w:r>
                              <w:t>Tratament specific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55" type="#_x0000_t202" style="position:absolute;left:0;text-align:left;margin-left:400.7pt;margin-top:17.85pt;width:108.75pt;height:21.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">
                <v:textbox>
                  <w:txbxContent>
                    <w:p w:rsidR="00B5649F" w:rsidRDefault="00B5649F" w:rsidP="005E56E4">
                      <w:r>
                        <w:t>Tratament specific</w:t>
                      </w:r>
                    </w:p>
                  </w:txbxContent>
                </v:textbox>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43232" behindDoc="0" locked="0" layoutInCell="1" allowOverlap="1">
                <wp:simplePos x="0" y="0"/>
                <wp:positionH relativeFrom="column">
                  <wp:posOffset>1765300</wp:posOffset>
                </wp:positionH>
                <wp:positionV relativeFrom="paragraph">
                  <wp:posOffset>226695</wp:posOffset>
                </wp:positionV>
                <wp:extent cx="2562860" cy="276225"/>
                <wp:effectExtent l="10160" t="9525" r="8255" b="9525"/>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860" cy="276225"/>
                        </a:xfrm>
                        <a:prstGeom prst="rect">
                          <a:avLst/>
                        </a:prstGeom>
                        <a:solidFill>
                          <a:srgbClr val="FFFFFF"/>
                        </a:solidFill>
                        <a:ln w="9525">
                          <a:solidFill>
                            <a:srgbClr val="000000"/>
                          </a:solidFill>
                          <a:miter lim="800000"/>
                          <a:headEnd/>
                          <a:tailEnd/>
                        </a:ln>
                      </wps:spPr>
                      <wps:txbx>
                        <w:txbxContent>
                          <w:p w:rsidR="00B5649F" w:rsidRDefault="00B5649F" w:rsidP="005E56E4">
                            <w:pPr>
                              <w:jc w:val="center"/>
                            </w:pPr>
                            <w:r>
                              <w:t>Diagnosticul nu este precizat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56" type="#_x0000_t202" style="position:absolute;left:0;text-align:left;margin-left:139pt;margin-top:17.85pt;width:201.8pt;height:2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">
                <v:textbox>
                  <w:txbxContent>
                    <w:p w:rsidR="00B5649F" w:rsidRDefault="00B5649F" w:rsidP="005E56E4">
                      <w:pPr>
                        <w:jc w:val="center"/>
                      </w:pPr>
                      <w:r>
                        <w:t>Diagnosticul nu este precizat</w:t>
                      </w:r>
                    </w:p>
                  </w:txbxContent>
                </v:textbox>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41184" behindDoc="0" locked="0" layoutInCell="1" allowOverlap="1">
                <wp:simplePos x="0" y="0"/>
                <wp:positionH relativeFrom="column">
                  <wp:posOffset>-284480</wp:posOffset>
                </wp:positionH>
                <wp:positionV relativeFrom="paragraph">
                  <wp:posOffset>226695</wp:posOffset>
                </wp:positionV>
                <wp:extent cx="1297940" cy="276225"/>
                <wp:effectExtent l="8255" t="9525" r="8255" b="9525"/>
                <wp:wrapNone/>
                <wp:docPr id="109" name="Надпись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276225"/>
                        </a:xfrm>
                        <a:prstGeom prst="rect">
                          <a:avLst/>
                        </a:prstGeom>
                        <a:solidFill>
                          <a:srgbClr val="FFFFFF"/>
                        </a:solidFill>
                        <a:ln w="9525">
                          <a:solidFill>
                            <a:srgbClr val="000000"/>
                          </a:solidFill>
                          <a:miter lim="800000"/>
                          <a:headEnd/>
                          <a:tailEnd/>
                        </a:ln>
                      </wps:spPr>
                      <wps:txbx>
                        <w:txbxContent>
                          <w:p w:rsidR="00B5649F" w:rsidRDefault="00B5649F" w:rsidP="005E56E4">
                            <w:r>
                              <w:t>Tratament specific</w:t>
                            </w:r>
                          </w:p>
                          <w:p w:rsidR="00B5649F" w:rsidRDefault="00B5649F" w:rsidP="005E56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9" o:spid="_x0000_s1057" type="#_x0000_t202" style="position:absolute;left:0;text-align:left;margin-left:-22.4pt;margin-top:17.85pt;width:102.2pt;height:2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">
                <v:textbox>
                  <w:txbxContent>
                    <w:p w:rsidR="00B5649F" w:rsidRDefault="00B5649F" w:rsidP="005E56E4">
                      <w:r>
                        <w:t>Tratament specific</w:t>
                      </w:r>
                    </w:p>
                    <w:p w:rsidR="00B5649F" w:rsidRDefault="00B5649F" w:rsidP="005E56E4"/>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54496" behindDoc="0" locked="0" layoutInCell="1" allowOverlap="1">
                <wp:simplePos x="0" y="0"/>
                <wp:positionH relativeFrom="column">
                  <wp:posOffset>2717165</wp:posOffset>
                </wp:positionH>
                <wp:positionV relativeFrom="paragraph">
                  <wp:posOffset>222250</wp:posOffset>
                </wp:positionV>
                <wp:extent cx="0" cy="390525"/>
                <wp:effectExtent l="57150" t="9525" r="57150" b="19050"/>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CDF01EA" id="Прямая со стрелкой 108" o:spid="_x0000_s1026" type="#_x0000_t32" style="position:absolute;margin-left:213.95pt;margin-top:17.5pt;width:0;height:30.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">
                <v:stroke endarrow="block"/>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51424" behindDoc="0" locked="0" layoutInCell="1" allowOverlap="1">
                <wp:simplePos x="0" y="0"/>
                <wp:positionH relativeFrom="column">
                  <wp:posOffset>3866515</wp:posOffset>
                </wp:positionH>
                <wp:positionV relativeFrom="paragraph">
                  <wp:posOffset>194310</wp:posOffset>
                </wp:positionV>
                <wp:extent cx="803275" cy="266700"/>
                <wp:effectExtent l="6350" t="9525" r="19050" b="57150"/>
                <wp:wrapNone/>
                <wp:docPr id="107" name="Соединительная линия уступом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266700"/>
                        </a:xfrm>
                        <a:prstGeom prst="bentConnector3">
                          <a:avLst>
                            <a:gd name="adj1" fmla="val 4758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0C36B7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07" o:spid="_x0000_s1026" type="#_x0000_t34" style="position:absolute;margin-left:304.45pt;margin-top:15.3pt;width:63.25pt;height:2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" adj="10279">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50400" behindDoc="0" locked="0" layoutInCell="1" allowOverlap="1">
                <wp:simplePos x="0" y="0"/>
                <wp:positionH relativeFrom="column">
                  <wp:posOffset>1013460</wp:posOffset>
                </wp:positionH>
                <wp:positionV relativeFrom="paragraph">
                  <wp:posOffset>194310</wp:posOffset>
                </wp:positionV>
                <wp:extent cx="571500" cy="266700"/>
                <wp:effectExtent l="20320" t="9525" r="8255" b="57150"/>
                <wp:wrapNone/>
                <wp:docPr id="106" name="Соединительная линия уступом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71500" cy="2667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6C55E98" id="Соединительная линия уступом 106" o:spid="_x0000_s1026" type="#_x0000_t34" style="position:absolute;margin-left:79.8pt;margin-top:15.3pt;width:45pt;height:21pt;rotation:180;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">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47328" behindDoc="0" locked="0" layoutInCell="1" allowOverlap="1">
                <wp:simplePos x="0" y="0"/>
                <wp:positionH relativeFrom="column">
                  <wp:posOffset>1584960</wp:posOffset>
                </wp:positionH>
                <wp:positionV relativeFrom="paragraph">
                  <wp:posOffset>51435</wp:posOffset>
                </wp:positionV>
                <wp:extent cx="2281555" cy="295275"/>
                <wp:effectExtent l="10795" t="9525" r="12700" b="9525"/>
                <wp:wrapNone/>
                <wp:docPr id="105" name="Надпись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295275"/>
                        </a:xfrm>
                        <a:prstGeom prst="rect">
                          <a:avLst/>
                        </a:prstGeom>
                        <a:solidFill>
                          <a:srgbClr val="FFFFFF"/>
                        </a:solidFill>
                        <a:ln w="9525">
                          <a:solidFill>
                            <a:srgbClr val="000000"/>
                          </a:solidFill>
                          <a:miter lim="800000"/>
                          <a:headEnd/>
                          <a:tailEnd/>
                        </a:ln>
                      </wps:spPr>
                      <wps:txbx>
                        <w:txbxContent>
                          <w:p w:rsidR="00B5649F" w:rsidRDefault="00B5649F" w:rsidP="005E56E4">
                            <w:pPr>
                              <w:jc w:val="center"/>
                            </w:pPr>
                            <w:r>
                              <w:t>Angiografie pulmonară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5" o:spid="_x0000_s1058" type="#_x0000_t202" style="position:absolute;left:0;text-align:left;margin-left:124.8pt;margin-top:4.05pt;width:179.65pt;height:23.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">
                <v:textbox>
                  <w:txbxContent>
                    <w:p w:rsidR="00B5649F" w:rsidRDefault="00B5649F" w:rsidP="005E56E4">
                      <w:pPr>
                        <w:jc w:val="center"/>
                      </w:pPr>
                      <w:r>
                        <w:t>Angiografie pulmonară</w:t>
                      </w: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48352" behindDoc="0" locked="0" layoutInCell="1" allowOverlap="1">
                <wp:simplePos x="0" y="0"/>
                <wp:positionH relativeFrom="column">
                  <wp:posOffset>4669790</wp:posOffset>
                </wp:positionH>
                <wp:positionV relativeFrom="paragraph">
                  <wp:posOffset>66040</wp:posOffset>
                </wp:positionV>
                <wp:extent cx="1454785" cy="266700"/>
                <wp:effectExtent l="9525" t="9525" r="12065" b="9525"/>
                <wp:wrapNone/>
                <wp:docPr id="104" name="Надпись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266700"/>
                        </a:xfrm>
                        <a:prstGeom prst="rect">
                          <a:avLst/>
                        </a:prstGeom>
                        <a:solidFill>
                          <a:srgbClr val="FFFFFF"/>
                        </a:solidFill>
                        <a:ln w="9525">
                          <a:solidFill>
                            <a:srgbClr val="000000"/>
                          </a:solidFill>
                          <a:miter lim="800000"/>
                          <a:headEnd/>
                          <a:tailEnd/>
                        </a:ln>
                      </wps:spPr>
                      <wps:txbx>
                        <w:txbxContent>
                          <w:p w:rsidR="00B5649F" w:rsidRDefault="00B5649F" w:rsidP="005E56E4">
                            <w:pPr>
                              <w:jc w:val="center"/>
                            </w:pPr>
                            <w:r>
                              <w:t>POZITIVĂ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4" o:spid="_x0000_s1059" type="#_x0000_t202" style="position:absolute;left:0;text-align:left;margin-left:367.7pt;margin-top:5.2pt;width:114.55pt;height:2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">
                <v:textbox>
                  <w:txbxContent>
                    <w:p w:rsidR="00B5649F" w:rsidRDefault="00B5649F" w:rsidP="005E56E4">
                      <w:pPr>
                        <w:jc w:val="center"/>
                      </w:pPr>
                      <w:r>
                        <w:t>POZITIVĂ</w:t>
                      </w:r>
                    </w:p>
                  </w:txbxContent>
                </v:textbox>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49376" behindDoc="0" locked="0" layoutInCell="1" allowOverlap="1">
                <wp:simplePos x="0" y="0"/>
                <wp:positionH relativeFrom="column">
                  <wp:posOffset>-264160</wp:posOffset>
                </wp:positionH>
                <wp:positionV relativeFrom="paragraph">
                  <wp:posOffset>66040</wp:posOffset>
                </wp:positionV>
                <wp:extent cx="1277620" cy="266700"/>
                <wp:effectExtent l="9525" t="9525" r="8255" b="9525"/>
                <wp:wrapNone/>
                <wp:docPr id="103" name="Надпись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66700"/>
                        </a:xfrm>
                        <a:prstGeom prst="rect">
                          <a:avLst/>
                        </a:prstGeom>
                        <a:solidFill>
                          <a:srgbClr val="FFFFFF"/>
                        </a:solidFill>
                        <a:ln w="9525">
                          <a:solidFill>
                            <a:srgbClr val="000000"/>
                          </a:solidFill>
                          <a:miter lim="800000"/>
                          <a:headEnd/>
                          <a:tailEnd/>
                        </a:ln>
                      </wps:spPr>
                      <wps:txbx>
                        <w:txbxContent>
                          <w:p w:rsidR="00B5649F" w:rsidRDefault="00B5649F" w:rsidP="005E56E4">
                            <w:pPr>
                              <w:jc w:val="center"/>
                            </w:pPr>
                            <w:r>
                              <w:t>NEGATIVĂ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3" o:spid="_x0000_s1060" type="#_x0000_t202" style="position:absolute;left:0;text-align:left;margin-left:-20.8pt;margin-top:5.2pt;width:100.6pt;height:2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">
                <v:textbox>
                  <w:txbxContent>
                    <w:p w:rsidR="00B5649F" w:rsidRDefault="00B5649F" w:rsidP="005E56E4">
                      <w:pPr>
                        <w:jc w:val="center"/>
                      </w:pPr>
                      <w:r>
                        <w:t>NEGATIVĂ</w:t>
                      </w: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58592" behindDoc="0" locked="0" layoutInCell="1" allowOverlap="1">
                <wp:simplePos x="0" y="0"/>
                <wp:positionH relativeFrom="column">
                  <wp:posOffset>812165</wp:posOffset>
                </wp:positionH>
                <wp:positionV relativeFrom="paragraph">
                  <wp:posOffset>52070</wp:posOffset>
                </wp:positionV>
                <wp:extent cx="0" cy="762000"/>
                <wp:effectExtent l="57150" t="9525" r="57150" b="1905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415726C" id="Прямая со стрелкой 102" o:spid="_x0000_s1026" type="#_x0000_t32" style="position:absolute;margin-left:63.95pt;margin-top:4.1pt;width:0;height:60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">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53472" behindDoc="0" locked="0" layoutInCell="1" allowOverlap="1">
                <wp:simplePos x="0" y="0"/>
                <wp:positionH relativeFrom="column">
                  <wp:posOffset>5422265</wp:posOffset>
                </wp:positionH>
                <wp:positionV relativeFrom="paragraph">
                  <wp:posOffset>52070</wp:posOffset>
                </wp:positionV>
                <wp:extent cx="0" cy="466725"/>
                <wp:effectExtent l="57150" t="9525" r="57150" b="1905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F21CD84" id="Прямая со стрелкой 101" o:spid="_x0000_s1026" type="#_x0000_t32" style="position:absolute;margin-left:426.95pt;margin-top:4.1pt;width:0;height:36.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">
                <v:stroke endarrow="block"/>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52448" behindDoc="0" locked="0" layoutInCell="1" allowOverlap="1">
                <wp:simplePos x="0" y="0"/>
                <wp:positionH relativeFrom="column">
                  <wp:posOffset>4860290</wp:posOffset>
                </wp:positionH>
                <wp:positionV relativeFrom="paragraph">
                  <wp:posOffset>238125</wp:posOffset>
                </wp:positionV>
                <wp:extent cx="1104900" cy="228600"/>
                <wp:effectExtent l="9525" t="9525" r="9525" b="9525"/>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rsidR="00B5649F" w:rsidRPr="008C2002" w:rsidRDefault="00B5649F" w:rsidP="005E56E4">
                            <w:pPr>
                              <w:jc w:val="center"/>
                              <w:rPr>
                                <w:b/>
                                <w:sz w:val="24"/>
                              </w:rPr>
                            </w:pPr>
                            <w:r w:rsidRPr="008C2002">
                              <w:rPr>
                                <w:b/>
                                <w:sz w:val="24"/>
                              </w:rPr>
                              <w:t>TEAP</w:t>
                            </w:r>
                            <w:r>
                              <w:rPr>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61" type="#_x0000_t202" style="position:absolute;left:0;text-align:left;margin-left:382.7pt;margin-top:18.75pt;width:87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">
                <v:textbox>
                  <w:txbxContent>
                    <w:p w:rsidR="00B5649F" w:rsidRPr="008C2002" w:rsidRDefault="00B5649F" w:rsidP="005E56E4">
                      <w:pPr>
                        <w:jc w:val="center"/>
                        <w:rPr>
                          <w:b/>
                          <w:sz w:val="24"/>
                        </w:rPr>
                      </w:pPr>
                      <w:r w:rsidRPr="008C2002">
                        <w:rPr>
                          <w:b/>
                          <w:sz w:val="24"/>
                        </w:rPr>
                        <w:t>TEAP</w:t>
                      </w:r>
                      <w:r>
                        <w:rPr>
                          <w:b/>
                          <w:sz w:val="24"/>
                        </w:rPr>
                        <w:t>!</w:t>
                      </w: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57568" behindDoc="0" locked="0" layoutInCell="1" allowOverlap="1">
                <wp:simplePos x="0" y="0"/>
                <wp:positionH relativeFrom="column">
                  <wp:posOffset>-207010</wp:posOffset>
                </wp:positionH>
                <wp:positionV relativeFrom="paragraph">
                  <wp:posOffset>252730</wp:posOffset>
                </wp:positionV>
                <wp:extent cx="2743200" cy="266700"/>
                <wp:effectExtent l="9525" t="9525" r="9525" b="9525"/>
                <wp:wrapNone/>
                <wp:docPr id="99" name="Надпись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66700"/>
                        </a:xfrm>
                        <a:prstGeom prst="rect">
                          <a:avLst/>
                        </a:prstGeom>
                        <a:solidFill>
                          <a:srgbClr val="FFFFFF"/>
                        </a:solidFill>
                        <a:ln w="9525">
                          <a:solidFill>
                            <a:srgbClr val="000000"/>
                          </a:solidFill>
                          <a:miter lim="800000"/>
                          <a:headEnd/>
                          <a:tailEnd/>
                        </a:ln>
                      </wps:spPr>
                      <wps:txbx>
                        <w:txbxContent>
                          <w:p w:rsidR="00B5649F" w:rsidRDefault="00B5649F" w:rsidP="005E56E4">
                            <w:pPr>
                              <w:jc w:val="center"/>
                            </w:pPr>
                            <w:r>
                              <w:t>Biopsia pleurei prin puncţie*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9" o:spid="_x0000_s1062" type="#_x0000_t202" style="position:absolute;left:0;text-align:left;margin-left:-16.3pt;margin-top:19.9pt;width:3in;height:2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">
                <v:textbox>
                  <w:txbxContent>
                    <w:p w:rsidR="00B5649F" w:rsidRDefault="00B5649F" w:rsidP="005E56E4">
                      <w:pPr>
                        <w:jc w:val="center"/>
                      </w:pPr>
                      <w:r>
                        <w:t>Biopsia pleurei prin puncţie*</w:t>
                      </w:r>
                    </w:p>
                  </w:txbxContent>
                </v:textbox>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56544" behindDoc="0" locked="0" layoutInCell="1" allowOverlap="1">
                <wp:simplePos x="0" y="0"/>
                <wp:positionH relativeFrom="column">
                  <wp:posOffset>5422265</wp:posOffset>
                </wp:positionH>
                <wp:positionV relativeFrom="paragraph">
                  <wp:posOffset>186055</wp:posOffset>
                </wp:positionV>
                <wp:extent cx="0" cy="333375"/>
                <wp:effectExtent l="57150" t="9525" r="57150" b="1905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7FE09C2" id="Прямая со стрелкой 98" o:spid="_x0000_s1026" type="#_x0000_t32" style="position:absolute;margin-left:426.95pt;margin-top:14.65pt;width:0;height:26.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">
                <v:stroke endarrow="block"/>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79072" behindDoc="0" locked="0" layoutInCell="1" allowOverlap="1">
                <wp:simplePos x="0" y="0"/>
                <wp:positionH relativeFrom="column">
                  <wp:posOffset>3688715</wp:posOffset>
                </wp:positionH>
                <wp:positionV relativeFrom="paragraph">
                  <wp:posOffset>95885</wp:posOffset>
                </wp:positionV>
                <wp:extent cx="0" cy="971550"/>
                <wp:effectExtent l="9525" t="9525" r="9525" b="952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1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EA8928B" id="Прямая со стрелкой 97" o:spid="_x0000_s1026" type="#_x0000_t32" style="position:absolute;margin-left:290.45pt;margin-top:7.55pt;width:0;height:7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"/>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78048" behindDoc="0" locked="0" layoutInCell="1" allowOverlap="1">
                <wp:simplePos x="0" y="0"/>
                <wp:positionH relativeFrom="column">
                  <wp:posOffset>2225040</wp:posOffset>
                </wp:positionH>
                <wp:positionV relativeFrom="paragraph">
                  <wp:posOffset>238760</wp:posOffset>
                </wp:positionV>
                <wp:extent cx="0" cy="828675"/>
                <wp:effectExtent l="12700" t="9525" r="6350" b="952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BC6DB5D" id="Прямая со стрелкой 96" o:spid="_x0000_s1026" type="#_x0000_t32" style="position:absolute;margin-left:175.2pt;margin-top:18.8pt;width:0;height:65.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"/>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77024" behindDoc="0" locked="0" layoutInCell="1" allowOverlap="1">
                <wp:simplePos x="0" y="0"/>
                <wp:positionH relativeFrom="column">
                  <wp:posOffset>2536190</wp:posOffset>
                </wp:positionH>
                <wp:positionV relativeFrom="paragraph">
                  <wp:posOffset>95885</wp:posOffset>
                </wp:positionV>
                <wp:extent cx="1152525" cy="0"/>
                <wp:effectExtent l="9525" t="9525" r="9525" b="9525"/>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D905E7B" id="Прямая со стрелкой 95" o:spid="_x0000_s1026" type="#_x0000_t32" style="position:absolute;margin-left:199.7pt;margin-top:7.55pt;width:90.7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"/>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76000" behindDoc="0" locked="0" layoutInCell="1" allowOverlap="1">
                <wp:simplePos x="0" y="0"/>
                <wp:positionH relativeFrom="column">
                  <wp:posOffset>202565</wp:posOffset>
                </wp:positionH>
                <wp:positionV relativeFrom="paragraph">
                  <wp:posOffset>238760</wp:posOffset>
                </wp:positionV>
                <wp:extent cx="0" cy="828675"/>
                <wp:effectExtent l="9525" t="9525" r="9525" b="952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FDDC047" id="Прямая со стрелкой 94" o:spid="_x0000_s1026" type="#_x0000_t32" style="position:absolute;margin-left:15.95pt;margin-top:18.8pt;width:0;height:65.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6X/SwIAAFUEAAAOAAAAZHJzL2Uyb0RvYy54bWysVEtu2zAQ3RfoHQjtHVmu7NiC5aCQ7G7S&#10;1kDSA9AkZRGVSIKkLRtFgTQXyBF6hW666Ac5g3yjDukP4n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"/>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55520" behindDoc="0" locked="0" layoutInCell="1" allowOverlap="1">
                <wp:simplePos x="0" y="0"/>
                <wp:positionH relativeFrom="column">
                  <wp:posOffset>4612640</wp:posOffset>
                </wp:positionH>
                <wp:positionV relativeFrom="paragraph">
                  <wp:posOffset>238760</wp:posOffset>
                </wp:positionV>
                <wp:extent cx="1586865" cy="247650"/>
                <wp:effectExtent l="9525" t="9525" r="13335" b="9525"/>
                <wp:wrapNone/>
                <wp:docPr id="93" name="Надпись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247650"/>
                        </a:xfrm>
                        <a:prstGeom prst="rect">
                          <a:avLst/>
                        </a:prstGeom>
                        <a:solidFill>
                          <a:srgbClr val="FFFFFF"/>
                        </a:solidFill>
                        <a:ln w="9525">
                          <a:solidFill>
                            <a:srgbClr val="000000"/>
                          </a:solidFill>
                          <a:miter lim="800000"/>
                          <a:headEnd/>
                          <a:tailEnd/>
                        </a:ln>
                      </wps:spPr>
                      <wps:txbx>
                        <w:txbxContent>
                          <w:p w:rsidR="00B5649F" w:rsidRPr="00B04336" w:rsidRDefault="00B5649F" w:rsidP="005E56E4">
                            <w:pPr>
                              <w:rPr>
                                <w:b/>
                              </w:rPr>
                            </w:pPr>
                            <w:r w:rsidRPr="00B04336">
                              <w:rPr>
                                <w:b/>
                              </w:rPr>
                              <w:t>Terapia de urgenţă!!!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3" o:spid="_x0000_s1063" type="#_x0000_t202" style="position:absolute;left:0;text-align:left;margin-left:363.2pt;margin-top:18.8pt;width:124.95pt;height:1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">
                <v:textbox>
                  <w:txbxContent>
                    <w:p w:rsidR="00B5649F" w:rsidRPr="00B04336" w:rsidRDefault="00B5649F" w:rsidP="005E56E4">
                      <w:pPr>
                        <w:rPr>
                          <w:b/>
                        </w:rPr>
                      </w:pPr>
                      <w:r w:rsidRPr="00B04336">
                        <w:rPr>
                          <w:b/>
                        </w:rPr>
                        <w:t>Terapia de urgenţă!!!</w:t>
                      </w: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w:lastRenderedPageBreak/>
        <mc:AlternateContent>
          <mc:Choice Requires="wps">
            <w:drawing>
              <wp:anchor distT="0" distB="0" distL="114300" distR="114300" simplePos="0" relativeHeight="251782144" behindDoc="0" locked="0" layoutInCell="1" allowOverlap="1">
                <wp:simplePos x="0" y="0"/>
                <wp:positionH relativeFrom="column">
                  <wp:posOffset>3669665</wp:posOffset>
                </wp:positionH>
                <wp:positionV relativeFrom="paragraph">
                  <wp:posOffset>-207010</wp:posOffset>
                </wp:positionV>
                <wp:extent cx="0" cy="1676400"/>
                <wp:effectExtent l="57150" t="9525" r="57150" b="19050"/>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63BAD6B" id="Прямая со стрелкой 92" o:spid="_x0000_s1026" type="#_x0000_t32" style="position:absolute;margin-left:288.95pt;margin-top:-16.3pt;width:0;height:13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">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81120" behindDoc="0" locked="0" layoutInCell="1" allowOverlap="1">
                <wp:simplePos x="0" y="0"/>
                <wp:positionH relativeFrom="column">
                  <wp:posOffset>2212340</wp:posOffset>
                </wp:positionH>
                <wp:positionV relativeFrom="paragraph">
                  <wp:posOffset>-207010</wp:posOffset>
                </wp:positionV>
                <wp:extent cx="0" cy="1628775"/>
                <wp:effectExtent l="57150" t="9525" r="57150" b="1905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8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BA7DBD7" id="Прямая со стрелкой 91" o:spid="_x0000_s1026" type="#_x0000_t32" style="position:absolute;margin-left:174.2pt;margin-top:-16.3pt;width:0;height:128.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">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80096" behindDoc="0" locked="0" layoutInCell="1" allowOverlap="1">
                <wp:simplePos x="0" y="0"/>
                <wp:positionH relativeFrom="column">
                  <wp:posOffset>212090</wp:posOffset>
                </wp:positionH>
                <wp:positionV relativeFrom="paragraph">
                  <wp:posOffset>-254635</wp:posOffset>
                </wp:positionV>
                <wp:extent cx="0" cy="1652270"/>
                <wp:effectExtent l="57150" t="9525" r="57150" b="14605"/>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2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0814E9B" id="Прямая со стрелкой 90" o:spid="_x0000_s1026" type="#_x0000_t32" style="position:absolute;margin-left:16.7pt;margin-top:-20.05pt;width:0;height:130.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">
                <v:stroke endarrow="block"/>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59616" behindDoc="0" locked="0" layoutInCell="1" allowOverlap="1">
                <wp:simplePos x="0" y="0"/>
                <wp:positionH relativeFrom="column">
                  <wp:posOffset>50165</wp:posOffset>
                </wp:positionH>
                <wp:positionV relativeFrom="paragraph">
                  <wp:posOffset>274955</wp:posOffset>
                </wp:positionV>
                <wp:extent cx="1343025" cy="552450"/>
                <wp:effectExtent l="9525" t="13970" r="9525" b="5080"/>
                <wp:wrapNone/>
                <wp:docPr id="89" name="Надпись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52450"/>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spacing w:after="0"/>
                              <w:rPr>
                                <w:sz w:val="20"/>
                                <w:szCs w:val="20"/>
                                <w:lang w:val="en-US"/>
                              </w:rPr>
                            </w:pPr>
                            <w:r w:rsidRPr="005E56E4">
                              <w:rPr>
                                <w:sz w:val="20"/>
                                <w:szCs w:val="20"/>
                                <w:lang w:val="en-US"/>
                              </w:rPr>
                              <w:t>Neinformativă sau nu s-a obţinut material pentru analiză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9" o:spid="_x0000_s1064" type="#_x0000_t202" style="position:absolute;left:0;text-align:left;margin-left:3.95pt;margin-top:21.65pt;width:105.75pt;height:4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">
                <v:textbox>
                  <w:txbxContent>
                    <w:p w:rsidR="00B5649F" w:rsidRPr="005E56E4" w:rsidRDefault="00B5649F" w:rsidP="005E56E4">
                      <w:pPr>
                        <w:spacing w:after="0"/>
                        <w:rPr>
                          <w:sz w:val="20"/>
                          <w:szCs w:val="20"/>
                          <w:lang w:val="en-US"/>
                        </w:rPr>
                      </w:pPr>
                      <w:r w:rsidRPr="005E56E4">
                        <w:rPr>
                          <w:sz w:val="20"/>
                          <w:szCs w:val="20"/>
                          <w:lang w:val="en-US"/>
                        </w:rPr>
                        <w:t>Neinformativă sau nu s-a obţinut material pentru analiză</w:t>
                      </w: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61664" behindDoc="0" locked="0" layoutInCell="1" allowOverlap="1">
                <wp:simplePos x="0" y="0"/>
                <wp:positionH relativeFrom="column">
                  <wp:posOffset>3231515</wp:posOffset>
                </wp:positionH>
                <wp:positionV relativeFrom="paragraph">
                  <wp:posOffset>66040</wp:posOffset>
                </wp:positionV>
                <wp:extent cx="1362075" cy="295275"/>
                <wp:effectExtent l="9525" t="9525" r="9525" b="9525"/>
                <wp:wrapNone/>
                <wp:docPr id="88" name="Надпись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5275"/>
                        </a:xfrm>
                        <a:prstGeom prst="rect">
                          <a:avLst/>
                        </a:prstGeom>
                        <a:solidFill>
                          <a:srgbClr val="FFFFFF"/>
                        </a:solidFill>
                        <a:ln w="9525">
                          <a:solidFill>
                            <a:srgbClr val="000000"/>
                          </a:solidFill>
                          <a:miter lim="800000"/>
                          <a:headEnd/>
                          <a:tailEnd/>
                        </a:ln>
                      </wps:spPr>
                      <wps:txbx>
                        <w:txbxContent>
                          <w:p w:rsidR="00B5649F" w:rsidRPr="00112D8E" w:rsidRDefault="00B5649F" w:rsidP="005E56E4">
                            <w:r>
                              <w:t xml:space="preserve">Proces inflamator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8" o:spid="_x0000_s1065" type="#_x0000_t202" style="position:absolute;left:0;text-align:left;margin-left:254.45pt;margin-top:5.2pt;width:107.25pt;height:23.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">
                <v:textbox>
                  <w:txbxContent>
                    <w:p w:rsidR="00B5649F" w:rsidRPr="00112D8E" w:rsidRDefault="00B5649F" w:rsidP="005E56E4">
                      <w:r>
                        <w:t xml:space="preserve">Proces inflamator </w:t>
                      </w:r>
                    </w:p>
                  </w:txbxContent>
                </v:textbox>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60640" behindDoc="0" locked="0" layoutInCell="1" allowOverlap="1">
                <wp:simplePos x="0" y="0"/>
                <wp:positionH relativeFrom="column">
                  <wp:posOffset>1640840</wp:posOffset>
                </wp:positionH>
                <wp:positionV relativeFrom="paragraph">
                  <wp:posOffset>18415</wp:posOffset>
                </wp:positionV>
                <wp:extent cx="1343025" cy="390525"/>
                <wp:effectExtent l="9525" t="9525" r="9525" b="9525"/>
                <wp:wrapNone/>
                <wp:docPr id="87" name="Надпись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90525"/>
                        </a:xfrm>
                        <a:prstGeom prst="rect">
                          <a:avLst/>
                        </a:prstGeom>
                        <a:solidFill>
                          <a:srgbClr val="FFFFFF"/>
                        </a:solidFill>
                        <a:ln w="9525">
                          <a:solidFill>
                            <a:srgbClr val="000000"/>
                          </a:solidFill>
                          <a:miter lim="800000"/>
                          <a:headEnd/>
                          <a:tailEnd/>
                        </a:ln>
                      </wps:spPr>
                      <wps:txbx>
                        <w:txbxContent>
                          <w:p w:rsidR="00B5649F" w:rsidRPr="00D07BC5" w:rsidRDefault="00B5649F" w:rsidP="005E56E4">
                            <w:pPr>
                              <w:rPr>
                                <w:sz w:val="20"/>
                                <w:szCs w:val="20"/>
                              </w:rPr>
                            </w:pPr>
                            <w:r w:rsidRPr="00D07BC5">
                              <w:rPr>
                                <w:sz w:val="20"/>
                                <w:szCs w:val="20"/>
                              </w:rPr>
                              <w:t>Proces malign fără precizare morfologică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7" o:spid="_x0000_s1066" type="#_x0000_t202" style="position:absolute;left:0;text-align:left;margin-left:129.2pt;margin-top:1.45pt;width:105.75pt;height:30.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">
                <v:textbox>
                  <w:txbxContent>
                    <w:p w:rsidR="00B5649F" w:rsidRPr="00D07BC5" w:rsidRDefault="00B5649F" w:rsidP="005E56E4">
                      <w:pPr>
                        <w:rPr>
                          <w:sz w:val="20"/>
                          <w:szCs w:val="20"/>
                        </w:rPr>
                      </w:pPr>
                      <w:r w:rsidRPr="00D07BC5">
                        <w:rPr>
                          <w:sz w:val="20"/>
                          <w:szCs w:val="20"/>
                        </w:rPr>
                        <w:t>Proces malign fără precizare morfologică</w:t>
                      </w: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63712" behindDoc="0" locked="0" layoutInCell="1" allowOverlap="1">
                <wp:simplePos x="0" y="0"/>
                <wp:positionH relativeFrom="column">
                  <wp:posOffset>4107815</wp:posOffset>
                </wp:positionH>
                <wp:positionV relativeFrom="paragraph">
                  <wp:posOffset>80645</wp:posOffset>
                </wp:positionV>
                <wp:extent cx="0" cy="419100"/>
                <wp:effectExtent l="57150" t="9525" r="57150" b="19050"/>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25E01A2" id="Прямая со стрелкой 86" o:spid="_x0000_s1026" type="#_x0000_t32" style="position:absolute;margin-left:323.45pt;margin-top:6.35pt;width:0;height:3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">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72928" behindDoc="0" locked="0" layoutInCell="1" allowOverlap="1">
                <wp:simplePos x="0" y="0"/>
                <wp:positionH relativeFrom="column">
                  <wp:posOffset>1860550</wp:posOffset>
                </wp:positionH>
                <wp:positionV relativeFrom="paragraph">
                  <wp:posOffset>128270</wp:posOffset>
                </wp:positionV>
                <wp:extent cx="0" cy="1966595"/>
                <wp:effectExtent l="57785" t="9525" r="56515" b="14605"/>
                <wp:wrapNone/>
                <wp:docPr id="85"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6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7DD1040" id="Прямая со стрелкой 85" o:spid="_x0000_s1026" type="#_x0000_t32" style="position:absolute;margin-left:146.5pt;margin-top:10.1pt;width:0;height:154.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">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71904" behindDoc="0" locked="0" layoutInCell="1" allowOverlap="1">
                <wp:simplePos x="0" y="0"/>
                <wp:positionH relativeFrom="column">
                  <wp:posOffset>535940</wp:posOffset>
                </wp:positionH>
                <wp:positionV relativeFrom="paragraph">
                  <wp:posOffset>266065</wp:posOffset>
                </wp:positionV>
                <wp:extent cx="0" cy="1828800"/>
                <wp:effectExtent l="57150" t="13970" r="57150" b="14605"/>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3DD2E69" id="Прямая со стрелкой 84" o:spid="_x0000_s1026" type="#_x0000_t32" style="position:absolute;margin-left:42.2pt;margin-top:20.95pt;width:0;height:2in;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">
                <v:stroke endarrow="block"/>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62688" behindDoc="0" locked="0" layoutInCell="1" allowOverlap="1">
                <wp:simplePos x="0" y="0"/>
                <wp:positionH relativeFrom="column">
                  <wp:posOffset>3231515</wp:posOffset>
                </wp:positionH>
                <wp:positionV relativeFrom="paragraph">
                  <wp:posOffset>219075</wp:posOffset>
                </wp:positionV>
                <wp:extent cx="2219325" cy="266700"/>
                <wp:effectExtent l="9525" t="9525" r="9525" b="9525"/>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66700"/>
                        </a:xfrm>
                        <a:prstGeom prst="rect">
                          <a:avLst/>
                        </a:prstGeom>
                        <a:solidFill>
                          <a:srgbClr val="FFFFFF"/>
                        </a:solidFill>
                        <a:ln w="9525">
                          <a:solidFill>
                            <a:srgbClr val="000000"/>
                          </a:solidFill>
                          <a:miter lim="800000"/>
                          <a:headEnd/>
                          <a:tailEnd/>
                        </a:ln>
                      </wps:spPr>
                      <wps:txbx>
                        <w:txbxContent>
                          <w:p w:rsidR="00B5649F" w:rsidRDefault="00B5649F" w:rsidP="005E56E4">
                            <w:pPr>
                              <w:jc w:val="center"/>
                            </w:pPr>
                            <w:r>
                              <w:t>Teste la tuberculoză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67" type="#_x0000_t202" style="position:absolute;left:0;text-align:left;margin-left:254.45pt;margin-top:17.25pt;width:174.75pt;height:2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">
                <v:textbox>
                  <w:txbxContent>
                    <w:p w:rsidR="00B5649F" w:rsidRDefault="00B5649F" w:rsidP="005E56E4">
                      <w:pPr>
                        <w:jc w:val="center"/>
                      </w:pPr>
                      <w:r>
                        <w:t>Teste la tuberculoză</w:t>
                      </w: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67808" behindDoc="0" locked="0" layoutInCell="1" allowOverlap="1">
                <wp:simplePos x="0" y="0"/>
                <wp:positionH relativeFrom="column">
                  <wp:posOffset>5069840</wp:posOffset>
                </wp:positionH>
                <wp:positionV relativeFrom="paragraph">
                  <wp:posOffset>205105</wp:posOffset>
                </wp:positionV>
                <wp:extent cx="0" cy="447675"/>
                <wp:effectExtent l="57150" t="9525" r="57150" b="190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F74AF94" id="Прямая со стрелкой 82" o:spid="_x0000_s1026" type="#_x0000_t32" style="position:absolute;margin-left:399.2pt;margin-top:16.15pt;width:0;height:35.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">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66784" behindDoc="0" locked="0" layoutInCell="1" allowOverlap="1">
                <wp:simplePos x="0" y="0"/>
                <wp:positionH relativeFrom="column">
                  <wp:posOffset>3546475</wp:posOffset>
                </wp:positionH>
                <wp:positionV relativeFrom="paragraph">
                  <wp:posOffset>205105</wp:posOffset>
                </wp:positionV>
                <wp:extent cx="0" cy="447675"/>
                <wp:effectExtent l="57785" t="9525" r="56515" b="19050"/>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EF7F728" id="Прямая со стрелкой 81" o:spid="_x0000_s1026" type="#_x0000_t32" style="position:absolute;margin-left:279.25pt;margin-top:16.15pt;width:0;height:3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">
                <v:stroke endarrow="block"/>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65760" behindDoc="0" locked="0" layoutInCell="1" allowOverlap="1">
                <wp:simplePos x="0" y="0"/>
                <wp:positionH relativeFrom="column">
                  <wp:posOffset>4679315</wp:posOffset>
                </wp:positionH>
                <wp:positionV relativeFrom="paragraph">
                  <wp:posOffset>91440</wp:posOffset>
                </wp:positionV>
                <wp:extent cx="1257300" cy="219075"/>
                <wp:effectExtent l="9525" t="9525" r="9525" b="9525"/>
                <wp:wrapNone/>
                <wp:docPr id="80" name="Надпись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9075"/>
                        </a:xfrm>
                        <a:prstGeom prst="rect">
                          <a:avLst/>
                        </a:prstGeom>
                        <a:solidFill>
                          <a:srgbClr val="FFFFFF"/>
                        </a:solidFill>
                        <a:ln w="9525">
                          <a:solidFill>
                            <a:srgbClr val="000000"/>
                          </a:solidFill>
                          <a:miter lim="800000"/>
                          <a:headEnd/>
                          <a:tailEnd/>
                        </a:ln>
                      </wps:spPr>
                      <wps:txbx>
                        <w:txbxContent>
                          <w:p w:rsidR="00B5649F" w:rsidRDefault="00B5649F" w:rsidP="005E56E4">
                            <w:pPr>
                              <w:jc w:val="center"/>
                            </w:pPr>
                            <w:r>
                              <w:t>POZITIVE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0" o:spid="_x0000_s1068" type="#_x0000_t202" style="position:absolute;left:0;text-align:left;margin-left:368.45pt;margin-top:7.2pt;width:99pt;height:17.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">
                <v:textbox>
                  <w:txbxContent>
                    <w:p w:rsidR="00B5649F" w:rsidRDefault="00B5649F" w:rsidP="005E56E4">
                      <w:pPr>
                        <w:jc w:val="center"/>
                      </w:pPr>
                      <w:r>
                        <w:t>POZITIVE</w:t>
                      </w:r>
                    </w:p>
                  </w:txbxContent>
                </v:textbox>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64736" behindDoc="0" locked="0" layoutInCell="1" allowOverlap="1">
                <wp:simplePos x="0" y="0"/>
                <wp:positionH relativeFrom="column">
                  <wp:posOffset>3231515</wp:posOffset>
                </wp:positionH>
                <wp:positionV relativeFrom="paragraph">
                  <wp:posOffset>91440</wp:posOffset>
                </wp:positionV>
                <wp:extent cx="1209675" cy="219075"/>
                <wp:effectExtent l="9525" t="9525" r="9525" b="9525"/>
                <wp:wrapNone/>
                <wp:docPr id="79"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19075"/>
                        </a:xfrm>
                        <a:prstGeom prst="rect">
                          <a:avLst/>
                        </a:prstGeom>
                        <a:solidFill>
                          <a:srgbClr val="FFFFFF"/>
                        </a:solidFill>
                        <a:ln w="9525">
                          <a:solidFill>
                            <a:srgbClr val="000000"/>
                          </a:solidFill>
                          <a:miter lim="800000"/>
                          <a:headEnd/>
                          <a:tailEnd/>
                        </a:ln>
                      </wps:spPr>
                      <wps:txbx>
                        <w:txbxContent>
                          <w:p w:rsidR="00B5649F" w:rsidRDefault="00B5649F" w:rsidP="005E56E4">
                            <w:pPr>
                              <w:jc w:val="center"/>
                            </w:pPr>
                            <w:r>
                              <w:t>NEGATIVE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9" o:spid="_x0000_s1069" type="#_x0000_t202" style="position:absolute;left:0;text-align:left;margin-left:254.45pt;margin-top:7.2pt;width:95.25pt;height:17.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">
                <v:textbox>
                  <w:txbxContent>
                    <w:p w:rsidR="00B5649F" w:rsidRDefault="00B5649F" w:rsidP="005E56E4">
                      <w:pPr>
                        <w:jc w:val="center"/>
                      </w:pPr>
                      <w:r>
                        <w:t>NEGATIVE</w:t>
                      </w: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69856" behindDoc="0" locked="0" layoutInCell="1" allowOverlap="1">
                <wp:simplePos x="0" y="0"/>
                <wp:positionH relativeFrom="column">
                  <wp:posOffset>5517515</wp:posOffset>
                </wp:positionH>
                <wp:positionV relativeFrom="paragraph">
                  <wp:posOffset>29845</wp:posOffset>
                </wp:positionV>
                <wp:extent cx="0" cy="733425"/>
                <wp:effectExtent l="57150" t="9525" r="57150" b="1905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77FD354" id="Прямая со стрелкой 78" o:spid="_x0000_s1026" type="#_x0000_t32" style="position:absolute;margin-left:434.45pt;margin-top:2.35pt;width:0;height:57.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">
                <v:stroke endarrow="block"/>
              </v:shape>
            </w:pict>
          </mc:Fallback>
        </mc:AlternateContent>
      </w: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73952" behindDoc="0" locked="0" layoutInCell="1" allowOverlap="1">
                <wp:simplePos x="0" y="0"/>
                <wp:positionH relativeFrom="column">
                  <wp:posOffset>3917950</wp:posOffset>
                </wp:positionH>
                <wp:positionV relativeFrom="paragraph">
                  <wp:posOffset>29845</wp:posOffset>
                </wp:positionV>
                <wp:extent cx="0" cy="866775"/>
                <wp:effectExtent l="10160" t="9525" r="8890" b="9525"/>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E20515A" id="Прямая со стрелкой 77" o:spid="_x0000_s1026" type="#_x0000_t32" style="position:absolute;margin-left:308.5pt;margin-top:2.35pt;width:0;height:6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"/>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453D7"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70880" behindDoc="0" locked="0" layoutInCell="1" allowOverlap="1" wp14:anchorId="3A34CDA4" wp14:editId="16C1ED17">
                <wp:simplePos x="0" y="0"/>
                <wp:positionH relativeFrom="column">
                  <wp:posOffset>50165</wp:posOffset>
                </wp:positionH>
                <wp:positionV relativeFrom="paragraph">
                  <wp:posOffset>125730</wp:posOffset>
                </wp:positionV>
                <wp:extent cx="2333625" cy="523875"/>
                <wp:effectExtent l="0" t="0" r="28575" b="28575"/>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523875"/>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jc w:val="center"/>
                              <w:rPr>
                                <w:lang w:val="en-US"/>
                              </w:rPr>
                            </w:pPr>
                            <w:r w:rsidRPr="005E56E4">
                              <w:rPr>
                                <w:lang w:val="en-US"/>
                              </w:rPr>
                              <w:t>Toracoscopie sau toracotomie pentru diagnostic şi tratament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4CDA4" id="Надпись 75" o:spid="_x0000_s1070" type="#_x0000_t202" style="position:absolute;left:0;text-align:left;margin-left:3.95pt;margin-top:9.9pt;width:183.75pt;height:41.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">
                <v:textbox>
                  <w:txbxContent>
                    <w:p w:rsidR="00B5649F" w:rsidRPr="005E56E4" w:rsidRDefault="00B5649F" w:rsidP="005E56E4">
                      <w:pPr>
                        <w:jc w:val="center"/>
                        <w:rPr>
                          <w:lang w:val="en-US"/>
                        </w:rPr>
                      </w:pPr>
                      <w:r w:rsidRPr="005E56E4">
                        <w:rPr>
                          <w:lang w:val="en-US"/>
                        </w:rPr>
                        <w:t>Toracoscopie sau toracotomie pentru diagnostic şi tratament</w:t>
                      </w:r>
                    </w:p>
                  </w:txbxContent>
                </v:textbox>
              </v:shape>
            </w:pict>
          </mc:Fallback>
        </mc:AlternateContent>
      </w:r>
      <w:r w:rsidR="005E56E4"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68832" behindDoc="0" locked="0" layoutInCell="1" allowOverlap="1" wp14:anchorId="51A9ACD9" wp14:editId="7558E77B">
                <wp:simplePos x="0" y="0"/>
                <wp:positionH relativeFrom="column">
                  <wp:posOffset>4869815</wp:posOffset>
                </wp:positionH>
                <wp:positionV relativeFrom="paragraph">
                  <wp:posOffset>201930</wp:posOffset>
                </wp:positionV>
                <wp:extent cx="1352550" cy="266700"/>
                <wp:effectExtent l="9525" t="9525" r="9525" b="9525"/>
                <wp:wrapNone/>
                <wp:docPr id="76" name="Надпись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66700"/>
                        </a:xfrm>
                        <a:prstGeom prst="rect">
                          <a:avLst/>
                        </a:prstGeom>
                        <a:solidFill>
                          <a:srgbClr val="FFFFFF"/>
                        </a:solidFill>
                        <a:ln w="9525">
                          <a:solidFill>
                            <a:srgbClr val="000000"/>
                          </a:solidFill>
                          <a:miter lim="800000"/>
                          <a:headEnd/>
                          <a:tailEnd/>
                        </a:ln>
                      </wps:spPr>
                      <wps:txbx>
                        <w:txbxContent>
                          <w:p w:rsidR="00B5649F" w:rsidRDefault="00B5649F" w:rsidP="005E56E4">
                            <w:pPr>
                              <w:jc w:val="center"/>
                            </w:pPr>
                            <w:r>
                              <w:t>Tratament TBC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9ACD9" id="Надпись 76" o:spid="_x0000_s1071" type="#_x0000_t202" style="position:absolute;left:0;text-align:left;margin-left:383.45pt;margin-top:15.9pt;width:106.5pt;height: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">
                <v:textbox>
                  <w:txbxContent>
                    <w:p w:rsidR="00B5649F" w:rsidRDefault="00B5649F" w:rsidP="005E56E4">
                      <w:pPr>
                        <w:jc w:val="center"/>
                      </w:pPr>
                      <w:r>
                        <w:t>Tratament TBC</w:t>
                      </w:r>
                    </w:p>
                  </w:txbxContent>
                </v:textbox>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774976" behindDoc="0" locked="0" layoutInCell="1" allowOverlap="1">
                <wp:simplePos x="0" y="0"/>
                <wp:positionH relativeFrom="column">
                  <wp:posOffset>2383790</wp:posOffset>
                </wp:positionH>
                <wp:positionV relativeFrom="paragraph">
                  <wp:posOffset>54610</wp:posOffset>
                </wp:positionV>
                <wp:extent cx="1533525" cy="0"/>
                <wp:effectExtent l="19050" t="57150" r="9525" b="57150"/>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33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01F3572" id="Прямая со стрелкой 74" o:spid="_x0000_s1026" type="#_x0000_t32" style="position:absolute;margin-left:187.7pt;margin-top:4.3pt;width:120.75pt;height:0;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">
                <v:stroke endarrow="block"/>
              </v:shape>
            </w:pict>
          </mc:Fallback>
        </mc:AlternateConten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
          <w:sz w:val="24"/>
          <w:szCs w:val="24"/>
          <w:lang w:val="ro-RO" w:eastAsia="ru-RU"/>
        </w:rPr>
        <w:t xml:space="preserve">Notă: </w:t>
      </w:r>
      <w:r w:rsidRPr="005E56E4">
        <w:rPr>
          <w:rFonts w:ascii="Times New Roman" w:eastAsia="Times New Roman" w:hAnsi="Times New Roman" w:cs="Times New Roman"/>
          <w:sz w:val="24"/>
          <w:szCs w:val="24"/>
          <w:lang w:val="ro-RO" w:eastAsia="ru-RU"/>
        </w:rPr>
        <w:t>* Se recomandă efectuarea mai multor probe pentru obţinerea rezultatelor mai precise</w:t>
      </w: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tabs>
          <w:tab w:val="left" w:pos="1760"/>
        </w:tabs>
        <w:spacing w:after="120" w:line="240" w:lineRule="auto"/>
        <w:jc w:val="both"/>
        <w:rPr>
          <w:rFonts w:ascii="Times New Roman" w:eastAsia="Times New Roman" w:hAnsi="Times New Roman" w:cs="Times New Roman"/>
          <w:b/>
          <w:sz w:val="28"/>
          <w:szCs w:val="28"/>
          <w:lang w:val="ro-RO" w:eastAsia="ru-RU"/>
        </w:rPr>
      </w:pPr>
      <w:r w:rsidRPr="005E56E4">
        <w:rPr>
          <w:rFonts w:ascii="Times New Roman" w:eastAsia="Times New Roman" w:hAnsi="Times New Roman" w:cs="Times New Roman"/>
          <w:b/>
          <w:sz w:val="28"/>
          <w:szCs w:val="28"/>
          <w:lang w:val="ro-RO" w:eastAsia="ru-RU"/>
        </w:rPr>
        <w:lastRenderedPageBreak/>
        <w:t>C.2. DESCRIEREA METODELOR,TEHNICILOR ŞI A PROCEDURELOR</w:t>
      </w:r>
    </w:p>
    <w:p w:rsidR="005E56E4" w:rsidRPr="005E56E4" w:rsidRDefault="005E56E4" w:rsidP="005E56E4">
      <w:pPr>
        <w:spacing w:after="0" w:line="240" w:lineRule="auto"/>
        <w:jc w:val="both"/>
        <w:rPr>
          <w:rFonts w:ascii="Times New Roman" w:eastAsia="Times New Roman" w:hAnsi="Times New Roman" w:cs="Times New Roman"/>
          <w:b/>
          <w:i/>
          <w:sz w:val="28"/>
          <w:szCs w:val="28"/>
          <w:lang w:val="ro-RO" w:eastAsia="ru-RU"/>
        </w:rPr>
      </w:pPr>
      <w:r w:rsidRPr="005E56E4">
        <w:rPr>
          <w:rFonts w:ascii="Times New Roman" w:eastAsia="Times New Roman" w:hAnsi="Times New Roman" w:cs="Times New Roman"/>
          <w:b/>
          <w:i/>
          <w:sz w:val="28"/>
          <w:szCs w:val="28"/>
          <w:lang w:val="ro-RO" w:eastAsia="ru-RU"/>
        </w:rPr>
        <w:t>C.2.1. Clasificarea</w:t>
      </w:r>
    </w:p>
    <w:p w:rsidR="005E56E4" w:rsidRPr="005E56E4" w:rsidRDefault="005E56E4" w:rsidP="005E56E4">
      <w:pPr>
        <w:spacing w:after="0" w:line="240" w:lineRule="auto"/>
        <w:jc w:val="both"/>
        <w:rPr>
          <w:rFonts w:ascii="Times New Roman" w:eastAsia="Times New Roman" w:hAnsi="Times New Roman" w:cs="Times New Roman"/>
          <w:b/>
          <w:i/>
          <w:sz w:val="28"/>
          <w:szCs w:val="28"/>
          <w:lang w:val="ro-RO" w:eastAsia="ru-RU"/>
        </w:rPr>
      </w:pPr>
      <w:r w:rsidRPr="005E56E4">
        <w:rPr>
          <w:rFonts w:ascii="Times New Roman" w:eastAsia="Times New Roman" w:hAnsi="Times New Roman" w:cs="Times New Roman"/>
          <w:b/>
          <w:sz w:val="24"/>
          <w:szCs w:val="24"/>
          <w:lang w:val="ro-RO" w:eastAsia="ru-RU"/>
        </w:rPr>
        <w:t xml:space="preserve">C.2.1.1. </w:t>
      </w:r>
      <w:r w:rsidRPr="005E56E4">
        <w:rPr>
          <w:rFonts w:ascii="Times New Roman" w:eastAsia="Times New Roman" w:hAnsi="Times New Roman" w:cs="Times New Roman"/>
          <w:b/>
          <w:i/>
          <w:sz w:val="24"/>
          <w:szCs w:val="24"/>
          <w:lang w:val="ro-RO" w:eastAsia="ru-RU"/>
        </w:rPr>
        <w:t xml:space="preserve">Clasificarea histopatologică ale tumorilor maligne ale pleurei  </w:t>
      </w: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noProof/>
          <w:szCs w:val="24"/>
          <w:lang w:eastAsia="ru-RU"/>
        </w:rPr>
        <mc:AlternateContent>
          <mc:Choice Requires="wps">
            <w:drawing>
              <wp:anchor distT="0" distB="0" distL="114300" distR="114300" simplePos="0" relativeHeight="251659264" behindDoc="0" locked="0" layoutInCell="1" allowOverlap="1">
                <wp:simplePos x="0" y="0"/>
                <wp:positionH relativeFrom="column">
                  <wp:posOffset>297815</wp:posOffset>
                </wp:positionH>
                <wp:positionV relativeFrom="paragraph">
                  <wp:posOffset>37464</wp:posOffset>
                </wp:positionV>
                <wp:extent cx="5923280" cy="3248025"/>
                <wp:effectExtent l="0" t="0" r="20320" b="28575"/>
                <wp:wrapNone/>
                <wp:docPr id="73" name="Надпись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3248025"/>
                        </a:xfrm>
                        <a:prstGeom prst="rect">
                          <a:avLst/>
                        </a:prstGeom>
                        <a:solidFill>
                          <a:srgbClr val="FFFFFF"/>
                        </a:solidFill>
                        <a:ln w="9525">
                          <a:solidFill>
                            <a:srgbClr val="000000"/>
                          </a:solidFill>
                          <a:miter lim="800000"/>
                          <a:headEnd/>
                          <a:tailEnd/>
                        </a:ln>
                      </wps:spPr>
                      <wps:txbx>
                        <w:txbxContent>
                          <w:p w:rsidR="00B5649F" w:rsidRPr="005453D7" w:rsidRDefault="00B5649F" w:rsidP="005453D7">
                            <w:pPr>
                              <w:spacing w:after="0" w:line="240" w:lineRule="auto"/>
                              <w:rPr>
                                <w:rFonts w:ascii="Times New Roman" w:hAnsi="Times New Roman" w:cs="Times New Roman"/>
                                <w:b/>
                                <w:i/>
                                <w:lang w:val="en-US"/>
                              </w:rPr>
                            </w:pPr>
                            <w:r w:rsidRPr="005453D7">
                              <w:rPr>
                                <w:rFonts w:ascii="Times New Roman" w:hAnsi="Times New Roman" w:cs="Times New Roman"/>
                                <w:b/>
                                <w:i/>
                                <w:lang w:val="en-US"/>
                              </w:rPr>
                              <w:t>Caseta 1. Clasificaţia histologică a tumorilor pulmonare (WHO Classification of Tumors of the Lung, Pleura, Thymus and Heart, Ediţia a 4-a, Lyon, 2015)</w:t>
                            </w:r>
                            <w:r>
                              <w:rPr>
                                <w:rFonts w:ascii="Times New Roman" w:hAnsi="Times New Roman" w:cs="Times New Roman"/>
                                <w:b/>
                                <w:i/>
                                <w:lang w:val="en-US"/>
                              </w:rPr>
                              <w:t xml:space="preserve"> </w:t>
                            </w:r>
                            <w:r w:rsidRPr="00ED328B">
                              <w:rPr>
                                <w:rFonts w:ascii="Times New Roman" w:hAnsi="Times New Roman" w:cs="Times New Roman"/>
                                <w:b/>
                                <w:i/>
                                <w:vertAlign w:val="superscript"/>
                                <w:lang w:val="en-US"/>
                              </w:rPr>
                              <w:t>a, b</w:t>
                            </w:r>
                          </w:p>
                          <w:tbl>
                            <w:tblPr>
                              <w:tblW w:w="9020" w:type="dxa"/>
                              <w:tblLook w:val="04A0" w:firstRow="1" w:lastRow="0" w:firstColumn="1" w:lastColumn="0" w:noHBand="0" w:noVBand="1"/>
                            </w:tblPr>
                            <w:tblGrid>
                              <w:gridCol w:w="3743"/>
                              <w:gridCol w:w="938"/>
                              <w:gridCol w:w="440"/>
                              <w:gridCol w:w="3160"/>
                              <w:gridCol w:w="960"/>
                            </w:tblGrid>
                            <w:tr w:rsidR="00B5649F" w:rsidRPr="00743B24" w:rsidTr="00743B24">
                              <w:trPr>
                                <w:trHeight w:val="300"/>
                              </w:trPr>
                              <w:tc>
                                <w:tcPr>
                                  <w:tcW w:w="4460" w:type="dxa"/>
                                  <w:gridSpan w:val="2"/>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b/>
                                      <w:bCs/>
                                      <w:i/>
                                      <w:iCs/>
                                      <w:color w:val="000000"/>
                                      <w:lang w:eastAsia="ru-RU"/>
                                    </w:rPr>
                                  </w:pPr>
                                  <w:r w:rsidRPr="00743B24">
                                    <w:rPr>
                                      <w:rFonts w:ascii="Times New Roman" w:eastAsia="Times New Roman" w:hAnsi="Times New Roman" w:cs="Times New Roman"/>
                                      <w:b/>
                                      <w:bCs/>
                                      <w:i/>
                                      <w:iCs/>
                                      <w:color w:val="000000"/>
                                      <w:lang w:eastAsia="ru-RU"/>
                                    </w:rPr>
                                    <w:t>I. Tumori mezoteliale</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b/>
                                      <w:bCs/>
                                      <w:i/>
                                      <w:iCs/>
                                      <w:color w:val="000000"/>
                                      <w:lang w:eastAsia="ru-RU"/>
                                    </w:rPr>
                                  </w:pPr>
                                </w:p>
                              </w:tc>
                              <w:tc>
                                <w:tcPr>
                                  <w:tcW w:w="4120" w:type="dxa"/>
                                  <w:gridSpan w:val="2"/>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b/>
                                      <w:bCs/>
                                      <w:i/>
                                      <w:iCs/>
                                      <w:color w:val="000000"/>
                                      <w:lang w:eastAsia="ru-RU"/>
                                    </w:rPr>
                                  </w:pPr>
                                  <w:r w:rsidRPr="00743B24">
                                    <w:rPr>
                                      <w:rFonts w:ascii="Times New Roman" w:eastAsia="Times New Roman" w:hAnsi="Times New Roman" w:cs="Times New Roman"/>
                                      <w:b/>
                                      <w:bCs/>
                                      <w:i/>
                                      <w:iCs/>
                                      <w:color w:val="000000"/>
                                      <w:lang w:eastAsia="ru-RU"/>
                                    </w:rPr>
                                    <w:t>II. Dereglări limfoproliferative</w:t>
                                  </w:r>
                                </w:p>
                              </w:tc>
                            </w:tr>
                            <w:tr w:rsidR="00B5649F" w:rsidRPr="00743B24" w:rsidTr="00743B24">
                              <w:trPr>
                                <w:trHeight w:val="3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1. Mezoteliom malign difuz</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sz w:val="20"/>
                                      <w:szCs w:val="20"/>
                                      <w:lang w:eastAsia="ru-RU"/>
                                    </w:rPr>
                                  </w:pPr>
                                </w:p>
                              </w:tc>
                              <w:tc>
                                <w:tcPr>
                                  <w:tcW w:w="31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1. Limfomul efuziunii primare</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9678/3</w:t>
                                  </w:r>
                                </w:p>
                              </w:tc>
                            </w:tr>
                            <w:tr w:rsidR="00B5649F" w:rsidRPr="00743B24" w:rsidTr="00743B24">
                              <w:trPr>
                                <w:trHeight w:val="6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 xml:space="preserve">   - mezoteliom epitelioid</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9052/3</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3160" w:type="dxa"/>
                                  <w:tcBorders>
                                    <w:top w:val="nil"/>
                                    <w:left w:val="nil"/>
                                    <w:bottom w:val="nil"/>
                                    <w:right w:val="nil"/>
                                  </w:tcBorders>
                                  <w:shd w:val="clear" w:color="auto" w:fill="auto"/>
                                  <w:vAlign w:val="center"/>
                                  <w:hideMark/>
                                </w:tcPr>
                                <w:p w:rsidR="00B5649F" w:rsidRPr="00743B24" w:rsidRDefault="00B5649F" w:rsidP="00743B24">
                                  <w:pPr>
                                    <w:spacing w:after="0" w:line="240" w:lineRule="auto"/>
                                    <w:rPr>
                                      <w:rFonts w:ascii="Times New Roman" w:eastAsia="Times New Roman" w:hAnsi="Times New Roman" w:cs="Times New Roman"/>
                                      <w:color w:val="000000"/>
                                      <w:lang w:val="en-US" w:eastAsia="ru-RU"/>
                                    </w:rPr>
                                  </w:pPr>
                                  <w:r w:rsidRPr="00743B24">
                                    <w:rPr>
                                      <w:rFonts w:ascii="Times New Roman" w:eastAsia="Times New Roman" w:hAnsi="Times New Roman" w:cs="Times New Roman"/>
                                      <w:color w:val="000000"/>
                                      <w:lang w:val="en-US" w:eastAsia="ru-RU"/>
                                    </w:rPr>
                                    <w:t>2. Limfom cu celule mari B asociat cu inflamaţie cronică</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9680/3</w:t>
                                  </w:r>
                                </w:p>
                              </w:tc>
                            </w:tr>
                            <w:tr w:rsidR="00B5649F" w:rsidRPr="00743B24" w:rsidTr="00743B24">
                              <w:trPr>
                                <w:trHeight w:val="3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 xml:space="preserve">   - mezoteliom sarcomatoid</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9051/3</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31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sz w:val="20"/>
                                      <w:szCs w:val="20"/>
                                      <w:lang w:eastAsia="ru-RU"/>
                                    </w:rPr>
                                  </w:pPr>
                                </w:p>
                              </w:tc>
                            </w:tr>
                            <w:tr w:rsidR="00B5649F" w:rsidRPr="00743B24" w:rsidTr="00743B24">
                              <w:trPr>
                                <w:trHeight w:val="300"/>
                              </w:trPr>
                              <w:tc>
                                <w:tcPr>
                                  <w:tcW w:w="3743" w:type="dxa"/>
                                  <w:tcBorders>
                                    <w:top w:val="nil"/>
                                    <w:left w:val="nil"/>
                                    <w:bottom w:val="nil"/>
                                    <w:right w:val="nil"/>
                                  </w:tcBorders>
                                  <w:shd w:val="clear" w:color="auto" w:fill="auto"/>
                                  <w:noWrap/>
                                  <w:vAlign w:val="center"/>
                                  <w:hideMark/>
                                </w:tcPr>
                                <w:p w:rsidR="00B5649F" w:rsidRPr="00743B24" w:rsidRDefault="00B5649F" w:rsidP="00743B24">
                                  <w:pPr>
                                    <w:spacing w:after="0" w:line="240" w:lineRule="auto"/>
                                    <w:jc w:val="center"/>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 xml:space="preserve">              - mezoteliom desmoplastic</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9051/3</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4120" w:type="dxa"/>
                                  <w:gridSpan w:val="2"/>
                                  <w:tcBorders>
                                    <w:top w:val="nil"/>
                                    <w:left w:val="nil"/>
                                    <w:bottom w:val="nil"/>
                                    <w:right w:val="nil"/>
                                  </w:tcBorders>
                                  <w:shd w:val="clear" w:color="auto" w:fill="auto"/>
                                  <w:noWrap/>
                                  <w:vAlign w:val="center"/>
                                  <w:hideMark/>
                                </w:tcPr>
                                <w:p w:rsidR="00B5649F" w:rsidRPr="00743B24" w:rsidRDefault="00B5649F" w:rsidP="00743B24">
                                  <w:pPr>
                                    <w:spacing w:after="0" w:line="240" w:lineRule="auto"/>
                                    <w:rPr>
                                      <w:rFonts w:ascii="Times New Roman" w:eastAsia="Times New Roman" w:hAnsi="Times New Roman" w:cs="Times New Roman"/>
                                      <w:b/>
                                      <w:bCs/>
                                      <w:i/>
                                      <w:iCs/>
                                      <w:color w:val="000000"/>
                                      <w:lang w:eastAsia="ru-RU"/>
                                    </w:rPr>
                                  </w:pPr>
                                  <w:r w:rsidRPr="00743B24">
                                    <w:rPr>
                                      <w:rFonts w:ascii="Times New Roman" w:eastAsia="Times New Roman" w:hAnsi="Times New Roman" w:cs="Times New Roman"/>
                                      <w:b/>
                                      <w:bCs/>
                                      <w:i/>
                                      <w:iCs/>
                                      <w:color w:val="000000"/>
                                      <w:lang w:eastAsia="ru-RU"/>
                                    </w:rPr>
                                    <w:t>III. Tumori mezenchimale</w:t>
                                  </w:r>
                                </w:p>
                              </w:tc>
                            </w:tr>
                            <w:tr w:rsidR="00B5649F" w:rsidRPr="00743B24" w:rsidTr="00743B24">
                              <w:trPr>
                                <w:trHeight w:val="3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 xml:space="preserve">   - mezoteliom bifazic</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9053/3</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31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1. Hemangioendoteliom epitelioid</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9133/3</w:t>
                                  </w:r>
                                </w:p>
                              </w:tc>
                            </w:tr>
                            <w:tr w:rsidR="00B5649F" w:rsidRPr="00743B24" w:rsidTr="00743B24">
                              <w:trPr>
                                <w:trHeight w:val="3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2. Mezoteliom malign localizat</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sz w:val="20"/>
                                      <w:szCs w:val="20"/>
                                      <w:lang w:eastAsia="ru-RU"/>
                                    </w:rPr>
                                  </w:pPr>
                                </w:p>
                              </w:tc>
                              <w:tc>
                                <w:tcPr>
                                  <w:tcW w:w="31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2. Angiosarcom</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9120/3</w:t>
                                  </w:r>
                                </w:p>
                              </w:tc>
                            </w:tr>
                            <w:tr w:rsidR="00B5649F" w:rsidRPr="00743B24" w:rsidTr="00743B24">
                              <w:trPr>
                                <w:trHeight w:val="3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 xml:space="preserve">   - mezoteliom epitelioid</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9052/3</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31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3. Sarcom sinovila</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9040/3</w:t>
                                  </w:r>
                                </w:p>
                              </w:tc>
                            </w:tr>
                            <w:tr w:rsidR="00B5649F" w:rsidRPr="00743B24" w:rsidTr="00743B24">
                              <w:trPr>
                                <w:trHeight w:val="3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 xml:space="preserve">   - mezoteliom sarcomatoid</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9051/3</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31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4. Tumor fibros solitar</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8815/1</w:t>
                                  </w:r>
                                </w:p>
                              </w:tc>
                            </w:tr>
                            <w:tr w:rsidR="00B5649F" w:rsidRPr="00743B24" w:rsidTr="00743B24">
                              <w:trPr>
                                <w:trHeight w:val="3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 xml:space="preserve">   - mezoteliom bifazic</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9053/3</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31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 xml:space="preserve">  - tumor fibros solitar malign</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8815/3</w:t>
                                  </w:r>
                                </w:p>
                              </w:tc>
                            </w:tr>
                            <w:tr w:rsidR="00B5649F" w:rsidRPr="00743B24" w:rsidTr="00743B24">
                              <w:trPr>
                                <w:trHeight w:val="3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3. Mezoteliom papilar binediferenciat</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val="ro-RO" w:eastAsia="ru-RU"/>
                                    </w:rPr>
                                  </w:pPr>
                                  <w:r w:rsidRPr="00743B24">
                                    <w:rPr>
                                      <w:rFonts w:ascii="Times New Roman" w:eastAsia="Times New Roman" w:hAnsi="Times New Roman" w:cs="Times New Roman"/>
                                      <w:color w:val="000000"/>
                                      <w:lang w:eastAsia="ru-RU"/>
                                    </w:rPr>
                                    <w:t>9052/1</w:t>
                                  </w:r>
                                  <w:r>
                                    <w:rPr>
                                      <w:rFonts w:ascii="Times New Roman" w:eastAsia="Times New Roman" w:hAnsi="Times New Roman" w:cs="Times New Roman"/>
                                      <w:color w:val="000000"/>
                                      <w:lang w:val="ro-RO" w:eastAsia="ru-RU"/>
                                    </w:rPr>
                                    <w:t>*</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31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5. Fibromatoză de tip desmoid</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8821/1</w:t>
                                  </w:r>
                                </w:p>
                              </w:tc>
                            </w:tr>
                            <w:tr w:rsidR="00B5649F" w:rsidRPr="00743B24" w:rsidTr="00743B24">
                              <w:trPr>
                                <w:trHeight w:val="6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sz w:val="20"/>
                                      <w:szCs w:val="20"/>
                                      <w:lang w:eastAsia="ru-RU"/>
                                    </w:rPr>
                                  </w:pPr>
                                </w:p>
                              </w:tc>
                              <w:tc>
                                <w:tcPr>
                                  <w:tcW w:w="3160" w:type="dxa"/>
                                  <w:tcBorders>
                                    <w:top w:val="nil"/>
                                    <w:left w:val="nil"/>
                                    <w:bottom w:val="nil"/>
                                    <w:right w:val="nil"/>
                                  </w:tcBorders>
                                  <w:shd w:val="clear" w:color="auto" w:fill="auto"/>
                                  <w:vAlign w:val="center"/>
                                  <w:hideMark/>
                                </w:tcPr>
                                <w:p w:rsidR="00B5649F" w:rsidRPr="00743B24" w:rsidRDefault="00B5649F" w:rsidP="00743B24">
                                  <w:pPr>
                                    <w:spacing w:after="0" w:line="240" w:lineRule="auto"/>
                                    <w:rPr>
                                      <w:rFonts w:ascii="Times New Roman" w:eastAsia="Times New Roman" w:hAnsi="Times New Roman" w:cs="Times New Roman"/>
                                      <w:color w:val="000000"/>
                                      <w:lang w:val="en-US" w:eastAsia="ru-RU"/>
                                    </w:rPr>
                                  </w:pPr>
                                  <w:r w:rsidRPr="00743B24">
                                    <w:rPr>
                                      <w:rFonts w:ascii="Times New Roman" w:eastAsia="Times New Roman" w:hAnsi="Times New Roman" w:cs="Times New Roman"/>
                                      <w:color w:val="000000"/>
                                      <w:lang w:val="en-US" w:eastAsia="ru-RU"/>
                                    </w:rPr>
                                    <w:t>6. Tumor desmoplasti cu celule rotunde</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8806/3</w:t>
                                  </w:r>
                                </w:p>
                              </w:tc>
                            </w:tr>
                          </w:tbl>
                          <w:p w:rsidR="00B5649F" w:rsidRPr="0008607D" w:rsidRDefault="00B5649F" w:rsidP="00743B24">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3" o:spid="_x0000_s1072" type="#_x0000_t202" style="position:absolute;left:0;text-align:left;margin-left:23.45pt;margin-top:2.95pt;width:466.4pt;height:25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">
                <v:textbox>
                  <w:txbxContent>
                    <w:p w:rsidR="00B5649F" w:rsidRPr="005453D7" w:rsidRDefault="00B5649F" w:rsidP="005453D7">
                      <w:pPr>
                        <w:spacing w:after="0" w:line="240" w:lineRule="auto"/>
                        <w:rPr>
                          <w:rFonts w:ascii="Times New Roman" w:hAnsi="Times New Roman" w:cs="Times New Roman"/>
                          <w:b/>
                          <w:i/>
                          <w:lang w:val="en-US"/>
                        </w:rPr>
                      </w:pPr>
                      <w:r w:rsidRPr="005453D7">
                        <w:rPr>
                          <w:rFonts w:ascii="Times New Roman" w:hAnsi="Times New Roman" w:cs="Times New Roman"/>
                          <w:b/>
                          <w:i/>
                          <w:lang w:val="en-US"/>
                        </w:rPr>
                        <w:t>Caseta 1. Clasificaţia histologică a tumorilor pulmonare (WHO Classification of Tumors of the Lung, Pleura, Thymus and Heart, Ediţia a 4-a, Lyon, 2015)</w:t>
                      </w:r>
                      <w:r>
                        <w:rPr>
                          <w:rFonts w:ascii="Times New Roman" w:hAnsi="Times New Roman" w:cs="Times New Roman"/>
                          <w:b/>
                          <w:i/>
                          <w:lang w:val="en-US"/>
                        </w:rPr>
                        <w:t xml:space="preserve"> </w:t>
                      </w:r>
                      <w:r w:rsidRPr="00ED328B">
                        <w:rPr>
                          <w:rFonts w:ascii="Times New Roman" w:hAnsi="Times New Roman" w:cs="Times New Roman"/>
                          <w:b/>
                          <w:i/>
                          <w:vertAlign w:val="superscript"/>
                          <w:lang w:val="en-US"/>
                        </w:rPr>
                        <w:t>a, b</w:t>
                      </w:r>
                    </w:p>
                    <w:tbl>
                      <w:tblPr>
                        <w:tblW w:w="9020" w:type="dxa"/>
                        <w:tblLook w:val="04A0" w:firstRow="1" w:lastRow="0" w:firstColumn="1" w:lastColumn="0" w:noHBand="0" w:noVBand="1"/>
                      </w:tblPr>
                      <w:tblGrid>
                        <w:gridCol w:w="3743"/>
                        <w:gridCol w:w="938"/>
                        <w:gridCol w:w="440"/>
                        <w:gridCol w:w="3160"/>
                        <w:gridCol w:w="960"/>
                      </w:tblGrid>
                      <w:tr w:rsidR="00B5649F" w:rsidRPr="00743B24" w:rsidTr="00743B24">
                        <w:trPr>
                          <w:trHeight w:val="300"/>
                        </w:trPr>
                        <w:tc>
                          <w:tcPr>
                            <w:tcW w:w="4460" w:type="dxa"/>
                            <w:gridSpan w:val="2"/>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b/>
                                <w:bCs/>
                                <w:i/>
                                <w:iCs/>
                                <w:color w:val="000000"/>
                                <w:lang w:eastAsia="ru-RU"/>
                              </w:rPr>
                            </w:pPr>
                            <w:r w:rsidRPr="00743B24">
                              <w:rPr>
                                <w:rFonts w:ascii="Times New Roman" w:eastAsia="Times New Roman" w:hAnsi="Times New Roman" w:cs="Times New Roman"/>
                                <w:b/>
                                <w:bCs/>
                                <w:i/>
                                <w:iCs/>
                                <w:color w:val="000000"/>
                                <w:lang w:eastAsia="ru-RU"/>
                              </w:rPr>
                              <w:t>I. Tumori mezoteliale</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b/>
                                <w:bCs/>
                                <w:i/>
                                <w:iCs/>
                                <w:color w:val="000000"/>
                                <w:lang w:eastAsia="ru-RU"/>
                              </w:rPr>
                            </w:pPr>
                          </w:p>
                        </w:tc>
                        <w:tc>
                          <w:tcPr>
                            <w:tcW w:w="4120" w:type="dxa"/>
                            <w:gridSpan w:val="2"/>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b/>
                                <w:bCs/>
                                <w:i/>
                                <w:iCs/>
                                <w:color w:val="000000"/>
                                <w:lang w:eastAsia="ru-RU"/>
                              </w:rPr>
                            </w:pPr>
                            <w:r w:rsidRPr="00743B24">
                              <w:rPr>
                                <w:rFonts w:ascii="Times New Roman" w:eastAsia="Times New Roman" w:hAnsi="Times New Roman" w:cs="Times New Roman"/>
                                <w:b/>
                                <w:bCs/>
                                <w:i/>
                                <w:iCs/>
                                <w:color w:val="000000"/>
                                <w:lang w:eastAsia="ru-RU"/>
                              </w:rPr>
                              <w:t>II. Dereglări limfoproliferative</w:t>
                            </w:r>
                          </w:p>
                        </w:tc>
                      </w:tr>
                      <w:tr w:rsidR="00B5649F" w:rsidRPr="00743B24" w:rsidTr="00743B24">
                        <w:trPr>
                          <w:trHeight w:val="3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1. Mezoteliom malign difuz</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sz w:val="20"/>
                                <w:szCs w:val="20"/>
                                <w:lang w:eastAsia="ru-RU"/>
                              </w:rPr>
                            </w:pPr>
                          </w:p>
                        </w:tc>
                        <w:tc>
                          <w:tcPr>
                            <w:tcW w:w="31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1. Limfomul efuziunii primare</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9678/3</w:t>
                            </w:r>
                          </w:p>
                        </w:tc>
                      </w:tr>
                      <w:tr w:rsidR="00B5649F" w:rsidRPr="00743B24" w:rsidTr="00743B24">
                        <w:trPr>
                          <w:trHeight w:val="6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 xml:space="preserve">   - mezoteliom epitelioid</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9052/3</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3160" w:type="dxa"/>
                            <w:tcBorders>
                              <w:top w:val="nil"/>
                              <w:left w:val="nil"/>
                              <w:bottom w:val="nil"/>
                              <w:right w:val="nil"/>
                            </w:tcBorders>
                            <w:shd w:val="clear" w:color="auto" w:fill="auto"/>
                            <w:vAlign w:val="center"/>
                            <w:hideMark/>
                          </w:tcPr>
                          <w:p w:rsidR="00B5649F" w:rsidRPr="00743B24" w:rsidRDefault="00B5649F" w:rsidP="00743B24">
                            <w:pPr>
                              <w:spacing w:after="0" w:line="240" w:lineRule="auto"/>
                              <w:rPr>
                                <w:rFonts w:ascii="Times New Roman" w:eastAsia="Times New Roman" w:hAnsi="Times New Roman" w:cs="Times New Roman"/>
                                <w:color w:val="000000"/>
                                <w:lang w:val="en-US" w:eastAsia="ru-RU"/>
                              </w:rPr>
                            </w:pPr>
                            <w:r w:rsidRPr="00743B24">
                              <w:rPr>
                                <w:rFonts w:ascii="Times New Roman" w:eastAsia="Times New Roman" w:hAnsi="Times New Roman" w:cs="Times New Roman"/>
                                <w:color w:val="000000"/>
                                <w:lang w:val="en-US" w:eastAsia="ru-RU"/>
                              </w:rPr>
                              <w:t>2. Limfom cu celule mari B asociat cu inflamaţie cronică</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9680/3</w:t>
                            </w:r>
                          </w:p>
                        </w:tc>
                      </w:tr>
                      <w:tr w:rsidR="00B5649F" w:rsidRPr="00743B24" w:rsidTr="00743B24">
                        <w:trPr>
                          <w:trHeight w:val="3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 xml:space="preserve">   - mezoteliom sarcomatoid</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9051/3</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31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sz w:val="20"/>
                                <w:szCs w:val="20"/>
                                <w:lang w:eastAsia="ru-RU"/>
                              </w:rPr>
                            </w:pPr>
                          </w:p>
                        </w:tc>
                      </w:tr>
                      <w:tr w:rsidR="00B5649F" w:rsidRPr="00743B24" w:rsidTr="00743B24">
                        <w:trPr>
                          <w:trHeight w:val="300"/>
                        </w:trPr>
                        <w:tc>
                          <w:tcPr>
                            <w:tcW w:w="3743" w:type="dxa"/>
                            <w:tcBorders>
                              <w:top w:val="nil"/>
                              <w:left w:val="nil"/>
                              <w:bottom w:val="nil"/>
                              <w:right w:val="nil"/>
                            </w:tcBorders>
                            <w:shd w:val="clear" w:color="auto" w:fill="auto"/>
                            <w:noWrap/>
                            <w:vAlign w:val="center"/>
                            <w:hideMark/>
                          </w:tcPr>
                          <w:p w:rsidR="00B5649F" w:rsidRPr="00743B24" w:rsidRDefault="00B5649F" w:rsidP="00743B24">
                            <w:pPr>
                              <w:spacing w:after="0" w:line="240" w:lineRule="auto"/>
                              <w:jc w:val="center"/>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 xml:space="preserve">              - mezoteliom desmoplastic</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9051/3</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4120" w:type="dxa"/>
                            <w:gridSpan w:val="2"/>
                            <w:tcBorders>
                              <w:top w:val="nil"/>
                              <w:left w:val="nil"/>
                              <w:bottom w:val="nil"/>
                              <w:right w:val="nil"/>
                            </w:tcBorders>
                            <w:shd w:val="clear" w:color="auto" w:fill="auto"/>
                            <w:noWrap/>
                            <w:vAlign w:val="center"/>
                            <w:hideMark/>
                          </w:tcPr>
                          <w:p w:rsidR="00B5649F" w:rsidRPr="00743B24" w:rsidRDefault="00B5649F" w:rsidP="00743B24">
                            <w:pPr>
                              <w:spacing w:after="0" w:line="240" w:lineRule="auto"/>
                              <w:rPr>
                                <w:rFonts w:ascii="Times New Roman" w:eastAsia="Times New Roman" w:hAnsi="Times New Roman" w:cs="Times New Roman"/>
                                <w:b/>
                                <w:bCs/>
                                <w:i/>
                                <w:iCs/>
                                <w:color w:val="000000"/>
                                <w:lang w:eastAsia="ru-RU"/>
                              </w:rPr>
                            </w:pPr>
                            <w:r w:rsidRPr="00743B24">
                              <w:rPr>
                                <w:rFonts w:ascii="Times New Roman" w:eastAsia="Times New Roman" w:hAnsi="Times New Roman" w:cs="Times New Roman"/>
                                <w:b/>
                                <w:bCs/>
                                <w:i/>
                                <w:iCs/>
                                <w:color w:val="000000"/>
                                <w:lang w:eastAsia="ru-RU"/>
                              </w:rPr>
                              <w:t>III. Tumori mezenchimale</w:t>
                            </w:r>
                          </w:p>
                        </w:tc>
                      </w:tr>
                      <w:tr w:rsidR="00B5649F" w:rsidRPr="00743B24" w:rsidTr="00743B24">
                        <w:trPr>
                          <w:trHeight w:val="3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 xml:space="preserve">   - mezoteliom bifazic</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9053/3</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31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1. Hemangioendoteliom epitelioid</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9133/3</w:t>
                            </w:r>
                          </w:p>
                        </w:tc>
                      </w:tr>
                      <w:tr w:rsidR="00B5649F" w:rsidRPr="00743B24" w:rsidTr="00743B24">
                        <w:trPr>
                          <w:trHeight w:val="3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2. Mezoteliom malign localizat</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sz w:val="20"/>
                                <w:szCs w:val="20"/>
                                <w:lang w:eastAsia="ru-RU"/>
                              </w:rPr>
                            </w:pPr>
                          </w:p>
                        </w:tc>
                        <w:tc>
                          <w:tcPr>
                            <w:tcW w:w="31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2. Angiosarcom</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9120/3</w:t>
                            </w:r>
                          </w:p>
                        </w:tc>
                      </w:tr>
                      <w:tr w:rsidR="00B5649F" w:rsidRPr="00743B24" w:rsidTr="00743B24">
                        <w:trPr>
                          <w:trHeight w:val="3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 xml:space="preserve">   - mezoteliom epitelioid</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9052/3</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31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3. Sarcom sinovila</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9040/3</w:t>
                            </w:r>
                          </w:p>
                        </w:tc>
                      </w:tr>
                      <w:tr w:rsidR="00B5649F" w:rsidRPr="00743B24" w:rsidTr="00743B24">
                        <w:trPr>
                          <w:trHeight w:val="3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 xml:space="preserve">   - mezoteliom sarcomatoid</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9051/3</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31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4. Tumor fibros solitar</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8815/1</w:t>
                            </w:r>
                          </w:p>
                        </w:tc>
                      </w:tr>
                      <w:tr w:rsidR="00B5649F" w:rsidRPr="00743B24" w:rsidTr="00743B24">
                        <w:trPr>
                          <w:trHeight w:val="3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 xml:space="preserve">   - mezoteliom bifazic</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9053/3</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31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 xml:space="preserve">  - tumor fibros solitar malign</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8815/3</w:t>
                            </w:r>
                          </w:p>
                        </w:tc>
                      </w:tr>
                      <w:tr w:rsidR="00B5649F" w:rsidRPr="00743B24" w:rsidTr="00743B24">
                        <w:trPr>
                          <w:trHeight w:val="3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3. Mezoteliom papilar binediferenciat</w:t>
                            </w: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val="ro-RO" w:eastAsia="ru-RU"/>
                              </w:rPr>
                            </w:pPr>
                            <w:r w:rsidRPr="00743B24">
                              <w:rPr>
                                <w:rFonts w:ascii="Times New Roman" w:eastAsia="Times New Roman" w:hAnsi="Times New Roman" w:cs="Times New Roman"/>
                                <w:color w:val="000000"/>
                                <w:lang w:eastAsia="ru-RU"/>
                              </w:rPr>
                              <w:t>9052/1</w:t>
                            </w:r>
                            <w:r>
                              <w:rPr>
                                <w:rFonts w:ascii="Times New Roman" w:eastAsia="Times New Roman" w:hAnsi="Times New Roman" w:cs="Times New Roman"/>
                                <w:color w:val="000000"/>
                                <w:lang w:val="ro-RO" w:eastAsia="ru-RU"/>
                              </w:rPr>
                              <w:t>*</w:t>
                            </w: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31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5. Fibromatoză de tip desmoid</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8821/1</w:t>
                            </w:r>
                          </w:p>
                        </w:tc>
                      </w:tr>
                      <w:tr w:rsidR="00B5649F" w:rsidRPr="00743B24" w:rsidTr="00743B24">
                        <w:trPr>
                          <w:trHeight w:val="600"/>
                        </w:trPr>
                        <w:tc>
                          <w:tcPr>
                            <w:tcW w:w="3743"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p>
                        </w:tc>
                        <w:tc>
                          <w:tcPr>
                            <w:tcW w:w="717"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sz w:val="20"/>
                                <w:szCs w:val="20"/>
                                <w:lang w:eastAsia="ru-RU"/>
                              </w:rPr>
                            </w:pPr>
                          </w:p>
                        </w:tc>
                        <w:tc>
                          <w:tcPr>
                            <w:tcW w:w="3160" w:type="dxa"/>
                            <w:tcBorders>
                              <w:top w:val="nil"/>
                              <w:left w:val="nil"/>
                              <w:bottom w:val="nil"/>
                              <w:right w:val="nil"/>
                            </w:tcBorders>
                            <w:shd w:val="clear" w:color="auto" w:fill="auto"/>
                            <w:vAlign w:val="center"/>
                            <w:hideMark/>
                          </w:tcPr>
                          <w:p w:rsidR="00B5649F" w:rsidRPr="00743B24" w:rsidRDefault="00B5649F" w:rsidP="00743B24">
                            <w:pPr>
                              <w:spacing w:after="0" w:line="240" w:lineRule="auto"/>
                              <w:rPr>
                                <w:rFonts w:ascii="Times New Roman" w:eastAsia="Times New Roman" w:hAnsi="Times New Roman" w:cs="Times New Roman"/>
                                <w:color w:val="000000"/>
                                <w:lang w:val="en-US" w:eastAsia="ru-RU"/>
                              </w:rPr>
                            </w:pPr>
                            <w:r w:rsidRPr="00743B24">
                              <w:rPr>
                                <w:rFonts w:ascii="Times New Roman" w:eastAsia="Times New Roman" w:hAnsi="Times New Roman" w:cs="Times New Roman"/>
                                <w:color w:val="000000"/>
                                <w:lang w:val="en-US" w:eastAsia="ru-RU"/>
                              </w:rPr>
                              <w:t>6. Tumor desmoplasti cu celule rotunde</w:t>
                            </w:r>
                          </w:p>
                        </w:tc>
                        <w:tc>
                          <w:tcPr>
                            <w:tcW w:w="960" w:type="dxa"/>
                            <w:tcBorders>
                              <w:top w:val="nil"/>
                              <w:left w:val="nil"/>
                              <w:bottom w:val="nil"/>
                              <w:right w:val="nil"/>
                            </w:tcBorders>
                            <w:shd w:val="clear" w:color="auto" w:fill="auto"/>
                            <w:noWrap/>
                            <w:vAlign w:val="bottom"/>
                            <w:hideMark/>
                          </w:tcPr>
                          <w:p w:rsidR="00B5649F" w:rsidRPr="00743B24" w:rsidRDefault="00B5649F" w:rsidP="00743B24">
                            <w:pPr>
                              <w:spacing w:after="0" w:line="240" w:lineRule="auto"/>
                              <w:rPr>
                                <w:rFonts w:ascii="Times New Roman" w:eastAsia="Times New Roman" w:hAnsi="Times New Roman" w:cs="Times New Roman"/>
                                <w:color w:val="000000"/>
                                <w:lang w:eastAsia="ru-RU"/>
                              </w:rPr>
                            </w:pPr>
                            <w:r w:rsidRPr="00743B24">
                              <w:rPr>
                                <w:rFonts w:ascii="Times New Roman" w:eastAsia="Times New Roman" w:hAnsi="Times New Roman" w:cs="Times New Roman"/>
                                <w:color w:val="000000"/>
                                <w:lang w:eastAsia="ru-RU"/>
                              </w:rPr>
                              <w:t>8806/3</w:t>
                            </w:r>
                          </w:p>
                        </w:tc>
                      </w:tr>
                    </w:tbl>
                    <w:p w:rsidR="00B5649F" w:rsidRPr="0008607D" w:rsidRDefault="00B5649F" w:rsidP="00743B24">
                      <w:pPr>
                        <w:spacing w:after="0" w:line="240" w:lineRule="auto"/>
                      </w:pPr>
                    </w:p>
                  </w:txbxContent>
                </v:textbox>
              </v:shape>
            </w:pict>
          </mc:Fallback>
        </mc:AlternateContent>
      </w: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743B24" w:rsidRDefault="00743B24"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743B24" w:rsidRDefault="00743B24"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743B24" w:rsidRPr="00ED328B" w:rsidRDefault="00ED328B" w:rsidP="00ED328B">
      <w:pPr>
        <w:pStyle w:val="HTML"/>
        <w:shd w:val="clear" w:color="auto" w:fill="FFFFFF"/>
        <w:rPr>
          <w:rFonts w:ascii="Times New Roman" w:hAnsi="Times New Roman" w:cs="Times New Roman"/>
          <w:i/>
          <w:sz w:val="22"/>
          <w:szCs w:val="22"/>
        </w:rPr>
      </w:pPr>
      <w:r w:rsidRPr="00ED328B">
        <w:rPr>
          <w:rFonts w:ascii="Times New Roman" w:hAnsi="Times New Roman" w:cs="Times New Roman"/>
          <w:i/>
          <w:sz w:val="28"/>
          <w:szCs w:val="28"/>
        </w:rPr>
        <w:t xml:space="preserve">NB! </w:t>
      </w:r>
      <w:r>
        <w:rPr>
          <w:rFonts w:ascii="Times New Roman" w:hAnsi="Times New Roman" w:cs="Times New Roman"/>
          <w:i/>
          <w:sz w:val="28"/>
          <w:szCs w:val="28"/>
        </w:rPr>
        <w:t>a)</w:t>
      </w:r>
      <w:r w:rsidRPr="00ED328B">
        <w:rPr>
          <w:rFonts w:ascii="Times New Roman" w:hAnsi="Times New Roman" w:cs="Times New Roman"/>
          <w:i/>
          <w:sz w:val="24"/>
          <w:szCs w:val="24"/>
        </w:rPr>
        <w:t xml:space="preserve">Coduri morfologice reprezintă </w:t>
      </w:r>
      <w:r w:rsidRPr="00ED328B">
        <w:rPr>
          <w:rFonts w:ascii="Times New Roman" w:hAnsi="Times New Roman" w:cs="Times New Roman"/>
          <w:i/>
          <w:sz w:val="24"/>
          <w:szCs w:val="24"/>
          <w:lang w:val="en-US"/>
        </w:rPr>
        <w:t>International Classification on Diseases for Oncology (ICD-O). Comportamentul tumorii este codificat prin /0 – pentru tumori benign; /1 – pentru tumori nespecificate, de hotar sau cu comportament neclar; /2 – pentru carcinoma in situ</w:t>
      </w:r>
      <w:r>
        <w:rPr>
          <w:rFonts w:ascii="Times New Roman" w:hAnsi="Times New Roman" w:cs="Times New Roman"/>
          <w:i/>
          <w:sz w:val="24"/>
          <w:szCs w:val="24"/>
          <w:lang w:val="en-US"/>
        </w:rPr>
        <w:t xml:space="preserve"> </w:t>
      </w:r>
      <w:r w:rsidRPr="00ED328B">
        <w:rPr>
          <w:rFonts w:ascii="Times New Roman" w:hAnsi="Times New Roman" w:cs="Times New Roman"/>
          <w:i/>
          <w:sz w:val="24"/>
          <w:szCs w:val="24"/>
          <w:lang w:val="en-US"/>
        </w:rPr>
        <w:t>şi gradul III de neoplasie intraepitelială; /3 – penru tumori maligne</w:t>
      </w:r>
      <w:r>
        <w:rPr>
          <w:rFonts w:ascii="Times New Roman" w:hAnsi="Times New Roman" w:cs="Times New Roman"/>
          <w:i/>
          <w:sz w:val="24"/>
          <w:szCs w:val="24"/>
          <w:lang w:val="en-US"/>
        </w:rPr>
        <w:t xml:space="preserve"> b) Clasificarea WHO a suferit schimbări comparative cu clasificarea precedent [2672],</w:t>
      </w:r>
      <w:r w:rsidRPr="00ED328B">
        <w:rPr>
          <w:rFonts w:ascii="inherit" w:hAnsi="inherit"/>
          <w:color w:val="212121"/>
        </w:rPr>
        <w:t xml:space="preserve"> </w:t>
      </w:r>
      <w:r w:rsidRPr="00ED328B">
        <w:rPr>
          <w:rFonts w:ascii="Times New Roman" w:hAnsi="Times New Roman" w:cs="Times New Roman"/>
          <w:i/>
          <w:color w:val="212121"/>
          <w:sz w:val="22"/>
          <w:szCs w:val="22"/>
        </w:rPr>
        <w:t>luând în considerare schimbările în înțelegerea noastră a leziunilor</w:t>
      </w:r>
      <w:r>
        <w:rPr>
          <w:rFonts w:ascii="Times New Roman" w:hAnsi="Times New Roman" w:cs="Times New Roman"/>
          <w:i/>
          <w:color w:val="212121"/>
          <w:sz w:val="22"/>
          <w:szCs w:val="22"/>
        </w:rPr>
        <w:t>. *</w:t>
      </w:r>
      <w:r w:rsidRPr="00ED328B">
        <w:t xml:space="preserve"> </w:t>
      </w:r>
      <w:r>
        <w:rPr>
          <w:rFonts w:ascii="Times New Roman" w:hAnsi="Times New Roman" w:cs="Times New Roman"/>
          <w:i/>
          <w:color w:val="212121"/>
          <w:sz w:val="22"/>
          <w:szCs w:val="22"/>
        </w:rPr>
        <w:t>N</w:t>
      </w:r>
      <w:r w:rsidRPr="00ED328B">
        <w:rPr>
          <w:rFonts w:ascii="Times New Roman" w:hAnsi="Times New Roman" w:cs="Times New Roman"/>
          <w:i/>
          <w:color w:val="212121"/>
          <w:sz w:val="22"/>
          <w:szCs w:val="22"/>
        </w:rPr>
        <w:t>oul cod a fost aprobat de</w:t>
      </w:r>
      <w:r>
        <w:rPr>
          <w:rFonts w:ascii="Times New Roman" w:hAnsi="Times New Roman" w:cs="Times New Roman"/>
          <w:i/>
          <w:color w:val="212121"/>
          <w:sz w:val="22"/>
          <w:szCs w:val="22"/>
        </w:rPr>
        <w:t xml:space="preserve"> IARC/WHO Committee pentru CIM 10</w:t>
      </w:r>
    </w:p>
    <w:p w:rsidR="00743B24" w:rsidRDefault="00743B24"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ED328B" w:rsidRDefault="00ED328B"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lastRenderedPageBreak/>
        <w:t xml:space="preserve">C.2.1.2. </w:t>
      </w:r>
      <w:r w:rsidRPr="005E56E4">
        <w:rPr>
          <w:rFonts w:ascii="Times New Roman" w:eastAsia="Times New Roman" w:hAnsi="Times New Roman" w:cs="Times New Roman"/>
          <w:b/>
          <w:i/>
          <w:sz w:val="24"/>
          <w:szCs w:val="24"/>
          <w:lang w:val="ro-RO" w:eastAsia="ru-RU"/>
        </w:rPr>
        <w:t xml:space="preserve">Clasificarea TNM şi stadializare ale tumorilor maligne ale pleurei </w:t>
      </w:r>
    </w:p>
    <w:p w:rsidR="005E56E4" w:rsidRPr="005E56E4" w:rsidRDefault="005E56E4" w:rsidP="005E56E4">
      <w:pPr>
        <w:spacing w:after="120" w:line="240" w:lineRule="auto"/>
        <w:jc w:val="both"/>
        <w:rPr>
          <w:rFonts w:ascii="Times New Roman" w:eastAsia="Times New Roman" w:hAnsi="Times New Roman" w:cs="Times New Roman"/>
          <w:b/>
          <w:szCs w:val="24"/>
          <w:lang w:val="ro-RO" w:eastAsia="ru-RU"/>
        </w:rPr>
      </w:pPr>
      <w:r w:rsidRPr="005E56E4">
        <w:rPr>
          <w:rFonts w:ascii="Times New Roman" w:eastAsia="Times New Roman" w:hAnsi="Times New Roman" w:cs="Times New Roman"/>
          <w:noProof/>
          <w:szCs w:val="24"/>
          <w:lang w:eastAsia="ru-RU"/>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151130</wp:posOffset>
                </wp:positionV>
                <wp:extent cx="6441440" cy="6905625"/>
                <wp:effectExtent l="0" t="0" r="16510" b="28575"/>
                <wp:wrapNone/>
                <wp:docPr id="72" name="Надпись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6905625"/>
                        </a:xfrm>
                        <a:prstGeom prst="rect">
                          <a:avLst/>
                        </a:prstGeom>
                        <a:solidFill>
                          <a:srgbClr val="FFFFFF"/>
                        </a:solidFill>
                        <a:ln w="9525">
                          <a:solidFill>
                            <a:srgbClr val="000000"/>
                          </a:solidFill>
                          <a:miter lim="800000"/>
                          <a:headEnd/>
                          <a:tailEnd/>
                        </a:ln>
                      </wps:spPr>
                      <wps:txbx>
                        <w:txbxContent>
                          <w:p w:rsidR="00B5649F" w:rsidRPr="00F97FBF" w:rsidRDefault="00B5649F" w:rsidP="005E56E4">
                            <w:pPr>
                              <w:spacing w:after="0"/>
                              <w:rPr>
                                <w:rFonts w:ascii="Times New Roman" w:hAnsi="Times New Roman" w:cs="Times New Roman"/>
                                <w:lang w:val="en-US"/>
                              </w:rPr>
                            </w:pPr>
                            <w:r w:rsidRPr="00F97FBF">
                              <w:rPr>
                                <w:rFonts w:ascii="Times New Roman" w:hAnsi="Times New Roman" w:cs="Times New Roman"/>
                                <w:b/>
                                <w:i/>
                                <w:lang w:val="en-US"/>
                              </w:rPr>
                              <w:t xml:space="preserve">Caseta 2. Clasificarea clinică TNM a tumorilor maligne ale pleurei </w:t>
                            </w:r>
                          </w:p>
                          <w:p w:rsidR="00B5649F" w:rsidRPr="00F97FBF" w:rsidRDefault="00B5649F" w:rsidP="005E56E4">
                            <w:pPr>
                              <w:spacing w:after="0"/>
                              <w:rPr>
                                <w:rFonts w:ascii="Times New Roman" w:hAnsi="Times New Roman" w:cs="Times New Roman"/>
                                <w:lang w:val="en-US"/>
                              </w:rPr>
                            </w:pPr>
                          </w:p>
                          <w:p w:rsidR="00B5649F" w:rsidRPr="00F97FBF" w:rsidRDefault="00B5649F" w:rsidP="005E56E4">
                            <w:pPr>
                              <w:spacing w:after="0"/>
                              <w:rPr>
                                <w:rFonts w:ascii="Times New Roman" w:hAnsi="Times New Roman" w:cs="Times New Roman"/>
                                <w:b/>
                                <w:lang w:val="en-US"/>
                              </w:rPr>
                            </w:pPr>
                            <w:r w:rsidRPr="00F97FBF">
                              <w:rPr>
                                <w:rFonts w:ascii="Times New Roman" w:hAnsi="Times New Roman" w:cs="Times New Roman"/>
                                <w:b/>
                                <w:lang w:val="en-US"/>
                              </w:rPr>
                              <w:t>T – tumora</w:t>
                            </w:r>
                            <w:r w:rsidRPr="00F97FBF">
                              <w:rPr>
                                <w:rFonts w:ascii="Times New Roman" w:hAnsi="Times New Roman" w:cs="Times New Roman"/>
                                <w:lang w:val="en-US"/>
                              </w:rPr>
                              <w:t xml:space="preserve"> </w:t>
                            </w:r>
                            <w:r w:rsidRPr="00F97FBF">
                              <w:rPr>
                                <w:rFonts w:ascii="Times New Roman" w:hAnsi="Times New Roman" w:cs="Times New Roman"/>
                                <w:b/>
                                <w:lang w:val="en-US"/>
                              </w:rPr>
                              <w:t xml:space="preserve">primară </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T</w:t>
                            </w:r>
                            <w:r w:rsidRPr="00F97FBF">
                              <w:rPr>
                                <w:rFonts w:ascii="Times New Roman" w:hAnsi="Times New Roman" w:cs="Times New Roman"/>
                                <w:sz w:val="20"/>
                                <w:szCs w:val="20"/>
                                <w:vertAlign w:val="subscript"/>
                                <w:lang w:val="en-US"/>
                              </w:rPr>
                              <w:t>x</w:t>
                            </w:r>
                            <w:r w:rsidRPr="00F97FBF">
                              <w:rPr>
                                <w:rFonts w:ascii="Times New Roman" w:hAnsi="Times New Roman" w:cs="Times New Roman"/>
                                <w:sz w:val="20"/>
                                <w:szCs w:val="20"/>
                                <w:lang w:val="en-US"/>
                              </w:rPr>
                              <w:t xml:space="preserve"> – tumora primară nu poate fi detectată</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T</w:t>
                            </w:r>
                            <w:r w:rsidRPr="00F97FBF">
                              <w:rPr>
                                <w:rFonts w:ascii="Times New Roman" w:hAnsi="Times New Roman" w:cs="Times New Roman"/>
                                <w:sz w:val="20"/>
                                <w:szCs w:val="20"/>
                                <w:vertAlign w:val="subscript"/>
                                <w:lang w:val="en-US"/>
                              </w:rPr>
                              <w:t>0</w:t>
                            </w:r>
                            <w:r w:rsidRPr="00F97FBF">
                              <w:rPr>
                                <w:rFonts w:ascii="Times New Roman" w:hAnsi="Times New Roman" w:cs="Times New Roman"/>
                                <w:sz w:val="20"/>
                                <w:szCs w:val="20"/>
                                <w:lang w:val="en-US"/>
                              </w:rPr>
                              <w:t xml:space="preserve"> – nu sunt date pentru tumora primară</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T</w:t>
                            </w:r>
                            <w:r w:rsidRPr="00F97FBF">
                              <w:rPr>
                                <w:rFonts w:ascii="Times New Roman" w:hAnsi="Times New Roman" w:cs="Times New Roman"/>
                                <w:sz w:val="20"/>
                                <w:szCs w:val="20"/>
                                <w:vertAlign w:val="subscript"/>
                                <w:lang w:val="en-US"/>
                              </w:rPr>
                              <w:t>1</w:t>
                            </w:r>
                            <w:r w:rsidRPr="00F97FBF">
                              <w:rPr>
                                <w:rFonts w:ascii="Times New Roman" w:hAnsi="Times New Roman" w:cs="Times New Roman"/>
                                <w:sz w:val="20"/>
                                <w:szCs w:val="20"/>
                                <w:lang w:val="en-US"/>
                              </w:rPr>
                              <w:t xml:space="preserve"> – tumora primară implică pleura perietală ipsilateral cu sau fără invadarea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 xml:space="preserve">pleurei viscerale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 xml:space="preserve">pleurei mediastinale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pleurei diafragmale</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T</w:t>
                            </w:r>
                            <w:r w:rsidRPr="00F97FBF">
                              <w:rPr>
                                <w:rFonts w:ascii="Times New Roman" w:hAnsi="Times New Roman" w:cs="Times New Roman"/>
                                <w:sz w:val="20"/>
                                <w:szCs w:val="20"/>
                                <w:vertAlign w:val="subscript"/>
                                <w:lang w:val="en-US"/>
                              </w:rPr>
                              <w:t xml:space="preserve">2 </w:t>
                            </w:r>
                            <w:r w:rsidRPr="00F97FBF">
                              <w:rPr>
                                <w:rFonts w:ascii="Times New Roman" w:hAnsi="Times New Roman" w:cs="Times New Roman"/>
                                <w:sz w:val="20"/>
                                <w:szCs w:val="20"/>
                                <w:lang w:val="en-US"/>
                              </w:rPr>
                              <w:t xml:space="preserve">– tumora invadează orice suprafaţă a pleurei ipsilateral cu cel puţin una din caracteristicele: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 xml:space="preserve">afectarea totală a pleurei viscerale, incluzînd fisura interlobară;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 xml:space="preserve">invadează muşchiul diafragmatic;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invadează parenchimul pulmonar</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T</w:t>
                            </w:r>
                            <w:r w:rsidRPr="00F97FBF">
                              <w:rPr>
                                <w:rFonts w:ascii="Times New Roman" w:hAnsi="Times New Roman" w:cs="Times New Roman"/>
                                <w:sz w:val="20"/>
                                <w:szCs w:val="20"/>
                                <w:vertAlign w:val="subscript"/>
                                <w:lang w:val="en-US"/>
                              </w:rPr>
                              <w:t>3</w:t>
                            </w:r>
                            <w:r w:rsidRPr="00F97FBF">
                              <w:rPr>
                                <w:rFonts w:ascii="Times New Roman" w:hAnsi="Times New Roman" w:cs="Times New Roman"/>
                                <w:sz w:val="20"/>
                                <w:szCs w:val="20"/>
                                <w:vertAlign w:val="superscript"/>
                                <w:lang w:val="en-US"/>
                              </w:rPr>
                              <w:t>*</w:t>
                            </w:r>
                            <w:r w:rsidRPr="00F97FBF">
                              <w:rPr>
                                <w:rFonts w:ascii="Times New Roman" w:hAnsi="Times New Roman" w:cs="Times New Roman"/>
                                <w:sz w:val="20"/>
                                <w:szCs w:val="20"/>
                                <w:lang w:val="en-US"/>
                              </w:rPr>
                              <w:t xml:space="preserve"> – tumora invadează orice suprafaţă a pleurei ipsilateral cu cel puţin una din caracteristicele: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 xml:space="preserve">invadează fascia endotoracică;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 xml:space="preserve">invadează ţesut adipos al mediastinului;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 xml:space="preserve">prezenţa unui nodul solitar în ţesuturile moi ale cutiei toracice;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 xml:space="preserve">implică pericardul (nu toate straturile)  </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T</w:t>
                            </w:r>
                            <w:r w:rsidRPr="00F97FBF">
                              <w:rPr>
                                <w:rFonts w:ascii="Times New Roman" w:hAnsi="Times New Roman" w:cs="Times New Roman"/>
                                <w:sz w:val="20"/>
                                <w:szCs w:val="20"/>
                                <w:vertAlign w:val="subscript"/>
                                <w:lang w:val="en-US"/>
                              </w:rPr>
                              <w:t>4</w:t>
                            </w:r>
                            <w:r w:rsidRPr="00F97FBF">
                              <w:rPr>
                                <w:rFonts w:ascii="Times New Roman" w:hAnsi="Times New Roman" w:cs="Times New Roman"/>
                                <w:sz w:val="20"/>
                                <w:szCs w:val="20"/>
                                <w:vertAlign w:val="superscript"/>
                                <w:lang w:val="en-US"/>
                              </w:rPr>
                              <w:t>**</w:t>
                            </w:r>
                            <w:r w:rsidRPr="00F97FBF">
                              <w:rPr>
                                <w:rFonts w:ascii="Times New Roman" w:hAnsi="Times New Roman" w:cs="Times New Roman"/>
                                <w:sz w:val="20"/>
                                <w:szCs w:val="20"/>
                                <w:lang w:val="en-US"/>
                              </w:rPr>
                              <w:t xml:space="preserve"> – tumora invadează orice suprafaţă a pleurei ipsilateral cu cel puţin una din caracteristicele: infiltraţie difuză sau multifocalăa ţesuturilor moi cutiei toracice; invazia unei coaste; invazia diafragmului cu implicarea peritoneului; invazia oricărui organ mediastinal; extenzia directă pe pleura contralaterală; invazia în coloana vertebrală; extindere pe partea internă a pericardului; celule tumorale în lichid pericardial; invadarea miocardului; invadarea plexului brahial</w:t>
                            </w:r>
                          </w:p>
                          <w:p w:rsidR="00B5649F" w:rsidRPr="00F97FBF" w:rsidRDefault="00B5649F" w:rsidP="005E56E4">
                            <w:pPr>
                              <w:spacing w:after="0"/>
                              <w:rPr>
                                <w:rFonts w:ascii="Times New Roman" w:hAnsi="Times New Roman" w:cs="Times New Roman"/>
                                <w:lang w:val="en-US"/>
                              </w:rPr>
                            </w:pPr>
                          </w:p>
                          <w:p w:rsidR="00B5649F" w:rsidRPr="00F97FBF" w:rsidRDefault="00B5649F" w:rsidP="005E56E4">
                            <w:pPr>
                              <w:spacing w:after="0"/>
                              <w:rPr>
                                <w:rFonts w:ascii="Times New Roman" w:hAnsi="Times New Roman" w:cs="Times New Roman"/>
                                <w:b/>
                                <w:i/>
                                <w:lang w:val="en-US"/>
                              </w:rPr>
                            </w:pPr>
                            <w:r w:rsidRPr="00F97FBF">
                              <w:rPr>
                                <w:rFonts w:ascii="Times New Roman" w:hAnsi="Times New Roman" w:cs="Times New Roman"/>
                                <w:b/>
                                <w:i/>
                                <w:lang w:val="en-US"/>
                              </w:rPr>
                              <w:t>NB! T cu suffix (m) – se notează în cazul depistării sincrone unui nodul solitar într-un singur organ</w:t>
                            </w:r>
                          </w:p>
                          <w:p w:rsidR="00B5649F" w:rsidRPr="00F97FBF" w:rsidRDefault="00B5649F" w:rsidP="005E56E4">
                            <w:pPr>
                              <w:spacing w:after="0"/>
                              <w:rPr>
                                <w:rFonts w:ascii="Times New Roman" w:hAnsi="Times New Roman" w:cs="Times New Roman"/>
                                <w:lang w:val="en-US"/>
                              </w:rPr>
                            </w:pPr>
                          </w:p>
                          <w:p w:rsidR="00B5649F" w:rsidRPr="00F97FBF" w:rsidRDefault="00B5649F" w:rsidP="005E56E4">
                            <w:pPr>
                              <w:spacing w:after="0"/>
                              <w:rPr>
                                <w:rFonts w:ascii="Times New Roman" w:hAnsi="Times New Roman" w:cs="Times New Roman"/>
                                <w:b/>
                                <w:lang w:val="en-US"/>
                              </w:rPr>
                            </w:pPr>
                            <w:r w:rsidRPr="00F97FBF">
                              <w:rPr>
                                <w:rFonts w:ascii="Times New Roman" w:hAnsi="Times New Roman" w:cs="Times New Roman"/>
                                <w:b/>
                                <w:lang w:val="en-US"/>
                              </w:rPr>
                              <w:t>N – metastaze în ganglionii limfatici regionali</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N</w:t>
                            </w:r>
                            <w:r w:rsidRPr="00F97FBF">
                              <w:rPr>
                                <w:rFonts w:ascii="Times New Roman" w:hAnsi="Times New Roman" w:cs="Times New Roman"/>
                                <w:sz w:val="20"/>
                                <w:szCs w:val="20"/>
                                <w:vertAlign w:val="subscript"/>
                                <w:lang w:val="en-US"/>
                              </w:rPr>
                              <w:t>x</w:t>
                            </w:r>
                            <w:r w:rsidRPr="00F97FBF">
                              <w:rPr>
                                <w:rFonts w:ascii="Times New Roman" w:hAnsi="Times New Roman" w:cs="Times New Roman"/>
                                <w:sz w:val="20"/>
                                <w:szCs w:val="20"/>
                                <w:lang w:val="en-US"/>
                              </w:rPr>
                              <w:t xml:space="preserve"> – ganglionii limfatici regionali nu pot fi detectaţi</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N</w:t>
                            </w:r>
                            <w:r w:rsidRPr="00F97FBF">
                              <w:rPr>
                                <w:rFonts w:ascii="Times New Roman" w:hAnsi="Times New Roman" w:cs="Times New Roman"/>
                                <w:sz w:val="20"/>
                                <w:szCs w:val="20"/>
                                <w:vertAlign w:val="subscript"/>
                                <w:lang w:val="en-US"/>
                              </w:rPr>
                              <w:t>0</w:t>
                            </w:r>
                            <w:r w:rsidRPr="00F97FBF">
                              <w:rPr>
                                <w:rFonts w:ascii="Times New Roman" w:hAnsi="Times New Roman" w:cs="Times New Roman"/>
                                <w:sz w:val="20"/>
                                <w:szCs w:val="20"/>
                                <w:lang w:val="en-US"/>
                              </w:rPr>
                              <w:t xml:space="preserve"> – fără metastaze regionale</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N</w:t>
                            </w:r>
                            <w:r w:rsidRPr="00F97FBF">
                              <w:rPr>
                                <w:rFonts w:ascii="Times New Roman" w:hAnsi="Times New Roman" w:cs="Times New Roman"/>
                                <w:sz w:val="20"/>
                                <w:szCs w:val="20"/>
                                <w:vertAlign w:val="subscript"/>
                                <w:lang w:val="en-US"/>
                              </w:rPr>
                              <w:t>1</w:t>
                            </w:r>
                            <w:r w:rsidRPr="00F97FBF">
                              <w:rPr>
                                <w:rFonts w:ascii="Times New Roman" w:hAnsi="Times New Roman" w:cs="Times New Roman"/>
                                <w:sz w:val="20"/>
                                <w:szCs w:val="20"/>
                                <w:lang w:val="en-US"/>
                              </w:rPr>
                              <w:t xml:space="preserve"> – metastaze în ganglionii limfatici ipsilaterali bronhopulmonari şi/sau ganglionii limfatici hilari, include şi mamari interni, peridiafgamatice, intercostali, sau în ţesut adipos mediastinal</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N</w:t>
                            </w:r>
                            <w:r w:rsidRPr="00F97FBF">
                              <w:rPr>
                                <w:rFonts w:ascii="Times New Roman" w:hAnsi="Times New Roman" w:cs="Times New Roman"/>
                                <w:sz w:val="20"/>
                                <w:szCs w:val="20"/>
                                <w:vertAlign w:val="subscript"/>
                                <w:lang w:val="en-US"/>
                              </w:rPr>
                              <w:t>2</w:t>
                            </w:r>
                            <w:r w:rsidRPr="00F97FBF">
                              <w:rPr>
                                <w:rFonts w:ascii="Times New Roman" w:hAnsi="Times New Roman" w:cs="Times New Roman"/>
                                <w:sz w:val="20"/>
                                <w:szCs w:val="20"/>
                                <w:lang w:val="en-US"/>
                              </w:rPr>
                              <w:t xml:space="preserve"> – metastaze în ganglioni limfatici contralaterali mediastinali, supraclaviculari ipsilaterali şi /sau contralaterali</w:t>
                            </w:r>
                          </w:p>
                          <w:p w:rsidR="00B5649F" w:rsidRPr="00F97FBF" w:rsidRDefault="00B5649F" w:rsidP="005E56E4">
                            <w:pPr>
                              <w:spacing w:after="0"/>
                              <w:rPr>
                                <w:rFonts w:ascii="Times New Roman" w:hAnsi="Times New Roman" w:cs="Times New Roman"/>
                                <w:sz w:val="20"/>
                                <w:szCs w:val="20"/>
                                <w:lang w:val="en-US"/>
                              </w:rPr>
                            </w:pPr>
                          </w:p>
                          <w:p w:rsidR="00B5649F" w:rsidRPr="00F97FBF" w:rsidRDefault="00B5649F" w:rsidP="005E56E4">
                            <w:pPr>
                              <w:spacing w:after="0"/>
                              <w:rPr>
                                <w:rFonts w:ascii="Times New Roman" w:hAnsi="Times New Roman" w:cs="Times New Roman"/>
                                <w:b/>
                                <w:i/>
                                <w:sz w:val="20"/>
                                <w:szCs w:val="20"/>
                                <w:lang w:val="en-US"/>
                              </w:rPr>
                            </w:pPr>
                            <w:r w:rsidRPr="00F97FBF">
                              <w:rPr>
                                <w:rFonts w:ascii="Times New Roman" w:hAnsi="Times New Roman" w:cs="Times New Roman"/>
                                <w:b/>
                                <w:i/>
                                <w:sz w:val="20"/>
                                <w:szCs w:val="20"/>
                                <w:lang w:val="en-US"/>
                              </w:rPr>
                              <w:t>NB! N cu suffix se notează: (sn) -  în cazul identificării metastazelor prin biopsia ganglionului limfatic santinelă</w:t>
                            </w:r>
                          </w:p>
                          <w:p w:rsidR="00B5649F" w:rsidRPr="00F97FBF" w:rsidRDefault="00B5649F" w:rsidP="00203970">
                            <w:pPr>
                              <w:spacing w:after="0"/>
                              <w:rPr>
                                <w:rFonts w:ascii="Times New Roman" w:hAnsi="Times New Roman" w:cs="Times New Roman"/>
                                <w:b/>
                                <w:i/>
                                <w:lang w:val="en-US"/>
                              </w:rPr>
                            </w:pPr>
                            <w:r w:rsidRPr="00F97FBF">
                              <w:rPr>
                                <w:rFonts w:ascii="Times New Roman" w:hAnsi="Times New Roman" w:cs="Times New Roman"/>
                                <w:b/>
                                <w:i/>
                                <w:sz w:val="20"/>
                                <w:szCs w:val="20"/>
                                <w:lang w:val="en-US"/>
                              </w:rPr>
                              <w:t xml:space="preserve">                                                  (f) - în cazul identificării metastazelor prin biopsia aspiraţională cu ac fin</w:t>
                            </w:r>
                          </w:p>
                          <w:p w:rsidR="00B5649F" w:rsidRPr="00F97FBF" w:rsidRDefault="00B5649F" w:rsidP="005E56E4">
                            <w:pPr>
                              <w:spacing w:after="0"/>
                              <w:rPr>
                                <w:rFonts w:ascii="Times New Roman" w:hAnsi="Times New Roman" w:cs="Times New Roman"/>
                                <w:b/>
                                <w:lang w:val="en-US"/>
                              </w:rPr>
                            </w:pPr>
                          </w:p>
                          <w:p w:rsidR="00B5649F" w:rsidRPr="00F97FBF" w:rsidRDefault="00B5649F" w:rsidP="005E56E4">
                            <w:pPr>
                              <w:spacing w:after="0"/>
                              <w:rPr>
                                <w:rFonts w:ascii="Times New Roman" w:hAnsi="Times New Roman" w:cs="Times New Roman"/>
                                <w:b/>
                                <w:lang w:val="en-US"/>
                              </w:rPr>
                            </w:pPr>
                            <w:r w:rsidRPr="00F97FBF">
                              <w:rPr>
                                <w:rFonts w:ascii="Times New Roman" w:hAnsi="Times New Roman" w:cs="Times New Roman"/>
                                <w:b/>
                                <w:lang w:val="en-US"/>
                              </w:rPr>
                              <w:t>M – metastaze la distanţă</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cM</w:t>
                            </w:r>
                            <w:r w:rsidRPr="00F97FBF">
                              <w:rPr>
                                <w:rFonts w:ascii="Times New Roman" w:hAnsi="Times New Roman" w:cs="Times New Roman"/>
                                <w:sz w:val="20"/>
                                <w:szCs w:val="20"/>
                                <w:vertAlign w:val="subscript"/>
                                <w:lang w:val="en-US"/>
                              </w:rPr>
                              <w:t>0</w:t>
                            </w:r>
                            <w:r w:rsidRPr="00F97FBF">
                              <w:rPr>
                                <w:rFonts w:ascii="Times New Roman" w:hAnsi="Times New Roman" w:cs="Times New Roman"/>
                                <w:sz w:val="20"/>
                                <w:szCs w:val="20"/>
                                <w:lang w:val="en-US"/>
                              </w:rPr>
                              <w:t xml:space="preserve"> – metastaze la distanţă nu sunt</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cM</w:t>
                            </w:r>
                            <w:r w:rsidRPr="00F97FBF">
                              <w:rPr>
                                <w:rFonts w:ascii="Times New Roman" w:hAnsi="Times New Roman" w:cs="Times New Roman"/>
                                <w:sz w:val="20"/>
                                <w:szCs w:val="20"/>
                                <w:vertAlign w:val="subscript"/>
                                <w:lang w:val="en-US"/>
                              </w:rPr>
                              <w:t>1</w:t>
                            </w:r>
                            <w:r w:rsidRPr="00F97FBF">
                              <w:rPr>
                                <w:rFonts w:ascii="Times New Roman" w:hAnsi="Times New Roman" w:cs="Times New Roman"/>
                                <w:sz w:val="20"/>
                                <w:szCs w:val="20"/>
                                <w:lang w:val="en-US"/>
                              </w:rPr>
                              <w:t xml:space="preserve"> – metastaze la distanţă sunt prezente</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pM</w:t>
                            </w:r>
                            <w:r w:rsidRPr="00F97FBF">
                              <w:rPr>
                                <w:rFonts w:ascii="Times New Roman" w:hAnsi="Times New Roman" w:cs="Times New Roman"/>
                                <w:sz w:val="20"/>
                                <w:szCs w:val="20"/>
                                <w:vertAlign w:val="subscript"/>
                                <w:lang w:val="en-US"/>
                              </w:rPr>
                              <w:t>1</w:t>
                            </w:r>
                            <w:r w:rsidRPr="00F97FBF">
                              <w:rPr>
                                <w:rFonts w:ascii="Times New Roman" w:hAnsi="Times New Roman" w:cs="Times New Roman"/>
                                <w:sz w:val="20"/>
                                <w:szCs w:val="20"/>
                                <w:lang w:val="en-US"/>
                              </w:rPr>
                              <w:t xml:space="preserve"> – metastaze la distanţă sunt confirmate microscopic</w:t>
                            </w:r>
                          </w:p>
                          <w:p w:rsidR="00B5649F" w:rsidRPr="00F97FBF" w:rsidRDefault="00B5649F" w:rsidP="005E56E4">
                            <w:pPr>
                              <w:spacing w:after="0"/>
                              <w:rPr>
                                <w:rFonts w:ascii="Times New Roman" w:hAnsi="Times New Roman" w:cs="Times New Roman"/>
                                <w:sz w:val="20"/>
                                <w:szCs w:val="20"/>
                                <w:lang w:val="en-US"/>
                              </w:rPr>
                            </w:pPr>
                          </w:p>
                          <w:p w:rsidR="00B5649F" w:rsidRPr="00F97FBF" w:rsidRDefault="00B5649F" w:rsidP="00F97FBF">
                            <w:pPr>
                              <w:spacing w:after="0"/>
                              <w:rPr>
                                <w:rFonts w:ascii="Times New Roman" w:hAnsi="Times New Roman" w:cs="Times New Roman"/>
                                <w:b/>
                                <w:i/>
                                <w:lang w:val="en-US"/>
                              </w:rPr>
                            </w:pPr>
                            <w:r w:rsidRPr="00F97FBF">
                              <w:rPr>
                                <w:rFonts w:ascii="Times New Roman" w:hAnsi="Times New Roman" w:cs="Times New Roman"/>
                                <w:b/>
                                <w:i/>
                                <w:sz w:val="20"/>
                                <w:szCs w:val="20"/>
                                <w:lang w:val="en-US"/>
                              </w:rPr>
                              <w:t xml:space="preserve">NB! </w:t>
                            </w:r>
                            <w:r w:rsidRPr="00F97FBF">
                              <w:rPr>
                                <w:rFonts w:ascii="Times New Roman" w:hAnsi="Times New Roman" w:cs="Times New Roman"/>
                                <w:b/>
                                <w:i/>
                                <w:lang w:val="en-US"/>
                              </w:rPr>
                              <w:t xml:space="preserve">Cesunea categoriei M pentru clasificarea clinică poate fi cM0, cM1, pM1. Oricare dintre categoriile M poate fi utilizată în grup cu stadiul patologic </w:t>
                            </w:r>
                          </w:p>
                          <w:p w:rsidR="00B5649F" w:rsidRPr="005E56E4" w:rsidRDefault="00B5649F" w:rsidP="005E56E4">
                            <w:pPr>
                              <w:spacing w:after="0"/>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2" o:spid="_x0000_s1073" type="#_x0000_t202" style="position:absolute;left:0;text-align:left;margin-left:1.7pt;margin-top:11.9pt;width:507.2pt;height:5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">
                <v:textbox>
                  <w:txbxContent>
                    <w:p w:rsidR="00B5649F" w:rsidRPr="00F97FBF" w:rsidRDefault="00B5649F" w:rsidP="005E56E4">
                      <w:pPr>
                        <w:spacing w:after="0"/>
                        <w:rPr>
                          <w:rFonts w:ascii="Times New Roman" w:hAnsi="Times New Roman" w:cs="Times New Roman"/>
                          <w:lang w:val="en-US"/>
                        </w:rPr>
                      </w:pPr>
                      <w:r w:rsidRPr="00F97FBF">
                        <w:rPr>
                          <w:rFonts w:ascii="Times New Roman" w:hAnsi="Times New Roman" w:cs="Times New Roman"/>
                          <w:b/>
                          <w:i/>
                          <w:lang w:val="en-US"/>
                        </w:rPr>
                        <w:t xml:space="preserve">Caseta 2. Clasificarea clinică TNM a tumorilor maligne ale pleurei </w:t>
                      </w:r>
                    </w:p>
                    <w:p w:rsidR="00B5649F" w:rsidRPr="00F97FBF" w:rsidRDefault="00B5649F" w:rsidP="005E56E4">
                      <w:pPr>
                        <w:spacing w:after="0"/>
                        <w:rPr>
                          <w:rFonts w:ascii="Times New Roman" w:hAnsi="Times New Roman" w:cs="Times New Roman"/>
                          <w:lang w:val="en-US"/>
                        </w:rPr>
                      </w:pPr>
                    </w:p>
                    <w:p w:rsidR="00B5649F" w:rsidRPr="00F97FBF" w:rsidRDefault="00B5649F" w:rsidP="005E56E4">
                      <w:pPr>
                        <w:spacing w:after="0"/>
                        <w:rPr>
                          <w:rFonts w:ascii="Times New Roman" w:hAnsi="Times New Roman" w:cs="Times New Roman"/>
                          <w:b/>
                          <w:lang w:val="en-US"/>
                        </w:rPr>
                      </w:pPr>
                      <w:r w:rsidRPr="00F97FBF">
                        <w:rPr>
                          <w:rFonts w:ascii="Times New Roman" w:hAnsi="Times New Roman" w:cs="Times New Roman"/>
                          <w:b/>
                          <w:lang w:val="en-US"/>
                        </w:rPr>
                        <w:t>T – tumora</w:t>
                      </w:r>
                      <w:r w:rsidRPr="00F97FBF">
                        <w:rPr>
                          <w:rFonts w:ascii="Times New Roman" w:hAnsi="Times New Roman" w:cs="Times New Roman"/>
                          <w:lang w:val="en-US"/>
                        </w:rPr>
                        <w:t xml:space="preserve"> </w:t>
                      </w:r>
                      <w:r w:rsidRPr="00F97FBF">
                        <w:rPr>
                          <w:rFonts w:ascii="Times New Roman" w:hAnsi="Times New Roman" w:cs="Times New Roman"/>
                          <w:b/>
                          <w:lang w:val="en-US"/>
                        </w:rPr>
                        <w:t xml:space="preserve">primară </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T</w:t>
                      </w:r>
                      <w:r w:rsidRPr="00F97FBF">
                        <w:rPr>
                          <w:rFonts w:ascii="Times New Roman" w:hAnsi="Times New Roman" w:cs="Times New Roman"/>
                          <w:sz w:val="20"/>
                          <w:szCs w:val="20"/>
                          <w:vertAlign w:val="subscript"/>
                          <w:lang w:val="en-US"/>
                        </w:rPr>
                        <w:t>x</w:t>
                      </w:r>
                      <w:r w:rsidRPr="00F97FBF">
                        <w:rPr>
                          <w:rFonts w:ascii="Times New Roman" w:hAnsi="Times New Roman" w:cs="Times New Roman"/>
                          <w:sz w:val="20"/>
                          <w:szCs w:val="20"/>
                          <w:lang w:val="en-US"/>
                        </w:rPr>
                        <w:t xml:space="preserve"> – tumora primară nu poate fi detectată</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T</w:t>
                      </w:r>
                      <w:r w:rsidRPr="00F97FBF">
                        <w:rPr>
                          <w:rFonts w:ascii="Times New Roman" w:hAnsi="Times New Roman" w:cs="Times New Roman"/>
                          <w:sz w:val="20"/>
                          <w:szCs w:val="20"/>
                          <w:vertAlign w:val="subscript"/>
                          <w:lang w:val="en-US"/>
                        </w:rPr>
                        <w:t>0</w:t>
                      </w:r>
                      <w:r w:rsidRPr="00F97FBF">
                        <w:rPr>
                          <w:rFonts w:ascii="Times New Roman" w:hAnsi="Times New Roman" w:cs="Times New Roman"/>
                          <w:sz w:val="20"/>
                          <w:szCs w:val="20"/>
                          <w:lang w:val="en-US"/>
                        </w:rPr>
                        <w:t xml:space="preserve"> – nu sunt date pentru tumora primară</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T</w:t>
                      </w:r>
                      <w:r w:rsidRPr="00F97FBF">
                        <w:rPr>
                          <w:rFonts w:ascii="Times New Roman" w:hAnsi="Times New Roman" w:cs="Times New Roman"/>
                          <w:sz w:val="20"/>
                          <w:szCs w:val="20"/>
                          <w:vertAlign w:val="subscript"/>
                          <w:lang w:val="en-US"/>
                        </w:rPr>
                        <w:t>1</w:t>
                      </w:r>
                      <w:r w:rsidRPr="00F97FBF">
                        <w:rPr>
                          <w:rFonts w:ascii="Times New Roman" w:hAnsi="Times New Roman" w:cs="Times New Roman"/>
                          <w:sz w:val="20"/>
                          <w:szCs w:val="20"/>
                          <w:lang w:val="en-US"/>
                        </w:rPr>
                        <w:t xml:space="preserve"> – tumora primară implică pleura perietală ipsilateral cu sau fără invadarea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 xml:space="preserve">pleurei viscerale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 xml:space="preserve">pleurei mediastinale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pleurei diafragmale</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T</w:t>
                      </w:r>
                      <w:r w:rsidRPr="00F97FBF">
                        <w:rPr>
                          <w:rFonts w:ascii="Times New Roman" w:hAnsi="Times New Roman" w:cs="Times New Roman"/>
                          <w:sz w:val="20"/>
                          <w:szCs w:val="20"/>
                          <w:vertAlign w:val="subscript"/>
                          <w:lang w:val="en-US"/>
                        </w:rPr>
                        <w:t xml:space="preserve">2 </w:t>
                      </w:r>
                      <w:r w:rsidRPr="00F97FBF">
                        <w:rPr>
                          <w:rFonts w:ascii="Times New Roman" w:hAnsi="Times New Roman" w:cs="Times New Roman"/>
                          <w:sz w:val="20"/>
                          <w:szCs w:val="20"/>
                          <w:lang w:val="en-US"/>
                        </w:rPr>
                        <w:t xml:space="preserve">– tumora invadează orice suprafaţă a pleurei ipsilateral cu cel puţin una din caracteristicele: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 xml:space="preserve">afectarea totală a pleurei viscerale, incluzînd fisura interlobară;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 xml:space="preserve">invadează muşchiul diafragmatic;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invadează parenchimul pulmonar</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T</w:t>
                      </w:r>
                      <w:r w:rsidRPr="00F97FBF">
                        <w:rPr>
                          <w:rFonts w:ascii="Times New Roman" w:hAnsi="Times New Roman" w:cs="Times New Roman"/>
                          <w:sz w:val="20"/>
                          <w:szCs w:val="20"/>
                          <w:vertAlign w:val="subscript"/>
                          <w:lang w:val="en-US"/>
                        </w:rPr>
                        <w:t>3</w:t>
                      </w:r>
                      <w:r w:rsidRPr="00F97FBF">
                        <w:rPr>
                          <w:rFonts w:ascii="Times New Roman" w:hAnsi="Times New Roman" w:cs="Times New Roman"/>
                          <w:sz w:val="20"/>
                          <w:szCs w:val="20"/>
                          <w:vertAlign w:val="superscript"/>
                          <w:lang w:val="en-US"/>
                        </w:rPr>
                        <w:t>*</w:t>
                      </w:r>
                      <w:r w:rsidRPr="00F97FBF">
                        <w:rPr>
                          <w:rFonts w:ascii="Times New Roman" w:hAnsi="Times New Roman" w:cs="Times New Roman"/>
                          <w:sz w:val="20"/>
                          <w:szCs w:val="20"/>
                          <w:lang w:val="en-US"/>
                        </w:rPr>
                        <w:t xml:space="preserve"> – tumora invadează orice suprafaţă a pleurei ipsilateral cu cel puţin una din caracteristicele: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 xml:space="preserve">invadează fascia endotoracică;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 xml:space="preserve">invadează ţesut adipos al mediastinului;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 xml:space="preserve">prezenţa unui nodul solitar în ţesuturile moi ale cutiei toracice; </w:t>
                      </w:r>
                    </w:p>
                    <w:p w:rsidR="00B5649F" w:rsidRPr="00F97FBF" w:rsidRDefault="00B5649F" w:rsidP="00E61E96">
                      <w:pPr>
                        <w:pStyle w:val="a6"/>
                        <w:numPr>
                          <w:ilvl w:val="0"/>
                          <w:numId w:val="76"/>
                        </w:numPr>
                        <w:spacing w:after="0"/>
                        <w:rPr>
                          <w:sz w:val="20"/>
                          <w:szCs w:val="20"/>
                          <w:lang w:val="en-US"/>
                        </w:rPr>
                      </w:pPr>
                      <w:r w:rsidRPr="00F97FBF">
                        <w:rPr>
                          <w:sz w:val="20"/>
                          <w:szCs w:val="20"/>
                          <w:lang w:val="en-US"/>
                        </w:rPr>
                        <w:t xml:space="preserve">implică pericardul (nu toate straturile)  </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T</w:t>
                      </w:r>
                      <w:r w:rsidRPr="00F97FBF">
                        <w:rPr>
                          <w:rFonts w:ascii="Times New Roman" w:hAnsi="Times New Roman" w:cs="Times New Roman"/>
                          <w:sz w:val="20"/>
                          <w:szCs w:val="20"/>
                          <w:vertAlign w:val="subscript"/>
                          <w:lang w:val="en-US"/>
                        </w:rPr>
                        <w:t>4</w:t>
                      </w:r>
                      <w:r w:rsidRPr="00F97FBF">
                        <w:rPr>
                          <w:rFonts w:ascii="Times New Roman" w:hAnsi="Times New Roman" w:cs="Times New Roman"/>
                          <w:sz w:val="20"/>
                          <w:szCs w:val="20"/>
                          <w:vertAlign w:val="superscript"/>
                          <w:lang w:val="en-US"/>
                        </w:rPr>
                        <w:t>**</w:t>
                      </w:r>
                      <w:r w:rsidRPr="00F97FBF">
                        <w:rPr>
                          <w:rFonts w:ascii="Times New Roman" w:hAnsi="Times New Roman" w:cs="Times New Roman"/>
                          <w:sz w:val="20"/>
                          <w:szCs w:val="20"/>
                          <w:lang w:val="en-US"/>
                        </w:rPr>
                        <w:t xml:space="preserve"> – tumora invadează orice suprafaţă a pleurei ipsilateral cu cel puţin una din caracteristicele: infiltraţie difuză sau multifocalăa ţesuturilor moi cutiei toracice; invazia unei coaste; invazia diafragmului cu implicarea peritoneului; invazia oricărui organ mediastinal; extenzia directă pe pleura contralaterală; invazia în coloana vertebrală; extindere pe partea internă a pericardului; celule tumorale în lichid pericardial; invadarea miocardului; invadarea plexului brahial</w:t>
                      </w:r>
                    </w:p>
                    <w:p w:rsidR="00B5649F" w:rsidRPr="00F97FBF" w:rsidRDefault="00B5649F" w:rsidP="005E56E4">
                      <w:pPr>
                        <w:spacing w:after="0"/>
                        <w:rPr>
                          <w:rFonts w:ascii="Times New Roman" w:hAnsi="Times New Roman" w:cs="Times New Roman"/>
                          <w:lang w:val="en-US"/>
                        </w:rPr>
                      </w:pPr>
                    </w:p>
                    <w:p w:rsidR="00B5649F" w:rsidRPr="00F97FBF" w:rsidRDefault="00B5649F" w:rsidP="005E56E4">
                      <w:pPr>
                        <w:spacing w:after="0"/>
                        <w:rPr>
                          <w:rFonts w:ascii="Times New Roman" w:hAnsi="Times New Roman" w:cs="Times New Roman"/>
                          <w:b/>
                          <w:i/>
                          <w:lang w:val="en-US"/>
                        </w:rPr>
                      </w:pPr>
                      <w:r w:rsidRPr="00F97FBF">
                        <w:rPr>
                          <w:rFonts w:ascii="Times New Roman" w:hAnsi="Times New Roman" w:cs="Times New Roman"/>
                          <w:b/>
                          <w:i/>
                          <w:lang w:val="en-US"/>
                        </w:rPr>
                        <w:t>NB! T cu suffix (m) – se notează în cazul depistării sincrone unui nodul solitar într-un singur organ</w:t>
                      </w:r>
                    </w:p>
                    <w:p w:rsidR="00B5649F" w:rsidRPr="00F97FBF" w:rsidRDefault="00B5649F" w:rsidP="005E56E4">
                      <w:pPr>
                        <w:spacing w:after="0"/>
                        <w:rPr>
                          <w:rFonts w:ascii="Times New Roman" w:hAnsi="Times New Roman" w:cs="Times New Roman"/>
                          <w:lang w:val="en-US"/>
                        </w:rPr>
                      </w:pPr>
                    </w:p>
                    <w:p w:rsidR="00B5649F" w:rsidRPr="00F97FBF" w:rsidRDefault="00B5649F" w:rsidP="005E56E4">
                      <w:pPr>
                        <w:spacing w:after="0"/>
                        <w:rPr>
                          <w:rFonts w:ascii="Times New Roman" w:hAnsi="Times New Roman" w:cs="Times New Roman"/>
                          <w:b/>
                          <w:lang w:val="en-US"/>
                        </w:rPr>
                      </w:pPr>
                      <w:r w:rsidRPr="00F97FBF">
                        <w:rPr>
                          <w:rFonts w:ascii="Times New Roman" w:hAnsi="Times New Roman" w:cs="Times New Roman"/>
                          <w:b/>
                          <w:lang w:val="en-US"/>
                        </w:rPr>
                        <w:t>N – metastaze în ganglionii limfatici regionali</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N</w:t>
                      </w:r>
                      <w:r w:rsidRPr="00F97FBF">
                        <w:rPr>
                          <w:rFonts w:ascii="Times New Roman" w:hAnsi="Times New Roman" w:cs="Times New Roman"/>
                          <w:sz w:val="20"/>
                          <w:szCs w:val="20"/>
                          <w:vertAlign w:val="subscript"/>
                          <w:lang w:val="en-US"/>
                        </w:rPr>
                        <w:t>x</w:t>
                      </w:r>
                      <w:r w:rsidRPr="00F97FBF">
                        <w:rPr>
                          <w:rFonts w:ascii="Times New Roman" w:hAnsi="Times New Roman" w:cs="Times New Roman"/>
                          <w:sz w:val="20"/>
                          <w:szCs w:val="20"/>
                          <w:lang w:val="en-US"/>
                        </w:rPr>
                        <w:t xml:space="preserve"> – ganglionii limfatici regionali nu pot fi detectaţi</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N</w:t>
                      </w:r>
                      <w:r w:rsidRPr="00F97FBF">
                        <w:rPr>
                          <w:rFonts w:ascii="Times New Roman" w:hAnsi="Times New Roman" w:cs="Times New Roman"/>
                          <w:sz w:val="20"/>
                          <w:szCs w:val="20"/>
                          <w:vertAlign w:val="subscript"/>
                          <w:lang w:val="en-US"/>
                        </w:rPr>
                        <w:t>0</w:t>
                      </w:r>
                      <w:r w:rsidRPr="00F97FBF">
                        <w:rPr>
                          <w:rFonts w:ascii="Times New Roman" w:hAnsi="Times New Roman" w:cs="Times New Roman"/>
                          <w:sz w:val="20"/>
                          <w:szCs w:val="20"/>
                          <w:lang w:val="en-US"/>
                        </w:rPr>
                        <w:t xml:space="preserve"> – fără metastaze regionale</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N</w:t>
                      </w:r>
                      <w:r w:rsidRPr="00F97FBF">
                        <w:rPr>
                          <w:rFonts w:ascii="Times New Roman" w:hAnsi="Times New Roman" w:cs="Times New Roman"/>
                          <w:sz w:val="20"/>
                          <w:szCs w:val="20"/>
                          <w:vertAlign w:val="subscript"/>
                          <w:lang w:val="en-US"/>
                        </w:rPr>
                        <w:t>1</w:t>
                      </w:r>
                      <w:r w:rsidRPr="00F97FBF">
                        <w:rPr>
                          <w:rFonts w:ascii="Times New Roman" w:hAnsi="Times New Roman" w:cs="Times New Roman"/>
                          <w:sz w:val="20"/>
                          <w:szCs w:val="20"/>
                          <w:lang w:val="en-US"/>
                        </w:rPr>
                        <w:t xml:space="preserve"> – metastaze în ganglionii limfatici ipsilaterali bronhopulmonari şi/sau ganglionii limfatici hilari, include şi mamari interni, peridiafgamatice, intercostali, sau în ţesut adipos mediastinal</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N</w:t>
                      </w:r>
                      <w:r w:rsidRPr="00F97FBF">
                        <w:rPr>
                          <w:rFonts w:ascii="Times New Roman" w:hAnsi="Times New Roman" w:cs="Times New Roman"/>
                          <w:sz w:val="20"/>
                          <w:szCs w:val="20"/>
                          <w:vertAlign w:val="subscript"/>
                          <w:lang w:val="en-US"/>
                        </w:rPr>
                        <w:t>2</w:t>
                      </w:r>
                      <w:r w:rsidRPr="00F97FBF">
                        <w:rPr>
                          <w:rFonts w:ascii="Times New Roman" w:hAnsi="Times New Roman" w:cs="Times New Roman"/>
                          <w:sz w:val="20"/>
                          <w:szCs w:val="20"/>
                          <w:lang w:val="en-US"/>
                        </w:rPr>
                        <w:t xml:space="preserve"> – metastaze în ganglioni limfatici contralaterali mediastinali, supraclaviculari ipsilaterali şi /sau contralaterali</w:t>
                      </w:r>
                    </w:p>
                    <w:p w:rsidR="00B5649F" w:rsidRPr="00F97FBF" w:rsidRDefault="00B5649F" w:rsidP="005E56E4">
                      <w:pPr>
                        <w:spacing w:after="0"/>
                        <w:rPr>
                          <w:rFonts w:ascii="Times New Roman" w:hAnsi="Times New Roman" w:cs="Times New Roman"/>
                          <w:sz w:val="20"/>
                          <w:szCs w:val="20"/>
                          <w:lang w:val="en-US"/>
                        </w:rPr>
                      </w:pPr>
                    </w:p>
                    <w:p w:rsidR="00B5649F" w:rsidRPr="00F97FBF" w:rsidRDefault="00B5649F" w:rsidP="005E56E4">
                      <w:pPr>
                        <w:spacing w:after="0"/>
                        <w:rPr>
                          <w:rFonts w:ascii="Times New Roman" w:hAnsi="Times New Roman" w:cs="Times New Roman"/>
                          <w:b/>
                          <w:i/>
                          <w:sz w:val="20"/>
                          <w:szCs w:val="20"/>
                          <w:lang w:val="en-US"/>
                        </w:rPr>
                      </w:pPr>
                      <w:r w:rsidRPr="00F97FBF">
                        <w:rPr>
                          <w:rFonts w:ascii="Times New Roman" w:hAnsi="Times New Roman" w:cs="Times New Roman"/>
                          <w:b/>
                          <w:i/>
                          <w:sz w:val="20"/>
                          <w:szCs w:val="20"/>
                          <w:lang w:val="en-US"/>
                        </w:rPr>
                        <w:t>NB! N cu suffix se notează: (sn) -  în cazul identificării metastazelor prin biopsia ganglionului limfatic santinelă</w:t>
                      </w:r>
                    </w:p>
                    <w:p w:rsidR="00B5649F" w:rsidRPr="00F97FBF" w:rsidRDefault="00B5649F" w:rsidP="00203970">
                      <w:pPr>
                        <w:spacing w:after="0"/>
                        <w:rPr>
                          <w:rFonts w:ascii="Times New Roman" w:hAnsi="Times New Roman" w:cs="Times New Roman"/>
                          <w:b/>
                          <w:i/>
                          <w:lang w:val="en-US"/>
                        </w:rPr>
                      </w:pPr>
                      <w:r w:rsidRPr="00F97FBF">
                        <w:rPr>
                          <w:rFonts w:ascii="Times New Roman" w:hAnsi="Times New Roman" w:cs="Times New Roman"/>
                          <w:b/>
                          <w:i/>
                          <w:sz w:val="20"/>
                          <w:szCs w:val="20"/>
                          <w:lang w:val="en-US"/>
                        </w:rPr>
                        <w:t xml:space="preserve">                                                  (f) - în cazul identificării metastazelor prin biopsia aspiraţională cu ac fin</w:t>
                      </w:r>
                    </w:p>
                    <w:p w:rsidR="00B5649F" w:rsidRPr="00F97FBF" w:rsidRDefault="00B5649F" w:rsidP="005E56E4">
                      <w:pPr>
                        <w:spacing w:after="0"/>
                        <w:rPr>
                          <w:rFonts w:ascii="Times New Roman" w:hAnsi="Times New Roman" w:cs="Times New Roman"/>
                          <w:b/>
                          <w:lang w:val="en-US"/>
                        </w:rPr>
                      </w:pPr>
                    </w:p>
                    <w:p w:rsidR="00B5649F" w:rsidRPr="00F97FBF" w:rsidRDefault="00B5649F" w:rsidP="005E56E4">
                      <w:pPr>
                        <w:spacing w:after="0"/>
                        <w:rPr>
                          <w:rFonts w:ascii="Times New Roman" w:hAnsi="Times New Roman" w:cs="Times New Roman"/>
                          <w:b/>
                          <w:lang w:val="en-US"/>
                        </w:rPr>
                      </w:pPr>
                      <w:r w:rsidRPr="00F97FBF">
                        <w:rPr>
                          <w:rFonts w:ascii="Times New Roman" w:hAnsi="Times New Roman" w:cs="Times New Roman"/>
                          <w:b/>
                          <w:lang w:val="en-US"/>
                        </w:rPr>
                        <w:t>M – metastaze la distanţă</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cM</w:t>
                      </w:r>
                      <w:r w:rsidRPr="00F97FBF">
                        <w:rPr>
                          <w:rFonts w:ascii="Times New Roman" w:hAnsi="Times New Roman" w:cs="Times New Roman"/>
                          <w:sz w:val="20"/>
                          <w:szCs w:val="20"/>
                          <w:vertAlign w:val="subscript"/>
                          <w:lang w:val="en-US"/>
                        </w:rPr>
                        <w:t>0</w:t>
                      </w:r>
                      <w:r w:rsidRPr="00F97FBF">
                        <w:rPr>
                          <w:rFonts w:ascii="Times New Roman" w:hAnsi="Times New Roman" w:cs="Times New Roman"/>
                          <w:sz w:val="20"/>
                          <w:szCs w:val="20"/>
                          <w:lang w:val="en-US"/>
                        </w:rPr>
                        <w:t xml:space="preserve"> – metastaze la distanţă nu sunt</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cM</w:t>
                      </w:r>
                      <w:r w:rsidRPr="00F97FBF">
                        <w:rPr>
                          <w:rFonts w:ascii="Times New Roman" w:hAnsi="Times New Roman" w:cs="Times New Roman"/>
                          <w:sz w:val="20"/>
                          <w:szCs w:val="20"/>
                          <w:vertAlign w:val="subscript"/>
                          <w:lang w:val="en-US"/>
                        </w:rPr>
                        <w:t>1</w:t>
                      </w:r>
                      <w:r w:rsidRPr="00F97FBF">
                        <w:rPr>
                          <w:rFonts w:ascii="Times New Roman" w:hAnsi="Times New Roman" w:cs="Times New Roman"/>
                          <w:sz w:val="20"/>
                          <w:szCs w:val="20"/>
                          <w:lang w:val="en-US"/>
                        </w:rPr>
                        <w:t xml:space="preserve"> – metastaze la distanţă sunt prezente</w:t>
                      </w:r>
                    </w:p>
                    <w:p w:rsidR="00B5649F" w:rsidRPr="00F97FBF" w:rsidRDefault="00B5649F" w:rsidP="005E56E4">
                      <w:pPr>
                        <w:spacing w:after="0"/>
                        <w:rPr>
                          <w:rFonts w:ascii="Times New Roman" w:hAnsi="Times New Roman" w:cs="Times New Roman"/>
                          <w:sz w:val="20"/>
                          <w:szCs w:val="20"/>
                          <w:lang w:val="en-US"/>
                        </w:rPr>
                      </w:pPr>
                      <w:r w:rsidRPr="00F97FBF">
                        <w:rPr>
                          <w:rFonts w:ascii="Times New Roman" w:hAnsi="Times New Roman" w:cs="Times New Roman"/>
                          <w:sz w:val="20"/>
                          <w:szCs w:val="20"/>
                          <w:lang w:val="en-US"/>
                        </w:rPr>
                        <w:t>pM</w:t>
                      </w:r>
                      <w:r w:rsidRPr="00F97FBF">
                        <w:rPr>
                          <w:rFonts w:ascii="Times New Roman" w:hAnsi="Times New Roman" w:cs="Times New Roman"/>
                          <w:sz w:val="20"/>
                          <w:szCs w:val="20"/>
                          <w:vertAlign w:val="subscript"/>
                          <w:lang w:val="en-US"/>
                        </w:rPr>
                        <w:t>1</w:t>
                      </w:r>
                      <w:r w:rsidRPr="00F97FBF">
                        <w:rPr>
                          <w:rFonts w:ascii="Times New Roman" w:hAnsi="Times New Roman" w:cs="Times New Roman"/>
                          <w:sz w:val="20"/>
                          <w:szCs w:val="20"/>
                          <w:lang w:val="en-US"/>
                        </w:rPr>
                        <w:t xml:space="preserve"> – metastaze la distanţă sunt confirmate microscopic</w:t>
                      </w:r>
                    </w:p>
                    <w:p w:rsidR="00B5649F" w:rsidRPr="00F97FBF" w:rsidRDefault="00B5649F" w:rsidP="005E56E4">
                      <w:pPr>
                        <w:spacing w:after="0"/>
                        <w:rPr>
                          <w:rFonts w:ascii="Times New Roman" w:hAnsi="Times New Roman" w:cs="Times New Roman"/>
                          <w:sz w:val="20"/>
                          <w:szCs w:val="20"/>
                          <w:lang w:val="en-US"/>
                        </w:rPr>
                      </w:pPr>
                    </w:p>
                    <w:p w:rsidR="00B5649F" w:rsidRPr="00F97FBF" w:rsidRDefault="00B5649F" w:rsidP="00F97FBF">
                      <w:pPr>
                        <w:spacing w:after="0"/>
                        <w:rPr>
                          <w:rFonts w:ascii="Times New Roman" w:hAnsi="Times New Roman" w:cs="Times New Roman"/>
                          <w:b/>
                          <w:i/>
                          <w:lang w:val="en-US"/>
                        </w:rPr>
                      </w:pPr>
                      <w:r w:rsidRPr="00F97FBF">
                        <w:rPr>
                          <w:rFonts w:ascii="Times New Roman" w:hAnsi="Times New Roman" w:cs="Times New Roman"/>
                          <w:b/>
                          <w:i/>
                          <w:sz w:val="20"/>
                          <w:szCs w:val="20"/>
                          <w:lang w:val="en-US"/>
                        </w:rPr>
                        <w:t xml:space="preserve">NB! </w:t>
                      </w:r>
                      <w:r w:rsidRPr="00F97FBF">
                        <w:rPr>
                          <w:rFonts w:ascii="Times New Roman" w:hAnsi="Times New Roman" w:cs="Times New Roman"/>
                          <w:b/>
                          <w:i/>
                          <w:lang w:val="en-US"/>
                        </w:rPr>
                        <w:t xml:space="preserve">Cesunea categoriei M pentru clasificarea clinică poate fi cM0, cM1, pM1. Oricare dintre categoriile M poate fi utilizată în grup cu stadiul patologic </w:t>
                      </w:r>
                    </w:p>
                    <w:p w:rsidR="00B5649F" w:rsidRPr="005E56E4" w:rsidRDefault="00B5649F" w:rsidP="005E56E4">
                      <w:pPr>
                        <w:spacing w:after="0"/>
                        <w:rPr>
                          <w:lang w:val="en-US"/>
                        </w:rPr>
                      </w:pPr>
                    </w:p>
                  </w:txbxContent>
                </v:textbox>
              </v:shape>
            </w:pict>
          </mc:Fallback>
        </mc:AlternateContent>
      </w: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0" w:line="240" w:lineRule="auto"/>
        <w:jc w:val="both"/>
        <w:rPr>
          <w:rFonts w:ascii="Times New Roman" w:eastAsia="Times New Roman" w:hAnsi="Times New Roman" w:cs="Times New Roman"/>
          <w:b/>
          <w:i/>
          <w:szCs w:val="24"/>
          <w:lang w:val="ro-RO" w:eastAsia="ru-RU"/>
        </w:rPr>
      </w:pPr>
    </w:p>
    <w:p w:rsidR="00203970" w:rsidRDefault="00203970" w:rsidP="005E56E4">
      <w:pPr>
        <w:spacing w:after="0" w:line="240" w:lineRule="auto"/>
        <w:jc w:val="both"/>
        <w:rPr>
          <w:rFonts w:ascii="Times New Roman" w:eastAsia="Times New Roman" w:hAnsi="Times New Roman" w:cs="Times New Roman"/>
          <w:b/>
          <w:i/>
          <w:szCs w:val="24"/>
          <w:lang w:val="ro-RO" w:eastAsia="ru-RU"/>
        </w:rPr>
      </w:pPr>
    </w:p>
    <w:p w:rsidR="00203970" w:rsidRDefault="00203970" w:rsidP="005E56E4">
      <w:pPr>
        <w:spacing w:after="0" w:line="240" w:lineRule="auto"/>
        <w:jc w:val="both"/>
        <w:rPr>
          <w:rFonts w:ascii="Times New Roman" w:eastAsia="Times New Roman" w:hAnsi="Times New Roman" w:cs="Times New Roman"/>
          <w:b/>
          <w:i/>
          <w:szCs w:val="24"/>
          <w:lang w:val="ro-RO" w:eastAsia="ru-RU"/>
        </w:rPr>
      </w:pPr>
    </w:p>
    <w:p w:rsidR="00203970" w:rsidRDefault="00203970" w:rsidP="005E56E4">
      <w:pPr>
        <w:spacing w:after="0" w:line="240" w:lineRule="auto"/>
        <w:jc w:val="both"/>
        <w:rPr>
          <w:rFonts w:ascii="Times New Roman" w:eastAsia="Times New Roman" w:hAnsi="Times New Roman" w:cs="Times New Roman"/>
          <w:b/>
          <w:i/>
          <w:szCs w:val="24"/>
          <w:lang w:val="ro-RO" w:eastAsia="ru-RU"/>
        </w:rPr>
      </w:pPr>
    </w:p>
    <w:p w:rsidR="00203970" w:rsidRDefault="00203970" w:rsidP="005E56E4">
      <w:pPr>
        <w:spacing w:after="0" w:line="240" w:lineRule="auto"/>
        <w:jc w:val="both"/>
        <w:rPr>
          <w:rFonts w:ascii="Times New Roman" w:eastAsia="Times New Roman" w:hAnsi="Times New Roman" w:cs="Times New Roman"/>
          <w:b/>
          <w:i/>
          <w:szCs w:val="24"/>
          <w:lang w:val="ro-RO" w:eastAsia="ru-RU"/>
        </w:rPr>
      </w:pPr>
    </w:p>
    <w:p w:rsidR="00203970" w:rsidRDefault="00203970" w:rsidP="005E56E4">
      <w:pPr>
        <w:spacing w:after="0" w:line="240" w:lineRule="auto"/>
        <w:jc w:val="both"/>
        <w:rPr>
          <w:rFonts w:ascii="Times New Roman" w:eastAsia="Times New Roman" w:hAnsi="Times New Roman" w:cs="Times New Roman"/>
          <w:b/>
          <w:i/>
          <w:szCs w:val="24"/>
          <w:lang w:val="ro-RO" w:eastAsia="ru-RU"/>
        </w:rPr>
      </w:pPr>
    </w:p>
    <w:p w:rsidR="00203970" w:rsidRDefault="00203970" w:rsidP="005E56E4">
      <w:pPr>
        <w:spacing w:after="0" w:line="240" w:lineRule="auto"/>
        <w:jc w:val="both"/>
        <w:rPr>
          <w:rFonts w:ascii="Times New Roman" w:eastAsia="Times New Roman" w:hAnsi="Times New Roman" w:cs="Times New Roman"/>
          <w:b/>
          <w:i/>
          <w:szCs w:val="24"/>
          <w:lang w:val="ro-RO" w:eastAsia="ru-RU"/>
        </w:rPr>
      </w:pPr>
    </w:p>
    <w:p w:rsidR="00203970" w:rsidRDefault="00203970" w:rsidP="005E56E4">
      <w:pPr>
        <w:spacing w:after="0" w:line="240" w:lineRule="auto"/>
        <w:jc w:val="both"/>
        <w:rPr>
          <w:rFonts w:ascii="Times New Roman" w:eastAsia="Times New Roman" w:hAnsi="Times New Roman" w:cs="Times New Roman"/>
          <w:b/>
          <w:i/>
          <w:szCs w:val="24"/>
          <w:lang w:val="ro-RO" w:eastAsia="ru-RU"/>
        </w:rPr>
      </w:pPr>
    </w:p>
    <w:p w:rsidR="00203970" w:rsidRDefault="00203970" w:rsidP="005E56E4">
      <w:pPr>
        <w:spacing w:after="0" w:line="240" w:lineRule="auto"/>
        <w:jc w:val="both"/>
        <w:rPr>
          <w:rFonts w:ascii="Times New Roman" w:eastAsia="Times New Roman" w:hAnsi="Times New Roman" w:cs="Times New Roman"/>
          <w:b/>
          <w:i/>
          <w:szCs w:val="24"/>
          <w:lang w:val="ro-RO" w:eastAsia="ru-RU"/>
        </w:rPr>
      </w:pPr>
    </w:p>
    <w:p w:rsidR="00203970" w:rsidRDefault="00203970" w:rsidP="005E56E4">
      <w:pPr>
        <w:spacing w:after="0" w:line="240" w:lineRule="auto"/>
        <w:jc w:val="both"/>
        <w:rPr>
          <w:rFonts w:ascii="Times New Roman" w:eastAsia="Times New Roman" w:hAnsi="Times New Roman" w:cs="Times New Roman"/>
          <w:b/>
          <w:i/>
          <w:szCs w:val="24"/>
          <w:lang w:val="ro-RO" w:eastAsia="ru-RU"/>
        </w:rPr>
      </w:pPr>
    </w:p>
    <w:p w:rsidR="00203970" w:rsidRDefault="00203970" w:rsidP="005E56E4">
      <w:pPr>
        <w:spacing w:after="0" w:line="240" w:lineRule="auto"/>
        <w:jc w:val="both"/>
        <w:rPr>
          <w:rFonts w:ascii="Times New Roman" w:eastAsia="Times New Roman" w:hAnsi="Times New Roman" w:cs="Times New Roman"/>
          <w:b/>
          <w:i/>
          <w:szCs w:val="24"/>
          <w:lang w:val="ro-RO" w:eastAsia="ru-RU"/>
        </w:rPr>
      </w:pPr>
    </w:p>
    <w:p w:rsidR="00203970" w:rsidRDefault="00203970" w:rsidP="005E56E4">
      <w:pPr>
        <w:spacing w:after="0" w:line="240" w:lineRule="auto"/>
        <w:jc w:val="both"/>
        <w:rPr>
          <w:rFonts w:ascii="Times New Roman" w:eastAsia="Times New Roman" w:hAnsi="Times New Roman" w:cs="Times New Roman"/>
          <w:b/>
          <w:i/>
          <w:szCs w:val="24"/>
          <w:lang w:val="ro-RO" w:eastAsia="ru-RU"/>
        </w:rPr>
      </w:pPr>
    </w:p>
    <w:p w:rsidR="00203970" w:rsidRDefault="00203970" w:rsidP="005E56E4">
      <w:pPr>
        <w:spacing w:after="0" w:line="240" w:lineRule="auto"/>
        <w:jc w:val="both"/>
        <w:rPr>
          <w:rFonts w:ascii="Times New Roman" w:eastAsia="Times New Roman" w:hAnsi="Times New Roman" w:cs="Times New Roman"/>
          <w:b/>
          <w:i/>
          <w:szCs w:val="24"/>
          <w:lang w:val="ro-RO" w:eastAsia="ru-RU"/>
        </w:rPr>
      </w:pPr>
    </w:p>
    <w:p w:rsidR="00203970" w:rsidRDefault="00203970" w:rsidP="005E56E4">
      <w:pPr>
        <w:spacing w:after="0" w:line="240" w:lineRule="auto"/>
        <w:jc w:val="both"/>
        <w:rPr>
          <w:rFonts w:ascii="Times New Roman" w:eastAsia="Times New Roman" w:hAnsi="Times New Roman" w:cs="Times New Roman"/>
          <w:b/>
          <w:i/>
          <w:szCs w:val="24"/>
          <w:lang w:val="ro-RO" w:eastAsia="ru-RU"/>
        </w:rPr>
      </w:pPr>
    </w:p>
    <w:p w:rsidR="005E56E4" w:rsidRPr="005E56E4" w:rsidRDefault="005E56E4" w:rsidP="005E56E4">
      <w:pPr>
        <w:spacing w:after="0" w:line="240" w:lineRule="auto"/>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b/>
          <w:i/>
          <w:szCs w:val="24"/>
          <w:lang w:val="ro-RO" w:eastAsia="ru-RU"/>
        </w:rPr>
        <w:t>Notă!</w:t>
      </w:r>
      <w:r w:rsidRPr="005E56E4">
        <w:rPr>
          <w:rFonts w:ascii="Times New Roman" w:eastAsia="Times New Roman" w:hAnsi="Times New Roman" w:cs="Times New Roman"/>
          <w:szCs w:val="24"/>
          <w:lang w:val="ro-RO" w:eastAsia="ru-RU"/>
        </w:rPr>
        <w:t xml:space="preserve"> T</w:t>
      </w:r>
      <w:r w:rsidRPr="005E56E4">
        <w:rPr>
          <w:rFonts w:ascii="Times New Roman" w:eastAsia="Times New Roman" w:hAnsi="Times New Roman" w:cs="Times New Roman"/>
          <w:szCs w:val="24"/>
          <w:vertAlign w:val="subscript"/>
          <w:lang w:val="ro-RO" w:eastAsia="ru-RU"/>
        </w:rPr>
        <w:t>3</w:t>
      </w:r>
      <w:r w:rsidRPr="005E56E4">
        <w:rPr>
          <w:rFonts w:ascii="Times New Roman" w:eastAsia="Times New Roman" w:hAnsi="Times New Roman" w:cs="Times New Roman"/>
          <w:szCs w:val="24"/>
          <w:vertAlign w:val="superscript"/>
          <w:lang w:val="ro-RO" w:eastAsia="ru-RU"/>
        </w:rPr>
        <w:t>*</w:t>
      </w:r>
      <w:r w:rsidRPr="005E56E4">
        <w:rPr>
          <w:rFonts w:ascii="Times New Roman" w:eastAsia="Times New Roman" w:hAnsi="Times New Roman" w:cs="Times New Roman"/>
          <w:szCs w:val="24"/>
          <w:lang w:val="ro-RO" w:eastAsia="ru-RU"/>
        </w:rPr>
        <w:t xml:space="preserve"> descrie tumorile local avansate rezectabile</w:t>
      </w:r>
    </w:p>
    <w:p w:rsidR="005E56E4" w:rsidRDefault="005E56E4" w:rsidP="005E56E4">
      <w:pPr>
        <w:spacing w:after="0" w:line="240" w:lineRule="auto"/>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szCs w:val="24"/>
          <w:lang w:val="ro-RO" w:eastAsia="ru-RU"/>
        </w:rPr>
        <w:t xml:space="preserve">           T</w:t>
      </w:r>
      <w:r w:rsidRPr="005E56E4">
        <w:rPr>
          <w:rFonts w:ascii="Times New Roman" w:eastAsia="Times New Roman" w:hAnsi="Times New Roman" w:cs="Times New Roman"/>
          <w:szCs w:val="24"/>
          <w:vertAlign w:val="subscript"/>
          <w:lang w:val="ro-RO" w:eastAsia="ru-RU"/>
        </w:rPr>
        <w:t>4</w:t>
      </w:r>
      <w:r w:rsidRPr="005E56E4">
        <w:rPr>
          <w:rFonts w:ascii="Times New Roman" w:eastAsia="Times New Roman" w:hAnsi="Times New Roman" w:cs="Times New Roman"/>
          <w:szCs w:val="24"/>
          <w:vertAlign w:val="superscript"/>
          <w:lang w:val="ro-RO" w:eastAsia="ru-RU"/>
        </w:rPr>
        <w:t>**</w:t>
      </w:r>
      <w:r w:rsidRPr="005E56E4">
        <w:rPr>
          <w:rFonts w:ascii="Times New Roman" w:eastAsia="Times New Roman" w:hAnsi="Times New Roman" w:cs="Times New Roman"/>
          <w:szCs w:val="24"/>
          <w:lang w:val="ro-RO" w:eastAsia="ru-RU"/>
        </w:rPr>
        <w:t xml:space="preserve"> descrie tumorile local avansate tehnic nerezectabile</w:t>
      </w:r>
    </w:p>
    <w:p w:rsidR="00F97FBF" w:rsidRDefault="00F97FBF" w:rsidP="005E56E4">
      <w:pPr>
        <w:spacing w:after="0" w:line="240" w:lineRule="auto"/>
        <w:jc w:val="both"/>
        <w:rPr>
          <w:rFonts w:ascii="Times New Roman" w:eastAsia="Times New Roman" w:hAnsi="Times New Roman" w:cs="Times New Roman"/>
          <w:szCs w:val="24"/>
          <w:lang w:val="ro-RO" w:eastAsia="ru-RU"/>
        </w:rPr>
      </w:pPr>
    </w:p>
    <w:p w:rsidR="00F97FBF" w:rsidRDefault="00F97FBF" w:rsidP="005E56E4">
      <w:pPr>
        <w:spacing w:after="0" w:line="240" w:lineRule="auto"/>
        <w:jc w:val="both"/>
        <w:rPr>
          <w:rFonts w:ascii="Times New Roman" w:eastAsia="Times New Roman" w:hAnsi="Times New Roman" w:cs="Times New Roman"/>
          <w:szCs w:val="24"/>
          <w:lang w:val="ro-RO" w:eastAsia="ru-RU"/>
        </w:rPr>
      </w:pPr>
    </w:p>
    <w:p w:rsidR="00F97FBF" w:rsidRDefault="00F97FBF" w:rsidP="005E56E4">
      <w:pPr>
        <w:spacing w:after="0" w:line="240" w:lineRule="auto"/>
        <w:jc w:val="both"/>
        <w:rPr>
          <w:rFonts w:ascii="Times New Roman" w:eastAsia="Times New Roman" w:hAnsi="Times New Roman" w:cs="Times New Roman"/>
          <w:szCs w:val="24"/>
          <w:lang w:val="ro-RO" w:eastAsia="ru-RU"/>
        </w:rPr>
      </w:pPr>
    </w:p>
    <w:p w:rsidR="00F97FBF" w:rsidRDefault="00F97FBF" w:rsidP="005E56E4">
      <w:pPr>
        <w:spacing w:after="0" w:line="240" w:lineRule="auto"/>
        <w:jc w:val="both"/>
        <w:rPr>
          <w:rFonts w:ascii="Times New Roman" w:eastAsia="Times New Roman" w:hAnsi="Times New Roman" w:cs="Times New Roman"/>
          <w:szCs w:val="24"/>
          <w:lang w:val="ro-RO" w:eastAsia="ru-RU"/>
        </w:rPr>
      </w:pPr>
    </w:p>
    <w:p w:rsidR="00F97FBF" w:rsidRDefault="00F97FBF" w:rsidP="005E56E4">
      <w:pPr>
        <w:spacing w:after="0" w:line="240" w:lineRule="auto"/>
        <w:jc w:val="both"/>
        <w:rPr>
          <w:rFonts w:ascii="Times New Roman" w:eastAsia="Times New Roman" w:hAnsi="Times New Roman" w:cs="Times New Roman"/>
          <w:szCs w:val="24"/>
          <w:lang w:val="ro-RO" w:eastAsia="ru-RU"/>
        </w:rPr>
      </w:pPr>
    </w:p>
    <w:p w:rsidR="00F97FBF" w:rsidRDefault="00F97FBF" w:rsidP="005E56E4">
      <w:pPr>
        <w:spacing w:after="0" w:line="240" w:lineRule="auto"/>
        <w:jc w:val="both"/>
        <w:rPr>
          <w:rFonts w:ascii="Times New Roman" w:eastAsia="Times New Roman" w:hAnsi="Times New Roman" w:cs="Times New Roman"/>
          <w:szCs w:val="24"/>
          <w:lang w:val="ro-RO" w:eastAsia="ru-RU"/>
        </w:rPr>
      </w:pPr>
    </w:p>
    <w:p w:rsidR="00F97FBF" w:rsidRDefault="00F97FBF" w:rsidP="005E56E4">
      <w:pPr>
        <w:spacing w:after="0" w:line="240" w:lineRule="auto"/>
        <w:jc w:val="both"/>
        <w:rPr>
          <w:rFonts w:ascii="Times New Roman" w:eastAsia="Times New Roman" w:hAnsi="Times New Roman" w:cs="Times New Roman"/>
          <w:szCs w:val="24"/>
          <w:lang w:val="ro-RO" w:eastAsia="ru-RU"/>
        </w:rPr>
      </w:pPr>
    </w:p>
    <w:p w:rsidR="00F97FBF" w:rsidRDefault="00F97FBF" w:rsidP="005E56E4">
      <w:pPr>
        <w:spacing w:after="0" w:line="240" w:lineRule="auto"/>
        <w:jc w:val="both"/>
        <w:rPr>
          <w:rFonts w:ascii="Times New Roman" w:eastAsia="Times New Roman" w:hAnsi="Times New Roman" w:cs="Times New Roman"/>
          <w:szCs w:val="24"/>
          <w:lang w:val="ro-RO" w:eastAsia="ru-RU"/>
        </w:rPr>
      </w:pPr>
    </w:p>
    <w:p w:rsidR="00F97FBF" w:rsidRDefault="00F97FBF" w:rsidP="005E56E4">
      <w:pPr>
        <w:spacing w:after="0" w:line="240" w:lineRule="auto"/>
        <w:jc w:val="both"/>
        <w:rPr>
          <w:rFonts w:ascii="Times New Roman" w:eastAsia="Times New Roman" w:hAnsi="Times New Roman" w:cs="Times New Roman"/>
          <w:szCs w:val="24"/>
          <w:lang w:val="ro-RO" w:eastAsia="ru-RU"/>
        </w:rPr>
      </w:pPr>
    </w:p>
    <w:p w:rsidR="00F97FBF" w:rsidRPr="005E56E4" w:rsidRDefault="00F97FBF" w:rsidP="005E56E4">
      <w:pPr>
        <w:spacing w:after="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noProof/>
          <w:szCs w:val="24"/>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21590</wp:posOffset>
                </wp:positionH>
                <wp:positionV relativeFrom="paragraph">
                  <wp:posOffset>21590</wp:posOffset>
                </wp:positionV>
                <wp:extent cx="6393180" cy="2095500"/>
                <wp:effectExtent l="0" t="0" r="26670" b="19050"/>
                <wp:wrapNone/>
                <wp:docPr id="71" name="Надпись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095500"/>
                        </a:xfrm>
                        <a:prstGeom prst="rect">
                          <a:avLst/>
                        </a:prstGeom>
                        <a:solidFill>
                          <a:srgbClr val="FFFFFF"/>
                        </a:solidFill>
                        <a:ln w="9525">
                          <a:solidFill>
                            <a:srgbClr val="000000"/>
                          </a:solidFill>
                          <a:miter lim="800000"/>
                          <a:headEnd/>
                          <a:tailEnd/>
                        </a:ln>
                      </wps:spPr>
                      <wps:txbx>
                        <w:txbxContent>
                          <w:p w:rsidR="00B5649F" w:rsidRPr="00B22DF9" w:rsidRDefault="00B5649F" w:rsidP="005E56E4">
                            <w:pPr>
                              <w:rPr>
                                <w:rFonts w:ascii="Times New Roman" w:hAnsi="Times New Roman" w:cs="Times New Roman"/>
                                <w:b/>
                                <w:i/>
                                <w:sz w:val="24"/>
                                <w:szCs w:val="24"/>
                                <w:lang w:val="en-US"/>
                              </w:rPr>
                            </w:pPr>
                            <w:r w:rsidRPr="00B22DF9">
                              <w:rPr>
                                <w:rFonts w:ascii="Times New Roman" w:hAnsi="Times New Roman" w:cs="Times New Roman"/>
                                <w:b/>
                                <w:i/>
                                <w:sz w:val="24"/>
                                <w:szCs w:val="24"/>
                                <w:lang w:val="en-US"/>
                              </w:rPr>
                              <w:t>Caseta 3. Stadializarea tumorilor maligne ale pleurei</w:t>
                            </w:r>
                            <w:r>
                              <w:rPr>
                                <w:rFonts w:ascii="Times New Roman" w:hAnsi="Times New Roman" w:cs="Times New Roman"/>
                                <w:b/>
                                <w:i/>
                                <w:sz w:val="24"/>
                                <w:szCs w:val="24"/>
                                <w:lang w:val="en-US"/>
                              </w:rPr>
                              <w:t>, AJCC Cancer Staging Manual, 8</w:t>
                            </w:r>
                            <w:r w:rsidRPr="00B22DF9">
                              <w:rPr>
                                <w:rFonts w:ascii="Times New Roman" w:hAnsi="Times New Roman" w:cs="Times New Roman"/>
                                <w:b/>
                                <w:i/>
                                <w:sz w:val="24"/>
                                <w:szCs w:val="24"/>
                                <w:vertAlign w:val="superscript"/>
                                <w:lang w:val="en-US"/>
                              </w:rPr>
                              <w:t>th</w:t>
                            </w:r>
                            <w:r>
                              <w:rPr>
                                <w:rFonts w:ascii="Times New Roman" w:hAnsi="Times New Roman" w:cs="Times New Roman"/>
                                <w:b/>
                                <w:i/>
                                <w:sz w:val="24"/>
                                <w:szCs w:val="24"/>
                                <w:lang w:val="en-US"/>
                              </w:rPr>
                              <w:t xml:space="preserve"> Edition, 2017</w:t>
                            </w:r>
                          </w:p>
                          <w:p w:rsidR="00B5649F" w:rsidRPr="00B22DF9" w:rsidRDefault="00B5649F" w:rsidP="005E56E4">
                            <w:pPr>
                              <w:spacing w:after="0"/>
                              <w:rPr>
                                <w:rFonts w:ascii="Times New Roman" w:hAnsi="Times New Roman" w:cs="Times New Roman"/>
                                <w:sz w:val="24"/>
                                <w:szCs w:val="24"/>
                                <w:vertAlign w:val="subscript"/>
                                <w:lang w:val="en-US"/>
                              </w:rPr>
                            </w:pPr>
                            <w:r w:rsidRPr="00B22DF9">
                              <w:rPr>
                                <w:rFonts w:ascii="Times New Roman" w:hAnsi="Times New Roman" w:cs="Times New Roman"/>
                                <w:b/>
                                <w:sz w:val="24"/>
                                <w:szCs w:val="24"/>
                                <w:lang w:val="en-US"/>
                              </w:rPr>
                              <w:t xml:space="preserve">Stadiul IA          </w:t>
                            </w:r>
                            <w:r w:rsidRPr="00B22DF9">
                              <w:rPr>
                                <w:rFonts w:ascii="Times New Roman" w:hAnsi="Times New Roman" w:cs="Times New Roman"/>
                                <w:sz w:val="24"/>
                                <w:szCs w:val="24"/>
                                <w:lang w:val="en-US"/>
                              </w:rPr>
                              <w:t xml:space="preserve">              T</w:t>
                            </w:r>
                            <w:r w:rsidRPr="00B22DF9">
                              <w:rPr>
                                <w:rFonts w:ascii="Times New Roman" w:hAnsi="Times New Roman" w:cs="Times New Roman"/>
                                <w:sz w:val="24"/>
                                <w:szCs w:val="24"/>
                                <w:vertAlign w:val="subscript"/>
                                <w:lang w:val="en-US"/>
                              </w:rPr>
                              <w:t>1</w:t>
                            </w:r>
                            <w:r w:rsidRPr="00B22DF9">
                              <w:rPr>
                                <w:rFonts w:ascii="Times New Roman" w:hAnsi="Times New Roman" w:cs="Times New Roman"/>
                                <w:sz w:val="24"/>
                                <w:szCs w:val="24"/>
                                <w:lang w:val="en-US"/>
                              </w:rPr>
                              <w:t xml:space="preserve">              N</w:t>
                            </w:r>
                            <w:r w:rsidRPr="00B22DF9">
                              <w:rPr>
                                <w:rFonts w:ascii="Times New Roman" w:hAnsi="Times New Roman" w:cs="Times New Roman"/>
                                <w:sz w:val="24"/>
                                <w:szCs w:val="24"/>
                                <w:vertAlign w:val="subscript"/>
                                <w:lang w:val="en-US"/>
                              </w:rPr>
                              <w:t>0</w:t>
                            </w:r>
                            <w:r w:rsidRPr="00B22DF9">
                              <w:rPr>
                                <w:rFonts w:ascii="Times New Roman" w:hAnsi="Times New Roman" w:cs="Times New Roman"/>
                                <w:sz w:val="24"/>
                                <w:szCs w:val="24"/>
                                <w:lang w:val="en-US"/>
                              </w:rPr>
                              <w:t xml:space="preserve">             M</w:t>
                            </w:r>
                            <w:r w:rsidRPr="00B22DF9">
                              <w:rPr>
                                <w:rFonts w:ascii="Times New Roman" w:hAnsi="Times New Roman" w:cs="Times New Roman"/>
                                <w:sz w:val="24"/>
                                <w:szCs w:val="24"/>
                                <w:vertAlign w:val="subscript"/>
                                <w:lang w:val="en-US"/>
                              </w:rPr>
                              <w:t>0</w:t>
                            </w:r>
                            <w:r w:rsidRPr="00B22DF9">
                              <w:rPr>
                                <w:rFonts w:ascii="Times New Roman" w:hAnsi="Times New Roman" w:cs="Times New Roman"/>
                                <w:b/>
                                <w:sz w:val="24"/>
                                <w:szCs w:val="24"/>
                                <w:lang w:val="en-US"/>
                              </w:rPr>
                              <w:t xml:space="preserve">                                         </w:t>
                            </w:r>
                          </w:p>
                          <w:p w:rsidR="00B5649F" w:rsidRPr="00B22DF9" w:rsidRDefault="00B5649F" w:rsidP="005E56E4">
                            <w:pPr>
                              <w:spacing w:after="0"/>
                              <w:rPr>
                                <w:rFonts w:ascii="Times New Roman" w:hAnsi="Times New Roman" w:cs="Times New Roman"/>
                                <w:sz w:val="24"/>
                                <w:szCs w:val="24"/>
                                <w:lang w:val="en-US"/>
                              </w:rPr>
                            </w:pPr>
                            <w:r w:rsidRPr="00B22DF9">
                              <w:rPr>
                                <w:rFonts w:ascii="Times New Roman" w:hAnsi="Times New Roman" w:cs="Times New Roman"/>
                                <w:b/>
                                <w:sz w:val="24"/>
                                <w:szCs w:val="24"/>
                                <w:lang w:val="en-US"/>
                              </w:rPr>
                              <w:t xml:space="preserve">Stadiul IB              </w:t>
                            </w:r>
                            <w:r w:rsidRPr="00B22DF9">
                              <w:rPr>
                                <w:rFonts w:ascii="Times New Roman" w:hAnsi="Times New Roman" w:cs="Times New Roman"/>
                                <w:sz w:val="24"/>
                                <w:szCs w:val="24"/>
                                <w:lang w:val="en-US"/>
                              </w:rPr>
                              <w:t xml:space="preserve">          T</w:t>
                            </w:r>
                            <w:r w:rsidRPr="00B22DF9">
                              <w:rPr>
                                <w:rFonts w:ascii="Times New Roman" w:hAnsi="Times New Roman" w:cs="Times New Roman"/>
                                <w:sz w:val="24"/>
                                <w:szCs w:val="24"/>
                                <w:vertAlign w:val="subscript"/>
                                <w:lang w:val="en-US"/>
                              </w:rPr>
                              <w:t>2-3</w:t>
                            </w:r>
                            <w:r w:rsidRPr="00B22DF9">
                              <w:rPr>
                                <w:rFonts w:ascii="Times New Roman" w:hAnsi="Times New Roman" w:cs="Times New Roman"/>
                                <w:sz w:val="24"/>
                                <w:szCs w:val="24"/>
                                <w:lang w:val="en-US"/>
                              </w:rPr>
                              <w:t xml:space="preserve">             N</w:t>
                            </w:r>
                            <w:r w:rsidRPr="00B22DF9">
                              <w:rPr>
                                <w:rFonts w:ascii="Times New Roman" w:hAnsi="Times New Roman" w:cs="Times New Roman"/>
                                <w:sz w:val="24"/>
                                <w:szCs w:val="24"/>
                                <w:vertAlign w:val="subscript"/>
                                <w:lang w:val="en-US"/>
                              </w:rPr>
                              <w:t>0</w:t>
                            </w:r>
                            <w:r w:rsidRPr="00B22DF9">
                              <w:rPr>
                                <w:rFonts w:ascii="Times New Roman" w:hAnsi="Times New Roman" w:cs="Times New Roman"/>
                                <w:sz w:val="24"/>
                                <w:szCs w:val="24"/>
                                <w:lang w:val="en-US"/>
                              </w:rPr>
                              <w:t xml:space="preserve">             M</w:t>
                            </w:r>
                            <w:r w:rsidRPr="00B22DF9">
                              <w:rPr>
                                <w:rFonts w:ascii="Times New Roman" w:hAnsi="Times New Roman" w:cs="Times New Roman"/>
                                <w:sz w:val="24"/>
                                <w:szCs w:val="24"/>
                                <w:vertAlign w:val="subscript"/>
                                <w:lang w:val="en-US"/>
                              </w:rPr>
                              <w:t>0</w:t>
                            </w:r>
                          </w:p>
                          <w:p w:rsidR="00B5649F" w:rsidRPr="00B22DF9" w:rsidRDefault="00B5649F" w:rsidP="005E56E4">
                            <w:pPr>
                              <w:spacing w:after="0"/>
                              <w:rPr>
                                <w:rFonts w:ascii="Times New Roman" w:hAnsi="Times New Roman" w:cs="Times New Roman"/>
                                <w:sz w:val="24"/>
                                <w:szCs w:val="24"/>
                                <w:vertAlign w:val="subscript"/>
                                <w:lang w:val="en-US"/>
                              </w:rPr>
                            </w:pPr>
                            <w:r w:rsidRPr="00B22DF9">
                              <w:rPr>
                                <w:rFonts w:ascii="Times New Roman" w:hAnsi="Times New Roman" w:cs="Times New Roman"/>
                                <w:b/>
                                <w:sz w:val="24"/>
                                <w:szCs w:val="24"/>
                                <w:lang w:val="en-US"/>
                              </w:rPr>
                              <w:t xml:space="preserve">Stadiul II                          </w:t>
                            </w:r>
                            <w:r w:rsidRPr="00B22DF9">
                              <w:rPr>
                                <w:rFonts w:ascii="Times New Roman" w:hAnsi="Times New Roman" w:cs="Times New Roman"/>
                                <w:sz w:val="24"/>
                                <w:szCs w:val="24"/>
                                <w:lang w:val="en-US"/>
                              </w:rPr>
                              <w:t>T</w:t>
                            </w:r>
                            <w:r w:rsidRPr="00B22DF9">
                              <w:rPr>
                                <w:rFonts w:ascii="Times New Roman" w:hAnsi="Times New Roman" w:cs="Times New Roman"/>
                                <w:sz w:val="24"/>
                                <w:szCs w:val="24"/>
                                <w:vertAlign w:val="subscript"/>
                                <w:lang w:val="en-US"/>
                              </w:rPr>
                              <w:t xml:space="preserve">1         </w:t>
                            </w:r>
                            <w:r w:rsidRPr="00B22DF9">
                              <w:rPr>
                                <w:rFonts w:ascii="Times New Roman" w:hAnsi="Times New Roman" w:cs="Times New Roman"/>
                                <w:sz w:val="24"/>
                                <w:szCs w:val="24"/>
                                <w:lang w:val="en-US"/>
                              </w:rPr>
                              <w:t xml:space="preserve">         N</w:t>
                            </w:r>
                            <w:r w:rsidRPr="00B22DF9">
                              <w:rPr>
                                <w:rFonts w:ascii="Times New Roman" w:hAnsi="Times New Roman" w:cs="Times New Roman"/>
                                <w:sz w:val="24"/>
                                <w:szCs w:val="24"/>
                                <w:vertAlign w:val="subscript"/>
                                <w:lang w:val="en-US"/>
                              </w:rPr>
                              <w:t>1</w:t>
                            </w:r>
                            <w:r w:rsidRPr="00B22DF9">
                              <w:rPr>
                                <w:rFonts w:ascii="Times New Roman" w:hAnsi="Times New Roman" w:cs="Times New Roman"/>
                                <w:sz w:val="24"/>
                                <w:szCs w:val="24"/>
                                <w:lang w:val="en-US"/>
                              </w:rPr>
                              <w:t xml:space="preserve">             M</w:t>
                            </w:r>
                            <w:r w:rsidRPr="00B22DF9">
                              <w:rPr>
                                <w:rFonts w:ascii="Times New Roman" w:hAnsi="Times New Roman" w:cs="Times New Roman"/>
                                <w:sz w:val="24"/>
                                <w:szCs w:val="24"/>
                                <w:vertAlign w:val="subscript"/>
                                <w:lang w:val="en-US"/>
                              </w:rPr>
                              <w:t>0</w:t>
                            </w:r>
                          </w:p>
                          <w:p w:rsidR="00B5649F" w:rsidRPr="00B22DF9" w:rsidRDefault="00B5649F" w:rsidP="005E56E4">
                            <w:pPr>
                              <w:spacing w:after="0"/>
                              <w:rPr>
                                <w:rFonts w:ascii="Times New Roman" w:hAnsi="Times New Roman" w:cs="Times New Roman"/>
                                <w:sz w:val="24"/>
                                <w:szCs w:val="24"/>
                                <w:lang w:val="en-US"/>
                              </w:rPr>
                            </w:pPr>
                            <w:r w:rsidRPr="00B22DF9">
                              <w:rPr>
                                <w:rFonts w:ascii="Times New Roman" w:hAnsi="Times New Roman" w:cs="Times New Roman"/>
                                <w:sz w:val="24"/>
                                <w:szCs w:val="24"/>
                                <w:lang w:val="en-US"/>
                              </w:rPr>
                              <w:t xml:space="preserve">                                          T</w:t>
                            </w:r>
                            <w:r w:rsidRPr="00B22DF9">
                              <w:rPr>
                                <w:rFonts w:ascii="Times New Roman" w:hAnsi="Times New Roman" w:cs="Times New Roman"/>
                                <w:sz w:val="24"/>
                                <w:szCs w:val="24"/>
                                <w:vertAlign w:val="subscript"/>
                                <w:lang w:val="en-US"/>
                              </w:rPr>
                              <w:t xml:space="preserve">2         </w:t>
                            </w:r>
                            <w:r w:rsidRPr="00B22DF9">
                              <w:rPr>
                                <w:rFonts w:ascii="Times New Roman" w:hAnsi="Times New Roman" w:cs="Times New Roman"/>
                                <w:sz w:val="24"/>
                                <w:szCs w:val="24"/>
                                <w:lang w:val="en-US"/>
                              </w:rPr>
                              <w:t xml:space="preserve">         N</w:t>
                            </w:r>
                            <w:r w:rsidRPr="00B22DF9">
                              <w:rPr>
                                <w:rFonts w:ascii="Times New Roman" w:hAnsi="Times New Roman" w:cs="Times New Roman"/>
                                <w:sz w:val="24"/>
                                <w:szCs w:val="24"/>
                                <w:vertAlign w:val="subscript"/>
                                <w:lang w:val="en-US"/>
                              </w:rPr>
                              <w:t>1</w:t>
                            </w:r>
                            <w:r w:rsidRPr="00B22DF9">
                              <w:rPr>
                                <w:rFonts w:ascii="Times New Roman" w:hAnsi="Times New Roman" w:cs="Times New Roman"/>
                                <w:sz w:val="24"/>
                                <w:szCs w:val="24"/>
                                <w:lang w:val="en-US"/>
                              </w:rPr>
                              <w:t xml:space="preserve">             M</w:t>
                            </w:r>
                            <w:r w:rsidRPr="00B22DF9">
                              <w:rPr>
                                <w:rFonts w:ascii="Times New Roman" w:hAnsi="Times New Roman" w:cs="Times New Roman"/>
                                <w:sz w:val="24"/>
                                <w:szCs w:val="24"/>
                                <w:vertAlign w:val="subscript"/>
                                <w:lang w:val="en-US"/>
                              </w:rPr>
                              <w:t>0</w:t>
                            </w:r>
                          </w:p>
                          <w:p w:rsidR="00B5649F" w:rsidRPr="00B22DF9" w:rsidRDefault="00B5649F" w:rsidP="005E56E4">
                            <w:pPr>
                              <w:spacing w:after="0"/>
                              <w:rPr>
                                <w:rFonts w:ascii="Times New Roman" w:hAnsi="Times New Roman" w:cs="Times New Roman"/>
                                <w:sz w:val="24"/>
                                <w:szCs w:val="24"/>
                                <w:lang w:val="en-US"/>
                              </w:rPr>
                            </w:pPr>
                            <w:r w:rsidRPr="00B22DF9">
                              <w:rPr>
                                <w:rFonts w:ascii="Times New Roman" w:hAnsi="Times New Roman" w:cs="Times New Roman"/>
                                <w:b/>
                                <w:sz w:val="24"/>
                                <w:szCs w:val="24"/>
                                <w:lang w:val="en-US"/>
                              </w:rPr>
                              <w:t xml:space="preserve">Stadiul III A                     </w:t>
                            </w:r>
                            <w:r w:rsidRPr="00B22DF9">
                              <w:rPr>
                                <w:rFonts w:ascii="Times New Roman" w:hAnsi="Times New Roman" w:cs="Times New Roman"/>
                                <w:sz w:val="24"/>
                                <w:szCs w:val="24"/>
                                <w:lang w:val="en-US"/>
                              </w:rPr>
                              <w:t>T</w:t>
                            </w:r>
                            <w:r w:rsidRPr="00B22DF9">
                              <w:rPr>
                                <w:rFonts w:ascii="Times New Roman" w:hAnsi="Times New Roman" w:cs="Times New Roman"/>
                                <w:sz w:val="24"/>
                                <w:szCs w:val="24"/>
                                <w:vertAlign w:val="subscript"/>
                                <w:lang w:val="en-US"/>
                              </w:rPr>
                              <w:t>3</w:t>
                            </w:r>
                            <w:r w:rsidRPr="00B22DF9">
                              <w:rPr>
                                <w:rFonts w:ascii="Times New Roman" w:hAnsi="Times New Roman" w:cs="Times New Roman"/>
                                <w:sz w:val="24"/>
                                <w:szCs w:val="24"/>
                                <w:lang w:val="en-US"/>
                              </w:rPr>
                              <w:t xml:space="preserve">               N</w:t>
                            </w:r>
                            <w:r w:rsidRPr="00B22DF9">
                              <w:rPr>
                                <w:rFonts w:ascii="Times New Roman" w:hAnsi="Times New Roman" w:cs="Times New Roman"/>
                                <w:sz w:val="24"/>
                                <w:szCs w:val="24"/>
                                <w:vertAlign w:val="subscript"/>
                                <w:lang w:val="en-US"/>
                              </w:rPr>
                              <w:t>1</w:t>
                            </w:r>
                            <w:r w:rsidRPr="00B22DF9">
                              <w:rPr>
                                <w:rFonts w:ascii="Times New Roman" w:hAnsi="Times New Roman" w:cs="Times New Roman"/>
                                <w:sz w:val="24"/>
                                <w:szCs w:val="24"/>
                                <w:lang w:val="en-US"/>
                              </w:rPr>
                              <w:t xml:space="preserve">             M</w:t>
                            </w:r>
                            <w:r w:rsidRPr="00B22DF9">
                              <w:rPr>
                                <w:rFonts w:ascii="Times New Roman" w:hAnsi="Times New Roman" w:cs="Times New Roman"/>
                                <w:sz w:val="24"/>
                                <w:szCs w:val="24"/>
                                <w:vertAlign w:val="subscript"/>
                                <w:lang w:val="en-US"/>
                              </w:rPr>
                              <w:t>0</w:t>
                            </w:r>
                          </w:p>
                          <w:p w:rsidR="00B5649F" w:rsidRPr="00B22DF9" w:rsidRDefault="00B5649F" w:rsidP="005E56E4">
                            <w:pPr>
                              <w:spacing w:after="0"/>
                              <w:rPr>
                                <w:rFonts w:ascii="Times New Roman" w:hAnsi="Times New Roman" w:cs="Times New Roman"/>
                                <w:sz w:val="24"/>
                                <w:szCs w:val="24"/>
                                <w:lang w:val="en-US"/>
                              </w:rPr>
                            </w:pPr>
                            <w:r w:rsidRPr="00B22DF9">
                              <w:rPr>
                                <w:rFonts w:ascii="Times New Roman" w:hAnsi="Times New Roman" w:cs="Times New Roman"/>
                                <w:b/>
                                <w:sz w:val="24"/>
                                <w:szCs w:val="24"/>
                                <w:lang w:val="en-US"/>
                              </w:rPr>
                              <w:t>Stadiul III B</w:t>
                            </w:r>
                            <w:r w:rsidRPr="00B22DF9">
                              <w:rPr>
                                <w:rFonts w:ascii="Times New Roman" w:hAnsi="Times New Roman" w:cs="Times New Roman"/>
                                <w:sz w:val="24"/>
                                <w:szCs w:val="24"/>
                                <w:lang w:val="en-US"/>
                              </w:rPr>
                              <w:t xml:space="preserve">                     T</w:t>
                            </w:r>
                            <w:r w:rsidRPr="00B22DF9">
                              <w:rPr>
                                <w:rFonts w:ascii="Times New Roman" w:hAnsi="Times New Roman" w:cs="Times New Roman"/>
                                <w:sz w:val="24"/>
                                <w:szCs w:val="24"/>
                                <w:vertAlign w:val="subscript"/>
                                <w:lang w:val="en-US"/>
                              </w:rPr>
                              <w:t>1-3</w:t>
                            </w:r>
                            <w:r w:rsidRPr="00B22DF9">
                              <w:rPr>
                                <w:rFonts w:ascii="Times New Roman" w:hAnsi="Times New Roman" w:cs="Times New Roman"/>
                                <w:sz w:val="24"/>
                                <w:szCs w:val="24"/>
                                <w:lang w:val="en-US"/>
                              </w:rPr>
                              <w:t xml:space="preserve">             N</w:t>
                            </w:r>
                            <w:r w:rsidRPr="00B22DF9">
                              <w:rPr>
                                <w:rFonts w:ascii="Times New Roman" w:hAnsi="Times New Roman" w:cs="Times New Roman"/>
                                <w:sz w:val="24"/>
                                <w:szCs w:val="24"/>
                                <w:vertAlign w:val="subscript"/>
                                <w:lang w:val="en-US"/>
                              </w:rPr>
                              <w:t>2</w:t>
                            </w:r>
                            <w:r w:rsidRPr="00B22DF9">
                              <w:rPr>
                                <w:rFonts w:ascii="Times New Roman" w:hAnsi="Times New Roman" w:cs="Times New Roman"/>
                                <w:sz w:val="24"/>
                                <w:szCs w:val="24"/>
                                <w:lang w:val="en-US"/>
                              </w:rPr>
                              <w:t xml:space="preserve">             M</w:t>
                            </w:r>
                            <w:r w:rsidRPr="00B22DF9">
                              <w:rPr>
                                <w:rFonts w:ascii="Times New Roman" w:hAnsi="Times New Roman" w:cs="Times New Roman"/>
                                <w:sz w:val="24"/>
                                <w:szCs w:val="24"/>
                                <w:vertAlign w:val="subscript"/>
                                <w:lang w:val="en-US"/>
                              </w:rPr>
                              <w:t>0</w:t>
                            </w:r>
                          </w:p>
                          <w:p w:rsidR="00B5649F" w:rsidRPr="00B22DF9" w:rsidRDefault="00B5649F" w:rsidP="005E56E4">
                            <w:pPr>
                              <w:spacing w:after="0"/>
                              <w:rPr>
                                <w:rFonts w:ascii="Times New Roman" w:hAnsi="Times New Roman" w:cs="Times New Roman"/>
                                <w:sz w:val="24"/>
                                <w:szCs w:val="24"/>
                                <w:vertAlign w:val="subscript"/>
                                <w:lang w:val="en-US"/>
                              </w:rPr>
                            </w:pPr>
                            <w:r w:rsidRPr="00B22DF9">
                              <w:rPr>
                                <w:rFonts w:ascii="Times New Roman" w:hAnsi="Times New Roman" w:cs="Times New Roman"/>
                                <w:sz w:val="24"/>
                                <w:szCs w:val="24"/>
                                <w:lang w:val="en-US"/>
                              </w:rPr>
                              <w:t xml:space="preserve">                                          T</w:t>
                            </w:r>
                            <w:r w:rsidRPr="00B22DF9">
                              <w:rPr>
                                <w:rFonts w:ascii="Times New Roman" w:hAnsi="Times New Roman" w:cs="Times New Roman"/>
                                <w:sz w:val="24"/>
                                <w:szCs w:val="24"/>
                                <w:vertAlign w:val="subscript"/>
                                <w:lang w:val="en-US"/>
                              </w:rPr>
                              <w:t>4</w:t>
                            </w:r>
                            <w:r w:rsidRPr="00B22DF9">
                              <w:rPr>
                                <w:rFonts w:ascii="Times New Roman" w:hAnsi="Times New Roman" w:cs="Times New Roman"/>
                                <w:sz w:val="24"/>
                                <w:szCs w:val="24"/>
                                <w:lang w:val="en-US"/>
                              </w:rPr>
                              <w:t xml:space="preserve">               N</w:t>
                            </w:r>
                            <w:r w:rsidRPr="00B22DF9">
                              <w:rPr>
                                <w:rFonts w:ascii="Times New Roman" w:hAnsi="Times New Roman" w:cs="Times New Roman"/>
                                <w:sz w:val="24"/>
                                <w:szCs w:val="24"/>
                                <w:vertAlign w:val="subscript"/>
                                <w:lang w:val="en-US"/>
                              </w:rPr>
                              <w:t>0-2</w:t>
                            </w:r>
                            <w:r w:rsidRPr="00B22DF9">
                              <w:rPr>
                                <w:rFonts w:ascii="Times New Roman" w:hAnsi="Times New Roman" w:cs="Times New Roman"/>
                                <w:sz w:val="24"/>
                                <w:szCs w:val="24"/>
                                <w:lang w:val="en-US"/>
                              </w:rPr>
                              <w:t xml:space="preserve">           M</w:t>
                            </w:r>
                            <w:r w:rsidRPr="00B22DF9">
                              <w:rPr>
                                <w:rFonts w:ascii="Times New Roman" w:hAnsi="Times New Roman" w:cs="Times New Roman"/>
                                <w:sz w:val="24"/>
                                <w:szCs w:val="24"/>
                                <w:vertAlign w:val="subscript"/>
                                <w:lang w:val="en-US"/>
                              </w:rPr>
                              <w:t>0</w:t>
                            </w:r>
                          </w:p>
                          <w:p w:rsidR="00B5649F" w:rsidRPr="00B22DF9" w:rsidRDefault="00B5649F" w:rsidP="005E56E4">
                            <w:pPr>
                              <w:spacing w:after="0"/>
                              <w:rPr>
                                <w:rFonts w:ascii="Times New Roman" w:hAnsi="Times New Roman" w:cs="Times New Roman"/>
                                <w:sz w:val="24"/>
                                <w:szCs w:val="24"/>
                                <w:vertAlign w:val="subscript"/>
                                <w:lang w:val="en-US"/>
                              </w:rPr>
                            </w:pPr>
                            <w:r w:rsidRPr="00B22DF9">
                              <w:rPr>
                                <w:rFonts w:ascii="Times New Roman" w:hAnsi="Times New Roman" w:cs="Times New Roman"/>
                                <w:b/>
                                <w:sz w:val="24"/>
                                <w:szCs w:val="24"/>
                                <w:lang w:val="en-US"/>
                              </w:rPr>
                              <w:t xml:space="preserve">Stadiul IV                   </w:t>
                            </w:r>
                            <w:r w:rsidRPr="00B22DF9">
                              <w:rPr>
                                <w:rFonts w:ascii="Times New Roman" w:hAnsi="Times New Roman" w:cs="Times New Roman"/>
                                <w:sz w:val="24"/>
                                <w:szCs w:val="24"/>
                                <w:lang w:val="en-US"/>
                              </w:rPr>
                              <w:t>orice T       orice N              M</w:t>
                            </w:r>
                            <w:r w:rsidRPr="00B22DF9">
                              <w:rPr>
                                <w:rFonts w:ascii="Times New Roman" w:hAnsi="Times New Roman" w:cs="Times New Roman"/>
                                <w:sz w:val="24"/>
                                <w:szCs w:val="24"/>
                                <w:vertAlign w:val="subscript"/>
                                <w:lang w:val="en-US"/>
                              </w:rPr>
                              <w:t>1</w:t>
                            </w:r>
                            <w:r w:rsidRPr="00B22DF9">
                              <w:rPr>
                                <w:rFonts w:ascii="Times New Roman" w:hAnsi="Times New Roman" w:cs="Times New Roman"/>
                                <w:sz w:val="24"/>
                                <w:szCs w:val="24"/>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1" o:spid="_x0000_s1074" type="#_x0000_t202" style="position:absolute;left:0;text-align:left;margin-left:1.7pt;margin-top:1.7pt;width:503.4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">
                <v:textbox>
                  <w:txbxContent>
                    <w:p w:rsidR="00B5649F" w:rsidRPr="00B22DF9" w:rsidRDefault="00B5649F" w:rsidP="005E56E4">
                      <w:pPr>
                        <w:rPr>
                          <w:rFonts w:ascii="Times New Roman" w:hAnsi="Times New Roman" w:cs="Times New Roman"/>
                          <w:b/>
                          <w:i/>
                          <w:sz w:val="24"/>
                          <w:szCs w:val="24"/>
                          <w:lang w:val="en-US"/>
                        </w:rPr>
                      </w:pPr>
                      <w:r w:rsidRPr="00B22DF9">
                        <w:rPr>
                          <w:rFonts w:ascii="Times New Roman" w:hAnsi="Times New Roman" w:cs="Times New Roman"/>
                          <w:b/>
                          <w:i/>
                          <w:sz w:val="24"/>
                          <w:szCs w:val="24"/>
                          <w:lang w:val="en-US"/>
                        </w:rPr>
                        <w:t>Caseta 3. Stadializarea tumorilor maligne ale pleurei</w:t>
                      </w:r>
                      <w:r>
                        <w:rPr>
                          <w:rFonts w:ascii="Times New Roman" w:hAnsi="Times New Roman" w:cs="Times New Roman"/>
                          <w:b/>
                          <w:i/>
                          <w:sz w:val="24"/>
                          <w:szCs w:val="24"/>
                          <w:lang w:val="en-US"/>
                        </w:rPr>
                        <w:t>, AJCC Cancer Staging Manual, 8</w:t>
                      </w:r>
                      <w:r w:rsidRPr="00B22DF9">
                        <w:rPr>
                          <w:rFonts w:ascii="Times New Roman" w:hAnsi="Times New Roman" w:cs="Times New Roman"/>
                          <w:b/>
                          <w:i/>
                          <w:sz w:val="24"/>
                          <w:szCs w:val="24"/>
                          <w:vertAlign w:val="superscript"/>
                          <w:lang w:val="en-US"/>
                        </w:rPr>
                        <w:t>th</w:t>
                      </w:r>
                      <w:r>
                        <w:rPr>
                          <w:rFonts w:ascii="Times New Roman" w:hAnsi="Times New Roman" w:cs="Times New Roman"/>
                          <w:b/>
                          <w:i/>
                          <w:sz w:val="24"/>
                          <w:szCs w:val="24"/>
                          <w:lang w:val="en-US"/>
                        </w:rPr>
                        <w:t xml:space="preserve"> Edition, 2017</w:t>
                      </w:r>
                    </w:p>
                    <w:p w:rsidR="00B5649F" w:rsidRPr="00B22DF9" w:rsidRDefault="00B5649F" w:rsidP="005E56E4">
                      <w:pPr>
                        <w:spacing w:after="0"/>
                        <w:rPr>
                          <w:rFonts w:ascii="Times New Roman" w:hAnsi="Times New Roman" w:cs="Times New Roman"/>
                          <w:sz w:val="24"/>
                          <w:szCs w:val="24"/>
                          <w:vertAlign w:val="subscript"/>
                          <w:lang w:val="en-US"/>
                        </w:rPr>
                      </w:pPr>
                      <w:r w:rsidRPr="00B22DF9">
                        <w:rPr>
                          <w:rFonts w:ascii="Times New Roman" w:hAnsi="Times New Roman" w:cs="Times New Roman"/>
                          <w:b/>
                          <w:sz w:val="24"/>
                          <w:szCs w:val="24"/>
                          <w:lang w:val="en-US"/>
                        </w:rPr>
                        <w:t xml:space="preserve">Stadiul IA          </w:t>
                      </w:r>
                      <w:r w:rsidRPr="00B22DF9">
                        <w:rPr>
                          <w:rFonts w:ascii="Times New Roman" w:hAnsi="Times New Roman" w:cs="Times New Roman"/>
                          <w:sz w:val="24"/>
                          <w:szCs w:val="24"/>
                          <w:lang w:val="en-US"/>
                        </w:rPr>
                        <w:t xml:space="preserve">              T</w:t>
                      </w:r>
                      <w:r w:rsidRPr="00B22DF9">
                        <w:rPr>
                          <w:rFonts w:ascii="Times New Roman" w:hAnsi="Times New Roman" w:cs="Times New Roman"/>
                          <w:sz w:val="24"/>
                          <w:szCs w:val="24"/>
                          <w:vertAlign w:val="subscript"/>
                          <w:lang w:val="en-US"/>
                        </w:rPr>
                        <w:t>1</w:t>
                      </w:r>
                      <w:r w:rsidRPr="00B22DF9">
                        <w:rPr>
                          <w:rFonts w:ascii="Times New Roman" w:hAnsi="Times New Roman" w:cs="Times New Roman"/>
                          <w:sz w:val="24"/>
                          <w:szCs w:val="24"/>
                          <w:lang w:val="en-US"/>
                        </w:rPr>
                        <w:t xml:space="preserve">              N</w:t>
                      </w:r>
                      <w:r w:rsidRPr="00B22DF9">
                        <w:rPr>
                          <w:rFonts w:ascii="Times New Roman" w:hAnsi="Times New Roman" w:cs="Times New Roman"/>
                          <w:sz w:val="24"/>
                          <w:szCs w:val="24"/>
                          <w:vertAlign w:val="subscript"/>
                          <w:lang w:val="en-US"/>
                        </w:rPr>
                        <w:t>0</w:t>
                      </w:r>
                      <w:r w:rsidRPr="00B22DF9">
                        <w:rPr>
                          <w:rFonts w:ascii="Times New Roman" w:hAnsi="Times New Roman" w:cs="Times New Roman"/>
                          <w:sz w:val="24"/>
                          <w:szCs w:val="24"/>
                          <w:lang w:val="en-US"/>
                        </w:rPr>
                        <w:t xml:space="preserve">             M</w:t>
                      </w:r>
                      <w:r w:rsidRPr="00B22DF9">
                        <w:rPr>
                          <w:rFonts w:ascii="Times New Roman" w:hAnsi="Times New Roman" w:cs="Times New Roman"/>
                          <w:sz w:val="24"/>
                          <w:szCs w:val="24"/>
                          <w:vertAlign w:val="subscript"/>
                          <w:lang w:val="en-US"/>
                        </w:rPr>
                        <w:t>0</w:t>
                      </w:r>
                      <w:r w:rsidRPr="00B22DF9">
                        <w:rPr>
                          <w:rFonts w:ascii="Times New Roman" w:hAnsi="Times New Roman" w:cs="Times New Roman"/>
                          <w:b/>
                          <w:sz w:val="24"/>
                          <w:szCs w:val="24"/>
                          <w:lang w:val="en-US"/>
                        </w:rPr>
                        <w:t xml:space="preserve">                                         </w:t>
                      </w:r>
                    </w:p>
                    <w:p w:rsidR="00B5649F" w:rsidRPr="00B22DF9" w:rsidRDefault="00B5649F" w:rsidP="005E56E4">
                      <w:pPr>
                        <w:spacing w:after="0"/>
                        <w:rPr>
                          <w:rFonts w:ascii="Times New Roman" w:hAnsi="Times New Roman" w:cs="Times New Roman"/>
                          <w:sz w:val="24"/>
                          <w:szCs w:val="24"/>
                          <w:lang w:val="en-US"/>
                        </w:rPr>
                      </w:pPr>
                      <w:r w:rsidRPr="00B22DF9">
                        <w:rPr>
                          <w:rFonts w:ascii="Times New Roman" w:hAnsi="Times New Roman" w:cs="Times New Roman"/>
                          <w:b/>
                          <w:sz w:val="24"/>
                          <w:szCs w:val="24"/>
                          <w:lang w:val="en-US"/>
                        </w:rPr>
                        <w:t xml:space="preserve">Stadiul IB              </w:t>
                      </w:r>
                      <w:r w:rsidRPr="00B22DF9">
                        <w:rPr>
                          <w:rFonts w:ascii="Times New Roman" w:hAnsi="Times New Roman" w:cs="Times New Roman"/>
                          <w:sz w:val="24"/>
                          <w:szCs w:val="24"/>
                          <w:lang w:val="en-US"/>
                        </w:rPr>
                        <w:t xml:space="preserve">          T</w:t>
                      </w:r>
                      <w:r w:rsidRPr="00B22DF9">
                        <w:rPr>
                          <w:rFonts w:ascii="Times New Roman" w:hAnsi="Times New Roman" w:cs="Times New Roman"/>
                          <w:sz w:val="24"/>
                          <w:szCs w:val="24"/>
                          <w:vertAlign w:val="subscript"/>
                          <w:lang w:val="en-US"/>
                        </w:rPr>
                        <w:t>2-3</w:t>
                      </w:r>
                      <w:r w:rsidRPr="00B22DF9">
                        <w:rPr>
                          <w:rFonts w:ascii="Times New Roman" w:hAnsi="Times New Roman" w:cs="Times New Roman"/>
                          <w:sz w:val="24"/>
                          <w:szCs w:val="24"/>
                          <w:lang w:val="en-US"/>
                        </w:rPr>
                        <w:t xml:space="preserve">             N</w:t>
                      </w:r>
                      <w:r w:rsidRPr="00B22DF9">
                        <w:rPr>
                          <w:rFonts w:ascii="Times New Roman" w:hAnsi="Times New Roman" w:cs="Times New Roman"/>
                          <w:sz w:val="24"/>
                          <w:szCs w:val="24"/>
                          <w:vertAlign w:val="subscript"/>
                          <w:lang w:val="en-US"/>
                        </w:rPr>
                        <w:t>0</w:t>
                      </w:r>
                      <w:r w:rsidRPr="00B22DF9">
                        <w:rPr>
                          <w:rFonts w:ascii="Times New Roman" w:hAnsi="Times New Roman" w:cs="Times New Roman"/>
                          <w:sz w:val="24"/>
                          <w:szCs w:val="24"/>
                          <w:lang w:val="en-US"/>
                        </w:rPr>
                        <w:t xml:space="preserve">             M</w:t>
                      </w:r>
                      <w:r w:rsidRPr="00B22DF9">
                        <w:rPr>
                          <w:rFonts w:ascii="Times New Roman" w:hAnsi="Times New Roman" w:cs="Times New Roman"/>
                          <w:sz w:val="24"/>
                          <w:szCs w:val="24"/>
                          <w:vertAlign w:val="subscript"/>
                          <w:lang w:val="en-US"/>
                        </w:rPr>
                        <w:t>0</w:t>
                      </w:r>
                    </w:p>
                    <w:p w:rsidR="00B5649F" w:rsidRPr="00B22DF9" w:rsidRDefault="00B5649F" w:rsidP="005E56E4">
                      <w:pPr>
                        <w:spacing w:after="0"/>
                        <w:rPr>
                          <w:rFonts w:ascii="Times New Roman" w:hAnsi="Times New Roman" w:cs="Times New Roman"/>
                          <w:sz w:val="24"/>
                          <w:szCs w:val="24"/>
                          <w:vertAlign w:val="subscript"/>
                          <w:lang w:val="en-US"/>
                        </w:rPr>
                      </w:pPr>
                      <w:r w:rsidRPr="00B22DF9">
                        <w:rPr>
                          <w:rFonts w:ascii="Times New Roman" w:hAnsi="Times New Roman" w:cs="Times New Roman"/>
                          <w:b/>
                          <w:sz w:val="24"/>
                          <w:szCs w:val="24"/>
                          <w:lang w:val="en-US"/>
                        </w:rPr>
                        <w:t xml:space="preserve">Stadiul II                          </w:t>
                      </w:r>
                      <w:r w:rsidRPr="00B22DF9">
                        <w:rPr>
                          <w:rFonts w:ascii="Times New Roman" w:hAnsi="Times New Roman" w:cs="Times New Roman"/>
                          <w:sz w:val="24"/>
                          <w:szCs w:val="24"/>
                          <w:lang w:val="en-US"/>
                        </w:rPr>
                        <w:t>T</w:t>
                      </w:r>
                      <w:r w:rsidRPr="00B22DF9">
                        <w:rPr>
                          <w:rFonts w:ascii="Times New Roman" w:hAnsi="Times New Roman" w:cs="Times New Roman"/>
                          <w:sz w:val="24"/>
                          <w:szCs w:val="24"/>
                          <w:vertAlign w:val="subscript"/>
                          <w:lang w:val="en-US"/>
                        </w:rPr>
                        <w:t xml:space="preserve">1         </w:t>
                      </w:r>
                      <w:r w:rsidRPr="00B22DF9">
                        <w:rPr>
                          <w:rFonts w:ascii="Times New Roman" w:hAnsi="Times New Roman" w:cs="Times New Roman"/>
                          <w:sz w:val="24"/>
                          <w:szCs w:val="24"/>
                          <w:lang w:val="en-US"/>
                        </w:rPr>
                        <w:t xml:space="preserve">         N</w:t>
                      </w:r>
                      <w:r w:rsidRPr="00B22DF9">
                        <w:rPr>
                          <w:rFonts w:ascii="Times New Roman" w:hAnsi="Times New Roman" w:cs="Times New Roman"/>
                          <w:sz w:val="24"/>
                          <w:szCs w:val="24"/>
                          <w:vertAlign w:val="subscript"/>
                          <w:lang w:val="en-US"/>
                        </w:rPr>
                        <w:t>1</w:t>
                      </w:r>
                      <w:r w:rsidRPr="00B22DF9">
                        <w:rPr>
                          <w:rFonts w:ascii="Times New Roman" w:hAnsi="Times New Roman" w:cs="Times New Roman"/>
                          <w:sz w:val="24"/>
                          <w:szCs w:val="24"/>
                          <w:lang w:val="en-US"/>
                        </w:rPr>
                        <w:t xml:space="preserve">             M</w:t>
                      </w:r>
                      <w:r w:rsidRPr="00B22DF9">
                        <w:rPr>
                          <w:rFonts w:ascii="Times New Roman" w:hAnsi="Times New Roman" w:cs="Times New Roman"/>
                          <w:sz w:val="24"/>
                          <w:szCs w:val="24"/>
                          <w:vertAlign w:val="subscript"/>
                          <w:lang w:val="en-US"/>
                        </w:rPr>
                        <w:t>0</w:t>
                      </w:r>
                    </w:p>
                    <w:p w:rsidR="00B5649F" w:rsidRPr="00B22DF9" w:rsidRDefault="00B5649F" w:rsidP="005E56E4">
                      <w:pPr>
                        <w:spacing w:after="0"/>
                        <w:rPr>
                          <w:rFonts w:ascii="Times New Roman" w:hAnsi="Times New Roman" w:cs="Times New Roman"/>
                          <w:sz w:val="24"/>
                          <w:szCs w:val="24"/>
                          <w:lang w:val="en-US"/>
                        </w:rPr>
                      </w:pPr>
                      <w:r w:rsidRPr="00B22DF9">
                        <w:rPr>
                          <w:rFonts w:ascii="Times New Roman" w:hAnsi="Times New Roman" w:cs="Times New Roman"/>
                          <w:sz w:val="24"/>
                          <w:szCs w:val="24"/>
                          <w:lang w:val="en-US"/>
                        </w:rPr>
                        <w:t xml:space="preserve">                                          T</w:t>
                      </w:r>
                      <w:r w:rsidRPr="00B22DF9">
                        <w:rPr>
                          <w:rFonts w:ascii="Times New Roman" w:hAnsi="Times New Roman" w:cs="Times New Roman"/>
                          <w:sz w:val="24"/>
                          <w:szCs w:val="24"/>
                          <w:vertAlign w:val="subscript"/>
                          <w:lang w:val="en-US"/>
                        </w:rPr>
                        <w:t xml:space="preserve">2         </w:t>
                      </w:r>
                      <w:r w:rsidRPr="00B22DF9">
                        <w:rPr>
                          <w:rFonts w:ascii="Times New Roman" w:hAnsi="Times New Roman" w:cs="Times New Roman"/>
                          <w:sz w:val="24"/>
                          <w:szCs w:val="24"/>
                          <w:lang w:val="en-US"/>
                        </w:rPr>
                        <w:t xml:space="preserve">         N</w:t>
                      </w:r>
                      <w:r w:rsidRPr="00B22DF9">
                        <w:rPr>
                          <w:rFonts w:ascii="Times New Roman" w:hAnsi="Times New Roman" w:cs="Times New Roman"/>
                          <w:sz w:val="24"/>
                          <w:szCs w:val="24"/>
                          <w:vertAlign w:val="subscript"/>
                          <w:lang w:val="en-US"/>
                        </w:rPr>
                        <w:t>1</w:t>
                      </w:r>
                      <w:r w:rsidRPr="00B22DF9">
                        <w:rPr>
                          <w:rFonts w:ascii="Times New Roman" w:hAnsi="Times New Roman" w:cs="Times New Roman"/>
                          <w:sz w:val="24"/>
                          <w:szCs w:val="24"/>
                          <w:lang w:val="en-US"/>
                        </w:rPr>
                        <w:t xml:space="preserve">             M</w:t>
                      </w:r>
                      <w:r w:rsidRPr="00B22DF9">
                        <w:rPr>
                          <w:rFonts w:ascii="Times New Roman" w:hAnsi="Times New Roman" w:cs="Times New Roman"/>
                          <w:sz w:val="24"/>
                          <w:szCs w:val="24"/>
                          <w:vertAlign w:val="subscript"/>
                          <w:lang w:val="en-US"/>
                        </w:rPr>
                        <w:t>0</w:t>
                      </w:r>
                    </w:p>
                    <w:p w:rsidR="00B5649F" w:rsidRPr="00B22DF9" w:rsidRDefault="00B5649F" w:rsidP="005E56E4">
                      <w:pPr>
                        <w:spacing w:after="0"/>
                        <w:rPr>
                          <w:rFonts w:ascii="Times New Roman" w:hAnsi="Times New Roman" w:cs="Times New Roman"/>
                          <w:sz w:val="24"/>
                          <w:szCs w:val="24"/>
                          <w:lang w:val="en-US"/>
                        </w:rPr>
                      </w:pPr>
                      <w:r w:rsidRPr="00B22DF9">
                        <w:rPr>
                          <w:rFonts w:ascii="Times New Roman" w:hAnsi="Times New Roman" w:cs="Times New Roman"/>
                          <w:b/>
                          <w:sz w:val="24"/>
                          <w:szCs w:val="24"/>
                          <w:lang w:val="en-US"/>
                        </w:rPr>
                        <w:t xml:space="preserve">Stadiul III A                     </w:t>
                      </w:r>
                      <w:r w:rsidRPr="00B22DF9">
                        <w:rPr>
                          <w:rFonts w:ascii="Times New Roman" w:hAnsi="Times New Roman" w:cs="Times New Roman"/>
                          <w:sz w:val="24"/>
                          <w:szCs w:val="24"/>
                          <w:lang w:val="en-US"/>
                        </w:rPr>
                        <w:t>T</w:t>
                      </w:r>
                      <w:r w:rsidRPr="00B22DF9">
                        <w:rPr>
                          <w:rFonts w:ascii="Times New Roman" w:hAnsi="Times New Roman" w:cs="Times New Roman"/>
                          <w:sz w:val="24"/>
                          <w:szCs w:val="24"/>
                          <w:vertAlign w:val="subscript"/>
                          <w:lang w:val="en-US"/>
                        </w:rPr>
                        <w:t>3</w:t>
                      </w:r>
                      <w:r w:rsidRPr="00B22DF9">
                        <w:rPr>
                          <w:rFonts w:ascii="Times New Roman" w:hAnsi="Times New Roman" w:cs="Times New Roman"/>
                          <w:sz w:val="24"/>
                          <w:szCs w:val="24"/>
                          <w:lang w:val="en-US"/>
                        </w:rPr>
                        <w:t xml:space="preserve">               N</w:t>
                      </w:r>
                      <w:r w:rsidRPr="00B22DF9">
                        <w:rPr>
                          <w:rFonts w:ascii="Times New Roman" w:hAnsi="Times New Roman" w:cs="Times New Roman"/>
                          <w:sz w:val="24"/>
                          <w:szCs w:val="24"/>
                          <w:vertAlign w:val="subscript"/>
                          <w:lang w:val="en-US"/>
                        </w:rPr>
                        <w:t>1</w:t>
                      </w:r>
                      <w:r w:rsidRPr="00B22DF9">
                        <w:rPr>
                          <w:rFonts w:ascii="Times New Roman" w:hAnsi="Times New Roman" w:cs="Times New Roman"/>
                          <w:sz w:val="24"/>
                          <w:szCs w:val="24"/>
                          <w:lang w:val="en-US"/>
                        </w:rPr>
                        <w:t xml:space="preserve">             M</w:t>
                      </w:r>
                      <w:r w:rsidRPr="00B22DF9">
                        <w:rPr>
                          <w:rFonts w:ascii="Times New Roman" w:hAnsi="Times New Roman" w:cs="Times New Roman"/>
                          <w:sz w:val="24"/>
                          <w:szCs w:val="24"/>
                          <w:vertAlign w:val="subscript"/>
                          <w:lang w:val="en-US"/>
                        </w:rPr>
                        <w:t>0</w:t>
                      </w:r>
                    </w:p>
                    <w:p w:rsidR="00B5649F" w:rsidRPr="00B22DF9" w:rsidRDefault="00B5649F" w:rsidP="005E56E4">
                      <w:pPr>
                        <w:spacing w:after="0"/>
                        <w:rPr>
                          <w:rFonts w:ascii="Times New Roman" w:hAnsi="Times New Roman" w:cs="Times New Roman"/>
                          <w:sz w:val="24"/>
                          <w:szCs w:val="24"/>
                          <w:lang w:val="en-US"/>
                        </w:rPr>
                      </w:pPr>
                      <w:r w:rsidRPr="00B22DF9">
                        <w:rPr>
                          <w:rFonts w:ascii="Times New Roman" w:hAnsi="Times New Roman" w:cs="Times New Roman"/>
                          <w:b/>
                          <w:sz w:val="24"/>
                          <w:szCs w:val="24"/>
                          <w:lang w:val="en-US"/>
                        </w:rPr>
                        <w:t>Stadiul III B</w:t>
                      </w:r>
                      <w:r w:rsidRPr="00B22DF9">
                        <w:rPr>
                          <w:rFonts w:ascii="Times New Roman" w:hAnsi="Times New Roman" w:cs="Times New Roman"/>
                          <w:sz w:val="24"/>
                          <w:szCs w:val="24"/>
                          <w:lang w:val="en-US"/>
                        </w:rPr>
                        <w:t xml:space="preserve">                     T</w:t>
                      </w:r>
                      <w:r w:rsidRPr="00B22DF9">
                        <w:rPr>
                          <w:rFonts w:ascii="Times New Roman" w:hAnsi="Times New Roman" w:cs="Times New Roman"/>
                          <w:sz w:val="24"/>
                          <w:szCs w:val="24"/>
                          <w:vertAlign w:val="subscript"/>
                          <w:lang w:val="en-US"/>
                        </w:rPr>
                        <w:t>1-3</w:t>
                      </w:r>
                      <w:r w:rsidRPr="00B22DF9">
                        <w:rPr>
                          <w:rFonts w:ascii="Times New Roman" w:hAnsi="Times New Roman" w:cs="Times New Roman"/>
                          <w:sz w:val="24"/>
                          <w:szCs w:val="24"/>
                          <w:lang w:val="en-US"/>
                        </w:rPr>
                        <w:t xml:space="preserve">             N</w:t>
                      </w:r>
                      <w:r w:rsidRPr="00B22DF9">
                        <w:rPr>
                          <w:rFonts w:ascii="Times New Roman" w:hAnsi="Times New Roman" w:cs="Times New Roman"/>
                          <w:sz w:val="24"/>
                          <w:szCs w:val="24"/>
                          <w:vertAlign w:val="subscript"/>
                          <w:lang w:val="en-US"/>
                        </w:rPr>
                        <w:t>2</w:t>
                      </w:r>
                      <w:r w:rsidRPr="00B22DF9">
                        <w:rPr>
                          <w:rFonts w:ascii="Times New Roman" w:hAnsi="Times New Roman" w:cs="Times New Roman"/>
                          <w:sz w:val="24"/>
                          <w:szCs w:val="24"/>
                          <w:lang w:val="en-US"/>
                        </w:rPr>
                        <w:t xml:space="preserve">             M</w:t>
                      </w:r>
                      <w:r w:rsidRPr="00B22DF9">
                        <w:rPr>
                          <w:rFonts w:ascii="Times New Roman" w:hAnsi="Times New Roman" w:cs="Times New Roman"/>
                          <w:sz w:val="24"/>
                          <w:szCs w:val="24"/>
                          <w:vertAlign w:val="subscript"/>
                          <w:lang w:val="en-US"/>
                        </w:rPr>
                        <w:t>0</w:t>
                      </w:r>
                    </w:p>
                    <w:p w:rsidR="00B5649F" w:rsidRPr="00B22DF9" w:rsidRDefault="00B5649F" w:rsidP="005E56E4">
                      <w:pPr>
                        <w:spacing w:after="0"/>
                        <w:rPr>
                          <w:rFonts w:ascii="Times New Roman" w:hAnsi="Times New Roman" w:cs="Times New Roman"/>
                          <w:sz w:val="24"/>
                          <w:szCs w:val="24"/>
                          <w:vertAlign w:val="subscript"/>
                          <w:lang w:val="en-US"/>
                        </w:rPr>
                      </w:pPr>
                      <w:r w:rsidRPr="00B22DF9">
                        <w:rPr>
                          <w:rFonts w:ascii="Times New Roman" w:hAnsi="Times New Roman" w:cs="Times New Roman"/>
                          <w:sz w:val="24"/>
                          <w:szCs w:val="24"/>
                          <w:lang w:val="en-US"/>
                        </w:rPr>
                        <w:t xml:space="preserve">                                          T</w:t>
                      </w:r>
                      <w:r w:rsidRPr="00B22DF9">
                        <w:rPr>
                          <w:rFonts w:ascii="Times New Roman" w:hAnsi="Times New Roman" w:cs="Times New Roman"/>
                          <w:sz w:val="24"/>
                          <w:szCs w:val="24"/>
                          <w:vertAlign w:val="subscript"/>
                          <w:lang w:val="en-US"/>
                        </w:rPr>
                        <w:t>4</w:t>
                      </w:r>
                      <w:r w:rsidRPr="00B22DF9">
                        <w:rPr>
                          <w:rFonts w:ascii="Times New Roman" w:hAnsi="Times New Roman" w:cs="Times New Roman"/>
                          <w:sz w:val="24"/>
                          <w:szCs w:val="24"/>
                          <w:lang w:val="en-US"/>
                        </w:rPr>
                        <w:t xml:space="preserve">               N</w:t>
                      </w:r>
                      <w:r w:rsidRPr="00B22DF9">
                        <w:rPr>
                          <w:rFonts w:ascii="Times New Roman" w:hAnsi="Times New Roman" w:cs="Times New Roman"/>
                          <w:sz w:val="24"/>
                          <w:szCs w:val="24"/>
                          <w:vertAlign w:val="subscript"/>
                          <w:lang w:val="en-US"/>
                        </w:rPr>
                        <w:t>0-2</w:t>
                      </w:r>
                      <w:r w:rsidRPr="00B22DF9">
                        <w:rPr>
                          <w:rFonts w:ascii="Times New Roman" w:hAnsi="Times New Roman" w:cs="Times New Roman"/>
                          <w:sz w:val="24"/>
                          <w:szCs w:val="24"/>
                          <w:lang w:val="en-US"/>
                        </w:rPr>
                        <w:t xml:space="preserve">           M</w:t>
                      </w:r>
                      <w:r w:rsidRPr="00B22DF9">
                        <w:rPr>
                          <w:rFonts w:ascii="Times New Roman" w:hAnsi="Times New Roman" w:cs="Times New Roman"/>
                          <w:sz w:val="24"/>
                          <w:szCs w:val="24"/>
                          <w:vertAlign w:val="subscript"/>
                          <w:lang w:val="en-US"/>
                        </w:rPr>
                        <w:t>0</w:t>
                      </w:r>
                    </w:p>
                    <w:p w:rsidR="00B5649F" w:rsidRPr="00B22DF9" w:rsidRDefault="00B5649F" w:rsidP="005E56E4">
                      <w:pPr>
                        <w:spacing w:after="0"/>
                        <w:rPr>
                          <w:rFonts w:ascii="Times New Roman" w:hAnsi="Times New Roman" w:cs="Times New Roman"/>
                          <w:sz w:val="24"/>
                          <w:szCs w:val="24"/>
                          <w:vertAlign w:val="subscript"/>
                          <w:lang w:val="en-US"/>
                        </w:rPr>
                      </w:pPr>
                      <w:r w:rsidRPr="00B22DF9">
                        <w:rPr>
                          <w:rFonts w:ascii="Times New Roman" w:hAnsi="Times New Roman" w:cs="Times New Roman"/>
                          <w:b/>
                          <w:sz w:val="24"/>
                          <w:szCs w:val="24"/>
                          <w:lang w:val="en-US"/>
                        </w:rPr>
                        <w:t xml:space="preserve">Stadiul IV                   </w:t>
                      </w:r>
                      <w:r w:rsidRPr="00B22DF9">
                        <w:rPr>
                          <w:rFonts w:ascii="Times New Roman" w:hAnsi="Times New Roman" w:cs="Times New Roman"/>
                          <w:sz w:val="24"/>
                          <w:szCs w:val="24"/>
                          <w:lang w:val="en-US"/>
                        </w:rPr>
                        <w:t>orice T       orice N              M</w:t>
                      </w:r>
                      <w:r w:rsidRPr="00B22DF9">
                        <w:rPr>
                          <w:rFonts w:ascii="Times New Roman" w:hAnsi="Times New Roman" w:cs="Times New Roman"/>
                          <w:sz w:val="24"/>
                          <w:szCs w:val="24"/>
                          <w:vertAlign w:val="subscript"/>
                          <w:lang w:val="en-US"/>
                        </w:rPr>
                        <w:t>1</w:t>
                      </w:r>
                      <w:r w:rsidRPr="00B22DF9">
                        <w:rPr>
                          <w:rFonts w:ascii="Times New Roman" w:hAnsi="Times New Roman" w:cs="Times New Roman"/>
                          <w:sz w:val="24"/>
                          <w:szCs w:val="24"/>
                          <w:lang w:val="en-US"/>
                        </w:rPr>
                        <w:t xml:space="preserve"> </w:t>
                      </w:r>
                    </w:p>
                  </w:txbxContent>
                </v:textbox>
              </v:shape>
            </w:pict>
          </mc:Fallback>
        </mc:AlternateContent>
      </w: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right"/>
        <w:rPr>
          <w:rFonts w:ascii="Times New Roman" w:eastAsia="Times New Roman" w:hAnsi="Times New Roman" w:cs="Times New Roman"/>
          <w:szCs w:val="24"/>
          <w:lang w:val="ro-RO" w:eastAsia="ru-RU"/>
        </w:rPr>
      </w:pPr>
    </w:p>
    <w:p w:rsidR="00F97FBF" w:rsidRDefault="00F97FBF"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F97FBF" w:rsidRDefault="00F97FBF"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B22DF9" w:rsidRDefault="00B22DF9" w:rsidP="005E56E4">
      <w:pPr>
        <w:tabs>
          <w:tab w:val="left" w:pos="851"/>
        </w:tabs>
        <w:spacing w:after="0" w:line="240" w:lineRule="auto"/>
        <w:jc w:val="both"/>
        <w:rPr>
          <w:rFonts w:ascii="Times New Roman" w:eastAsia="Times New Roman" w:hAnsi="Times New Roman" w:cs="Times New Roman"/>
          <w:b/>
          <w:i/>
          <w:sz w:val="24"/>
          <w:szCs w:val="24"/>
          <w:lang w:val="ro-RO" w:eastAsia="ru-RU"/>
        </w:rPr>
      </w:pPr>
      <w:r>
        <w:rPr>
          <w:rFonts w:ascii="Times New Roman" w:eastAsia="Times New Roman" w:hAnsi="Times New Roman" w:cs="Times New Roman"/>
          <w:b/>
          <w:i/>
          <w:noProof/>
          <w:sz w:val="24"/>
          <w:szCs w:val="24"/>
          <w:lang w:eastAsia="ru-RU"/>
        </w:rPr>
        <mc:AlternateContent>
          <mc:Choice Requires="wps">
            <w:drawing>
              <wp:anchor distT="0" distB="0" distL="114300" distR="114300" simplePos="0" relativeHeight="251885568" behindDoc="0" locked="0" layoutInCell="1" allowOverlap="1">
                <wp:simplePos x="0" y="0"/>
                <wp:positionH relativeFrom="column">
                  <wp:posOffset>31115</wp:posOffset>
                </wp:positionH>
                <wp:positionV relativeFrom="paragraph">
                  <wp:posOffset>71755</wp:posOffset>
                </wp:positionV>
                <wp:extent cx="6383655" cy="1114425"/>
                <wp:effectExtent l="0" t="0" r="17145" b="28575"/>
                <wp:wrapNone/>
                <wp:docPr id="223" name="Надпись 223"/>
                <wp:cNvGraphicFramePr/>
                <a:graphic xmlns:a="http://schemas.openxmlformats.org/drawingml/2006/main">
                  <a:graphicData uri="http://schemas.microsoft.com/office/word/2010/wordprocessingShape">
                    <wps:wsp>
                      <wps:cNvSpPr txBox="1"/>
                      <wps:spPr>
                        <a:xfrm>
                          <a:off x="0" y="0"/>
                          <a:ext cx="6383655" cy="1114425"/>
                        </a:xfrm>
                        <a:prstGeom prst="rect">
                          <a:avLst/>
                        </a:prstGeom>
                        <a:solidFill>
                          <a:schemeClr val="lt1"/>
                        </a:solidFill>
                        <a:ln w="6350">
                          <a:solidFill>
                            <a:prstClr val="black"/>
                          </a:solidFill>
                        </a:ln>
                      </wps:spPr>
                      <wps:txbx>
                        <w:txbxContent>
                          <w:p w:rsidR="00B5649F" w:rsidRPr="000B4777" w:rsidRDefault="00B5649F" w:rsidP="000B4777">
                            <w:pPr>
                              <w:spacing w:after="0" w:line="240" w:lineRule="auto"/>
                              <w:rPr>
                                <w:rFonts w:ascii="Times New Roman" w:hAnsi="Times New Roman" w:cs="Times New Roman"/>
                                <w:b/>
                                <w:i/>
                                <w:lang w:val="ro-RO"/>
                              </w:rPr>
                            </w:pPr>
                            <w:r w:rsidRPr="000B4777">
                              <w:rPr>
                                <w:rFonts w:ascii="Times New Roman" w:hAnsi="Times New Roman" w:cs="Times New Roman"/>
                                <w:b/>
                                <w:i/>
                                <w:lang w:val="ro-RO"/>
                              </w:rPr>
                              <w:t>Caseta 4. Grad de diferenciere histologică</w:t>
                            </w:r>
                            <w:r>
                              <w:rPr>
                                <w:rFonts w:ascii="Times New Roman" w:hAnsi="Times New Roman" w:cs="Times New Roman"/>
                                <w:b/>
                                <w:i/>
                                <w:lang w:val="ro-RO"/>
                              </w:rPr>
                              <w:t xml:space="preserve">, </w:t>
                            </w:r>
                            <w:r w:rsidRPr="000B4777">
                              <w:rPr>
                                <w:lang w:val="en-US"/>
                              </w:rPr>
                              <w:t xml:space="preserve"> </w:t>
                            </w:r>
                            <w:r w:rsidRPr="000B4777">
                              <w:rPr>
                                <w:rFonts w:ascii="Times New Roman" w:hAnsi="Times New Roman" w:cs="Times New Roman"/>
                                <w:b/>
                                <w:i/>
                                <w:lang w:val="ro-RO"/>
                              </w:rPr>
                              <w:t>AJCC Cancer Staging Manual, 8th Edition, 2017</w:t>
                            </w:r>
                          </w:p>
                          <w:p w:rsidR="00B5649F" w:rsidRPr="000B4777" w:rsidRDefault="00B5649F" w:rsidP="000B4777">
                            <w:pPr>
                              <w:spacing w:after="0" w:line="240" w:lineRule="auto"/>
                              <w:rPr>
                                <w:rFonts w:ascii="Times New Roman" w:hAnsi="Times New Roman" w:cs="Times New Roman"/>
                                <w:lang w:val="ro-RO"/>
                              </w:rPr>
                            </w:pPr>
                            <w:r w:rsidRPr="000B4777">
                              <w:rPr>
                                <w:rFonts w:ascii="Times New Roman" w:hAnsi="Times New Roman" w:cs="Times New Roman"/>
                                <w:lang w:val="ro-RO"/>
                              </w:rPr>
                              <w:t>Gx – gradul de diferenciere nu poate fi apreciat</w:t>
                            </w:r>
                          </w:p>
                          <w:p w:rsidR="00B5649F" w:rsidRPr="000B4777" w:rsidRDefault="00B5649F" w:rsidP="000B4777">
                            <w:pPr>
                              <w:spacing w:after="0" w:line="240" w:lineRule="auto"/>
                              <w:rPr>
                                <w:rFonts w:ascii="Times New Roman" w:hAnsi="Times New Roman" w:cs="Times New Roman"/>
                                <w:lang w:val="ro-RO"/>
                              </w:rPr>
                            </w:pPr>
                            <w:r w:rsidRPr="000B4777">
                              <w:rPr>
                                <w:rFonts w:ascii="Times New Roman" w:hAnsi="Times New Roman" w:cs="Times New Roman"/>
                                <w:lang w:val="ro-RO"/>
                              </w:rPr>
                              <w:t>G1 – bine diferenciat</w:t>
                            </w:r>
                          </w:p>
                          <w:p w:rsidR="00B5649F" w:rsidRPr="000B4777" w:rsidRDefault="00B5649F" w:rsidP="000B4777">
                            <w:pPr>
                              <w:spacing w:after="0" w:line="240" w:lineRule="auto"/>
                              <w:rPr>
                                <w:rFonts w:ascii="Times New Roman" w:hAnsi="Times New Roman" w:cs="Times New Roman"/>
                                <w:lang w:val="ro-RO"/>
                              </w:rPr>
                            </w:pPr>
                            <w:r w:rsidRPr="000B4777">
                              <w:rPr>
                                <w:rFonts w:ascii="Times New Roman" w:hAnsi="Times New Roman" w:cs="Times New Roman"/>
                                <w:lang w:val="ro-RO"/>
                              </w:rPr>
                              <w:t>G2 – moderat diferenciat</w:t>
                            </w:r>
                          </w:p>
                          <w:p w:rsidR="00B5649F" w:rsidRPr="000B4777" w:rsidRDefault="00B5649F" w:rsidP="000B4777">
                            <w:pPr>
                              <w:spacing w:after="0" w:line="240" w:lineRule="auto"/>
                              <w:rPr>
                                <w:rFonts w:ascii="Times New Roman" w:hAnsi="Times New Roman" w:cs="Times New Roman"/>
                                <w:lang w:val="ro-RO"/>
                              </w:rPr>
                            </w:pPr>
                            <w:r w:rsidRPr="000B4777">
                              <w:rPr>
                                <w:rFonts w:ascii="Times New Roman" w:hAnsi="Times New Roman" w:cs="Times New Roman"/>
                                <w:lang w:val="ro-RO"/>
                              </w:rPr>
                              <w:t>G3 – slab diferenciat</w:t>
                            </w:r>
                          </w:p>
                          <w:p w:rsidR="00B5649F" w:rsidRPr="000B4777" w:rsidRDefault="00B5649F" w:rsidP="000B4777">
                            <w:pPr>
                              <w:spacing w:after="0" w:line="240" w:lineRule="auto"/>
                              <w:rPr>
                                <w:rFonts w:ascii="Times New Roman" w:hAnsi="Times New Roman" w:cs="Times New Roman"/>
                                <w:lang w:val="ro-RO"/>
                              </w:rPr>
                            </w:pPr>
                            <w:r w:rsidRPr="000B4777">
                              <w:rPr>
                                <w:rFonts w:ascii="Times New Roman" w:hAnsi="Times New Roman" w:cs="Times New Roman"/>
                                <w:lang w:val="ro-RO"/>
                              </w:rPr>
                              <w:t>G4 - nediferenciat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223" o:spid="_x0000_s1075" type="#_x0000_t202" style="position:absolute;left:0;text-align:left;margin-left:2.45pt;margin-top:5.65pt;width:502.65pt;height:87.75p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" fillcolor="white [3201]" strokeweight=".5pt">
                <v:textbox>
                  <w:txbxContent>
                    <w:p w:rsidR="00B5649F" w:rsidRPr="000B4777" w:rsidRDefault="00B5649F" w:rsidP="000B4777">
                      <w:pPr>
                        <w:spacing w:after="0" w:line="240" w:lineRule="auto"/>
                        <w:rPr>
                          <w:rFonts w:ascii="Times New Roman" w:hAnsi="Times New Roman" w:cs="Times New Roman"/>
                          <w:b/>
                          <w:i/>
                          <w:lang w:val="ro-RO"/>
                        </w:rPr>
                      </w:pPr>
                      <w:r w:rsidRPr="000B4777">
                        <w:rPr>
                          <w:rFonts w:ascii="Times New Roman" w:hAnsi="Times New Roman" w:cs="Times New Roman"/>
                          <w:b/>
                          <w:i/>
                          <w:lang w:val="ro-RO"/>
                        </w:rPr>
                        <w:t>Caseta 4. Grad de diferenciere histologică</w:t>
                      </w:r>
                      <w:r>
                        <w:rPr>
                          <w:rFonts w:ascii="Times New Roman" w:hAnsi="Times New Roman" w:cs="Times New Roman"/>
                          <w:b/>
                          <w:i/>
                          <w:lang w:val="ro-RO"/>
                        </w:rPr>
                        <w:t xml:space="preserve">, </w:t>
                      </w:r>
                      <w:r w:rsidRPr="000B4777">
                        <w:rPr>
                          <w:lang w:val="en-US"/>
                        </w:rPr>
                        <w:t xml:space="preserve"> </w:t>
                      </w:r>
                      <w:r w:rsidRPr="000B4777">
                        <w:rPr>
                          <w:rFonts w:ascii="Times New Roman" w:hAnsi="Times New Roman" w:cs="Times New Roman"/>
                          <w:b/>
                          <w:i/>
                          <w:lang w:val="ro-RO"/>
                        </w:rPr>
                        <w:t>AJCC Cancer Staging Manual, 8th Edition, 2017</w:t>
                      </w:r>
                    </w:p>
                    <w:p w:rsidR="00B5649F" w:rsidRPr="000B4777" w:rsidRDefault="00B5649F" w:rsidP="000B4777">
                      <w:pPr>
                        <w:spacing w:after="0" w:line="240" w:lineRule="auto"/>
                        <w:rPr>
                          <w:rFonts w:ascii="Times New Roman" w:hAnsi="Times New Roman" w:cs="Times New Roman"/>
                          <w:lang w:val="ro-RO"/>
                        </w:rPr>
                      </w:pPr>
                      <w:r w:rsidRPr="000B4777">
                        <w:rPr>
                          <w:rFonts w:ascii="Times New Roman" w:hAnsi="Times New Roman" w:cs="Times New Roman"/>
                          <w:lang w:val="ro-RO"/>
                        </w:rPr>
                        <w:t>Gx – gradul de diferenciere nu poate fi apreciat</w:t>
                      </w:r>
                    </w:p>
                    <w:p w:rsidR="00B5649F" w:rsidRPr="000B4777" w:rsidRDefault="00B5649F" w:rsidP="000B4777">
                      <w:pPr>
                        <w:spacing w:after="0" w:line="240" w:lineRule="auto"/>
                        <w:rPr>
                          <w:rFonts w:ascii="Times New Roman" w:hAnsi="Times New Roman" w:cs="Times New Roman"/>
                          <w:lang w:val="ro-RO"/>
                        </w:rPr>
                      </w:pPr>
                      <w:r w:rsidRPr="000B4777">
                        <w:rPr>
                          <w:rFonts w:ascii="Times New Roman" w:hAnsi="Times New Roman" w:cs="Times New Roman"/>
                          <w:lang w:val="ro-RO"/>
                        </w:rPr>
                        <w:t>G1 – bine diferenciat</w:t>
                      </w:r>
                    </w:p>
                    <w:p w:rsidR="00B5649F" w:rsidRPr="000B4777" w:rsidRDefault="00B5649F" w:rsidP="000B4777">
                      <w:pPr>
                        <w:spacing w:after="0" w:line="240" w:lineRule="auto"/>
                        <w:rPr>
                          <w:rFonts w:ascii="Times New Roman" w:hAnsi="Times New Roman" w:cs="Times New Roman"/>
                          <w:lang w:val="ro-RO"/>
                        </w:rPr>
                      </w:pPr>
                      <w:r w:rsidRPr="000B4777">
                        <w:rPr>
                          <w:rFonts w:ascii="Times New Roman" w:hAnsi="Times New Roman" w:cs="Times New Roman"/>
                          <w:lang w:val="ro-RO"/>
                        </w:rPr>
                        <w:t>G2 – moderat diferenciat</w:t>
                      </w:r>
                    </w:p>
                    <w:p w:rsidR="00B5649F" w:rsidRPr="000B4777" w:rsidRDefault="00B5649F" w:rsidP="000B4777">
                      <w:pPr>
                        <w:spacing w:after="0" w:line="240" w:lineRule="auto"/>
                        <w:rPr>
                          <w:rFonts w:ascii="Times New Roman" w:hAnsi="Times New Roman" w:cs="Times New Roman"/>
                          <w:lang w:val="ro-RO"/>
                        </w:rPr>
                      </w:pPr>
                      <w:r w:rsidRPr="000B4777">
                        <w:rPr>
                          <w:rFonts w:ascii="Times New Roman" w:hAnsi="Times New Roman" w:cs="Times New Roman"/>
                          <w:lang w:val="ro-RO"/>
                        </w:rPr>
                        <w:t>G3 – slab diferenciat</w:t>
                      </w:r>
                    </w:p>
                    <w:p w:rsidR="00B5649F" w:rsidRPr="000B4777" w:rsidRDefault="00B5649F" w:rsidP="000B4777">
                      <w:pPr>
                        <w:spacing w:after="0" w:line="240" w:lineRule="auto"/>
                        <w:rPr>
                          <w:rFonts w:ascii="Times New Roman" w:hAnsi="Times New Roman" w:cs="Times New Roman"/>
                          <w:lang w:val="ro-RO"/>
                        </w:rPr>
                      </w:pPr>
                      <w:r w:rsidRPr="000B4777">
                        <w:rPr>
                          <w:rFonts w:ascii="Times New Roman" w:hAnsi="Times New Roman" w:cs="Times New Roman"/>
                          <w:lang w:val="ro-RO"/>
                        </w:rPr>
                        <w:t>G4 - nediferenciat</w:t>
                      </w:r>
                    </w:p>
                  </w:txbxContent>
                </v:textbox>
              </v:shape>
            </w:pict>
          </mc:Fallback>
        </mc:AlternateContent>
      </w:r>
    </w:p>
    <w:p w:rsidR="00B22DF9" w:rsidRDefault="00B22DF9"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B22DF9" w:rsidRDefault="00B22DF9"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B22DF9" w:rsidRDefault="00B22DF9"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B22DF9" w:rsidRDefault="00B22DF9"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B22DF9" w:rsidRDefault="00B22DF9"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B22DF9" w:rsidRDefault="00B22DF9"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B22DF9" w:rsidRDefault="000B4777" w:rsidP="005E56E4">
      <w:pPr>
        <w:tabs>
          <w:tab w:val="left" w:pos="851"/>
        </w:tabs>
        <w:spacing w:after="0" w:line="240" w:lineRule="auto"/>
        <w:jc w:val="both"/>
        <w:rPr>
          <w:rFonts w:ascii="Times New Roman" w:eastAsia="Times New Roman" w:hAnsi="Times New Roman" w:cs="Times New Roman"/>
          <w:b/>
          <w:i/>
          <w:sz w:val="24"/>
          <w:szCs w:val="24"/>
          <w:lang w:val="ro-RO" w:eastAsia="ru-RU"/>
        </w:rPr>
      </w:pPr>
      <w:r>
        <w:rPr>
          <w:rFonts w:ascii="Times New Roman" w:eastAsia="Times New Roman" w:hAnsi="Times New Roman" w:cs="Times New Roman"/>
          <w:b/>
          <w:i/>
          <w:noProof/>
          <w:sz w:val="24"/>
          <w:szCs w:val="24"/>
          <w:lang w:eastAsia="ru-RU"/>
        </w:rPr>
        <mc:AlternateContent>
          <mc:Choice Requires="wps">
            <w:drawing>
              <wp:anchor distT="0" distB="0" distL="114300" distR="114300" simplePos="0" relativeHeight="251886592" behindDoc="0" locked="0" layoutInCell="1" allowOverlap="1">
                <wp:simplePos x="0" y="0"/>
                <wp:positionH relativeFrom="column">
                  <wp:posOffset>59690</wp:posOffset>
                </wp:positionH>
                <wp:positionV relativeFrom="paragraph">
                  <wp:posOffset>168910</wp:posOffset>
                </wp:positionV>
                <wp:extent cx="6343650" cy="1362075"/>
                <wp:effectExtent l="0" t="0" r="19050" b="28575"/>
                <wp:wrapNone/>
                <wp:docPr id="224" name="Надпись 224"/>
                <wp:cNvGraphicFramePr/>
                <a:graphic xmlns:a="http://schemas.openxmlformats.org/drawingml/2006/main">
                  <a:graphicData uri="http://schemas.microsoft.com/office/word/2010/wordprocessingShape">
                    <wps:wsp>
                      <wps:cNvSpPr txBox="1"/>
                      <wps:spPr>
                        <a:xfrm>
                          <a:off x="0" y="0"/>
                          <a:ext cx="6343650" cy="1362075"/>
                        </a:xfrm>
                        <a:prstGeom prst="rect">
                          <a:avLst/>
                        </a:prstGeom>
                        <a:solidFill>
                          <a:schemeClr val="lt1"/>
                        </a:solidFill>
                        <a:ln w="6350">
                          <a:solidFill>
                            <a:prstClr val="black"/>
                          </a:solidFill>
                        </a:ln>
                      </wps:spPr>
                      <wps:txbx>
                        <w:txbxContent>
                          <w:p w:rsidR="00B5649F" w:rsidRDefault="00B5649F">
                            <w:pPr>
                              <w:rPr>
                                <w:rFonts w:ascii="Times New Roman" w:hAnsi="Times New Roman" w:cs="Times New Roman"/>
                                <w:b/>
                                <w:i/>
                                <w:lang w:val="ro-RO"/>
                              </w:rPr>
                            </w:pPr>
                            <w:r w:rsidRPr="000B4777">
                              <w:rPr>
                                <w:rFonts w:ascii="Times New Roman" w:hAnsi="Times New Roman" w:cs="Times New Roman"/>
                                <w:b/>
                                <w:i/>
                                <w:lang w:val="ro-RO"/>
                              </w:rPr>
                              <w:t>Caseta 5. Invazia limfovasculară</w:t>
                            </w:r>
                            <w:r w:rsidRPr="000B4777">
                              <w:rPr>
                                <w:rFonts w:ascii="Times New Roman" w:hAnsi="Times New Roman" w:cs="Times New Roman"/>
                                <w:b/>
                                <w:i/>
                                <w:lang w:val="en-US"/>
                              </w:rPr>
                              <w:t xml:space="preserve"> </w:t>
                            </w:r>
                            <w:r w:rsidRPr="000B4777">
                              <w:rPr>
                                <w:rFonts w:ascii="Times New Roman" w:hAnsi="Times New Roman" w:cs="Times New Roman"/>
                                <w:b/>
                                <w:i/>
                                <w:lang w:val="ro-RO"/>
                              </w:rPr>
                              <w:t>AJCC Cancer Staging Manual, 8th Edition, 2017</w:t>
                            </w:r>
                          </w:p>
                          <w:p w:rsidR="00B5649F" w:rsidRDefault="00B5649F" w:rsidP="00AC4343">
                            <w:pPr>
                              <w:spacing w:after="0" w:line="240" w:lineRule="auto"/>
                              <w:rPr>
                                <w:rFonts w:ascii="Times New Roman" w:hAnsi="Times New Roman" w:cs="Times New Roman"/>
                                <w:lang w:val="ro-RO"/>
                              </w:rPr>
                            </w:pPr>
                            <w:r>
                              <w:rPr>
                                <w:rFonts w:ascii="Times New Roman" w:hAnsi="Times New Roman" w:cs="Times New Roman"/>
                                <w:lang w:val="ro-RO"/>
                              </w:rPr>
                              <w:t>LVI 0 – invazie neidentificată, sau absentă</w:t>
                            </w:r>
                          </w:p>
                          <w:p w:rsidR="00B5649F" w:rsidRDefault="00B5649F" w:rsidP="00AC4343">
                            <w:pPr>
                              <w:spacing w:after="0" w:line="240" w:lineRule="auto"/>
                              <w:rPr>
                                <w:rFonts w:ascii="Times New Roman" w:hAnsi="Times New Roman" w:cs="Times New Roman"/>
                                <w:lang w:val="ro-RO"/>
                              </w:rPr>
                            </w:pPr>
                            <w:r>
                              <w:rPr>
                                <w:rFonts w:ascii="Times New Roman" w:hAnsi="Times New Roman" w:cs="Times New Roman"/>
                                <w:lang w:val="ro-RO"/>
                              </w:rPr>
                              <w:t>LVI 1 – invazie prezentă</w:t>
                            </w:r>
                          </w:p>
                          <w:p w:rsidR="00B5649F" w:rsidRDefault="00B5649F" w:rsidP="00AC4343">
                            <w:pPr>
                              <w:spacing w:after="0" w:line="240" w:lineRule="auto"/>
                              <w:rPr>
                                <w:rFonts w:ascii="Times New Roman" w:hAnsi="Times New Roman" w:cs="Times New Roman"/>
                                <w:lang w:val="ro-RO"/>
                              </w:rPr>
                            </w:pPr>
                            <w:r>
                              <w:rPr>
                                <w:rFonts w:ascii="Times New Roman" w:hAnsi="Times New Roman" w:cs="Times New Roman"/>
                                <w:lang w:val="ro-RO"/>
                              </w:rPr>
                              <w:t>LVI 2 – invazia limfatică prezentă şi invazia vaselor mici (L)</w:t>
                            </w:r>
                          </w:p>
                          <w:p w:rsidR="00B5649F" w:rsidRDefault="00B5649F" w:rsidP="00AC4343">
                            <w:pPr>
                              <w:spacing w:after="0" w:line="240" w:lineRule="auto"/>
                              <w:rPr>
                                <w:rFonts w:ascii="Times New Roman" w:hAnsi="Times New Roman" w:cs="Times New Roman"/>
                                <w:lang w:val="ro-RO"/>
                              </w:rPr>
                            </w:pPr>
                            <w:r>
                              <w:rPr>
                                <w:rFonts w:ascii="Times New Roman" w:hAnsi="Times New Roman" w:cs="Times New Roman"/>
                                <w:lang w:val="ro-RO"/>
                              </w:rPr>
                              <w:t>LVI 3 -  invazia doar venelor mari (V)</w:t>
                            </w:r>
                          </w:p>
                          <w:p w:rsidR="00B5649F" w:rsidRDefault="00B5649F" w:rsidP="00AC4343">
                            <w:pPr>
                              <w:spacing w:after="0" w:line="240" w:lineRule="auto"/>
                              <w:rPr>
                                <w:rFonts w:ascii="Times New Roman" w:hAnsi="Times New Roman" w:cs="Times New Roman"/>
                                <w:lang w:val="ro-RO"/>
                              </w:rPr>
                            </w:pPr>
                            <w:r>
                              <w:rPr>
                                <w:rFonts w:ascii="Times New Roman" w:hAnsi="Times New Roman" w:cs="Times New Roman"/>
                                <w:lang w:val="ro-RO"/>
                              </w:rPr>
                              <w:t>LVI 4 – invazia limfatică şi vaselor mici şi venelor mari</w:t>
                            </w:r>
                          </w:p>
                          <w:p w:rsidR="00B5649F" w:rsidRPr="000B4777" w:rsidRDefault="00B5649F" w:rsidP="00AC4343">
                            <w:pPr>
                              <w:spacing w:after="0" w:line="240" w:lineRule="auto"/>
                              <w:rPr>
                                <w:rFonts w:ascii="Times New Roman" w:hAnsi="Times New Roman" w:cs="Times New Roman"/>
                                <w:lang w:val="ro-RO"/>
                              </w:rPr>
                            </w:pPr>
                            <w:r>
                              <w:rPr>
                                <w:rFonts w:ascii="Times New Roman" w:hAnsi="Times New Roman" w:cs="Times New Roman"/>
                                <w:lang w:val="ro-RO"/>
                              </w:rPr>
                              <w:t xml:space="preserve">LVI 9 – prezenţa invaziei este necunoscută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224" o:spid="_x0000_s1076" type="#_x0000_t202" style="position:absolute;left:0;text-align:left;margin-left:4.7pt;margin-top:13.3pt;width:499.5pt;height:107.25pt;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" fillcolor="white [3201]" strokeweight=".5pt">
                <v:textbox>
                  <w:txbxContent>
                    <w:p w:rsidR="00B5649F" w:rsidRDefault="00B5649F">
                      <w:pPr>
                        <w:rPr>
                          <w:rFonts w:ascii="Times New Roman" w:hAnsi="Times New Roman" w:cs="Times New Roman"/>
                          <w:b/>
                          <w:i/>
                          <w:lang w:val="ro-RO"/>
                        </w:rPr>
                      </w:pPr>
                      <w:r w:rsidRPr="000B4777">
                        <w:rPr>
                          <w:rFonts w:ascii="Times New Roman" w:hAnsi="Times New Roman" w:cs="Times New Roman"/>
                          <w:b/>
                          <w:i/>
                          <w:lang w:val="ro-RO"/>
                        </w:rPr>
                        <w:t>Caseta 5. Invazia limfovasculară</w:t>
                      </w:r>
                      <w:r w:rsidRPr="000B4777">
                        <w:rPr>
                          <w:rFonts w:ascii="Times New Roman" w:hAnsi="Times New Roman" w:cs="Times New Roman"/>
                          <w:b/>
                          <w:i/>
                          <w:lang w:val="en-US"/>
                        </w:rPr>
                        <w:t xml:space="preserve"> </w:t>
                      </w:r>
                      <w:r w:rsidRPr="000B4777">
                        <w:rPr>
                          <w:rFonts w:ascii="Times New Roman" w:hAnsi="Times New Roman" w:cs="Times New Roman"/>
                          <w:b/>
                          <w:i/>
                          <w:lang w:val="ro-RO"/>
                        </w:rPr>
                        <w:t>AJCC Cancer Staging Manual, 8th Edition, 2017</w:t>
                      </w:r>
                    </w:p>
                    <w:p w:rsidR="00B5649F" w:rsidRDefault="00B5649F" w:rsidP="00AC4343">
                      <w:pPr>
                        <w:spacing w:after="0" w:line="240" w:lineRule="auto"/>
                        <w:rPr>
                          <w:rFonts w:ascii="Times New Roman" w:hAnsi="Times New Roman" w:cs="Times New Roman"/>
                          <w:lang w:val="ro-RO"/>
                        </w:rPr>
                      </w:pPr>
                      <w:r>
                        <w:rPr>
                          <w:rFonts w:ascii="Times New Roman" w:hAnsi="Times New Roman" w:cs="Times New Roman"/>
                          <w:lang w:val="ro-RO"/>
                        </w:rPr>
                        <w:t>LVI 0 – invazie neidentificată, sau absentă</w:t>
                      </w:r>
                    </w:p>
                    <w:p w:rsidR="00B5649F" w:rsidRDefault="00B5649F" w:rsidP="00AC4343">
                      <w:pPr>
                        <w:spacing w:after="0" w:line="240" w:lineRule="auto"/>
                        <w:rPr>
                          <w:rFonts w:ascii="Times New Roman" w:hAnsi="Times New Roman" w:cs="Times New Roman"/>
                          <w:lang w:val="ro-RO"/>
                        </w:rPr>
                      </w:pPr>
                      <w:r>
                        <w:rPr>
                          <w:rFonts w:ascii="Times New Roman" w:hAnsi="Times New Roman" w:cs="Times New Roman"/>
                          <w:lang w:val="ro-RO"/>
                        </w:rPr>
                        <w:t>LVI 1 – invazie prezentă</w:t>
                      </w:r>
                    </w:p>
                    <w:p w:rsidR="00B5649F" w:rsidRDefault="00B5649F" w:rsidP="00AC4343">
                      <w:pPr>
                        <w:spacing w:after="0" w:line="240" w:lineRule="auto"/>
                        <w:rPr>
                          <w:rFonts w:ascii="Times New Roman" w:hAnsi="Times New Roman" w:cs="Times New Roman"/>
                          <w:lang w:val="ro-RO"/>
                        </w:rPr>
                      </w:pPr>
                      <w:r>
                        <w:rPr>
                          <w:rFonts w:ascii="Times New Roman" w:hAnsi="Times New Roman" w:cs="Times New Roman"/>
                          <w:lang w:val="ro-RO"/>
                        </w:rPr>
                        <w:t>LVI 2 – invazia limfatică prezentă şi invazia vaselor mici (L)</w:t>
                      </w:r>
                    </w:p>
                    <w:p w:rsidR="00B5649F" w:rsidRDefault="00B5649F" w:rsidP="00AC4343">
                      <w:pPr>
                        <w:spacing w:after="0" w:line="240" w:lineRule="auto"/>
                        <w:rPr>
                          <w:rFonts w:ascii="Times New Roman" w:hAnsi="Times New Roman" w:cs="Times New Roman"/>
                          <w:lang w:val="ro-RO"/>
                        </w:rPr>
                      </w:pPr>
                      <w:r>
                        <w:rPr>
                          <w:rFonts w:ascii="Times New Roman" w:hAnsi="Times New Roman" w:cs="Times New Roman"/>
                          <w:lang w:val="ro-RO"/>
                        </w:rPr>
                        <w:t>LVI 3 -  invazia doar venelor mari (V)</w:t>
                      </w:r>
                    </w:p>
                    <w:p w:rsidR="00B5649F" w:rsidRDefault="00B5649F" w:rsidP="00AC4343">
                      <w:pPr>
                        <w:spacing w:after="0" w:line="240" w:lineRule="auto"/>
                        <w:rPr>
                          <w:rFonts w:ascii="Times New Roman" w:hAnsi="Times New Roman" w:cs="Times New Roman"/>
                          <w:lang w:val="ro-RO"/>
                        </w:rPr>
                      </w:pPr>
                      <w:r>
                        <w:rPr>
                          <w:rFonts w:ascii="Times New Roman" w:hAnsi="Times New Roman" w:cs="Times New Roman"/>
                          <w:lang w:val="ro-RO"/>
                        </w:rPr>
                        <w:t>LVI 4 – invazia limfatică şi vaselor mici şi venelor mari</w:t>
                      </w:r>
                    </w:p>
                    <w:p w:rsidR="00B5649F" w:rsidRPr="000B4777" w:rsidRDefault="00B5649F" w:rsidP="00AC4343">
                      <w:pPr>
                        <w:spacing w:after="0" w:line="240" w:lineRule="auto"/>
                        <w:rPr>
                          <w:rFonts w:ascii="Times New Roman" w:hAnsi="Times New Roman" w:cs="Times New Roman"/>
                          <w:lang w:val="ro-RO"/>
                        </w:rPr>
                      </w:pPr>
                      <w:r>
                        <w:rPr>
                          <w:rFonts w:ascii="Times New Roman" w:hAnsi="Times New Roman" w:cs="Times New Roman"/>
                          <w:lang w:val="ro-RO"/>
                        </w:rPr>
                        <w:t xml:space="preserve">LVI 9 – prezenţa invaziei este necunoscută </w:t>
                      </w:r>
                    </w:p>
                  </w:txbxContent>
                </v:textbox>
              </v:shape>
            </w:pict>
          </mc:Fallback>
        </mc:AlternateContent>
      </w:r>
    </w:p>
    <w:p w:rsidR="00B22DF9" w:rsidRDefault="00B22DF9"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B22DF9" w:rsidRDefault="00B22DF9"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0B4777" w:rsidRDefault="000B4777"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0B4777" w:rsidRDefault="000B4777"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0B4777" w:rsidRDefault="000B4777"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AC4343" w:rsidRDefault="00AC4343"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AC4343" w:rsidRDefault="00AC4343"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AC4343" w:rsidRDefault="00AC4343"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AC4343" w:rsidRDefault="00AC4343"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
          <w:i/>
          <w:sz w:val="24"/>
          <w:szCs w:val="24"/>
          <w:lang w:val="ro-RO" w:eastAsia="ru-RU"/>
        </w:rPr>
        <w:t>C.2.2. Factorii de risc</w:t>
      </w:r>
      <w:r w:rsidRPr="005E56E4">
        <w:rPr>
          <w:rFonts w:ascii="Times New Roman" w:eastAsia="Times New Roman" w:hAnsi="Times New Roman" w:cs="Times New Roman"/>
          <w:sz w:val="24"/>
          <w:szCs w:val="24"/>
          <w:lang w:val="ro-RO" w:eastAsia="ru-RU"/>
        </w:rPr>
        <w:t xml:space="preserve"> </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simplePos x="0" y="0"/>
                <wp:positionH relativeFrom="column">
                  <wp:posOffset>21590</wp:posOffset>
                </wp:positionH>
                <wp:positionV relativeFrom="paragraph">
                  <wp:posOffset>137159</wp:posOffset>
                </wp:positionV>
                <wp:extent cx="6328410" cy="2333625"/>
                <wp:effectExtent l="0" t="0" r="15240" b="28575"/>
                <wp:wrapNone/>
                <wp:docPr id="70" name="Надпись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8410" cy="2333625"/>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spacing w:after="0"/>
                              <w:rPr>
                                <w:b/>
                                <w:i/>
                                <w:lang w:val="en-US"/>
                              </w:rPr>
                            </w:pPr>
                            <w:r w:rsidRPr="005E56E4">
                              <w:rPr>
                                <w:b/>
                                <w:i/>
                                <w:lang w:val="en-US"/>
                              </w:rPr>
                              <w:t>Caseta</w:t>
                            </w:r>
                            <w:r>
                              <w:rPr>
                                <w:b/>
                                <w:i/>
                                <w:lang w:val="en-US"/>
                              </w:rPr>
                              <w:t xml:space="preserve"> 6. </w:t>
                            </w:r>
                            <w:r w:rsidRPr="005E56E4">
                              <w:rPr>
                                <w:b/>
                                <w:i/>
                                <w:lang w:val="en-US"/>
                              </w:rPr>
                              <w:t xml:space="preserve"> Factorii de risc </w:t>
                            </w:r>
                            <w:r>
                              <w:rPr>
                                <w:b/>
                                <w:i/>
                                <w:lang w:val="en-US"/>
                              </w:rPr>
                              <w:t>[II,B]</w:t>
                            </w:r>
                          </w:p>
                          <w:p w:rsidR="00B5649F" w:rsidRPr="005E56E4" w:rsidRDefault="00B5649F" w:rsidP="005E56E4">
                            <w:pPr>
                              <w:spacing w:after="0"/>
                              <w:rPr>
                                <w:lang w:val="en-US"/>
                              </w:rPr>
                            </w:pPr>
                            <w:r w:rsidRPr="005E56E4">
                              <w:rPr>
                                <w:b/>
                                <w:i/>
                                <w:lang w:val="en-US"/>
                              </w:rPr>
                              <w:t>Expunere la fibre de azbest</w:t>
                            </w:r>
                            <w:r w:rsidRPr="005E56E4">
                              <w:rPr>
                                <w:lang w:val="en-US"/>
                              </w:rPr>
                              <w:t xml:space="preserve"> – 70-80% din persoane diagnosticate cu MPM prezintă în anamneză expuneri profesionale la azbest. Azbest prezintă un grup de minereuri găsite în pămînt. Datorită fibrelor sale flexibile şi trainice azbestul se adaugă la ciment, materiale de izolare, materiale de construcţii, etc. Oamenii utilizează în industrie fibrele de azbest care pot fi uşor inhalate sau înghiţite. Aceste fibre pot fi aduse, de asemenea sub formă de praf pe haine sau obiecte personale, expunînd membrii familiei unui pericol major de expunere la fibre de azbest.</w:t>
                            </w:r>
                          </w:p>
                          <w:p w:rsidR="00B5649F" w:rsidRPr="005E56E4" w:rsidRDefault="00B5649F" w:rsidP="005E56E4">
                            <w:pPr>
                              <w:spacing w:after="0"/>
                              <w:rPr>
                                <w:lang w:val="en-US"/>
                              </w:rPr>
                            </w:pPr>
                            <w:r w:rsidRPr="005E56E4">
                              <w:rPr>
                                <w:b/>
                                <w:i/>
                                <w:lang w:val="en-US"/>
                              </w:rPr>
                              <w:t xml:space="preserve">Fumatul </w:t>
                            </w:r>
                            <w:r w:rsidRPr="005E56E4">
                              <w:rPr>
                                <w:lang w:val="en-US"/>
                              </w:rPr>
                              <w:t>– desinestător nu creşte riscul apariţiei MPM, dar în combinaţie cu expuneri la fibre de azbest creşte esenţial riscul de îmbolnăvire de cancer pulmonar şi mezoteliom.</w:t>
                            </w:r>
                          </w:p>
                          <w:p w:rsidR="00B5649F" w:rsidRPr="005E56E4" w:rsidRDefault="00B5649F" w:rsidP="005E56E4">
                            <w:pPr>
                              <w:spacing w:after="0"/>
                              <w:rPr>
                                <w:lang w:val="en-US"/>
                              </w:rPr>
                            </w:pPr>
                            <w:r w:rsidRPr="005E56E4">
                              <w:rPr>
                                <w:b/>
                                <w:i/>
                                <w:lang w:val="en-US"/>
                              </w:rPr>
                              <w:t xml:space="preserve">Expuneri la radiaţii ionizante – </w:t>
                            </w:r>
                            <w:r w:rsidRPr="005E56E4">
                              <w:rPr>
                                <w:lang w:val="en-US"/>
                              </w:rPr>
                              <w:t>pot cauza apariţia mezoteliomului.</w:t>
                            </w:r>
                          </w:p>
                          <w:p w:rsidR="00B5649F" w:rsidRPr="005E56E4" w:rsidRDefault="00B5649F" w:rsidP="005E56E4">
                            <w:pPr>
                              <w:spacing w:after="0"/>
                              <w:rPr>
                                <w:lang w:val="en-US"/>
                              </w:rPr>
                            </w:pPr>
                            <w:r w:rsidRPr="005E56E4">
                              <w:rPr>
                                <w:b/>
                                <w:i/>
                                <w:lang w:val="en-US"/>
                              </w:rPr>
                              <w:t xml:space="preserve">Expuneri la fibre de zeolit </w:t>
                            </w:r>
                            <w:r w:rsidRPr="005E56E4">
                              <w:rPr>
                                <w:lang w:val="en-US"/>
                              </w:rPr>
                              <w:t>– fibrele minereului zeolit pot provoca MPM.</w:t>
                            </w:r>
                          </w:p>
                          <w:p w:rsidR="00B5649F" w:rsidRPr="005E56E4" w:rsidRDefault="00B5649F" w:rsidP="005E56E4">
                            <w:pPr>
                              <w:spacing w:after="0"/>
                              <w:rPr>
                                <w:lang w:val="en-US"/>
                              </w:rPr>
                            </w:pPr>
                            <w:r w:rsidRPr="005E56E4">
                              <w:rPr>
                                <w:b/>
                                <w:i/>
                                <w:lang w:val="en-US"/>
                              </w:rPr>
                              <w:t xml:space="preserve">Virusuri </w:t>
                            </w:r>
                            <w:r w:rsidRPr="005E56E4">
                              <w:rPr>
                                <w:lang w:val="en-US"/>
                              </w:rPr>
                              <w:t>– infectarea cu anumiţi viruşi, cum ar fi virus maimuţan SV 40, poate fi asociat cu mezoteliom.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0" o:spid="_x0000_s1077" type="#_x0000_t202" style="position:absolute;left:0;text-align:left;margin-left:1.7pt;margin-top:10.8pt;width:498.3pt;height:18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">
                <v:textbox>
                  <w:txbxContent>
                    <w:p w:rsidR="00B5649F" w:rsidRPr="005E56E4" w:rsidRDefault="00B5649F" w:rsidP="005E56E4">
                      <w:pPr>
                        <w:spacing w:after="0"/>
                        <w:rPr>
                          <w:b/>
                          <w:i/>
                          <w:lang w:val="en-US"/>
                        </w:rPr>
                      </w:pPr>
                      <w:r w:rsidRPr="005E56E4">
                        <w:rPr>
                          <w:b/>
                          <w:i/>
                          <w:lang w:val="en-US"/>
                        </w:rPr>
                        <w:t>Caseta</w:t>
                      </w:r>
                      <w:r>
                        <w:rPr>
                          <w:b/>
                          <w:i/>
                          <w:lang w:val="en-US"/>
                        </w:rPr>
                        <w:t xml:space="preserve"> 6. </w:t>
                      </w:r>
                      <w:r w:rsidRPr="005E56E4">
                        <w:rPr>
                          <w:b/>
                          <w:i/>
                          <w:lang w:val="en-US"/>
                        </w:rPr>
                        <w:t xml:space="preserve"> Factorii de risc </w:t>
                      </w:r>
                      <w:r>
                        <w:rPr>
                          <w:b/>
                          <w:i/>
                          <w:lang w:val="en-US"/>
                        </w:rPr>
                        <w:t>[II,B]</w:t>
                      </w:r>
                    </w:p>
                    <w:p w:rsidR="00B5649F" w:rsidRPr="005E56E4" w:rsidRDefault="00B5649F" w:rsidP="005E56E4">
                      <w:pPr>
                        <w:spacing w:after="0"/>
                        <w:rPr>
                          <w:lang w:val="en-US"/>
                        </w:rPr>
                      </w:pPr>
                      <w:r w:rsidRPr="005E56E4">
                        <w:rPr>
                          <w:b/>
                          <w:i/>
                          <w:lang w:val="en-US"/>
                        </w:rPr>
                        <w:t>Expunere la fibre de azbest</w:t>
                      </w:r>
                      <w:r w:rsidRPr="005E56E4">
                        <w:rPr>
                          <w:lang w:val="en-US"/>
                        </w:rPr>
                        <w:t xml:space="preserve"> – 70-80% din persoane diagnosticate cu MPM prezintă în anamneză expuneri profesionale la azbest. Azbest prezintă un grup de minereuri găsite în pămînt. Datorită fibrelor sale flexibile şi trainice azbestul se adaugă la ciment, materiale de izolare, materiale de construcţii, etc. Oamenii utilizează în industrie fibrele de azbest care pot fi uşor inhalate sau înghiţite. Aceste fibre pot fi aduse, de asemenea sub formă de praf pe haine sau obiecte personale, expunînd membrii familiei unui pericol major de expunere la fibre de azbest.</w:t>
                      </w:r>
                    </w:p>
                    <w:p w:rsidR="00B5649F" w:rsidRPr="005E56E4" w:rsidRDefault="00B5649F" w:rsidP="005E56E4">
                      <w:pPr>
                        <w:spacing w:after="0"/>
                        <w:rPr>
                          <w:lang w:val="en-US"/>
                        </w:rPr>
                      </w:pPr>
                      <w:r w:rsidRPr="005E56E4">
                        <w:rPr>
                          <w:b/>
                          <w:i/>
                          <w:lang w:val="en-US"/>
                        </w:rPr>
                        <w:t xml:space="preserve">Fumatul </w:t>
                      </w:r>
                      <w:r w:rsidRPr="005E56E4">
                        <w:rPr>
                          <w:lang w:val="en-US"/>
                        </w:rPr>
                        <w:t>– desinestător nu creşte riscul apariţiei MPM, dar în combinaţie cu expuneri la fibre de azbest creşte esenţial riscul de îmbolnăvire de cancer pulmonar şi mezoteliom.</w:t>
                      </w:r>
                    </w:p>
                    <w:p w:rsidR="00B5649F" w:rsidRPr="005E56E4" w:rsidRDefault="00B5649F" w:rsidP="005E56E4">
                      <w:pPr>
                        <w:spacing w:after="0"/>
                        <w:rPr>
                          <w:lang w:val="en-US"/>
                        </w:rPr>
                      </w:pPr>
                      <w:r w:rsidRPr="005E56E4">
                        <w:rPr>
                          <w:b/>
                          <w:i/>
                          <w:lang w:val="en-US"/>
                        </w:rPr>
                        <w:t xml:space="preserve">Expuneri la radiaţii ionizante – </w:t>
                      </w:r>
                      <w:r w:rsidRPr="005E56E4">
                        <w:rPr>
                          <w:lang w:val="en-US"/>
                        </w:rPr>
                        <w:t>pot cauza apariţia mezoteliomului.</w:t>
                      </w:r>
                    </w:p>
                    <w:p w:rsidR="00B5649F" w:rsidRPr="005E56E4" w:rsidRDefault="00B5649F" w:rsidP="005E56E4">
                      <w:pPr>
                        <w:spacing w:after="0"/>
                        <w:rPr>
                          <w:lang w:val="en-US"/>
                        </w:rPr>
                      </w:pPr>
                      <w:r w:rsidRPr="005E56E4">
                        <w:rPr>
                          <w:b/>
                          <w:i/>
                          <w:lang w:val="en-US"/>
                        </w:rPr>
                        <w:t xml:space="preserve">Expuneri la fibre de zeolit </w:t>
                      </w:r>
                      <w:r w:rsidRPr="005E56E4">
                        <w:rPr>
                          <w:lang w:val="en-US"/>
                        </w:rPr>
                        <w:t>– fibrele minereului zeolit pot provoca MPM.</w:t>
                      </w:r>
                    </w:p>
                    <w:p w:rsidR="00B5649F" w:rsidRPr="005E56E4" w:rsidRDefault="00B5649F" w:rsidP="005E56E4">
                      <w:pPr>
                        <w:spacing w:after="0"/>
                        <w:rPr>
                          <w:lang w:val="en-US"/>
                        </w:rPr>
                      </w:pPr>
                      <w:r w:rsidRPr="005E56E4">
                        <w:rPr>
                          <w:b/>
                          <w:i/>
                          <w:lang w:val="en-US"/>
                        </w:rPr>
                        <w:t xml:space="preserve">Virusuri </w:t>
                      </w:r>
                      <w:r w:rsidRPr="005E56E4">
                        <w:rPr>
                          <w:lang w:val="en-US"/>
                        </w:rPr>
                        <w:t>– infectarea cu anumiţi viruşi, cum ar fi virus maimuţan SV 40, poate fi asociat cu mezoteliom.</w:t>
                      </w:r>
                    </w:p>
                  </w:txbxContent>
                </v:textbox>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44619A" w:rsidRDefault="0044619A"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44619A" w:rsidRDefault="0044619A"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44619A" w:rsidRDefault="0044619A"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44619A" w:rsidRDefault="0044619A"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44619A" w:rsidRDefault="0044619A"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44619A" w:rsidRDefault="0044619A"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44619A" w:rsidRDefault="0044619A"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44619A" w:rsidRDefault="0044619A"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44619A" w:rsidRPr="0044619A" w:rsidRDefault="0044619A" w:rsidP="0044619A">
      <w:pPr>
        <w:spacing w:after="120" w:line="240" w:lineRule="auto"/>
        <w:jc w:val="both"/>
        <w:rPr>
          <w:rFonts w:ascii="Times New Roman" w:eastAsia="Times New Roman" w:hAnsi="Times New Roman" w:cs="Times New Roman"/>
          <w:b/>
          <w:i/>
          <w:sz w:val="28"/>
          <w:szCs w:val="28"/>
          <w:lang w:val="ro-RO" w:eastAsia="ru-RU"/>
        </w:rPr>
      </w:pPr>
      <w:r w:rsidRPr="0044619A">
        <w:rPr>
          <w:rFonts w:ascii="Times New Roman" w:eastAsia="Times New Roman" w:hAnsi="Times New Roman" w:cs="Times New Roman"/>
          <w:b/>
          <w:i/>
          <w:sz w:val="28"/>
          <w:szCs w:val="28"/>
          <w:lang w:val="ro-RO" w:eastAsia="ru-RU"/>
        </w:rPr>
        <w:lastRenderedPageBreak/>
        <w:t>C.2.3. Screening-ul pentru depistarea cancerulu bronhopulmonar</w:t>
      </w:r>
    </w:p>
    <w:p w:rsidR="0044619A" w:rsidRPr="0044619A" w:rsidRDefault="0044619A" w:rsidP="0044619A">
      <w:pPr>
        <w:spacing w:after="120" w:line="240" w:lineRule="auto"/>
        <w:jc w:val="both"/>
        <w:rPr>
          <w:rFonts w:ascii="Times New Roman" w:eastAsia="Times New Roman" w:hAnsi="Times New Roman" w:cs="Times New Roman"/>
          <w:sz w:val="28"/>
          <w:szCs w:val="28"/>
          <w:lang w:val="ro-RO" w:eastAsia="ru-RU"/>
        </w:rPr>
      </w:pPr>
      <w:r w:rsidRPr="0044619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88640" behindDoc="0" locked="0" layoutInCell="1" allowOverlap="1">
                <wp:simplePos x="0" y="0"/>
                <wp:positionH relativeFrom="column">
                  <wp:posOffset>316865</wp:posOffset>
                </wp:positionH>
                <wp:positionV relativeFrom="paragraph">
                  <wp:posOffset>26670</wp:posOffset>
                </wp:positionV>
                <wp:extent cx="6179820" cy="3743325"/>
                <wp:effectExtent l="0" t="0" r="11430" b="28575"/>
                <wp:wrapNone/>
                <wp:docPr id="225" name="Надпись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3743325"/>
                        </a:xfrm>
                        <a:prstGeom prst="rect">
                          <a:avLst/>
                        </a:prstGeom>
                        <a:solidFill>
                          <a:srgbClr val="FFFFFF"/>
                        </a:solidFill>
                        <a:ln w="9525">
                          <a:solidFill>
                            <a:srgbClr val="000000"/>
                          </a:solidFill>
                          <a:miter lim="800000"/>
                          <a:headEnd/>
                          <a:tailEnd/>
                        </a:ln>
                      </wps:spPr>
                      <wps:txbx>
                        <w:txbxContent>
                          <w:p w:rsidR="00B5649F" w:rsidRPr="0044619A" w:rsidRDefault="00B5649F" w:rsidP="0044619A">
                            <w:pPr>
                              <w:spacing w:after="0"/>
                              <w:rPr>
                                <w:rFonts w:ascii="Times New Roman" w:hAnsi="Times New Roman" w:cs="Times New Roman"/>
                                <w:b/>
                                <w:i/>
                                <w:sz w:val="23"/>
                                <w:szCs w:val="23"/>
                                <w:lang w:val="en-US"/>
                              </w:rPr>
                            </w:pPr>
                            <w:r w:rsidRPr="0044619A">
                              <w:rPr>
                                <w:rFonts w:ascii="Times New Roman" w:hAnsi="Times New Roman" w:cs="Times New Roman"/>
                                <w:b/>
                                <w:i/>
                                <w:sz w:val="23"/>
                                <w:szCs w:val="23"/>
                                <w:lang w:val="en-US"/>
                              </w:rPr>
                              <w:t xml:space="preserve">Caseta 7. Screening-ul. </w:t>
                            </w:r>
                            <w:r w:rsidRPr="0044619A">
                              <w:rPr>
                                <w:rFonts w:ascii="Times New Roman" w:hAnsi="Times New Roman" w:cs="Times New Roman"/>
                                <w:sz w:val="23"/>
                                <w:szCs w:val="23"/>
                                <w:lang w:val="en-US"/>
                              </w:rPr>
                              <w:t>[I,A]</w:t>
                            </w:r>
                          </w:p>
                          <w:p w:rsidR="00B5649F" w:rsidRPr="0044619A" w:rsidRDefault="00B5649F" w:rsidP="0044619A">
                            <w:pPr>
                              <w:spacing w:after="0"/>
                              <w:rPr>
                                <w:rFonts w:ascii="Times New Roman" w:hAnsi="Times New Roman" w:cs="Times New Roman"/>
                                <w:sz w:val="23"/>
                                <w:szCs w:val="23"/>
                                <w:lang w:val="en-US"/>
                              </w:rPr>
                            </w:pPr>
                            <w:r w:rsidRPr="0044619A">
                              <w:rPr>
                                <w:rFonts w:ascii="Times New Roman" w:hAnsi="Times New Roman" w:cs="Times New Roman"/>
                                <w:sz w:val="23"/>
                                <w:szCs w:val="23"/>
                                <w:lang w:val="en-US"/>
                              </w:rPr>
                              <w:t>Screeningul este folosit pentru a depista cazuri de cancer înainte de apariţie a simptomelor sau semnelor. Oamenii de știință au dezvoltat și continuă să dezvolte teste care pot fi folosite pentru a determina o persoană cu anumite tipuri de cancer. Obiectivele generale ale screeningului cancerului sunt reducerea mortalinăţii prin cancer sau eliminarea totală a deceselor cauzate de cancer.</w:t>
                            </w:r>
                          </w:p>
                          <w:p w:rsidR="00B5649F" w:rsidRPr="0044619A" w:rsidRDefault="00B5649F" w:rsidP="0044619A">
                            <w:pPr>
                              <w:spacing w:after="0"/>
                              <w:rPr>
                                <w:rFonts w:ascii="Times New Roman" w:hAnsi="Times New Roman" w:cs="Times New Roman"/>
                                <w:sz w:val="23"/>
                                <w:szCs w:val="23"/>
                                <w:lang w:val="en-US"/>
                              </w:rPr>
                            </w:pPr>
                            <w:r w:rsidRPr="0044619A">
                              <w:rPr>
                                <w:rFonts w:ascii="Times New Roman" w:hAnsi="Times New Roman" w:cs="Times New Roman"/>
                                <w:sz w:val="23"/>
                                <w:szCs w:val="23"/>
                                <w:lang w:val="en-US"/>
                              </w:rPr>
                              <w:tab/>
                              <w:t>Pe baza rezultatelor studiului național privind screeningul pulmonar, mai multe grupuri, inclusiv ASCO, au elaborat recomandări pentru depistarea cancerului pulmonar. In plus, screening-ul pentru cancerul pulmonar este aprobat de Medicare. Testarea recomandată pentru cancerul pulmonar se efectuează cu un test numit scanare prin tomografia computerizată cu doze reduse (CT sau CAT) [I,A]. O scanare CT creează o imagine tridimensională a interiorului corpului cu o mașină cu raze X. Un computer combină apoi aceste imagini într-o vedere detaliată, transversală, care prezintă orice anomalii sau tumori.</w:t>
                            </w:r>
                          </w:p>
                          <w:p w:rsidR="00B5649F" w:rsidRPr="0044619A" w:rsidRDefault="00B5649F" w:rsidP="0044619A">
                            <w:pPr>
                              <w:spacing w:after="0"/>
                              <w:ind w:firstLine="720"/>
                              <w:rPr>
                                <w:rFonts w:ascii="Times New Roman" w:hAnsi="Times New Roman" w:cs="Times New Roman"/>
                                <w:sz w:val="23"/>
                                <w:szCs w:val="23"/>
                                <w:lang w:val="en-US"/>
                              </w:rPr>
                            </w:pPr>
                            <w:r w:rsidRPr="0044619A">
                              <w:rPr>
                                <w:rFonts w:ascii="Times New Roman" w:hAnsi="Times New Roman" w:cs="Times New Roman"/>
                                <w:sz w:val="23"/>
                                <w:szCs w:val="23"/>
                                <w:lang w:val="en-US"/>
                              </w:rPr>
                              <w:t xml:space="preserve">ASCO recomandă efectuarea screeningului cancerului pulmonar pentru persoanele care fumează sau care au renunţat la fumat: </w:t>
                            </w:r>
                          </w:p>
                          <w:p w:rsidR="00B5649F" w:rsidRPr="0044619A" w:rsidRDefault="00B5649F" w:rsidP="0044619A">
                            <w:pPr>
                              <w:spacing w:after="0"/>
                              <w:rPr>
                                <w:rFonts w:ascii="Times New Roman" w:hAnsi="Times New Roman" w:cs="Times New Roman"/>
                                <w:sz w:val="23"/>
                                <w:szCs w:val="23"/>
                                <w:lang w:val="en-US"/>
                              </w:rPr>
                            </w:pPr>
                            <w:r w:rsidRPr="0044619A">
                              <w:rPr>
                                <w:rFonts w:ascii="Times New Roman" w:hAnsi="Times New Roman" w:cs="Times New Roman"/>
                                <w:sz w:val="23"/>
                                <w:szCs w:val="23"/>
                                <w:lang w:val="en-US"/>
                              </w:rPr>
                              <w:t>1. Screeningul anual cu o scanare CT cu doze reduse este recomandat persoanelor cu vârsta cuprinsă între 55 și 74 de ani care au fumat timp de 30 de ani sau mai mult. De asemenea, este recomandat pentru cei cu vârsta cuprinsă între 55 și 74 ani care au renunțat în ultimii 15 ani.</w:t>
                            </w:r>
                          </w:p>
                          <w:p w:rsidR="00B5649F" w:rsidRPr="0044619A" w:rsidRDefault="00B5649F" w:rsidP="0044619A">
                            <w:pPr>
                              <w:spacing w:after="0"/>
                              <w:rPr>
                                <w:rFonts w:ascii="Times New Roman" w:hAnsi="Times New Roman" w:cs="Times New Roman"/>
                                <w:sz w:val="23"/>
                                <w:szCs w:val="23"/>
                                <w:lang w:val="en-US"/>
                              </w:rPr>
                            </w:pPr>
                            <w:r w:rsidRPr="0044619A">
                              <w:rPr>
                                <w:rFonts w:ascii="Times New Roman" w:hAnsi="Times New Roman" w:cs="Times New Roman"/>
                                <w:sz w:val="23"/>
                                <w:szCs w:val="23"/>
                                <w:lang w:val="en-US"/>
                              </w:rPr>
                              <w:t>2. Screening-ul CT nu este recomandat persoanelor care au fumat mai puțin de 30 de ani, au mai puțin de 55 ani sau mai mult de 74 ani, au renunțat la fumat cu mai mult de 15 ani în urmă sau au o stare gravă care ar putea afecta tratamentul cancerului sau poate scurta viaţă.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5" o:spid="_x0000_s1078" type="#_x0000_t202" style="position:absolute;left:0;text-align:left;margin-left:24.95pt;margin-top:2.1pt;width:486.6pt;height:294.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">
                <v:textbox>
                  <w:txbxContent>
                    <w:p w:rsidR="00B5649F" w:rsidRPr="0044619A" w:rsidRDefault="00B5649F" w:rsidP="0044619A">
                      <w:pPr>
                        <w:spacing w:after="0"/>
                        <w:rPr>
                          <w:rFonts w:ascii="Times New Roman" w:hAnsi="Times New Roman" w:cs="Times New Roman"/>
                          <w:b/>
                          <w:i/>
                          <w:sz w:val="23"/>
                          <w:szCs w:val="23"/>
                          <w:lang w:val="en-US"/>
                        </w:rPr>
                      </w:pPr>
                      <w:r w:rsidRPr="0044619A">
                        <w:rPr>
                          <w:rFonts w:ascii="Times New Roman" w:hAnsi="Times New Roman" w:cs="Times New Roman"/>
                          <w:b/>
                          <w:i/>
                          <w:sz w:val="23"/>
                          <w:szCs w:val="23"/>
                          <w:lang w:val="en-US"/>
                        </w:rPr>
                        <w:t xml:space="preserve">Caseta 7. Screening-ul. </w:t>
                      </w:r>
                      <w:r w:rsidRPr="0044619A">
                        <w:rPr>
                          <w:rFonts w:ascii="Times New Roman" w:hAnsi="Times New Roman" w:cs="Times New Roman"/>
                          <w:sz w:val="23"/>
                          <w:szCs w:val="23"/>
                          <w:lang w:val="en-US"/>
                        </w:rPr>
                        <w:t>[I,A]</w:t>
                      </w:r>
                    </w:p>
                    <w:p w:rsidR="00B5649F" w:rsidRPr="0044619A" w:rsidRDefault="00B5649F" w:rsidP="0044619A">
                      <w:pPr>
                        <w:spacing w:after="0"/>
                        <w:rPr>
                          <w:rFonts w:ascii="Times New Roman" w:hAnsi="Times New Roman" w:cs="Times New Roman"/>
                          <w:sz w:val="23"/>
                          <w:szCs w:val="23"/>
                          <w:lang w:val="en-US"/>
                        </w:rPr>
                      </w:pPr>
                      <w:r w:rsidRPr="0044619A">
                        <w:rPr>
                          <w:rFonts w:ascii="Times New Roman" w:hAnsi="Times New Roman" w:cs="Times New Roman"/>
                          <w:sz w:val="23"/>
                          <w:szCs w:val="23"/>
                          <w:lang w:val="en-US"/>
                        </w:rPr>
                        <w:t>Screeningul este folosit pentru a depista cazuri de cancer înainte de apariţie a simptomelor sau semnelor. Oamenii de știință au dezvoltat și continuă să dezvolte teste care pot fi folosite pentru a determina o persoană cu anumite tipuri de cancer. Obiectivele generale ale screeningului cancerului sunt reducerea mortalinăţii prin cancer sau eliminarea totală a deceselor cauzate de cancer.</w:t>
                      </w:r>
                    </w:p>
                    <w:p w:rsidR="00B5649F" w:rsidRPr="0044619A" w:rsidRDefault="00B5649F" w:rsidP="0044619A">
                      <w:pPr>
                        <w:spacing w:after="0"/>
                        <w:rPr>
                          <w:rFonts w:ascii="Times New Roman" w:hAnsi="Times New Roman" w:cs="Times New Roman"/>
                          <w:sz w:val="23"/>
                          <w:szCs w:val="23"/>
                          <w:lang w:val="en-US"/>
                        </w:rPr>
                      </w:pPr>
                      <w:r w:rsidRPr="0044619A">
                        <w:rPr>
                          <w:rFonts w:ascii="Times New Roman" w:hAnsi="Times New Roman" w:cs="Times New Roman"/>
                          <w:sz w:val="23"/>
                          <w:szCs w:val="23"/>
                          <w:lang w:val="en-US"/>
                        </w:rPr>
                        <w:tab/>
                        <w:t>Pe baza rezultatelor studiului național privind screeningul pulmonar, mai multe grupuri, inclusiv ASCO, au elaborat recomandări pentru depistarea cancerului pulmonar. In plus, screening-ul pentru cancerul pulmonar este aprobat de Medicare. Testarea recomandată pentru cancerul pulmonar se efectuează cu un test numit scanare prin tomografia computerizată cu doze reduse (CT sau CAT) [I,A]. O scanare CT creează o imagine tridimensională a interiorului corpului cu o mașină cu raze X. Un computer combină apoi aceste imagini într-o vedere detaliată, transversală, care prezintă orice anomalii sau tumori.</w:t>
                      </w:r>
                    </w:p>
                    <w:p w:rsidR="00B5649F" w:rsidRPr="0044619A" w:rsidRDefault="00B5649F" w:rsidP="0044619A">
                      <w:pPr>
                        <w:spacing w:after="0"/>
                        <w:ind w:firstLine="720"/>
                        <w:rPr>
                          <w:rFonts w:ascii="Times New Roman" w:hAnsi="Times New Roman" w:cs="Times New Roman"/>
                          <w:sz w:val="23"/>
                          <w:szCs w:val="23"/>
                          <w:lang w:val="en-US"/>
                        </w:rPr>
                      </w:pPr>
                      <w:r w:rsidRPr="0044619A">
                        <w:rPr>
                          <w:rFonts w:ascii="Times New Roman" w:hAnsi="Times New Roman" w:cs="Times New Roman"/>
                          <w:sz w:val="23"/>
                          <w:szCs w:val="23"/>
                          <w:lang w:val="en-US"/>
                        </w:rPr>
                        <w:t xml:space="preserve">ASCO recomandă efectuarea screeningului cancerului pulmonar pentru persoanele care fumează sau care au renunţat la fumat: </w:t>
                      </w:r>
                    </w:p>
                    <w:p w:rsidR="00B5649F" w:rsidRPr="0044619A" w:rsidRDefault="00B5649F" w:rsidP="0044619A">
                      <w:pPr>
                        <w:spacing w:after="0"/>
                        <w:rPr>
                          <w:rFonts w:ascii="Times New Roman" w:hAnsi="Times New Roman" w:cs="Times New Roman"/>
                          <w:sz w:val="23"/>
                          <w:szCs w:val="23"/>
                          <w:lang w:val="en-US"/>
                        </w:rPr>
                      </w:pPr>
                      <w:r w:rsidRPr="0044619A">
                        <w:rPr>
                          <w:rFonts w:ascii="Times New Roman" w:hAnsi="Times New Roman" w:cs="Times New Roman"/>
                          <w:sz w:val="23"/>
                          <w:szCs w:val="23"/>
                          <w:lang w:val="en-US"/>
                        </w:rPr>
                        <w:t>1. Screeningul anual cu o scanare CT cu doze reduse este recomandat persoanelor cu vârsta cuprinsă între 55 și 74 de ani care au fumat timp de 30 de ani sau mai mult. De asemenea, este recomandat pentru cei cu vârsta cuprinsă între 55 și 74 ani care au renunțat în ultimii 15 ani.</w:t>
                      </w:r>
                    </w:p>
                    <w:p w:rsidR="00B5649F" w:rsidRPr="0044619A" w:rsidRDefault="00B5649F" w:rsidP="0044619A">
                      <w:pPr>
                        <w:spacing w:after="0"/>
                        <w:rPr>
                          <w:rFonts w:ascii="Times New Roman" w:hAnsi="Times New Roman" w:cs="Times New Roman"/>
                          <w:sz w:val="23"/>
                          <w:szCs w:val="23"/>
                          <w:lang w:val="en-US"/>
                        </w:rPr>
                      </w:pPr>
                      <w:r w:rsidRPr="0044619A">
                        <w:rPr>
                          <w:rFonts w:ascii="Times New Roman" w:hAnsi="Times New Roman" w:cs="Times New Roman"/>
                          <w:sz w:val="23"/>
                          <w:szCs w:val="23"/>
                          <w:lang w:val="en-US"/>
                        </w:rPr>
                        <w:t>2. Screening-ul CT nu este recomandat persoanelor care au fumat mai puțin de 30 de ani, au mai puțin de 55 ani sau mai mult de 74 ani, au renunțat la fumat cu mai mult de 15 ani în urmă sau au o stare gravă care ar putea afecta tratamentul cancerului sau poate scurta viaţă.</w:t>
                      </w:r>
                    </w:p>
                  </w:txbxContent>
                </v:textbox>
              </v:shape>
            </w:pict>
          </mc:Fallback>
        </mc:AlternateContent>
      </w:r>
    </w:p>
    <w:p w:rsidR="0044619A" w:rsidRPr="0044619A" w:rsidRDefault="0044619A" w:rsidP="0044619A">
      <w:pPr>
        <w:spacing w:after="120" w:line="240" w:lineRule="auto"/>
        <w:jc w:val="both"/>
        <w:rPr>
          <w:rFonts w:ascii="Times New Roman" w:eastAsia="Times New Roman" w:hAnsi="Times New Roman" w:cs="Times New Roman"/>
          <w:sz w:val="28"/>
          <w:szCs w:val="28"/>
          <w:lang w:val="ro-RO" w:eastAsia="ru-RU"/>
        </w:rPr>
      </w:pPr>
    </w:p>
    <w:p w:rsidR="0044619A" w:rsidRPr="0044619A" w:rsidRDefault="0044619A" w:rsidP="0044619A">
      <w:pPr>
        <w:spacing w:after="120" w:line="240" w:lineRule="auto"/>
        <w:jc w:val="both"/>
        <w:rPr>
          <w:rFonts w:ascii="Times New Roman" w:eastAsia="Times New Roman" w:hAnsi="Times New Roman" w:cs="Times New Roman"/>
          <w:sz w:val="28"/>
          <w:szCs w:val="28"/>
          <w:lang w:val="ro-RO" w:eastAsia="ru-RU"/>
        </w:rPr>
      </w:pPr>
    </w:p>
    <w:p w:rsidR="0044619A" w:rsidRPr="0044619A" w:rsidRDefault="0044619A" w:rsidP="0044619A">
      <w:pPr>
        <w:spacing w:after="120" w:line="240" w:lineRule="auto"/>
        <w:jc w:val="both"/>
        <w:rPr>
          <w:rFonts w:ascii="Times New Roman" w:eastAsia="Times New Roman" w:hAnsi="Times New Roman" w:cs="Times New Roman"/>
          <w:sz w:val="28"/>
          <w:szCs w:val="28"/>
          <w:lang w:val="ro-RO" w:eastAsia="ru-RU"/>
        </w:rPr>
      </w:pPr>
    </w:p>
    <w:p w:rsidR="0044619A" w:rsidRPr="0044619A" w:rsidRDefault="0044619A" w:rsidP="0044619A">
      <w:pPr>
        <w:spacing w:after="120" w:line="240" w:lineRule="auto"/>
        <w:jc w:val="both"/>
        <w:rPr>
          <w:rFonts w:ascii="Times New Roman" w:eastAsia="Times New Roman" w:hAnsi="Times New Roman" w:cs="Times New Roman"/>
          <w:sz w:val="28"/>
          <w:szCs w:val="28"/>
          <w:lang w:val="ro-RO" w:eastAsia="ru-RU"/>
        </w:rPr>
      </w:pPr>
    </w:p>
    <w:p w:rsidR="0044619A" w:rsidRPr="0044619A" w:rsidRDefault="0044619A" w:rsidP="0044619A">
      <w:pPr>
        <w:spacing w:after="120" w:line="240" w:lineRule="auto"/>
        <w:jc w:val="both"/>
        <w:rPr>
          <w:rFonts w:ascii="Times New Roman" w:eastAsia="Times New Roman" w:hAnsi="Times New Roman" w:cs="Times New Roman"/>
          <w:sz w:val="28"/>
          <w:szCs w:val="28"/>
          <w:lang w:val="ro-RO" w:eastAsia="ru-RU"/>
        </w:rPr>
      </w:pPr>
    </w:p>
    <w:p w:rsidR="0044619A" w:rsidRPr="0044619A" w:rsidRDefault="0044619A" w:rsidP="0044619A">
      <w:pPr>
        <w:spacing w:after="120" w:line="240" w:lineRule="auto"/>
        <w:jc w:val="right"/>
        <w:rPr>
          <w:rFonts w:ascii="Times New Roman" w:eastAsia="Times New Roman" w:hAnsi="Times New Roman" w:cs="Times New Roman"/>
          <w:sz w:val="28"/>
          <w:szCs w:val="28"/>
          <w:lang w:val="ro-RO" w:eastAsia="ru-RU"/>
        </w:rPr>
      </w:pPr>
    </w:p>
    <w:p w:rsidR="0044619A" w:rsidRPr="0044619A" w:rsidRDefault="0044619A" w:rsidP="0044619A">
      <w:pPr>
        <w:spacing w:after="120" w:line="240" w:lineRule="auto"/>
        <w:rPr>
          <w:rFonts w:ascii="Times New Roman" w:eastAsia="Times New Roman" w:hAnsi="Times New Roman" w:cs="Times New Roman"/>
          <w:b/>
          <w:i/>
          <w:sz w:val="24"/>
          <w:szCs w:val="24"/>
          <w:lang w:val="ro-RO" w:eastAsia="ru-RU"/>
        </w:rPr>
      </w:pPr>
    </w:p>
    <w:p w:rsidR="0044619A" w:rsidRPr="0044619A" w:rsidRDefault="0044619A" w:rsidP="0044619A">
      <w:pPr>
        <w:spacing w:after="120" w:line="240" w:lineRule="auto"/>
        <w:rPr>
          <w:rFonts w:ascii="Times New Roman" w:eastAsia="Times New Roman" w:hAnsi="Times New Roman" w:cs="Times New Roman"/>
          <w:b/>
          <w:i/>
          <w:sz w:val="24"/>
          <w:szCs w:val="24"/>
          <w:lang w:val="ro-RO" w:eastAsia="ru-RU"/>
        </w:rPr>
      </w:pPr>
    </w:p>
    <w:p w:rsidR="0044619A" w:rsidRPr="0044619A" w:rsidRDefault="0044619A" w:rsidP="0044619A">
      <w:pPr>
        <w:spacing w:after="120" w:line="240" w:lineRule="auto"/>
        <w:rPr>
          <w:rFonts w:ascii="Times New Roman" w:eastAsia="Times New Roman" w:hAnsi="Times New Roman" w:cs="Times New Roman"/>
          <w:b/>
          <w:i/>
          <w:sz w:val="24"/>
          <w:szCs w:val="24"/>
          <w:lang w:val="ro-RO" w:eastAsia="ru-RU"/>
        </w:rPr>
      </w:pPr>
    </w:p>
    <w:p w:rsidR="0044619A" w:rsidRPr="0044619A" w:rsidRDefault="0044619A" w:rsidP="0044619A">
      <w:pPr>
        <w:spacing w:after="120" w:line="240" w:lineRule="auto"/>
        <w:rPr>
          <w:rFonts w:ascii="Times New Roman" w:eastAsia="Times New Roman" w:hAnsi="Times New Roman" w:cs="Times New Roman"/>
          <w:b/>
          <w:i/>
          <w:sz w:val="24"/>
          <w:szCs w:val="24"/>
          <w:lang w:val="ro-RO" w:eastAsia="ru-RU"/>
        </w:rPr>
      </w:pPr>
    </w:p>
    <w:p w:rsidR="0044619A" w:rsidRPr="0044619A" w:rsidRDefault="0044619A" w:rsidP="0044619A">
      <w:pPr>
        <w:spacing w:after="120" w:line="240" w:lineRule="auto"/>
        <w:rPr>
          <w:rFonts w:ascii="Times New Roman" w:eastAsia="Times New Roman" w:hAnsi="Times New Roman" w:cs="Times New Roman"/>
          <w:b/>
          <w:i/>
          <w:sz w:val="24"/>
          <w:szCs w:val="24"/>
          <w:lang w:val="ro-RO" w:eastAsia="ru-RU"/>
        </w:rPr>
      </w:pPr>
    </w:p>
    <w:p w:rsidR="0044619A" w:rsidRPr="0044619A" w:rsidRDefault="0044619A" w:rsidP="0044619A">
      <w:pPr>
        <w:spacing w:after="120" w:line="240" w:lineRule="auto"/>
        <w:rPr>
          <w:rFonts w:ascii="Times New Roman" w:eastAsia="Times New Roman" w:hAnsi="Times New Roman" w:cs="Times New Roman"/>
          <w:b/>
          <w:i/>
          <w:sz w:val="24"/>
          <w:szCs w:val="24"/>
          <w:lang w:val="ro-RO" w:eastAsia="ru-RU"/>
        </w:rPr>
      </w:pPr>
    </w:p>
    <w:p w:rsidR="0044619A" w:rsidRDefault="0044619A" w:rsidP="0044619A">
      <w:pPr>
        <w:spacing w:after="120" w:line="240" w:lineRule="auto"/>
        <w:rPr>
          <w:rFonts w:ascii="Times New Roman" w:eastAsia="Times New Roman" w:hAnsi="Times New Roman" w:cs="Times New Roman"/>
          <w:b/>
          <w:i/>
          <w:sz w:val="24"/>
          <w:szCs w:val="24"/>
          <w:lang w:val="ro-RO" w:eastAsia="ru-RU"/>
        </w:rPr>
      </w:pPr>
    </w:p>
    <w:p w:rsidR="0044619A" w:rsidRDefault="0044619A" w:rsidP="0044619A">
      <w:pPr>
        <w:spacing w:after="120" w:line="240" w:lineRule="auto"/>
        <w:rPr>
          <w:rFonts w:ascii="Times New Roman" w:eastAsia="Times New Roman" w:hAnsi="Times New Roman" w:cs="Times New Roman"/>
          <w:b/>
          <w:i/>
          <w:sz w:val="24"/>
          <w:szCs w:val="24"/>
          <w:lang w:val="ro-RO" w:eastAsia="ru-RU"/>
        </w:rPr>
      </w:pPr>
    </w:p>
    <w:p w:rsidR="0044619A" w:rsidRPr="0044619A" w:rsidRDefault="0044619A" w:rsidP="0044619A">
      <w:pPr>
        <w:spacing w:after="120" w:line="240" w:lineRule="auto"/>
        <w:rPr>
          <w:rFonts w:ascii="Times New Roman" w:eastAsia="Times New Roman" w:hAnsi="Times New Roman" w:cs="Times New Roman"/>
          <w:sz w:val="24"/>
          <w:szCs w:val="24"/>
          <w:lang w:val="ro-RO" w:eastAsia="ru-RU"/>
        </w:rPr>
      </w:pPr>
      <w:r w:rsidRPr="0044619A">
        <w:rPr>
          <w:rFonts w:ascii="Times New Roman" w:eastAsia="Times New Roman" w:hAnsi="Times New Roman" w:cs="Times New Roman"/>
          <w:b/>
          <w:i/>
          <w:sz w:val="24"/>
          <w:szCs w:val="24"/>
          <w:lang w:val="ro-RO" w:eastAsia="ru-RU"/>
        </w:rPr>
        <w:t xml:space="preserve">Notă: </w:t>
      </w:r>
      <w:r w:rsidRPr="0044619A">
        <w:rPr>
          <w:rFonts w:ascii="Times New Roman" w:eastAsia="Times New Roman" w:hAnsi="Times New Roman" w:cs="Times New Roman"/>
          <w:sz w:val="24"/>
          <w:szCs w:val="24"/>
          <w:lang w:val="ro-RO" w:eastAsia="ru-RU"/>
        </w:rPr>
        <w:t xml:space="preserve">În caz de depistare a unor schimbări în plămîni </w:t>
      </w:r>
      <w:r>
        <w:rPr>
          <w:rFonts w:ascii="Times New Roman" w:eastAsia="Times New Roman" w:hAnsi="Times New Roman" w:cs="Times New Roman"/>
          <w:sz w:val="24"/>
          <w:szCs w:val="24"/>
          <w:lang w:val="ro-RO" w:eastAsia="ru-RU"/>
        </w:rPr>
        <w:t xml:space="preserve">sau pleură </w:t>
      </w:r>
      <w:r w:rsidRPr="0044619A">
        <w:rPr>
          <w:rFonts w:ascii="Times New Roman" w:eastAsia="Times New Roman" w:hAnsi="Times New Roman" w:cs="Times New Roman"/>
          <w:sz w:val="24"/>
          <w:szCs w:val="24"/>
          <w:lang w:val="ro-RO" w:eastAsia="ru-RU"/>
        </w:rPr>
        <w:t>în timpul investigaţiilor de screening, bolnavul va fi trimis de către medicul de familie la oncologul raional sau Institutul Onologic pentru consultaţie şi investigaţii aprofundate.</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
          <w:i/>
          <w:sz w:val="24"/>
          <w:szCs w:val="24"/>
          <w:lang w:val="ro-RO" w:eastAsia="ru-RU"/>
        </w:rPr>
        <w:t>C.2.4. Conduita pacientului cu tumorile maligne ale pleurei</w:t>
      </w:r>
      <w:r w:rsidRPr="005E56E4">
        <w:rPr>
          <w:rFonts w:ascii="Times New Roman" w:eastAsia="Times New Roman" w:hAnsi="Times New Roman" w:cs="Times New Roman"/>
          <w:sz w:val="24"/>
          <w:szCs w:val="24"/>
          <w:lang w:val="ro-RO" w:eastAsia="ru-RU"/>
        </w:rPr>
        <w:t xml:space="preserve"> </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4608" behindDoc="0" locked="0" layoutInCell="1" allowOverlap="1">
                <wp:simplePos x="0" y="0"/>
                <wp:positionH relativeFrom="column">
                  <wp:posOffset>2540</wp:posOffset>
                </wp:positionH>
                <wp:positionV relativeFrom="paragraph">
                  <wp:posOffset>48260</wp:posOffset>
                </wp:positionV>
                <wp:extent cx="6581140" cy="1638300"/>
                <wp:effectExtent l="0" t="0" r="10160" b="19050"/>
                <wp:wrapNone/>
                <wp:docPr id="69" name="Надпись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1638300"/>
                        </a:xfrm>
                        <a:prstGeom prst="rect">
                          <a:avLst/>
                        </a:prstGeom>
                        <a:solidFill>
                          <a:srgbClr val="FFFFFF"/>
                        </a:solidFill>
                        <a:ln w="9525">
                          <a:solidFill>
                            <a:srgbClr val="000000"/>
                          </a:solidFill>
                          <a:miter lim="800000"/>
                          <a:headEnd/>
                          <a:tailEnd/>
                        </a:ln>
                      </wps:spPr>
                      <wps:txbx>
                        <w:txbxContent>
                          <w:p w:rsidR="00B5649F" w:rsidRPr="0044619A" w:rsidRDefault="00B5649F" w:rsidP="005E56E4">
                            <w:pPr>
                              <w:spacing w:after="0"/>
                              <w:rPr>
                                <w:rFonts w:ascii="Times New Roman" w:hAnsi="Times New Roman" w:cs="Times New Roman"/>
                                <w:color w:val="212121"/>
                                <w:sz w:val="24"/>
                                <w:shd w:val="clear" w:color="auto" w:fill="FFFFFF"/>
                                <w:lang w:val="en-US"/>
                              </w:rPr>
                            </w:pPr>
                            <w:r w:rsidRPr="0044619A">
                              <w:rPr>
                                <w:rFonts w:ascii="Times New Roman" w:hAnsi="Times New Roman" w:cs="Times New Roman"/>
                                <w:b/>
                                <w:i/>
                                <w:sz w:val="24"/>
                                <w:lang w:val="en-US"/>
                              </w:rPr>
                              <w:t xml:space="preserve">Caseta 8. </w:t>
                            </w:r>
                            <w:r w:rsidRPr="0044619A">
                              <w:rPr>
                                <w:rFonts w:ascii="Times New Roman" w:hAnsi="Times New Roman" w:cs="Times New Roman"/>
                                <w:b/>
                                <w:i/>
                                <w:color w:val="212121"/>
                                <w:sz w:val="24"/>
                                <w:shd w:val="clear" w:color="auto" w:fill="FFFFFF"/>
                                <w:lang w:val="en-US"/>
                              </w:rPr>
                              <w:t>Procedurile de diagnosticare în MPM</w:t>
                            </w:r>
                            <w:r w:rsidRPr="0044619A">
                              <w:rPr>
                                <w:rFonts w:ascii="Times New Roman" w:hAnsi="Times New Roman" w:cs="Times New Roman"/>
                                <w:color w:val="212121"/>
                                <w:sz w:val="24"/>
                                <w:shd w:val="clear" w:color="auto" w:fill="FFFFFF"/>
                                <w:lang w:val="en-US"/>
                              </w:rPr>
                              <w:t>:</w:t>
                            </w:r>
                          </w:p>
                          <w:p w:rsidR="00B5649F" w:rsidRPr="0044619A" w:rsidRDefault="00B5649F" w:rsidP="005E56E4">
                            <w:pPr>
                              <w:spacing w:after="0"/>
                              <w:rPr>
                                <w:rFonts w:ascii="Times New Roman" w:hAnsi="Times New Roman" w:cs="Times New Roman"/>
                                <w:color w:val="212121"/>
                                <w:sz w:val="24"/>
                                <w:shd w:val="clear" w:color="auto" w:fill="FFFFFF"/>
                                <w:lang w:val="en-US"/>
                              </w:rPr>
                            </w:pPr>
                            <w:r w:rsidRPr="0044619A">
                              <w:rPr>
                                <w:rFonts w:ascii="Times New Roman" w:hAnsi="Times New Roman" w:cs="Times New Roman"/>
                                <w:color w:val="212121"/>
                                <w:sz w:val="24"/>
                                <w:shd w:val="clear" w:color="auto" w:fill="FFFFFF"/>
                                <w:lang w:val="en-US"/>
                              </w:rPr>
                              <w:t xml:space="preserve">• Istoria ocupațională cu accent pe expunerea la azbest [II, A] </w:t>
                            </w:r>
                          </w:p>
                          <w:p w:rsidR="00B5649F" w:rsidRPr="0044619A" w:rsidRDefault="00B5649F" w:rsidP="005E56E4">
                            <w:pPr>
                              <w:spacing w:after="0"/>
                              <w:rPr>
                                <w:rFonts w:ascii="Times New Roman" w:hAnsi="Times New Roman" w:cs="Times New Roman"/>
                                <w:color w:val="212121"/>
                                <w:sz w:val="24"/>
                                <w:shd w:val="clear" w:color="auto" w:fill="FFFFFF"/>
                                <w:lang w:val="en-US"/>
                              </w:rPr>
                            </w:pPr>
                            <w:r w:rsidRPr="0044619A">
                              <w:rPr>
                                <w:rFonts w:ascii="Times New Roman" w:hAnsi="Times New Roman" w:cs="Times New Roman"/>
                                <w:color w:val="212121"/>
                                <w:sz w:val="24"/>
                                <w:shd w:val="clear" w:color="auto" w:fill="FFFFFF"/>
                                <w:lang w:val="en-US"/>
                              </w:rPr>
                              <w:t xml:space="preserve">• scanarea CT a toracelui [II, A] </w:t>
                            </w:r>
                          </w:p>
                          <w:p w:rsidR="00B5649F" w:rsidRPr="0044619A" w:rsidRDefault="00B5649F" w:rsidP="005E56E4">
                            <w:pPr>
                              <w:pStyle w:val="HTML"/>
                              <w:shd w:val="clear" w:color="auto" w:fill="FFFFFF"/>
                              <w:spacing w:after="0"/>
                              <w:rPr>
                                <w:rFonts w:ascii="Times New Roman" w:hAnsi="Times New Roman" w:cs="Times New Roman"/>
                                <w:color w:val="212121"/>
                                <w:sz w:val="24"/>
                                <w:szCs w:val="24"/>
                                <w:lang w:val="en-US"/>
                              </w:rPr>
                            </w:pPr>
                            <w:r w:rsidRPr="0044619A">
                              <w:rPr>
                                <w:rFonts w:ascii="Times New Roman" w:hAnsi="Times New Roman" w:cs="Times New Roman"/>
                                <w:color w:val="212121"/>
                                <w:sz w:val="24"/>
                                <w:szCs w:val="24"/>
                                <w:shd w:val="clear" w:color="auto" w:fill="FFFFFF"/>
                              </w:rPr>
                              <w:t xml:space="preserve">• </w:t>
                            </w:r>
                            <w:r w:rsidRPr="0044619A">
                              <w:rPr>
                                <w:rFonts w:ascii="Times New Roman" w:hAnsi="Times New Roman" w:cs="Times New Roman"/>
                                <w:color w:val="212121"/>
                                <w:sz w:val="24"/>
                                <w:szCs w:val="24"/>
                              </w:rPr>
                              <w:t>La toți pacienții care au o îngroșare pleurală unilaterală, cu sau fără plachete cu azbest lichid și / sau calcificat, trebuie depuse eforturi pentru obținerea unui specimen patologic, deoarece nu există caracteristici clinice specifice MPM [II, A]</w:t>
                            </w:r>
                          </w:p>
                          <w:p w:rsidR="00B5649F" w:rsidRPr="0044619A" w:rsidRDefault="00B5649F" w:rsidP="005E56E4">
                            <w:pPr>
                              <w:spacing w:after="0"/>
                              <w:rPr>
                                <w:rFonts w:ascii="Times New Roman" w:hAnsi="Times New Roman" w:cs="Times New Roman"/>
                                <w:color w:val="212121"/>
                                <w:sz w:val="24"/>
                                <w:shd w:val="clear" w:color="auto" w:fill="FFFFFF"/>
                                <w:lang w:val="en-US"/>
                              </w:rPr>
                            </w:pPr>
                            <w:r w:rsidRPr="0044619A">
                              <w:rPr>
                                <w:rFonts w:ascii="Times New Roman" w:hAnsi="Times New Roman" w:cs="Times New Roman"/>
                                <w:color w:val="212121"/>
                                <w:sz w:val="24"/>
                                <w:shd w:val="clear" w:color="auto" w:fill="FFFFFF"/>
                                <w:lang w:val="en-US"/>
                              </w:rPr>
                              <w:t xml:space="preserve">• Nu există screening pentru depistarea persoanelor expuse la azbest [IV, B] . </w:t>
                            </w:r>
                          </w:p>
                          <w:p w:rsidR="00B5649F" w:rsidRPr="0044619A" w:rsidRDefault="00B5649F" w:rsidP="005E56E4">
                            <w:pPr>
                              <w:spacing w:after="0"/>
                              <w:rPr>
                                <w:rFonts w:ascii="Times New Roman" w:hAnsi="Times New Roman" w:cs="Times New Roman"/>
                                <w:sz w:val="24"/>
                                <w:lang w:val="en-US"/>
                              </w:rPr>
                            </w:pPr>
                            <w:r w:rsidRPr="0044619A">
                              <w:rPr>
                                <w:rFonts w:ascii="Times New Roman" w:hAnsi="Times New Roman" w:cs="Times New Roman"/>
                                <w:color w:val="212121"/>
                                <w:sz w:val="24"/>
                                <w:shd w:val="clear" w:color="auto" w:fill="FFFFFF"/>
                                <w:lang w:val="en-US"/>
                              </w:rPr>
                              <w:t>• Markerii tumorilor nu pot distinge MPM [II,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9" o:spid="_x0000_s1079" type="#_x0000_t202" style="position:absolute;left:0;text-align:left;margin-left:.2pt;margin-top:3.8pt;width:518.2pt;height:129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">
                <v:textbox>
                  <w:txbxContent>
                    <w:p w:rsidR="00B5649F" w:rsidRPr="0044619A" w:rsidRDefault="00B5649F" w:rsidP="005E56E4">
                      <w:pPr>
                        <w:spacing w:after="0"/>
                        <w:rPr>
                          <w:rFonts w:ascii="Times New Roman" w:hAnsi="Times New Roman" w:cs="Times New Roman"/>
                          <w:color w:val="212121"/>
                          <w:sz w:val="24"/>
                          <w:shd w:val="clear" w:color="auto" w:fill="FFFFFF"/>
                          <w:lang w:val="en-US"/>
                        </w:rPr>
                      </w:pPr>
                      <w:r w:rsidRPr="0044619A">
                        <w:rPr>
                          <w:rFonts w:ascii="Times New Roman" w:hAnsi="Times New Roman" w:cs="Times New Roman"/>
                          <w:b/>
                          <w:i/>
                          <w:sz w:val="24"/>
                          <w:lang w:val="en-US"/>
                        </w:rPr>
                        <w:t xml:space="preserve">Caseta 8. </w:t>
                      </w:r>
                      <w:r w:rsidRPr="0044619A">
                        <w:rPr>
                          <w:rFonts w:ascii="Times New Roman" w:hAnsi="Times New Roman" w:cs="Times New Roman"/>
                          <w:b/>
                          <w:i/>
                          <w:color w:val="212121"/>
                          <w:sz w:val="24"/>
                          <w:shd w:val="clear" w:color="auto" w:fill="FFFFFF"/>
                          <w:lang w:val="en-US"/>
                        </w:rPr>
                        <w:t>Procedurile de diagnosticare în MPM</w:t>
                      </w:r>
                      <w:r w:rsidRPr="0044619A">
                        <w:rPr>
                          <w:rFonts w:ascii="Times New Roman" w:hAnsi="Times New Roman" w:cs="Times New Roman"/>
                          <w:color w:val="212121"/>
                          <w:sz w:val="24"/>
                          <w:shd w:val="clear" w:color="auto" w:fill="FFFFFF"/>
                          <w:lang w:val="en-US"/>
                        </w:rPr>
                        <w:t>:</w:t>
                      </w:r>
                    </w:p>
                    <w:p w:rsidR="00B5649F" w:rsidRPr="0044619A" w:rsidRDefault="00B5649F" w:rsidP="005E56E4">
                      <w:pPr>
                        <w:spacing w:after="0"/>
                        <w:rPr>
                          <w:rFonts w:ascii="Times New Roman" w:hAnsi="Times New Roman" w:cs="Times New Roman"/>
                          <w:color w:val="212121"/>
                          <w:sz w:val="24"/>
                          <w:shd w:val="clear" w:color="auto" w:fill="FFFFFF"/>
                          <w:lang w:val="en-US"/>
                        </w:rPr>
                      </w:pPr>
                      <w:r w:rsidRPr="0044619A">
                        <w:rPr>
                          <w:rFonts w:ascii="Times New Roman" w:hAnsi="Times New Roman" w:cs="Times New Roman"/>
                          <w:color w:val="212121"/>
                          <w:sz w:val="24"/>
                          <w:shd w:val="clear" w:color="auto" w:fill="FFFFFF"/>
                          <w:lang w:val="en-US"/>
                        </w:rPr>
                        <w:t xml:space="preserve">• Istoria ocupațională cu accent pe expunerea la azbest [II, A] </w:t>
                      </w:r>
                    </w:p>
                    <w:p w:rsidR="00B5649F" w:rsidRPr="0044619A" w:rsidRDefault="00B5649F" w:rsidP="005E56E4">
                      <w:pPr>
                        <w:spacing w:after="0"/>
                        <w:rPr>
                          <w:rFonts w:ascii="Times New Roman" w:hAnsi="Times New Roman" w:cs="Times New Roman"/>
                          <w:color w:val="212121"/>
                          <w:sz w:val="24"/>
                          <w:shd w:val="clear" w:color="auto" w:fill="FFFFFF"/>
                          <w:lang w:val="en-US"/>
                        </w:rPr>
                      </w:pPr>
                      <w:r w:rsidRPr="0044619A">
                        <w:rPr>
                          <w:rFonts w:ascii="Times New Roman" w:hAnsi="Times New Roman" w:cs="Times New Roman"/>
                          <w:color w:val="212121"/>
                          <w:sz w:val="24"/>
                          <w:shd w:val="clear" w:color="auto" w:fill="FFFFFF"/>
                          <w:lang w:val="en-US"/>
                        </w:rPr>
                        <w:t xml:space="preserve">• scanarea CT a toracelui [II, A] </w:t>
                      </w:r>
                    </w:p>
                    <w:p w:rsidR="00B5649F" w:rsidRPr="0044619A" w:rsidRDefault="00B5649F" w:rsidP="005E56E4">
                      <w:pPr>
                        <w:pStyle w:val="HTML"/>
                        <w:shd w:val="clear" w:color="auto" w:fill="FFFFFF"/>
                        <w:spacing w:after="0"/>
                        <w:rPr>
                          <w:rFonts w:ascii="Times New Roman" w:hAnsi="Times New Roman" w:cs="Times New Roman"/>
                          <w:color w:val="212121"/>
                          <w:sz w:val="24"/>
                          <w:szCs w:val="24"/>
                          <w:lang w:val="en-US"/>
                        </w:rPr>
                      </w:pPr>
                      <w:r w:rsidRPr="0044619A">
                        <w:rPr>
                          <w:rFonts w:ascii="Times New Roman" w:hAnsi="Times New Roman" w:cs="Times New Roman"/>
                          <w:color w:val="212121"/>
                          <w:sz w:val="24"/>
                          <w:szCs w:val="24"/>
                          <w:shd w:val="clear" w:color="auto" w:fill="FFFFFF"/>
                        </w:rPr>
                        <w:t xml:space="preserve">• </w:t>
                      </w:r>
                      <w:r w:rsidRPr="0044619A">
                        <w:rPr>
                          <w:rFonts w:ascii="Times New Roman" w:hAnsi="Times New Roman" w:cs="Times New Roman"/>
                          <w:color w:val="212121"/>
                          <w:sz w:val="24"/>
                          <w:szCs w:val="24"/>
                        </w:rPr>
                        <w:t>La toți pacienții care au o îngroșare pleurală unilaterală, cu sau fără plachete cu azbest lichid și / sau calcificat, trebuie depuse eforturi pentru obținerea unui specimen patologic, deoarece nu există caracteristici clinice specifice MPM [II, A]</w:t>
                      </w:r>
                    </w:p>
                    <w:p w:rsidR="00B5649F" w:rsidRPr="0044619A" w:rsidRDefault="00B5649F" w:rsidP="005E56E4">
                      <w:pPr>
                        <w:spacing w:after="0"/>
                        <w:rPr>
                          <w:rFonts w:ascii="Times New Roman" w:hAnsi="Times New Roman" w:cs="Times New Roman"/>
                          <w:color w:val="212121"/>
                          <w:sz w:val="24"/>
                          <w:shd w:val="clear" w:color="auto" w:fill="FFFFFF"/>
                          <w:lang w:val="en-US"/>
                        </w:rPr>
                      </w:pPr>
                      <w:r w:rsidRPr="0044619A">
                        <w:rPr>
                          <w:rFonts w:ascii="Times New Roman" w:hAnsi="Times New Roman" w:cs="Times New Roman"/>
                          <w:color w:val="212121"/>
                          <w:sz w:val="24"/>
                          <w:shd w:val="clear" w:color="auto" w:fill="FFFFFF"/>
                          <w:lang w:val="en-US"/>
                        </w:rPr>
                        <w:t xml:space="preserve">• Nu există screening pentru depistarea persoanelor expuse la azbest [IV, B] . </w:t>
                      </w:r>
                    </w:p>
                    <w:p w:rsidR="00B5649F" w:rsidRPr="0044619A" w:rsidRDefault="00B5649F" w:rsidP="005E56E4">
                      <w:pPr>
                        <w:spacing w:after="0"/>
                        <w:rPr>
                          <w:rFonts w:ascii="Times New Roman" w:hAnsi="Times New Roman" w:cs="Times New Roman"/>
                          <w:sz w:val="24"/>
                          <w:lang w:val="en-US"/>
                        </w:rPr>
                      </w:pPr>
                      <w:r w:rsidRPr="0044619A">
                        <w:rPr>
                          <w:rFonts w:ascii="Times New Roman" w:hAnsi="Times New Roman" w:cs="Times New Roman"/>
                          <w:color w:val="212121"/>
                          <w:sz w:val="24"/>
                          <w:shd w:val="clear" w:color="auto" w:fill="FFFFFF"/>
                          <w:lang w:val="en-US"/>
                        </w:rPr>
                        <w:t>• Markerii tumorilor nu pot distinge MPM [II, B]</w:t>
                      </w:r>
                    </w:p>
                  </w:txbxContent>
                </v:textbox>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44619A" w:rsidRDefault="0044619A"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44619A" w:rsidRDefault="0044619A"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8416" behindDoc="0" locked="0" layoutInCell="1" allowOverlap="1" wp14:anchorId="03092A76" wp14:editId="11AEA29F">
                <wp:simplePos x="0" y="0"/>
                <wp:positionH relativeFrom="margin">
                  <wp:posOffset>31115</wp:posOffset>
                </wp:positionH>
                <wp:positionV relativeFrom="paragraph">
                  <wp:posOffset>47625</wp:posOffset>
                </wp:positionV>
                <wp:extent cx="6566535" cy="1314450"/>
                <wp:effectExtent l="0" t="0" r="24765" b="19050"/>
                <wp:wrapNone/>
                <wp:docPr id="68" name="Надпись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6535" cy="1314450"/>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rPr>
                                <w:b/>
                                <w:i/>
                                <w:lang w:val="en-US"/>
                              </w:rPr>
                            </w:pPr>
                            <w:r>
                              <w:rPr>
                                <w:b/>
                                <w:i/>
                                <w:lang w:val="en-US"/>
                              </w:rPr>
                              <w:t>Caseta 9</w:t>
                            </w:r>
                            <w:r w:rsidRPr="005E56E4">
                              <w:rPr>
                                <w:b/>
                                <w:i/>
                                <w:lang w:val="en-US"/>
                              </w:rPr>
                              <w:t>. Obiectivele procedurilor de diagnostic în tumorile maligne ale pleurei.</w:t>
                            </w:r>
                          </w:p>
                          <w:p w:rsidR="00B5649F" w:rsidRDefault="00B5649F" w:rsidP="00E61E96">
                            <w:pPr>
                              <w:pStyle w:val="a6"/>
                              <w:numPr>
                                <w:ilvl w:val="0"/>
                                <w:numId w:val="21"/>
                              </w:numPr>
                              <w:spacing w:after="0"/>
                            </w:pPr>
                            <w:r>
                              <w:t>Determinarea localizării procesului</w:t>
                            </w:r>
                          </w:p>
                          <w:p w:rsidR="00B5649F" w:rsidRDefault="00B5649F" w:rsidP="00E61E96">
                            <w:pPr>
                              <w:pStyle w:val="a6"/>
                              <w:numPr>
                                <w:ilvl w:val="0"/>
                                <w:numId w:val="21"/>
                              </w:numPr>
                              <w:spacing w:after="0"/>
                            </w:pPr>
                            <w:r>
                              <w:t>Stabilirea răspândirii procesului</w:t>
                            </w:r>
                          </w:p>
                          <w:p w:rsidR="00B5649F" w:rsidRDefault="00B5649F" w:rsidP="00E61E96">
                            <w:pPr>
                              <w:pStyle w:val="a6"/>
                              <w:numPr>
                                <w:ilvl w:val="0"/>
                                <w:numId w:val="21"/>
                              </w:numPr>
                              <w:spacing w:after="0"/>
                            </w:pPr>
                            <w:r>
                              <w:t>Estimarea factorilor de risc pentru evoluţia nefavorabilă</w:t>
                            </w:r>
                          </w:p>
                          <w:p w:rsidR="00B5649F" w:rsidRDefault="00B5649F" w:rsidP="00E61E96">
                            <w:pPr>
                              <w:pStyle w:val="a6"/>
                              <w:numPr>
                                <w:ilvl w:val="0"/>
                                <w:numId w:val="21"/>
                              </w:numPr>
                              <w:spacing w:after="0"/>
                            </w:pPr>
                            <w:r>
                              <w:t>Aprecierea tacticii de tratament</w:t>
                            </w:r>
                          </w:p>
                          <w:p w:rsidR="00B5649F" w:rsidRPr="002167A8" w:rsidRDefault="00B5649F" w:rsidP="00E61E96">
                            <w:pPr>
                              <w:pStyle w:val="a6"/>
                              <w:numPr>
                                <w:ilvl w:val="0"/>
                                <w:numId w:val="21"/>
                              </w:numPr>
                              <w:spacing w:after="0"/>
                            </w:pPr>
                            <w:r>
                              <w:t>Aprecierea prognosticului</w:t>
                            </w:r>
                          </w:p>
                          <w:p w:rsidR="00B5649F" w:rsidRPr="008B3094" w:rsidRDefault="00B5649F" w:rsidP="005E56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92A76" id="Надпись 68" o:spid="_x0000_s1080" type="#_x0000_t202" style="position:absolute;left:0;text-align:left;margin-left:2.45pt;margin-top:3.75pt;width:517.05pt;height:103.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">
                <v:textbox>
                  <w:txbxContent>
                    <w:p w:rsidR="00B5649F" w:rsidRPr="005E56E4" w:rsidRDefault="00B5649F" w:rsidP="005E56E4">
                      <w:pPr>
                        <w:rPr>
                          <w:b/>
                          <w:i/>
                          <w:lang w:val="en-US"/>
                        </w:rPr>
                      </w:pPr>
                      <w:r>
                        <w:rPr>
                          <w:b/>
                          <w:i/>
                          <w:lang w:val="en-US"/>
                        </w:rPr>
                        <w:t>Caseta 9</w:t>
                      </w:r>
                      <w:r w:rsidRPr="005E56E4">
                        <w:rPr>
                          <w:b/>
                          <w:i/>
                          <w:lang w:val="en-US"/>
                        </w:rPr>
                        <w:t>. Obiectivele procedurilor de diagnostic în tumorile maligne ale pleurei.</w:t>
                      </w:r>
                    </w:p>
                    <w:p w:rsidR="00B5649F" w:rsidRDefault="00B5649F" w:rsidP="00E61E96">
                      <w:pPr>
                        <w:pStyle w:val="a6"/>
                        <w:numPr>
                          <w:ilvl w:val="0"/>
                          <w:numId w:val="21"/>
                        </w:numPr>
                        <w:spacing w:after="0"/>
                      </w:pPr>
                      <w:r>
                        <w:t>Determinarea localizării procesului</w:t>
                      </w:r>
                    </w:p>
                    <w:p w:rsidR="00B5649F" w:rsidRDefault="00B5649F" w:rsidP="00E61E96">
                      <w:pPr>
                        <w:pStyle w:val="a6"/>
                        <w:numPr>
                          <w:ilvl w:val="0"/>
                          <w:numId w:val="21"/>
                        </w:numPr>
                        <w:spacing w:after="0"/>
                      </w:pPr>
                      <w:r>
                        <w:t>Stabilirea răspândirii procesului</w:t>
                      </w:r>
                    </w:p>
                    <w:p w:rsidR="00B5649F" w:rsidRDefault="00B5649F" w:rsidP="00E61E96">
                      <w:pPr>
                        <w:pStyle w:val="a6"/>
                        <w:numPr>
                          <w:ilvl w:val="0"/>
                          <w:numId w:val="21"/>
                        </w:numPr>
                        <w:spacing w:after="0"/>
                      </w:pPr>
                      <w:r>
                        <w:t>Estimarea factorilor de risc pentru evoluţia nefavorabilă</w:t>
                      </w:r>
                    </w:p>
                    <w:p w:rsidR="00B5649F" w:rsidRDefault="00B5649F" w:rsidP="00E61E96">
                      <w:pPr>
                        <w:pStyle w:val="a6"/>
                        <w:numPr>
                          <w:ilvl w:val="0"/>
                          <w:numId w:val="21"/>
                        </w:numPr>
                        <w:spacing w:after="0"/>
                      </w:pPr>
                      <w:r>
                        <w:t>Aprecierea tacticii de tratament</w:t>
                      </w:r>
                    </w:p>
                    <w:p w:rsidR="00B5649F" w:rsidRPr="002167A8" w:rsidRDefault="00B5649F" w:rsidP="00E61E96">
                      <w:pPr>
                        <w:pStyle w:val="a6"/>
                        <w:numPr>
                          <w:ilvl w:val="0"/>
                          <w:numId w:val="21"/>
                        </w:numPr>
                        <w:spacing w:after="0"/>
                      </w:pPr>
                      <w:r>
                        <w:t>Aprecierea prognosticului</w:t>
                      </w:r>
                    </w:p>
                    <w:p w:rsidR="00B5649F" w:rsidRPr="008B3094" w:rsidRDefault="00B5649F" w:rsidP="005E56E4"/>
                  </w:txbxContent>
                </v:textbox>
                <w10:wrap anchorx="margin"/>
              </v:shape>
            </w:pict>
          </mc:Fallback>
        </mc:AlternateContent>
      </w:r>
    </w:p>
    <w:p w:rsidR="0044619A" w:rsidRDefault="0044619A"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44619A" w:rsidRDefault="0044619A"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44619A" w:rsidRPr="005E56E4" w:rsidRDefault="0044619A"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44619A"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709440" behindDoc="0" locked="0" layoutInCell="1" allowOverlap="1" wp14:anchorId="4FF8578D" wp14:editId="05438E46">
                <wp:simplePos x="0" y="0"/>
                <wp:positionH relativeFrom="column">
                  <wp:posOffset>21590</wp:posOffset>
                </wp:positionH>
                <wp:positionV relativeFrom="paragraph">
                  <wp:posOffset>164464</wp:posOffset>
                </wp:positionV>
                <wp:extent cx="6562725" cy="1076325"/>
                <wp:effectExtent l="0" t="0" r="28575" b="28575"/>
                <wp:wrapNone/>
                <wp:docPr id="67" name="Надпись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76325"/>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rPr>
                                <w:b/>
                                <w:i/>
                                <w:lang w:val="en-US"/>
                              </w:rPr>
                            </w:pPr>
                            <w:r>
                              <w:rPr>
                                <w:b/>
                                <w:i/>
                                <w:lang w:val="en-US"/>
                              </w:rPr>
                              <w:t>Caseta 10</w:t>
                            </w:r>
                            <w:r w:rsidRPr="005E56E4">
                              <w:rPr>
                                <w:b/>
                                <w:i/>
                                <w:lang w:val="en-US"/>
                              </w:rPr>
                              <w:t>. Procedurile de diagnostic în tumorile maligne ale pleurei.</w:t>
                            </w:r>
                          </w:p>
                          <w:p w:rsidR="00B5649F" w:rsidRDefault="00B5649F" w:rsidP="00E61E96">
                            <w:pPr>
                              <w:pStyle w:val="a6"/>
                              <w:numPr>
                                <w:ilvl w:val="0"/>
                                <w:numId w:val="22"/>
                              </w:numPr>
                              <w:spacing w:after="0"/>
                            </w:pPr>
                            <w:r>
                              <w:t>Anamnestic</w:t>
                            </w:r>
                          </w:p>
                          <w:p w:rsidR="00B5649F" w:rsidRDefault="00B5649F" w:rsidP="00E61E96">
                            <w:pPr>
                              <w:pStyle w:val="a6"/>
                              <w:numPr>
                                <w:ilvl w:val="0"/>
                                <w:numId w:val="22"/>
                              </w:numPr>
                              <w:spacing w:after="0"/>
                            </w:pPr>
                            <w:r>
                              <w:t>Examenul fizic</w:t>
                            </w:r>
                          </w:p>
                          <w:p w:rsidR="00B5649F" w:rsidRDefault="00B5649F" w:rsidP="00E61E96">
                            <w:pPr>
                              <w:pStyle w:val="a6"/>
                              <w:numPr>
                                <w:ilvl w:val="0"/>
                                <w:numId w:val="22"/>
                              </w:numPr>
                              <w:spacing w:after="0"/>
                            </w:pPr>
                            <w:r>
                              <w:t>CT toracelui co contrast</w:t>
                            </w:r>
                          </w:p>
                          <w:p w:rsidR="00B5649F" w:rsidRPr="002167A8" w:rsidRDefault="00B5649F" w:rsidP="00E61E96">
                            <w:pPr>
                              <w:pStyle w:val="a6"/>
                              <w:numPr>
                                <w:ilvl w:val="0"/>
                                <w:numId w:val="22"/>
                              </w:numPr>
                              <w:spacing w:after="0"/>
                            </w:pPr>
                            <w:r>
                              <w:t>Investigaţii de laborator şi paraclinice</w:t>
                            </w:r>
                          </w:p>
                          <w:p w:rsidR="00B5649F" w:rsidRPr="003B4317" w:rsidRDefault="00B5649F" w:rsidP="005E56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8578D" id="Надпись 67" o:spid="_x0000_s1081" type="#_x0000_t202" style="position:absolute;left:0;text-align:left;margin-left:1.7pt;margin-top:12.95pt;width:516.75pt;height:8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">
                <v:textbox>
                  <w:txbxContent>
                    <w:p w:rsidR="00B5649F" w:rsidRPr="005E56E4" w:rsidRDefault="00B5649F" w:rsidP="005E56E4">
                      <w:pPr>
                        <w:rPr>
                          <w:b/>
                          <w:i/>
                          <w:lang w:val="en-US"/>
                        </w:rPr>
                      </w:pPr>
                      <w:r>
                        <w:rPr>
                          <w:b/>
                          <w:i/>
                          <w:lang w:val="en-US"/>
                        </w:rPr>
                        <w:t>Caseta 10</w:t>
                      </w:r>
                      <w:r w:rsidRPr="005E56E4">
                        <w:rPr>
                          <w:b/>
                          <w:i/>
                          <w:lang w:val="en-US"/>
                        </w:rPr>
                        <w:t>. Procedurile de diagnostic în tumorile maligne ale pleurei.</w:t>
                      </w:r>
                    </w:p>
                    <w:p w:rsidR="00B5649F" w:rsidRDefault="00B5649F" w:rsidP="00E61E96">
                      <w:pPr>
                        <w:pStyle w:val="a6"/>
                        <w:numPr>
                          <w:ilvl w:val="0"/>
                          <w:numId w:val="22"/>
                        </w:numPr>
                        <w:spacing w:after="0"/>
                      </w:pPr>
                      <w:r>
                        <w:t>Anamnestic</w:t>
                      </w:r>
                    </w:p>
                    <w:p w:rsidR="00B5649F" w:rsidRDefault="00B5649F" w:rsidP="00E61E96">
                      <w:pPr>
                        <w:pStyle w:val="a6"/>
                        <w:numPr>
                          <w:ilvl w:val="0"/>
                          <w:numId w:val="22"/>
                        </w:numPr>
                        <w:spacing w:after="0"/>
                      </w:pPr>
                      <w:r>
                        <w:t>Examenul fizic</w:t>
                      </w:r>
                    </w:p>
                    <w:p w:rsidR="00B5649F" w:rsidRDefault="00B5649F" w:rsidP="00E61E96">
                      <w:pPr>
                        <w:pStyle w:val="a6"/>
                        <w:numPr>
                          <w:ilvl w:val="0"/>
                          <w:numId w:val="22"/>
                        </w:numPr>
                        <w:spacing w:after="0"/>
                      </w:pPr>
                      <w:r>
                        <w:t>CT toracelui co contrast</w:t>
                      </w:r>
                    </w:p>
                    <w:p w:rsidR="00B5649F" w:rsidRPr="002167A8" w:rsidRDefault="00B5649F" w:rsidP="00E61E96">
                      <w:pPr>
                        <w:pStyle w:val="a6"/>
                        <w:numPr>
                          <w:ilvl w:val="0"/>
                          <w:numId w:val="22"/>
                        </w:numPr>
                        <w:spacing w:after="0"/>
                      </w:pPr>
                      <w:r>
                        <w:t>Investigaţii de laborator şi paraclinice</w:t>
                      </w:r>
                    </w:p>
                    <w:p w:rsidR="00B5649F" w:rsidRPr="003B4317" w:rsidRDefault="00B5649F" w:rsidP="005E56E4"/>
                  </w:txbxContent>
                </v:textbox>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44619A" w:rsidRDefault="0044619A"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i/>
          <w:sz w:val="24"/>
          <w:szCs w:val="24"/>
          <w:lang w:val="ro-RO" w:eastAsia="ru-RU"/>
        </w:rPr>
        <w:t xml:space="preserve">C.2.4.1. Anamneza </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simplePos x="0" y="0"/>
                <wp:positionH relativeFrom="column">
                  <wp:posOffset>21590</wp:posOffset>
                </wp:positionH>
                <wp:positionV relativeFrom="paragraph">
                  <wp:posOffset>86995</wp:posOffset>
                </wp:positionV>
                <wp:extent cx="6562725" cy="1104265"/>
                <wp:effectExtent l="9525" t="6350" r="9525" b="13335"/>
                <wp:wrapNone/>
                <wp:docPr id="66" name="Надпись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104265"/>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spacing w:after="0"/>
                              <w:rPr>
                                <w:b/>
                                <w:i/>
                                <w:lang w:val="en-US"/>
                              </w:rPr>
                            </w:pPr>
                            <w:r>
                              <w:rPr>
                                <w:b/>
                                <w:i/>
                                <w:lang w:val="en-US"/>
                              </w:rPr>
                              <w:t>Caseta 11</w:t>
                            </w:r>
                            <w:r w:rsidRPr="005E56E4">
                              <w:rPr>
                                <w:b/>
                                <w:i/>
                                <w:lang w:val="en-US"/>
                              </w:rPr>
                              <w:t>. Recomandări pentru culegerea anamnesticului.</w:t>
                            </w:r>
                            <w:r>
                              <w:rPr>
                                <w:b/>
                                <w:i/>
                                <w:lang w:val="en-US"/>
                              </w:rPr>
                              <w:t xml:space="preserve"> [II, A</w:t>
                            </w:r>
                            <w:r w:rsidRPr="0044619A">
                              <w:rPr>
                                <w:b/>
                                <w:i/>
                                <w:lang w:val="en-US"/>
                              </w:rPr>
                              <w:t>]</w:t>
                            </w:r>
                          </w:p>
                          <w:p w:rsidR="00B5649F" w:rsidRDefault="00B5649F" w:rsidP="00E61E96">
                            <w:pPr>
                              <w:pStyle w:val="a6"/>
                              <w:numPr>
                                <w:ilvl w:val="0"/>
                                <w:numId w:val="23"/>
                              </w:numPr>
                              <w:spacing w:after="0"/>
                            </w:pPr>
                            <w:r>
                              <w:t>Debutul bolii</w:t>
                            </w:r>
                          </w:p>
                          <w:p w:rsidR="00B5649F" w:rsidRDefault="00B5649F" w:rsidP="00E61E96">
                            <w:pPr>
                              <w:pStyle w:val="a6"/>
                              <w:numPr>
                                <w:ilvl w:val="0"/>
                                <w:numId w:val="23"/>
                              </w:numPr>
                              <w:spacing w:after="0"/>
                            </w:pPr>
                            <w:r>
                              <w:t>Simptoamele şi semnele (febra, durerea toracică, dispneea, disfonia, disfagia)</w:t>
                            </w:r>
                          </w:p>
                          <w:p w:rsidR="00B5649F" w:rsidRDefault="00B5649F" w:rsidP="00E61E96">
                            <w:pPr>
                              <w:pStyle w:val="a6"/>
                              <w:numPr>
                                <w:ilvl w:val="0"/>
                                <w:numId w:val="23"/>
                              </w:numPr>
                              <w:spacing w:after="0"/>
                            </w:pPr>
                            <w:r>
                              <w:t>Evidenţierea factorilor de risc (expuneri la fibre de azbest,</w:t>
                            </w:r>
                            <w:r w:rsidRPr="003B4317">
                              <w:t xml:space="preserve"> </w:t>
                            </w:r>
                            <w:r>
                              <w:t>fumatul)</w:t>
                            </w:r>
                          </w:p>
                          <w:p w:rsidR="00B5649F" w:rsidRDefault="00B5649F" w:rsidP="00E61E96">
                            <w:pPr>
                              <w:pStyle w:val="a6"/>
                              <w:numPr>
                                <w:ilvl w:val="0"/>
                                <w:numId w:val="23"/>
                              </w:numPr>
                              <w:spacing w:after="0"/>
                            </w:pPr>
                            <w:r>
                              <w:t>Administrarea tratamentului anterior</w:t>
                            </w:r>
                          </w:p>
                          <w:p w:rsidR="00B5649F" w:rsidRPr="001D1B30" w:rsidRDefault="00B5649F" w:rsidP="00E61E96">
                            <w:pPr>
                              <w:pStyle w:val="a6"/>
                              <w:numPr>
                                <w:ilvl w:val="0"/>
                                <w:numId w:val="23"/>
                              </w:numPr>
                              <w:spacing w:after="0"/>
                            </w:pPr>
                            <w:r>
                              <w:t>Patologiile concomitente</w:t>
                            </w:r>
                          </w:p>
                          <w:p w:rsidR="00B5649F" w:rsidRDefault="00B5649F" w:rsidP="005E56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6" o:spid="_x0000_s1082" type="#_x0000_t202" style="position:absolute;left:0;text-align:left;margin-left:1.7pt;margin-top:6.85pt;width:516.75pt;height:86.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">
                <v:textbox>
                  <w:txbxContent>
                    <w:p w:rsidR="00B5649F" w:rsidRPr="005E56E4" w:rsidRDefault="00B5649F" w:rsidP="005E56E4">
                      <w:pPr>
                        <w:spacing w:after="0"/>
                        <w:rPr>
                          <w:b/>
                          <w:i/>
                          <w:lang w:val="en-US"/>
                        </w:rPr>
                      </w:pPr>
                      <w:r>
                        <w:rPr>
                          <w:b/>
                          <w:i/>
                          <w:lang w:val="en-US"/>
                        </w:rPr>
                        <w:t>Caseta 11</w:t>
                      </w:r>
                      <w:r w:rsidRPr="005E56E4">
                        <w:rPr>
                          <w:b/>
                          <w:i/>
                          <w:lang w:val="en-US"/>
                        </w:rPr>
                        <w:t>. Recomandări pentru culegerea anamnesticului.</w:t>
                      </w:r>
                      <w:r>
                        <w:rPr>
                          <w:b/>
                          <w:i/>
                          <w:lang w:val="en-US"/>
                        </w:rPr>
                        <w:t xml:space="preserve"> [II, A</w:t>
                      </w:r>
                      <w:r w:rsidRPr="0044619A">
                        <w:rPr>
                          <w:b/>
                          <w:i/>
                          <w:lang w:val="en-US"/>
                        </w:rPr>
                        <w:t>]</w:t>
                      </w:r>
                    </w:p>
                    <w:p w:rsidR="00B5649F" w:rsidRDefault="00B5649F" w:rsidP="00E61E96">
                      <w:pPr>
                        <w:pStyle w:val="a6"/>
                        <w:numPr>
                          <w:ilvl w:val="0"/>
                          <w:numId w:val="23"/>
                        </w:numPr>
                        <w:spacing w:after="0"/>
                      </w:pPr>
                      <w:r>
                        <w:t>Debutul bolii</w:t>
                      </w:r>
                    </w:p>
                    <w:p w:rsidR="00B5649F" w:rsidRDefault="00B5649F" w:rsidP="00E61E96">
                      <w:pPr>
                        <w:pStyle w:val="a6"/>
                        <w:numPr>
                          <w:ilvl w:val="0"/>
                          <w:numId w:val="23"/>
                        </w:numPr>
                        <w:spacing w:after="0"/>
                      </w:pPr>
                      <w:r>
                        <w:t>Simptoamele şi semnele (febra, durerea toracică, dispneea, disfonia, disfagia)</w:t>
                      </w:r>
                    </w:p>
                    <w:p w:rsidR="00B5649F" w:rsidRDefault="00B5649F" w:rsidP="00E61E96">
                      <w:pPr>
                        <w:pStyle w:val="a6"/>
                        <w:numPr>
                          <w:ilvl w:val="0"/>
                          <w:numId w:val="23"/>
                        </w:numPr>
                        <w:spacing w:after="0"/>
                      </w:pPr>
                      <w:r>
                        <w:t>Evidenţierea factorilor de risc (expuneri la fibre de azbest,</w:t>
                      </w:r>
                      <w:r w:rsidRPr="003B4317">
                        <w:t xml:space="preserve"> </w:t>
                      </w:r>
                      <w:r>
                        <w:t>fumatul)</w:t>
                      </w:r>
                    </w:p>
                    <w:p w:rsidR="00B5649F" w:rsidRDefault="00B5649F" w:rsidP="00E61E96">
                      <w:pPr>
                        <w:pStyle w:val="a6"/>
                        <w:numPr>
                          <w:ilvl w:val="0"/>
                          <w:numId w:val="23"/>
                        </w:numPr>
                        <w:spacing w:after="0"/>
                      </w:pPr>
                      <w:r>
                        <w:t>Administrarea tratamentului anterior</w:t>
                      </w:r>
                    </w:p>
                    <w:p w:rsidR="00B5649F" w:rsidRPr="001D1B30" w:rsidRDefault="00B5649F" w:rsidP="00E61E96">
                      <w:pPr>
                        <w:pStyle w:val="a6"/>
                        <w:numPr>
                          <w:ilvl w:val="0"/>
                          <w:numId w:val="23"/>
                        </w:numPr>
                        <w:spacing w:after="0"/>
                      </w:pPr>
                      <w:r>
                        <w:t>Patologiile concomitente</w:t>
                      </w:r>
                    </w:p>
                    <w:p w:rsidR="00B5649F" w:rsidRDefault="00B5649F" w:rsidP="005E56E4"/>
                  </w:txbxContent>
                </v:textbox>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sz w:val="24"/>
          <w:szCs w:val="24"/>
          <w:lang w:val="ro-RO" w:eastAsia="ru-RU"/>
        </w:rPr>
        <w:t xml:space="preserve">C.2.4.2. </w:t>
      </w:r>
      <w:r w:rsidRPr="005E56E4">
        <w:rPr>
          <w:rFonts w:ascii="Times New Roman" w:eastAsia="Times New Roman" w:hAnsi="Times New Roman" w:cs="Times New Roman"/>
          <w:b/>
          <w:i/>
          <w:sz w:val="24"/>
          <w:szCs w:val="24"/>
          <w:lang w:val="ro-RO" w:eastAsia="ru-RU"/>
        </w:rPr>
        <w:t xml:space="preserve">Manifestările clinice </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1488" behindDoc="0" locked="0" layoutInCell="1" allowOverlap="1">
                <wp:simplePos x="0" y="0"/>
                <wp:positionH relativeFrom="column">
                  <wp:posOffset>21590</wp:posOffset>
                </wp:positionH>
                <wp:positionV relativeFrom="paragraph">
                  <wp:posOffset>79375</wp:posOffset>
                </wp:positionV>
                <wp:extent cx="6562725" cy="1488440"/>
                <wp:effectExtent l="9525" t="13970" r="9525" b="12065"/>
                <wp:wrapNone/>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488440"/>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spacing w:after="0"/>
                              <w:rPr>
                                <w:b/>
                                <w:i/>
                                <w:lang w:val="en-US"/>
                              </w:rPr>
                            </w:pPr>
                            <w:r>
                              <w:rPr>
                                <w:b/>
                                <w:i/>
                                <w:lang w:val="en-US"/>
                              </w:rPr>
                              <w:t>Caseta 12</w:t>
                            </w:r>
                            <w:r w:rsidRPr="005E56E4">
                              <w:rPr>
                                <w:b/>
                                <w:i/>
                                <w:lang w:val="en-US"/>
                              </w:rPr>
                              <w:t>. Regulile examenului fizic în tumorile maligne ale pleurei</w:t>
                            </w:r>
                          </w:p>
                          <w:p w:rsidR="00B5649F" w:rsidRDefault="00B5649F" w:rsidP="00E61E96">
                            <w:pPr>
                              <w:pStyle w:val="a6"/>
                              <w:numPr>
                                <w:ilvl w:val="0"/>
                                <w:numId w:val="24"/>
                              </w:numPr>
                              <w:spacing w:after="0"/>
                            </w:pPr>
                            <w:r>
                              <w:t>Analiza cutiei toracice (aprecierea excursiei toracice, aprecieea întârzierii hemitoracelui în actul de respiraţie, bombarea hemitoracelui afectat, retracţia hemitoracelui afectat)</w:t>
                            </w:r>
                          </w:p>
                          <w:p w:rsidR="00B5649F" w:rsidRDefault="00B5649F" w:rsidP="00E61E96">
                            <w:pPr>
                              <w:pStyle w:val="a6"/>
                              <w:numPr>
                                <w:ilvl w:val="0"/>
                                <w:numId w:val="24"/>
                              </w:numPr>
                              <w:spacing w:after="0"/>
                            </w:pPr>
                            <w:r>
                              <w:t>Palparea cutiei toracice cu aprecierea punctelor dureroase şi freamătului vocal</w:t>
                            </w:r>
                          </w:p>
                          <w:p w:rsidR="00B5649F" w:rsidRDefault="00B5649F" w:rsidP="00E61E96">
                            <w:pPr>
                              <w:pStyle w:val="a6"/>
                              <w:numPr>
                                <w:ilvl w:val="0"/>
                                <w:numId w:val="24"/>
                              </w:numPr>
                              <w:spacing w:after="0"/>
                            </w:pPr>
                            <w:r>
                              <w:t>Percuţia cutiei toracice (sunet percutor submat sau mat de partea afectată)</w:t>
                            </w:r>
                          </w:p>
                          <w:p w:rsidR="00B5649F" w:rsidRDefault="00B5649F" w:rsidP="00E61E96">
                            <w:pPr>
                              <w:pStyle w:val="a6"/>
                              <w:numPr>
                                <w:ilvl w:val="0"/>
                                <w:numId w:val="24"/>
                              </w:numPr>
                              <w:spacing w:after="0"/>
                            </w:pPr>
                            <w:r>
                              <w:t>Auscultaţia cutiei toracice, aprecierea bronhofoniei (diminuarea sau lipsa respiraţiei de partea afectată, crepitaţia pleurală)</w:t>
                            </w:r>
                          </w:p>
                          <w:p w:rsidR="00B5649F" w:rsidRPr="00175DE9" w:rsidRDefault="00B5649F" w:rsidP="00E61E96">
                            <w:pPr>
                              <w:pStyle w:val="a6"/>
                              <w:numPr>
                                <w:ilvl w:val="0"/>
                                <w:numId w:val="24"/>
                              </w:numPr>
                              <w:spacing w:after="0"/>
                            </w:pPr>
                            <w:r>
                              <w:t xml:space="preserve">Palparea zonelor de drenare limfatică (axilară, supraclaviculară, subclaviculară, cervicală)  </w:t>
                            </w:r>
                          </w:p>
                          <w:p w:rsidR="00B5649F" w:rsidRPr="005E56E4" w:rsidRDefault="00B5649F" w:rsidP="005E56E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5" o:spid="_x0000_s1083" type="#_x0000_t202" style="position:absolute;left:0;text-align:left;margin-left:1.7pt;margin-top:6.25pt;width:516.75pt;height:117.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">
                <v:textbox>
                  <w:txbxContent>
                    <w:p w:rsidR="00B5649F" w:rsidRPr="005E56E4" w:rsidRDefault="00B5649F" w:rsidP="005E56E4">
                      <w:pPr>
                        <w:spacing w:after="0"/>
                        <w:rPr>
                          <w:b/>
                          <w:i/>
                          <w:lang w:val="en-US"/>
                        </w:rPr>
                      </w:pPr>
                      <w:r>
                        <w:rPr>
                          <w:b/>
                          <w:i/>
                          <w:lang w:val="en-US"/>
                        </w:rPr>
                        <w:t>Caseta 12</w:t>
                      </w:r>
                      <w:r w:rsidRPr="005E56E4">
                        <w:rPr>
                          <w:b/>
                          <w:i/>
                          <w:lang w:val="en-US"/>
                        </w:rPr>
                        <w:t>. Regulile examenului fizic în tumorile maligne ale pleurei</w:t>
                      </w:r>
                    </w:p>
                    <w:p w:rsidR="00B5649F" w:rsidRDefault="00B5649F" w:rsidP="00E61E96">
                      <w:pPr>
                        <w:pStyle w:val="a6"/>
                        <w:numPr>
                          <w:ilvl w:val="0"/>
                          <w:numId w:val="24"/>
                        </w:numPr>
                        <w:spacing w:after="0"/>
                      </w:pPr>
                      <w:r>
                        <w:t>Analiza cutiei toracice (aprecierea excursiei toracice, aprecieea întârzierii hemitoracelui în actul de respiraţie, bombarea hemitoracelui afectat, retracţia hemitoracelui afectat)</w:t>
                      </w:r>
                    </w:p>
                    <w:p w:rsidR="00B5649F" w:rsidRDefault="00B5649F" w:rsidP="00E61E96">
                      <w:pPr>
                        <w:pStyle w:val="a6"/>
                        <w:numPr>
                          <w:ilvl w:val="0"/>
                          <w:numId w:val="24"/>
                        </w:numPr>
                        <w:spacing w:after="0"/>
                      </w:pPr>
                      <w:r>
                        <w:t>Palparea cutiei toracice cu aprecierea punctelor dureroase şi freamătului vocal</w:t>
                      </w:r>
                    </w:p>
                    <w:p w:rsidR="00B5649F" w:rsidRDefault="00B5649F" w:rsidP="00E61E96">
                      <w:pPr>
                        <w:pStyle w:val="a6"/>
                        <w:numPr>
                          <w:ilvl w:val="0"/>
                          <w:numId w:val="24"/>
                        </w:numPr>
                        <w:spacing w:after="0"/>
                      </w:pPr>
                      <w:r>
                        <w:t>Percuţia cutiei toracice (sunet percutor submat sau mat de partea afectată)</w:t>
                      </w:r>
                    </w:p>
                    <w:p w:rsidR="00B5649F" w:rsidRDefault="00B5649F" w:rsidP="00E61E96">
                      <w:pPr>
                        <w:pStyle w:val="a6"/>
                        <w:numPr>
                          <w:ilvl w:val="0"/>
                          <w:numId w:val="24"/>
                        </w:numPr>
                        <w:spacing w:after="0"/>
                      </w:pPr>
                      <w:r>
                        <w:t>Auscultaţia cutiei toracice, aprecierea bronhofoniei (diminuarea sau lipsa respiraţiei de partea afectată, crepitaţia pleurală)</w:t>
                      </w:r>
                    </w:p>
                    <w:p w:rsidR="00B5649F" w:rsidRPr="00175DE9" w:rsidRDefault="00B5649F" w:rsidP="00E61E96">
                      <w:pPr>
                        <w:pStyle w:val="a6"/>
                        <w:numPr>
                          <w:ilvl w:val="0"/>
                          <w:numId w:val="24"/>
                        </w:numPr>
                        <w:spacing w:after="0"/>
                      </w:pPr>
                      <w:r>
                        <w:t xml:space="preserve">Palparea zonelor de drenare limfatică (axilară, supraclaviculară, subclaviculară, cervicală)  </w:t>
                      </w:r>
                    </w:p>
                    <w:p w:rsidR="00B5649F" w:rsidRPr="005E56E4" w:rsidRDefault="00B5649F" w:rsidP="005E56E4">
                      <w:pPr>
                        <w:rPr>
                          <w:lang w:val="en-US"/>
                        </w:rPr>
                      </w:pPr>
                    </w:p>
                  </w:txbxContent>
                </v:textbox>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2512" behindDoc="0" locked="0" layoutInCell="1" allowOverlap="1">
                <wp:simplePos x="0" y="0"/>
                <wp:positionH relativeFrom="column">
                  <wp:posOffset>21590</wp:posOffset>
                </wp:positionH>
                <wp:positionV relativeFrom="paragraph">
                  <wp:posOffset>41275</wp:posOffset>
                </wp:positionV>
                <wp:extent cx="6562725" cy="3107055"/>
                <wp:effectExtent l="9525" t="13970" r="9525" b="12700"/>
                <wp:wrapNone/>
                <wp:docPr id="64"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107055"/>
                        </a:xfrm>
                        <a:prstGeom prst="rect">
                          <a:avLst/>
                        </a:prstGeom>
                        <a:solidFill>
                          <a:srgbClr val="FFFFFF"/>
                        </a:solidFill>
                        <a:ln w="9525">
                          <a:solidFill>
                            <a:srgbClr val="000000"/>
                          </a:solidFill>
                          <a:miter lim="800000"/>
                          <a:headEnd/>
                          <a:tailEnd/>
                        </a:ln>
                      </wps:spPr>
                      <wps:txbx>
                        <w:txbxContent>
                          <w:p w:rsidR="00B5649F" w:rsidRDefault="00B5649F" w:rsidP="005E56E4">
                            <w:pPr>
                              <w:spacing w:after="0"/>
                            </w:pPr>
                            <w:r>
                              <w:rPr>
                                <w:b/>
                                <w:i/>
                              </w:rPr>
                              <w:t>Caseta 13</w:t>
                            </w:r>
                            <w:r w:rsidRPr="002172FC">
                              <w:rPr>
                                <w:b/>
                                <w:i/>
                              </w:rPr>
                              <w:t xml:space="preserve">. </w:t>
                            </w:r>
                            <w:r>
                              <w:rPr>
                                <w:b/>
                                <w:i/>
                              </w:rPr>
                              <w:t xml:space="preserve">Manifestări clinice </w:t>
                            </w:r>
                          </w:p>
                          <w:p w:rsidR="00B5649F" w:rsidRPr="00E27E90" w:rsidRDefault="00B5649F" w:rsidP="00E61E96">
                            <w:pPr>
                              <w:pStyle w:val="a6"/>
                              <w:numPr>
                                <w:ilvl w:val="0"/>
                                <w:numId w:val="40"/>
                              </w:numPr>
                              <w:rPr>
                                <w:szCs w:val="22"/>
                              </w:rPr>
                            </w:pPr>
                            <w:r w:rsidRPr="00E27E90">
                              <w:rPr>
                                <w:color w:val="333333"/>
                                <w:szCs w:val="22"/>
                                <w:lang w:val="en-US"/>
                              </w:rPr>
                              <w:t>Simptomatologia mezoteliomului p</w:t>
                            </w:r>
                            <w:r>
                              <w:rPr>
                                <w:color w:val="333333"/>
                                <w:szCs w:val="22"/>
                                <w:lang w:val="en-US"/>
                              </w:rPr>
                              <w:t>leural malign difuz se datoreaz</w:t>
                            </w:r>
                            <w:r>
                              <w:rPr>
                                <w:color w:val="333333"/>
                                <w:szCs w:val="22"/>
                              </w:rPr>
                              <w:t>ă</w:t>
                            </w:r>
                            <w:r>
                              <w:rPr>
                                <w:color w:val="333333"/>
                                <w:szCs w:val="22"/>
                                <w:lang w:val="en-US"/>
                              </w:rPr>
                              <w:t xml:space="preserve"> creşterii tumorii care determină invazia structurilor inconjurătoare ş</w:t>
                            </w:r>
                            <w:r w:rsidRPr="00E27E90">
                              <w:rPr>
                                <w:color w:val="333333"/>
                                <w:szCs w:val="22"/>
                                <w:lang w:val="en-US"/>
                              </w:rPr>
                              <w:t xml:space="preserve">i producerii de </w:t>
                            </w:r>
                            <w:r>
                              <w:rPr>
                                <w:bCs/>
                                <w:color w:val="333333"/>
                                <w:szCs w:val="22"/>
                                <w:lang w:val="en-US"/>
                              </w:rPr>
                              <w:t>pleurezii, revă</w:t>
                            </w:r>
                            <w:r w:rsidRPr="00E27E90">
                              <w:rPr>
                                <w:bCs/>
                                <w:color w:val="333333"/>
                                <w:szCs w:val="22"/>
                                <w:lang w:val="en-US"/>
                              </w:rPr>
                              <w:t>rsate pericardice sau ascita</w:t>
                            </w:r>
                            <w:r w:rsidRPr="00E27E90">
                              <w:rPr>
                                <w:color w:val="333333"/>
                                <w:szCs w:val="22"/>
                                <w:lang w:val="en-US"/>
                              </w:rPr>
                              <w:t>. Rareori mezotelio</w:t>
                            </w:r>
                            <w:r>
                              <w:rPr>
                                <w:color w:val="333333"/>
                                <w:szCs w:val="22"/>
                                <w:lang w:val="en-US"/>
                              </w:rPr>
                              <w:t>mul este descoperit radiologic întîmplă</w:t>
                            </w:r>
                            <w:r w:rsidRPr="00E27E90">
                              <w:rPr>
                                <w:color w:val="333333"/>
                                <w:szCs w:val="22"/>
                                <w:lang w:val="en-US"/>
                              </w:rPr>
                              <w:t>tor la un pacient asimptomatic</w:t>
                            </w:r>
                          </w:p>
                          <w:p w:rsidR="00B5649F" w:rsidRPr="00E27E90" w:rsidRDefault="00B5649F" w:rsidP="00E61E96">
                            <w:pPr>
                              <w:pStyle w:val="a6"/>
                              <w:numPr>
                                <w:ilvl w:val="0"/>
                                <w:numId w:val="40"/>
                              </w:numPr>
                              <w:rPr>
                                <w:szCs w:val="22"/>
                              </w:rPr>
                            </w:pPr>
                            <w:r w:rsidRPr="00E27E90">
                              <w:rPr>
                                <w:color w:val="333333"/>
                                <w:szCs w:val="22"/>
                                <w:lang w:val="en-US"/>
                              </w:rPr>
                              <w:t>Cele mai frecvente simptome la debut sunt reprezentate de</w:t>
                            </w:r>
                            <w:r>
                              <w:rPr>
                                <w:bCs/>
                                <w:color w:val="333333"/>
                                <w:szCs w:val="22"/>
                                <w:lang w:val="en-US"/>
                              </w:rPr>
                              <w:t xml:space="preserve"> dispnee datorată unei pleurezii mari şi durerea toracică</w:t>
                            </w:r>
                            <w:r>
                              <w:rPr>
                                <w:color w:val="333333"/>
                                <w:szCs w:val="22"/>
                                <w:lang w:val="en-US"/>
                              </w:rPr>
                              <w:t xml:space="preserve"> care apare în invazia semnificativă</w:t>
                            </w:r>
                            <w:r w:rsidRPr="00E27E90">
                              <w:rPr>
                                <w:color w:val="333333"/>
                                <w:szCs w:val="22"/>
                                <w:lang w:val="en-US"/>
                              </w:rPr>
                              <w:t xml:space="preserve"> a peret</w:t>
                            </w:r>
                            <w:r>
                              <w:rPr>
                                <w:color w:val="333333"/>
                                <w:szCs w:val="22"/>
                                <w:lang w:val="en-US"/>
                              </w:rPr>
                              <w:t>elui toracic. Pleurezia reflectă</w:t>
                            </w:r>
                            <w:r w:rsidRPr="00E27E90">
                              <w:rPr>
                                <w:color w:val="333333"/>
                                <w:szCs w:val="22"/>
                                <w:lang w:val="en-US"/>
                              </w:rPr>
                              <w:t xml:space="preserve"> un stadiu precoce fiind </w:t>
                            </w:r>
                            <w:r>
                              <w:rPr>
                                <w:color w:val="333333"/>
                                <w:szCs w:val="22"/>
                                <w:lang w:val="en-US"/>
                              </w:rPr>
                              <w:t>capabilă să se formeze într-un spaţiu pleural înca liber şi cu tumori pleurale minime. În timp ce tumora creşte spaţiul pleural dispare şi tumora î</w:t>
                            </w:r>
                            <w:r w:rsidRPr="00E27E90">
                              <w:rPr>
                                <w:color w:val="333333"/>
                                <w:szCs w:val="22"/>
                                <w:lang w:val="en-US"/>
                              </w:rPr>
                              <w:t>ncad</w:t>
                            </w:r>
                            <w:r>
                              <w:rPr>
                                <w:color w:val="333333"/>
                                <w:szCs w:val="22"/>
                                <w:lang w:val="en-US"/>
                              </w:rPr>
                              <w:t>rează peretele toracic determinînd durerea toracică continuă, difuză, intratabilă</w:t>
                            </w:r>
                            <w:r w:rsidRPr="00E27E90">
                              <w:rPr>
                                <w:color w:val="333333"/>
                                <w:szCs w:val="22"/>
                                <w:lang w:val="en-US"/>
                              </w:rPr>
                              <w:t>. La debut durerea toraci</w:t>
                            </w:r>
                            <w:r>
                              <w:rPr>
                                <w:color w:val="333333"/>
                                <w:szCs w:val="22"/>
                                <w:lang w:val="en-US"/>
                              </w:rPr>
                              <w:t>că este insidioasă şi cel mai frecvent nonpleuritică. Se poate reflecta în umăr ş</w:t>
                            </w:r>
                            <w:r w:rsidRPr="00E27E90">
                              <w:rPr>
                                <w:color w:val="333333"/>
                                <w:szCs w:val="22"/>
                                <w:lang w:val="en-US"/>
                              </w:rPr>
                              <w:t>i abdomen superior.</w:t>
                            </w:r>
                          </w:p>
                          <w:p w:rsidR="00B5649F" w:rsidRPr="00E27E90" w:rsidRDefault="00B5649F" w:rsidP="00E61E96">
                            <w:pPr>
                              <w:pStyle w:val="a6"/>
                              <w:numPr>
                                <w:ilvl w:val="0"/>
                                <w:numId w:val="40"/>
                              </w:numPr>
                              <w:rPr>
                                <w:szCs w:val="22"/>
                              </w:rPr>
                            </w:pPr>
                            <w:r>
                              <w:rPr>
                                <w:color w:val="333333"/>
                                <w:szCs w:val="22"/>
                                <w:lang w:val="en-US"/>
                              </w:rPr>
                              <w:t xml:space="preserve"> </w:t>
                            </w:r>
                            <w:r w:rsidRPr="00E27E90">
                              <w:rPr>
                                <w:color w:val="333333"/>
                                <w:szCs w:val="22"/>
                                <w:lang w:val="en-US"/>
                              </w:rPr>
                              <w:t xml:space="preserve">Alte simptome cuprind </w:t>
                            </w:r>
                            <w:r>
                              <w:rPr>
                                <w:bCs/>
                                <w:color w:val="333333"/>
                                <w:szCs w:val="22"/>
                                <w:lang w:val="en-US"/>
                              </w:rPr>
                              <w:t>tusea, scăderea ponderală, astenia fizică</w:t>
                            </w:r>
                            <w:r w:rsidRPr="00E27E90">
                              <w:rPr>
                                <w:bCs/>
                                <w:color w:val="333333"/>
                                <w:szCs w:val="22"/>
                                <w:lang w:val="en-US"/>
                              </w:rPr>
                              <w:t>, febra, disfagia, hemoptizia, pneumotorax spontan</w:t>
                            </w:r>
                            <w:r w:rsidRPr="00E27E90">
                              <w:rPr>
                                <w:color w:val="333333"/>
                                <w:szCs w:val="22"/>
                                <w:lang w:val="en-US"/>
                              </w:rPr>
                              <w:t>. Afectarea pericardului poate determina</w:t>
                            </w:r>
                            <w:r>
                              <w:rPr>
                                <w:bCs/>
                                <w:color w:val="333333"/>
                                <w:szCs w:val="22"/>
                                <w:lang w:val="en-US"/>
                              </w:rPr>
                              <w:t xml:space="preserve"> tulbură</w:t>
                            </w:r>
                            <w:r w:rsidRPr="00E27E90">
                              <w:rPr>
                                <w:bCs/>
                                <w:color w:val="333333"/>
                                <w:szCs w:val="22"/>
                                <w:lang w:val="en-US"/>
                              </w:rPr>
                              <w:t>ri ale ritmu</w:t>
                            </w:r>
                            <w:r>
                              <w:rPr>
                                <w:bCs/>
                                <w:color w:val="333333"/>
                                <w:szCs w:val="22"/>
                                <w:lang w:val="en-US"/>
                              </w:rPr>
                              <w:t>lui cardiac: tahicardie sinusală</w:t>
                            </w:r>
                            <w:r w:rsidRPr="00E27E90">
                              <w:rPr>
                                <w:bCs/>
                                <w:color w:val="333333"/>
                                <w:szCs w:val="22"/>
                                <w:lang w:val="en-US"/>
                              </w:rPr>
                              <w:t>, aritmii atriale sau ven</w:t>
                            </w:r>
                            <w:r>
                              <w:rPr>
                                <w:bCs/>
                                <w:color w:val="333333"/>
                                <w:szCs w:val="22"/>
                                <w:lang w:val="en-US"/>
                              </w:rPr>
                              <w:t>triculare, blocuri de ram, epanş</w:t>
                            </w:r>
                            <w:r w:rsidRPr="00E27E90">
                              <w:rPr>
                                <w:bCs/>
                                <w:color w:val="333333"/>
                                <w:szCs w:val="22"/>
                                <w:lang w:val="en-US"/>
                              </w:rPr>
                              <w:t xml:space="preserve">amente pericardice sau metastaze miocardice. </w:t>
                            </w:r>
                          </w:p>
                          <w:p w:rsidR="00B5649F" w:rsidRPr="00E27E90" w:rsidRDefault="00B5649F" w:rsidP="00E61E96">
                            <w:pPr>
                              <w:pStyle w:val="a6"/>
                              <w:numPr>
                                <w:ilvl w:val="0"/>
                                <w:numId w:val="40"/>
                              </w:numPr>
                              <w:rPr>
                                <w:szCs w:val="22"/>
                              </w:rPr>
                            </w:pPr>
                            <w:r w:rsidRPr="00DA5D1C">
                              <w:rPr>
                                <w:color w:val="333333"/>
                                <w:szCs w:val="22"/>
                              </w:rPr>
                              <w:t xml:space="preserve">În stadiile tardive cînd mezoteliomul invadează structurile adiacente, pacienţii prezintă </w:t>
                            </w:r>
                            <w:r w:rsidRPr="00DA5D1C">
                              <w:rPr>
                                <w:bCs/>
                                <w:color w:val="333333"/>
                                <w:szCs w:val="22"/>
                              </w:rPr>
                              <w:t>disfagie, durere toracică, compresie cardiacă, sindroame neurologice, sidnrom Horner sau sindrom de vena cava superioară (tumefierea feţei şi a braţelor, cefalee, răguşeală, grea</w:t>
                            </w:r>
                            <w:r>
                              <w:rPr>
                                <w:bCs/>
                                <w:color w:val="333333"/>
                                <w:szCs w:val="22"/>
                              </w:rPr>
                              <w:t>ţă</w:t>
                            </w:r>
                            <w:r w:rsidRPr="00DA5D1C">
                              <w:rPr>
                                <w:bCs/>
                                <w:color w:val="333333"/>
                                <w:szCs w:val="22"/>
                              </w:rPr>
                              <w:t>), datorate invaziei esofagului, coastelor, c</w:t>
                            </w:r>
                            <w:r>
                              <w:rPr>
                                <w:bCs/>
                                <w:color w:val="333333"/>
                                <w:szCs w:val="22"/>
                              </w:rPr>
                              <w:t>ordului, vertebrelor, nervilor ş</w:t>
                            </w:r>
                            <w:r w:rsidRPr="00DA5D1C">
                              <w:rPr>
                                <w:bCs/>
                                <w:color w:val="333333"/>
                                <w:szCs w:val="22"/>
                              </w:rPr>
                              <w:t xml:space="preserve">i venei cave superioare. </w:t>
                            </w:r>
                          </w:p>
                          <w:p w:rsidR="00B5649F" w:rsidRPr="005E56E4" w:rsidRDefault="00B5649F" w:rsidP="005E56E4">
                            <w:pPr>
                              <w:spacing w:after="0"/>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4" o:spid="_x0000_s1084" type="#_x0000_t202" style="position:absolute;left:0;text-align:left;margin-left:1.7pt;margin-top:3.25pt;width:516.75pt;height:244.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">
                <v:textbox>
                  <w:txbxContent>
                    <w:p w:rsidR="00B5649F" w:rsidRDefault="00B5649F" w:rsidP="005E56E4">
                      <w:pPr>
                        <w:spacing w:after="0"/>
                      </w:pPr>
                      <w:r>
                        <w:rPr>
                          <w:b/>
                          <w:i/>
                        </w:rPr>
                        <w:t>Caseta 13</w:t>
                      </w:r>
                      <w:r w:rsidRPr="002172FC">
                        <w:rPr>
                          <w:b/>
                          <w:i/>
                        </w:rPr>
                        <w:t xml:space="preserve">. </w:t>
                      </w:r>
                      <w:r>
                        <w:rPr>
                          <w:b/>
                          <w:i/>
                        </w:rPr>
                        <w:t xml:space="preserve">Manifestări clinice </w:t>
                      </w:r>
                    </w:p>
                    <w:p w:rsidR="00B5649F" w:rsidRPr="00E27E90" w:rsidRDefault="00B5649F" w:rsidP="00E61E96">
                      <w:pPr>
                        <w:pStyle w:val="a6"/>
                        <w:numPr>
                          <w:ilvl w:val="0"/>
                          <w:numId w:val="40"/>
                        </w:numPr>
                        <w:rPr>
                          <w:szCs w:val="22"/>
                        </w:rPr>
                      </w:pPr>
                      <w:r w:rsidRPr="00E27E90">
                        <w:rPr>
                          <w:color w:val="333333"/>
                          <w:szCs w:val="22"/>
                          <w:lang w:val="en-US"/>
                        </w:rPr>
                        <w:t>Simptomatologia mezoteliomului p</w:t>
                      </w:r>
                      <w:r>
                        <w:rPr>
                          <w:color w:val="333333"/>
                          <w:szCs w:val="22"/>
                          <w:lang w:val="en-US"/>
                        </w:rPr>
                        <w:t>leural malign difuz se datoreaz</w:t>
                      </w:r>
                      <w:r>
                        <w:rPr>
                          <w:color w:val="333333"/>
                          <w:szCs w:val="22"/>
                        </w:rPr>
                        <w:t>ă</w:t>
                      </w:r>
                      <w:r>
                        <w:rPr>
                          <w:color w:val="333333"/>
                          <w:szCs w:val="22"/>
                          <w:lang w:val="en-US"/>
                        </w:rPr>
                        <w:t xml:space="preserve"> creşterii tumorii care determină invazia structurilor inconjurătoare ş</w:t>
                      </w:r>
                      <w:r w:rsidRPr="00E27E90">
                        <w:rPr>
                          <w:color w:val="333333"/>
                          <w:szCs w:val="22"/>
                          <w:lang w:val="en-US"/>
                        </w:rPr>
                        <w:t xml:space="preserve">i producerii de </w:t>
                      </w:r>
                      <w:r>
                        <w:rPr>
                          <w:bCs/>
                          <w:color w:val="333333"/>
                          <w:szCs w:val="22"/>
                          <w:lang w:val="en-US"/>
                        </w:rPr>
                        <w:t>pleurezii, revă</w:t>
                      </w:r>
                      <w:r w:rsidRPr="00E27E90">
                        <w:rPr>
                          <w:bCs/>
                          <w:color w:val="333333"/>
                          <w:szCs w:val="22"/>
                          <w:lang w:val="en-US"/>
                        </w:rPr>
                        <w:t>rsate pericardice sau ascita</w:t>
                      </w:r>
                      <w:r w:rsidRPr="00E27E90">
                        <w:rPr>
                          <w:color w:val="333333"/>
                          <w:szCs w:val="22"/>
                          <w:lang w:val="en-US"/>
                        </w:rPr>
                        <w:t>. Rareori mezotelio</w:t>
                      </w:r>
                      <w:r>
                        <w:rPr>
                          <w:color w:val="333333"/>
                          <w:szCs w:val="22"/>
                          <w:lang w:val="en-US"/>
                        </w:rPr>
                        <w:t>mul este descoperit radiologic întîmplă</w:t>
                      </w:r>
                      <w:r w:rsidRPr="00E27E90">
                        <w:rPr>
                          <w:color w:val="333333"/>
                          <w:szCs w:val="22"/>
                          <w:lang w:val="en-US"/>
                        </w:rPr>
                        <w:t>tor la un pacient asimptomatic</w:t>
                      </w:r>
                    </w:p>
                    <w:p w:rsidR="00B5649F" w:rsidRPr="00E27E90" w:rsidRDefault="00B5649F" w:rsidP="00E61E96">
                      <w:pPr>
                        <w:pStyle w:val="a6"/>
                        <w:numPr>
                          <w:ilvl w:val="0"/>
                          <w:numId w:val="40"/>
                        </w:numPr>
                        <w:rPr>
                          <w:szCs w:val="22"/>
                        </w:rPr>
                      </w:pPr>
                      <w:r w:rsidRPr="00E27E90">
                        <w:rPr>
                          <w:color w:val="333333"/>
                          <w:szCs w:val="22"/>
                          <w:lang w:val="en-US"/>
                        </w:rPr>
                        <w:t>Cele mai frecvente simptome la debut sunt reprezentate de</w:t>
                      </w:r>
                      <w:r>
                        <w:rPr>
                          <w:bCs/>
                          <w:color w:val="333333"/>
                          <w:szCs w:val="22"/>
                          <w:lang w:val="en-US"/>
                        </w:rPr>
                        <w:t xml:space="preserve"> dispnee datorată unei pleurezii mari şi durerea toracică</w:t>
                      </w:r>
                      <w:r>
                        <w:rPr>
                          <w:color w:val="333333"/>
                          <w:szCs w:val="22"/>
                          <w:lang w:val="en-US"/>
                        </w:rPr>
                        <w:t xml:space="preserve"> care apare în invazia semnificativă</w:t>
                      </w:r>
                      <w:r w:rsidRPr="00E27E90">
                        <w:rPr>
                          <w:color w:val="333333"/>
                          <w:szCs w:val="22"/>
                          <w:lang w:val="en-US"/>
                        </w:rPr>
                        <w:t xml:space="preserve"> a peret</w:t>
                      </w:r>
                      <w:r>
                        <w:rPr>
                          <w:color w:val="333333"/>
                          <w:szCs w:val="22"/>
                          <w:lang w:val="en-US"/>
                        </w:rPr>
                        <w:t>elui toracic. Pleurezia reflectă</w:t>
                      </w:r>
                      <w:r w:rsidRPr="00E27E90">
                        <w:rPr>
                          <w:color w:val="333333"/>
                          <w:szCs w:val="22"/>
                          <w:lang w:val="en-US"/>
                        </w:rPr>
                        <w:t xml:space="preserve"> un stadiu precoce fiind </w:t>
                      </w:r>
                      <w:r>
                        <w:rPr>
                          <w:color w:val="333333"/>
                          <w:szCs w:val="22"/>
                          <w:lang w:val="en-US"/>
                        </w:rPr>
                        <w:t>capabilă să se formeze într-un spaţiu pleural înca liber şi cu tumori pleurale minime. În timp ce tumora creşte spaţiul pleural dispare şi tumora î</w:t>
                      </w:r>
                      <w:r w:rsidRPr="00E27E90">
                        <w:rPr>
                          <w:color w:val="333333"/>
                          <w:szCs w:val="22"/>
                          <w:lang w:val="en-US"/>
                        </w:rPr>
                        <w:t>ncad</w:t>
                      </w:r>
                      <w:r>
                        <w:rPr>
                          <w:color w:val="333333"/>
                          <w:szCs w:val="22"/>
                          <w:lang w:val="en-US"/>
                        </w:rPr>
                        <w:t>rează peretele toracic determinînd durerea toracică continuă, difuză, intratabilă</w:t>
                      </w:r>
                      <w:r w:rsidRPr="00E27E90">
                        <w:rPr>
                          <w:color w:val="333333"/>
                          <w:szCs w:val="22"/>
                          <w:lang w:val="en-US"/>
                        </w:rPr>
                        <w:t>. La debut durerea toraci</w:t>
                      </w:r>
                      <w:r>
                        <w:rPr>
                          <w:color w:val="333333"/>
                          <w:szCs w:val="22"/>
                          <w:lang w:val="en-US"/>
                        </w:rPr>
                        <w:t>că este insidioasă şi cel mai frecvent nonpleuritică. Se poate reflecta în umăr ş</w:t>
                      </w:r>
                      <w:r w:rsidRPr="00E27E90">
                        <w:rPr>
                          <w:color w:val="333333"/>
                          <w:szCs w:val="22"/>
                          <w:lang w:val="en-US"/>
                        </w:rPr>
                        <w:t>i abdomen superior.</w:t>
                      </w:r>
                    </w:p>
                    <w:p w:rsidR="00B5649F" w:rsidRPr="00E27E90" w:rsidRDefault="00B5649F" w:rsidP="00E61E96">
                      <w:pPr>
                        <w:pStyle w:val="a6"/>
                        <w:numPr>
                          <w:ilvl w:val="0"/>
                          <w:numId w:val="40"/>
                        </w:numPr>
                        <w:rPr>
                          <w:szCs w:val="22"/>
                        </w:rPr>
                      </w:pPr>
                      <w:r>
                        <w:rPr>
                          <w:color w:val="333333"/>
                          <w:szCs w:val="22"/>
                          <w:lang w:val="en-US"/>
                        </w:rPr>
                        <w:t xml:space="preserve"> </w:t>
                      </w:r>
                      <w:r w:rsidRPr="00E27E90">
                        <w:rPr>
                          <w:color w:val="333333"/>
                          <w:szCs w:val="22"/>
                          <w:lang w:val="en-US"/>
                        </w:rPr>
                        <w:t xml:space="preserve">Alte simptome cuprind </w:t>
                      </w:r>
                      <w:r>
                        <w:rPr>
                          <w:bCs/>
                          <w:color w:val="333333"/>
                          <w:szCs w:val="22"/>
                          <w:lang w:val="en-US"/>
                        </w:rPr>
                        <w:t>tusea, scăderea ponderală, astenia fizică</w:t>
                      </w:r>
                      <w:r w:rsidRPr="00E27E90">
                        <w:rPr>
                          <w:bCs/>
                          <w:color w:val="333333"/>
                          <w:szCs w:val="22"/>
                          <w:lang w:val="en-US"/>
                        </w:rPr>
                        <w:t>, febra, disfagia, hemoptizia, pneumotorax spontan</w:t>
                      </w:r>
                      <w:r w:rsidRPr="00E27E90">
                        <w:rPr>
                          <w:color w:val="333333"/>
                          <w:szCs w:val="22"/>
                          <w:lang w:val="en-US"/>
                        </w:rPr>
                        <w:t>. Afectarea pericardului poate determina</w:t>
                      </w:r>
                      <w:r>
                        <w:rPr>
                          <w:bCs/>
                          <w:color w:val="333333"/>
                          <w:szCs w:val="22"/>
                          <w:lang w:val="en-US"/>
                        </w:rPr>
                        <w:t xml:space="preserve"> tulbură</w:t>
                      </w:r>
                      <w:r w:rsidRPr="00E27E90">
                        <w:rPr>
                          <w:bCs/>
                          <w:color w:val="333333"/>
                          <w:szCs w:val="22"/>
                          <w:lang w:val="en-US"/>
                        </w:rPr>
                        <w:t>ri ale ritmu</w:t>
                      </w:r>
                      <w:r>
                        <w:rPr>
                          <w:bCs/>
                          <w:color w:val="333333"/>
                          <w:szCs w:val="22"/>
                          <w:lang w:val="en-US"/>
                        </w:rPr>
                        <w:t>lui cardiac: tahicardie sinusală</w:t>
                      </w:r>
                      <w:r w:rsidRPr="00E27E90">
                        <w:rPr>
                          <w:bCs/>
                          <w:color w:val="333333"/>
                          <w:szCs w:val="22"/>
                          <w:lang w:val="en-US"/>
                        </w:rPr>
                        <w:t>, aritmii atriale sau ven</w:t>
                      </w:r>
                      <w:r>
                        <w:rPr>
                          <w:bCs/>
                          <w:color w:val="333333"/>
                          <w:szCs w:val="22"/>
                          <w:lang w:val="en-US"/>
                        </w:rPr>
                        <w:t>triculare, blocuri de ram, epanş</w:t>
                      </w:r>
                      <w:r w:rsidRPr="00E27E90">
                        <w:rPr>
                          <w:bCs/>
                          <w:color w:val="333333"/>
                          <w:szCs w:val="22"/>
                          <w:lang w:val="en-US"/>
                        </w:rPr>
                        <w:t xml:space="preserve">amente pericardice sau metastaze miocardice. </w:t>
                      </w:r>
                    </w:p>
                    <w:p w:rsidR="00B5649F" w:rsidRPr="00E27E90" w:rsidRDefault="00B5649F" w:rsidP="00E61E96">
                      <w:pPr>
                        <w:pStyle w:val="a6"/>
                        <w:numPr>
                          <w:ilvl w:val="0"/>
                          <w:numId w:val="40"/>
                        </w:numPr>
                        <w:rPr>
                          <w:szCs w:val="22"/>
                        </w:rPr>
                      </w:pPr>
                      <w:r w:rsidRPr="00DA5D1C">
                        <w:rPr>
                          <w:color w:val="333333"/>
                          <w:szCs w:val="22"/>
                        </w:rPr>
                        <w:t xml:space="preserve">În stadiile tardive cînd mezoteliomul invadează structurile adiacente, pacienţii prezintă </w:t>
                      </w:r>
                      <w:r w:rsidRPr="00DA5D1C">
                        <w:rPr>
                          <w:bCs/>
                          <w:color w:val="333333"/>
                          <w:szCs w:val="22"/>
                        </w:rPr>
                        <w:t>disfagie, durere toracică, compresie cardiacă, sindroame neurologice, sidnrom Horner sau sindrom de vena cava superioară (tumefierea feţei şi a braţelor, cefalee, răguşeală, grea</w:t>
                      </w:r>
                      <w:r>
                        <w:rPr>
                          <w:bCs/>
                          <w:color w:val="333333"/>
                          <w:szCs w:val="22"/>
                        </w:rPr>
                        <w:t>ţă</w:t>
                      </w:r>
                      <w:r w:rsidRPr="00DA5D1C">
                        <w:rPr>
                          <w:bCs/>
                          <w:color w:val="333333"/>
                          <w:szCs w:val="22"/>
                        </w:rPr>
                        <w:t>), datorate invaziei esofagului, coastelor, c</w:t>
                      </w:r>
                      <w:r>
                        <w:rPr>
                          <w:bCs/>
                          <w:color w:val="333333"/>
                          <w:szCs w:val="22"/>
                        </w:rPr>
                        <w:t>ordului, vertebrelor, nervilor ş</w:t>
                      </w:r>
                      <w:r w:rsidRPr="00DA5D1C">
                        <w:rPr>
                          <w:bCs/>
                          <w:color w:val="333333"/>
                          <w:szCs w:val="22"/>
                        </w:rPr>
                        <w:t xml:space="preserve">i venei cave superioare. </w:t>
                      </w:r>
                    </w:p>
                    <w:p w:rsidR="00B5649F" w:rsidRPr="005E56E4" w:rsidRDefault="00B5649F" w:rsidP="005E56E4">
                      <w:pPr>
                        <w:spacing w:after="0"/>
                        <w:rPr>
                          <w:lang w:val="ro-RO"/>
                        </w:rPr>
                      </w:pPr>
                    </w:p>
                  </w:txbxContent>
                </v:textbox>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44619A" w:rsidRDefault="0044619A"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sz w:val="24"/>
          <w:szCs w:val="24"/>
          <w:lang w:val="ro-RO" w:eastAsia="ru-RU"/>
        </w:rPr>
        <w:lastRenderedPageBreak/>
        <w:t xml:space="preserve">C.2.4.3. </w:t>
      </w:r>
      <w:r w:rsidRPr="005E56E4">
        <w:rPr>
          <w:rFonts w:ascii="Times New Roman" w:eastAsia="Times New Roman" w:hAnsi="Times New Roman" w:cs="Times New Roman"/>
          <w:b/>
          <w:i/>
          <w:sz w:val="24"/>
          <w:szCs w:val="24"/>
          <w:lang w:val="ro-RO" w:eastAsia="ru-RU"/>
        </w:rPr>
        <w:t xml:space="preserve">Investigaţii paraclinice </w:t>
      </w:r>
    </w:p>
    <w:p w:rsidR="005E56E4" w:rsidRPr="005E56E4" w:rsidRDefault="005E56E4" w:rsidP="005E56E4">
      <w:pPr>
        <w:spacing w:after="12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sz w:val="24"/>
          <w:szCs w:val="24"/>
          <w:lang w:val="ro-RO" w:eastAsia="ru-RU"/>
        </w:rPr>
        <w:t xml:space="preserve">Tabelul 1. </w:t>
      </w:r>
      <w:r w:rsidRPr="005E56E4">
        <w:rPr>
          <w:rFonts w:ascii="Times New Roman" w:eastAsia="Times New Roman" w:hAnsi="Times New Roman" w:cs="Times New Roman"/>
          <w:b/>
          <w:i/>
          <w:sz w:val="24"/>
          <w:szCs w:val="24"/>
          <w:lang w:val="ro-RO" w:eastAsia="ru-RU"/>
        </w:rPr>
        <w:t>Etapizarea momentelor de screening şi diagnosticul ale patologiei maligne ale pleurei</w:t>
      </w:r>
    </w:p>
    <w:p w:rsidR="005E56E4" w:rsidRPr="005E56E4" w:rsidRDefault="005E56E4" w:rsidP="005E56E4">
      <w:pPr>
        <w:keepNext/>
        <w:spacing w:after="0" w:line="240" w:lineRule="auto"/>
        <w:jc w:val="both"/>
        <w:outlineLvl w:val="3"/>
        <w:rPr>
          <w:rFonts w:ascii="Times New Roman" w:eastAsia="Times New Roman" w:hAnsi="Times New Roman" w:cs="Times New Roman"/>
          <w:bCs/>
          <w:sz w:val="24"/>
          <w:szCs w:val="24"/>
          <w:lang w:val="ro-RO" w:eastAsia="ru-RU"/>
        </w:rPr>
      </w:pPr>
      <w:bookmarkStart w:id="17" w:name="_Toc214771230"/>
      <w:bookmarkStart w:id="18" w:name="_Toc214942991"/>
      <w:bookmarkStart w:id="19" w:name="_Toc216014829"/>
      <w:r w:rsidRPr="005E56E4">
        <w:rPr>
          <w:rFonts w:ascii="Times New Roman" w:eastAsia="Times New Roman" w:hAnsi="Times New Roman" w:cs="Times New Roman"/>
          <w:b/>
          <w:bCs/>
          <w:sz w:val="24"/>
          <w:szCs w:val="24"/>
          <w:lang w:val="ro-RO" w:eastAsia="ru-RU"/>
        </w:rPr>
        <w:t xml:space="preserve">Notă: * </w:t>
      </w:r>
      <w:bookmarkEnd w:id="17"/>
      <w:bookmarkEnd w:id="18"/>
      <w:bookmarkEnd w:id="19"/>
      <w:r w:rsidRPr="005E56E4">
        <w:rPr>
          <w:rFonts w:ascii="Times New Roman" w:eastAsia="Times New Roman" w:hAnsi="Times New Roman" w:cs="Times New Roman"/>
          <w:bCs/>
          <w:sz w:val="24"/>
          <w:szCs w:val="24"/>
          <w:lang w:val="ro-RO" w:eastAsia="ru-RU"/>
        </w:rPr>
        <w:t xml:space="preserve">la necesitate sau pentru precizare </w:t>
      </w: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szCs w:val="24"/>
          <w:lang w:val="ro-RO" w:eastAsia="ru-RU"/>
        </w:rPr>
        <w:t xml:space="preserve">          ** se va efectua numai în condiţii de staţionar</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62"/>
        <w:gridCol w:w="2835"/>
        <w:gridCol w:w="3118"/>
      </w:tblGrid>
      <w:tr w:rsidR="005E56E4" w:rsidRPr="000F2E9A" w:rsidTr="007366E7">
        <w:trPr>
          <w:trHeight w:val="421"/>
        </w:trPr>
        <w:tc>
          <w:tcPr>
            <w:tcW w:w="1838" w:type="dxa"/>
            <w:shd w:val="clear" w:color="auto" w:fill="D9D9D9"/>
          </w:tcPr>
          <w:p w:rsidR="005E56E4" w:rsidRPr="005E56E4" w:rsidRDefault="005E56E4" w:rsidP="005E56E4">
            <w:pPr>
              <w:keepNext/>
              <w:spacing w:after="120" w:line="240" w:lineRule="auto"/>
              <w:jc w:val="center"/>
              <w:outlineLvl w:val="3"/>
              <w:rPr>
                <w:rFonts w:ascii="Times New Roman" w:eastAsia="Times New Roman" w:hAnsi="Times New Roman" w:cs="Times New Roman"/>
                <w:b/>
                <w:bCs/>
                <w:sz w:val="20"/>
                <w:szCs w:val="20"/>
                <w:lang w:val="ro-RO" w:eastAsia="ru-RU"/>
              </w:rPr>
            </w:pPr>
            <w:bookmarkStart w:id="20" w:name="_Toc214771221"/>
            <w:bookmarkStart w:id="21" w:name="_Toc214942982"/>
            <w:bookmarkStart w:id="22" w:name="_Toc216014820"/>
            <w:r w:rsidRPr="005E56E4">
              <w:rPr>
                <w:rFonts w:ascii="Times New Roman" w:eastAsia="Times New Roman" w:hAnsi="Times New Roman" w:cs="Times New Roman"/>
                <w:b/>
                <w:bCs/>
                <w:sz w:val="20"/>
                <w:szCs w:val="20"/>
                <w:lang w:val="ro-RO" w:eastAsia="ru-RU"/>
              </w:rPr>
              <w:t>Medicul de familie</w:t>
            </w:r>
            <w:bookmarkEnd w:id="20"/>
            <w:bookmarkEnd w:id="21"/>
            <w:bookmarkEnd w:id="22"/>
          </w:p>
        </w:tc>
        <w:tc>
          <w:tcPr>
            <w:tcW w:w="2662" w:type="dxa"/>
            <w:shd w:val="clear" w:color="auto" w:fill="D9D9D9"/>
          </w:tcPr>
          <w:p w:rsidR="005E56E4" w:rsidRPr="005E56E4" w:rsidRDefault="005E56E4" w:rsidP="005E56E4">
            <w:pPr>
              <w:keepNext/>
              <w:spacing w:after="120" w:line="240" w:lineRule="auto"/>
              <w:jc w:val="center"/>
              <w:outlineLvl w:val="3"/>
              <w:rPr>
                <w:rFonts w:ascii="Times New Roman" w:eastAsia="Times New Roman" w:hAnsi="Times New Roman" w:cs="Times New Roman"/>
                <w:b/>
                <w:bCs/>
                <w:sz w:val="20"/>
                <w:szCs w:val="20"/>
                <w:lang w:val="ro-RO" w:eastAsia="ru-RU"/>
              </w:rPr>
            </w:pPr>
            <w:bookmarkStart w:id="23" w:name="_Toc214771222"/>
            <w:bookmarkStart w:id="24" w:name="_Toc214942983"/>
            <w:bookmarkStart w:id="25" w:name="_Toc216014821"/>
            <w:r w:rsidRPr="005E56E4">
              <w:rPr>
                <w:rFonts w:ascii="Times New Roman" w:eastAsia="Times New Roman" w:hAnsi="Times New Roman" w:cs="Times New Roman"/>
                <w:b/>
                <w:bCs/>
                <w:sz w:val="20"/>
                <w:szCs w:val="20"/>
                <w:lang w:val="ro-RO" w:eastAsia="ru-RU"/>
              </w:rPr>
              <w:t>Oncologul raional</w:t>
            </w:r>
            <w:bookmarkEnd w:id="23"/>
            <w:bookmarkEnd w:id="24"/>
            <w:bookmarkEnd w:id="25"/>
          </w:p>
        </w:tc>
        <w:tc>
          <w:tcPr>
            <w:tcW w:w="2835" w:type="dxa"/>
            <w:shd w:val="clear" w:color="auto" w:fill="D9D9D9"/>
          </w:tcPr>
          <w:p w:rsidR="005E56E4" w:rsidRPr="005E56E4" w:rsidRDefault="000F2E9A" w:rsidP="005E56E4">
            <w:pPr>
              <w:keepNext/>
              <w:spacing w:after="120" w:line="240" w:lineRule="auto"/>
              <w:jc w:val="center"/>
              <w:outlineLvl w:val="3"/>
              <w:rPr>
                <w:rFonts w:ascii="Times New Roman" w:eastAsia="Times New Roman" w:hAnsi="Times New Roman" w:cs="Times New Roman"/>
                <w:b/>
                <w:bCs/>
                <w:sz w:val="20"/>
                <w:szCs w:val="20"/>
                <w:lang w:val="ro-RO" w:eastAsia="ru-RU"/>
              </w:rPr>
            </w:pPr>
            <w:r>
              <w:rPr>
                <w:rFonts w:ascii="Times New Roman" w:eastAsia="Times New Roman" w:hAnsi="Times New Roman" w:cs="Times New Roman"/>
                <w:b/>
                <w:bCs/>
                <w:sz w:val="20"/>
                <w:szCs w:val="20"/>
                <w:lang w:val="ro-RO" w:eastAsia="ru-RU"/>
              </w:rPr>
              <w:t>Asistenţa medicală specializată de ambulator</w:t>
            </w:r>
          </w:p>
        </w:tc>
        <w:tc>
          <w:tcPr>
            <w:tcW w:w="3118" w:type="dxa"/>
            <w:shd w:val="clear" w:color="auto" w:fill="D9D9D9"/>
          </w:tcPr>
          <w:p w:rsidR="005E56E4" w:rsidRPr="005E56E4" w:rsidRDefault="000F2E9A" w:rsidP="000F2E9A">
            <w:pPr>
              <w:keepNext/>
              <w:spacing w:after="120" w:line="240" w:lineRule="auto"/>
              <w:jc w:val="center"/>
              <w:outlineLvl w:val="3"/>
              <w:rPr>
                <w:rFonts w:ascii="Times New Roman" w:eastAsia="Times New Roman" w:hAnsi="Times New Roman" w:cs="Times New Roman"/>
                <w:b/>
                <w:bCs/>
                <w:sz w:val="20"/>
                <w:szCs w:val="20"/>
                <w:lang w:val="ro-RO" w:eastAsia="ru-RU"/>
              </w:rPr>
            </w:pPr>
            <w:r>
              <w:rPr>
                <w:rFonts w:ascii="Times New Roman" w:eastAsia="Times New Roman" w:hAnsi="Times New Roman" w:cs="Times New Roman"/>
                <w:b/>
                <w:bCs/>
                <w:sz w:val="20"/>
                <w:szCs w:val="20"/>
                <w:lang w:val="ro-RO" w:eastAsia="ru-RU"/>
              </w:rPr>
              <w:t>Secţia chirurgicală specializată</w:t>
            </w:r>
          </w:p>
        </w:tc>
      </w:tr>
      <w:tr w:rsidR="005E56E4" w:rsidRPr="005E56E4" w:rsidTr="007366E7">
        <w:trPr>
          <w:trHeight w:val="414"/>
        </w:trPr>
        <w:tc>
          <w:tcPr>
            <w:tcW w:w="1838" w:type="dxa"/>
          </w:tcPr>
          <w:p w:rsidR="0044619A" w:rsidRPr="007366E7" w:rsidRDefault="0044619A" w:rsidP="007366E7">
            <w:pPr>
              <w:keepNext/>
              <w:spacing w:after="0" w:line="240" w:lineRule="auto"/>
              <w:ind w:right="-110"/>
              <w:outlineLvl w:val="3"/>
              <w:rPr>
                <w:rFonts w:ascii="Times New Roman" w:eastAsia="Times New Roman" w:hAnsi="Times New Roman" w:cs="Times New Roman"/>
                <w:b/>
                <w:bCs/>
                <w:sz w:val="24"/>
                <w:szCs w:val="24"/>
                <w:lang w:val="ro-RO" w:eastAsia="ru-RU"/>
              </w:rPr>
            </w:pPr>
            <w:r w:rsidRPr="007366E7">
              <w:rPr>
                <w:rFonts w:ascii="Times New Roman" w:eastAsia="Times New Roman" w:hAnsi="Times New Roman" w:cs="Times New Roman"/>
                <w:b/>
                <w:bCs/>
                <w:sz w:val="24"/>
                <w:szCs w:val="24"/>
                <w:lang w:val="ro-RO" w:eastAsia="ru-RU"/>
              </w:rPr>
              <w:t>Obligatoriu:</w:t>
            </w:r>
          </w:p>
          <w:p w:rsidR="0044619A" w:rsidRPr="0044619A" w:rsidRDefault="0044619A" w:rsidP="007366E7">
            <w:pPr>
              <w:keepNext/>
              <w:tabs>
                <w:tab w:val="left" w:pos="306"/>
              </w:tabs>
              <w:spacing w:after="0" w:line="240" w:lineRule="auto"/>
              <w:ind w:left="22" w:right="-110"/>
              <w:outlineLvl w:val="3"/>
              <w:rPr>
                <w:rFonts w:ascii="Times New Roman" w:eastAsia="Times New Roman" w:hAnsi="Times New Roman" w:cs="Times New Roman"/>
                <w:bCs/>
                <w:sz w:val="24"/>
                <w:szCs w:val="24"/>
                <w:lang w:val="ro-RO" w:eastAsia="ru-RU"/>
              </w:rPr>
            </w:pPr>
            <w:r w:rsidRPr="0044619A">
              <w:rPr>
                <w:rFonts w:ascii="Times New Roman" w:eastAsia="Times New Roman" w:hAnsi="Times New Roman" w:cs="Times New Roman"/>
                <w:bCs/>
                <w:sz w:val="24"/>
                <w:szCs w:val="24"/>
                <w:lang w:val="ro-RO" w:eastAsia="ru-RU"/>
              </w:rPr>
              <w:t>•</w:t>
            </w:r>
            <w:r w:rsidRPr="0044619A">
              <w:rPr>
                <w:rFonts w:ascii="Times New Roman" w:eastAsia="Times New Roman" w:hAnsi="Times New Roman" w:cs="Times New Roman"/>
                <w:bCs/>
                <w:sz w:val="24"/>
                <w:szCs w:val="24"/>
                <w:lang w:val="ro-RO" w:eastAsia="ru-RU"/>
              </w:rPr>
              <w:tab/>
              <w:t>Anamneza</w:t>
            </w:r>
          </w:p>
          <w:p w:rsidR="0044619A" w:rsidRPr="0044619A" w:rsidRDefault="0044619A" w:rsidP="007366E7">
            <w:pPr>
              <w:keepNext/>
              <w:tabs>
                <w:tab w:val="left" w:pos="306"/>
              </w:tabs>
              <w:spacing w:after="0" w:line="240" w:lineRule="auto"/>
              <w:ind w:left="22" w:right="-110"/>
              <w:outlineLvl w:val="3"/>
              <w:rPr>
                <w:rFonts w:ascii="Times New Roman" w:eastAsia="Times New Roman" w:hAnsi="Times New Roman" w:cs="Times New Roman"/>
                <w:bCs/>
                <w:sz w:val="24"/>
                <w:szCs w:val="24"/>
                <w:lang w:val="ro-RO" w:eastAsia="ru-RU"/>
              </w:rPr>
            </w:pPr>
            <w:r w:rsidRPr="0044619A">
              <w:rPr>
                <w:rFonts w:ascii="Times New Roman" w:eastAsia="Times New Roman" w:hAnsi="Times New Roman" w:cs="Times New Roman"/>
                <w:bCs/>
                <w:sz w:val="24"/>
                <w:szCs w:val="24"/>
                <w:lang w:val="ro-RO" w:eastAsia="ru-RU"/>
              </w:rPr>
              <w:t>•</w:t>
            </w:r>
            <w:r w:rsidRPr="0044619A">
              <w:rPr>
                <w:rFonts w:ascii="Times New Roman" w:eastAsia="Times New Roman" w:hAnsi="Times New Roman" w:cs="Times New Roman"/>
                <w:bCs/>
                <w:sz w:val="24"/>
                <w:szCs w:val="24"/>
                <w:lang w:val="ro-RO" w:eastAsia="ru-RU"/>
              </w:rPr>
              <w:tab/>
              <w:t>Inspecţia</w:t>
            </w:r>
          </w:p>
          <w:p w:rsidR="0044619A" w:rsidRPr="0044619A" w:rsidRDefault="0044619A" w:rsidP="007366E7">
            <w:pPr>
              <w:keepNext/>
              <w:tabs>
                <w:tab w:val="left" w:pos="306"/>
              </w:tabs>
              <w:spacing w:after="0" w:line="240" w:lineRule="auto"/>
              <w:ind w:left="22" w:right="-110"/>
              <w:outlineLvl w:val="3"/>
              <w:rPr>
                <w:rFonts w:ascii="Times New Roman" w:eastAsia="Times New Roman" w:hAnsi="Times New Roman" w:cs="Times New Roman"/>
                <w:bCs/>
                <w:sz w:val="24"/>
                <w:szCs w:val="24"/>
                <w:lang w:val="ro-RO" w:eastAsia="ru-RU"/>
              </w:rPr>
            </w:pPr>
            <w:r w:rsidRPr="0044619A">
              <w:rPr>
                <w:rFonts w:ascii="Times New Roman" w:eastAsia="Times New Roman" w:hAnsi="Times New Roman" w:cs="Times New Roman"/>
                <w:bCs/>
                <w:sz w:val="24"/>
                <w:szCs w:val="24"/>
                <w:lang w:val="ro-RO" w:eastAsia="ru-RU"/>
              </w:rPr>
              <w:t>•</w:t>
            </w:r>
            <w:r w:rsidRPr="0044619A">
              <w:rPr>
                <w:rFonts w:ascii="Times New Roman" w:eastAsia="Times New Roman" w:hAnsi="Times New Roman" w:cs="Times New Roman"/>
                <w:bCs/>
                <w:sz w:val="24"/>
                <w:szCs w:val="24"/>
                <w:lang w:val="ro-RO" w:eastAsia="ru-RU"/>
              </w:rPr>
              <w:tab/>
              <w:t>Palparea tuturor grupurilor de ganglioni periferici</w:t>
            </w:r>
          </w:p>
          <w:p w:rsidR="0044619A" w:rsidRDefault="0044619A" w:rsidP="007366E7">
            <w:pPr>
              <w:keepNext/>
              <w:tabs>
                <w:tab w:val="left" w:pos="306"/>
              </w:tabs>
              <w:spacing w:after="0" w:line="240" w:lineRule="auto"/>
              <w:ind w:left="22" w:right="-110"/>
              <w:outlineLvl w:val="3"/>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w:t>
            </w:r>
            <w:r>
              <w:rPr>
                <w:rFonts w:ascii="Times New Roman" w:eastAsia="Times New Roman" w:hAnsi="Times New Roman" w:cs="Times New Roman"/>
                <w:bCs/>
                <w:sz w:val="24"/>
                <w:szCs w:val="24"/>
                <w:lang w:val="ro-RO" w:eastAsia="ru-RU"/>
              </w:rPr>
              <w:tab/>
              <w:t>Percusia toracelui</w:t>
            </w:r>
          </w:p>
          <w:p w:rsidR="0044619A" w:rsidRPr="0044619A" w:rsidRDefault="0044619A" w:rsidP="00E61E96">
            <w:pPr>
              <w:pStyle w:val="a6"/>
              <w:keepNext/>
              <w:numPr>
                <w:ilvl w:val="0"/>
                <w:numId w:val="78"/>
              </w:numPr>
              <w:tabs>
                <w:tab w:val="left" w:pos="306"/>
              </w:tabs>
              <w:spacing w:after="0"/>
              <w:ind w:left="22" w:right="-110"/>
              <w:jc w:val="left"/>
              <w:outlineLvl w:val="3"/>
              <w:rPr>
                <w:bCs/>
                <w:sz w:val="24"/>
              </w:rPr>
            </w:pPr>
            <w:r w:rsidRPr="0044619A">
              <w:rPr>
                <w:bCs/>
                <w:sz w:val="24"/>
              </w:rPr>
              <w:t>Auscultaţia</w:t>
            </w:r>
          </w:p>
          <w:p w:rsidR="0044619A" w:rsidRPr="0044619A" w:rsidRDefault="0044619A" w:rsidP="007366E7">
            <w:pPr>
              <w:keepNext/>
              <w:tabs>
                <w:tab w:val="left" w:pos="306"/>
              </w:tabs>
              <w:spacing w:after="0" w:line="240" w:lineRule="auto"/>
              <w:ind w:left="22" w:right="-110"/>
              <w:outlineLvl w:val="3"/>
              <w:rPr>
                <w:rFonts w:ascii="Times New Roman" w:eastAsia="Times New Roman" w:hAnsi="Times New Roman" w:cs="Times New Roman"/>
                <w:bCs/>
                <w:sz w:val="24"/>
                <w:szCs w:val="24"/>
                <w:lang w:val="ro-RO" w:eastAsia="ru-RU"/>
              </w:rPr>
            </w:pPr>
            <w:r w:rsidRPr="0044619A">
              <w:rPr>
                <w:rFonts w:ascii="Times New Roman" w:eastAsia="Times New Roman" w:hAnsi="Times New Roman" w:cs="Times New Roman"/>
                <w:bCs/>
                <w:sz w:val="24"/>
                <w:szCs w:val="24"/>
                <w:lang w:val="ro-RO" w:eastAsia="ru-RU"/>
              </w:rPr>
              <w:t>•</w:t>
            </w:r>
            <w:r w:rsidRPr="0044619A">
              <w:rPr>
                <w:rFonts w:ascii="Times New Roman" w:eastAsia="Times New Roman" w:hAnsi="Times New Roman" w:cs="Times New Roman"/>
                <w:bCs/>
                <w:sz w:val="24"/>
                <w:szCs w:val="24"/>
                <w:lang w:val="ro-RO" w:eastAsia="ru-RU"/>
              </w:rPr>
              <w:tab/>
              <w:t>Analiza generală a sîngelui</w:t>
            </w:r>
          </w:p>
          <w:p w:rsidR="0044619A" w:rsidRPr="0044619A" w:rsidRDefault="0044619A" w:rsidP="007366E7">
            <w:pPr>
              <w:keepNext/>
              <w:tabs>
                <w:tab w:val="left" w:pos="306"/>
              </w:tabs>
              <w:spacing w:after="0" w:line="240" w:lineRule="auto"/>
              <w:ind w:left="22" w:right="-110"/>
              <w:outlineLvl w:val="3"/>
              <w:rPr>
                <w:rFonts w:ascii="Times New Roman" w:eastAsia="Times New Roman" w:hAnsi="Times New Roman" w:cs="Times New Roman"/>
                <w:bCs/>
                <w:sz w:val="24"/>
                <w:szCs w:val="24"/>
                <w:lang w:val="ro-RO" w:eastAsia="ru-RU"/>
              </w:rPr>
            </w:pPr>
            <w:r w:rsidRPr="0044619A">
              <w:rPr>
                <w:rFonts w:ascii="Times New Roman" w:eastAsia="Times New Roman" w:hAnsi="Times New Roman" w:cs="Times New Roman"/>
                <w:bCs/>
                <w:sz w:val="24"/>
                <w:szCs w:val="24"/>
                <w:lang w:val="ro-RO" w:eastAsia="ru-RU"/>
              </w:rPr>
              <w:t>•</w:t>
            </w:r>
            <w:r w:rsidRPr="0044619A">
              <w:rPr>
                <w:rFonts w:ascii="Times New Roman" w:eastAsia="Times New Roman" w:hAnsi="Times New Roman" w:cs="Times New Roman"/>
                <w:bCs/>
                <w:sz w:val="24"/>
                <w:szCs w:val="24"/>
                <w:lang w:val="ro-RO" w:eastAsia="ru-RU"/>
              </w:rPr>
              <w:tab/>
              <w:t>Analiza generală a urinei</w:t>
            </w:r>
          </w:p>
          <w:p w:rsidR="0044619A" w:rsidRPr="0044619A" w:rsidRDefault="0044619A" w:rsidP="007366E7">
            <w:pPr>
              <w:keepNext/>
              <w:tabs>
                <w:tab w:val="left" w:pos="306"/>
              </w:tabs>
              <w:spacing w:after="0" w:line="240" w:lineRule="auto"/>
              <w:ind w:left="22" w:right="-110"/>
              <w:outlineLvl w:val="3"/>
              <w:rPr>
                <w:rFonts w:ascii="Times New Roman" w:eastAsia="Times New Roman" w:hAnsi="Times New Roman" w:cs="Times New Roman"/>
                <w:bCs/>
                <w:sz w:val="24"/>
                <w:szCs w:val="24"/>
                <w:lang w:val="ro-RO" w:eastAsia="ru-RU"/>
              </w:rPr>
            </w:pPr>
            <w:r w:rsidRPr="0044619A">
              <w:rPr>
                <w:rFonts w:ascii="Times New Roman" w:eastAsia="Times New Roman" w:hAnsi="Times New Roman" w:cs="Times New Roman"/>
                <w:bCs/>
                <w:sz w:val="24"/>
                <w:szCs w:val="24"/>
                <w:lang w:val="ro-RO" w:eastAsia="ru-RU"/>
              </w:rPr>
              <w:t>•</w:t>
            </w:r>
            <w:r w:rsidRPr="0044619A">
              <w:rPr>
                <w:rFonts w:ascii="Times New Roman" w:eastAsia="Times New Roman" w:hAnsi="Times New Roman" w:cs="Times New Roman"/>
                <w:bCs/>
                <w:sz w:val="24"/>
                <w:szCs w:val="24"/>
                <w:lang w:val="ro-RO" w:eastAsia="ru-RU"/>
              </w:rPr>
              <w:tab/>
              <w:t>Gruppa sanguină</w:t>
            </w:r>
          </w:p>
          <w:p w:rsidR="0044619A" w:rsidRPr="0044619A" w:rsidRDefault="0044619A" w:rsidP="007366E7">
            <w:pPr>
              <w:keepNext/>
              <w:tabs>
                <w:tab w:val="left" w:pos="306"/>
              </w:tabs>
              <w:spacing w:after="0" w:line="240" w:lineRule="auto"/>
              <w:ind w:left="22" w:right="-110"/>
              <w:outlineLvl w:val="3"/>
              <w:rPr>
                <w:rFonts w:ascii="Times New Roman" w:eastAsia="Times New Roman" w:hAnsi="Times New Roman" w:cs="Times New Roman"/>
                <w:bCs/>
                <w:sz w:val="24"/>
                <w:szCs w:val="24"/>
                <w:lang w:val="ro-RO" w:eastAsia="ru-RU"/>
              </w:rPr>
            </w:pPr>
            <w:r w:rsidRPr="0044619A">
              <w:rPr>
                <w:rFonts w:ascii="Times New Roman" w:eastAsia="Times New Roman" w:hAnsi="Times New Roman" w:cs="Times New Roman"/>
                <w:bCs/>
                <w:sz w:val="24"/>
                <w:szCs w:val="24"/>
                <w:lang w:val="ro-RO" w:eastAsia="ru-RU"/>
              </w:rPr>
              <w:t>•</w:t>
            </w:r>
            <w:r w:rsidRPr="0044619A">
              <w:rPr>
                <w:rFonts w:ascii="Times New Roman" w:eastAsia="Times New Roman" w:hAnsi="Times New Roman" w:cs="Times New Roman"/>
                <w:bCs/>
                <w:sz w:val="24"/>
                <w:szCs w:val="24"/>
                <w:lang w:val="ro-RO" w:eastAsia="ru-RU"/>
              </w:rPr>
              <w:tab/>
              <w:t>RW</w:t>
            </w:r>
          </w:p>
          <w:p w:rsidR="0044619A" w:rsidRPr="0044619A" w:rsidRDefault="0044619A" w:rsidP="007366E7">
            <w:pPr>
              <w:keepNext/>
              <w:tabs>
                <w:tab w:val="left" w:pos="306"/>
              </w:tabs>
              <w:spacing w:after="0" w:line="240" w:lineRule="auto"/>
              <w:ind w:left="22" w:right="-110"/>
              <w:outlineLvl w:val="3"/>
              <w:rPr>
                <w:rFonts w:ascii="Times New Roman" w:eastAsia="Times New Roman" w:hAnsi="Times New Roman" w:cs="Times New Roman"/>
                <w:bCs/>
                <w:sz w:val="24"/>
                <w:szCs w:val="24"/>
                <w:lang w:val="ro-RO" w:eastAsia="ru-RU"/>
              </w:rPr>
            </w:pPr>
            <w:r w:rsidRPr="0044619A">
              <w:rPr>
                <w:rFonts w:ascii="Times New Roman" w:eastAsia="Times New Roman" w:hAnsi="Times New Roman" w:cs="Times New Roman"/>
                <w:bCs/>
                <w:sz w:val="24"/>
                <w:szCs w:val="24"/>
                <w:lang w:val="ro-RO" w:eastAsia="ru-RU"/>
              </w:rPr>
              <w:t>•</w:t>
            </w:r>
            <w:r w:rsidRPr="0044619A">
              <w:rPr>
                <w:rFonts w:ascii="Times New Roman" w:eastAsia="Times New Roman" w:hAnsi="Times New Roman" w:cs="Times New Roman"/>
                <w:bCs/>
                <w:sz w:val="24"/>
                <w:szCs w:val="24"/>
                <w:lang w:val="ro-RO" w:eastAsia="ru-RU"/>
              </w:rPr>
              <w:tab/>
              <w:t>Markerii hepatitelor</w:t>
            </w:r>
          </w:p>
          <w:p w:rsidR="0044619A" w:rsidRPr="0044619A" w:rsidRDefault="0044619A" w:rsidP="007366E7">
            <w:pPr>
              <w:keepNext/>
              <w:tabs>
                <w:tab w:val="left" w:pos="306"/>
              </w:tabs>
              <w:spacing w:after="0" w:line="240" w:lineRule="auto"/>
              <w:ind w:left="22" w:right="-110"/>
              <w:outlineLvl w:val="3"/>
              <w:rPr>
                <w:rFonts w:ascii="Times New Roman" w:eastAsia="Times New Roman" w:hAnsi="Times New Roman" w:cs="Times New Roman"/>
                <w:bCs/>
                <w:sz w:val="24"/>
                <w:szCs w:val="24"/>
                <w:lang w:val="ro-RO" w:eastAsia="ru-RU"/>
              </w:rPr>
            </w:pPr>
            <w:r w:rsidRPr="0044619A">
              <w:rPr>
                <w:rFonts w:ascii="Times New Roman" w:eastAsia="Times New Roman" w:hAnsi="Times New Roman" w:cs="Times New Roman"/>
                <w:bCs/>
                <w:sz w:val="24"/>
                <w:szCs w:val="24"/>
                <w:lang w:val="ro-RO" w:eastAsia="ru-RU"/>
              </w:rPr>
              <w:t>•</w:t>
            </w:r>
            <w:r w:rsidRPr="0044619A">
              <w:rPr>
                <w:rFonts w:ascii="Times New Roman" w:eastAsia="Times New Roman" w:hAnsi="Times New Roman" w:cs="Times New Roman"/>
                <w:bCs/>
                <w:sz w:val="24"/>
                <w:szCs w:val="24"/>
                <w:lang w:val="ro-RO" w:eastAsia="ru-RU"/>
              </w:rPr>
              <w:tab/>
              <w:t>HIV/SIDA</w:t>
            </w:r>
          </w:p>
          <w:p w:rsidR="0044619A" w:rsidRPr="0044619A" w:rsidRDefault="0044619A" w:rsidP="007366E7">
            <w:pPr>
              <w:keepNext/>
              <w:tabs>
                <w:tab w:val="left" w:pos="306"/>
              </w:tabs>
              <w:spacing w:after="0" w:line="240" w:lineRule="auto"/>
              <w:ind w:left="22" w:right="-110"/>
              <w:outlineLvl w:val="3"/>
              <w:rPr>
                <w:rFonts w:ascii="Times New Roman" w:eastAsia="Times New Roman" w:hAnsi="Times New Roman" w:cs="Times New Roman"/>
                <w:bCs/>
                <w:sz w:val="24"/>
                <w:szCs w:val="24"/>
                <w:lang w:val="ro-RO" w:eastAsia="ru-RU"/>
              </w:rPr>
            </w:pPr>
            <w:r w:rsidRPr="0044619A">
              <w:rPr>
                <w:rFonts w:ascii="Times New Roman" w:eastAsia="Times New Roman" w:hAnsi="Times New Roman" w:cs="Times New Roman"/>
                <w:bCs/>
                <w:sz w:val="24"/>
                <w:szCs w:val="24"/>
                <w:lang w:val="ro-RO" w:eastAsia="ru-RU"/>
              </w:rPr>
              <w:t>•</w:t>
            </w:r>
            <w:r w:rsidRPr="0044619A">
              <w:rPr>
                <w:rFonts w:ascii="Times New Roman" w:eastAsia="Times New Roman" w:hAnsi="Times New Roman" w:cs="Times New Roman"/>
                <w:bCs/>
                <w:sz w:val="24"/>
                <w:szCs w:val="24"/>
                <w:lang w:val="ro-RO" w:eastAsia="ru-RU"/>
              </w:rPr>
              <w:tab/>
              <w:t>Biochimia sîngelui (proteinele, bilirubina, ureea, ALT, AST, fosfataza alcalină, ionograma (K, Ca, Mg)).</w:t>
            </w:r>
          </w:p>
          <w:p w:rsidR="0044619A" w:rsidRPr="0044619A" w:rsidRDefault="0044619A" w:rsidP="007366E7">
            <w:pPr>
              <w:keepNext/>
              <w:tabs>
                <w:tab w:val="left" w:pos="306"/>
              </w:tabs>
              <w:spacing w:after="0" w:line="240" w:lineRule="auto"/>
              <w:ind w:left="22" w:right="-110"/>
              <w:outlineLvl w:val="3"/>
              <w:rPr>
                <w:rFonts w:ascii="Times New Roman" w:eastAsia="Times New Roman" w:hAnsi="Times New Roman" w:cs="Times New Roman"/>
                <w:bCs/>
                <w:sz w:val="24"/>
                <w:szCs w:val="24"/>
                <w:lang w:val="ro-RO" w:eastAsia="ru-RU"/>
              </w:rPr>
            </w:pPr>
            <w:r w:rsidRPr="0044619A">
              <w:rPr>
                <w:rFonts w:ascii="Times New Roman" w:eastAsia="Times New Roman" w:hAnsi="Times New Roman" w:cs="Times New Roman"/>
                <w:bCs/>
                <w:sz w:val="24"/>
                <w:szCs w:val="24"/>
                <w:lang w:val="ro-RO" w:eastAsia="ru-RU"/>
              </w:rPr>
              <w:t>•</w:t>
            </w:r>
            <w:r w:rsidRPr="0044619A">
              <w:rPr>
                <w:rFonts w:ascii="Times New Roman" w:eastAsia="Times New Roman" w:hAnsi="Times New Roman" w:cs="Times New Roman"/>
                <w:bCs/>
                <w:sz w:val="24"/>
                <w:szCs w:val="24"/>
                <w:lang w:val="ro-RO" w:eastAsia="ru-RU"/>
              </w:rPr>
              <w:tab/>
              <w:t>Indicii coagulogramei</w:t>
            </w:r>
          </w:p>
          <w:p w:rsidR="0044619A" w:rsidRPr="0044619A" w:rsidRDefault="0044619A" w:rsidP="007366E7">
            <w:pPr>
              <w:keepNext/>
              <w:tabs>
                <w:tab w:val="left" w:pos="306"/>
              </w:tabs>
              <w:spacing w:after="0" w:line="240" w:lineRule="auto"/>
              <w:ind w:left="22" w:right="-110"/>
              <w:outlineLvl w:val="3"/>
              <w:rPr>
                <w:rFonts w:ascii="Times New Roman" w:eastAsia="Times New Roman" w:hAnsi="Times New Roman" w:cs="Times New Roman"/>
                <w:bCs/>
                <w:sz w:val="24"/>
                <w:szCs w:val="24"/>
                <w:lang w:val="ro-RO" w:eastAsia="ru-RU"/>
              </w:rPr>
            </w:pPr>
            <w:r w:rsidRPr="0044619A">
              <w:rPr>
                <w:rFonts w:ascii="Times New Roman" w:eastAsia="Times New Roman" w:hAnsi="Times New Roman" w:cs="Times New Roman"/>
                <w:bCs/>
                <w:sz w:val="24"/>
                <w:szCs w:val="24"/>
                <w:lang w:val="ro-RO" w:eastAsia="ru-RU"/>
              </w:rPr>
              <w:t>•</w:t>
            </w:r>
            <w:r w:rsidRPr="0044619A">
              <w:rPr>
                <w:rFonts w:ascii="Times New Roman" w:eastAsia="Times New Roman" w:hAnsi="Times New Roman" w:cs="Times New Roman"/>
                <w:bCs/>
                <w:sz w:val="24"/>
                <w:szCs w:val="24"/>
                <w:lang w:val="ro-RO" w:eastAsia="ru-RU"/>
              </w:rPr>
              <w:tab/>
              <w:t>Radiografia toracelui</w:t>
            </w:r>
          </w:p>
          <w:p w:rsidR="005E56E4" w:rsidRPr="005E56E4" w:rsidRDefault="0044619A" w:rsidP="007366E7">
            <w:pPr>
              <w:keepNext/>
              <w:tabs>
                <w:tab w:val="left" w:pos="306"/>
              </w:tabs>
              <w:spacing w:after="0" w:line="240" w:lineRule="auto"/>
              <w:ind w:left="22" w:right="-110"/>
              <w:outlineLvl w:val="3"/>
              <w:rPr>
                <w:rFonts w:ascii="Times New Roman" w:eastAsia="Times New Roman" w:hAnsi="Times New Roman" w:cs="Times New Roman"/>
                <w:bCs/>
                <w:sz w:val="24"/>
                <w:szCs w:val="24"/>
                <w:lang w:val="ro-RO" w:eastAsia="ru-RU"/>
              </w:rPr>
            </w:pPr>
            <w:r w:rsidRPr="0044619A">
              <w:rPr>
                <w:rFonts w:ascii="Times New Roman" w:eastAsia="Times New Roman" w:hAnsi="Times New Roman" w:cs="Times New Roman"/>
                <w:bCs/>
                <w:sz w:val="24"/>
                <w:szCs w:val="24"/>
                <w:lang w:val="ro-RO" w:eastAsia="ru-RU"/>
              </w:rPr>
              <w:t>•</w:t>
            </w:r>
            <w:r w:rsidRPr="0044619A">
              <w:rPr>
                <w:rFonts w:ascii="Times New Roman" w:eastAsia="Times New Roman" w:hAnsi="Times New Roman" w:cs="Times New Roman"/>
                <w:bCs/>
                <w:sz w:val="24"/>
                <w:szCs w:val="24"/>
                <w:lang w:val="ro-RO" w:eastAsia="ru-RU"/>
              </w:rPr>
              <w:tab/>
              <w:t>Trimiterea la consultaţie la specialişti în dependenţă de patologia concomitentă</w:t>
            </w:r>
          </w:p>
        </w:tc>
        <w:tc>
          <w:tcPr>
            <w:tcW w:w="2662" w:type="dxa"/>
          </w:tcPr>
          <w:p w:rsidR="0044619A" w:rsidRPr="007366E7" w:rsidRDefault="0044619A" w:rsidP="0044619A">
            <w:pPr>
              <w:spacing w:after="0" w:line="240" w:lineRule="auto"/>
              <w:jc w:val="both"/>
              <w:rPr>
                <w:rFonts w:ascii="Times New Roman" w:eastAsia="Times New Roman" w:hAnsi="Times New Roman" w:cs="Times New Roman"/>
                <w:b/>
                <w:szCs w:val="24"/>
                <w:lang w:val="ro-RO" w:eastAsia="ru-RU"/>
              </w:rPr>
            </w:pPr>
            <w:r w:rsidRPr="007366E7">
              <w:rPr>
                <w:rFonts w:ascii="Times New Roman" w:eastAsia="Times New Roman" w:hAnsi="Times New Roman" w:cs="Times New Roman"/>
                <w:b/>
                <w:lang w:val="ro-RO" w:eastAsia="ru-RU"/>
              </w:rPr>
              <w:t xml:space="preserve">Obligatoriu: </w:t>
            </w:r>
          </w:p>
          <w:p w:rsidR="005E56E4" w:rsidRPr="005E56E4" w:rsidRDefault="0044619A" w:rsidP="00E61E96">
            <w:pPr>
              <w:numPr>
                <w:ilvl w:val="0"/>
                <w:numId w:val="25"/>
              </w:numPr>
              <w:spacing w:after="0" w:line="240" w:lineRule="auto"/>
              <w:ind w:left="283" w:hanging="357"/>
              <w:jc w:val="both"/>
              <w:rPr>
                <w:rFonts w:ascii="Times New Roman" w:eastAsia="Times New Roman" w:hAnsi="Times New Roman" w:cs="Times New Roman"/>
                <w:szCs w:val="24"/>
                <w:lang w:val="ro-RO" w:eastAsia="ru-RU"/>
              </w:rPr>
            </w:pPr>
            <w:r>
              <w:rPr>
                <w:rFonts w:ascii="Times New Roman" w:eastAsia="Times New Roman" w:hAnsi="Times New Roman" w:cs="Times New Roman"/>
                <w:lang w:val="ro-RO" w:eastAsia="ru-RU"/>
              </w:rPr>
              <w:t>I</w:t>
            </w:r>
            <w:r w:rsidR="005E56E4" w:rsidRPr="005E56E4">
              <w:rPr>
                <w:rFonts w:ascii="Times New Roman" w:eastAsia="Times New Roman" w:hAnsi="Times New Roman" w:cs="Times New Roman"/>
                <w:lang w:val="ro-RO" w:eastAsia="ru-RU"/>
              </w:rPr>
              <w:t>nvestigaíe clinică a toracelui (palpaţie, percuţie, auscultaţie)</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lang w:val="ro-RO" w:eastAsia="ru-RU"/>
              </w:rPr>
              <w:t>Analiza generală a sângelui (formula desfăşurată+trombocite)</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lang w:val="ro-RO" w:eastAsia="ru-RU"/>
              </w:rPr>
              <w:t>Analiza biochimică a sângelui (bilirubina, glucoza, ALT,AST, ureea, creatinin, α-amilaza,proteina totală)</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lang w:val="ro-RO" w:eastAsia="ru-RU"/>
              </w:rPr>
              <w:t>Ionograma (Natriu, Kaliu,Calciu,Fier)</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lang w:val="ro-RO" w:eastAsia="ru-RU"/>
              </w:rPr>
              <w:t>Indicii coagulogramei (TTPA, fibrinogen, timpul de coagulare, protrombina, TAR)</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lang w:val="ro-RO" w:eastAsia="ru-RU"/>
              </w:rPr>
              <w:t>Analiza generală a urinei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lang w:val="ro-RO" w:eastAsia="ru-RU"/>
              </w:rPr>
              <w:t>Radiografia cutiei toracice (2 proiecţii)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lang w:val="ro-RO" w:eastAsia="ru-RU"/>
              </w:rPr>
              <w:t>ECG</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lang w:val="ro-RO" w:eastAsia="ru-RU"/>
              </w:rPr>
              <w:t>USG abdomenului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lang w:val="ro-RO" w:eastAsia="ru-RU"/>
              </w:rPr>
              <w:t>Puncţia pleurală cu aspiraţie lichidului pleural pentru examinare</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lang w:val="ro-RO" w:eastAsia="ru-RU"/>
              </w:rPr>
              <w:t>Analiza clinică a lichidului pleural (densitatea, transparenţa, proteina, LDH, glucoza, leucocite)</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lang w:val="ro-RO" w:eastAsia="ru-RU"/>
              </w:rPr>
              <w:t>Analiza citologică a sedimentului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lang w:val="ro-RO" w:eastAsia="ru-RU"/>
              </w:rPr>
              <w:t>FBS cu preluartea biopsiei</w:t>
            </w:r>
          </w:p>
          <w:p w:rsidR="005E56E4" w:rsidRPr="0044619A" w:rsidRDefault="005E56E4" w:rsidP="00E61E96">
            <w:pPr>
              <w:numPr>
                <w:ilvl w:val="0"/>
                <w:numId w:val="25"/>
              </w:numPr>
              <w:spacing w:after="0" w:line="240" w:lineRule="auto"/>
              <w:ind w:left="283" w:hanging="357"/>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lang w:val="ro-RO" w:eastAsia="ru-RU"/>
              </w:rPr>
              <w:t>Analiza morfologică a bioptatului (citologic, histologic)</w:t>
            </w:r>
          </w:p>
          <w:p w:rsidR="0044619A" w:rsidRDefault="0044619A" w:rsidP="0044619A">
            <w:pPr>
              <w:spacing w:after="0"/>
              <w:ind w:left="141"/>
            </w:pPr>
            <w:r w:rsidRPr="001B7EC5">
              <w:rPr>
                <w:b/>
                <w:u w:val="single"/>
              </w:rPr>
              <w:t>Recomandabil</w:t>
            </w:r>
            <w:r>
              <w:t>:</w:t>
            </w:r>
          </w:p>
          <w:p w:rsidR="007366E7" w:rsidRDefault="0044619A" w:rsidP="00E61E96">
            <w:pPr>
              <w:numPr>
                <w:ilvl w:val="0"/>
                <w:numId w:val="77"/>
              </w:numPr>
              <w:spacing w:after="0" w:line="240" w:lineRule="auto"/>
              <w:ind w:left="179" w:hanging="218"/>
              <w:jc w:val="both"/>
            </w:pPr>
            <w:r>
              <w:t>PET CT</w:t>
            </w:r>
          </w:p>
          <w:p w:rsidR="0044619A" w:rsidRPr="007366E7" w:rsidRDefault="0044619A" w:rsidP="00E61E96">
            <w:pPr>
              <w:numPr>
                <w:ilvl w:val="0"/>
                <w:numId w:val="77"/>
              </w:numPr>
              <w:spacing w:after="0" w:line="240" w:lineRule="auto"/>
              <w:ind w:left="179" w:hanging="218"/>
              <w:jc w:val="both"/>
            </w:pPr>
            <w:r>
              <w:t>Tomosinteza toracelui</w:t>
            </w:r>
          </w:p>
        </w:tc>
        <w:tc>
          <w:tcPr>
            <w:tcW w:w="2835" w:type="dxa"/>
          </w:tcPr>
          <w:p w:rsidR="007366E7" w:rsidRPr="007366E7" w:rsidRDefault="007366E7" w:rsidP="007366E7">
            <w:pPr>
              <w:spacing w:after="0" w:line="240" w:lineRule="auto"/>
              <w:jc w:val="both"/>
              <w:rPr>
                <w:rFonts w:ascii="Times New Roman" w:eastAsia="Times New Roman" w:hAnsi="Times New Roman" w:cs="Times New Roman"/>
                <w:b/>
                <w:szCs w:val="24"/>
                <w:lang w:val="ro-RO" w:eastAsia="ru-RU"/>
              </w:rPr>
            </w:pPr>
            <w:r w:rsidRPr="007366E7">
              <w:rPr>
                <w:rFonts w:ascii="Times New Roman" w:eastAsia="Times New Roman" w:hAnsi="Times New Roman" w:cs="Times New Roman"/>
                <w:b/>
                <w:lang w:val="ro-RO" w:eastAsia="ru-RU"/>
              </w:rPr>
              <w:t xml:space="preserve">Obligatoriu: </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Investigaíe clinică a toracelui (palpaţie, percuţie, auscultaţie)</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Analiza generală a sângelui* (formula desfăşurată +trombocite)</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Analiza biochimică a sângelui *(bilirubina, glucoza, ALT,AST, ureea, creatinin, α-amilaza,proteina totală)</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Ionograma* (Natriu, Kaliu,Calciu,Fier)</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Indicii coagulogramei* (TTPA, fibrinogen, timpul de coagulare, protrombina, TAR)</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Analiza generală a urinei*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bCs/>
                <w:sz w:val="20"/>
                <w:szCs w:val="20"/>
                <w:lang w:val="ro-RO" w:eastAsia="ru-RU"/>
              </w:rPr>
              <w:t>Determinarea proteinei solubile legate de mesotelină</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Radiografia cutiei toracice* (2 proiecţii)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ECG*</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USG abdomenului*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Puncţia pleurală cu aspiraţie lichidului pleural pentru examinare*</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Analiza clinică a lichidului pleural *(densitatea, transparenţa, proteina, LDH, glucoza, leucocite)</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Analiza citologică a sedimentului*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FBS cu preluartea biopsiei*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Analiza morfologică a bioptatului *(citologic, histologic)</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CT toracelui cu contrast</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 xml:space="preserve">CT abdomenului </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Scanarea scheletului osos</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Ecocardiografie</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Scintigrafie pulmonară</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Puncţía transtoracică ghidată USG sau radioscopic formaţiunilor tumorale prezente ( la necesitate) cu preluarea materialului pentru examinare</w:t>
            </w:r>
          </w:p>
          <w:p w:rsidR="005E56E4" w:rsidRPr="0044619A" w:rsidRDefault="005E56E4" w:rsidP="00E61E96">
            <w:pPr>
              <w:numPr>
                <w:ilvl w:val="0"/>
                <w:numId w:val="25"/>
              </w:numPr>
              <w:spacing w:after="0" w:line="240" w:lineRule="auto"/>
              <w:ind w:left="283" w:hanging="357"/>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sz w:val="20"/>
                <w:szCs w:val="20"/>
                <w:lang w:val="ro-RO" w:eastAsia="ru-RU"/>
              </w:rPr>
              <w:t>Analiza morfologică materialului preluat</w:t>
            </w:r>
          </w:p>
          <w:p w:rsidR="0044619A" w:rsidRDefault="0044619A" w:rsidP="0044619A">
            <w:pPr>
              <w:spacing w:after="0"/>
              <w:ind w:left="141"/>
            </w:pPr>
            <w:r w:rsidRPr="001B7EC5">
              <w:rPr>
                <w:b/>
                <w:u w:val="single"/>
              </w:rPr>
              <w:t>Recomandabil</w:t>
            </w:r>
            <w:r>
              <w:t>:</w:t>
            </w:r>
          </w:p>
          <w:p w:rsidR="007366E7" w:rsidRDefault="0044619A" w:rsidP="00E61E96">
            <w:pPr>
              <w:numPr>
                <w:ilvl w:val="0"/>
                <w:numId w:val="77"/>
              </w:numPr>
              <w:spacing w:after="0" w:line="240" w:lineRule="auto"/>
              <w:ind w:left="179" w:hanging="218"/>
              <w:jc w:val="both"/>
            </w:pPr>
            <w:r>
              <w:t>PET CT</w:t>
            </w:r>
          </w:p>
          <w:p w:rsidR="0044619A" w:rsidRPr="007366E7" w:rsidRDefault="0044619A" w:rsidP="00E61E96">
            <w:pPr>
              <w:numPr>
                <w:ilvl w:val="0"/>
                <w:numId w:val="77"/>
              </w:numPr>
              <w:spacing w:after="0" w:line="240" w:lineRule="auto"/>
              <w:ind w:left="179" w:hanging="218"/>
              <w:jc w:val="both"/>
            </w:pPr>
            <w:r>
              <w:lastRenderedPageBreak/>
              <w:t>Tomosinteza toracelui</w:t>
            </w:r>
          </w:p>
          <w:p w:rsidR="005E56E4" w:rsidRPr="005E56E4" w:rsidRDefault="005E56E4" w:rsidP="005E56E4">
            <w:pPr>
              <w:spacing w:after="0" w:line="240" w:lineRule="auto"/>
              <w:ind w:left="283"/>
              <w:rPr>
                <w:rFonts w:ascii="Times New Roman" w:eastAsia="Times New Roman" w:hAnsi="Times New Roman" w:cs="Times New Roman"/>
                <w:szCs w:val="24"/>
                <w:lang w:val="ro-RO" w:eastAsia="ru-RU"/>
              </w:rPr>
            </w:pPr>
          </w:p>
        </w:tc>
        <w:tc>
          <w:tcPr>
            <w:tcW w:w="3118" w:type="dxa"/>
          </w:tcPr>
          <w:p w:rsidR="007366E7" w:rsidRPr="007366E7" w:rsidRDefault="007366E7" w:rsidP="007366E7">
            <w:pPr>
              <w:spacing w:after="0" w:line="240" w:lineRule="auto"/>
              <w:jc w:val="both"/>
              <w:rPr>
                <w:rFonts w:ascii="Times New Roman" w:eastAsia="Times New Roman" w:hAnsi="Times New Roman" w:cs="Times New Roman"/>
                <w:szCs w:val="24"/>
                <w:lang w:val="ro-RO" w:eastAsia="ru-RU"/>
              </w:rPr>
            </w:pPr>
            <w:r w:rsidRPr="007366E7">
              <w:rPr>
                <w:rFonts w:ascii="Times New Roman" w:eastAsia="Times New Roman" w:hAnsi="Times New Roman" w:cs="Times New Roman"/>
                <w:b/>
                <w:lang w:val="ro-RO" w:eastAsia="ru-RU"/>
              </w:rPr>
              <w:lastRenderedPageBreak/>
              <w:t>Obligatoriu</w:t>
            </w:r>
            <w:r>
              <w:rPr>
                <w:rFonts w:ascii="Times New Roman" w:eastAsia="Times New Roman" w:hAnsi="Times New Roman" w:cs="Times New Roman"/>
                <w:lang w:val="ro-RO" w:eastAsia="ru-RU"/>
              </w:rPr>
              <w:t xml:space="preserve">: </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Investigaíe clinică a toracelui (palpaţie, percuţie, auscultaţie)</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Analiza generală a sângelui* (formula desfăşurată +trombocite)</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Analiza biochimică a sângelui *(bilirubina, glucoza, ALT,AST, ureea, creatinina, α-amilaza,proteina totală)</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Ionograma* (Natriu, Kaliu,Calciu,Fier)</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bCs/>
                <w:sz w:val="19"/>
                <w:szCs w:val="19"/>
                <w:lang w:val="ro-RO" w:eastAsia="ru-RU"/>
              </w:rPr>
              <w:t>Determinarea proteinei solubile legate de mesotelină</w:t>
            </w:r>
            <w:r w:rsidRPr="005E56E4">
              <w:rPr>
                <w:rFonts w:ascii="Times New Roman" w:eastAsia="Times New Roman" w:hAnsi="Times New Roman" w:cs="Times New Roman"/>
                <w:sz w:val="19"/>
                <w:szCs w:val="19"/>
                <w:lang w:val="ro-RO" w:eastAsia="ru-RU"/>
              </w:rPr>
              <w:t>*</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Indicii coagulogramei* (TTPA, fibrinogen, timpul de coagulare, protrombina, TAR)</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Analiza generală a urinei*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Radiografia cutiei toracice* (2 proiecţii)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ECG*</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USG abdomenului*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Puncţia pleurală cu aspiraţie lichidului pleural pentru examinare*</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Analiza clinică a lichidului pleural *(densitatea, transparenţa, proteina, LDH, glucoza, leucocite)</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Analiza citologică a sedimentului*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FBS cu preluartea biopsiei*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Analiza morfologică a bioptatului *(citologic, histologic)</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CT toracelui*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CT abdomenului*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Scanarea scheletului osos*</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Ecocardiografie*</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Scintigrafie pulmonară*</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Puncţía transtoracică ghidată USG sau radioscopic formaţiunilor tumorale prezente ( la necesitate) cu preluarea materialului pentru examinare*</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Analiza morfologică materialului preluat*</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Toracoscopie cu preluarea materialului**</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Analiza morfologică a materialului preluat</w:t>
            </w:r>
          </w:p>
          <w:p w:rsid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Mediastinoscopie cervicală</w:t>
            </w:r>
          </w:p>
          <w:p w:rsidR="0044619A" w:rsidRPr="005E56E4" w:rsidRDefault="0044619A"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Pr>
                <w:rFonts w:ascii="Times New Roman" w:eastAsia="Times New Roman" w:hAnsi="Times New Roman" w:cs="Times New Roman"/>
                <w:sz w:val="19"/>
                <w:szCs w:val="19"/>
                <w:lang w:val="ro-RO" w:eastAsia="ru-RU"/>
              </w:rPr>
              <w:t>Toracoscopie diagnostică cu biopsie</w:t>
            </w:r>
          </w:p>
          <w:p w:rsidR="005E56E4" w:rsidRPr="005E56E4" w:rsidRDefault="005E56E4" w:rsidP="00E61E96">
            <w:pPr>
              <w:numPr>
                <w:ilvl w:val="0"/>
                <w:numId w:val="25"/>
              </w:numPr>
              <w:spacing w:after="0" w:line="240" w:lineRule="auto"/>
              <w:ind w:left="283" w:hanging="357"/>
              <w:jc w:val="both"/>
              <w:rPr>
                <w:rFonts w:ascii="Times New Roman" w:eastAsia="Times New Roman" w:hAnsi="Times New Roman" w:cs="Times New Roman"/>
                <w:sz w:val="19"/>
                <w:szCs w:val="19"/>
                <w:lang w:val="ro-RO" w:eastAsia="ru-RU"/>
              </w:rPr>
            </w:pPr>
            <w:r w:rsidRPr="005E56E4">
              <w:rPr>
                <w:rFonts w:ascii="Times New Roman" w:eastAsia="Times New Roman" w:hAnsi="Times New Roman" w:cs="Times New Roman"/>
                <w:sz w:val="19"/>
                <w:szCs w:val="19"/>
                <w:lang w:val="ro-RO" w:eastAsia="ru-RU"/>
              </w:rPr>
              <w:t>Toracotomie cu ţel diagnostic**</w:t>
            </w:r>
          </w:p>
          <w:p w:rsidR="005E56E4" w:rsidRPr="0044619A" w:rsidRDefault="005E56E4" w:rsidP="00E61E96">
            <w:pPr>
              <w:numPr>
                <w:ilvl w:val="0"/>
                <w:numId w:val="25"/>
              </w:numPr>
              <w:spacing w:after="0" w:line="240" w:lineRule="auto"/>
              <w:ind w:left="283" w:hanging="357"/>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sz w:val="19"/>
                <w:szCs w:val="19"/>
                <w:lang w:val="ro-RO" w:eastAsia="ru-RU"/>
              </w:rPr>
              <w:t>Examen morfologic al materialului preluat</w:t>
            </w:r>
          </w:p>
          <w:p w:rsidR="0044619A" w:rsidRDefault="0044619A" w:rsidP="0044619A">
            <w:pPr>
              <w:spacing w:after="0"/>
              <w:ind w:left="141"/>
            </w:pPr>
            <w:r w:rsidRPr="001B7EC5">
              <w:rPr>
                <w:b/>
                <w:u w:val="single"/>
              </w:rPr>
              <w:t>Recomandabil</w:t>
            </w:r>
            <w:r>
              <w:t>:</w:t>
            </w:r>
          </w:p>
          <w:p w:rsidR="007366E7" w:rsidRDefault="0044619A" w:rsidP="00E61E96">
            <w:pPr>
              <w:numPr>
                <w:ilvl w:val="0"/>
                <w:numId w:val="77"/>
              </w:numPr>
              <w:spacing w:after="0" w:line="240" w:lineRule="auto"/>
              <w:ind w:left="179" w:hanging="218"/>
              <w:jc w:val="both"/>
            </w:pPr>
            <w:r>
              <w:t>PET CT</w:t>
            </w:r>
          </w:p>
          <w:p w:rsidR="0044619A" w:rsidRPr="007366E7" w:rsidRDefault="0044619A" w:rsidP="00E61E96">
            <w:pPr>
              <w:numPr>
                <w:ilvl w:val="0"/>
                <w:numId w:val="77"/>
              </w:numPr>
              <w:spacing w:after="0" w:line="240" w:lineRule="auto"/>
              <w:ind w:left="179" w:hanging="218"/>
              <w:jc w:val="both"/>
            </w:pPr>
            <w:r>
              <w:lastRenderedPageBreak/>
              <w:t>Tomosinteza toracelui</w:t>
            </w:r>
          </w:p>
        </w:tc>
      </w:tr>
    </w:tbl>
    <w:p w:rsidR="005E56E4" w:rsidRPr="007366E7" w:rsidRDefault="007366E7" w:rsidP="007366E7">
      <w:pPr>
        <w:rPr>
          <w:rFonts w:ascii="Times New Roman" w:eastAsia="Times New Roman" w:hAnsi="Times New Roman" w:cs="Times New Roman"/>
          <w:sz w:val="28"/>
          <w:szCs w:val="28"/>
          <w:lang w:val="ro-RO" w:eastAsia="ru-RU"/>
        </w:rPr>
        <w:sectPr w:rsidR="005E56E4" w:rsidRPr="007366E7" w:rsidSect="005E56E4">
          <w:pgSz w:w="11906" w:h="16838" w:code="9"/>
          <w:pgMar w:top="851" w:right="566" w:bottom="1151" w:left="851" w:header="709" w:footer="709" w:gutter="0"/>
          <w:cols w:space="708"/>
          <w:docGrid w:linePitch="360"/>
        </w:sectPr>
      </w:pPr>
      <w:r w:rsidRPr="005E56E4">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819008" behindDoc="0" locked="0" layoutInCell="1" allowOverlap="1" wp14:anchorId="530BC5E0" wp14:editId="05B2FED7">
                <wp:simplePos x="0" y="0"/>
                <wp:positionH relativeFrom="margin">
                  <wp:align>left</wp:align>
                </wp:positionH>
                <wp:positionV relativeFrom="paragraph">
                  <wp:posOffset>1700530</wp:posOffset>
                </wp:positionV>
                <wp:extent cx="6505575" cy="6896100"/>
                <wp:effectExtent l="0" t="0" r="28575" b="19050"/>
                <wp:wrapNone/>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6896100"/>
                        </a:xfrm>
                        <a:prstGeom prst="rect">
                          <a:avLst/>
                        </a:prstGeom>
                        <a:solidFill>
                          <a:srgbClr val="FFFFFF"/>
                        </a:solidFill>
                        <a:ln w="9525">
                          <a:solidFill>
                            <a:srgbClr val="000000"/>
                          </a:solidFill>
                          <a:miter lim="800000"/>
                          <a:headEnd/>
                          <a:tailEnd/>
                        </a:ln>
                      </wps:spPr>
                      <wps:txbx>
                        <w:txbxContent>
                          <w:p w:rsidR="00B5649F" w:rsidRPr="00F8754C" w:rsidRDefault="00B5649F" w:rsidP="005E56E4">
                            <w:pPr>
                              <w:rPr>
                                <w:b/>
                                <w:bCs/>
                                <w:i/>
                                <w:color w:val="333333"/>
                                <w:lang w:val="en-US"/>
                              </w:rPr>
                            </w:pPr>
                            <w:r w:rsidRPr="007366E7">
                              <w:rPr>
                                <w:b/>
                                <w:i/>
                                <w:lang w:val="en-US"/>
                              </w:rPr>
                              <w:t xml:space="preserve">Caseta 15. </w:t>
                            </w:r>
                            <w:r w:rsidRPr="007366E7">
                              <w:rPr>
                                <w:b/>
                                <w:bCs/>
                                <w:i/>
                                <w:color w:val="333333"/>
                                <w:lang w:val="en-US"/>
                              </w:rPr>
                              <w:t>Studii</w:t>
                            </w:r>
                            <w:r w:rsidRPr="00F8754C">
                              <w:rPr>
                                <w:b/>
                                <w:bCs/>
                                <w:i/>
                                <w:color w:val="333333"/>
                                <w:lang w:val="en-US"/>
                              </w:rPr>
                              <w:t xml:space="preserve"> </w:t>
                            </w:r>
                            <w:r w:rsidRPr="007366E7">
                              <w:rPr>
                                <w:b/>
                                <w:bCs/>
                                <w:i/>
                                <w:color w:val="333333"/>
                                <w:lang w:val="en-US"/>
                              </w:rPr>
                              <w:t>imagistice</w:t>
                            </w:r>
                            <w:r>
                              <w:rPr>
                                <w:b/>
                                <w:bCs/>
                                <w:i/>
                                <w:color w:val="333333"/>
                                <w:lang w:val="en-US"/>
                              </w:rPr>
                              <w:t xml:space="preserve"> </w:t>
                            </w:r>
                            <w:r>
                              <w:rPr>
                                <w:b/>
                                <w:i/>
                                <w:lang w:val="en-US"/>
                              </w:rPr>
                              <w:t>[II, A</w:t>
                            </w:r>
                            <w:r w:rsidRPr="0044619A">
                              <w:rPr>
                                <w:b/>
                                <w:i/>
                                <w:lang w:val="en-US"/>
                              </w:rPr>
                              <w:t>]</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Radiografia toracică</w:t>
                            </w:r>
                            <w:r w:rsidRPr="007366E7">
                              <w:rPr>
                                <w:color w:val="333333"/>
                                <w:sz w:val="21"/>
                                <w:szCs w:val="21"/>
                                <w:lang w:val="en-US"/>
                              </w:rPr>
                              <w:t xml:space="preserve"> este examinarea iniţială de screening. Cea mai frecventă constatare radiologică este îngroşarea pleurală unilatarală, concentrică sub formă de placă sau nodular. Pleurezia în cantitate mică poate să nu fie observată pe radiografiile standard, iar cea în cantitate mare poate masca îngroşarea pleurală sau masele pleurale. </w:t>
                            </w:r>
                          </w:p>
                          <w:p w:rsidR="00B5649F" w:rsidRPr="007366E7" w:rsidRDefault="00B5649F" w:rsidP="005E56E4">
                            <w:pPr>
                              <w:pStyle w:val="a6"/>
                              <w:spacing w:after="0"/>
                              <w:ind w:left="426"/>
                              <w:rPr>
                                <w:color w:val="333333"/>
                                <w:sz w:val="21"/>
                                <w:szCs w:val="21"/>
                                <w:lang w:val="en-US"/>
                              </w:rPr>
                            </w:pPr>
                            <w:r w:rsidRPr="007366E7">
                              <w:rPr>
                                <w:color w:val="333333"/>
                                <w:sz w:val="21"/>
                                <w:szCs w:val="21"/>
                                <w:lang w:val="en-US"/>
                              </w:rPr>
                              <w:t>Tumora poate îmbraca rigid plămînul determinînd compresia parenchimului pulmonar, ridicarea diafragmului, îngustarea spaţiilor intercostale şi deplasarea ipsilaterală a mediastinului. Mediastinul poate fi fixat pe linia mediană sau poate fi deplasat contralateral dacă tumora este voluminoasă. Pot fi prezente plăci pleurale calcificate legate de obicei de expunerea anterioară la azbest sau opacităţi pulmonare solitare sau multiple, de dimensiuni mari, adesea invadţnd peretele toracic sau mediastinul. Invazia peretelui toracic se constată la 20% dintre cazuri prin reacţia periostală de-a lungul coastei, eroziunea sau distrucţia completă a coastei. Pot fi evidenţiate mase moi de-a lungul ţesutului.</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Scanarea CT</w:t>
                            </w:r>
                            <w:r w:rsidRPr="007366E7">
                              <w:rPr>
                                <w:color w:val="333333"/>
                                <w:sz w:val="21"/>
                                <w:szCs w:val="21"/>
                                <w:lang w:val="en-US"/>
                              </w:rPr>
                              <w:t xml:space="preserve"> este metoda preferată pentru diagnosticarea şi stadializarea bolii, oferind informaţii mai multe şi mai bune decît radiografia toracică, deşi nu furnizează un diagnostic cert. Este cea mai fidelă metodă imagistică pentru determinarea stadiului iniţial şi supravegherea pacienţilor. Se evidenţiază îngroşările pleurale nodulare, îngroşarea la nivelul scizurilor şi pleurezia unilaterală. Îngroşarea pelurală nodulară mai mare de 1 cm cncentrică care implică suprafaţa pleurei mediastinale este înalt sugestivă pentru boala malignă pleurală. CT evidenţiază şi starea plămînului, fibroza pulmonară secundară azbestozei, metastazele pulmonare ca şi răspîndirea extratoracică a tumorii.</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PET</w:t>
                            </w:r>
                            <w:r w:rsidRPr="007366E7">
                              <w:rPr>
                                <w:color w:val="333333"/>
                                <w:sz w:val="21"/>
                                <w:szCs w:val="21"/>
                                <w:lang w:val="en-US"/>
                              </w:rPr>
                              <w:t xml:space="preserve"> este folositoare în aprecierea preoperatorie a extinderii tumorii, a metastazelor la distanţă sau a implicării ganglionilor limfatici. Ajută la diferenţierea mezoteliomului de bolile pleurale benigne. Este folositoare la stadializarea şi evaluarea preoperatorie ajutînd la determinarea celui mai potrivit loc de biopsie pentru a obtine rezultate pozitive. </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Teste funcţionale pulmonare</w:t>
                            </w:r>
                            <w:r w:rsidRPr="007366E7">
                              <w:rPr>
                                <w:color w:val="333333"/>
                                <w:sz w:val="21"/>
                                <w:szCs w:val="21"/>
                                <w:lang w:val="en-US"/>
                              </w:rPr>
                              <w:t xml:space="preserve"> sunt folosite pentru aprecierea şi diagnosticul bolii pulmonare precum şi pentru monitorizarea pacienţilor sub tratament. </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Scintigrafia pulmonara</w:t>
                            </w:r>
                            <w:r w:rsidRPr="007366E7">
                              <w:rPr>
                                <w:color w:val="333333"/>
                                <w:sz w:val="21"/>
                                <w:szCs w:val="21"/>
                                <w:lang w:val="en-US"/>
                              </w:rPr>
                              <w:t xml:space="preserve"> este folosită pentru aprecierea fucnţiei plămînului contralateral în cazul unei rezecţii chirurgicale a mezoteliomului.</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Echografia cordului</w:t>
                            </w:r>
                            <w:r w:rsidRPr="007366E7">
                              <w:rPr>
                                <w:color w:val="333333"/>
                                <w:sz w:val="21"/>
                                <w:szCs w:val="21"/>
                                <w:lang w:val="en-US"/>
                              </w:rPr>
                              <w:t xml:space="preserve"> ne oferă informaţii utile asupra invaziei miocardului sau a pericardului.</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Toracenteza</w:t>
                            </w:r>
                            <w:r w:rsidRPr="007366E7">
                              <w:rPr>
                                <w:color w:val="333333"/>
                                <w:sz w:val="21"/>
                                <w:szCs w:val="21"/>
                                <w:lang w:val="en-US"/>
                              </w:rPr>
                              <w:t xml:space="preserve"> este primul gest diagnostic deoarece majoritatea pacienţilor prezintă pleurezie. Tipic aceasta este exudativă şi poate fi hemoragică. Nivelele de acid hialuronic din lichidul pleural mai mari de 0. 8 mg/ml stabilesc diagnosticul de mezoteliom. Se constată o concentraţie a proteinelor de peste 3. 4 g/dl, a LDH crescute iar concentraţia glucozei este variabilă. Citologia este adesea negativă.</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Biopsia percutană pleurală efectuată sub ghidaj CT sau echografic</w:t>
                            </w:r>
                            <w:r w:rsidRPr="007366E7">
                              <w:rPr>
                                <w:color w:val="333333"/>
                                <w:sz w:val="21"/>
                                <w:szCs w:val="21"/>
                                <w:lang w:val="en-US"/>
                              </w:rPr>
                              <w:t xml:space="preserve"> are o sensibilitate limitată în diagnosticul mezoteliomului, deoarece materialul recoltat este prea mic pentru o evaluare histologică corectă. Complicatiile care apar sunt pneumotorax, însămînţarea la nivelul traiectului acului, sîngerare, febră. Se poate folosi radioterapia pentru a preveni creşterea tumorii de-a lungul traiectului acului.</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Toracoscopia</w:t>
                            </w:r>
                            <w:r w:rsidRPr="007366E7">
                              <w:rPr>
                                <w:color w:val="333333"/>
                                <w:sz w:val="21"/>
                                <w:szCs w:val="21"/>
                                <w:lang w:val="en-US"/>
                              </w:rPr>
                              <w:t xml:space="preserve"> este cea mai bună metodă pentru a obţine un diagnostic prompt, pentru stadializarea bolii şi pentru tratamentul iniţial. Avantajele faţă de chirurgia deschisă sunt durere, morbiditate şi mortalitate postoperatorie scăzute. Se poate efectua biopsia pulmonară pentru a determina prezenţa fibrelor de azbest. Pentru a preveni însămînţarea de-a lungul troacarelor se foloseşte radioterapia la nivelul porturilor. Permite biopsia pleurală directă şi drenajul lichidului pleural, talcajul intrapleural. </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Mediastinoscopia cervicală</w:t>
                            </w:r>
                            <w:r w:rsidRPr="007366E7">
                              <w:rPr>
                                <w:color w:val="333333"/>
                                <w:sz w:val="21"/>
                                <w:szCs w:val="21"/>
                                <w:lang w:val="en-US"/>
                              </w:rPr>
                              <w:t xml:space="preserve"> este folosită pentru pacienţii cu mezoteliom pleural malign candidaţi la chirurgie evidenţiind afectarea ganglionilor limfatici mediastinali.</w:t>
                            </w:r>
                          </w:p>
                          <w:p w:rsidR="00B5649F" w:rsidRPr="00F8754C" w:rsidRDefault="00B5649F" w:rsidP="005E56E4">
                            <w:pPr>
                              <w:spacing w:after="0"/>
                              <w:rPr>
                                <w:color w:val="333333"/>
                                <w:lang w:val="en-US"/>
                              </w:rPr>
                            </w:pPr>
                            <w:r w:rsidRPr="007366E7">
                              <w:rPr>
                                <w:color w:val="333333"/>
                                <w:sz w:val="21"/>
                                <w:szCs w:val="21"/>
                                <w:lang w:val="en-US"/>
                              </w:rPr>
                              <w:t xml:space="preserve"> </w:t>
                            </w:r>
                            <w:r w:rsidRPr="007366E7">
                              <w:rPr>
                                <w:color w:val="333333"/>
                                <w:sz w:val="21"/>
                                <w:szCs w:val="21"/>
                                <w:lang w:val="en-US"/>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BC5E0" id="Надпись 62" o:spid="_x0000_s1085" type="#_x0000_t202" style="position:absolute;margin-left:0;margin-top:133.9pt;width:512.25pt;height:543pt;z-index:251819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">
                <v:textbox>
                  <w:txbxContent>
                    <w:p w:rsidR="00B5649F" w:rsidRPr="00F8754C" w:rsidRDefault="00B5649F" w:rsidP="005E56E4">
                      <w:pPr>
                        <w:rPr>
                          <w:b/>
                          <w:bCs/>
                          <w:i/>
                          <w:color w:val="333333"/>
                          <w:lang w:val="en-US"/>
                        </w:rPr>
                      </w:pPr>
                      <w:r w:rsidRPr="007366E7">
                        <w:rPr>
                          <w:b/>
                          <w:i/>
                          <w:lang w:val="en-US"/>
                        </w:rPr>
                        <w:t xml:space="preserve">Caseta 15. </w:t>
                      </w:r>
                      <w:r w:rsidRPr="007366E7">
                        <w:rPr>
                          <w:b/>
                          <w:bCs/>
                          <w:i/>
                          <w:color w:val="333333"/>
                          <w:lang w:val="en-US"/>
                        </w:rPr>
                        <w:t>Studii</w:t>
                      </w:r>
                      <w:r w:rsidRPr="00F8754C">
                        <w:rPr>
                          <w:b/>
                          <w:bCs/>
                          <w:i/>
                          <w:color w:val="333333"/>
                          <w:lang w:val="en-US"/>
                        </w:rPr>
                        <w:t xml:space="preserve"> </w:t>
                      </w:r>
                      <w:r w:rsidRPr="007366E7">
                        <w:rPr>
                          <w:b/>
                          <w:bCs/>
                          <w:i/>
                          <w:color w:val="333333"/>
                          <w:lang w:val="en-US"/>
                        </w:rPr>
                        <w:t>imagistice</w:t>
                      </w:r>
                      <w:r>
                        <w:rPr>
                          <w:b/>
                          <w:bCs/>
                          <w:i/>
                          <w:color w:val="333333"/>
                          <w:lang w:val="en-US"/>
                        </w:rPr>
                        <w:t xml:space="preserve"> </w:t>
                      </w:r>
                      <w:r>
                        <w:rPr>
                          <w:b/>
                          <w:i/>
                          <w:lang w:val="en-US"/>
                        </w:rPr>
                        <w:t>[II, A</w:t>
                      </w:r>
                      <w:r w:rsidRPr="0044619A">
                        <w:rPr>
                          <w:b/>
                          <w:i/>
                          <w:lang w:val="en-US"/>
                        </w:rPr>
                        <w:t>]</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Radiografia toracică</w:t>
                      </w:r>
                      <w:r w:rsidRPr="007366E7">
                        <w:rPr>
                          <w:color w:val="333333"/>
                          <w:sz w:val="21"/>
                          <w:szCs w:val="21"/>
                          <w:lang w:val="en-US"/>
                        </w:rPr>
                        <w:t xml:space="preserve"> este examinarea iniţială de screening. Cea mai frecventă constatare radiologică este îngroşarea pleurală unilatarală, concentrică sub formă de placă sau nodular. Pleurezia în cantitate mică poate să nu fie observată pe radiografiile standard, iar cea în cantitate mare poate masca îngroşarea pleurală sau masele pleurale. </w:t>
                      </w:r>
                    </w:p>
                    <w:p w:rsidR="00B5649F" w:rsidRPr="007366E7" w:rsidRDefault="00B5649F" w:rsidP="005E56E4">
                      <w:pPr>
                        <w:pStyle w:val="a6"/>
                        <w:spacing w:after="0"/>
                        <w:ind w:left="426"/>
                        <w:rPr>
                          <w:color w:val="333333"/>
                          <w:sz w:val="21"/>
                          <w:szCs w:val="21"/>
                          <w:lang w:val="en-US"/>
                        </w:rPr>
                      </w:pPr>
                      <w:r w:rsidRPr="007366E7">
                        <w:rPr>
                          <w:color w:val="333333"/>
                          <w:sz w:val="21"/>
                          <w:szCs w:val="21"/>
                          <w:lang w:val="en-US"/>
                        </w:rPr>
                        <w:t>Tumora poate îmbraca rigid plămînul determinînd compresia parenchimului pulmonar, ridicarea diafragmului, îngustarea spaţiilor intercostale şi deplasarea ipsilaterală a mediastinului. Mediastinul poate fi fixat pe linia mediană sau poate fi deplasat contralateral dacă tumora este voluminoasă. Pot fi prezente plăci pleurale calcificate legate de obicei de expunerea anterioară la azbest sau opacităţi pulmonare solitare sau multiple, de dimensiuni mari, adesea invadţnd peretele toracic sau mediastinul. Invazia peretelui toracic se constată la 20% dintre cazuri prin reacţia periostală de-a lungul coastei, eroziunea sau distrucţia completă a coastei. Pot fi evidenţiate mase moi de-a lungul ţesutului.</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Scanarea CT</w:t>
                      </w:r>
                      <w:r w:rsidRPr="007366E7">
                        <w:rPr>
                          <w:color w:val="333333"/>
                          <w:sz w:val="21"/>
                          <w:szCs w:val="21"/>
                          <w:lang w:val="en-US"/>
                        </w:rPr>
                        <w:t xml:space="preserve"> este metoda preferată pentru diagnosticarea şi stadializarea bolii, oferind informaţii mai multe şi mai bune decît radiografia toracică, deşi nu furnizează un diagnostic cert. Este cea mai fidelă metodă imagistică pentru determinarea stadiului iniţial şi supravegherea pacienţilor. Se evidenţiază îngroşările pleurale nodulare, îngroşarea la nivelul scizurilor şi pleurezia unilaterală. Îngroşarea pelurală nodulară mai mare de 1 cm cncentrică care implică suprafaţa pleurei mediastinale este înalt sugestivă pentru boala malignă pleurală. CT evidenţiază şi starea plămînului, fibroza pulmonară secundară azbestozei, metastazele pulmonare ca şi răspîndirea extratoracică a tumorii.</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PET</w:t>
                      </w:r>
                      <w:r w:rsidRPr="007366E7">
                        <w:rPr>
                          <w:color w:val="333333"/>
                          <w:sz w:val="21"/>
                          <w:szCs w:val="21"/>
                          <w:lang w:val="en-US"/>
                        </w:rPr>
                        <w:t xml:space="preserve"> este folositoare în aprecierea preoperatorie a extinderii tumorii, a metastazelor la distanţă sau a implicării ganglionilor limfatici. Ajută la diferenţierea mezoteliomului de bolile pleurale benigne. Este folositoare la stadializarea şi evaluarea preoperatorie ajutînd la determinarea celui mai potrivit loc de biopsie pentru a obtine rezultate pozitive. </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Teste funcţionale pulmonare</w:t>
                      </w:r>
                      <w:r w:rsidRPr="007366E7">
                        <w:rPr>
                          <w:color w:val="333333"/>
                          <w:sz w:val="21"/>
                          <w:szCs w:val="21"/>
                          <w:lang w:val="en-US"/>
                        </w:rPr>
                        <w:t xml:space="preserve"> sunt folosite pentru aprecierea şi diagnosticul bolii pulmonare precum şi pentru monitorizarea pacienţilor sub tratament. </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Scintigrafia pulmonara</w:t>
                      </w:r>
                      <w:r w:rsidRPr="007366E7">
                        <w:rPr>
                          <w:color w:val="333333"/>
                          <w:sz w:val="21"/>
                          <w:szCs w:val="21"/>
                          <w:lang w:val="en-US"/>
                        </w:rPr>
                        <w:t xml:space="preserve"> este folosită pentru aprecierea fucnţiei plămînului contralateral în cazul unei rezecţii chirurgicale a mezoteliomului.</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Echografia cordului</w:t>
                      </w:r>
                      <w:r w:rsidRPr="007366E7">
                        <w:rPr>
                          <w:color w:val="333333"/>
                          <w:sz w:val="21"/>
                          <w:szCs w:val="21"/>
                          <w:lang w:val="en-US"/>
                        </w:rPr>
                        <w:t xml:space="preserve"> ne oferă informaţii utile asupra invaziei miocardului sau a pericardului.</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Toracenteza</w:t>
                      </w:r>
                      <w:r w:rsidRPr="007366E7">
                        <w:rPr>
                          <w:color w:val="333333"/>
                          <w:sz w:val="21"/>
                          <w:szCs w:val="21"/>
                          <w:lang w:val="en-US"/>
                        </w:rPr>
                        <w:t xml:space="preserve"> este primul gest diagnostic deoarece majoritatea pacienţilor prezintă pleurezie. Tipic aceasta este exudativă şi poate fi hemoragică. Nivelele de acid hialuronic din lichidul pleural mai mari de 0. 8 mg/ml stabilesc diagnosticul de mezoteliom. Se constată o concentraţie a proteinelor de peste 3. 4 g/dl, a LDH crescute iar concentraţia glucozei este variabilă. Citologia este adesea negativă.</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Biopsia percutană pleurală efectuată sub ghidaj CT sau echografic</w:t>
                      </w:r>
                      <w:r w:rsidRPr="007366E7">
                        <w:rPr>
                          <w:color w:val="333333"/>
                          <w:sz w:val="21"/>
                          <w:szCs w:val="21"/>
                          <w:lang w:val="en-US"/>
                        </w:rPr>
                        <w:t xml:space="preserve"> are o sensibilitate limitată în diagnosticul mezoteliomului, deoarece materialul recoltat este prea mic pentru o evaluare histologică corectă. Complicatiile care apar sunt pneumotorax, însămînţarea la nivelul traiectului acului, sîngerare, febră. Se poate folosi radioterapia pentru a preveni creşterea tumorii de-a lungul traiectului acului.</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Toracoscopia</w:t>
                      </w:r>
                      <w:r w:rsidRPr="007366E7">
                        <w:rPr>
                          <w:color w:val="333333"/>
                          <w:sz w:val="21"/>
                          <w:szCs w:val="21"/>
                          <w:lang w:val="en-US"/>
                        </w:rPr>
                        <w:t xml:space="preserve"> este cea mai bună metodă pentru a obţine un diagnostic prompt, pentru stadializarea bolii şi pentru tratamentul iniţial. Avantajele faţă de chirurgia deschisă sunt durere, morbiditate şi mortalitate postoperatorie scăzute. Se poate efectua biopsia pulmonară pentru a determina prezenţa fibrelor de azbest. Pentru a preveni însămînţarea de-a lungul troacarelor se foloseşte radioterapia la nivelul porturilor. Permite biopsia pleurală directă şi drenajul lichidului pleural, talcajul intrapleural. </w:t>
                      </w:r>
                    </w:p>
                    <w:p w:rsidR="00B5649F" w:rsidRPr="007366E7" w:rsidRDefault="00B5649F" w:rsidP="00E61E96">
                      <w:pPr>
                        <w:pStyle w:val="a6"/>
                        <w:numPr>
                          <w:ilvl w:val="0"/>
                          <w:numId w:val="42"/>
                        </w:numPr>
                        <w:spacing w:after="0"/>
                        <w:ind w:left="426"/>
                        <w:rPr>
                          <w:color w:val="333333"/>
                          <w:sz w:val="21"/>
                          <w:szCs w:val="21"/>
                          <w:lang w:val="en-US"/>
                        </w:rPr>
                      </w:pPr>
                      <w:r w:rsidRPr="007366E7">
                        <w:rPr>
                          <w:b/>
                          <w:bCs/>
                          <w:color w:val="333333"/>
                          <w:sz w:val="21"/>
                          <w:szCs w:val="21"/>
                          <w:lang w:val="en-US"/>
                        </w:rPr>
                        <w:t>Mediastinoscopia cervicală</w:t>
                      </w:r>
                      <w:r w:rsidRPr="007366E7">
                        <w:rPr>
                          <w:color w:val="333333"/>
                          <w:sz w:val="21"/>
                          <w:szCs w:val="21"/>
                          <w:lang w:val="en-US"/>
                        </w:rPr>
                        <w:t xml:space="preserve"> este folosită pentru pacienţii cu mezoteliom pleural malign candidaţi la chirurgie evidenţiind afectarea ganglionilor limfatici mediastinali.</w:t>
                      </w:r>
                    </w:p>
                    <w:p w:rsidR="00B5649F" w:rsidRPr="00F8754C" w:rsidRDefault="00B5649F" w:rsidP="005E56E4">
                      <w:pPr>
                        <w:spacing w:after="0"/>
                        <w:rPr>
                          <w:color w:val="333333"/>
                          <w:lang w:val="en-US"/>
                        </w:rPr>
                      </w:pPr>
                      <w:r w:rsidRPr="007366E7">
                        <w:rPr>
                          <w:color w:val="333333"/>
                          <w:sz w:val="21"/>
                          <w:szCs w:val="21"/>
                          <w:lang w:val="en-US"/>
                        </w:rPr>
                        <w:t xml:space="preserve"> </w:t>
                      </w:r>
                      <w:r w:rsidRPr="007366E7">
                        <w:rPr>
                          <w:color w:val="333333"/>
                          <w:sz w:val="21"/>
                          <w:szCs w:val="21"/>
                          <w:lang w:val="en-US"/>
                        </w:rPr>
                        <w:br/>
                      </w:r>
                    </w:p>
                  </w:txbxContent>
                </v:textbox>
                <w10:wrap anchorx="margin"/>
              </v:shape>
            </w:pict>
          </mc:Fallback>
        </mc:AlternateContent>
      </w: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17984" behindDoc="0" locked="0" layoutInCell="1" allowOverlap="1" wp14:anchorId="3EE73720" wp14:editId="473AA93B">
                <wp:simplePos x="0" y="0"/>
                <wp:positionH relativeFrom="margin">
                  <wp:align>left</wp:align>
                </wp:positionH>
                <wp:positionV relativeFrom="paragraph">
                  <wp:posOffset>8890</wp:posOffset>
                </wp:positionV>
                <wp:extent cx="6505575" cy="1552575"/>
                <wp:effectExtent l="0" t="0" r="28575" b="28575"/>
                <wp:wrapNone/>
                <wp:docPr id="63"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552575"/>
                        </a:xfrm>
                        <a:prstGeom prst="rect">
                          <a:avLst/>
                        </a:prstGeom>
                        <a:solidFill>
                          <a:srgbClr val="FFFFFF"/>
                        </a:solidFill>
                        <a:ln w="9525">
                          <a:solidFill>
                            <a:srgbClr val="000000"/>
                          </a:solidFill>
                          <a:miter lim="800000"/>
                          <a:headEnd/>
                          <a:tailEnd/>
                        </a:ln>
                      </wps:spPr>
                      <wps:txbx>
                        <w:txbxContent>
                          <w:p w:rsidR="00B5649F" w:rsidRDefault="00B5649F" w:rsidP="005E56E4">
                            <w:pPr>
                              <w:rPr>
                                <w:b/>
                                <w:bCs/>
                                <w:i/>
                                <w:color w:val="333333"/>
                              </w:rPr>
                            </w:pPr>
                            <w:r>
                              <w:rPr>
                                <w:b/>
                                <w:i/>
                              </w:rPr>
                              <w:t>Caseta 14</w:t>
                            </w:r>
                            <w:r w:rsidRPr="00DA5D1C">
                              <w:rPr>
                                <w:b/>
                                <w:i/>
                              </w:rPr>
                              <w:t xml:space="preserve">. </w:t>
                            </w:r>
                            <w:r w:rsidRPr="00DA5D1C">
                              <w:rPr>
                                <w:b/>
                                <w:bCs/>
                                <w:i/>
                                <w:color w:val="333333"/>
                              </w:rPr>
                              <w:t>Studii</w:t>
                            </w:r>
                            <w:r w:rsidRPr="00DA5D1C">
                              <w:rPr>
                                <w:b/>
                                <w:bCs/>
                                <w:i/>
                                <w:color w:val="333333"/>
                                <w:lang w:val="en-US"/>
                              </w:rPr>
                              <w:t xml:space="preserve"> de </w:t>
                            </w:r>
                            <w:r w:rsidRPr="00DA5D1C">
                              <w:rPr>
                                <w:b/>
                                <w:bCs/>
                                <w:i/>
                                <w:color w:val="333333"/>
                              </w:rPr>
                              <w:t>laborator</w:t>
                            </w:r>
                          </w:p>
                          <w:p w:rsidR="00B5649F" w:rsidRPr="00A327D3" w:rsidRDefault="00B5649F" w:rsidP="00E61E96">
                            <w:pPr>
                              <w:pStyle w:val="a6"/>
                              <w:numPr>
                                <w:ilvl w:val="0"/>
                                <w:numId w:val="41"/>
                              </w:numPr>
                              <w:rPr>
                                <w:color w:val="333333"/>
                                <w:szCs w:val="22"/>
                                <w:lang w:val="en-US"/>
                              </w:rPr>
                            </w:pPr>
                            <w:r>
                              <w:rPr>
                                <w:color w:val="333333"/>
                                <w:szCs w:val="22"/>
                                <w:lang w:val="en-US"/>
                              </w:rPr>
                              <w:t>prezenţ</w:t>
                            </w:r>
                            <w:r w:rsidRPr="00A327D3">
                              <w:rPr>
                                <w:color w:val="333333"/>
                                <w:szCs w:val="22"/>
                                <w:lang w:val="en-US"/>
                              </w:rPr>
                              <w:t>a anemiei hemolitice autoimune, hipercalcemiei, hipoglicemiei, hiperc</w:t>
                            </w:r>
                            <w:r>
                              <w:rPr>
                                <w:color w:val="333333"/>
                                <w:szCs w:val="22"/>
                                <w:lang w:val="en-US"/>
                              </w:rPr>
                              <w:t>oagulobilităţ</w:t>
                            </w:r>
                            <w:r w:rsidRPr="00A327D3">
                              <w:rPr>
                                <w:color w:val="333333"/>
                                <w:szCs w:val="22"/>
                                <w:lang w:val="en-US"/>
                              </w:rPr>
                              <w:t xml:space="preserve">ii, trombocitozei </w:t>
                            </w:r>
                          </w:p>
                          <w:p w:rsidR="00B5649F" w:rsidRPr="00A327D3" w:rsidRDefault="00B5649F" w:rsidP="00E61E96">
                            <w:pPr>
                              <w:pStyle w:val="a6"/>
                              <w:numPr>
                                <w:ilvl w:val="0"/>
                                <w:numId w:val="41"/>
                              </w:numPr>
                              <w:rPr>
                                <w:color w:val="333333"/>
                                <w:szCs w:val="22"/>
                                <w:lang w:val="en-US"/>
                              </w:rPr>
                            </w:pPr>
                            <w:r w:rsidRPr="00A327D3">
                              <w:rPr>
                                <w:color w:val="333333"/>
                                <w:szCs w:val="22"/>
                                <w:lang w:val="en-US"/>
                              </w:rPr>
                              <w:t>acid</w:t>
                            </w:r>
                            <w:r>
                              <w:rPr>
                                <w:color w:val="333333"/>
                                <w:szCs w:val="22"/>
                                <w:lang w:val="en-US"/>
                              </w:rPr>
                              <w:t>ul hialuronic poate fi crescut în special la pacienţ</w:t>
                            </w:r>
                            <w:r w:rsidRPr="00A327D3">
                              <w:rPr>
                                <w:color w:val="333333"/>
                                <w:szCs w:val="22"/>
                                <w:lang w:val="en-US"/>
                              </w:rPr>
                              <w:t>ii cu mezoteliom epithelial</w:t>
                            </w:r>
                          </w:p>
                          <w:p w:rsidR="00B5649F" w:rsidRPr="00A327D3" w:rsidRDefault="00B5649F" w:rsidP="00E61E96">
                            <w:pPr>
                              <w:pStyle w:val="a6"/>
                              <w:numPr>
                                <w:ilvl w:val="0"/>
                                <w:numId w:val="41"/>
                              </w:numPr>
                              <w:rPr>
                                <w:color w:val="333333"/>
                                <w:szCs w:val="22"/>
                                <w:lang w:val="en-US"/>
                              </w:rPr>
                            </w:pPr>
                            <w:r w:rsidRPr="00A327D3">
                              <w:rPr>
                                <w:color w:val="333333"/>
                                <w:szCs w:val="22"/>
                                <w:lang w:val="en-US"/>
                              </w:rPr>
                              <w:t>mes</w:t>
                            </w:r>
                            <w:r>
                              <w:rPr>
                                <w:color w:val="333333"/>
                                <w:szCs w:val="22"/>
                                <w:lang w:val="en-US"/>
                              </w:rPr>
                              <w:t>omark este un test ELISA care măsoară concentraţia în sî</w:t>
                            </w:r>
                            <w:r w:rsidRPr="00A327D3">
                              <w:rPr>
                                <w:color w:val="333333"/>
                                <w:szCs w:val="22"/>
                                <w:lang w:val="en-US"/>
                              </w:rPr>
                              <w:t>nge a unui marker pentru mezo</w:t>
                            </w:r>
                            <w:r>
                              <w:rPr>
                                <w:color w:val="333333"/>
                                <w:szCs w:val="22"/>
                                <w:lang w:val="en-US"/>
                              </w:rPr>
                              <w:t>teliom denumit proteina solubilă legată de mesotelin al că</w:t>
                            </w:r>
                            <w:r w:rsidRPr="00A327D3">
                              <w:rPr>
                                <w:color w:val="333333"/>
                                <w:szCs w:val="22"/>
                                <w:lang w:val="en-US"/>
                              </w:rPr>
                              <w:t>rui nivel seric e</w:t>
                            </w:r>
                            <w:r>
                              <w:rPr>
                                <w:color w:val="333333"/>
                                <w:szCs w:val="22"/>
                                <w:lang w:val="en-US"/>
                              </w:rPr>
                              <w:t>ste crescut la aceşti pacienţ</w:t>
                            </w:r>
                            <w:r w:rsidRPr="00A327D3">
                              <w:rPr>
                                <w:color w:val="333333"/>
                                <w:szCs w:val="22"/>
                                <w:lang w:val="en-US"/>
                              </w:rPr>
                              <w:t>i</w:t>
                            </w:r>
                          </w:p>
                          <w:p w:rsidR="00B5649F" w:rsidRPr="00A327D3" w:rsidRDefault="00B5649F" w:rsidP="00E61E96">
                            <w:pPr>
                              <w:pStyle w:val="a6"/>
                              <w:numPr>
                                <w:ilvl w:val="0"/>
                                <w:numId w:val="41"/>
                              </w:numPr>
                              <w:rPr>
                                <w:color w:val="333333"/>
                                <w:szCs w:val="22"/>
                                <w:lang w:val="en-US"/>
                              </w:rPr>
                            </w:pPr>
                            <w:r w:rsidRPr="00A327D3">
                              <w:rPr>
                                <w:color w:val="333333"/>
                                <w:szCs w:val="22"/>
                                <w:lang w:val="en-US"/>
                              </w:rPr>
                              <w:t>mesomark este un test folositor pentru diagnosticul mezoteliomului, monitorizarea progre</w:t>
                            </w:r>
                            <w:r>
                              <w:rPr>
                                <w:color w:val="333333"/>
                                <w:szCs w:val="22"/>
                                <w:lang w:val="en-US"/>
                              </w:rPr>
                              <w:t>siei bolii, screening-ul pacienţilor expuş</w:t>
                            </w:r>
                            <w:r w:rsidRPr="00A327D3">
                              <w:rPr>
                                <w:color w:val="333333"/>
                                <w:szCs w:val="22"/>
                                <w:lang w:val="en-US"/>
                              </w:rPr>
                              <w:t>i la azbes</w:t>
                            </w:r>
                            <w:r>
                              <w:rPr>
                                <w:color w:val="333333"/>
                                <w:szCs w:val="22"/>
                                <w:lang w:val="en-US"/>
                              </w:rPr>
                              <w:t>t în evidenţ</w:t>
                            </w:r>
                            <w:r w:rsidRPr="00A327D3">
                              <w:rPr>
                                <w:color w:val="333333"/>
                                <w:szCs w:val="22"/>
                                <w:lang w:val="en-US"/>
                              </w:rPr>
                              <w:t>ierea precoce a bolii</w:t>
                            </w:r>
                          </w:p>
                          <w:p w:rsidR="00B5649F" w:rsidRPr="005E56E4" w:rsidRDefault="00B5649F" w:rsidP="005E56E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73720" id="Надпись 63" o:spid="_x0000_s1086" type="#_x0000_t202" style="position:absolute;margin-left:0;margin-top:.7pt;width:512.25pt;height:122.25pt;z-index:251817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">
                <v:textbox>
                  <w:txbxContent>
                    <w:p w:rsidR="00B5649F" w:rsidRDefault="00B5649F" w:rsidP="005E56E4">
                      <w:pPr>
                        <w:rPr>
                          <w:b/>
                          <w:bCs/>
                          <w:i/>
                          <w:color w:val="333333"/>
                        </w:rPr>
                      </w:pPr>
                      <w:r>
                        <w:rPr>
                          <w:b/>
                          <w:i/>
                        </w:rPr>
                        <w:t>Caseta 14</w:t>
                      </w:r>
                      <w:r w:rsidRPr="00DA5D1C">
                        <w:rPr>
                          <w:b/>
                          <w:i/>
                        </w:rPr>
                        <w:t xml:space="preserve">. </w:t>
                      </w:r>
                      <w:r w:rsidRPr="00DA5D1C">
                        <w:rPr>
                          <w:b/>
                          <w:bCs/>
                          <w:i/>
                          <w:color w:val="333333"/>
                        </w:rPr>
                        <w:t>Studii</w:t>
                      </w:r>
                      <w:r w:rsidRPr="00DA5D1C">
                        <w:rPr>
                          <w:b/>
                          <w:bCs/>
                          <w:i/>
                          <w:color w:val="333333"/>
                          <w:lang w:val="en-US"/>
                        </w:rPr>
                        <w:t xml:space="preserve"> de </w:t>
                      </w:r>
                      <w:r w:rsidRPr="00DA5D1C">
                        <w:rPr>
                          <w:b/>
                          <w:bCs/>
                          <w:i/>
                          <w:color w:val="333333"/>
                        </w:rPr>
                        <w:t>laborator</w:t>
                      </w:r>
                    </w:p>
                    <w:p w:rsidR="00B5649F" w:rsidRPr="00A327D3" w:rsidRDefault="00B5649F" w:rsidP="00E61E96">
                      <w:pPr>
                        <w:pStyle w:val="a6"/>
                        <w:numPr>
                          <w:ilvl w:val="0"/>
                          <w:numId w:val="41"/>
                        </w:numPr>
                        <w:rPr>
                          <w:color w:val="333333"/>
                          <w:szCs w:val="22"/>
                          <w:lang w:val="en-US"/>
                        </w:rPr>
                      </w:pPr>
                      <w:r>
                        <w:rPr>
                          <w:color w:val="333333"/>
                          <w:szCs w:val="22"/>
                          <w:lang w:val="en-US"/>
                        </w:rPr>
                        <w:t>prezenţ</w:t>
                      </w:r>
                      <w:r w:rsidRPr="00A327D3">
                        <w:rPr>
                          <w:color w:val="333333"/>
                          <w:szCs w:val="22"/>
                          <w:lang w:val="en-US"/>
                        </w:rPr>
                        <w:t>a anemiei hemolitice autoimune, hipercalcemiei, hipoglicemiei, hiperc</w:t>
                      </w:r>
                      <w:r>
                        <w:rPr>
                          <w:color w:val="333333"/>
                          <w:szCs w:val="22"/>
                          <w:lang w:val="en-US"/>
                        </w:rPr>
                        <w:t>oagulobilităţ</w:t>
                      </w:r>
                      <w:r w:rsidRPr="00A327D3">
                        <w:rPr>
                          <w:color w:val="333333"/>
                          <w:szCs w:val="22"/>
                          <w:lang w:val="en-US"/>
                        </w:rPr>
                        <w:t xml:space="preserve">ii, trombocitozei </w:t>
                      </w:r>
                    </w:p>
                    <w:p w:rsidR="00B5649F" w:rsidRPr="00A327D3" w:rsidRDefault="00B5649F" w:rsidP="00E61E96">
                      <w:pPr>
                        <w:pStyle w:val="a6"/>
                        <w:numPr>
                          <w:ilvl w:val="0"/>
                          <w:numId w:val="41"/>
                        </w:numPr>
                        <w:rPr>
                          <w:color w:val="333333"/>
                          <w:szCs w:val="22"/>
                          <w:lang w:val="en-US"/>
                        </w:rPr>
                      </w:pPr>
                      <w:r w:rsidRPr="00A327D3">
                        <w:rPr>
                          <w:color w:val="333333"/>
                          <w:szCs w:val="22"/>
                          <w:lang w:val="en-US"/>
                        </w:rPr>
                        <w:t>acid</w:t>
                      </w:r>
                      <w:r>
                        <w:rPr>
                          <w:color w:val="333333"/>
                          <w:szCs w:val="22"/>
                          <w:lang w:val="en-US"/>
                        </w:rPr>
                        <w:t>ul hialuronic poate fi crescut în special la pacienţ</w:t>
                      </w:r>
                      <w:r w:rsidRPr="00A327D3">
                        <w:rPr>
                          <w:color w:val="333333"/>
                          <w:szCs w:val="22"/>
                          <w:lang w:val="en-US"/>
                        </w:rPr>
                        <w:t>ii cu mezoteliom epithelial</w:t>
                      </w:r>
                    </w:p>
                    <w:p w:rsidR="00B5649F" w:rsidRPr="00A327D3" w:rsidRDefault="00B5649F" w:rsidP="00E61E96">
                      <w:pPr>
                        <w:pStyle w:val="a6"/>
                        <w:numPr>
                          <w:ilvl w:val="0"/>
                          <w:numId w:val="41"/>
                        </w:numPr>
                        <w:rPr>
                          <w:color w:val="333333"/>
                          <w:szCs w:val="22"/>
                          <w:lang w:val="en-US"/>
                        </w:rPr>
                      </w:pPr>
                      <w:r w:rsidRPr="00A327D3">
                        <w:rPr>
                          <w:color w:val="333333"/>
                          <w:szCs w:val="22"/>
                          <w:lang w:val="en-US"/>
                        </w:rPr>
                        <w:t>mes</w:t>
                      </w:r>
                      <w:r>
                        <w:rPr>
                          <w:color w:val="333333"/>
                          <w:szCs w:val="22"/>
                          <w:lang w:val="en-US"/>
                        </w:rPr>
                        <w:t>omark este un test ELISA care măsoară concentraţia în sî</w:t>
                      </w:r>
                      <w:r w:rsidRPr="00A327D3">
                        <w:rPr>
                          <w:color w:val="333333"/>
                          <w:szCs w:val="22"/>
                          <w:lang w:val="en-US"/>
                        </w:rPr>
                        <w:t>nge a unui marker pentru mezo</w:t>
                      </w:r>
                      <w:r>
                        <w:rPr>
                          <w:color w:val="333333"/>
                          <w:szCs w:val="22"/>
                          <w:lang w:val="en-US"/>
                        </w:rPr>
                        <w:t>teliom denumit proteina solubilă legată de mesotelin al că</w:t>
                      </w:r>
                      <w:r w:rsidRPr="00A327D3">
                        <w:rPr>
                          <w:color w:val="333333"/>
                          <w:szCs w:val="22"/>
                          <w:lang w:val="en-US"/>
                        </w:rPr>
                        <w:t>rui nivel seric e</w:t>
                      </w:r>
                      <w:r>
                        <w:rPr>
                          <w:color w:val="333333"/>
                          <w:szCs w:val="22"/>
                          <w:lang w:val="en-US"/>
                        </w:rPr>
                        <w:t>ste crescut la aceşti pacienţ</w:t>
                      </w:r>
                      <w:r w:rsidRPr="00A327D3">
                        <w:rPr>
                          <w:color w:val="333333"/>
                          <w:szCs w:val="22"/>
                          <w:lang w:val="en-US"/>
                        </w:rPr>
                        <w:t>i</w:t>
                      </w:r>
                    </w:p>
                    <w:p w:rsidR="00B5649F" w:rsidRPr="00A327D3" w:rsidRDefault="00B5649F" w:rsidP="00E61E96">
                      <w:pPr>
                        <w:pStyle w:val="a6"/>
                        <w:numPr>
                          <w:ilvl w:val="0"/>
                          <w:numId w:val="41"/>
                        </w:numPr>
                        <w:rPr>
                          <w:color w:val="333333"/>
                          <w:szCs w:val="22"/>
                          <w:lang w:val="en-US"/>
                        </w:rPr>
                      </w:pPr>
                      <w:r w:rsidRPr="00A327D3">
                        <w:rPr>
                          <w:color w:val="333333"/>
                          <w:szCs w:val="22"/>
                          <w:lang w:val="en-US"/>
                        </w:rPr>
                        <w:t>mesomark este un test folositor pentru diagnosticul mezoteliomului, monitorizarea progre</w:t>
                      </w:r>
                      <w:r>
                        <w:rPr>
                          <w:color w:val="333333"/>
                          <w:szCs w:val="22"/>
                          <w:lang w:val="en-US"/>
                        </w:rPr>
                        <w:t>siei bolii, screening-ul pacienţilor expuş</w:t>
                      </w:r>
                      <w:r w:rsidRPr="00A327D3">
                        <w:rPr>
                          <w:color w:val="333333"/>
                          <w:szCs w:val="22"/>
                          <w:lang w:val="en-US"/>
                        </w:rPr>
                        <w:t>i la azbes</w:t>
                      </w:r>
                      <w:r>
                        <w:rPr>
                          <w:color w:val="333333"/>
                          <w:szCs w:val="22"/>
                          <w:lang w:val="en-US"/>
                        </w:rPr>
                        <w:t>t în evidenţ</w:t>
                      </w:r>
                      <w:r w:rsidRPr="00A327D3">
                        <w:rPr>
                          <w:color w:val="333333"/>
                          <w:szCs w:val="22"/>
                          <w:lang w:val="en-US"/>
                        </w:rPr>
                        <w:t>ierea precoce a bolii</w:t>
                      </w:r>
                    </w:p>
                    <w:p w:rsidR="00B5649F" w:rsidRPr="005E56E4" w:rsidRDefault="00B5649F" w:rsidP="005E56E4">
                      <w:pPr>
                        <w:rPr>
                          <w:lang w:val="en-US"/>
                        </w:rPr>
                      </w:pPr>
                    </w:p>
                  </w:txbxContent>
                </v:textbox>
                <w10:wrap anchorx="margin"/>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5632" behindDoc="0" locked="0" layoutInCell="1" allowOverlap="1">
                <wp:simplePos x="0" y="0"/>
                <wp:positionH relativeFrom="column">
                  <wp:posOffset>12065</wp:posOffset>
                </wp:positionH>
                <wp:positionV relativeFrom="paragraph">
                  <wp:posOffset>104140</wp:posOffset>
                </wp:positionV>
                <wp:extent cx="6650990" cy="3086100"/>
                <wp:effectExtent l="0" t="0" r="16510" b="19050"/>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3086100"/>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spacing w:after="0"/>
                              <w:rPr>
                                <w:b/>
                                <w:i/>
                                <w:sz w:val="24"/>
                                <w:lang w:val="en-US"/>
                              </w:rPr>
                            </w:pPr>
                            <w:r>
                              <w:rPr>
                                <w:b/>
                                <w:i/>
                                <w:sz w:val="24"/>
                                <w:lang w:val="en-US"/>
                              </w:rPr>
                              <w:t>Caseta 16</w:t>
                            </w:r>
                            <w:r w:rsidRPr="005E56E4">
                              <w:rPr>
                                <w:b/>
                                <w:i/>
                                <w:sz w:val="24"/>
                                <w:lang w:val="en-US"/>
                              </w:rPr>
                              <w:t>. Principii de diagnosticare a MPM</w:t>
                            </w:r>
                          </w:p>
                          <w:p w:rsidR="00B5649F" w:rsidRPr="007366E7" w:rsidRDefault="00B5649F" w:rsidP="00E61E96">
                            <w:pPr>
                              <w:numPr>
                                <w:ilvl w:val="0"/>
                                <w:numId w:val="72"/>
                              </w:numPr>
                              <w:spacing w:after="0" w:line="240" w:lineRule="auto"/>
                              <w:jc w:val="both"/>
                              <w:rPr>
                                <w:rFonts w:ascii="Times New Roman" w:hAnsi="Times New Roman" w:cs="Times New Roman"/>
                                <w:lang w:val="en-US"/>
                              </w:rPr>
                            </w:pPr>
                            <w:r w:rsidRPr="007366E7">
                              <w:rPr>
                                <w:rFonts w:ascii="Times New Roman" w:hAnsi="Times New Roman" w:cs="Times New Roman"/>
                                <w:color w:val="212121"/>
                                <w:shd w:val="clear" w:color="auto" w:fill="FFFFFF"/>
                                <w:lang w:val="en-US"/>
                              </w:rPr>
                              <w:t>Diagnosticul definitiv al MPM asupra specimenelor citologice de efuziune</w:t>
                            </w:r>
                          </w:p>
                          <w:p w:rsidR="00B5649F" w:rsidRPr="007366E7" w:rsidRDefault="00B5649F" w:rsidP="00E61E96">
                            <w:pPr>
                              <w:numPr>
                                <w:ilvl w:val="0"/>
                                <w:numId w:val="73"/>
                              </w:numPr>
                              <w:spacing w:after="0" w:line="240" w:lineRule="auto"/>
                              <w:jc w:val="both"/>
                              <w:rPr>
                                <w:rFonts w:ascii="Times New Roman" w:hAnsi="Times New Roman" w:cs="Times New Roman"/>
                                <w:lang w:val="en-US"/>
                              </w:rPr>
                            </w:pPr>
                            <w:r w:rsidRPr="007366E7">
                              <w:rPr>
                                <w:rFonts w:ascii="Times New Roman" w:hAnsi="Times New Roman" w:cs="Times New Roman"/>
                                <w:color w:val="212121"/>
                                <w:shd w:val="clear" w:color="auto" w:fill="FFFFFF"/>
                                <w:lang w:val="en-US"/>
                              </w:rPr>
                              <w:t xml:space="preserve">Citologia efuziunii pentru diagnosticul definitiv al MPM rămâne un subiect controversat și în general nu este recomandat [IV, C]. </w:t>
                            </w:r>
                          </w:p>
                          <w:p w:rsidR="00B5649F" w:rsidRPr="007366E7" w:rsidRDefault="00B5649F" w:rsidP="00E61E96">
                            <w:pPr>
                              <w:numPr>
                                <w:ilvl w:val="0"/>
                                <w:numId w:val="73"/>
                              </w:numPr>
                              <w:spacing w:after="0" w:line="240" w:lineRule="auto"/>
                              <w:jc w:val="both"/>
                              <w:rPr>
                                <w:rFonts w:ascii="Times New Roman" w:hAnsi="Times New Roman" w:cs="Times New Roman"/>
                                <w:lang w:val="en-US"/>
                              </w:rPr>
                            </w:pPr>
                            <w:r w:rsidRPr="007366E7">
                              <w:rPr>
                                <w:rFonts w:ascii="Times New Roman" w:hAnsi="Times New Roman" w:cs="Times New Roman"/>
                                <w:color w:val="212121"/>
                                <w:shd w:val="clear" w:color="auto" w:fill="FFFFFF"/>
                                <w:lang w:val="en-US"/>
                              </w:rPr>
                              <w:t xml:space="preserve">Dacă citologia efuziunii este cert malignă, diagnosticul poate fi suspectat, dar se recomandă confirmarea prin biopsie, dacă este posibil [A, fără nivel de evidență]. </w:t>
                            </w:r>
                          </w:p>
                          <w:p w:rsidR="00B5649F" w:rsidRPr="007366E7" w:rsidRDefault="00B5649F" w:rsidP="005E56E4">
                            <w:pPr>
                              <w:spacing w:after="0"/>
                              <w:ind w:left="720"/>
                              <w:rPr>
                                <w:rFonts w:ascii="Times New Roman" w:hAnsi="Times New Roman" w:cs="Times New Roman"/>
                                <w:color w:val="212121"/>
                                <w:shd w:val="clear" w:color="auto" w:fill="FFFFFF"/>
                                <w:lang w:val="en-US"/>
                              </w:rPr>
                            </w:pPr>
                            <w:r w:rsidRPr="007366E7">
                              <w:rPr>
                                <w:rFonts w:ascii="Times New Roman" w:hAnsi="Times New Roman" w:cs="Times New Roman"/>
                                <w:color w:val="212121"/>
                                <w:shd w:val="clear" w:color="auto" w:fill="FFFFFF"/>
                                <w:lang w:val="en-US"/>
                              </w:rPr>
                              <w:t>Imunohistochimie este de neprețuit pentru a caracteriza natura celulelor efuziunii atipice [A, fără nivel de probă].</w:t>
                            </w:r>
                          </w:p>
                          <w:p w:rsidR="00B5649F" w:rsidRPr="007366E7" w:rsidRDefault="00B5649F" w:rsidP="00E61E96">
                            <w:pPr>
                              <w:numPr>
                                <w:ilvl w:val="0"/>
                                <w:numId w:val="72"/>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lang w:val="en-US"/>
                              </w:rPr>
                            </w:pPr>
                            <w:r w:rsidRPr="007366E7">
                              <w:rPr>
                                <w:rFonts w:ascii="Times New Roman" w:hAnsi="Times New Roman" w:cs="Times New Roman"/>
                                <w:color w:val="212121"/>
                                <w:lang w:val="en-US"/>
                              </w:rPr>
                              <w:t>Diagnosticul definitiv al MPM se va efectua în baza probelor de biopsie tisulară</w:t>
                            </w:r>
                          </w:p>
                          <w:p w:rsidR="00B5649F" w:rsidRPr="007366E7" w:rsidRDefault="00B5649F" w:rsidP="00E61E96">
                            <w:pPr>
                              <w:numPr>
                                <w:ilvl w:val="0"/>
                                <w:numId w:val="74"/>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lang w:val="en-US"/>
                              </w:rPr>
                            </w:pPr>
                            <w:r w:rsidRPr="007366E7">
                              <w:rPr>
                                <w:rFonts w:ascii="Times New Roman" w:hAnsi="Times New Roman" w:cs="Times New Roman"/>
                                <w:color w:val="212121"/>
                                <w:lang w:val="en-US"/>
                              </w:rPr>
                              <w:t>Recunoașterea invaziei de țesut este necesară pentru diagnosticul definitiv al MPM [IV, A].</w:t>
                            </w:r>
                          </w:p>
                          <w:p w:rsidR="00B5649F" w:rsidRPr="007366E7" w:rsidRDefault="00B5649F" w:rsidP="00E61E96">
                            <w:pPr>
                              <w:numPr>
                                <w:ilvl w:val="0"/>
                                <w:numId w:val="74"/>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lang w:val="en-US"/>
                              </w:rPr>
                            </w:pPr>
                            <w:r w:rsidRPr="007366E7">
                              <w:rPr>
                                <w:rFonts w:ascii="Times New Roman" w:hAnsi="Times New Roman" w:cs="Times New Roman"/>
                                <w:color w:val="212121"/>
                                <w:lang w:val="en-US"/>
                              </w:rPr>
                              <w:t>Probele de biopsie ţintite facilitează diagnosticul definitiv. Probele chirurgicale sunt preferate pentru diagnostic [IV, A].</w:t>
                            </w:r>
                          </w:p>
                          <w:p w:rsidR="00B5649F" w:rsidRPr="007366E7" w:rsidRDefault="00B5649F" w:rsidP="00E61E96">
                            <w:pPr>
                              <w:numPr>
                                <w:ilvl w:val="0"/>
                                <w:numId w:val="74"/>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lang w:val="en-US"/>
                              </w:rPr>
                            </w:pPr>
                            <w:r w:rsidRPr="007366E7">
                              <w:rPr>
                                <w:rFonts w:ascii="Times New Roman" w:hAnsi="Times New Roman" w:cs="Times New Roman"/>
                                <w:color w:val="212121"/>
                                <w:lang w:val="en-US"/>
                              </w:rPr>
                              <w:t>În toate cazurile de MPM [IV, A] trebui stabilit un diagnostic important subtip (epitelioid, bifazic, sarcomatoid).</w:t>
                            </w:r>
                          </w:p>
                          <w:p w:rsidR="00B5649F" w:rsidRPr="007366E7" w:rsidRDefault="00B5649F" w:rsidP="00E61E96">
                            <w:pPr>
                              <w:numPr>
                                <w:ilvl w:val="0"/>
                                <w:numId w:val="72"/>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rPr>
                            </w:pPr>
                            <w:r w:rsidRPr="007366E7">
                              <w:rPr>
                                <w:rFonts w:ascii="Times New Roman" w:hAnsi="Times New Roman" w:cs="Times New Roman"/>
                                <w:color w:val="212121"/>
                              </w:rPr>
                              <w:t>Imunohistochimie (IHC) în diagnosticul MPM</w:t>
                            </w:r>
                          </w:p>
                          <w:p w:rsidR="00B5649F" w:rsidRPr="007366E7" w:rsidRDefault="00B5649F" w:rsidP="00E61E96">
                            <w:pPr>
                              <w:numPr>
                                <w:ilvl w:val="0"/>
                                <w:numId w:val="75"/>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lang w:val="en-US"/>
                              </w:rPr>
                            </w:pPr>
                            <w:r w:rsidRPr="007366E7">
                              <w:rPr>
                                <w:rFonts w:ascii="Times New Roman" w:hAnsi="Times New Roman" w:cs="Times New Roman"/>
                                <w:color w:val="212121"/>
                                <w:lang w:val="en-US"/>
                              </w:rPr>
                              <w:t>IHC este recomandată pentru toate diagnozele primare ale MPM [IV, A].</w:t>
                            </w:r>
                          </w:p>
                          <w:p w:rsidR="00B5649F" w:rsidRPr="007366E7" w:rsidRDefault="00B5649F" w:rsidP="00E61E96">
                            <w:pPr>
                              <w:numPr>
                                <w:ilvl w:val="0"/>
                                <w:numId w:val="75"/>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lang w:val="en-US"/>
                              </w:rPr>
                            </w:pPr>
                            <w:r w:rsidRPr="007366E7">
                              <w:rPr>
                                <w:rFonts w:ascii="Times New Roman" w:hAnsi="Times New Roman" w:cs="Times New Roman"/>
                                <w:color w:val="212121"/>
                                <w:lang w:val="en-US"/>
                              </w:rPr>
                              <w:t>Trebuie utilizate cel puțin doi markeri "mezoteliali" și cel puțin doi markeri "adeno-carcinom" [V, A].</w:t>
                            </w:r>
                          </w:p>
                          <w:p w:rsidR="00B5649F" w:rsidRPr="007366E7" w:rsidRDefault="00B5649F" w:rsidP="00E61E96">
                            <w:pPr>
                              <w:numPr>
                                <w:ilvl w:val="0"/>
                                <w:numId w:val="75"/>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lang w:val="en-US"/>
                              </w:rPr>
                            </w:pPr>
                            <w:r w:rsidRPr="007366E7">
                              <w:rPr>
                                <w:rFonts w:ascii="Times New Roman" w:hAnsi="Times New Roman" w:cs="Times New Roman"/>
                                <w:color w:val="212121"/>
                                <w:lang w:val="en-US"/>
                              </w:rPr>
                              <w:t>MPM sarcomatoidă adesea nu exprimă markeri obișnuiți "mezoteliali" [IV, A].</w:t>
                            </w:r>
                          </w:p>
                          <w:p w:rsidR="00B5649F" w:rsidRPr="005E56E4" w:rsidRDefault="00B5649F" w:rsidP="005E56E4">
                            <w:pPr>
                              <w:spacing w:after="0"/>
                              <w:rPr>
                                <w:sz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1" o:spid="_x0000_s1087" type="#_x0000_t202" style="position:absolute;left:0;text-align:left;margin-left:.95pt;margin-top:8.2pt;width:523.7pt;height:243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">
                <v:textbox>
                  <w:txbxContent>
                    <w:p w:rsidR="00B5649F" w:rsidRPr="005E56E4" w:rsidRDefault="00B5649F" w:rsidP="005E56E4">
                      <w:pPr>
                        <w:spacing w:after="0"/>
                        <w:rPr>
                          <w:b/>
                          <w:i/>
                          <w:sz w:val="24"/>
                          <w:lang w:val="en-US"/>
                        </w:rPr>
                      </w:pPr>
                      <w:r>
                        <w:rPr>
                          <w:b/>
                          <w:i/>
                          <w:sz w:val="24"/>
                          <w:lang w:val="en-US"/>
                        </w:rPr>
                        <w:t>Caseta 16</w:t>
                      </w:r>
                      <w:r w:rsidRPr="005E56E4">
                        <w:rPr>
                          <w:b/>
                          <w:i/>
                          <w:sz w:val="24"/>
                          <w:lang w:val="en-US"/>
                        </w:rPr>
                        <w:t>. Principii de diagnosticare a MPM</w:t>
                      </w:r>
                    </w:p>
                    <w:p w:rsidR="00B5649F" w:rsidRPr="007366E7" w:rsidRDefault="00B5649F" w:rsidP="00E61E96">
                      <w:pPr>
                        <w:numPr>
                          <w:ilvl w:val="0"/>
                          <w:numId w:val="72"/>
                        </w:numPr>
                        <w:spacing w:after="0" w:line="240" w:lineRule="auto"/>
                        <w:jc w:val="both"/>
                        <w:rPr>
                          <w:rFonts w:ascii="Times New Roman" w:hAnsi="Times New Roman" w:cs="Times New Roman"/>
                          <w:lang w:val="en-US"/>
                        </w:rPr>
                      </w:pPr>
                      <w:r w:rsidRPr="007366E7">
                        <w:rPr>
                          <w:rFonts w:ascii="Times New Roman" w:hAnsi="Times New Roman" w:cs="Times New Roman"/>
                          <w:color w:val="212121"/>
                          <w:shd w:val="clear" w:color="auto" w:fill="FFFFFF"/>
                          <w:lang w:val="en-US"/>
                        </w:rPr>
                        <w:t>Diagnosticul definitiv al MPM asupra specimenelor citologice de efuziune</w:t>
                      </w:r>
                    </w:p>
                    <w:p w:rsidR="00B5649F" w:rsidRPr="007366E7" w:rsidRDefault="00B5649F" w:rsidP="00E61E96">
                      <w:pPr>
                        <w:numPr>
                          <w:ilvl w:val="0"/>
                          <w:numId w:val="73"/>
                        </w:numPr>
                        <w:spacing w:after="0" w:line="240" w:lineRule="auto"/>
                        <w:jc w:val="both"/>
                        <w:rPr>
                          <w:rFonts w:ascii="Times New Roman" w:hAnsi="Times New Roman" w:cs="Times New Roman"/>
                          <w:lang w:val="en-US"/>
                        </w:rPr>
                      </w:pPr>
                      <w:r w:rsidRPr="007366E7">
                        <w:rPr>
                          <w:rFonts w:ascii="Times New Roman" w:hAnsi="Times New Roman" w:cs="Times New Roman"/>
                          <w:color w:val="212121"/>
                          <w:shd w:val="clear" w:color="auto" w:fill="FFFFFF"/>
                          <w:lang w:val="en-US"/>
                        </w:rPr>
                        <w:t xml:space="preserve">Citologia efuziunii pentru diagnosticul definitiv al MPM rămâne un subiect controversat și în general nu este recomandat [IV, C]. </w:t>
                      </w:r>
                    </w:p>
                    <w:p w:rsidR="00B5649F" w:rsidRPr="007366E7" w:rsidRDefault="00B5649F" w:rsidP="00E61E96">
                      <w:pPr>
                        <w:numPr>
                          <w:ilvl w:val="0"/>
                          <w:numId w:val="73"/>
                        </w:numPr>
                        <w:spacing w:after="0" w:line="240" w:lineRule="auto"/>
                        <w:jc w:val="both"/>
                        <w:rPr>
                          <w:rFonts w:ascii="Times New Roman" w:hAnsi="Times New Roman" w:cs="Times New Roman"/>
                          <w:lang w:val="en-US"/>
                        </w:rPr>
                      </w:pPr>
                      <w:r w:rsidRPr="007366E7">
                        <w:rPr>
                          <w:rFonts w:ascii="Times New Roman" w:hAnsi="Times New Roman" w:cs="Times New Roman"/>
                          <w:color w:val="212121"/>
                          <w:shd w:val="clear" w:color="auto" w:fill="FFFFFF"/>
                          <w:lang w:val="en-US"/>
                        </w:rPr>
                        <w:t xml:space="preserve">Dacă citologia efuziunii este cert malignă, diagnosticul poate fi suspectat, dar se recomandă confirmarea prin biopsie, dacă este posibil [A, fără nivel de evidență]. </w:t>
                      </w:r>
                    </w:p>
                    <w:p w:rsidR="00B5649F" w:rsidRPr="007366E7" w:rsidRDefault="00B5649F" w:rsidP="005E56E4">
                      <w:pPr>
                        <w:spacing w:after="0"/>
                        <w:ind w:left="720"/>
                        <w:rPr>
                          <w:rFonts w:ascii="Times New Roman" w:hAnsi="Times New Roman" w:cs="Times New Roman"/>
                          <w:color w:val="212121"/>
                          <w:shd w:val="clear" w:color="auto" w:fill="FFFFFF"/>
                          <w:lang w:val="en-US"/>
                        </w:rPr>
                      </w:pPr>
                      <w:r w:rsidRPr="007366E7">
                        <w:rPr>
                          <w:rFonts w:ascii="Times New Roman" w:hAnsi="Times New Roman" w:cs="Times New Roman"/>
                          <w:color w:val="212121"/>
                          <w:shd w:val="clear" w:color="auto" w:fill="FFFFFF"/>
                          <w:lang w:val="en-US"/>
                        </w:rPr>
                        <w:t>Imunohistochimie este de neprețuit pentru a caracteriza natura celulelor efuziunii atipice [A, fără nivel de probă].</w:t>
                      </w:r>
                    </w:p>
                    <w:p w:rsidR="00B5649F" w:rsidRPr="007366E7" w:rsidRDefault="00B5649F" w:rsidP="00E61E96">
                      <w:pPr>
                        <w:numPr>
                          <w:ilvl w:val="0"/>
                          <w:numId w:val="72"/>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lang w:val="en-US"/>
                        </w:rPr>
                      </w:pPr>
                      <w:r w:rsidRPr="007366E7">
                        <w:rPr>
                          <w:rFonts w:ascii="Times New Roman" w:hAnsi="Times New Roman" w:cs="Times New Roman"/>
                          <w:color w:val="212121"/>
                          <w:lang w:val="en-US"/>
                        </w:rPr>
                        <w:t>Diagnosticul definitiv al MPM se va efectua în baza probelor de biopsie tisulară</w:t>
                      </w:r>
                    </w:p>
                    <w:p w:rsidR="00B5649F" w:rsidRPr="007366E7" w:rsidRDefault="00B5649F" w:rsidP="00E61E96">
                      <w:pPr>
                        <w:numPr>
                          <w:ilvl w:val="0"/>
                          <w:numId w:val="74"/>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lang w:val="en-US"/>
                        </w:rPr>
                      </w:pPr>
                      <w:r w:rsidRPr="007366E7">
                        <w:rPr>
                          <w:rFonts w:ascii="Times New Roman" w:hAnsi="Times New Roman" w:cs="Times New Roman"/>
                          <w:color w:val="212121"/>
                          <w:lang w:val="en-US"/>
                        </w:rPr>
                        <w:t>Recunoașterea invaziei de țesut este necesară pentru diagnosticul definitiv al MPM [IV, A].</w:t>
                      </w:r>
                    </w:p>
                    <w:p w:rsidR="00B5649F" w:rsidRPr="007366E7" w:rsidRDefault="00B5649F" w:rsidP="00E61E96">
                      <w:pPr>
                        <w:numPr>
                          <w:ilvl w:val="0"/>
                          <w:numId w:val="74"/>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lang w:val="en-US"/>
                        </w:rPr>
                      </w:pPr>
                      <w:r w:rsidRPr="007366E7">
                        <w:rPr>
                          <w:rFonts w:ascii="Times New Roman" w:hAnsi="Times New Roman" w:cs="Times New Roman"/>
                          <w:color w:val="212121"/>
                          <w:lang w:val="en-US"/>
                        </w:rPr>
                        <w:t>Probele de biopsie ţintite facilitează diagnosticul definitiv. Probele chirurgicale sunt preferate pentru diagnostic [IV, A].</w:t>
                      </w:r>
                    </w:p>
                    <w:p w:rsidR="00B5649F" w:rsidRPr="007366E7" w:rsidRDefault="00B5649F" w:rsidP="00E61E96">
                      <w:pPr>
                        <w:numPr>
                          <w:ilvl w:val="0"/>
                          <w:numId w:val="74"/>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lang w:val="en-US"/>
                        </w:rPr>
                      </w:pPr>
                      <w:r w:rsidRPr="007366E7">
                        <w:rPr>
                          <w:rFonts w:ascii="Times New Roman" w:hAnsi="Times New Roman" w:cs="Times New Roman"/>
                          <w:color w:val="212121"/>
                          <w:lang w:val="en-US"/>
                        </w:rPr>
                        <w:t>În toate cazurile de MPM [IV, A] trebui stabilit un diagnostic important subtip (epitelioid, bifazic, sarcomatoid).</w:t>
                      </w:r>
                    </w:p>
                    <w:p w:rsidR="00B5649F" w:rsidRPr="007366E7" w:rsidRDefault="00B5649F" w:rsidP="00E61E96">
                      <w:pPr>
                        <w:numPr>
                          <w:ilvl w:val="0"/>
                          <w:numId w:val="72"/>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rPr>
                      </w:pPr>
                      <w:r w:rsidRPr="007366E7">
                        <w:rPr>
                          <w:rFonts w:ascii="Times New Roman" w:hAnsi="Times New Roman" w:cs="Times New Roman"/>
                          <w:color w:val="212121"/>
                        </w:rPr>
                        <w:t>Imunohistochimie (IHC) în diagnosticul MPM</w:t>
                      </w:r>
                    </w:p>
                    <w:p w:rsidR="00B5649F" w:rsidRPr="007366E7" w:rsidRDefault="00B5649F" w:rsidP="00E61E96">
                      <w:pPr>
                        <w:numPr>
                          <w:ilvl w:val="0"/>
                          <w:numId w:val="75"/>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lang w:val="en-US"/>
                        </w:rPr>
                      </w:pPr>
                      <w:r w:rsidRPr="007366E7">
                        <w:rPr>
                          <w:rFonts w:ascii="Times New Roman" w:hAnsi="Times New Roman" w:cs="Times New Roman"/>
                          <w:color w:val="212121"/>
                          <w:lang w:val="en-US"/>
                        </w:rPr>
                        <w:t>IHC este recomandată pentru toate diagnozele primare ale MPM [IV, A].</w:t>
                      </w:r>
                    </w:p>
                    <w:p w:rsidR="00B5649F" w:rsidRPr="007366E7" w:rsidRDefault="00B5649F" w:rsidP="00E61E96">
                      <w:pPr>
                        <w:numPr>
                          <w:ilvl w:val="0"/>
                          <w:numId w:val="75"/>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lang w:val="en-US"/>
                        </w:rPr>
                      </w:pPr>
                      <w:r w:rsidRPr="007366E7">
                        <w:rPr>
                          <w:rFonts w:ascii="Times New Roman" w:hAnsi="Times New Roman" w:cs="Times New Roman"/>
                          <w:color w:val="212121"/>
                          <w:lang w:val="en-US"/>
                        </w:rPr>
                        <w:t>Trebuie utilizate cel puțin doi markeri "mezoteliali" și cel puțin doi markeri "adeno-carcinom" [V, A].</w:t>
                      </w:r>
                    </w:p>
                    <w:p w:rsidR="00B5649F" w:rsidRPr="007366E7" w:rsidRDefault="00B5649F" w:rsidP="00E61E96">
                      <w:pPr>
                        <w:numPr>
                          <w:ilvl w:val="0"/>
                          <w:numId w:val="75"/>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lang w:val="en-US"/>
                        </w:rPr>
                      </w:pPr>
                      <w:r w:rsidRPr="007366E7">
                        <w:rPr>
                          <w:rFonts w:ascii="Times New Roman" w:hAnsi="Times New Roman" w:cs="Times New Roman"/>
                          <w:color w:val="212121"/>
                          <w:lang w:val="en-US"/>
                        </w:rPr>
                        <w:t>MPM sarcomatoidă adesea nu exprimă markeri obișnuiți "mezoteliali" [IV, A].</w:t>
                      </w:r>
                    </w:p>
                    <w:p w:rsidR="00B5649F" w:rsidRPr="005E56E4" w:rsidRDefault="00B5649F" w:rsidP="005E56E4">
                      <w:pPr>
                        <w:spacing w:after="0"/>
                        <w:rPr>
                          <w:sz w:val="24"/>
                          <w:lang w:val="en-US"/>
                        </w:rPr>
                      </w:pPr>
                    </w:p>
                  </w:txbxContent>
                </v:textbox>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r w:rsidRPr="005E56E4">
        <w:rPr>
          <w:rFonts w:ascii="Times New Roman" w:eastAsia="Times New Roman" w:hAnsi="Times New Roman" w:cs="Times New Roman"/>
          <w:sz w:val="24"/>
          <w:szCs w:val="24"/>
          <w:lang w:val="ro-RO" w:eastAsia="ru-RU"/>
        </w:rPr>
        <w:t xml:space="preserve">C.2.4.4. </w:t>
      </w:r>
      <w:r w:rsidRPr="005E56E4">
        <w:rPr>
          <w:rFonts w:ascii="Times New Roman" w:eastAsia="Times New Roman" w:hAnsi="Times New Roman" w:cs="Times New Roman"/>
          <w:i/>
          <w:sz w:val="24"/>
          <w:szCs w:val="24"/>
          <w:lang w:val="ro-RO" w:eastAsia="ru-RU"/>
        </w:rPr>
        <w:t xml:space="preserve">Diagnosticul diferenţial </w:t>
      </w:r>
    </w:p>
    <w:p w:rsidR="005E56E4" w:rsidRPr="005E56E4" w:rsidRDefault="005E56E4" w:rsidP="005E56E4">
      <w:pPr>
        <w:tabs>
          <w:tab w:val="left" w:pos="851"/>
        </w:tabs>
        <w:spacing w:after="0" w:line="360" w:lineRule="auto"/>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Tabelul 2. Diagnosticul diferenţial între exudat şi transudat</w:t>
      </w:r>
    </w:p>
    <w:tbl>
      <w:tblPr>
        <w:tblpPr w:leftFromText="180" w:rightFromText="180" w:vertAnchor="text" w:horzAnchor="margin" w:tblpX="432" w:tblpY="55"/>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0"/>
        <w:gridCol w:w="3277"/>
        <w:gridCol w:w="3260"/>
      </w:tblGrid>
      <w:tr w:rsidR="005E56E4" w:rsidRPr="005E56E4" w:rsidTr="005E56E4">
        <w:tc>
          <w:tcPr>
            <w:tcW w:w="3210" w:type="dxa"/>
            <w:shd w:val="clear" w:color="auto" w:fill="A6A6A6"/>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criteriile</w:t>
            </w:r>
          </w:p>
        </w:tc>
        <w:tc>
          <w:tcPr>
            <w:tcW w:w="3277" w:type="dxa"/>
            <w:shd w:val="clear" w:color="auto" w:fill="A6A6A6"/>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exudat</w:t>
            </w:r>
          </w:p>
        </w:tc>
        <w:tc>
          <w:tcPr>
            <w:tcW w:w="3260" w:type="dxa"/>
            <w:shd w:val="clear" w:color="auto" w:fill="A6A6A6"/>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transudat</w:t>
            </w:r>
          </w:p>
        </w:tc>
      </w:tr>
      <w:tr w:rsidR="005E56E4" w:rsidRPr="00231F73" w:rsidTr="005E56E4">
        <w:trPr>
          <w:trHeight w:val="693"/>
        </w:trPr>
        <w:tc>
          <w:tcPr>
            <w:tcW w:w="3210"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Debutul bolii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Prezenţa durerii la nivelul toracelui la debut</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Creşterea temperaturii corpului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Aspectul lichidului pleural</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Conţinutul proteinelor</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Raport proteine în lichid pleural/proteine în ser sanguin</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LDH</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Glucoza</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Densitatea</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Proba Rivalt*</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Numărul de leucocite în lichid pleural</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Citologia sedimentului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Datelor de laborator caracteristice pentru proces inflamator (creşterea VSH, „sindrom biochimic al inflamaţiei”**)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tc>
        <w:tc>
          <w:tcPr>
            <w:tcW w:w="3277"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Acut</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Caracteristic</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Caracteristic</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Tulbure, transparenţa redusă, intens galben în cazul exudatului seros sau serofibrinos, de culoare verzuie în cazul exudatului purulent, hemoragic, uneori cu miros neplăcut sau putred</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en-US" w:eastAsia="ru-RU"/>
              </w:rPr>
              <w:t>&gt;</w:t>
            </w:r>
            <w:r w:rsidRPr="005E56E4">
              <w:rPr>
                <w:rFonts w:ascii="Times New Roman" w:eastAsia="Times New Roman" w:hAnsi="Times New Roman" w:cs="Times New Roman"/>
                <w:sz w:val="24"/>
                <w:lang w:val="ro-RO" w:eastAsia="ru-RU"/>
              </w:rPr>
              <w:t>30 g/l</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en-US" w:eastAsia="ru-RU"/>
              </w:rPr>
            </w:pPr>
            <w:r w:rsidRPr="005E56E4">
              <w:rPr>
                <w:rFonts w:ascii="Times New Roman" w:eastAsia="Times New Roman" w:hAnsi="Times New Roman" w:cs="Times New Roman"/>
                <w:sz w:val="24"/>
                <w:lang w:val="en-US" w:eastAsia="ru-RU"/>
              </w:rPr>
              <w:t>&gt;0,5</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en-US"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en-US"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en-US" w:eastAsia="ru-RU"/>
              </w:rPr>
            </w:pPr>
            <w:r w:rsidRPr="005E56E4">
              <w:rPr>
                <w:rFonts w:ascii="Times New Roman" w:eastAsia="Times New Roman" w:hAnsi="Times New Roman" w:cs="Times New Roman"/>
                <w:sz w:val="24"/>
                <w:lang w:val="en-US" w:eastAsia="ru-RU"/>
              </w:rPr>
              <w:t xml:space="preserve">&gt;200 un/l </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en-US"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&lt;3,33 mmol/l</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en-US" w:eastAsia="ru-RU"/>
              </w:rPr>
            </w:pPr>
            <w:r w:rsidRPr="005E56E4">
              <w:rPr>
                <w:rFonts w:ascii="Times New Roman" w:eastAsia="Times New Roman" w:hAnsi="Times New Roman" w:cs="Times New Roman"/>
                <w:sz w:val="24"/>
                <w:lang w:val="en-US" w:eastAsia="ru-RU"/>
              </w:rPr>
              <w:t>&gt;1018 g/l</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en-US"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Pozitivă</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en-US" w:eastAsia="ru-RU"/>
              </w:rPr>
            </w:pPr>
            <w:r w:rsidRPr="005E56E4">
              <w:rPr>
                <w:rFonts w:ascii="Times New Roman" w:eastAsia="Times New Roman" w:hAnsi="Times New Roman" w:cs="Times New Roman"/>
                <w:sz w:val="24"/>
                <w:lang w:val="en-US" w:eastAsia="ru-RU"/>
              </w:rPr>
              <w:t>&gt;1*10</w:t>
            </w:r>
            <w:r w:rsidRPr="005E56E4">
              <w:rPr>
                <w:rFonts w:ascii="Times New Roman" w:eastAsia="Times New Roman" w:hAnsi="Times New Roman" w:cs="Times New Roman"/>
                <w:sz w:val="24"/>
                <w:vertAlign w:val="superscript"/>
                <w:lang w:val="en-US" w:eastAsia="ru-RU"/>
              </w:rPr>
              <w:t>9</w:t>
            </w:r>
            <w:r w:rsidRPr="005E56E4">
              <w:rPr>
                <w:rFonts w:ascii="Times New Roman" w:eastAsia="Times New Roman" w:hAnsi="Times New Roman" w:cs="Times New Roman"/>
                <w:sz w:val="24"/>
                <w:lang w:val="en-US" w:eastAsia="ru-RU"/>
              </w:rPr>
              <w:t>/l</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en-US"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en-US"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Predominarea leucocitoză neutrofilică</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Sunt caracterisctice şi sunt evidente</w:t>
            </w:r>
          </w:p>
        </w:tc>
        <w:tc>
          <w:tcPr>
            <w:tcW w:w="3260"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Lent</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Nu este caracteristic</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Nu este caracteristic</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Transparent, uşor gălbui, uneori incolor, fără miros</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&lt; 20g/l</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&lt;0,5</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 xml:space="preserve">&lt;200 un/l </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en-US" w:eastAsia="ru-RU"/>
              </w:rPr>
            </w:pPr>
            <w:r w:rsidRPr="005E56E4">
              <w:rPr>
                <w:rFonts w:ascii="Times New Roman" w:eastAsia="Times New Roman" w:hAnsi="Times New Roman" w:cs="Times New Roman"/>
                <w:sz w:val="24"/>
                <w:lang w:val="en-US" w:eastAsia="ru-RU"/>
              </w:rPr>
              <w:t xml:space="preserve">&gt;3,33 </w:t>
            </w:r>
            <w:r w:rsidRPr="005E56E4">
              <w:rPr>
                <w:rFonts w:ascii="Times New Roman" w:eastAsia="Times New Roman" w:hAnsi="Times New Roman" w:cs="Times New Roman"/>
                <w:sz w:val="24"/>
                <w:lang w:val="ro-RO" w:eastAsia="ru-RU"/>
              </w:rPr>
              <w:t>mmol</w:t>
            </w:r>
            <w:r w:rsidRPr="005E56E4">
              <w:rPr>
                <w:rFonts w:ascii="Times New Roman" w:eastAsia="Times New Roman" w:hAnsi="Times New Roman" w:cs="Times New Roman"/>
                <w:sz w:val="24"/>
                <w:lang w:val="en-US" w:eastAsia="ru-RU"/>
              </w:rPr>
              <w:t>/l</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en-US"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&lt;1015 g/l</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Negativă</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vertAlign w:val="superscript"/>
                <w:lang w:val="ro-RO" w:eastAsia="ru-RU"/>
              </w:rPr>
            </w:pPr>
            <w:r w:rsidRPr="005E56E4">
              <w:rPr>
                <w:rFonts w:ascii="Times New Roman" w:eastAsia="Times New Roman" w:hAnsi="Times New Roman" w:cs="Times New Roman"/>
                <w:sz w:val="24"/>
                <w:lang w:val="ro-RO" w:eastAsia="ru-RU"/>
              </w:rPr>
              <w:t>&lt;</w:t>
            </w:r>
            <w:r w:rsidRPr="005E56E4">
              <w:rPr>
                <w:rFonts w:ascii="Times New Roman" w:eastAsia="Times New Roman" w:hAnsi="Times New Roman" w:cs="Times New Roman"/>
                <w:sz w:val="24"/>
                <w:lang w:val="en-US" w:eastAsia="ru-RU"/>
              </w:rPr>
              <w:t>1*10</w:t>
            </w:r>
            <w:r w:rsidRPr="005E56E4">
              <w:rPr>
                <w:rFonts w:ascii="Times New Roman" w:eastAsia="Times New Roman" w:hAnsi="Times New Roman" w:cs="Times New Roman"/>
                <w:sz w:val="24"/>
                <w:vertAlign w:val="superscript"/>
                <w:lang w:val="en-US" w:eastAsia="ru-RU"/>
              </w:rPr>
              <w:t>9</w:t>
            </w:r>
            <w:r w:rsidRPr="005E56E4">
              <w:rPr>
                <w:rFonts w:ascii="Times New Roman" w:eastAsia="Times New Roman" w:hAnsi="Times New Roman" w:cs="Times New Roman"/>
                <w:sz w:val="24"/>
                <w:lang w:val="en-US" w:eastAsia="ru-RU"/>
              </w:rPr>
              <w:t>/l</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vertAlign w:val="superscript"/>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vertAlign w:val="superscript"/>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Cantitatea mică de mezoteliu</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Nu sunt caracteristice, uneori sunt prezente slab pronunţate</w:t>
            </w:r>
          </w:p>
        </w:tc>
      </w:tr>
    </w:tbl>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
          <w:sz w:val="24"/>
          <w:szCs w:val="24"/>
          <w:lang w:val="ro-RO" w:eastAsia="ru-RU"/>
        </w:rPr>
        <w:t>Notă:</w:t>
      </w:r>
      <w:r w:rsidRPr="005E56E4">
        <w:rPr>
          <w:rFonts w:ascii="Times New Roman" w:eastAsia="Times New Roman" w:hAnsi="Times New Roman" w:cs="Times New Roman"/>
          <w:sz w:val="24"/>
          <w:szCs w:val="24"/>
          <w:lang w:val="ro-RO" w:eastAsia="ru-RU"/>
        </w:rPr>
        <w:t xml:space="preserve"> *</w:t>
      </w:r>
      <w:r w:rsidRPr="005E56E4">
        <w:rPr>
          <w:rFonts w:ascii="Times New Roman" w:eastAsia="Times New Roman" w:hAnsi="Times New Roman" w:cs="Times New Roman"/>
          <w:i/>
          <w:sz w:val="24"/>
          <w:szCs w:val="24"/>
          <w:lang w:val="ro-RO" w:eastAsia="ru-RU"/>
        </w:rPr>
        <w:t>Proba Rivalt</w:t>
      </w:r>
      <w:r w:rsidRPr="005E56E4">
        <w:rPr>
          <w:rFonts w:ascii="Times New Roman" w:eastAsia="Times New Roman" w:hAnsi="Times New Roman" w:cs="Times New Roman"/>
          <w:sz w:val="24"/>
          <w:szCs w:val="24"/>
          <w:lang w:val="ro-RO" w:eastAsia="ru-RU"/>
        </w:rPr>
        <w:t xml:space="preserve"> – proba determinării prezenţei proteinelor în lichidul pleural: apa în vas din sticlă  se</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acidifică cu 2-3 picături de acid acetic 80%; în soluţie obţinută lent, cu picătura se introduce lichid </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pleural examinat; în cazul exudatului după picurarea lichidului pleural apare o urmă sub formă de </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fum de ţigară, ceea ce nu este prezent în cazul transudatului  </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w:t>
      </w:r>
      <w:r w:rsidRPr="005E56E4">
        <w:rPr>
          <w:rFonts w:ascii="Times New Roman" w:eastAsia="Times New Roman" w:hAnsi="Times New Roman" w:cs="Times New Roman"/>
          <w:i/>
          <w:sz w:val="24"/>
          <w:szCs w:val="24"/>
          <w:lang w:val="ro-RO" w:eastAsia="ru-RU"/>
        </w:rPr>
        <w:t>Sindrom biochimic al inflamaţiei</w:t>
      </w:r>
      <w:r w:rsidRPr="005E56E4">
        <w:rPr>
          <w:rFonts w:ascii="Times New Roman" w:eastAsia="Times New Roman" w:hAnsi="Times New Roman" w:cs="Times New Roman"/>
          <w:sz w:val="24"/>
          <w:szCs w:val="24"/>
          <w:lang w:val="ro-RO" w:eastAsia="ru-RU"/>
        </w:rPr>
        <w:t xml:space="preserve"> – creşterea în sânge conţinutului de fibrină, acizilor sialici, hapto-</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globinei – indicatorilor nespecifici procesului inflamator</w:t>
      </w:r>
    </w:p>
    <w:p w:rsidR="005E56E4" w:rsidRPr="005E56E4" w:rsidRDefault="005E56E4" w:rsidP="005E56E4">
      <w:pPr>
        <w:spacing w:after="120" w:line="240" w:lineRule="auto"/>
        <w:jc w:val="both"/>
        <w:rPr>
          <w:rFonts w:ascii="Times New Roman" w:eastAsia="Times New Roman" w:hAnsi="Times New Roman" w:cs="Times New Roman"/>
          <w:b/>
          <w:sz w:val="24"/>
          <w:szCs w:val="24"/>
          <w:lang w:val="ro-RO" w:eastAsia="ru-RU"/>
        </w:rPr>
        <w:sectPr w:rsidR="005E56E4" w:rsidRPr="005E56E4" w:rsidSect="005E56E4">
          <w:pgSz w:w="11906" w:h="16838"/>
          <w:pgMar w:top="709" w:right="566" w:bottom="851" w:left="851" w:header="708" w:footer="708" w:gutter="0"/>
          <w:cols w:space="708"/>
          <w:docGrid w:linePitch="360"/>
        </w:sectPr>
      </w:pPr>
    </w:p>
    <w:p w:rsidR="005E56E4" w:rsidRPr="005E56E4" w:rsidRDefault="005E56E4" w:rsidP="005E56E4">
      <w:pPr>
        <w:spacing w:after="120" w:line="240" w:lineRule="auto"/>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lastRenderedPageBreak/>
        <w:t xml:space="preserve">Tabelul 3. Diagnosticul diferenţial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1"/>
        <w:gridCol w:w="2177"/>
        <w:gridCol w:w="2179"/>
        <w:gridCol w:w="2173"/>
        <w:gridCol w:w="2188"/>
        <w:gridCol w:w="2187"/>
        <w:gridCol w:w="2183"/>
      </w:tblGrid>
      <w:tr w:rsidR="005E56E4" w:rsidRPr="00231F73" w:rsidTr="005E56E4">
        <w:trPr>
          <w:trHeight w:val="584"/>
        </w:trPr>
        <w:tc>
          <w:tcPr>
            <w:tcW w:w="2213" w:type="dxa"/>
            <w:vMerge w:val="restart"/>
            <w:shd w:val="clear" w:color="auto" w:fill="A6A6A6"/>
          </w:tcPr>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p>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r w:rsidRPr="005E56E4">
              <w:rPr>
                <w:rFonts w:ascii="Times New Roman" w:eastAsia="Times New Roman" w:hAnsi="Times New Roman" w:cs="Times New Roman"/>
                <w:b/>
                <w:sz w:val="20"/>
                <w:szCs w:val="20"/>
                <w:lang w:val="ro-RO" w:eastAsia="ru-RU"/>
              </w:rPr>
              <w:t>Mezoteliom pleural</w:t>
            </w:r>
          </w:p>
        </w:tc>
        <w:tc>
          <w:tcPr>
            <w:tcW w:w="2213" w:type="dxa"/>
            <w:vMerge w:val="restart"/>
            <w:shd w:val="clear" w:color="auto" w:fill="A6A6A6"/>
          </w:tcPr>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p>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r w:rsidRPr="005E56E4">
              <w:rPr>
                <w:rFonts w:ascii="Times New Roman" w:eastAsia="Times New Roman" w:hAnsi="Times New Roman" w:cs="Times New Roman"/>
                <w:b/>
                <w:sz w:val="20"/>
                <w:szCs w:val="20"/>
                <w:lang w:val="ro-RO" w:eastAsia="ru-RU"/>
              </w:rPr>
              <w:t>Empiem pleural</w:t>
            </w:r>
          </w:p>
        </w:tc>
        <w:tc>
          <w:tcPr>
            <w:tcW w:w="2213" w:type="dxa"/>
            <w:vMerge w:val="restart"/>
            <w:shd w:val="clear" w:color="auto" w:fill="A6A6A6"/>
          </w:tcPr>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p>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r w:rsidRPr="005E56E4">
              <w:rPr>
                <w:rFonts w:ascii="Times New Roman" w:eastAsia="Times New Roman" w:hAnsi="Times New Roman" w:cs="Times New Roman"/>
                <w:b/>
                <w:sz w:val="20"/>
                <w:szCs w:val="20"/>
                <w:lang w:val="ro-RO" w:eastAsia="ru-RU"/>
              </w:rPr>
              <w:t>Pleurezie metastatică</w:t>
            </w:r>
          </w:p>
        </w:tc>
        <w:tc>
          <w:tcPr>
            <w:tcW w:w="2213" w:type="dxa"/>
            <w:vMerge w:val="restart"/>
            <w:shd w:val="clear" w:color="auto" w:fill="A6A6A6"/>
          </w:tcPr>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p>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r w:rsidRPr="005E56E4">
              <w:rPr>
                <w:rFonts w:ascii="Times New Roman" w:eastAsia="Times New Roman" w:hAnsi="Times New Roman" w:cs="Times New Roman"/>
                <w:b/>
                <w:sz w:val="20"/>
                <w:szCs w:val="20"/>
                <w:lang w:val="ro-RO" w:eastAsia="ru-RU"/>
              </w:rPr>
              <w:t>Neuralgie intercostală, neuromiozită intercostală</w:t>
            </w:r>
          </w:p>
        </w:tc>
        <w:tc>
          <w:tcPr>
            <w:tcW w:w="2214" w:type="dxa"/>
            <w:vMerge w:val="restart"/>
            <w:shd w:val="clear" w:color="auto" w:fill="A6A6A6"/>
          </w:tcPr>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p>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r w:rsidRPr="005E56E4">
              <w:rPr>
                <w:rFonts w:ascii="Times New Roman" w:eastAsia="Times New Roman" w:hAnsi="Times New Roman" w:cs="Times New Roman"/>
                <w:b/>
                <w:sz w:val="20"/>
                <w:szCs w:val="20"/>
                <w:lang w:val="ro-RO" w:eastAsia="ru-RU"/>
              </w:rPr>
              <w:t>Pleurezie exudativă parapneumonică</w:t>
            </w:r>
          </w:p>
        </w:tc>
        <w:tc>
          <w:tcPr>
            <w:tcW w:w="4428" w:type="dxa"/>
            <w:gridSpan w:val="2"/>
            <w:tcBorders>
              <w:bottom w:val="single" w:sz="4" w:space="0" w:color="auto"/>
            </w:tcBorders>
            <w:shd w:val="clear" w:color="auto" w:fill="A6A6A6"/>
          </w:tcPr>
          <w:p w:rsidR="005E56E4" w:rsidRPr="005E56E4" w:rsidRDefault="005E56E4" w:rsidP="005E56E4">
            <w:pPr>
              <w:spacing w:after="0" w:line="240" w:lineRule="auto"/>
              <w:jc w:val="both"/>
              <w:rPr>
                <w:rFonts w:ascii="Times New Roman" w:eastAsia="Times New Roman" w:hAnsi="Times New Roman" w:cs="Times New Roman"/>
                <w:b/>
                <w:sz w:val="20"/>
                <w:szCs w:val="20"/>
                <w:lang w:val="ro-RO" w:eastAsia="ru-RU"/>
              </w:rPr>
            </w:pPr>
          </w:p>
          <w:p w:rsidR="005E56E4" w:rsidRPr="005E56E4" w:rsidRDefault="005E56E4" w:rsidP="005E56E4">
            <w:pPr>
              <w:spacing w:after="0" w:line="240" w:lineRule="auto"/>
              <w:jc w:val="center"/>
              <w:rPr>
                <w:rFonts w:ascii="Times New Roman" w:eastAsia="Times New Roman" w:hAnsi="Times New Roman" w:cs="Times New Roman"/>
                <w:b/>
                <w:sz w:val="20"/>
                <w:szCs w:val="20"/>
                <w:lang w:val="ro-RO" w:eastAsia="ru-RU"/>
              </w:rPr>
            </w:pPr>
            <w:r w:rsidRPr="005E56E4">
              <w:rPr>
                <w:rFonts w:ascii="Times New Roman" w:eastAsia="Times New Roman" w:hAnsi="Times New Roman" w:cs="Times New Roman"/>
                <w:b/>
                <w:sz w:val="20"/>
                <w:szCs w:val="20"/>
                <w:lang w:val="ro-RO" w:eastAsia="ru-RU"/>
              </w:rPr>
              <w:t>Pleurezie pe fon de TBC</w:t>
            </w:r>
          </w:p>
        </w:tc>
      </w:tr>
      <w:tr w:rsidR="005E56E4" w:rsidRPr="005E56E4" w:rsidTr="005E56E4">
        <w:trPr>
          <w:trHeight w:val="407"/>
        </w:trPr>
        <w:tc>
          <w:tcPr>
            <w:tcW w:w="2213" w:type="dxa"/>
            <w:vMerge/>
            <w:shd w:val="clear" w:color="auto" w:fill="A6A6A6"/>
          </w:tcPr>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p>
        </w:tc>
        <w:tc>
          <w:tcPr>
            <w:tcW w:w="2213" w:type="dxa"/>
            <w:vMerge/>
            <w:shd w:val="clear" w:color="auto" w:fill="A6A6A6"/>
          </w:tcPr>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p>
        </w:tc>
        <w:tc>
          <w:tcPr>
            <w:tcW w:w="2213" w:type="dxa"/>
            <w:vMerge/>
            <w:shd w:val="clear" w:color="auto" w:fill="A6A6A6"/>
          </w:tcPr>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p>
        </w:tc>
        <w:tc>
          <w:tcPr>
            <w:tcW w:w="2213" w:type="dxa"/>
            <w:vMerge/>
            <w:shd w:val="clear" w:color="auto" w:fill="A6A6A6"/>
          </w:tcPr>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p>
        </w:tc>
        <w:tc>
          <w:tcPr>
            <w:tcW w:w="2214" w:type="dxa"/>
            <w:vMerge/>
            <w:shd w:val="clear" w:color="auto" w:fill="A6A6A6"/>
          </w:tcPr>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p>
        </w:tc>
        <w:tc>
          <w:tcPr>
            <w:tcW w:w="2214" w:type="dxa"/>
            <w:tcBorders>
              <w:top w:val="single" w:sz="4" w:space="0" w:color="auto"/>
            </w:tcBorders>
            <w:shd w:val="clear" w:color="auto" w:fill="A6A6A6"/>
          </w:tcPr>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r w:rsidRPr="005E56E4">
              <w:rPr>
                <w:rFonts w:ascii="Times New Roman" w:eastAsia="Times New Roman" w:hAnsi="Times New Roman" w:cs="Times New Roman"/>
                <w:b/>
                <w:sz w:val="20"/>
                <w:szCs w:val="20"/>
                <w:lang w:val="ro-RO" w:eastAsia="ru-RU"/>
              </w:rPr>
              <w:t>alergică</w:t>
            </w:r>
          </w:p>
        </w:tc>
        <w:tc>
          <w:tcPr>
            <w:tcW w:w="2214" w:type="dxa"/>
            <w:tcBorders>
              <w:top w:val="single" w:sz="4" w:space="0" w:color="auto"/>
            </w:tcBorders>
            <w:shd w:val="clear" w:color="auto" w:fill="A6A6A6"/>
          </w:tcPr>
          <w:p w:rsidR="005E56E4" w:rsidRPr="005E56E4" w:rsidRDefault="005E56E4" w:rsidP="005E56E4">
            <w:pPr>
              <w:spacing w:after="120" w:line="240" w:lineRule="auto"/>
              <w:jc w:val="center"/>
              <w:rPr>
                <w:rFonts w:ascii="Times New Roman" w:eastAsia="Times New Roman" w:hAnsi="Times New Roman" w:cs="Times New Roman"/>
                <w:b/>
                <w:sz w:val="20"/>
                <w:szCs w:val="20"/>
                <w:lang w:val="ro-RO" w:eastAsia="ru-RU"/>
              </w:rPr>
            </w:pPr>
            <w:r w:rsidRPr="005E56E4">
              <w:rPr>
                <w:rFonts w:ascii="Times New Roman" w:eastAsia="Times New Roman" w:hAnsi="Times New Roman" w:cs="Times New Roman"/>
                <w:b/>
                <w:sz w:val="20"/>
                <w:szCs w:val="20"/>
                <w:lang w:val="ro-RO" w:eastAsia="ru-RU"/>
              </w:rPr>
              <w:t>perifocală</w:t>
            </w:r>
          </w:p>
        </w:tc>
      </w:tr>
      <w:tr w:rsidR="005E56E4" w:rsidRPr="005E56E4" w:rsidTr="005E56E4">
        <w:tc>
          <w:tcPr>
            <w:tcW w:w="2213" w:type="dxa"/>
          </w:tcPr>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durerea lent progresantă în torace fără acutizare la mişcări respiratorii</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tuse seacă în pusee, dispnee progresantă, scădere ponderală</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sindrom venă cavă superioară (edem al feţei şi regiunii cervicale, dilatarea venelor părţii superioare a corpului)</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datele CT caracteristice: îngroşarea pleurei cu suprafaţa internă nodulară, uneori sunt prezenţi noduli tumorali în pulmoni</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lichid pleural gălbui sau serohemoragic, prezintă toate caracteristicele exudatului</w:t>
            </w:r>
            <w:r w:rsidRPr="005E56E4">
              <w:rPr>
                <w:rFonts w:ascii="Times New Roman" w:eastAsia="Times New Roman" w:hAnsi="Times New Roman" w:cs="Times New Roman"/>
                <w:vertAlign w:val="superscript"/>
                <w:lang w:val="ro-RO" w:eastAsia="ru-RU"/>
              </w:rPr>
              <w:t>1</w:t>
            </w:r>
            <w:r w:rsidRPr="005E56E4">
              <w:rPr>
                <w:rFonts w:ascii="Times New Roman" w:eastAsia="Times New Roman" w:hAnsi="Times New Roman" w:cs="Times New Roman"/>
                <w:lang w:val="ro-RO" w:eastAsia="ru-RU"/>
              </w:rPr>
              <w:t xml:space="preserve">, nivelul glucozei scăzut, pH scăzut, cantitatea mărită de acid hialuronic, vâscozitatea crescută, </w:t>
            </w:r>
            <w:r w:rsidRPr="005E56E4">
              <w:rPr>
                <w:rFonts w:ascii="Times New Roman" w:eastAsia="Times New Roman" w:hAnsi="Times New Roman" w:cs="Times New Roman"/>
                <w:lang w:val="ro-RO" w:eastAsia="ru-RU"/>
              </w:rPr>
              <w:lastRenderedPageBreak/>
              <w:t>conţinutul mărit de limfocite şi celule mezoteliale în sediment, celule neoplazice</w:t>
            </w:r>
          </w:p>
        </w:tc>
        <w:tc>
          <w:tcPr>
            <w:tcW w:w="2213" w:type="dxa"/>
          </w:tcPr>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lastRenderedPageBreak/>
              <w:t>dureri intense în torace, dispnee</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febră 39-40°, frisoane, transpiraţii</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edemarea ţesuturilor moi a hemitoracelui de partea afectată</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simptoame caracteristice intoxicaţiei foarte pronunţate – cefalee, anorexie, mialgii, astenie, artralgii</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tendinţa spre închistare</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în sângele periferic leucocitoză cu deviere în stânga, creşterea considerabilă VSH, granulaţie toxică a neutrofilelor</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exudat purulent, conţinut celular caracterizat prin leucocitoză neutrofilică (&gt;85% din celule; &gt;100000 în mm</w:t>
            </w:r>
            <w:r w:rsidRPr="005E56E4">
              <w:rPr>
                <w:rFonts w:ascii="Times New Roman" w:eastAsia="Times New Roman" w:hAnsi="Times New Roman" w:cs="Times New Roman"/>
                <w:vertAlign w:val="superscript"/>
                <w:lang w:val="ro-RO" w:eastAsia="ru-RU"/>
              </w:rPr>
              <w:t>3</w:t>
            </w:r>
            <w:r w:rsidRPr="005E56E4">
              <w:rPr>
                <w:rFonts w:ascii="Times New Roman" w:eastAsia="Times New Roman" w:hAnsi="Times New Roman" w:cs="Times New Roman"/>
                <w:lang w:val="ro-RO" w:eastAsia="ru-RU"/>
              </w:rPr>
              <w:t xml:space="preserve">), nivelul </w:t>
            </w:r>
            <w:r w:rsidRPr="005E56E4">
              <w:rPr>
                <w:rFonts w:ascii="Times New Roman" w:eastAsia="Times New Roman" w:hAnsi="Times New Roman" w:cs="Times New Roman"/>
                <w:lang w:val="ro-RO" w:eastAsia="ru-RU"/>
              </w:rPr>
              <w:lastRenderedPageBreak/>
              <w:t>scăzut de glucoză &lt;1,6 mmol/l; lipsa fibrinogenului ( chiag nu se formează), nivel crescut de LDH(&gt;5,5 mmol/l/h), nivel scăzut de LDH</w:t>
            </w:r>
            <w:r w:rsidRPr="005E56E4">
              <w:rPr>
                <w:rFonts w:ascii="Times New Roman" w:eastAsia="Times New Roman" w:hAnsi="Times New Roman" w:cs="Times New Roman"/>
                <w:vertAlign w:val="subscript"/>
                <w:lang w:val="ro-RO" w:eastAsia="ru-RU"/>
              </w:rPr>
              <w:t xml:space="preserve">1 </w:t>
            </w:r>
            <w:r w:rsidRPr="005E56E4">
              <w:rPr>
                <w:rFonts w:ascii="Times New Roman" w:eastAsia="Times New Roman" w:hAnsi="Times New Roman" w:cs="Times New Roman"/>
                <w:lang w:val="ro-RO" w:eastAsia="ru-RU"/>
              </w:rPr>
              <w:t>(&lt;20%), nivel crescut de LDH</w:t>
            </w:r>
            <w:r w:rsidRPr="005E56E4">
              <w:rPr>
                <w:rFonts w:ascii="Times New Roman" w:eastAsia="Times New Roman" w:hAnsi="Times New Roman" w:cs="Times New Roman"/>
                <w:vertAlign w:val="subscript"/>
                <w:lang w:val="ro-RO" w:eastAsia="ru-RU"/>
              </w:rPr>
              <w:t>5</w:t>
            </w:r>
            <w:r w:rsidRPr="005E56E4">
              <w:rPr>
                <w:rFonts w:ascii="Times New Roman" w:eastAsia="Times New Roman" w:hAnsi="Times New Roman" w:cs="Times New Roman"/>
                <w:lang w:val="ro-RO" w:eastAsia="ru-RU"/>
              </w:rPr>
              <w:t xml:space="preserve"> (&gt;30%), pH &lt;7,2</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 xml:space="preserve">la însămânţare se determină agent patogen : culturi de streptococ, stafilococ patogen, deseori bacterii anaerobe) </w:t>
            </w:r>
          </w:p>
        </w:tc>
        <w:tc>
          <w:tcPr>
            <w:tcW w:w="2213" w:type="dxa"/>
          </w:tcPr>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lastRenderedPageBreak/>
              <w:t>evoluţie lentă a pleureziei şi a simptoamelor clinice (anorexie, fatigabilitate, astenie, dispnee, tuse cu expectoraţii uneori sanguinolente, pierdere ponderală)</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volumul considerabil de lichid pleural &gt;1000ml şi acumolare rapidă după pleurocenteză</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depistarea prin CT sau examen radiologic (după evacuarea lichidului pleural) datelor sugestive pentru cancer bronhogen, mărirea ganglionilor limfatici mediastinali, afectarea metastatică a pulmonilor</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caracterul hemoragic al exudatului, în cazul limfomului malign se poate determina chilotorace</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lastRenderedPageBreak/>
              <w:t>corespunderea lichidului pleural tuturor caracteristi-celor exudatului</w:t>
            </w:r>
            <w:r w:rsidRPr="005E56E4">
              <w:rPr>
                <w:rFonts w:ascii="Times New Roman" w:eastAsia="Times New Roman" w:hAnsi="Times New Roman" w:cs="Times New Roman"/>
                <w:vertAlign w:val="superscript"/>
                <w:lang w:val="ro-RO" w:eastAsia="ru-RU"/>
              </w:rPr>
              <w:t>1</w:t>
            </w:r>
            <w:r w:rsidRPr="005E56E4">
              <w:rPr>
                <w:rFonts w:ascii="Times New Roman" w:eastAsia="Times New Roman" w:hAnsi="Times New Roman" w:cs="Times New Roman"/>
                <w:lang w:val="ro-RO" w:eastAsia="ru-RU"/>
              </w:rPr>
              <w:t xml:space="preserve">  cu nivel scăzut de glucoză</w:t>
            </w:r>
            <w:r w:rsidRPr="005E56E4">
              <w:rPr>
                <w:rFonts w:ascii="Times New Roman" w:eastAsia="Times New Roman" w:hAnsi="Times New Roman" w:cs="Times New Roman"/>
                <w:vertAlign w:val="superscript"/>
                <w:lang w:val="ro-RO" w:eastAsia="ru-RU"/>
              </w:rPr>
              <w:t>2</w:t>
            </w:r>
          </w:p>
          <w:p w:rsidR="005E56E4" w:rsidRPr="005E56E4" w:rsidRDefault="005E56E4" w:rsidP="005E56E4">
            <w:pPr>
              <w:spacing w:after="200" w:line="240" w:lineRule="auto"/>
              <w:rPr>
                <w:rFonts w:ascii="Times New Roman" w:eastAsia="Times New Roman" w:hAnsi="Times New Roman" w:cs="Times New Roman"/>
                <w:vertAlign w:val="superscript"/>
                <w:lang w:val="ro-RO" w:eastAsia="ru-RU"/>
              </w:rPr>
            </w:pPr>
            <w:r w:rsidRPr="005E56E4">
              <w:rPr>
                <w:rFonts w:ascii="Times New Roman" w:eastAsia="Times New Roman" w:hAnsi="Times New Roman" w:cs="Times New Roman"/>
                <w:lang w:val="ro-RO" w:eastAsia="ru-RU"/>
              </w:rPr>
              <w:t>depistarea în lichid pleural celulelor neoplazice</w:t>
            </w:r>
            <w:r w:rsidRPr="005E56E4">
              <w:rPr>
                <w:rFonts w:ascii="Times New Roman" w:eastAsia="Times New Roman" w:hAnsi="Times New Roman" w:cs="Times New Roman"/>
                <w:vertAlign w:val="superscript"/>
                <w:lang w:val="ro-RO" w:eastAsia="ru-RU"/>
              </w:rPr>
              <w:t>3</w:t>
            </w:r>
          </w:p>
          <w:p w:rsidR="005E56E4" w:rsidRPr="005E56E4" w:rsidRDefault="005E56E4" w:rsidP="005E56E4">
            <w:pPr>
              <w:spacing w:after="200" w:line="240" w:lineRule="auto"/>
              <w:rPr>
                <w:rFonts w:ascii="Times New Roman" w:eastAsia="Times New Roman" w:hAnsi="Times New Roman" w:cs="Times New Roman"/>
                <w:lang w:val="ro-RO" w:eastAsia="ru-RU"/>
              </w:rPr>
            </w:pPr>
          </w:p>
        </w:tc>
        <w:tc>
          <w:tcPr>
            <w:tcW w:w="2213" w:type="dxa"/>
          </w:tcPr>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lastRenderedPageBreak/>
              <w:t>durerea violentă legată de schimbarea poziţiei corpului</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la palparea spaţiilor intercostale apare durere intensă violentă</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nu sunt date radiologice de afectare a pleurei sau organelor toracice</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lipsa pleureziei</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nu este caracteristică creştere VSH</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nu este caracteristică creşterea temperaturii corpului</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 xml:space="preserve">auscultativ nu se determină crepitaţii pleurale   </w:t>
            </w:r>
          </w:p>
        </w:tc>
        <w:tc>
          <w:tcPr>
            <w:tcW w:w="2214" w:type="dxa"/>
          </w:tcPr>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debut acut cu dureri intense la nivelul toracelui, temperatura crescută a corpului</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preponderent se întâlnesc pe dreapta</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se dezvoltă pe fon de pneumonie diagnosticată</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radiologic se determină focar în parenchim pulmonar</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în sânge periferic se determină leucocitoză evidentă cu creşterea VSH &gt;50mm/h</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efect pozitiv rapid în cazul antibiotico-terapiei adecvate</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 xml:space="preserve">în lichidul pleural este prezent agentul patogen care poate fi determinat prin însămânţare </w:t>
            </w:r>
          </w:p>
        </w:tc>
        <w:tc>
          <w:tcPr>
            <w:tcW w:w="2214" w:type="dxa"/>
          </w:tcPr>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debut cu dureri în torace, febră, acumulare rapidă a exudatului, dispnee pronunţată</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dinamica pozitivă rapidă (exudat se resoarbe în decurs de 1 lună)</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sensibilitatea crescută la tuberculină</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în sânge periferic eozinofilie şi mărirea VSH</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exudat preponderent seros (în stadii incipiente poate fi serohemoragic), cu conţinut crescut de limfocite, uneori eozinofile</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deseori se asociază cu poliartrită, eritem nodular</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 xml:space="preserve">lipsa micobacteriilor în exudat </w:t>
            </w:r>
          </w:p>
        </w:tc>
        <w:tc>
          <w:tcPr>
            <w:tcW w:w="2214" w:type="dxa"/>
          </w:tcPr>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evoluţie lentă, deseori recidivantă</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formarea numeroaselor aderenţe fibroase în perioada resorbţiei</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caracter seros al exudatului cu conţinut crescut de limfocite şi lizocim</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lipsa micobacteriilor în exudat</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prezenţa afectării tuberculoase a pulmonilor (de focar, infiltrativă, cavernoasă), diagnosticată radiologic</w:t>
            </w:r>
          </w:p>
          <w:p w:rsidR="005E56E4" w:rsidRPr="005E56E4" w:rsidRDefault="005E56E4" w:rsidP="005E56E4">
            <w:pPr>
              <w:spacing w:after="200" w:line="240" w:lineRule="auto"/>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probe tuberculinice evident pozitive</w:t>
            </w:r>
          </w:p>
        </w:tc>
      </w:tr>
    </w:tbl>
    <w:p w:rsidR="005E56E4" w:rsidRPr="005E56E4" w:rsidRDefault="005E56E4" w:rsidP="005E56E4">
      <w:pPr>
        <w:spacing w:after="120" w:line="240" w:lineRule="auto"/>
        <w:jc w:val="both"/>
        <w:rPr>
          <w:rFonts w:ascii="Times New Roman" w:eastAsia="Times New Roman" w:hAnsi="Times New Roman" w:cs="Times New Roman"/>
          <w:b/>
          <w:sz w:val="24"/>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b/>
          <w:sz w:val="24"/>
          <w:szCs w:val="24"/>
          <w:lang w:val="ro-RO" w:eastAsia="ru-RU"/>
        </w:rPr>
      </w:pPr>
    </w:p>
    <w:p w:rsidR="005E56E4" w:rsidRPr="005E56E4" w:rsidRDefault="005E56E4" w:rsidP="005E56E4">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
          <w:sz w:val="24"/>
          <w:szCs w:val="24"/>
          <w:lang w:val="ro-RO" w:eastAsia="ru-RU"/>
        </w:rPr>
        <w:t xml:space="preserve">Notă:  </w:t>
      </w:r>
      <w:r w:rsidRPr="005E56E4">
        <w:rPr>
          <w:rFonts w:ascii="Times New Roman" w:eastAsia="Times New Roman" w:hAnsi="Times New Roman" w:cs="Times New Roman"/>
          <w:sz w:val="24"/>
          <w:szCs w:val="24"/>
          <w:vertAlign w:val="superscript"/>
          <w:lang w:val="ro-RO" w:eastAsia="ru-RU"/>
        </w:rPr>
        <w:t xml:space="preserve">1 </w:t>
      </w:r>
      <w:r w:rsidRPr="005E56E4">
        <w:rPr>
          <w:rFonts w:ascii="Times New Roman" w:eastAsia="Times New Roman" w:hAnsi="Times New Roman" w:cs="Times New Roman"/>
          <w:sz w:val="24"/>
          <w:szCs w:val="24"/>
          <w:lang w:val="ro-RO" w:eastAsia="ru-RU"/>
        </w:rPr>
        <w:t>caracteristicele exudatului sunt expuse în tabelul 2</w:t>
      </w:r>
    </w:p>
    <w:p w:rsidR="005E56E4" w:rsidRPr="005E56E4" w:rsidRDefault="005E56E4" w:rsidP="005E56E4">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w:t>
      </w:r>
      <w:r w:rsidRPr="005E56E4">
        <w:rPr>
          <w:rFonts w:ascii="Times New Roman" w:eastAsia="Times New Roman" w:hAnsi="Times New Roman" w:cs="Times New Roman"/>
          <w:sz w:val="24"/>
          <w:szCs w:val="24"/>
          <w:vertAlign w:val="superscript"/>
          <w:lang w:val="ro-RO" w:eastAsia="ru-RU"/>
        </w:rPr>
        <w:t>2</w:t>
      </w:r>
      <w:r w:rsidRPr="005E56E4">
        <w:rPr>
          <w:rFonts w:ascii="Times New Roman" w:eastAsia="Times New Roman" w:hAnsi="Times New Roman" w:cs="Times New Roman"/>
          <w:sz w:val="24"/>
          <w:szCs w:val="24"/>
          <w:lang w:val="ro-RO" w:eastAsia="ru-RU"/>
        </w:rPr>
        <w:t xml:space="preserve"> cu cît este mai scăzut nivelul glucozei în exudat, cu atât mai nefavorabil şi rezervat este prognosticul pacientului</w:t>
      </w:r>
    </w:p>
    <w:p w:rsidR="005E56E4" w:rsidRPr="005E56E4" w:rsidRDefault="005E56E4" w:rsidP="005E56E4">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w:t>
      </w:r>
      <w:r w:rsidRPr="005E56E4">
        <w:rPr>
          <w:rFonts w:ascii="Times New Roman" w:eastAsia="Times New Roman" w:hAnsi="Times New Roman" w:cs="Times New Roman"/>
          <w:sz w:val="24"/>
          <w:szCs w:val="24"/>
          <w:vertAlign w:val="superscript"/>
          <w:lang w:val="ro-RO" w:eastAsia="ru-RU"/>
        </w:rPr>
        <w:t>3</w:t>
      </w:r>
      <w:r w:rsidRPr="005E56E4">
        <w:rPr>
          <w:rFonts w:ascii="Times New Roman" w:eastAsia="Times New Roman" w:hAnsi="Times New Roman" w:cs="Times New Roman"/>
          <w:sz w:val="24"/>
          <w:szCs w:val="24"/>
          <w:lang w:val="ro-RO" w:eastAsia="ru-RU"/>
        </w:rPr>
        <w:t xml:space="preserve"> se recomandă efectuarea mai multor pobe lichidului pleural, pentru obţinerea rezultatelor mai precise </w:t>
      </w:r>
    </w:p>
    <w:p w:rsidR="005E56E4" w:rsidRPr="005E56E4" w:rsidRDefault="005E56E4" w:rsidP="005E56E4">
      <w:pPr>
        <w:spacing w:after="12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w:t>
      </w:r>
    </w:p>
    <w:p w:rsidR="005E56E4" w:rsidRPr="005E56E4" w:rsidRDefault="005E56E4" w:rsidP="005E56E4">
      <w:pPr>
        <w:tabs>
          <w:tab w:val="left" w:pos="9639"/>
        </w:tabs>
        <w:spacing w:after="12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i/>
          <w:sz w:val="24"/>
          <w:szCs w:val="24"/>
          <w:lang w:val="ro-RO" w:eastAsia="ru-RU"/>
        </w:rPr>
        <w:t>Diagnosticul diferenţial definitiv poate fi efectuat doar după obţinerea confirmării morfologice!</w:t>
      </w:r>
    </w:p>
    <w:p w:rsidR="005E56E4" w:rsidRPr="005E56E4" w:rsidRDefault="005E56E4" w:rsidP="005E56E4">
      <w:pPr>
        <w:spacing w:after="120" w:line="240" w:lineRule="auto"/>
        <w:jc w:val="both"/>
        <w:rPr>
          <w:rFonts w:ascii="Times New Roman" w:eastAsia="Times New Roman" w:hAnsi="Times New Roman" w:cs="Times New Roman"/>
          <w:b/>
          <w:i/>
          <w:sz w:val="24"/>
          <w:szCs w:val="24"/>
          <w:lang w:val="ro-RO" w:eastAsia="ru-RU"/>
        </w:rPr>
        <w:sectPr w:rsidR="005E56E4" w:rsidRPr="005E56E4" w:rsidSect="005E56E4">
          <w:pgSz w:w="16838" w:h="11906" w:orient="landscape"/>
          <w:pgMar w:top="567" w:right="851" w:bottom="851" w:left="709" w:header="709" w:footer="709" w:gutter="0"/>
          <w:cols w:space="708"/>
          <w:docGrid w:linePitch="360"/>
        </w:sect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r w:rsidRPr="005E56E4">
        <w:rPr>
          <w:rFonts w:ascii="Times New Roman" w:eastAsia="Times New Roman" w:hAnsi="Times New Roman" w:cs="Times New Roman"/>
          <w:b/>
          <w:sz w:val="28"/>
          <w:szCs w:val="28"/>
          <w:lang w:val="ro-RO" w:eastAsia="ru-RU"/>
        </w:rPr>
        <w:lastRenderedPageBreak/>
        <w:t xml:space="preserve">C.2.4.5. </w:t>
      </w:r>
      <w:r w:rsidRPr="005E56E4">
        <w:rPr>
          <w:rFonts w:ascii="Times New Roman" w:eastAsia="Times New Roman" w:hAnsi="Times New Roman" w:cs="Times New Roman"/>
          <w:b/>
          <w:i/>
          <w:sz w:val="28"/>
          <w:szCs w:val="28"/>
          <w:lang w:val="ro-RO" w:eastAsia="ru-RU"/>
        </w:rPr>
        <w:t>Tratamentul</w:t>
      </w:r>
      <w:r w:rsidRPr="005E56E4">
        <w:rPr>
          <w:rFonts w:ascii="Times New Roman" w:eastAsia="Times New Roman" w:hAnsi="Times New Roman" w:cs="Times New Roman"/>
          <w:i/>
          <w:sz w:val="24"/>
          <w:szCs w:val="24"/>
          <w:lang w:val="ro-RO" w:eastAsia="ru-RU"/>
        </w:rPr>
        <w:t xml:space="preserve"> </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ab/>
        <w:t>Aprecierea tacticii de tratament depinde de localizarea şi răspândirea procesului, starea generală a pacientului, acordul informat al pacientului.</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3168" behindDoc="0" locked="0" layoutInCell="1" allowOverlap="1">
                <wp:simplePos x="0" y="0"/>
                <wp:positionH relativeFrom="column">
                  <wp:posOffset>154940</wp:posOffset>
                </wp:positionH>
                <wp:positionV relativeFrom="paragraph">
                  <wp:posOffset>147320</wp:posOffset>
                </wp:positionV>
                <wp:extent cx="6267450" cy="1428750"/>
                <wp:effectExtent l="9525" t="9525" r="9525" b="9525"/>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28750"/>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spacing w:after="0"/>
                              <w:rPr>
                                <w:lang w:val="en-US"/>
                              </w:rPr>
                            </w:pPr>
                            <w:r>
                              <w:rPr>
                                <w:b/>
                                <w:i/>
                                <w:lang w:val="en-US"/>
                              </w:rPr>
                              <w:t>Caseta 17</w:t>
                            </w:r>
                            <w:r w:rsidRPr="005E56E4">
                              <w:rPr>
                                <w:b/>
                                <w:i/>
                                <w:lang w:val="en-US"/>
                              </w:rPr>
                              <w:t>. Principii generale</w:t>
                            </w:r>
                          </w:p>
                          <w:p w:rsidR="00B5649F" w:rsidRPr="005E56E4" w:rsidRDefault="00B5649F" w:rsidP="005E56E4">
                            <w:pPr>
                              <w:spacing w:after="0"/>
                              <w:rPr>
                                <w:lang w:val="en-US"/>
                              </w:rPr>
                            </w:pPr>
                            <w:r w:rsidRPr="005E56E4">
                              <w:rPr>
                                <w:lang w:val="en-US"/>
                              </w:rPr>
                              <w:t>Măsurile terapeutice includ:</w:t>
                            </w:r>
                          </w:p>
                          <w:p w:rsidR="00B5649F" w:rsidRDefault="00B5649F" w:rsidP="00E61E96">
                            <w:pPr>
                              <w:pStyle w:val="a6"/>
                              <w:numPr>
                                <w:ilvl w:val="0"/>
                                <w:numId w:val="28"/>
                              </w:numPr>
                              <w:spacing w:after="0"/>
                            </w:pPr>
                            <w:r>
                              <w:t>Terapia antalgică</w:t>
                            </w:r>
                          </w:p>
                          <w:p w:rsidR="00B5649F" w:rsidRDefault="00B5649F" w:rsidP="00E61E96">
                            <w:pPr>
                              <w:pStyle w:val="a6"/>
                              <w:numPr>
                                <w:ilvl w:val="0"/>
                                <w:numId w:val="28"/>
                              </w:numPr>
                              <w:spacing w:after="0"/>
                            </w:pPr>
                            <w:r>
                              <w:t>Tratament chirurgical</w:t>
                            </w:r>
                          </w:p>
                          <w:p w:rsidR="00B5649F" w:rsidRDefault="00B5649F" w:rsidP="00E61E96">
                            <w:pPr>
                              <w:pStyle w:val="a6"/>
                              <w:numPr>
                                <w:ilvl w:val="0"/>
                                <w:numId w:val="28"/>
                              </w:numPr>
                              <w:spacing w:after="0"/>
                            </w:pPr>
                            <w:r>
                              <w:t>Tratament radioterapic</w:t>
                            </w:r>
                          </w:p>
                          <w:p w:rsidR="00B5649F" w:rsidRDefault="00B5649F" w:rsidP="00E61E96">
                            <w:pPr>
                              <w:pStyle w:val="a6"/>
                              <w:numPr>
                                <w:ilvl w:val="0"/>
                                <w:numId w:val="28"/>
                              </w:numPr>
                              <w:spacing w:after="0"/>
                            </w:pPr>
                            <w:r>
                              <w:t>Tratament chimioterapic</w:t>
                            </w:r>
                          </w:p>
                          <w:p w:rsidR="00B5649F" w:rsidRPr="00A32062" w:rsidRDefault="00B5649F" w:rsidP="00E61E96">
                            <w:pPr>
                              <w:pStyle w:val="a6"/>
                              <w:numPr>
                                <w:ilvl w:val="0"/>
                                <w:numId w:val="28"/>
                              </w:numPr>
                              <w:spacing w:after="0"/>
                            </w:pPr>
                            <w:r>
                              <w:t>Tratament de susţinere: evacuarea exudatului, creşterea reactivităţii organismului, terapia imunomodulatoare, dezintoxicare, corectarea dereglărilor metabolismului proteic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0" o:spid="_x0000_s1088" type="#_x0000_t202" style="position:absolute;left:0;text-align:left;margin-left:12.2pt;margin-top:11.6pt;width:493.5pt;height:11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">
                <v:textbox>
                  <w:txbxContent>
                    <w:p w:rsidR="00B5649F" w:rsidRPr="005E56E4" w:rsidRDefault="00B5649F" w:rsidP="005E56E4">
                      <w:pPr>
                        <w:spacing w:after="0"/>
                        <w:rPr>
                          <w:lang w:val="en-US"/>
                        </w:rPr>
                      </w:pPr>
                      <w:r>
                        <w:rPr>
                          <w:b/>
                          <w:i/>
                          <w:lang w:val="en-US"/>
                        </w:rPr>
                        <w:t>Caseta 17</w:t>
                      </w:r>
                      <w:r w:rsidRPr="005E56E4">
                        <w:rPr>
                          <w:b/>
                          <w:i/>
                          <w:lang w:val="en-US"/>
                        </w:rPr>
                        <w:t>. Principii generale</w:t>
                      </w:r>
                    </w:p>
                    <w:p w:rsidR="00B5649F" w:rsidRPr="005E56E4" w:rsidRDefault="00B5649F" w:rsidP="005E56E4">
                      <w:pPr>
                        <w:spacing w:after="0"/>
                        <w:rPr>
                          <w:lang w:val="en-US"/>
                        </w:rPr>
                      </w:pPr>
                      <w:r w:rsidRPr="005E56E4">
                        <w:rPr>
                          <w:lang w:val="en-US"/>
                        </w:rPr>
                        <w:t>Măsurile terapeutice includ:</w:t>
                      </w:r>
                    </w:p>
                    <w:p w:rsidR="00B5649F" w:rsidRDefault="00B5649F" w:rsidP="00E61E96">
                      <w:pPr>
                        <w:pStyle w:val="a6"/>
                        <w:numPr>
                          <w:ilvl w:val="0"/>
                          <w:numId w:val="28"/>
                        </w:numPr>
                        <w:spacing w:after="0"/>
                      </w:pPr>
                      <w:r>
                        <w:t>Terapia antalgică</w:t>
                      </w:r>
                    </w:p>
                    <w:p w:rsidR="00B5649F" w:rsidRDefault="00B5649F" w:rsidP="00E61E96">
                      <w:pPr>
                        <w:pStyle w:val="a6"/>
                        <w:numPr>
                          <w:ilvl w:val="0"/>
                          <w:numId w:val="28"/>
                        </w:numPr>
                        <w:spacing w:after="0"/>
                      </w:pPr>
                      <w:r>
                        <w:t>Tratament chirurgical</w:t>
                      </w:r>
                    </w:p>
                    <w:p w:rsidR="00B5649F" w:rsidRDefault="00B5649F" w:rsidP="00E61E96">
                      <w:pPr>
                        <w:pStyle w:val="a6"/>
                        <w:numPr>
                          <w:ilvl w:val="0"/>
                          <w:numId w:val="28"/>
                        </w:numPr>
                        <w:spacing w:after="0"/>
                      </w:pPr>
                      <w:r>
                        <w:t>Tratament radioterapic</w:t>
                      </w:r>
                    </w:p>
                    <w:p w:rsidR="00B5649F" w:rsidRDefault="00B5649F" w:rsidP="00E61E96">
                      <w:pPr>
                        <w:pStyle w:val="a6"/>
                        <w:numPr>
                          <w:ilvl w:val="0"/>
                          <w:numId w:val="28"/>
                        </w:numPr>
                        <w:spacing w:after="0"/>
                      </w:pPr>
                      <w:r>
                        <w:t>Tratament chimioterapic</w:t>
                      </w:r>
                    </w:p>
                    <w:p w:rsidR="00B5649F" w:rsidRPr="00A32062" w:rsidRDefault="00B5649F" w:rsidP="00E61E96">
                      <w:pPr>
                        <w:pStyle w:val="a6"/>
                        <w:numPr>
                          <w:ilvl w:val="0"/>
                          <w:numId w:val="28"/>
                        </w:numPr>
                        <w:spacing w:after="0"/>
                      </w:pPr>
                      <w:r>
                        <w:t>Tratament de susţinere: evacuarea exudatului, creşterea reactivităţii organismului, terapia imunomodulatoare, dezintoxicare, corectarea dereglărilor metabolismului proteic</w:t>
                      </w:r>
                    </w:p>
                  </w:txbxContent>
                </v:textbox>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i/>
          <w:sz w:val="24"/>
          <w:szCs w:val="24"/>
          <w:lang w:val="ro-RO" w:eastAsia="ru-RU"/>
        </w:rPr>
        <w:t>Schema 1. Tratamentului tumorilor maligne ale pleurei</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5216" behindDoc="0" locked="0" layoutInCell="1" allowOverlap="1">
                <wp:simplePos x="0" y="0"/>
                <wp:positionH relativeFrom="column">
                  <wp:posOffset>-16510</wp:posOffset>
                </wp:positionH>
                <wp:positionV relativeFrom="paragraph">
                  <wp:posOffset>76835</wp:posOffset>
                </wp:positionV>
                <wp:extent cx="6696075" cy="3038475"/>
                <wp:effectExtent l="9525" t="9525" r="9525" b="9525"/>
                <wp:wrapNone/>
                <wp:docPr id="59" name="Овал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038475"/>
                        </a:xfrm>
                        <a:prstGeom prst="ellipse">
                          <a:avLst/>
                        </a:prstGeom>
                        <a:solidFill>
                          <a:srgbClr val="FFFFFF"/>
                        </a:solidFill>
                        <a:ln w="9525">
                          <a:solidFill>
                            <a:srgbClr val="000000"/>
                          </a:solidFill>
                          <a:round/>
                          <a:headEnd/>
                          <a:tailEnd/>
                        </a:ln>
                      </wps:spPr>
                      <wps:txbx>
                        <w:txbxContent>
                          <w:p w:rsidR="00B5649F" w:rsidRPr="005E56E4" w:rsidRDefault="00B5649F" w:rsidP="005E56E4">
                            <w:pPr>
                              <w:spacing w:after="0"/>
                              <w:rPr>
                                <w:b/>
                                <w:i/>
                                <w:lang w:val="en-US"/>
                              </w:rPr>
                            </w:pPr>
                            <w:r w:rsidRPr="005E56E4">
                              <w:rPr>
                                <w:lang w:val="en-US"/>
                              </w:rPr>
                              <w:t xml:space="preserve">                                           </w:t>
                            </w:r>
                            <w:r w:rsidRPr="005E56E4">
                              <w:rPr>
                                <w:b/>
                                <w:i/>
                                <w:lang w:val="en-US"/>
                              </w:rPr>
                              <w:t>Tratament chirurgical</w:t>
                            </w:r>
                          </w:p>
                          <w:p w:rsidR="00B5649F" w:rsidRPr="005E56E4" w:rsidRDefault="00B5649F" w:rsidP="005E56E4">
                            <w:pPr>
                              <w:spacing w:after="0"/>
                              <w:jc w:val="center"/>
                              <w:rPr>
                                <w:i/>
                                <w:lang w:val="en-US"/>
                              </w:rPr>
                            </w:pPr>
                            <w:r w:rsidRPr="005E56E4">
                              <w:rPr>
                                <w:i/>
                                <w:lang w:val="en-US"/>
                              </w:rPr>
                              <w:t>-operaţii paliative</w:t>
                            </w:r>
                          </w:p>
                          <w:p w:rsidR="00B5649F" w:rsidRPr="005E56E4" w:rsidRDefault="00B5649F" w:rsidP="005E56E4">
                            <w:pPr>
                              <w:spacing w:after="0"/>
                              <w:jc w:val="center"/>
                              <w:rPr>
                                <w:i/>
                                <w:lang w:val="en-US"/>
                              </w:rPr>
                            </w:pPr>
                            <w:r w:rsidRPr="005E56E4">
                              <w:rPr>
                                <w:i/>
                                <w:lang w:val="en-US"/>
                              </w:rPr>
                              <w:t>-pleuroectomie/decorticare</w:t>
                            </w:r>
                          </w:p>
                          <w:p w:rsidR="00B5649F" w:rsidRPr="005E56E4" w:rsidRDefault="00B5649F" w:rsidP="005E56E4">
                            <w:pPr>
                              <w:spacing w:after="0"/>
                              <w:jc w:val="center"/>
                              <w:rPr>
                                <w:i/>
                                <w:lang w:val="en-US"/>
                              </w:rPr>
                            </w:pPr>
                            <w:r w:rsidRPr="005E56E4">
                              <w:rPr>
                                <w:i/>
                                <w:lang w:val="en-US"/>
                              </w:rPr>
                              <w:t>-pneumonectomie extrapleurală</w:t>
                            </w:r>
                          </w:p>
                          <w:p w:rsidR="00B5649F" w:rsidRPr="005E56E4" w:rsidRDefault="00B5649F" w:rsidP="005E56E4">
                            <w:pPr>
                              <w:rPr>
                                <w:lang w:val="en-US"/>
                              </w:rPr>
                            </w:pPr>
                          </w:p>
                          <w:p w:rsidR="00B5649F" w:rsidRPr="005E56E4" w:rsidRDefault="00B5649F" w:rsidP="005E56E4">
                            <w:pPr>
                              <w:spacing w:after="0"/>
                              <w:rPr>
                                <w:b/>
                                <w:i/>
                                <w:lang w:val="en-US"/>
                              </w:rPr>
                            </w:pPr>
                            <w:r w:rsidRPr="005E56E4">
                              <w:rPr>
                                <w:b/>
                                <w:i/>
                                <w:lang w:val="en-US"/>
                              </w:rPr>
                              <w:t>Tratament chimioterapic                                         Tratament radioterapic</w:t>
                            </w:r>
                          </w:p>
                          <w:p w:rsidR="00B5649F" w:rsidRPr="005E56E4" w:rsidRDefault="00B5649F" w:rsidP="005E56E4">
                            <w:pPr>
                              <w:spacing w:after="0"/>
                              <w:rPr>
                                <w:i/>
                                <w:lang w:val="en-US"/>
                              </w:rPr>
                            </w:pPr>
                            <w:r w:rsidRPr="005E56E4">
                              <w:rPr>
                                <w:i/>
                                <w:lang w:val="en-US"/>
                              </w:rPr>
                              <w:t xml:space="preserve">    -mono/politerapie                                                        -adjuvantă</w:t>
                            </w:r>
                          </w:p>
                          <w:p w:rsidR="00B5649F" w:rsidRPr="005E56E4" w:rsidRDefault="00B5649F" w:rsidP="005E56E4">
                            <w:pPr>
                              <w:spacing w:after="0"/>
                              <w:rPr>
                                <w:i/>
                                <w:lang w:val="en-US"/>
                              </w:rPr>
                            </w:pPr>
                            <w:r w:rsidRPr="005E56E4">
                              <w:rPr>
                                <w:i/>
                                <w:lang w:val="en-US"/>
                              </w:rPr>
                              <w:t xml:space="preserve">    -neo/adjuvantă                                                            -intrapleurală</w:t>
                            </w:r>
                          </w:p>
                          <w:p w:rsidR="00B5649F" w:rsidRPr="00B95F8D" w:rsidRDefault="00B5649F" w:rsidP="005E56E4">
                            <w:pPr>
                              <w:spacing w:after="0"/>
                              <w:rPr>
                                <w:i/>
                              </w:rPr>
                            </w:pPr>
                            <w:r w:rsidRPr="005E56E4">
                              <w:rPr>
                                <w:i/>
                                <w:lang w:val="en-US"/>
                              </w:rPr>
                              <w:t xml:space="preserve">    </w:t>
                            </w:r>
                            <w:r w:rsidRPr="00B95F8D">
                              <w:rPr>
                                <w:i/>
                              </w:rPr>
                              <w:t xml:space="preserve">-intrapleurală                               </w:t>
                            </w:r>
                            <w:r>
                              <w:rPr>
                                <w:i/>
                              </w:rPr>
                              <w:t xml:space="preserve">                              </w:t>
                            </w:r>
                            <w:r w:rsidRPr="00B95F8D">
                              <w:rPr>
                                <w:i/>
                              </w:rPr>
                              <w:t xml:space="preserve"> -simptomatică</w:t>
                            </w:r>
                          </w:p>
                          <w:p w:rsidR="00B5649F" w:rsidRPr="00B95F8D" w:rsidRDefault="00B5649F" w:rsidP="005E56E4">
                            <w:pPr>
                              <w:spacing w:after="0"/>
                              <w:rPr>
                                <w:i/>
                              </w:rPr>
                            </w:pPr>
                          </w:p>
                          <w:p w:rsidR="00B5649F" w:rsidRDefault="00B5649F" w:rsidP="005E56E4">
                            <w:pPr>
                              <w:jc w:val="center"/>
                              <w:rPr>
                                <w:b/>
                                <w:i/>
                              </w:rPr>
                            </w:pPr>
                          </w:p>
                          <w:p w:rsidR="00B5649F" w:rsidRPr="00B95F8D" w:rsidRDefault="00B5649F" w:rsidP="005E56E4">
                            <w:pPr>
                              <w:jc w:val="center"/>
                              <w:rPr>
                                <w:b/>
                                <w:i/>
                              </w:rPr>
                            </w:pPr>
                            <w:r w:rsidRPr="00B95F8D">
                              <w:rPr>
                                <w:b/>
                                <w:i/>
                              </w:rPr>
                              <w:t>Tratament combinat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9" o:spid="_x0000_s1089" style="position:absolute;left:0;text-align:left;margin-left:-1.3pt;margin-top:6.05pt;width:527.25pt;height:239.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">
                <v:textbox>
                  <w:txbxContent>
                    <w:p w:rsidR="00B5649F" w:rsidRPr="005E56E4" w:rsidRDefault="00B5649F" w:rsidP="005E56E4">
                      <w:pPr>
                        <w:spacing w:after="0"/>
                        <w:rPr>
                          <w:b/>
                          <w:i/>
                          <w:lang w:val="en-US"/>
                        </w:rPr>
                      </w:pPr>
                      <w:r w:rsidRPr="005E56E4">
                        <w:rPr>
                          <w:lang w:val="en-US"/>
                        </w:rPr>
                        <w:t xml:space="preserve">                                           </w:t>
                      </w:r>
                      <w:r w:rsidRPr="005E56E4">
                        <w:rPr>
                          <w:b/>
                          <w:i/>
                          <w:lang w:val="en-US"/>
                        </w:rPr>
                        <w:t>Tratament chirurgical</w:t>
                      </w:r>
                    </w:p>
                    <w:p w:rsidR="00B5649F" w:rsidRPr="005E56E4" w:rsidRDefault="00B5649F" w:rsidP="005E56E4">
                      <w:pPr>
                        <w:spacing w:after="0"/>
                        <w:jc w:val="center"/>
                        <w:rPr>
                          <w:i/>
                          <w:lang w:val="en-US"/>
                        </w:rPr>
                      </w:pPr>
                      <w:r w:rsidRPr="005E56E4">
                        <w:rPr>
                          <w:i/>
                          <w:lang w:val="en-US"/>
                        </w:rPr>
                        <w:t>-operaţii paliative</w:t>
                      </w:r>
                    </w:p>
                    <w:p w:rsidR="00B5649F" w:rsidRPr="005E56E4" w:rsidRDefault="00B5649F" w:rsidP="005E56E4">
                      <w:pPr>
                        <w:spacing w:after="0"/>
                        <w:jc w:val="center"/>
                        <w:rPr>
                          <w:i/>
                          <w:lang w:val="en-US"/>
                        </w:rPr>
                      </w:pPr>
                      <w:r w:rsidRPr="005E56E4">
                        <w:rPr>
                          <w:i/>
                          <w:lang w:val="en-US"/>
                        </w:rPr>
                        <w:t>-pleuroectomie/decorticare</w:t>
                      </w:r>
                    </w:p>
                    <w:p w:rsidR="00B5649F" w:rsidRPr="005E56E4" w:rsidRDefault="00B5649F" w:rsidP="005E56E4">
                      <w:pPr>
                        <w:spacing w:after="0"/>
                        <w:jc w:val="center"/>
                        <w:rPr>
                          <w:i/>
                          <w:lang w:val="en-US"/>
                        </w:rPr>
                      </w:pPr>
                      <w:r w:rsidRPr="005E56E4">
                        <w:rPr>
                          <w:i/>
                          <w:lang w:val="en-US"/>
                        </w:rPr>
                        <w:t>-pneumonectomie extrapleurală</w:t>
                      </w:r>
                    </w:p>
                    <w:p w:rsidR="00B5649F" w:rsidRPr="005E56E4" w:rsidRDefault="00B5649F" w:rsidP="005E56E4">
                      <w:pPr>
                        <w:rPr>
                          <w:lang w:val="en-US"/>
                        </w:rPr>
                      </w:pPr>
                    </w:p>
                    <w:p w:rsidR="00B5649F" w:rsidRPr="005E56E4" w:rsidRDefault="00B5649F" w:rsidP="005E56E4">
                      <w:pPr>
                        <w:spacing w:after="0"/>
                        <w:rPr>
                          <w:b/>
                          <w:i/>
                          <w:lang w:val="en-US"/>
                        </w:rPr>
                      </w:pPr>
                      <w:r w:rsidRPr="005E56E4">
                        <w:rPr>
                          <w:b/>
                          <w:i/>
                          <w:lang w:val="en-US"/>
                        </w:rPr>
                        <w:t>Tratament chimioterapic                                         Tratament radioterapic</w:t>
                      </w:r>
                    </w:p>
                    <w:p w:rsidR="00B5649F" w:rsidRPr="005E56E4" w:rsidRDefault="00B5649F" w:rsidP="005E56E4">
                      <w:pPr>
                        <w:spacing w:after="0"/>
                        <w:rPr>
                          <w:i/>
                          <w:lang w:val="en-US"/>
                        </w:rPr>
                      </w:pPr>
                      <w:r w:rsidRPr="005E56E4">
                        <w:rPr>
                          <w:i/>
                          <w:lang w:val="en-US"/>
                        </w:rPr>
                        <w:t xml:space="preserve">    -mono/politerapie                                                        -adjuvantă</w:t>
                      </w:r>
                    </w:p>
                    <w:p w:rsidR="00B5649F" w:rsidRPr="005E56E4" w:rsidRDefault="00B5649F" w:rsidP="005E56E4">
                      <w:pPr>
                        <w:spacing w:after="0"/>
                        <w:rPr>
                          <w:i/>
                          <w:lang w:val="en-US"/>
                        </w:rPr>
                      </w:pPr>
                      <w:r w:rsidRPr="005E56E4">
                        <w:rPr>
                          <w:i/>
                          <w:lang w:val="en-US"/>
                        </w:rPr>
                        <w:t xml:space="preserve">    -neo/adjuvantă                                                            -intrapleurală</w:t>
                      </w:r>
                    </w:p>
                    <w:p w:rsidR="00B5649F" w:rsidRPr="00B95F8D" w:rsidRDefault="00B5649F" w:rsidP="005E56E4">
                      <w:pPr>
                        <w:spacing w:after="0"/>
                        <w:rPr>
                          <w:i/>
                        </w:rPr>
                      </w:pPr>
                      <w:r w:rsidRPr="005E56E4">
                        <w:rPr>
                          <w:i/>
                          <w:lang w:val="en-US"/>
                        </w:rPr>
                        <w:t xml:space="preserve">    </w:t>
                      </w:r>
                      <w:r w:rsidRPr="00B95F8D">
                        <w:rPr>
                          <w:i/>
                        </w:rPr>
                        <w:t xml:space="preserve">-intrapleurală                               </w:t>
                      </w:r>
                      <w:r>
                        <w:rPr>
                          <w:i/>
                        </w:rPr>
                        <w:t xml:space="preserve">                              </w:t>
                      </w:r>
                      <w:r w:rsidRPr="00B95F8D">
                        <w:rPr>
                          <w:i/>
                        </w:rPr>
                        <w:t xml:space="preserve"> -simptomatică</w:t>
                      </w:r>
                    </w:p>
                    <w:p w:rsidR="00B5649F" w:rsidRPr="00B95F8D" w:rsidRDefault="00B5649F" w:rsidP="005E56E4">
                      <w:pPr>
                        <w:spacing w:after="0"/>
                        <w:rPr>
                          <w:i/>
                        </w:rPr>
                      </w:pPr>
                    </w:p>
                    <w:p w:rsidR="00B5649F" w:rsidRDefault="00B5649F" w:rsidP="005E56E4">
                      <w:pPr>
                        <w:jc w:val="center"/>
                        <w:rPr>
                          <w:b/>
                          <w:i/>
                        </w:rPr>
                      </w:pPr>
                    </w:p>
                    <w:p w:rsidR="00B5649F" w:rsidRPr="00B95F8D" w:rsidRDefault="00B5649F" w:rsidP="005E56E4">
                      <w:pPr>
                        <w:jc w:val="center"/>
                        <w:rPr>
                          <w:b/>
                          <w:i/>
                        </w:rPr>
                      </w:pPr>
                      <w:r w:rsidRPr="00B95F8D">
                        <w:rPr>
                          <w:b/>
                          <w:i/>
                        </w:rPr>
                        <w:t>Tratament combinat</w:t>
                      </w:r>
                    </w:p>
                  </w:txbxContent>
                </v:textbox>
              </v:oval>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6240" behindDoc="0" locked="0" layoutInCell="1" allowOverlap="1">
                <wp:simplePos x="0" y="0"/>
                <wp:positionH relativeFrom="column">
                  <wp:posOffset>3178810</wp:posOffset>
                </wp:positionH>
                <wp:positionV relativeFrom="paragraph">
                  <wp:posOffset>88265</wp:posOffset>
                </wp:positionV>
                <wp:extent cx="90805" cy="885825"/>
                <wp:effectExtent l="13970" t="9525" r="19050" b="28575"/>
                <wp:wrapNone/>
                <wp:docPr id="58" name="Стрелка вниз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85825"/>
                        </a:xfrm>
                        <a:prstGeom prst="downArrow">
                          <a:avLst>
                            <a:gd name="adj1" fmla="val 50000"/>
                            <a:gd name="adj2" fmla="val 24388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6D6558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8" o:spid="_x0000_s1026" type="#_x0000_t67" style="position:absolute;margin-left:250.3pt;margin-top:6.95pt;width:7.15pt;height:69.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"/>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8288" behindDoc="0" locked="0" layoutInCell="1" allowOverlap="1">
                <wp:simplePos x="0" y="0"/>
                <wp:positionH relativeFrom="column">
                  <wp:posOffset>3555365</wp:posOffset>
                </wp:positionH>
                <wp:positionV relativeFrom="paragraph">
                  <wp:posOffset>35560</wp:posOffset>
                </wp:positionV>
                <wp:extent cx="685800" cy="400050"/>
                <wp:effectExtent l="38100" t="9525" r="9525" b="5715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BCDC560" id="Прямая со стрелкой 57" o:spid="_x0000_s1026" type="#_x0000_t32" style="position:absolute;margin-left:279.95pt;margin-top:2.8pt;width:54pt;height:31.5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">
                <v:stroke endarrow="block"/>
              </v:shape>
            </w:pict>
          </mc:Fallback>
        </mc:AlternateContent>
      </w: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7264" behindDoc="0" locked="0" layoutInCell="1" allowOverlap="1">
                <wp:simplePos x="0" y="0"/>
                <wp:positionH relativeFrom="column">
                  <wp:posOffset>2050415</wp:posOffset>
                </wp:positionH>
                <wp:positionV relativeFrom="paragraph">
                  <wp:posOffset>35560</wp:posOffset>
                </wp:positionV>
                <wp:extent cx="704850" cy="400050"/>
                <wp:effectExtent l="9525" t="9525" r="38100" b="5715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423F386" id="Прямая со стрелкой 56" o:spid="_x0000_s1026" type="#_x0000_t32" style="position:absolute;margin-left:161.45pt;margin-top:2.8pt;width:55.5pt;height:3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">
                <v:stroke endarrow="block"/>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i/>
          <w:sz w:val="24"/>
          <w:szCs w:val="24"/>
          <w:lang w:val="ro-RO" w:eastAsia="ru-RU"/>
        </w:rPr>
        <w:t xml:space="preserve">                           </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en-US" w:eastAsia="ru-RU"/>
        </w:rPr>
        <w:t xml:space="preserve"> </w:t>
      </w:r>
      <w:r w:rsidRPr="005E56E4">
        <w:rPr>
          <w:rFonts w:ascii="Times New Roman" w:eastAsia="Times New Roman" w:hAnsi="Times New Roman" w:cs="Times New Roman"/>
          <w:b/>
          <w:i/>
          <w:sz w:val="24"/>
          <w:szCs w:val="24"/>
          <w:lang w:val="ro-RO" w:eastAsia="ru-RU"/>
        </w:rPr>
        <w:t xml:space="preserve">Notă: </w:t>
      </w:r>
      <w:r w:rsidRPr="005E56E4">
        <w:rPr>
          <w:rFonts w:ascii="Times New Roman" w:eastAsia="Times New Roman" w:hAnsi="Times New Roman" w:cs="Times New Roman"/>
          <w:sz w:val="24"/>
          <w:szCs w:val="24"/>
          <w:lang w:val="ro-RO" w:eastAsia="ru-RU"/>
        </w:rPr>
        <w:t>Mediana de supravieţuire fără tratament constituie 6 - 8 luni</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r w:rsidRPr="005E56E4">
        <w:rPr>
          <w:rFonts w:ascii="Times New Roman" w:eastAsia="Times New Roman" w:hAnsi="Times New Roman" w:cs="Times New Roman"/>
          <w:sz w:val="24"/>
          <w:szCs w:val="24"/>
          <w:lang w:val="en-US" w:eastAsia="ru-RU"/>
        </w:rPr>
        <w:t xml:space="preserve">    </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r w:rsidRPr="005E56E4">
        <w:rPr>
          <w:rFonts w:ascii="Times New Roman" w:eastAsia="Times New Roman" w:hAnsi="Times New Roman" w:cs="Times New Roman"/>
          <w:b/>
          <w:sz w:val="24"/>
          <w:szCs w:val="24"/>
          <w:lang w:val="ro-RO" w:eastAsia="ru-RU"/>
        </w:rPr>
        <w:t xml:space="preserve">Tabelul 4. </w:t>
      </w:r>
      <w:r w:rsidRPr="005E56E4">
        <w:rPr>
          <w:rFonts w:ascii="Times New Roman" w:eastAsia="Times New Roman" w:hAnsi="Times New Roman" w:cs="Times New Roman"/>
          <w:b/>
          <w:i/>
          <w:sz w:val="24"/>
          <w:szCs w:val="24"/>
          <w:lang w:val="ro-RO" w:eastAsia="ru-RU"/>
        </w:rPr>
        <w:t>Strategia terapeutică în funcţie de stadiul bolii</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tbl>
      <w:tblPr>
        <w:tblpPr w:leftFromText="180" w:rightFromText="180" w:vertAnchor="text" w:horzAnchor="margin"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3"/>
        <w:gridCol w:w="5236"/>
      </w:tblGrid>
      <w:tr w:rsidR="005E56E4" w:rsidRPr="005E56E4" w:rsidTr="005E56E4">
        <w:tc>
          <w:tcPr>
            <w:tcW w:w="5352" w:type="dxa"/>
            <w:shd w:val="clear" w:color="auto" w:fill="A6A6A6"/>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Stadiile I, II</w:t>
            </w:r>
          </w:p>
        </w:tc>
        <w:tc>
          <w:tcPr>
            <w:tcW w:w="5353" w:type="dxa"/>
            <w:shd w:val="clear" w:color="auto" w:fill="A6A6A6"/>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Stadiile III, IV</w:t>
            </w:r>
          </w:p>
        </w:tc>
      </w:tr>
      <w:tr w:rsidR="005E56E4" w:rsidRPr="005E56E4" w:rsidTr="005E56E4">
        <w:tc>
          <w:tcPr>
            <w:tcW w:w="5352"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Terapia antalgică</w:t>
            </w:r>
          </w:p>
        </w:tc>
        <w:tc>
          <w:tcPr>
            <w:tcW w:w="5353"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Tratament simptomatic, drenajul pleural</w:t>
            </w:r>
          </w:p>
        </w:tc>
      </w:tr>
      <w:tr w:rsidR="005E56E4" w:rsidRPr="00231F73" w:rsidTr="005E56E4">
        <w:tc>
          <w:tcPr>
            <w:tcW w:w="5352"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Tratament chirurgical în volum de pneumonectomie extrapleurală cu rezecţia pericardului, rezecţia diafragmului, linfodisecţie mediastinală</w:t>
            </w:r>
          </w:p>
        </w:tc>
        <w:tc>
          <w:tcPr>
            <w:tcW w:w="5353"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Rezecţia chirurgicală paliativă la pacienţi selectaţi</w:t>
            </w:r>
          </w:p>
        </w:tc>
      </w:tr>
      <w:tr w:rsidR="005E56E4" w:rsidRPr="005E56E4" w:rsidTr="005E56E4">
        <w:tc>
          <w:tcPr>
            <w:tcW w:w="5352"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RT adjuvantă</w:t>
            </w:r>
          </w:p>
        </w:tc>
        <w:tc>
          <w:tcPr>
            <w:tcW w:w="5353"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RT paliativă</w:t>
            </w:r>
          </w:p>
        </w:tc>
      </w:tr>
      <w:tr w:rsidR="005E56E4" w:rsidRPr="005E56E4" w:rsidTr="005E56E4">
        <w:tc>
          <w:tcPr>
            <w:tcW w:w="5352"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Chimioterapie adjuvantă, intrapleurală</w:t>
            </w:r>
          </w:p>
        </w:tc>
        <w:tc>
          <w:tcPr>
            <w:tcW w:w="5353"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Chimioterapie paliativă</w:t>
            </w:r>
          </w:p>
        </w:tc>
      </w:tr>
    </w:tbl>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sz w:val="24"/>
          <w:szCs w:val="24"/>
          <w:lang w:val="ro-RO" w:eastAsia="ru-RU"/>
        </w:rPr>
        <w:lastRenderedPageBreak/>
        <w:t xml:space="preserve">C.2.4.5.1. </w:t>
      </w:r>
      <w:r w:rsidRPr="005E56E4">
        <w:rPr>
          <w:rFonts w:ascii="Times New Roman" w:eastAsia="Times New Roman" w:hAnsi="Times New Roman" w:cs="Times New Roman"/>
          <w:b/>
          <w:i/>
          <w:sz w:val="24"/>
          <w:szCs w:val="24"/>
          <w:lang w:val="ro-RO" w:eastAsia="ru-RU"/>
        </w:rPr>
        <w:t>Terapia analgezică</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13888" behindDoc="0" locked="0" layoutInCell="1" allowOverlap="1">
                <wp:simplePos x="0" y="0"/>
                <wp:positionH relativeFrom="column">
                  <wp:posOffset>97790</wp:posOffset>
                </wp:positionH>
                <wp:positionV relativeFrom="paragraph">
                  <wp:posOffset>147955</wp:posOffset>
                </wp:positionV>
                <wp:extent cx="6381750" cy="1085850"/>
                <wp:effectExtent l="9525" t="11430" r="9525" b="7620"/>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85850"/>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rPr>
                                <w:lang w:val="en-US"/>
                              </w:rPr>
                            </w:pPr>
                            <w:r>
                              <w:rPr>
                                <w:b/>
                                <w:i/>
                                <w:lang w:val="en-US"/>
                              </w:rPr>
                              <w:t>Caseta 18</w:t>
                            </w:r>
                            <w:r w:rsidRPr="005E56E4">
                              <w:rPr>
                                <w:b/>
                                <w:i/>
                                <w:lang w:val="en-US"/>
                              </w:rPr>
                              <w:t xml:space="preserve">. Parametrii principali în aprecierea sindromului algic. </w:t>
                            </w:r>
                          </w:p>
                          <w:p w:rsidR="00B5649F" w:rsidRDefault="00B5649F" w:rsidP="00E61E96">
                            <w:pPr>
                              <w:pStyle w:val="a6"/>
                              <w:numPr>
                                <w:ilvl w:val="0"/>
                                <w:numId w:val="30"/>
                              </w:numPr>
                            </w:pPr>
                            <w:r>
                              <w:t>Localizarea durerii</w:t>
                            </w:r>
                          </w:p>
                          <w:p w:rsidR="00B5649F" w:rsidRDefault="00B5649F" w:rsidP="00E61E96">
                            <w:pPr>
                              <w:pStyle w:val="a6"/>
                              <w:numPr>
                                <w:ilvl w:val="0"/>
                                <w:numId w:val="30"/>
                              </w:numPr>
                            </w:pPr>
                            <w:r>
                              <w:t>Mecanismul apariţiei durerii</w:t>
                            </w:r>
                          </w:p>
                          <w:p w:rsidR="00B5649F" w:rsidRDefault="00B5649F" w:rsidP="00E61E96">
                            <w:pPr>
                              <w:pStyle w:val="a6"/>
                              <w:numPr>
                                <w:ilvl w:val="0"/>
                                <w:numId w:val="30"/>
                              </w:numPr>
                            </w:pPr>
                            <w:r>
                              <w:t>Starea generală fizică şi psihică a paccientului</w:t>
                            </w:r>
                          </w:p>
                          <w:p w:rsidR="00B5649F" w:rsidRPr="00A12FD1" w:rsidRDefault="00B5649F" w:rsidP="00E61E96">
                            <w:pPr>
                              <w:pStyle w:val="a6"/>
                              <w:numPr>
                                <w:ilvl w:val="0"/>
                                <w:numId w:val="30"/>
                              </w:numPr>
                            </w:pPr>
                            <w:r>
                              <w:t>Accesibilitatea şi utilitatea metodelor de cupare a sindromului algic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5" o:spid="_x0000_s1090" type="#_x0000_t202" style="position:absolute;left:0;text-align:left;margin-left:7.7pt;margin-top:11.65pt;width:502.5pt;height:8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">
                <v:textbox>
                  <w:txbxContent>
                    <w:p w:rsidR="00B5649F" w:rsidRPr="005E56E4" w:rsidRDefault="00B5649F" w:rsidP="005E56E4">
                      <w:pPr>
                        <w:rPr>
                          <w:lang w:val="en-US"/>
                        </w:rPr>
                      </w:pPr>
                      <w:r>
                        <w:rPr>
                          <w:b/>
                          <w:i/>
                          <w:lang w:val="en-US"/>
                        </w:rPr>
                        <w:t>Caseta 18</w:t>
                      </w:r>
                      <w:r w:rsidRPr="005E56E4">
                        <w:rPr>
                          <w:b/>
                          <w:i/>
                          <w:lang w:val="en-US"/>
                        </w:rPr>
                        <w:t xml:space="preserve">. Parametrii principali în aprecierea sindromului algic. </w:t>
                      </w:r>
                    </w:p>
                    <w:p w:rsidR="00B5649F" w:rsidRDefault="00B5649F" w:rsidP="00E61E96">
                      <w:pPr>
                        <w:pStyle w:val="a6"/>
                        <w:numPr>
                          <w:ilvl w:val="0"/>
                          <w:numId w:val="30"/>
                        </w:numPr>
                      </w:pPr>
                      <w:r>
                        <w:t>Localizarea durerii</w:t>
                      </w:r>
                    </w:p>
                    <w:p w:rsidR="00B5649F" w:rsidRDefault="00B5649F" w:rsidP="00E61E96">
                      <w:pPr>
                        <w:pStyle w:val="a6"/>
                        <w:numPr>
                          <w:ilvl w:val="0"/>
                          <w:numId w:val="30"/>
                        </w:numPr>
                      </w:pPr>
                      <w:r>
                        <w:t>Mecanismul apariţiei durerii</w:t>
                      </w:r>
                    </w:p>
                    <w:p w:rsidR="00B5649F" w:rsidRDefault="00B5649F" w:rsidP="00E61E96">
                      <w:pPr>
                        <w:pStyle w:val="a6"/>
                        <w:numPr>
                          <w:ilvl w:val="0"/>
                          <w:numId w:val="30"/>
                        </w:numPr>
                      </w:pPr>
                      <w:r>
                        <w:t>Starea generală fizică şi psihică a paccientului</w:t>
                      </w:r>
                    </w:p>
                    <w:p w:rsidR="00B5649F" w:rsidRPr="00A12FD1" w:rsidRDefault="00B5649F" w:rsidP="00E61E96">
                      <w:pPr>
                        <w:pStyle w:val="a6"/>
                        <w:numPr>
                          <w:ilvl w:val="0"/>
                          <w:numId w:val="30"/>
                        </w:numPr>
                      </w:pPr>
                      <w:r>
                        <w:t>Accesibilitatea şi utilitatea metodelor de cupare a sindromului algic</w:t>
                      </w:r>
                    </w:p>
                  </w:txbxContent>
                </v:textbox>
              </v:shape>
            </w:pict>
          </mc:Fallback>
        </mc:AlternateContent>
      </w:r>
      <w:r w:rsidRPr="005E56E4">
        <w:rPr>
          <w:rFonts w:ascii="Times New Roman" w:eastAsia="Times New Roman" w:hAnsi="Times New Roman" w:cs="Times New Roman"/>
          <w:sz w:val="24"/>
          <w:szCs w:val="24"/>
          <w:lang w:val="en-US" w:eastAsia="ru-RU"/>
        </w:rPr>
        <w:t xml:space="preserve">                 </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Tabelul 5. Metodele de evaluare a intensităţii sindromului algic.</w:t>
      </w:r>
    </w:p>
    <w:p w:rsidR="005E56E4" w:rsidRPr="005E56E4" w:rsidRDefault="005E56E4" w:rsidP="005E56E4">
      <w:pPr>
        <w:tabs>
          <w:tab w:val="left" w:pos="851"/>
        </w:tabs>
        <w:spacing w:after="0" w:line="240" w:lineRule="auto"/>
        <w:jc w:val="both"/>
        <w:rPr>
          <w:rFonts w:ascii="Times New Roman" w:eastAsia="Times New Roman" w:hAnsi="Times New Roman" w:cs="Times New Roman"/>
          <w:b/>
          <w:sz w:val="24"/>
          <w:szCs w:val="24"/>
          <w:lang w:val="ro-RO"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1"/>
        <w:gridCol w:w="4000"/>
        <w:gridCol w:w="3418"/>
      </w:tblGrid>
      <w:tr w:rsidR="005E56E4" w:rsidRPr="005E56E4" w:rsidTr="005E56E4">
        <w:tc>
          <w:tcPr>
            <w:tcW w:w="3085" w:type="dxa"/>
            <w:shd w:val="clear" w:color="auto" w:fill="A6A6A6"/>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metoda</w:t>
            </w:r>
          </w:p>
        </w:tc>
        <w:tc>
          <w:tcPr>
            <w:tcW w:w="4051" w:type="dxa"/>
            <w:shd w:val="clear" w:color="auto" w:fill="A6A6A6"/>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gradaţie</w:t>
            </w:r>
          </w:p>
        </w:tc>
        <w:tc>
          <w:tcPr>
            <w:tcW w:w="3462" w:type="dxa"/>
            <w:shd w:val="clear" w:color="auto" w:fill="A6A6A6"/>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utilizarea</w:t>
            </w:r>
          </w:p>
        </w:tc>
      </w:tr>
      <w:tr w:rsidR="005E56E4" w:rsidRPr="00231F73" w:rsidTr="005E56E4">
        <w:tc>
          <w:tcPr>
            <w:tcW w:w="3085"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lang w:val="ro-RO" w:eastAsia="ru-RU"/>
              </w:rPr>
            </w:pPr>
            <w:r w:rsidRPr="005E56E4">
              <w:rPr>
                <w:rFonts w:ascii="Times New Roman" w:eastAsia="Times New Roman" w:hAnsi="Times New Roman" w:cs="Times New Roman"/>
                <w:b/>
                <w:i/>
                <w:sz w:val="24"/>
                <w:lang w:val="ro-RO" w:eastAsia="ru-RU"/>
              </w:rPr>
              <w:t>Gradaţie cu cinci cifre</w:t>
            </w:r>
          </w:p>
        </w:tc>
        <w:tc>
          <w:tcPr>
            <w:tcW w:w="4051"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0 - nu este durere</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 durere slabă (doare un pic)</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2 – durere moderată (doare)</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3 – durere puternică (doare mult)</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4 – durere insuportabilă</w:t>
            </w:r>
          </w:p>
        </w:tc>
        <w:tc>
          <w:tcPr>
            <w:tcW w:w="3462"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Se utilizează în evaluarea în condiţii obişnuite</w:t>
            </w:r>
          </w:p>
        </w:tc>
      </w:tr>
      <w:tr w:rsidR="005E56E4" w:rsidRPr="00231F73" w:rsidTr="005E56E4">
        <w:tc>
          <w:tcPr>
            <w:tcW w:w="3085"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lang w:val="ro-RO" w:eastAsia="ru-RU"/>
              </w:rPr>
            </w:pPr>
            <w:r w:rsidRPr="005E56E4">
              <w:rPr>
                <w:rFonts w:ascii="Times New Roman" w:eastAsia="Times New Roman" w:hAnsi="Times New Roman" w:cs="Times New Roman"/>
                <w:b/>
                <w:i/>
                <w:sz w:val="24"/>
                <w:lang w:val="ro-RO" w:eastAsia="ru-RU"/>
              </w:rPr>
              <w:t>Gradaţie calitativă verbală</w:t>
            </w:r>
          </w:p>
        </w:tc>
        <w:tc>
          <w:tcPr>
            <w:tcW w:w="4051"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 xml:space="preserve">0....5....10 </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Nu este durere ...... durere insuportabilă (pacientul apreciaează)</w:t>
            </w:r>
          </w:p>
        </w:tc>
        <w:tc>
          <w:tcPr>
            <w:tcW w:w="3462"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Se utilizează în evaluarea în condiţii obişnuite</w:t>
            </w:r>
          </w:p>
        </w:tc>
      </w:tr>
      <w:tr w:rsidR="005E56E4" w:rsidRPr="00231F73" w:rsidTr="005E56E4">
        <w:tc>
          <w:tcPr>
            <w:tcW w:w="3085"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b/>
                <w:i/>
                <w:sz w:val="24"/>
                <w:lang w:val="ro-RO" w:eastAsia="ru-RU"/>
              </w:rPr>
              <w:t>Gradaţie analogă vizuală</w:t>
            </w:r>
            <w:r w:rsidRPr="005E56E4">
              <w:rPr>
                <w:rFonts w:ascii="Times New Roman" w:eastAsia="Times New Roman" w:hAnsi="Times New Roman" w:cs="Times New Roman"/>
                <w:sz w:val="24"/>
                <w:lang w:val="ro-RO" w:eastAsia="ru-RU"/>
              </w:rPr>
              <w:t xml:space="preserve"> (o linie de 10 cm, sau o riglă flexibilă)</w:t>
            </w:r>
          </w:p>
        </w:tc>
        <w:tc>
          <w:tcPr>
            <w:tcW w:w="4051"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Nu este durere ............... durere insuportabilă</w:t>
            </w:r>
          </w:p>
        </w:tc>
        <w:tc>
          <w:tcPr>
            <w:tcW w:w="3462"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Se utilizează în evaluarea în condiţii obişnuite; se poate folosi în cazul aprecierii durerii la copii după 6 ani</w:t>
            </w:r>
          </w:p>
        </w:tc>
      </w:tr>
      <w:tr w:rsidR="005E56E4" w:rsidRPr="00231F73" w:rsidTr="005E56E4">
        <w:tc>
          <w:tcPr>
            <w:tcW w:w="3085"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b/>
                <w:i/>
                <w:sz w:val="24"/>
                <w:lang w:val="ro-RO" w:eastAsia="ru-RU"/>
              </w:rPr>
              <w:t>Parametrii comportamentali</w:t>
            </w:r>
            <w:r w:rsidRPr="005E56E4">
              <w:rPr>
                <w:rFonts w:ascii="Times New Roman" w:eastAsia="Times New Roman" w:hAnsi="Times New Roman" w:cs="Times New Roman"/>
                <w:sz w:val="24"/>
                <w:lang w:val="ro-RO" w:eastAsia="ru-RU"/>
              </w:rPr>
              <w:t xml:space="preserve">, </w:t>
            </w:r>
            <w:r w:rsidRPr="005E56E4">
              <w:rPr>
                <w:rFonts w:ascii="Times New Roman" w:eastAsia="Times New Roman" w:hAnsi="Times New Roman" w:cs="Times New Roman"/>
                <w:b/>
                <w:i/>
                <w:sz w:val="24"/>
                <w:lang w:val="ro-RO" w:eastAsia="ru-RU"/>
              </w:rPr>
              <w:t>psihologici, involuntari</w:t>
            </w:r>
            <w:r w:rsidRPr="005E56E4">
              <w:rPr>
                <w:rFonts w:ascii="Times New Roman" w:eastAsia="Times New Roman" w:hAnsi="Times New Roman" w:cs="Times New Roman"/>
                <w:sz w:val="24"/>
                <w:lang w:val="ro-RO" w:eastAsia="ru-RU"/>
              </w:rPr>
              <w:t xml:space="preserve"> (nu sunt specifici, doar confirmă prezenţa dereglărilor)</w:t>
            </w:r>
          </w:p>
        </w:tc>
        <w:tc>
          <w:tcPr>
            <w:tcW w:w="4051"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Paloarea tenului, tahicardie, lăcrimaţie, transpiraţii, hipertensie, expresia feţei suferindă, disconcordanţa respiraţiei, tonul ridicat a vocii, gemăt</w:t>
            </w:r>
          </w:p>
        </w:tc>
        <w:tc>
          <w:tcPr>
            <w:tcW w:w="3462"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În cazul investigării pacienţilor inconştienţi, în stare de sopor, bolnavilor critici, pacienţilor cu autism</w:t>
            </w:r>
          </w:p>
        </w:tc>
      </w:tr>
      <w:tr w:rsidR="005E56E4" w:rsidRPr="00231F73" w:rsidTr="005E56E4">
        <w:tc>
          <w:tcPr>
            <w:tcW w:w="3085"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en-US" w:eastAsia="ru-RU"/>
              </w:rPr>
            </w:pPr>
            <w:r w:rsidRPr="005E56E4">
              <w:rPr>
                <w:rFonts w:ascii="Times New Roman" w:eastAsia="Times New Roman" w:hAnsi="Times New Roman" w:cs="Times New Roman"/>
                <w:b/>
                <w:i/>
                <w:sz w:val="24"/>
                <w:lang w:val="ro-RO" w:eastAsia="ru-RU"/>
              </w:rPr>
              <w:t>Evaluarea funcţiilor de importanţă vitală</w:t>
            </w:r>
            <w:r w:rsidRPr="005E56E4">
              <w:rPr>
                <w:rFonts w:ascii="Times New Roman" w:eastAsia="Times New Roman" w:hAnsi="Times New Roman" w:cs="Times New Roman"/>
                <w:sz w:val="24"/>
                <w:lang w:val="ro-RO" w:eastAsia="ru-RU"/>
              </w:rPr>
              <w:t xml:space="preserve"> a pacientului</w:t>
            </w:r>
          </w:p>
        </w:tc>
        <w:tc>
          <w:tcPr>
            <w:tcW w:w="4051"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Conform principiilor generale, este important, dacă pacientul poate controla funcţii voluntare (tuse, inspir adânc)</w:t>
            </w:r>
          </w:p>
        </w:tc>
        <w:tc>
          <w:tcPr>
            <w:tcW w:w="3462"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În corelaţie cu evaluare subiectivă la toţi pacienţi</w:t>
            </w:r>
          </w:p>
        </w:tc>
      </w:tr>
    </w:tbl>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14912" behindDoc="0" locked="0" layoutInCell="1" allowOverlap="1">
                <wp:simplePos x="0" y="0"/>
                <wp:positionH relativeFrom="column">
                  <wp:posOffset>-45085</wp:posOffset>
                </wp:positionH>
                <wp:positionV relativeFrom="paragraph">
                  <wp:posOffset>104140</wp:posOffset>
                </wp:positionV>
                <wp:extent cx="6629400" cy="1657350"/>
                <wp:effectExtent l="9525" t="9525" r="9525" b="9525"/>
                <wp:wrapNone/>
                <wp:docPr id="54"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57350"/>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rPr>
                                <w:lang w:val="en-US"/>
                              </w:rPr>
                            </w:pPr>
                            <w:r>
                              <w:rPr>
                                <w:b/>
                                <w:i/>
                                <w:lang w:val="en-US"/>
                              </w:rPr>
                              <w:t>Caseta 19</w:t>
                            </w:r>
                            <w:r w:rsidRPr="005E56E4">
                              <w:rPr>
                                <w:b/>
                                <w:i/>
                                <w:lang w:val="en-US"/>
                              </w:rPr>
                              <w:t xml:space="preserve">. Principii generale alegerii remediului în terapia sindromului algic. </w:t>
                            </w:r>
                          </w:p>
                          <w:p w:rsidR="00B5649F" w:rsidRDefault="00B5649F" w:rsidP="00E61E96">
                            <w:pPr>
                              <w:pStyle w:val="a6"/>
                              <w:numPr>
                                <w:ilvl w:val="0"/>
                                <w:numId w:val="31"/>
                              </w:numPr>
                              <w:spacing w:after="0"/>
                            </w:pPr>
                            <w:r>
                              <w:t>Posibilitatea obţinerii efectului clinic clar în cazul administrării unice la majoritatea pacienţilor</w:t>
                            </w:r>
                          </w:p>
                          <w:p w:rsidR="00B5649F" w:rsidRDefault="00B5649F" w:rsidP="00E61E96">
                            <w:pPr>
                              <w:pStyle w:val="a6"/>
                              <w:numPr>
                                <w:ilvl w:val="0"/>
                                <w:numId w:val="31"/>
                              </w:numPr>
                              <w:spacing w:after="0"/>
                            </w:pPr>
                            <w:r>
                              <w:t>Apariţia rapidă a efectului</w:t>
                            </w:r>
                          </w:p>
                          <w:p w:rsidR="00B5649F" w:rsidRDefault="00B5649F" w:rsidP="00E61E96">
                            <w:pPr>
                              <w:pStyle w:val="a6"/>
                              <w:numPr>
                                <w:ilvl w:val="0"/>
                                <w:numId w:val="31"/>
                              </w:numPr>
                              <w:spacing w:after="0"/>
                            </w:pPr>
                            <w:r>
                              <w:t>Manevrabilitatea şi reversibilitatea efectului</w:t>
                            </w:r>
                          </w:p>
                          <w:p w:rsidR="00B5649F" w:rsidRDefault="00B5649F" w:rsidP="00E61E96">
                            <w:pPr>
                              <w:pStyle w:val="a6"/>
                              <w:numPr>
                                <w:ilvl w:val="0"/>
                                <w:numId w:val="31"/>
                              </w:numPr>
                              <w:spacing w:after="0"/>
                            </w:pPr>
                            <w:r>
                              <w:t>Posibilitatea administrării parenterale, sublinguale sau la necesitate locale cu obţinerea unui efect fără acţiunea rezorbtivă</w:t>
                            </w:r>
                          </w:p>
                          <w:p w:rsidR="00B5649F" w:rsidRDefault="00B5649F" w:rsidP="00E61E96">
                            <w:pPr>
                              <w:pStyle w:val="a6"/>
                              <w:numPr>
                                <w:ilvl w:val="0"/>
                                <w:numId w:val="31"/>
                              </w:numPr>
                              <w:spacing w:after="0"/>
                            </w:pPr>
                            <w:r>
                              <w:t>Probabilitatea minimală de apariţie a efectelor nedorite sau interacţiunii nedorite cu alte preparate medicamentoase</w:t>
                            </w:r>
                          </w:p>
                          <w:p w:rsidR="00B5649F" w:rsidRPr="00F325D7" w:rsidRDefault="00B5649F" w:rsidP="00E61E96">
                            <w:pPr>
                              <w:pStyle w:val="a6"/>
                              <w:numPr>
                                <w:ilvl w:val="0"/>
                                <w:numId w:val="31"/>
                              </w:numPr>
                              <w:spacing w:after="0"/>
                            </w:pPr>
                            <w:r>
                              <w:t>Eficacitatea economică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4" o:spid="_x0000_s1091" type="#_x0000_t202" style="position:absolute;left:0;text-align:left;margin-left:-3.55pt;margin-top:8.2pt;width:522pt;height:13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">
                <v:textbox>
                  <w:txbxContent>
                    <w:p w:rsidR="00B5649F" w:rsidRPr="005E56E4" w:rsidRDefault="00B5649F" w:rsidP="005E56E4">
                      <w:pPr>
                        <w:rPr>
                          <w:lang w:val="en-US"/>
                        </w:rPr>
                      </w:pPr>
                      <w:r>
                        <w:rPr>
                          <w:b/>
                          <w:i/>
                          <w:lang w:val="en-US"/>
                        </w:rPr>
                        <w:t>Caseta 19</w:t>
                      </w:r>
                      <w:r w:rsidRPr="005E56E4">
                        <w:rPr>
                          <w:b/>
                          <w:i/>
                          <w:lang w:val="en-US"/>
                        </w:rPr>
                        <w:t xml:space="preserve">. Principii generale alegerii remediului în terapia sindromului algic. </w:t>
                      </w:r>
                    </w:p>
                    <w:p w:rsidR="00B5649F" w:rsidRDefault="00B5649F" w:rsidP="00E61E96">
                      <w:pPr>
                        <w:pStyle w:val="a6"/>
                        <w:numPr>
                          <w:ilvl w:val="0"/>
                          <w:numId w:val="31"/>
                        </w:numPr>
                        <w:spacing w:after="0"/>
                      </w:pPr>
                      <w:r>
                        <w:t>Posibilitatea obţinerii efectului clinic clar în cazul administrării unice la majoritatea pacienţilor</w:t>
                      </w:r>
                    </w:p>
                    <w:p w:rsidR="00B5649F" w:rsidRDefault="00B5649F" w:rsidP="00E61E96">
                      <w:pPr>
                        <w:pStyle w:val="a6"/>
                        <w:numPr>
                          <w:ilvl w:val="0"/>
                          <w:numId w:val="31"/>
                        </w:numPr>
                        <w:spacing w:after="0"/>
                      </w:pPr>
                      <w:r>
                        <w:t>Apariţia rapidă a efectului</w:t>
                      </w:r>
                    </w:p>
                    <w:p w:rsidR="00B5649F" w:rsidRDefault="00B5649F" w:rsidP="00E61E96">
                      <w:pPr>
                        <w:pStyle w:val="a6"/>
                        <w:numPr>
                          <w:ilvl w:val="0"/>
                          <w:numId w:val="31"/>
                        </w:numPr>
                        <w:spacing w:after="0"/>
                      </w:pPr>
                      <w:r>
                        <w:t>Manevrabilitatea şi reversibilitatea efectului</w:t>
                      </w:r>
                    </w:p>
                    <w:p w:rsidR="00B5649F" w:rsidRDefault="00B5649F" w:rsidP="00E61E96">
                      <w:pPr>
                        <w:pStyle w:val="a6"/>
                        <w:numPr>
                          <w:ilvl w:val="0"/>
                          <w:numId w:val="31"/>
                        </w:numPr>
                        <w:spacing w:after="0"/>
                      </w:pPr>
                      <w:r>
                        <w:t>Posibilitatea administrării parenterale, sublinguale sau la necesitate locale cu obţinerea unui efect fără acţiunea rezorbtivă</w:t>
                      </w:r>
                    </w:p>
                    <w:p w:rsidR="00B5649F" w:rsidRDefault="00B5649F" w:rsidP="00E61E96">
                      <w:pPr>
                        <w:pStyle w:val="a6"/>
                        <w:numPr>
                          <w:ilvl w:val="0"/>
                          <w:numId w:val="31"/>
                        </w:numPr>
                        <w:spacing w:after="0"/>
                      </w:pPr>
                      <w:r>
                        <w:t>Probabilitatea minimală de apariţie a efectelor nedorite sau interacţiunii nedorite cu alte preparate medicamentoase</w:t>
                      </w:r>
                    </w:p>
                    <w:p w:rsidR="00B5649F" w:rsidRPr="00F325D7" w:rsidRDefault="00B5649F" w:rsidP="00E61E96">
                      <w:pPr>
                        <w:pStyle w:val="a6"/>
                        <w:numPr>
                          <w:ilvl w:val="0"/>
                          <w:numId w:val="31"/>
                        </w:numPr>
                        <w:spacing w:after="0"/>
                      </w:pPr>
                      <w:r>
                        <w:t>Eficacitatea economică</w:t>
                      </w:r>
                    </w:p>
                  </w:txbxContent>
                </v:textbox>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p w:rsidR="007366E7" w:rsidRPr="005E56E4" w:rsidRDefault="007366E7" w:rsidP="007366E7">
      <w:pPr>
        <w:tabs>
          <w:tab w:val="left" w:pos="851"/>
        </w:tabs>
        <w:spacing w:after="0" w:line="240" w:lineRule="auto"/>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lastRenderedPageBreak/>
        <w:t>Tabelul 6. Schema în trepte cupării sindromului algic.</w:t>
      </w:r>
    </w:p>
    <w:p w:rsidR="005E56E4" w:rsidRPr="005E56E4" w:rsidRDefault="005E56E4" w:rsidP="007366E7">
      <w:pPr>
        <w:tabs>
          <w:tab w:val="left" w:pos="851"/>
        </w:tabs>
        <w:spacing w:after="0" w:line="240" w:lineRule="auto"/>
        <w:jc w:val="both"/>
        <w:rPr>
          <w:rFonts w:ascii="Times New Roman" w:eastAsia="Times New Roman" w:hAnsi="Times New Roman" w:cs="Times New Roman"/>
          <w:sz w:val="24"/>
          <w:szCs w:val="24"/>
          <w:lang w:val="en-US" w:eastAsia="ru-RU"/>
        </w:rPr>
      </w:pPr>
    </w:p>
    <w:p w:rsidR="005E56E4" w:rsidRPr="007366E7" w:rsidRDefault="005E56E4" w:rsidP="005E56E4">
      <w:pPr>
        <w:tabs>
          <w:tab w:val="left" w:pos="851"/>
        </w:tabs>
        <w:spacing w:after="0" w:line="240" w:lineRule="auto"/>
        <w:jc w:val="both"/>
        <w:rPr>
          <w:rFonts w:ascii="Times New Roman" w:eastAsia="Times New Roman" w:hAnsi="Times New Roman" w:cs="Times New Roman"/>
          <w:b/>
          <w:sz w:val="24"/>
          <w:szCs w:val="24"/>
          <w:lang w:val="en-US"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en-US" w:eastAsia="ru-RU"/>
        </w:rPr>
      </w:pPr>
    </w:p>
    <w:tbl>
      <w:tblPr>
        <w:tblpPr w:leftFromText="180" w:rightFromText="180" w:vertAnchor="page" w:horzAnchor="margin" w:tblpXSpec="center" w:tblpY="14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6521"/>
      </w:tblGrid>
      <w:tr w:rsidR="005E56E4" w:rsidRPr="00231F73" w:rsidTr="00A936CA">
        <w:tc>
          <w:tcPr>
            <w:tcW w:w="3515" w:type="dxa"/>
            <w:shd w:val="clear" w:color="auto" w:fill="A6A6A6"/>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paşii</w:t>
            </w:r>
          </w:p>
        </w:tc>
        <w:tc>
          <w:tcPr>
            <w:tcW w:w="6521" w:type="dxa"/>
            <w:shd w:val="clear" w:color="auto" w:fill="A6A6A6"/>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Remedii adjuvante, grupe de preparate</w:t>
            </w:r>
          </w:p>
        </w:tc>
      </w:tr>
      <w:tr w:rsidR="005E56E4" w:rsidRPr="005E56E4" w:rsidTr="00A936CA">
        <w:tc>
          <w:tcPr>
            <w:tcW w:w="3515"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w:t>
            </w:r>
          </w:p>
        </w:tc>
        <w:tc>
          <w:tcPr>
            <w:tcW w:w="6521" w:type="dxa"/>
          </w:tcPr>
          <w:p w:rsidR="005E56E4" w:rsidRPr="005E56E4" w:rsidRDefault="005E56E4" w:rsidP="00E61E96">
            <w:pPr>
              <w:numPr>
                <w:ilvl w:val="0"/>
                <w:numId w:val="32"/>
              </w:numPr>
              <w:tabs>
                <w:tab w:val="left" w:pos="851"/>
              </w:tabs>
              <w:spacing w:after="0" w:line="240" w:lineRule="auto"/>
              <w:contextualSpacing/>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Analgezice neopioide</w:t>
            </w:r>
          </w:p>
          <w:p w:rsidR="005E56E4" w:rsidRPr="005E56E4" w:rsidRDefault="005E56E4" w:rsidP="00E61E96">
            <w:pPr>
              <w:numPr>
                <w:ilvl w:val="0"/>
                <w:numId w:val="32"/>
              </w:numPr>
              <w:tabs>
                <w:tab w:val="left" w:pos="851"/>
              </w:tabs>
              <w:spacing w:after="0" w:line="240" w:lineRule="auto"/>
              <w:contextualSpacing/>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Antiinflamatoare nesteroidiene</w:t>
            </w:r>
          </w:p>
        </w:tc>
      </w:tr>
      <w:tr w:rsidR="005E56E4" w:rsidRPr="005E56E4" w:rsidTr="00A936CA">
        <w:tc>
          <w:tcPr>
            <w:tcW w:w="3515"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II</w:t>
            </w:r>
          </w:p>
        </w:tc>
        <w:tc>
          <w:tcPr>
            <w:tcW w:w="6521" w:type="dxa"/>
          </w:tcPr>
          <w:p w:rsidR="005E56E4" w:rsidRPr="005E56E4" w:rsidRDefault="005E56E4" w:rsidP="00E61E96">
            <w:pPr>
              <w:numPr>
                <w:ilvl w:val="0"/>
                <w:numId w:val="33"/>
              </w:numPr>
              <w:tabs>
                <w:tab w:val="left" w:pos="851"/>
              </w:tabs>
              <w:spacing w:after="0" w:line="240" w:lineRule="auto"/>
              <w:contextualSpacing/>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noProof/>
                <w:sz w:val="24"/>
                <w:lang w:eastAsia="ru-RU"/>
              </w:rPr>
              <mc:AlternateContent>
                <mc:Choice Requires="wps">
                  <w:drawing>
                    <wp:anchor distT="0" distB="0" distL="114300" distR="114300" simplePos="0" relativeHeight="251816960" behindDoc="0" locked="0" layoutInCell="1" allowOverlap="1">
                      <wp:simplePos x="0" y="0"/>
                      <wp:positionH relativeFrom="column">
                        <wp:posOffset>2378710</wp:posOffset>
                      </wp:positionH>
                      <wp:positionV relativeFrom="paragraph">
                        <wp:posOffset>17145</wp:posOffset>
                      </wp:positionV>
                      <wp:extent cx="90805" cy="295275"/>
                      <wp:effectExtent l="9525" t="9525" r="13970" b="9525"/>
                      <wp:wrapNone/>
                      <wp:docPr id="53" name="Правая фигурная скобка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95275"/>
                              </a:xfrm>
                              <a:prstGeom prst="rightBrace">
                                <a:avLst>
                                  <a:gd name="adj1" fmla="val 270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5DA849E" id="Правая фигурная скобка 53" o:spid="_x0000_s1026" type="#_x0000_t88" style="position:absolute;margin-left:187.3pt;margin-top:1.35pt;width:7.15pt;height:23.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"/>
                  </w:pict>
                </mc:Fallback>
              </mc:AlternateContent>
            </w:r>
            <w:r w:rsidRPr="005E56E4">
              <w:rPr>
                <w:rFonts w:ascii="Times New Roman" w:eastAsia="Times New Roman" w:hAnsi="Times New Roman" w:cs="Times New Roman"/>
                <w:sz w:val="24"/>
                <w:lang w:val="ro-RO" w:eastAsia="ru-RU"/>
              </w:rPr>
              <w:t>Analgezice neopioide</w:t>
            </w:r>
          </w:p>
          <w:p w:rsidR="005E56E4" w:rsidRPr="005E56E4" w:rsidRDefault="005E56E4" w:rsidP="00E61E96">
            <w:pPr>
              <w:numPr>
                <w:ilvl w:val="0"/>
                <w:numId w:val="33"/>
              </w:numPr>
              <w:tabs>
                <w:tab w:val="left" w:pos="851"/>
              </w:tabs>
              <w:spacing w:after="0" w:line="240" w:lineRule="auto"/>
              <w:contextualSpacing/>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Antiinflamatoare nesteroidiene            +</w:t>
            </w:r>
          </w:p>
          <w:p w:rsidR="005E56E4" w:rsidRPr="005E56E4" w:rsidRDefault="005E56E4" w:rsidP="00E61E96">
            <w:pPr>
              <w:numPr>
                <w:ilvl w:val="0"/>
                <w:numId w:val="33"/>
              </w:numPr>
              <w:tabs>
                <w:tab w:val="left" w:pos="851"/>
              </w:tabs>
              <w:spacing w:after="0" w:line="240" w:lineRule="auto"/>
              <w:contextualSpacing/>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Analgezici de acţiune centrală</w:t>
            </w:r>
          </w:p>
        </w:tc>
      </w:tr>
      <w:tr w:rsidR="005E56E4" w:rsidRPr="00231F73" w:rsidTr="00A936CA">
        <w:tc>
          <w:tcPr>
            <w:tcW w:w="3515"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IIIa</w:t>
            </w:r>
          </w:p>
        </w:tc>
        <w:tc>
          <w:tcPr>
            <w:tcW w:w="6521" w:type="dxa"/>
          </w:tcPr>
          <w:p w:rsidR="005E56E4" w:rsidRPr="005E56E4" w:rsidRDefault="005E56E4" w:rsidP="00E61E96">
            <w:pPr>
              <w:numPr>
                <w:ilvl w:val="0"/>
                <w:numId w:val="36"/>
              </w:numPr>
              <w:tabs>
                <w:tab w:val="left" w:pos="851"/>
              </w:tabs>
              <w:spacing w:after="0" w:line="240" w:lineRule="auto"/>
              <w:contextualSpacing/>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Analgezice opioide slabe sau medii</w:t>
            </w:r>
          </w:p>
        </w:tc>
      </w:tr>
      <w:tr w:rsidR="005E56E4" w:rsidRPr="005E56E4" w:rsidTr="00A936CA">
        <w:tc>
          <w:tcPr>
            <w:tcW w:w="3515"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IIIb</w:t>
            </w:r>
          </w:p>
        </w:tc>
        <w:tc>
          <w:tcPr>
            <w:tcW w:w="6521" w:type="dxa"/>
          </w:tcPr>
          <w:p w:rsidR="005E56E4" w:rsidRPr="005E56E4" w:rsidRDefault="005E56E4" w:rsidP="00E61E96">
            <w:pPr>
              <w:numPr>
                <w:ilvl w:val="0"/>
                <w:numId w:val="34"/>
              </w:numPr>
              <w:tabs>
                <w:tab w:val="left" w:pos="851"/>
              </w:tabs>
              <w:spacing w:after="0" w:line="240" w:lineRule="auto"/>
              <w:contextualSpacing/>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Analgezice opioide puternice</w:t>
            </w:r>
          </w:p>
          <w:p w:rsidR="005E56E4" w:rsidRPr="005E56E4" w:rsidRDefault="005E56E4" w:rsidP="00E61E96">
            <w:pPr>
              <w:numPr>
                <w:ilvl w:val="0"/>
                <w:numId w:val="34"/>
              </w:numPr>
              <w:tabs>
                <w:tab w:val="left" w:pos="851"/>
              </w:tabs>
              <w:spacing w:after="0" w:line="240" w:lineRule="auto"/>
              <w:contextualSpacing/>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Neuroleptice</w:t>
            </w:r>
          </w:p>
          <w:p w:rsidR="005E56E4" w:rsidRPr="005E56E4" w:rsidRDefault="005E56E4" w:rsidP="00E61E96">
            <w:pPr>
              <w:numPr>
                <w:ilvl w:val="0"/>
                <w:numId w:val="34"/>
              </w:numPr>
              <w:tabs>
                <w:tab w:val="left" w:pos="851"/>
              </w:tabs>
              <w:spacing w:after="0" w:line="240" w:lineRule="auto"/>
              <w:contextualSpacing/>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Antidepresante</w:t>
            </w:r>
          </w:p>
        </w:tc>
      </w:tr>
      <w:tr w:rsidR="005E56E4" w:rsidRPr="005E56E4" w:rsidTr="00A936CA">
        <w:trPr>
          <w:trHeight w:val="295"/>
        </w:trPr>
        <w:tc>
          <w:tcPr>
            <w:tcW w:w="3515"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tc>
        <w:tc>
          <w:tcPr>
            <w:tcW w:w="6521" w:type="dxa"/>
          </w:tcPr>
          <w:p w:rsidR="005E56E4" w:rsidRPr="005E56E4" w:rsidRDefault="005E56E4" w:rsidP="00E61E96">
            <w:pPr>
              <w:numPr>
                <w:ilvl w:val="0"/>
                <w:numId w:val="35"/>
              </w:numPr>
              <w:tabs>
                <w:tab w:val="left" w:pos="851"/>
              </w:tabs>
              <w:spacing w:after="0" w:line="240" w:lineRule="auto"/>
              <w:contextualSpacing/>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Denervarea regională</w:t>
            </w:r>
          </w:p>
          <w:p w:rsidR="005E56E4" w:rsidRPr="005E56E4" w:rsidRDefault="005E56E4" w:rsidP="00E61E96">
            <w:pPr>
              <w:numPr>
                <w:ilvl w:val="0"/>
                <w:numId w:val="35"/>
              </w:numPr>
              <w:tabs>
                <w:tab w:val="left" w:pos="851"/>
              </w:tabs>
              <w:spacing w:after="0" w:line="240" w:lineRule="auto"/>
              <w:contextualSpacing/>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Blocaj regional</w:t>
            </w:r>
          </w:p>
        </w:tc>
      </w:tr>
    </w:tbl>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15936" behindDoc="0" locked="0" layoutInCell="1" allowOverlap="1">
                <wp:simplePos x="0" y="0"/>
                <wp:positionH relativeFrom="column">
                  <wp:posOffset>21590</wp:posOffset>
                </wp:positionH>
                <wp:positionV relativeFrom="paragraph">
                  <wp:posOffset>125095</wp:posOffset>
                </wp:positionV>
                <wp:extent cx="6467475" cy="1409700"/>
                <wp:effectExtent l="9525" t="9525" r="9525" b="9525"/>
                <wp:wrapNone/>
                <wp:docPr id="52"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409700"/>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rPr>
                                <w:lang w:val="en-US"/>
                              </w:rPr>
                            </w:pPr>
                            <w:r>
                              <w:rPr>
                                <w:b/>
                                <w:i/>
                                <w:lang w:val="en-US"/>
                              </w:rPr>
                              <w:t>Caseta 20</w:t>
                            </w:r>
                            <w:r w:rsidRPr="005E56E4">
                              <w:rPr>
                                <w:b/>
                                <w:i/>
                                <w:lang w:val="en-US"/>
                              </w:rPr>
                              <w:t xml:space="preserve">. Recomandări pentru schema în trepte tratamentului sindromului algic. </w:t>
                            </w:r>
                          </w:p>
                          <w:p w:rsidR="00B5649F" w:rsidRDefault="00B5649F" w:rsidP="00E61E96">
                            <w:pPr>
                              <w:pStyle w:val="a6"/>
                              <w:numPr>
                                <w:ilvl w:val="0"/>
                                <w:numId w:val="37"/>
                              </w:numPr>
                            </w:pPr>
                            <w:r w:rsidRPr="00BF46D2">
                              <w:t xml:space="preserve">Administrarea  </w:t>
                            </w:r>
                            <w:r>
                              <w:t>analgezicelor la oră şi nu la dorinţa pacientului</w:t>
                            </w:r>
                          </w:p>
                          <w:p w:rsidR="00B5649F" w:rsidRDefault="00B5649F" w:rsidP="00E61E96">
                            <w:pPr>
                              <w:pStyle w:val="a6"/>
                              <w:numPr>
                                <w:ilvl w:val="0"/>
                                <w:numId w:val="37"/>
                              </w:numPr>
                            </w:pPr>
                            <w:r>
                              <w:t>Administrarea preparatelor neopioide şi opioide în creştere (de la mai slabe la mai puternice)</w:t>
                            </w:r>
                          </w:p>
                          <w:p w:rsidR="00B5649F" w:rsidRDefault="00B5649F" w:rsidP="00E61E96">
                            <w:pPr>
                              <w:pStyle w:val="a6"/>
                              <w:numPr>
                                <w:ilvl w:val="0"/>
                                <w:numId w:val="37"/>
                              </w:numPr>
                            </w:pPr>
                            <w:r>
                              <w:t>Evidenţa strictă a dozei şi regimului de administrare</w:t>
                            </w:r>
                          </w:p>
                          <w:p w:rsidR="00B5649F" w:rsidRDefault="00B5649F" w:rsidP="00E61E96">
                            <w:pPr>
                              <w:pStyle w:val="a6"/>
                              <w:numPr>
                                <w:ilvl w:val="0"/>
                                <w:numId w:val="37"/>
                              </w:numPr>
                            </w:pPr>
                            <w:r>
                              <w:t>Administrarea perioadei maximal posibile analgezicelor orale</w:t>
                            </w:r>
                          </w:p>
                          <w:p w:rsidR="00B5649F" w:rsidRDefault="00B5649F" w:rsidP="00E61E96">
                            <w:pPr>
                              <w:pStyle w:val="a6"/>
                              <w:numPr>
                                <w:ilvl w:val="0"/>
                                <w:numId w:val="37"/>
                              </w:numPr>
                            </w:pPr>
                            <w:r>
                              <w:t>Profilaxia efectelor secundare analgezicelor neopioide şi opioide</w:t>
                            </w:r>
                          </w:p>
                          <w:p w:rsidR="00B5649F" w:rsidRPr="00BF46D2" w:rsidRDefault="00B5649F" w:rsidP="00E61E96">
                            <w:pPr>
                              <w:pStyle w:val="a6"/>
                              <w:numPr>
                                <w:ilvl w:val="0"/>
                                <w:numId w:val="37"/>
                              </w:numPr>
                            </w:pPr>
                            <w:r>
                              <w:t>Da e se obţine de la administrarea placebo în lipsa posibilităţii susţinerii psihoterapeutice adecvate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2" o:spid="_x0000_s1092" type="#_x0000_t202" style="position:absolute;left:0;text-align:left;margin-left:1.7pt;margin-top:9.85pt;width:509.25pt;height:111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">
                <v:textbox>
                  <w:txbxContent>
                    <w:p w:rsidR="00B5649F" w:rsidRPr="005E56E4" w:rsidRDefault="00B5649F" w:rsidP="005E56E4">
                      <w:pPr>
                        <w:rPr>
                          <w:lang w:val="en-US"/>
                        </w:rPr>
                      </w:pPr>
                      <w:r>
                        <w:rPr>
                          <w:b/>
                          <w:i/>
                          <w:lang w:val="en-US"/>
                        </w:rPr>
                        <w:t>Caseta 20</w:t>
                      </w:r>
                      <w:r w:rsidRPr="005E56E4">
                        <w:rPr>
                          <w:b/>
                          <w:i/>
                          <w:lang w:val="en-US"/>
                        </w:rPr>
                        <w:t xml:space="preserve">. Recomandări pentru schema în trepte tratamentului sindromului algic. </w:t>
                      </w:r>
                    </w:p>
                    <w:p w:rsidR="00B5649F" w:rsidRDefault="00B5649F" w:rsidP="00E61E96">
                      <w:pPr>
                        <w:pStyle w:val="a6"/>
                        <w:numPr>
                          <w:ilvl w:val="0"/>
                          <w:numId w:val="37"/>
                        </w:numPr>
                      </w:pPr>
                      <w:r w:rsidRPr="00BF46D2">
                        <w:t xml:space="preserve">Administrarea  </w:t>
                      </w:r>
                      <w:r>
                        <w:t>analgezicelor la oră şi nu la dorinţa pacientului</w:t>
                      </w:r>
                    </w:p>
                    <w:p w:rsidR="00B5649F" w:rsidRDefault="00B5649F" w:rsidP="00E61E96">
                      <w:pPr>
                        <w:pStyle w:val="a6"/>
                        <w:numPr>
                          <w:ilvl w:val="0"/>
                          <w:numId w:val="37"/>
                        </w:numPr>
                      </w:pPr>
                      <w:r>
                        <w:t>Administrarea preparatelor neopioide şi opioide în creştere (de la mai slabe la mai puternice)</w:t>
                      </w:r>
                    </w:p>
                    <w:p w:rsidR="00B5649F" w:rsidRDefault="00B5649F" w:rsidP="00E61E96">
                      <w:pPr>
                        <w:pStyle w:val="a6"/>
                        <w:numPr>
                          <w:ilvl w:val="0"/>
                          <w:numId w:val="37"/>
                        </w:numPr>
                      </w:pPr>
                      <w:r>
                        <w:t>Evidenţa strictă a dozei şi regimului de administrare</w:t>
                      </w:r>
                    </w:p>
                    <w:p w:rsidR="00B5649F" w:rsidRDefault="00B5649F" w:rsidP="00E61E96">
                      <w:pPr>
                        <w:pStyle w:val="a6"/>
                        <w:numPr>
                          <w:ilvl w:val="0"/>
                          <w:numId w:val="37"/>
                        </w:numPr>
                      </w:pPr>
                      <w:r>
                        <w:t>Administrarea perioadei maximal posibile analgezicelor orale</w:t>
                      </w:r>
                    </w:p>
                    <w:p w:rsidR="00B5649F" w:rsidRDefault="00B5649F" w:rsidP="00E61E96">
                      <w:pPr>
                        <w:pStyle w:val="a6"/>
                        <w:numPr>
                          <w:ilvl w:val="0"/>
                          <w:numId w:val="37"/>
                        </w:numPr>
                      </w:pPr>
                      <w:r>
                        <w:t>Profilaxia efectelor secundare analgezicelor neopioide şi opioide</w:t>
                      </w:r>
                    </w:p>
                    <w:p w:rsidR="00B5649F" w:rsidRPr="00BF46D2" w:rsidRDefault="00B5649F" w:rsidP="00E61E96">
                      <w:pPr>
                        <w:pStyle w:val="a6"/>
                        <w:numPr>
                          <w:ilvl w:val="0"/>
                          <w:numId w:val="37"/>
                        </w:numPr>
                      </w:pPr>
                      <w:r>
                        <w:t>Da e se obţine de la administrarea placebo în lipsa posibilităţii susţinerii psihoterapeutice adecvate</w:t>
                      </w:r>
                    </w:p>
                  </w:txbxContent>
                </v:textbox>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sz w:val="24"/>
          <w:szCs w:val="24"/>
          <w:lang w:val="ro-RO" w:eastAsia="ru-RU"/>
        </w:rPr>
        <w:t xml:space="preserve">C.2.4.5.2. </w:t>
      </w:r>
      <w:r w:rsidRPr="005E56E4">
        <w:rPr>
          <w:rFonts w:ascii="Times New Roman" w:eastAsia="Times New Roman" w:hAnsi="Times New Roman" w:cs="Times New Roman"/>
          <w:b/>
          <w:i/>
          <w:sz w:val="24"/>
          <w:szCs w:val="24"/>
          <w:lang w:val="ro-RO" w:eastAsia="ru-RU"/>
        </w:rPr>
        <w:t xml:space="preserve">Tratamentul chirurgical </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ab/>
        <w:t xml:space="preserve">Excizia chirurgicală reprezintă unica posibilitate terapeutică pentru tratamentul patologiilor maligne ale pleurei. Intervenţia chirurgicală poate fi efectuată cu ţel paliativ sau curativ. Operaţia paliativă prevede intervenţia chirurgicală ândreptată spre micşorarea suferinţelor pacientului. Aceste intervenţii se folosesc ân cazuri tumorii nerezectabile din cauza răspândirii procesului tumoral, sau stării generale a pacientului. </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i/>
          <w:sz w:val="24"/>
          <w:szCs w:val="24"/>
          <w:lang w:val="ro-RO" w:eastAsia="ru-RU"/>
        </w:rPr>
        <w:t>Schema 2. Algoritmul alegerii tacticii chirurgicale</w:t>
      </w:r>
      <w:r w:rsidRPr="005E56E4">
        <w:rPr>
          <w:rFonts w:ascii="Times New Roman" w:eastAsia="Times New Roman" w:hAnsi="Times New Roman" w:cs="Times New Roman"/>
          <w:sz w:val="24"/>
          <w:szCs w:val="24"/>
          <w:lang w:val="ro-RO" w:eastAsia="ru-RU"/>
        </w:rPr>
        <w:t xml:space="preserve"> </w:t>
      </w:r>
      <w:r w:rsidRPr="005E56E4">
        <w:rPr>
          <w:rFonts w:ascii="Times New Roman" w:eastAsia="Times New Roman" w:hAnsi="Times New Roman" w:cs="Times New Roman"/>
          <w:b/>
          <w:i/>
          <w:sz w:val="24"/>
          <w:szCs w:val="24"/>
          <w:lang w:val="ro-RO" w:eastAsia="ru-RU"/>
        </w:rPr>
        <w:t>în tumorile maligne ale pleurei.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0336" behindDoc="0" locked="0" layoutInCell="1" allowOverlap="1">
                <wp:simplePos x="0" y="0"/>
                <wp:positionH relativeFrom="column">
                  <wp:posOffset>1945640</wp:posOffset>
                </wp:positionH>
                <wp:positionV relativeFrom="paragraph">
                  <wp:posOffset>24130</wp:posOffset>
                </wp:positionV>
                <wp:extent cx="2790825" cy="742950"/>
                <wp:effectExtent l="0" t="0" r="28575" b="19050"/>
                <wp:wrapNone/>
                <wp:docPr id="51" name="Скругленный 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742950"/>
                        </a:xfrm>
                        <a:prstGeom prst="roundRect">
                          <a:avLst>
                            <a:gd name="adj" fmla="val 16667"/>
                          </a:avLst>
                        </a:prstGeom>
                        <a:solidFill>
                          <a:srgbClr val="FFFFFF"/>
                        </a:solidFill>
                        <a:ln w="9525">
                          <a:solidFill>
                            <a:srgbClr val="000000"/>
                          </a:solidFill>
                          <a:round/>
                          <a:headEnd/>
                          <a:tailEnd/>
                        </a:ln>
                      </wps:spPr>
                      <wps:txbx>
                        <w:txbxContent>
                          <w:p w:rsidR="00B5649F" w:rsidRPr="005E56E4" w:rsidRDefault="00B5649F" w:rsidP="005E56E4">
                            <w:pPr>
                              <w:tabs>
                                <w:tab w:val="left" w:pos="851"/>
                              </w:tabs>
                              <w:spacing w:after="0"/>
                              <w:jc w:val="center"/>
                              <w:rPr>
                                <w:sz w:val="24"/>
                                <w:lang w:val="en-US"/>
                              </w:rPr>
                            </w:pPr>
                            <w:r w:rsidRPr="005E56E4">
                              <w:rPr>
                                <w:sz w:val="24"/>
                                <w:lang w:val="en-US"/>
                              </w:rPr>
                              <w:t>Confirmarea histologică a tumorei maligne a pleurei</w:t>
                            </w:r>
                          </w:p>
                          <w:p w:rsidR="00B5649F" w:rsidRPr="00A97A3A" w:rsidRDefault="00B5649F" w:rsidP="005E56E4">
                            <w:pPr>
                              <w:jc w:val="center"/>
                            </w:pPr>
                            <w:r>
                              <w:rPr>
                                <w:sz w:val="24"/>
                              </w:rPr>
                              <w:t>(puncţie transtoracică, toracoscopie)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1" o:spid="_x0000_s1093" style="position:absolute;left:0;text-align:left;margin-left:153.2pt;margin-top:1.9pt;width:219.75pt;height:5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">
                <v:textbox>
                  <w:txbxContent>
                    <w:p w:rsidR="00B5649F" w:rsidRPr="005E56E4" w:rsidRDefault="00B5649F" w:rsidP="005E56E4">
                      <w:pPr>
                        <w:tabs>
                          <w:tab w:val="left" w:pos="851"/>
                        </w:tabs>
                        <w:spacing w:after="0"/>
                        <w:jc w:val="center"/>
                        <w:rPr>
                          <w:sz w:val="24"/>
                          <w:lang w:val="en-US"/>
                        </w:rPr>
                      </w:pPr>
                      <w:r w:rsidRPr="005E56E4">
                        <w:rPr>
                          <w:sz w:val="24"/>
                          <w:lang w:val="en-US"/>
                        </w:rPr>
                        <w:t>Confirmarea histologică a tumorei maligne a pleurei</w:t>
                      </w:r>
                    </w:p>
                    <w:p w:rsidR="00B5649F" w:rsidRPr="00A97A3A" w:rsidRDefault="00B5649F" w:rsidP="005E56E4">
                      <w:pPr>
                        <w:jc w:val="center"/>
                      </w:pPr>
                      <w:r>
                        <w:rPr>
                          <w:sz w:val="24"/>
                        </w:rPr>
                        <w:t>(puncţie transtoracică, toracoscopie)</w:t>
                      </w:r>
                    </w:p>
                  </w:txbxContent>
                </v:textbox>
              </v:roundrect>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11840" behindDoc="0" locked="0" layoutInCell="1" allowOverlap="1">
                <wp:simplePos x="0" y="0"/>
                <wp:positionH relativeFrom="column">
                  <wp:posOffset>3279140</wp:posOffset>
                </wp:positionH>
                <wp:positionV relativeFrom="paragraph">
                  <wp:posOffset>73660</wp:posOffset>
                </wp:positionV>
                <wp:extent cx="114300" cy="476250"/>
                <wp:effectExtent l="19050" t="13335" r="19050" b="24765"/>
                <wp:wrapNone/>
                <wp:docPr id="50" name="Стрелка вниз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76250"/>
                        </a:xfrm>
                        <a:prstGeom prst="downArrow">
                          <a:avLst>
                            <a:gd name="adj1" fmla="val 50000"/>
                            <a:gd name="adj2" fmla="val 104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E7B17F3" id="Стрелка вниз 50" o:spid="_x0000_s1026" type="#_x0000_t67" style="position:absolute;margin-left:258.2pt;margin-top:5.8pt;width:9pt;height:3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"/>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1360" behindDoc="0" locked="0" layoutInCell="1" allowOverlap="1">
                <wp:simplePos x="0" y="0"/>
                <wp:positionH relativeFrom="column">
                  <wp:posOffset>1955165</wp:posOffset>
                </wp:positionH>
                <wp:positionV relativeFrom="paragraph">
                  <wp:posOffset>138430</wp:posOffset>
                </wp:positionV>
                <wp:extent cx="2781300" cy="723900"/>
                <wp:effectExtent l="9525" t="13335" r="9525" b="5715"/>
                <wp:wrapNone/>
                <wp:docPr id="49" name="Скругленный 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723900"/>
                        </a:xfrm>
                        <a:prstGeom prst="roundRect">
                          <a:avLst>
                            <a:gd name="adj" fmla="val 16667"/>
                          </a:avLst>
                        </a:prstGeom>
                        <a:solidFill>
                          <a:srgbClr val="FFFFFF"/>
                        </a:solidFill>
                        <a:ln w="9525">
                          <a:solidFill>
                            <a:srgbClr val="000000"/>
                          </a:solidFill>
                          <a:round/>
                          <a:headEnd/>
                          <a:tailEnd/>
                        </a:ln>
                      </wps:spPr>
                      <wps:txbx>
                        <w:txbxContent>
                          <w:p w:rsidR="00B5649F" w:rsidRPr="005E56E4" w:rsidRDefault="00B5649F" w:rsidP="005E56E4">
                            <w:pPr>
                              <w:tabs>
                                <w:tab w:val="left" w:pos="851"/>
                              </w:tabs>
                              <w:spacing w:after="0"/>
                              <w:jc w:val="center"/>
                              <w:rPr>
                                <w:sz w:val="24"/>
                                <w:lang w:val="en-US"/>
                              </w:rPr>
                            </w:pPr>
                            <w:r w:rsidRPr="005E56E4">
                              <w:rPr>
                                <w:sz w:val="24"/>
                                <w:lang w:val="en-US"/>
                              </w:rPr>
                              <w:t>Stadializarea procesului malign</w:t>
                            </w:r>
                          </w:p>
                          <w:p w:rsidR="00B5649F" w:rsidRPr="005E56E4" w:rsidRDefault="00B5649F" w:rsidP="005E56E4">
                            <w:pPr>
                              <w:tabs>
                                <w:tab w:val="left" w:pos="851"/>
                              </w:tabs>
                              <w:spacing w:after="0"/>
                              <w:jc w:val="center"/>
                              <w:rPr>
                                <w:sz w:val="24"/>
                                <w:lang w:val="en-US"/>
                              </w:rPr>
                            </w:pPr>
                            <w:r w:rsidRPr="005E56E4">
                              <w:rPr>
                                <w:sz w:val="24"/>
                                <w:lang w:val="en-US"/>
                              </w:rPr>
                              <w:t>(CN, RMN, mediastinoscopie, toracoscopie, laparotomie)</w:t>
                            </w:r>
                          </w:p>
                          <w:p w:rsidR="00B5649F" w:rsidRPr="005E56E4" w:rsidRDefault="00B5649F" w:rsidP="005E56E4">
                            <w:pPr>
                              <w:tabs>
                                <w:tab w:val="left" w:pos="851"/>
                              </w:tabs>
                              <w:spacing w:after="0"/>
                              <w:rPr>
                                <w:sz w:val="24"/>
                                <w:lang w:val="en-US"/>
                              </w:rPr>
                            </w:pPr>
                          </w:p>
                          <w:p w:rsidR="00B5649F" w:rsidRPr="005E56E4" w:rsidRDefault="00B5649F" w:rsidP="005E56E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9" o:spid="_x0000_s1094" style="position:absolute;left:0;text-align:left;margin-left:153.95pt;margin-top:10.9pt;width:219pt;height:5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">
                <v:textbox>
                  <w:txbxContent>
                    <w:p w:rsidR="00B5649F" w:rsidRPr="005E56E4" w:rsidRDefault="00B5649F" w:rsidP="005E56E4">
                      <w:pPr>
                        <w:tabs>
                          <w:tab w:val="left" w:pos="851"/>
                        </w:tabs>
                        <w:spacing w:after="0"/>
                        <w:jc w:val="center"/>
                        <w:rPr>
                          <w:sz w:val="24"/>
                          <w:lang w:val="en-US"/>
                        </w:rPr>
                      </w:pPr>
                      <w:r w:rsidRPr="005E56E4">
                        <w:rPr>
                          <w:sz w:val="24"/>
                          <w:lang w:val="en-US"/>
                        </w:rPr>
                        <w:t>Stadializarea procesului malign</w:t>
                      </w:r>
                    </w:p>
                    <w:p w:rsidR="00B5649F" w:rsidRPr="005E56E4" w:rsidRDefault="00B5649F" w:rsidP="005E56E4">
                      <w:pPr>
                        <w:tabs>
                          <w:tab w:val="left" w:pos="851"/>
                        </w:tabs>
                        <w:spacing w:after="0"/>
                        <w:jc w:val="center"/>
                        <w:rPr>
                          <w:sz w:val="24"/>
                          <w:lang w:val="en-US"/>
                        </w:rPr>
                      </w:pPr>
                      <w:r w:rsidRPr="005E56E4">
                        <w:rPr>
                          <w:sz w:val="24"/>
                          <w:lang w:val="en-US"/>
                        </w:rPr>
                        <w:t>(CN, RMN, mediastinoscopie, toracoscopie, laparotomie)</w:t>
                      </w:r>
                    </w:p>
                    <w:p w:rsidR="00B5649F" w:rsidRPr="005E56E4" w:rsidRDefault="00B5649F" w:rsidP="005E56E4">
                      <w:pPr>
                        <w:tabs>
                          <w:tab w:val="left" w:pos="851"/>
                        </w:tabs>
                        <w:spacing w:after="0"/>
                        <w:rPr>
                          <w:sz w:val="24"/>
                          <w:lang w:val="en-US"/>
                        </w:rPr>
                      </w:pPr>
                    </w:p>
                    <w:p w:rsidR="00B5649F" w:rsidRPr="005E56E4" w:rsidRDefault="00B5649F" w:rsidP="005E56E4">
                      <w:pPr>
                        <w:rPr>
                          <w:lang w:val="en-US"/>
                        </w:rPr>
                      </w:pPr>
                    </w:p>
                  </w:txbxContent>
                </v:textbox>
              </v:roundrect>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8528" behindDoc="0" locked="0" layoutInCell="1" allowOverlap="1">
                <wp:simplePos x="0" y="0"/>
                <wp:positionH relativeFrom="column">
                  <wp:posOffset>3793490</wp:posOffset>
                </wp:positionH>
                <wp:positionV relativeFrom="paragraph">
                  <wp:posOffset>161290</wp:posOffset>
                </wp:positionV>
                <wp:extent cx="1219200" cy="457200"/>
                <wp:effectExtent l="9525" t="13335" r="38100" b="5334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19EDF99" id="Прямая со стрелкой 48" o:spid="_x0000_s1026" type="#_x0000_t32" style="position:absolute;margin-left:298.7pt;margin-top:12.7pt;width:96pt;height:3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">
                <v:stroke endarrow="block"/>
              </v:shape>
            </w:pict>
          </mc:Fallback>
        </mc:AlternateContent>
      </w: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7504" behindDoc="0" locked="0" layoutInCell="1" allowOverlap="1">
                <wp:simplePos x="0" y="0"/>
                <wp:positionH relativeFrom="column">
                  <wp:posOffset>1726565</wp:posOffset>
                </wp:positionH>
                <wp:positionV relativeFrom="paragraph">
                  <wp:posOffset>161290</wp:posOffset>
                </wp:positionV>
                <wp:extent cx="1009650" cy="381000"/>
                <wp:effectExtent l="38100" t="13335" r="9525" b="5334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B8BDB67" id="Прямая со стрелкой 47" o:spid="_x0000_s1026" type="#_x0000_t32" style="position:absolute;margin-left:135.95pt;margin-top:12.7pt;width:79.5pt;height:30pt;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">
                <v:stroke endarrow="block"/>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9312" behindDoc="0" locked="0" layoutInCell="1" allowOverlap="1">
                <wp:simplePos x="0" y="0"/>
                <wp:positionH relativeFrom="column">
                  <wp:posOffset>4279265</wp:posOffset>
                </wp:positionH>
                <wp:positionV relativeFrom="paragraph">
                  <wp:posOffset>92710</wp:posOffset>
                </wp:positionV>
                <wp:extent cx="1647825" cy="657225"/>
                <wp:effectExtent l="9525" t="13335" r="9525" b="5715"/>
                <wp:wrapNone/>
                <wp:docPr id="46" name="Скругленный 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657225"/>
                        </a:xfrm>
                        <a:prstGeom prst="roundRect">
                          <a:avLst>
                            <a:gd name="adj" fmla="val 16667"/>
                          </a:avLst>
                        </a:prstGeom>
                        <a:solidFill>
                          <a:srgbClr val="FFFFFF"/>
                        </a:solidFill>
                        <a:ln w="9525">
                          <a:solidFill>
                            <a:srgbClr val="000000"/>
                          </a:solidFill>
                          <a:round/>
                          <a:headEnd/>
                          <a:tailEnd/>
                        </a:ln>
                      </wps:spPr>
                      <wps:txbx>
                        <w:txbxContent>
                          <w:p w:rsidR="00B5649F" w:rsidRPr="005E56E4" w:rsidRDefault="00B5649F" w:rsidP="005E56E4">
                            <w:pPr>
                              <w:jc w:val="center"/>
                              <w:rPr>
                                <w:sz w:val="24"/>
                                <w:lang w:val="en-US"/>
                              </w:rPr>
                            </w:pPr>
                            <w:r w:rsidRPr="005E56E4">
                              <w:rPr>
                                <w:sz w:val="24"/>
                                <w:lang w:val="en-US"/>
                              </w:rPr>
                              <w:t>Tumor rezectabil</w:t>
                            </w:r>
                          </w:p>
                          <w:p w:rsidR="00B5649F" w:rsidRPr="005E56E4" w:rsidRDefault="00B5649F" w:rsidP="005E56E4">
                            <w:pPr>
                              <w:tabs>
                                <w:tab w:val="left" w:pos="851"/>
                              </w:tabs>
                              <w:spacing w:after="0"/>
                              <w:jc w:val="center"/>
                              <w:rPr>
                                <w:sz w:val="24"/>
                                <w:lang w:val="en-US"/>
                              </w:rPr>
                            </w:pPr>
                            <w:r w:rsidRPr="005E56E4">
                              <w:rPr>
                                <w:sz w:val="24"/>
                                <w:lang w:val="en-US"/>
                              </w:rPr>
                              <w:t>(T</w:t>
                            </w:r>
                            <w:r w:rsidRPr="005E56E4">
                              <w:rPr>
                                <w:sz w:val="24"/>
                                <w:vertAlign w:val="subscript"/>
                                <w:lang w:val="en-US"/>
                              </w:rPr>
                              <w:t>1-3</w:t>
                            </w:r>
                            <w:r w:rsidRPr="005E56E4">
                              <w:rPr>
                                <w:sz w:val="24"/>
                                <w:lang w:val="en-US"/>
                              </w:rPr>
                              <w:t>N</w:t>
                            </w:r>
                            <w:r w:rsidRPr="005E56E4">
                              <w:rPr>
                                <w:sz w:val="24"/>
                                <w:vertAlign w:val="subscript"/>
                                <w:lang w:val="en-US"/>
                              </w:rPr>
                              <w:t>0-1</w:t>
                            </w:r>
                            <w:r w:rsidRPr="005E56E4">
                              <w:rPr>
                                <w:sz w:val="24"/>
                                <w:lang w:val="en-US"/>
                              </w:rPr>
                              <w:t>M</w:t>
                            </w:r>
                            <w:r w:rsidRPr="005E56E4">
                              <w:rPr>
                                <w:sz w:val="24"/>
                                <w:vertAlign w:val="subscript"/>
                                <w:lang w:val="en-US"/>
                              </w:rPr>
                              <w:t>0</w:t>
                            </w:r>
                            <w:r w:rsidRPr="005E56E4">
                              <w:rPr>
                                <w:sz w:val="24"/>
                                <w:lang w:val="en-US"/>
                              </w:rPr>
                              <w:t>)</w:t>
                            </w:r>
                          </w:p>
                          <w:p w:rsidR="00B5649F" w:rsidRPr="005E56E4" w:rsidRDefault="00B5649F" w:rsidP="005E56E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6" o:spid="_x0000_s1095" style="position:absolute;left:0;text-align:left;margin-left:336.95pt;margin-top:7.3pt;width:129.75pt;height:51.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">
                <v:textbox>
                  <w:txbxContent>
                    <w:p w:rsidR="00B5649F" w:rsidRPr="005E56E4" w:rsidRDefault="00B5649F" w:rsidP="005E56E4">
                      <w:pPr>
                        <w:jc w:val="center"/>
                        <w:rPr>
                          <w:sz w:val="24"/>
                          <w:lang w:val="en-US"/>
                        </w:rPr>
                      </w:pPr>
                      <w:r w:rsidRPr="005E56E4">
                        <w:rPr>
                          <w:sz w:val="24"/>
                          <w:lang w:val="en-US"/>
                        </w:rPr>
                        <w:t>Tumor rezectabil</w:t>
                      </w:r>
                    </w:p>
                    <w:p w:rsidR="00B5649F" w:rsidRPr="005E56E4" w:rsidRDefault="00B5649F" w:rsidP="005E56E4">
                      <w:pPr>
                        <w:tabs>
                          <w:tab w:val="left" w:pos="851"/>
                        </w:tabs>
                        <w:spacing w:after="0"/>
                        <w:jc w:val="center"/>
                        <w:rPr>
                          <w:sz w:val="24"/>
                          <w:lang w:val="en-US"/>
                        </w:rPr>
                      </w:pPr>
                      <w:r w:rsidRPr="005E56E4">
                        <w:rPr>
                          <w:sz w:val="24"/>
                          <w:lang w:val="en-US"/>
                        </w:rPr>
                        <w:t>(T</w:t>
                      </w:r>
                      <w:r w:rsidRPr="005E56E4">
                        <w:rPr>
                          <w:sz w:val="24"/>
                          <w:vertAlign w:val="subscript"/>
                          <w:lang w:val="en-US"/>
                        </w:rPr>
                        <w:t>1-3</w:t>
                      </w:r>
                      <w:r w:rsidRPr="005E56E4">
                        <w:rPr>
                          <w:sz w:val="24"/>
                          <w:lang w:val="en-US"/>
                        </w:rPr>
                        <w:t>N</w:t>
                      </w:r>
                      <w:r w:rsidRPr="005E56E4">
                        <w:rPr>
                          <w:sz w:val="24"/>
                          <w:vertAlign w:val="subscript"/>
                          <w:lang w:val="en-US"/>
                        </w:rPr>
                        <w:t>0-1</w:t>
                      </w:r>
                      <w:r w:rsidRPr="005E56E4">
                        <w:rPr>
                          <w:sz w:val="24"/>
                          <w:lang w:val="en-US"/>
                        </w:rPr>
                        <w:t>M</w:t>
                      </w:r>
                      <w:r w:rsidRPr="005E56E4">
                        <w:rPr>
                          <w:sz w:val="24"/>
                          <w:vertAlign w:val="subscript"/>
                          <w:lang w:val="en-US"/>
                        </w:rPr>
                        <w:t>0</w:t>
                      </w:r>
                      <w:r w:rsidRPr="005E56E4">
                        <w:rPr>
                          <w:sz w:val="24"/>
                          <w:lang w:val="en-US"/>
                        </w:rPr>
                        <w:t>)</w:t>
                      </w:r>
                    </w:p>
                    <w:p w:rsidR="00B5649F" w:rsidRPr="005E56E4" w:rsidRDefault="00B5649F" w:rsidP="005E56E4">
                      <w:pPr>
                        <w:rPr>
                          <w:lang w:val="en-US"/>
                        </w:rPr>
                      </w:pPr>
                    </w:p>
                  </w:txbxContent>
                </v:textbox>
              </v:roundrect>
            </w:pict>
          </mc:Fallback>
        </mc:AlternateContent>
      </w: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2384" behindDoc="0" locked="0" layoutInCell="1" allowOverlap="1">
                <wp:simplePos x="0" y="0"/>
                <wp:positionH relativeFrom="column">
                  <wp:posOffset>735965</wp:posOffset>
                </wp:positionH>
                <wp:positionV relativeFrom="paragraph">
                  <wp:posOffset>16510</wp:posOffset>
                </wp:positionV>
                <wp:extent cx="1666875" cy="657225"/>
                <wp:effectExtent l="9525" t="13335" r="9525" b="5715"/>
                <wp:wrapNone/>
                <wp:docPr id="45" name="Скругленный 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657225"/>
                        </a:xfrm>
                        <a:prstGeom prst="roundRect">
                          <a:avLst>
                            <a:gd name="adj" fmla="val 16667"/>
                          </a:avLst>
                        </a:prstGeom>
                        <a:solidFill>
                          <a:srgbClr val="FFFFFF"/>
                        </a:solidFill>
                        <a:ln w="9525">
                          <a:solidFill>
                            <a:srgbClr val="000000"/>
                          </a:solidFill>
                          <a:round/>
                          <a:headEnd/>
                          <a:tailEnd/>
                        </a:ln>
                      </wps:spPr>
                      <wps:txbx>
                        <w:txbxContent>
                          <w:p w:rsidR="00B5649F" w:rsidRDefault="00B5649F" w:rsidP="005E56E4">
                            <w:pPr>
                              <w:jc w:val="center"/>
                              <w:rPr>
                                <w:sz w:val="24"/>
                              </w:rPr>
                            </w:pPr>
                            <w:r>
                              <w:rPr>
                                <w:sz w:val="24"/>
                              </w:rPr>
                              <w:t>Tumor nerezectabil</w:t>
                            </w:r>
                          </w:p>
                          <w:p w:rsidR="00B5649F" w:rsidRDefault="00B5649F" w:rsidP="005E56E4">
                            <w:pPr>
                              <w:jc w:val="center"/>
                            </w:pPr>
                            <w:r>
                              <w:rPr>
                                <w:sz w:val="24"/>
                              </w:rPr>
                              <w:t>(T</w:t>
                            </w:r>
                            <w:r>
                              <w:rPr>
                                <w:sz w:val="24"/>
                                <w:vertAlign w:val="subscript"/>
                              </w:rPr>
                              <w:t>4</w:t>
                            </w:r>
                            <w:r>
                              <w:rPr>
                                <w:sz w:val="24"/>
                              </w:rPr>
                              <w:t>N</w:t>
                            </w:r>
                            <w:r>
                              <w:rPr>
                                <w:sz w:val="24"/>
                                <w:vertAlign w:val="subscript"/>
                              </w:rPr>
                              <w:t>2-3</w:t>
                            </w:r>
                            <w:r>
                              <w:rPr>
                                <w:sz w:val="24"/>
                              </w:rPr>
                              <w:t>M</w:t>
                            </w:r>
                            <w:r>
                              <w:rPr>
                                <w:sz w:val="24"/>
                                <w:vertAlign w:val="subscript"/>
                              </w:rPr>
                              <w:t>1</w:t>
                            </w:r>
                            <w:r>
                              <w:rPr>
                                <w:sz w:val="24"/>
                              </w:rPr>
                              <w:t>)</w:t>
                            </w:r>
                          </w:p>
                          <w:p w:rsidR="00B5649F" w:rsidRDefault="00B5649F" w:rsidP="005E56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5" o:spid="_x0000_s1096" style="position:absolute;left:0;text-align:left;margin-left:57.95pt;margin-top:1.3pt;width:131.25pt;height:51.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">
                <v:textbox>
                  <w:txbxContent>
                    <w:p w:rsidR="00B5649F" w:rsidRDefault="00B5649F" w:rsidP="005E56E4">
                      <w:pPr>
                        <w:jc w:val="center"/>
                        <w:rPr>
                          <w:sz w:val="24"/>
                        </w:rPr>
                      </w:pPr>
                      <w:r>
                        <w:rPr>
                          <w:sz w:val="24"/>
                        </w:rPr>
                        <w:t>Tumor nerezectabil</w:t>
                      </w:r>
                    </w:p>
                    <w:p w:rsidR="00B5649F" w:rsidRDefault="00B5649F" w:rsidP="005E56E4">
                      <w:pPr>
                        <w:jc w:val="center"/>
                      </w:pPr>
                      <w:r>
                        <w:rPr>
                          <w:sz w:val="24"/>
                        </w:rPr>
                        <w:t>(T</w:t>
                      </w:r>
                      <w:r>
                        <w:rPr>
                          <w:sz w:val="24"/>
                          <w:vertAlign w:val="subscript"/>
                        </w:rPr>
                        <w:t>4</w:t>
                      </w:r>
                      <w:r>
                        <w:rPr>
                          <w:sz w:val="24"/>
                        </w:rPr>
                        <w:t>N</w:t>
                      </w:r>
                      <w:r>
                        <w:rPr>
                          <w:sz w:val="24"/>
                          <w:vertAlign w:val="subscript"/>
                        </w:rPr>
                        <w:t>2-3</w:t>
                      </w:r>
                      <w:r>
                        <w:rPr>
                          <w:sz w:val="24"/>
                        </w:rPr>
                        <w:t>M</w:t>
                      </w:r>
                      <w:r>
                        <w:rPr>
                          <w:sz w:val="24"/>
                          <w:vertAlign w:val="subscript"/>
                        </w:rPr>
                        <w:t>1</w:t>
                      </w:r>
                      <w:r>
                        <w:rPr>
                          <w:sz w:val="24"/>
                        </w:rPr>
                        <w:t>)</w:t>
                      </w:r>
                    </w:p>
                    <w:p w:rsidR="00B5649F" w:rsidRDefault="00B5649F" w:rsidP="005E56E4"/>
                  </w:txbxContent>
                </v:textbox>
              </v:roundrect>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00576" behindDoc="0" locked="0" layoutInCell="1" allowOverlap="1">
                <wp:simplePos x="0" y="0"/>
                <wp:positionH relativeFrom="column">
                  <wp:posOffset>2098040</wp:posOffset>
                </wp:positionH>
                <wp:positionV relativeFrom="paragraph">
                  <wp:posOffset>148590</wp:posOffset>
                </wp:positionV>
                <wp:extent cx="0" cy="771525"/>
                <wp:effectExtent l="57150" t="13970" r="57150" b="1460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514257E" id="Прямая со стрелкой 44" o:spid="_x0000_s1026" type="#_x0000_t32" style="position:absolute;margin-left:165.2pt;margin-top:11.7pt;width:0;height:60.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">
                <v:stroke endarrow="block"/>
              </v:shape>
            </w:pict>
          </mc:Fallback>
        </mc:AlternateContent>
      </w: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9552" behindDoc="0" locked="0" layoutInCell="1" allowOverlap="1">
                <wp:simplePos x="0" y="0"/>
                <wp:positionH relativeFrom="column">
                  <wp:posOffset>964565</wp:posOffset>
                </wp:positionH>
                <wp:positionV relativeFrom="paragraph">
                  <wp:posOffset>148590</wp:posOffset>
                </wp:positionV>
                <wp:extent cx="0" cy="771525"/>
                <wp:effectExtent l="57150" t="13970" r="57150" b="1460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045649E" id="Прямая со стрелкой 43" o:spid="_x0000_s1026" type="#_x0000_t32" style="position:absolute;margin-left:75.95pt;margin-top:11.7pt;width:0;height:60.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">
                <v:stroke endarrow="block"/>
              </v:shape>
            </w:pict>
          </mc:Fallback>
        </mc:AlternateContent>
      </w:r>
      <w:r w:rsidRPr="005E56E4">
        <w:rPr>
          <w:rFonts w:ascii="Times New Roman" w:eastAsia="Times New Roman" w:hAnsi="Times New Roman" w:cs="Times New Roman"/>
          <w:sz w:val="24"/>
          <w:szCs w:val="24"/>
          <w:lang w:val="ro-RO" w:eastAsia="ru-RU"/>
        </w:rPr>
        <w:t xml:space="preserve">        </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02624" behindDoc="0" locked="0" layoutInCell="1" allowOverlap="1">
                <wp:simplePos x="0" y="0"/>
                <wp:positionH relativeFrom="column">
                  <wp:posOffset>5584190</wp:posOffset>
                </wp:positionH>
                <wp:positionV relativeFrom="paragraph">
                  <wp:posOffset>49530</wp:posOffset>
                </wp:positionV>
                <wp:extent cx="0" cy="695325"/>
                <wp:effectExtent l="57150" t="13970" r="57150" b="1460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5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3B851D3" id="Прямая со стрелкой 42" o:spid="_x0000_s1026" type="#_x0000_t32" style="position:absolute;margin-left:439.7pt;margin-top:3.9pt;width:0;height:54.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">
                <v:stroke endarrow="block"/>
              </v:shape>
            </w:pict>
          </mc:Fallback>
        </mc:AlternateContent>
      </w: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01600" behindDoc="0" locked="0" layoutInCell="1" allowOverlap="1">
                <wp:simplePos x="0" y="0"/>
                <wp:positionH relativeFrom="column">
                  <wp:posOffset>4622165</wp:posOffset>
                </wp:positionH>
                <wp:positionV relativeFrom="paragraph">
                  <wp:posOffset>49530</wp:posOffset>
                </wp:positionV>
                <wp:extent cx="0" cy="695325"/>
                <wp:effectExtent l="57150" t="13970" r="57150" b="1460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5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C96B351" id="Прямая со стрелкой 41" o:spid="_x0000_s1026" type="#_x0000_t32" style="position:absolute;margin-left:363.95pt;margin-top:3.9pt;width:0;height:54.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">
                <v:stroke endarrow="block"/>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7366E7"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3408" behindDoc="0" locked="0" layoutInCell="1" allowOverlap="1" wp14:anchorId="5D2A796C" wp14:editId="418114B4">
                <wp:simplePos x="0" y="0"/>
                <wp:positionH relativeFrom="column">
                  <wp:posOffset>193040</wp:posOffset>
                </wp:positionH>
                <wp:positionV relativeFrom="paragraph">
                  <wp:posOffset>36195</wp:posOffset>
                </wp:positionV>
                <wp:extent cx="1295400" cy="1104900"/>
                <wp:effectExtent l="0" t="0" r="19050" b="19050"/>
                <wp:wrapNone/>
                <wp:docPr id="37" name="Скругленный 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104900"/>
                        </a:xfrm>
                        <a:prstGeom prst="roundRect">
                          <a:avLst>
                            <a:gd name="adj" fmla="val 16667"/>
                          </a:avLst>
                        </a:prstGeom>
                        <a:solidFill>
                          <a:srgbClr val="FFFFFF"/>
                        </a:solidFill>
                        <a:ln w="9525">
                          <a:solidFill>
                            <a:srgbClr val="000000"/>
                          </a:solidFill>
                          <a:round/>
                          <a:headEnd/>
                          <a:tailEnd/>
                        </a:ln>
                      </wps:spPr>
                      <wps:txbx>
                        <w:txbxContent>
                          <w:p w:rsidR="00B5649F" w:rsidRPr="005E56E4" w:rsidRDefault="00B5649F" w:rsidP="005E56E4">
                            <w:pPr>
                              <w:jc w:val="center"/>
                              <w:rPr>
                                <w:sz w:val="18"/>
                                <w:szCs w:val="18"/>
                                <w:lang w:val="en-US"/>
                              </w:rPr>
                            </w:pPr>
                            <w:r w:rsidRPr="005E56E4">
                              <w:rPr>
                                <w:sz w:val="18"/>
                                <w:szCs w:val="18"/>
                                <w:lang w:val="en-US"/>
                              </w:rPr>
                              <w:t>Pacienţii nu suportă toracotomie din motivul stării generale grave sau patologiei</w:t>
                            </w:r>
                            <w:r w:rsidRPr="005E56E4">
                              <w:rPr>
                                <w:lang w:val="en-US"/>
                              </w:rPr>
                              <w:t xml:space="preserve"> </w:t>
                            </w:r>
                            <w:r w:rsidRPr="005E56E4">
                              <w:rPr>
                                <w:sz w:val="18"/>
                                <w:szCs w:val="18"/>
                                <w:lang w:val="en-US"/>
                              </w:rPr>
                              <w:t>concomitente severe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2A796C" id="Скругленный прямоугольник 37" o:spid="_x0000_s1097" style="position:absolute;left:0;text-align:left;margin-left:15.2pt;margin-top:2.85pt;width:102pt;height:8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">
                <v:textbox>
                  <w:txbxContent>
                    <w:p w:rsidR="00B5649F" w:rsidRPr="005E56E4" w:rsidRDefault="00B5649F" w:rsidP="005E56E4">
                      <w:pPr>
                        <w:jc w:val="center"/>
                        <w:rPr>
                          <w:sz w:val="18"/>
                          <w:szCs w:val="18"/>
                          <w:lang w:val="en-US"/>
                        </w:rPr>
                      </w:pPr>
                      <w:r w:rsidRPr="005E56E4">
                        <w:rPr>
                          <w:sz w:val="18"/>
                          <w:szCs w:val="18"/>
                          <w:lang w:val="en-US"/>
                        </w:rPr>
                        <w:t>Pacienţii nu suportă toracotomie din motivul stării generale grave sau patologiei</w:t>
                      </w:r>
                      <w:r w:rsidRPr="005E56E4">
                        <w:rPr>
                          <w:lang w:val="en-US"/>
                        </w:rPr>
                        <w:t xml:space="preserve"> </w:t>
                      </w:r>
                      <w:r w:rsidRPr="005E56E4">
                        <w:rPr>
                          <w:sz w:val="18"/>
                          <w:szCs w:val="18"/>
                          <w:lang w:val="en-US"/>
                        </w:rPr>
                        <w:t>concomitente severe</w:t>
                      </w:r>
                    </w:p>
                  </w:txbxContent>
                </v:textbox>
              </v:roundrect>
            </w:pict>
          </mc:Fallback>
        </mc:AlternateContent>
      </w:r>
      <w:r w:rsidR="005E56E4"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5456" behindDoc="0" locked="0" layoutInCell="1" allowOverlap="1" wp14:anchorId="193FDD1E" wp14:editId="421295D3">
                <wp:simplePos x="0" y="0"/>
                <wp:positionH relativeFrom="column">
                  <wp:posOffset>3736340</wp:posOffset>
                </wp:positionH>
                <wp:positionV relativeFrom="paragraph">
                  <wp:posOffset>43815</wp:posOffset>
                </wp:positionV>
                <wp:extent cx="1276350" cy="1133475"/>
                <wp:effectExtent l="9525" t="13335" r="9525" b="5715"/>
                <wp:wrapNone/>
                <wp:docPr id="40" name="Скругленный 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1133475"/>
                        </a:xfrm>
                        <a:prstGeom prst="roundRect">
                          <a:avLst>
                            <a:gd name="adj" fmla="val 16667"/>
                          </a:avLst>
                        </a:prstGeom>
                        <a:solidFill>
                          <a:srgbClr val="FFFFFF"/>
                        </a:solidFill>
                        <a:ln w="9525">
                          <a:solidFill>
                            <a:srgbClr val="000000"/>
                          </a:solidFill>
                          <a:round/>
                          <a:headEnd/>
                          <a:tailEnd/>
                        </a:ln>
                      </wps:spPr>
                      <wps:txbx>
                        <w:txbxContent>
                          <w:p w:rsidR="00B5649F" w:rsidRPr="005E56E4" w:rsidRDefault="00B5649F" w:rsidP="005E56E4">
                            <w:pPr>
                              <w:jc w:val="center"/>
                              <w:rPr>
                                <w:sz w:val="18"/>
                                <w:szCs w:val="18"/>
                                <w:lang w:val="en-US"/>
                              </w:rPr>
                            </w:pPr>
                            <w:r w:rsidRPr="005E56E4">
                              <w:rPr>
                                <w:sz w:val="18"/>
                                <w:szCs w:val="18"/>
                                <w:lang w:val="en-US"/>
                              </w:rPr>
                              <w:t>Pacienţii nu suportă pneumonectomie extrapleurală din motivul stării generale grave sau patologiei</w:t>
                            </w:r>
                            <w:r w:rsidRPr="005E56E4">
                              <w:rPr>
                                <w:lang w:val="en-US"/>
                              </w:rPr>
                              <w:t xml:space="preserve"> </w:t>
                            </w:r>
                            <w:r w:rsidRPr="005E56E4">
                              <w:rPr>
                                <w:sz w:val="18"/>
                                <w:szCs w:val="18"/>
                                <w:lang w:val="en-US"/>
                              </w:rPr>
                              <w:t xml:space="preserve">concomitente </w:t>
                            </w:r>
                          </w:p>
                          <w:p w:rsidR="00B5649F" w:rsidRPr="005E56E4" w:rsidRDefault="00B5649F" w:rsidP="005E56E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3FDD1E" id="Скругленный прямоугольник 40" o:spid="_x0000_s1098" style="position:absolute;left:0;text-align:left;margin-left:294.2pt;margin-top:3.45pt;width:100.5pt;height:89.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">
                <v:textbox>
                  <w:txbxContent>
                    <w:p w:rsidR="00B5649F" w:rsidRPr="005E56E4" w:rsidRDefault="00B5649F" w:rsidP="005E56E4">
                      <w:pPr>
                        <w:jc w:val="center"/>
                        <w:rPr>
                          <w:sz w:val="18"/>
                          <w:szCs w:val="18"/>
                          <w:lang w:val="en-US"/>
                        </w:rPr>
                      </w:pPr>
                      <w:r w:rsidRPr="005E56E4">
                        <w:rPr>
                          <w:sz w:val="18"/>
                          <w:szCs w:val="18"/>
                          <w:lang w:val="en-US"/>
                        </w:rPr>
                        <w:t>Pacienţii nu suportă pneumonectomie extrapleurală din motivul stării generale grave sau patologiei</w:t>
                      </w:r>
                      <w:r w:rsidRPr="005E56E4">
                        <w:rPr>
                          <w:lang w:val="en-US"/>
                        </w:rPr>
                        <w:t xml:space="preserve"> </w:t>
                      </w:r>
                      <w:r w:rsidRPr="005E56E4">
                        <w:rPr>
                          <w:sz w:val="18"/>
                          <w:szCs w:val="18"/>
                          <w:lang w:val="en-US"/>
                        </w:rPr>
                        <w:t xml:space="preserve">concomitente </w:t>
                      </w:r>
                    </w:p>
                    <w:p w:rsidR="00B5649F" w:rsidRPr="005E56E4" w:rsidRDefault="00B5649F" w:rsidP="005E56E4">
                      <w:pPr>
                        <w:rPr>
                          <w:lang w:val="en-US"/>
                        </w:rPr>
                      </w:pPr>
                    </w:p>
                  </w:txbxContent>
                </v:textbox>
              </v:roundrect>
            </w:pict>
          </mc:Fallback>
        </mc:AlternateContent>
      </w:r>
      <w:r w:rsidR="005E56E4"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6480" behindDoc="0" locked="0" layoutInCell="1" allowOverlap="1" wp14:anchorId="5E0A95E5" wp14:editId="57254EA7">
                <wp:simplePos x="0" y="0"/>
                <wp:positionH relativeFrom="column">
                  <wp:posOffset>5212715</wp:posOffset>
                </wp:positionH>
                <wp:positionV relativeFrom="paragraph">
                  <wp:posOffset>43815</wp:posOffset>
                </wp:positionV>
                <wp:extent cx="1276350" cy="1009650"/>
                <wp:effectExtent l="9525" t="13335" r="9525" b="5715"/>
                <wp:wrapNone/>
                <wp:docPr id="39" name="Скругленный 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1009650"/>
                        </a:xfrm>
                        <a:prstGeom prst="roundRect">
                          <a:avLst>
                            <a:gd name="adj" fmla="val 16667"/>
                          </a:avLst>
                        </a:prstGeom>
                        <a:solidFill>
                          <a:srgbClr val="FFFFFF"/>
                        </a:solidFill>
                        <a:ln w="9525">
                          <a:solidFill>
                            <a:srgbClr val="000000"/>
                          </a:solidFill>
                          <a:round/>
                          <a:headEnd/>
                          <a:tailEnd/>
                        </a:ln>
                      </wps:spPr>
                      <wps:txbx>
                        <w:txbxContent>
                          <w:p w:rsidR="00B5649F" w:rsidRDefault="00B5649F" w:rsidP="005E56E4">
                            <w:r>
                              <w:t>Pacienţii suportă pneumonectomie extrapleurală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0A95E5" id="Скругленный прямоугольник 39" o:spid="_x0000_s1099" style="position:absolute;left:0;text-align:left;margin-left:410.45pt;margin-top:3.45pt;width:100.5pt;height:7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">
                <v:textbox>
                  <w:txbxContent>
                    <w:p w:rsidR="00B5649F" w:rsidRDefault="00B5649F" w:rsidP="005E56E4">
                      <w:r>
                        <w:t>Pacienţii suportă pneumonectomie extrapleurală</w:t>
                      </w:r>
                    </w:p>
                  </w:txbxContent>
                </v:textbox>
              </v:roundrect>
            </w:pict>
          </mc:Fallback>
        </mc:AlternateContent>
      </w:r>
      <w:r w:rsidR="005E56E4"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94432" behindDoc="0" locked="0" layoutInCell="1" allowOverlap="1" wp14:anchorId="4D473C0D" wp14:editId="40D7A154">
                <wp:simplePos x="0" y="0"/>
                <wp:positionH relativeFrom="column">
                  <wp:posOffset>1717040</wp:posOffset>
                </wp:positionH>
                <wp:positionV relativeFrom="paragraph">
                  <wp:posOffset>43815</wp:posOffset>
                </wp:positionV>
                <wp:extent cx="1266825" cy="1009650"/>
                <wp:effectExtent l="9525" t="13335" r="9525" b="5715"/>
                <wp:wrapNone/>
                <wp:docPr id="38" name="Скругленный 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009650"/>
                        </a:xfrm>
                        <a:prstGeom prst="roundRect">
                          <a:avLst>
                            <a:gd name="adj" fmla="val 16667"/>
                          </a:avLst>
                        </a:prstGeom>
                        <a:solidFill>
                          <a:srgbClr val="FFFFFF"/>
                        </a:solidFill>
                        <a:ln w="9525">
                          <a:solidFill>
                            <a:srgbClr val="000000"/>
                          </a:solidFill>
                          <a:round/>
                          <a:headEnd/>
                          <a:tailEnd/>
                        </a:ln>
                      </wps:spPr>
                      <wps:txbx>
                        <w:txbxContent>
                          <w:p w:rsidR="00B5649F" w:rsidRDefault="00B5649F" w:rsidP="005E56E4">
                            <w:r>
                              <w:t>Pacienţii suportă toracotomie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473C0D" id="Скругленный прямоугольник 38" o:spid="_x0000_s1100" style="position:absolute;left:0;text-align:left;margin-left:135.2pt;margin-top:3.45pt;width:99.75pt;height:7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">
                <v:textbox>
                  <w:txbxContent>
                    <w:p w:rsidR="00B5649F" w:rsidRDefault="00B5649F" w:rsidP="005E56E4">
                      <w:r>
                        <w:t>Pacienţii suportă toracotomie</w:t>
                      </w:r>
                    </w:p>
                  </w:txbxContent>
                </v:textbox>
              </v:roundrect>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7366E7"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07744" behindDoc="0" locked="0" layoutInCell="1" allowOverlap="1" wp14:anchorId="42BE6CD5" wp14:editId="1E6210A8">
                <wp:simplePos x="0" y="0"/>
                <wp:positionH relativeFrom="column">
                  <wp:posOffset>831215</wp:posOffset>
                </wp:positionH>
                <wp:positionV relativeFrom="paragraph">
                  <wp:posOffset>30480</wp:posOffset>
                </wp:positionV>
                <wp:extent cx="0" cy="638175"/>
                <wp:effectExtent l="57150" t="13335" r="57150" b="1524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34C3339" id="Прямая со стрелкой 33" o:spid="_x0000_s1026" type="#_x0000_t32" style="position:absolute;margin-left:65.45pt;margin-top:2.4pt;width:0;height:50.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">
                <v:stroke endarrow="block"/>
              </v:shape>
            </w:pict>
          </mc:Fallback>
        </mc:AlternateContent>
      </w:r>
      <w:r w:rsidR="005E56E4"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09792" behindDoc="0" locked="0" layoutInCell="1" allowOverlap="1" wp14:anchorId="241A8ADC" wp14:editId="294DE454">
                <wp:simplePos x="0" y="0"/>
                <wp:positionH relativeFrom="column">
                  <wp:posOffset>4403090</wp:posOffset>
                </wp:positionH>
                <wp:positionV relativeFrom="paragraph">
                  <wp:posOffset>125730</wp:posOffset>
                </wp:positionV>
                <wp:extent cx="0" cy="638175"/>
                <wp:effectExtent l="57150" t="13335" r="57150" b="1524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E2391EC" id="Прямая со стрелкой 36" o:spid="_x0000_s1026" type="#_x0000_t32" style="position:absolute;margin-left:346.7pt;margin-top:9.9pt;width:0;height:50.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">
                <v:stroke endarrow="block"/>
              </v:shape>
            </w:pict>
          </mc:Fallback>
        </mc:AlternateContent>
      </w:r>
      <w:r w:rsidR="005E56E4"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10816" behindDoc="0" locked="0" layoutInCell="1" allowOverlap="1" wp14:anchorId="2C3D2C28" wp14:editId="41D3B281">
                <wp:simplePos x="0" y="0"/>
                <wp:positionH relativeFrom="column">
                  <wp:posOffset>5869940</wp:posOffset>
                </wp:positionH>
                <wp:positionV relativeFrom="paragraph">
                  <wp:posOffset>1905</wp:posOffset>
                </wp:positionV>
                <wp:extent cx="0" cy="647700"/>
                <wp:effectExtent l="57150" t="13335" r="57150" b="1524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AB953B1" id="Прямая со стрелкой 35" o:spid="_x0000_s1026" type="#_x0000_t32" style="position:absolute;margin-left:462.2pt;margin-top:.15pt;width:0;height:5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">
                <v:stroke endarrow="block"/>
              </v:shape>
            </w:pict>
          </mc:Fallback>
        </mc:AlternateContent>
      </w:r>
      <w:r w:rsidR="005E56E4"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08768" behindDoc="0" locked="0" layoutInCell="1" allowOverlap="1" wp14:anchorId="7173CCA3" wp14:editId="027E77E3">
                <wp:simplePos x="0" y="0"/>
                <wp:positionH relativeFrom="column">
                  <wp:posOffset>2336165</wp:posOffset>
                </wp:positionH>
                <wp:positionV relativeFrom="paragraph">
                  <wp:posOffset>1905</wp:posOffset>
                </wp:positionV>
                <wp:extent cx="0" cy="638175"/>
                <wp:effectExtent l="57150" t="13335" r="57150" b="1524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B2999DA" id="Прямая со стрелкой 34" o:spid="_x0000_s1026" type="#_x0000_t32" style="position:absolute;margin-left:183.95pt;margin-top:.15pt;width:0;height:50.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">
                <v:stroke endarrow="block"/>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06720" behindDoc="0" locked="0" layoutInCell="1" allowOverlap="1">
                <wp:simplePos x="0" y="0"/>
                <wp:positionH relativeFrom="column">
                  <wp:posOffset>5269865</wp:posOffset>
                </wp:positionH>
                <wp:positionV relativeFrom="paragraph">
                  <wp:posOffset>133350</wp:posOffset>
                </wp:positionV>
                <wp:extent cx="1304925" cy="533400"/>
                <wp:effectExtent l="9525" t="13335" r="9525" b="5715"/>
                <wp:wrapNone/>
                <wp:docPr id="32"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533400"/>
                        </a:xfrm>
                        <a:prstGeom prst="roundRect">
                          <a:avLst>
                            <a:gd name="adj" fmla="val 16667"/>
                          </a:avLst>
                        </a:prstGeom>
                        <a:solidFill>
                          <a:srgbClr val="FFFFFF"/>
                        </a:solidFill>
                        <a:ln w="9525">
                          <a:solidFill>
                            <a:srgbClr val="000000"/>
                          </a:solidFill>
                          <a:round/>
                          <a:headEnd/>
                          <a:tailEnd/>
                        </a:ln>
                      </wps:spPr>
                      <wps:txbx>
                        <w:txbxContent>
                          <w:p w:rsidR="00B5649F" w:rsidRDefault="00B5649F" w:rsidP="005E56E4">
                            <w:r>
                              <w:t>Pneumonectomie extrapleurală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2" o:spid="_x0000_s1101" style="position:absolute;left:0;text-align:left;margin-left:414.95pt;margin-top:10.5pt;width:102.75pt;height:4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">
                <v:textbox>
                  <w:txbxContent>
                    <w:p w:rsidR="00B5649F" w:rsidRDefault="00B5649F" w:rsidP="005E56E4">
                      <w:r>
                        <w:t>Pneumonectomie extrapleurală</w:t>
                      </w:r>
                    </w:p>
                  </w:txbxContent>
                </v:textbox>
              </v:roundrect>
            </w:pict>
          </mc:Fallback>
        </mc:AlternateContent>
      </w: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04672" behindDoc="0" locked="0" layoutInCell="1" allowOverlap="1">
                <wp:simplePos x="0" y="0"/>
                <wp:positionH relativeFrom="column">
                  <wp:posOffset>1726565</wp:posOffset>
                </wp:positionH>
                <wp:positionV relativeFrom="paragraph">
                  <wp:posOffset>133350</wp:posOffset>
                </wp:positionV>
                <wp:extent cx="1257300" cy="904875"/>
                <wp:effectExtent l="9525" t="13335" r="9525" b="5715"/>
                <wp:wrapNone/>
                <wp:docPr id="31" name="Скругленный 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04875"/>
                        </a:xfrm>
                        <a:prstGeom prst="roundRect">
                          <a:avLst>
                            <a:gd name="adj" fmla="val 16667"/>
                          </a:avLst>
                        </a:prstGeom>
                        <a:solidFill>
                          <a:srgbClr val="FFFFFF"/>
                        </a:solidFill>
                        <a:ln w="9525">
                          <a:solidFill>
                            <a:srgbClr val="000000"/>
                          </a:solidFill>
                          <a:round/>
                          <a:headEnd/>
                          <a:tailEnd/>
                        </a:ln>
                      </wps:spPr>
                      <wps:txbx>
                        <w:txbxContent>
                          <w:p w:rsidR="00B5649F" w:rsidRPr="00712DAF" w:rsidRDefault="00B5649F" w:rsidP="005E56E4">
                            <w:pPr>
                              <w:rPr>
                                <w:lang w:val="en-US"/>
                              </w:rPr>
                            </w:pPr>
                            <w:r w:rsidRPr="00712DAF">
                              <w:rPr>
                                <w:lang w:val="en-US"/>
                              </w:rPr>
                              <w:t>Operaţie citoreductivă (micşorarea masei tumorale)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1" o:spid="_x0000_s1102" style="position:absolute;left:0;text-align:left;margin-left:135.95pt;margin-top:10.5pt;width:99pt;height:71.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">
                <v:textbox>
                  <w:txbxContent>
                    <w:p w:rsidR="00B5649F" w:rsidRPr="00712DAF" w:rsidRDefault="00B5649F" w:rsidP="005E56E4">
                      <w:pPr>
                        <w:rPr>
                          <w:lang w:val="en-US"/>
                        </w:rPr>
                      </w:pPr>
                      <w:r w:rsidRPr="00712DAF">
                        <w:rPr>
                          <w:lang w:val="en-US"/>
                        </w:rPr>
                        <w:t>Operaţie citoreductivă (micşorarea masei tumorale)</w:t>
                      </w:r>
                    </w:p>
                  </w:txbxContent>
                </v:textbox>
              </v:roundrect>
            </w:pict>
          </mc:Fallback>
        </mc:AlternateContent>
      </w:r>
    </w:p>
    <w:p w:rsidR="005E56E4" w:rsidRPr="005E56E4" w:rsidRDefault="007366E7"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03648" behindDoc="0" locked="0" layoutInCell="1" allowOverlap="1" wp14:anchorId="4AE21A53" wp14:editId="5F18C907">
                <wp:simplePos x="0" y="0"/>
                <wp:positionH relativeFrom="column">
                  <wp:posOffset>288290</wp:posOffset>
                </wp:positionH>
                <wp:positionV relativeFrom="paragraph">
                  <wp:posOffset>17145</wp:posOffset>
                </wp:positionV>
                <wp:extent cx="1257300" cy="1152525"/>
                <wp:effectExtent l="0" t="0" r="19050" b="28575"/>
                <wp:wrapNone/>
                <wp:docPr id="30"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152525"/>
                        </a:xfrm>
                        <a:prstGeom prst="roundRect">
                          <a:avLst>
                            <a:gd name="adj" fmla="val 16667"/>
                          </a:avLst>
                        </a:prstGeom>
                        <a:solidFill>
                          <a:srgbClr val="FFFFFF"/>
                        </a:solidFill>
                        <a:ln w="9525">
                          <a:solidFill>
                            <a:srgbClr val="000000"/>
                          </a:solidFill>
                          <a:round/>
                          <a:headEnd/>
                          <a:tailEnd/>
                        </a:ln>
                      </wps:spPr>
                      <wps:txbx>
                        <w:txbxContent>
                          <w:p w:rsidR="00B5649F" w:rsidRPr="005E56E4" w:rsidRDefault="00B5649F" w:rsidP="005E56E4">
                            <w:pPr>
                              <w:rPr>
                                <w:sz w:val="18"/>
                                <w:szCs w:val="18"/>
                                <w:lang w:val="en-US"/>
                              </w:rPr>
                            </w:pPr>
                            <w:r w:rsidRPr="005E56E4">
                              <w:rPr>
                                <w:sz w:val="18"/>
                                <w:szCs w:val="18"/>
                                <w:lang w:val="en-US"/>
                              </w:rPr>
                              <w:t>Tratament chirurgical paliativ</w:t>
                            </w:r>
                          </w:p>
                          <w:p w:rsidR="00B5649F" w:rsidRPr="005E56E4" w:rsidRDefault="00B5649F" w:rsidP="005E56E4">
                            <w:pPr>
                              <w:rPr>
                                <w:sz w:val="18"/>
                                <w:szCs w:val="18"/>
                                <w:lang w:val="en-US"/>
                              </w:rPr>
                            </w:pPr>
                            <w:r w:rsidRPr="005E56E4">
                              <w:rPr>
                                <w:sz w:val="18"/>
                                <w:szCs w:val="18"/>
                                <w:lang w:val="en-US"/>
                              </w:rPr>
                              <w:t>1)pleurocenteză</w:t>
                            </w:r>
                          </w:p>
                          <w:p w:rsidR="00B5649F" w:rsidRPr="005E56E4" w:rsidRDefault="00B5649F" w:rsidP="005E56E4">
                            <w:pPr>
                              <w:rPr>
                                <w:sz w:val="18"/>
                                <w:szCs w:val="18"/>
                                <w:lang w:val="en-US"/>
                              </w:rPr>
                            </w:pPr>
                            <w:r w:rsidRPr="005E56E4">
                              <w:rPr>
                                <w:sz w:val="18"/>
                                <w:szCs w:val="18"/>
                                <w:lang w:val="en-US"/>
                              </w:rPr>
                              <w:t>2)şuntarea pleuro-peritoneală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E21A53" id="Скругленный прямоугольник 30" o:spid="_x0000_s1103" style="position:absolute;left:0;text-align:left;margin-left:22.7pt;margin-top:1.35pt;width:99pt;height:90.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">
                <v:textbox>
                  <w:txbxContent>
                    <w:p w:rsidR="00B5649F" w:rsidRPr="005E56E4" w:rsidRDefault="00B5649F" w:rsidP="005E56E4">
                      <w:pPr>
                        <w:rPr>
                          <w:sz w:val="18"/>
                          <w:szCs w:val="18"/>
                          <w:lang w:val="en-US"/>
                        </w:rPr>
                      </w:pPr>
                      <w:r w:rsidRPr="005E56E4">
                        <w:rPr>
                          <w:sz w:val="18"/>
                          <w:szCs w:val="18"/>
                          <w:lang w:val="en-US"/>
                        </w:rPr>
                        <w:t>Tratament chirurgical paliativ</w:t>
                      </w:r>
                    </w:p>
                    <w:p w:rsidR="00B5649F" w:rsidRPr="005E56E4" w:rsidRDefault="00B5649F" w:rsidP="005E56E4">
                      <w:pPr>
                        <w:rPr>
                          <w:sz w:val="18"/>
                          <w:szCs w:val="18"/>
                          <w:lang w:val="en-US"/>
                        </w:rPr>
                      </w:pPr>
                      <w:r w:rsidRPr="005E56E4">
                        <w:rPr>
                          <w:sz w:val="18"/>
                          <w:szCs w:val="18"/>
                          <w:lang w:val="en-US"/>
                        </w:rPr>
                        <w:t>1)pleurocenteză</w:t>
                      </w:r>
                    </w:p>
                    <w:p w:rsidR="00B5649F" w:rsidRPr="005E56E4" w:rsidRDefault="00B5649F" w:rsidP="005E56E4">
                      <w:pPr>
                        <w:rPr>
                          <w:sz w:val="18"/>
                          <w:szCs w:val="18"/>
                          <w:lang w:val="en-US"/>
                        </w:rPr>
                      </w:pPr>
                      <w:r w:rsidRPr="005E56E4">
                        <w:rPr>
                          <w:sz w:val="18"/>
                          <w:szCs w:val="18"/>
                          <w:lang w:val="en-US"/>
                        </w:rPr>
                        <w:t>2)şuntarea pleuro-peritoneală</w:t>
                      </w:r>
                    </w:p>
                  </w:txbxContent>
                </v:textbox>
              </v:roundrect>
            </w:pict>
          </mc:Fallback>
        </mc:AlternateContent>
      </w:r>
      <w:r w:rsidR="005E56E4"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05696" behindDoc="0" locked="0" layoutInCell="1" allowOverlap="1">
                <wp:simplePos x="0" y="0"/>
                <wp:positionH relativeFrom="column">
                  <wp:posOffset>3793490</wp:posOffset>
                </wp:positionH>
                <wp:positionV relativeFrom="paragraph">
                  <wp:posOffset>62865</wp:posOffset>
                </wp:positionV>
                <wp:extent cx="1304925" cy="428625"/>
                <wp:effectExtent l="9525" t="13335" r="9525" b="5715"/>
                <wp:wrapNone/>
                <wp:docPr id="29"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428625"/>
                        </a:xfrm>
                        <a:prstGeom prst="roundRect">
                          <a:avLst>
                            <a:gd name="adj" fmla="val 16667"/>
                          </a:avLst>
                        </a:prstGeom>
                        <a:solidFill>
                          <a:srgbClr val="FFFFFF"/>
                        </a:solidFill>
                        <a:ln w="9525">
                          <a:solidFill>
                            <a:srgbClr val="000000"/>
                          </a:solidFill>
                          <a:round/>
                          <a:headEnd/>
                          <a:tailEnd/>
                        </a:ln>
                      </wps:spPr>
                      <wps:txbx>
                        <w:txbxContent>
                          <w:p w:rsidR="00B5649F" w:rsidRDefault="00B5649F" w:rsidP="005E56E4">
                            <w:pPr>
                              <w:jc w:val="center"/>
                            </w:pPr>
                            <w:r>
                              <w:t>Pleuroectomie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9" o:spid="_x0000_s1104" style="position:absolute;left:0;text-align:left;margin-left:298.7pt;margin-top:4.95pt;width:102.75pt;height:33.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">
                <v:textbox>
                  <w:txbxContent>
                    <w:p w:rsidR="00B5649F" w:rsidRDefault="00B5649F" w:rsidP="005E56E4">
                      <w:pPr>
                        <w:jc w:val="center"/>
                      </w:pPr>
                      <w:r>
                        <w:t>Pleuroectomie</w:t>
                      </w:r>
                    </w:p>
                  </w:txbxContent>
                </v:textbox>
              </v:roundrect>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sz w:val="24"/>
          <w:szCs w:val="24"/>
          <w:lang w:val="ro-RO" w:eastAsia="ru-RU"/>
        </w:rPr>
        <w:t xml:space="preserve">C.2.4.5.3. </w:t>
      </w:r>
      <w:r w:rsidRPr="005E56E4">
        <w:rPr>
          <w:rFonts w:ascii="Times New Roman" w:eastAsia="Times New Roman" w:hAnsi="Times New Roman" w:cs="Times New Roman"/>
          <w:b/>
          <w:i/>
          <w:sz w:val="24"/>
          <w:szCs w:val="24"/>
          <w:lang w:val="ro-RO" w:eastAsia="ru-RU"/>
        </w:rPr>
        <w:t>Pregătire preoperatorie</w:t>
      </w:r>
    </w:p>
    <w:p w:rsidR="005E56E4" w:rsidRPr="005E56E4" w:rsidRDefault="005E56E4" w:rsidP="005E56E4">
      <w:pPr>
        <w:spacing w:after="120" w:line="240" w:lineRule="auto"/>
        <w:ind w:firstLine="720"/>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Pregătirea preoperatorie v</w:t>
      </w:r>
      <w:r w:rsidRPr="005E56E4">
        <w:rPr>
          <w:rFonts w:ascii="Times New Roman" w:eastAsia="Times New Roman" w:hAnsi="Times New Roman" w:cs="Times New Roman"/>
          <w:sz w:val="24"/>
          <w:szCs w:val="24"/>
          <w:lang w:val="it-IT" w:eastAsia="ru-RU"/>
        </w:rPr>
        <w:t>-</w:t>
      </w:r>
      <w:r w:rsidRPr="005E56E4">
        <w:rPr>
          <w:rFonts w:ascii="Times New Roman" w:eastAsia="Times New Roman" w:hAnsi="Times New Roman" w:cs="Times New Roman"/>
          <w:sz w:val="24"/>
          <w:szCs w:val="24"/>
          <w:lang w:val="ro-RO" w:eastAsia="ru-RU"/>
        </w:rPr>
        <w:t>a depinde de patologia concomitentă, şi dereglările metabolice, determinate de ea. În caz de pregătire de lungă durată, ea se va efectua în condiţiile secţiilor specializate ale spitalelor raionale sau în caz de patologie concomitentă severă – în instituţiile republicane de profil (Spitalul Clinic Republican, Dispensar Cardiologic, etc.)</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sz w:val="24"/>
          <w:szCs w:val="24"/>
          <w:lang w:val="ro-RO" w:eastAsia="ru-RU"/>
        </w:rPr>
        <w:t xml:space="preserve">C.2.4.5.4. </w:t>
      </w:r>
      <w:r w:rsidRPr="005E56E4">
        <w:rPr>
          <w:rFonts w:ascii="Times New Roman" w:eastAsia="Times New Roman" w:hAnsi="Times New Roman" w:cs="Times New Roman"/>
          <w:b/>
          <w:i/>
          <w:sz w:val="24"/>
          <w:szCs w:val="24"/>
          <w:lang w:val="ro-RO" w:eastAsia="ru-RU"/>
        </w:rPr>
        <w:t xml:space="preserve">Procedee chirurgicale </w: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84192" behindDoc="0" locked="0" layoutInCell="1" allowOverlap="1">
                <wp:simplePos x="0" y="0"/>
                <wp:positionH relativeFrom="column">
                  <wp:posOffset>2540</wp:posOffset>
                </wp:positionH>
                <wp:positionV relativeFrom="paragraph">
                  <wp:posOffset>-4445</wp:posOffset>
                </wp:positionV>
                <wp:extent cx="6524625" cy="5290185"/>
                <wp:effectExtent l="9525" t="5715" r="9525" b="9525"/>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5290185"/>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spacing w:after="0"/>
                              <w:rPr>
                                <w:rFonts w:ascii="Times New Roman" w:hAnsi="Times New Roman" w:cs="Times New Roman"/>
                                <w:lang w:val="en-US"/>
                              </w:rPr>
                            </w:pPr>
                            <w:r w:rsidRPr="00231F73">
                              <w:rPr>
                                <w:rFonts w:ascii="Times New Roman" w:hAnsi="Times New Roman" w:cs="Times New Roman"/>
                                <w:b/>
                                <w:i/>
                                <w:lang w:val="en-US"/>
                              </w:rPr>
                              <w:t xml:space="preserve">Caseta 21. Procedee chirurgicale </w:t>
                            </w:r>
                          </w:p>
                          <w:p w:rsidR="00B5649F" w:rsidRPr="00231F73" w:rsidRDefault="00B5649F" w:rsidP="005E56E4">
                            <w:pPr>
                              <w:spacing w:after="0"/>
                              <w:rPr>
                                <w:rFonts w:ascii="Times New Roman" w:hAnsi="Times New Roman" w:cs="Times New Roman"/>
                                <w:lang w:val="en-US"/>
                              </w:rPr>
                            </w:pPr>
                          </w:p>
                          <w:p w:rsidR="00B5649F" w:rsidRPr="00231F73" w:rsidRDefault="00B5649F" w:rsidP="005E56E4">
                            <w:pPr>
                              <w:spacing w:after="0"/>
                              <w:rPr>
                                <w:rFonts w:ascii="Times New Roman" w:hAnsi="Times New Roman" w:cs="Times New Roman"/>
                                <w:lang w:val="en-US"/>
                              </w:rPr>
                            </w:pPr>
                            <w:r w:rsidRPr="00231F73">
                              <w:rPr>
                                <w:rFonts w:ascii="Times New Roman" w:hAnsi="Times New Roman" w:cs="Times New Roman"/>
                                <w:b/>
                                <w:bCs/>
                                <w:color w:val="333333"/>
                                <w:lang w:val="en-US"/>
                              </w:rPr>
                              <w:t>Rezecţia chirurgicală completă -</w:t>
                            </w:r>
                            <w:r w:rsidRPr="00231F73">
                              <w:rPr>
                                <w:rFonts w:ascii="Times New Roman" w:hAnsi="Times New Roman" w:cs="Times New Roman"/>
                                <w:color w:val="333333"/>
                                <w:lang w:val="en-US"/>
                              </w:rPr>
                              <w:t xml:space="preserve"> este tratamentul cel mai eficace al tumorilor maligne ale pleurei. Totuşi această rezecţie cu margini histologice negative este rareori realizată, astfel încât tratamentul chirurgical este asociat cu celelalte modalităţi terapeutice</w:t>
                            </w:r>
                          </w:p>
                          <w:p w:rsidR="00B5649F" w:rsidRPr="00231F73" w:rsidRDefault="00B5649F" w:rsidP="005E56E4">
                            <w:pPr>
                              <w:spacing w:after="0"/>
                              <w:rPr>
                                <w:rFonts w:ascii="Times New Roman" w:hAnsi="Times New Roman" w:cs="Times New Roman"/>
                                <w:lang w:val="en-US"/>
                              </w:rPr>
                            </w:pPr>
                            <w:r w:rsidRPr="00231F73">
                              <w:rPr>
                                <w:rFonts w:ascii="Times New Roman" w:hAnsi="Times New Roman" w:cs="Times New Roman"/>
                                <w:b/>
                                <w:bCs/>
                                <w:color w:val="333333"/>
                                <w:lang w:val="en-US"/>
                              </w:rPr>
                              <w:t xml:space="preserve">Toracoscopia - </w:t>
                            </w:r>
                            <w:r w:rsidRPr="00231F73">
                              <w:rPr>
                                <w:rFonts w:ascii="Times New Roman" w:hAnsi="Times New Roman" w:cs="Times New Roman"/>
                                <w:color w:val="333333"/>
                                <w:lang w:val="en-US"/>
                              </w:rPr>
                              <w:t xml:space="preserve">are scop </w:t>
                            </w:r>
                            <w:r w:rsidRPr="00231F73">
                              <w:rPr>
                                <w:rFonts w:ascii="Times New Roman" w:hAnsi="Times New Roman" w:cs="Times New Roman"/>
                                <w:b/>
                                <w:i/>
                                <w:color w:val="333333"/>
                                <w:u w:val="single"/>
                                <w:lang w:val="en-US"/>
                              </w:rPr>
                              <w:t>diagnostic</w:t>
                            </w:r>
                            <w:r w:rsidRPr="00231F73">
                              <w:rPr>
                                <w:rFonts w:ascii="Times New Roman" w:hAnsi="Times New Roman" w:cs="Times New Roman"/>
                                <w:color w:val="333333"/>
                                <w:lang w:val="en-US"/>
                              </w:rPr>
                              <w:t xml:space="preserve">, prin obţinerea </w:t>
                            </w:r>
                            <w:r w:rsidRPr="00231F73">
                              <w:rPr>
                                <w:rFonts w:ascii="Times New Roman" w:hAnsi="Times New Roman" w:cs="Times New Roman"/>
                                <w:b/>
                                <w:bCs/>
                                <w:color w:val="333333"/>
                                <w:lang w:val="en-US"/>
                              </w:rPr>
                              <w:t xml:space="preserve">biopsiilor pleurale </w:t>
                            </w:r>
                            <w:r w:rsidRPr="00231F73">
                              <w:rPr>
                                <w:rFonts w:ascii="Times New Roman" w:hAnsi="Times New Roman" w:cs="Times New Roman"/>
                                <w:bCs/>
                                <w:color w:val="333333"/>
                                <w:lang w:val="en-US"/>
                              </w:rPr>
                              <w:t>şi</w:t>
                            </w:r>
                            <w:r w:rsidRPr="00231F73">
                              <w:rPr>
                                <w:rFonts w:ascii="Times New Roman" w:hAnsi="Times New Roman" w:cs="Times New Roman"/>
                                <w:b/>
                                <w:bCs/>
                                <w:color w:val="333333"/>
                                <w:lang w:val="en-US"/>
                              </w:rPr>
                              <w:t xml:space="preserve"> </w:t>
                            </w:r>
                            <w:r w:rsidRPr="00231F73">
                              <w:rPr>
                                <w:rFonts w:ascii="Times New Roman" w:hAnsi="Times New Roman" w:cs="Times New Roman"/>
                                <w:b/>
                                <w:bCs/>
                                <w:i/>
                                <w:color w:val="333333"/>
                                <w:u w:val="single"/>
                                <w:lang w:val="en-US"/>
                              </w:rPr>
                              <w:t>terapeutic</w:t>
                            </w:r>
                            <w:r w:rsidRPr="00231F73">
                              <w:rPr>
                                <w:rFonts w:ascii="Times New Roman" w:hAnsi="Times New Roman" w:cs="Times New Roman"/>
                                <w:b/>
                                <w:bCs/>
                                <w:color w:val="333333"/>
                                <w:lang w:val="en-US"/>
                              </w:rPr>
                              <w:t xml:space="preserve"> </w:t>
                            </w:r>
                            <w:r w:rsidRPr="00231F73">
                              <w:rPr>
                                <w:rFonts w:ascii="Times New Roman" w:hAnsi="Times New Roman" w:cs="Times New Roman"/>
                                <w:bCs/>
                                <w:color w:val="333333"/>
                                <w:lang w:val="en-US"/>
                              </w:rPr>
                              <w:t>prin</w:t>
                            </w:r>
                            <w:r w:rsidRPr="00231F73">
                              <w:rPr>
                                <w:rFonts w:ascii="Times New Roman" w:hAnsi="Times New Roman" w:cs="Times New Roman"/>
                                <w:b/>
                                <w:bCs/>
                                <w:color w:val="333333"/>
                                <w:lang w:val="en-US"/>
                              </w:rPr>
                              <w:t xml:space="preserve"> drenarea lichidului pleural, liza aderenţelor pleurale, pleurodeză cu talc sau bleomicină </w:t>
                            </w:r>
                            <w:r w:rsidRPr="00231F73">
                              <w:rPr>
                                <w:rFonts w:ascii="Times New Roman" w:hAnsi="Times New Roman" w:cs="Times New Roman"/>
                                <w:bCs/>
                                <w:color w:val="333333"/>
                                <w:lang w:val="en-US"/>
                              </w:rPr>
                              <w:t>pentru ameliorarea dispeneei</w:t>
                            </w:r>
                            <w:r w:rsidRPr="00231F73">
                              <w:rPr>
                                <w:rFonts w:ascii="Times New Roman" w:hAnsi="Times New Roman" w:cs="Times New Roman"/>
                                <w:b/>
                                <w:bCs/>
                                <w:color w:val="333333"/>
                                <w:lang w:val="en-US"/>
                              </w:rPr>
                              <w:t xml:space="preserve">. </w:t>
                            </w:r>
                            <w:r w:rsidRPr="00231F73">
                              <w:rPr>
                                <w:rFonts w:ascii="Times New Roman" w:hAnsi="Times New Roman" w:cs="Times New Roman"/>
                                <w:color w:val="333333"/>
                                <w:lang w:val="en-US"/>
                              </w:rPr>
                              <w:t xml:space="preserve">Pleurodeza nu creşte perioada de supravieţuire, fiind preferată la pacienţii cu comorbidităţi asociate sau în stadiul avansat al bolii, cînd beneficiază de chimioterapie. </w:t>
                            </w:r>
                          </w:p>
                          <w:p w:rsidR="00B5649F" w:rsidRPr="00231F73" w:rsidRDefault="00B5649F" w:rsidP="005E56E4">
                            <w:pPr>
                              <w:spacing w:after="0"/>
                              <w:rPr>
                                <w:rFonts w:ascii="Times New Roman" w:hAnsi="Times New Roman" w:cs="Times New Roman"/>
                                <w:color w:val="333333"/>
                                <w:lang w:val="en-US"/>
                              </w:rPr>
                            </w:pPr>
                            <w:r w:rsidRPr="00231F73">
                              <w:rPr>
                                <w:rFonts w:ascii="Times New Roman" w:hAnsi="Times New Roman" w:cs="Times New Roman"/>
                                <w:b/>
                                <w:bCs/>
                                <w:color w:val="333333"/>
                                <w:lang w:val="en-US"/>
                              </w:rPr>
                              <w:t xml:space="preserve">Şuntul pleuro-peritoneal - </w:t>
                            </w:r>
                            <w:r w:rsidRPr="00231F73">
                              <w:rPr>
                                <w:rFonts w:ascii="Times New Roman" w:hAnsi="Times New Roman" w:cs="Times New Roman"/>
                                <w:bCs/>
                                <w:color w:val="333333"/>
                                <w:lang w:val="en-US"/>
                              </w:rPr>
                              <w:t>e</w:t>
                            </w:r>
                            <w:r w:rsidRPr="00231F73">
                              <w:rPr>
                                <w:rFonts w:ascii="Times New Roman" w:hAnsi="Times New Roman" w:cs="Times New Roman"/>
                                <w:color w:val="333333"/>
                                <w:lang w:val="en-US"/>
                              </w:rPr>
                              <w:t>ste folosit la pacienţii cu plămîn blocat sau la care a eşuat pleurodeza chimică, chimioterapia sau radioterapia.</w:t>
                            </w:r>
                          </w:p>
                          <w:p w:rsidR="00B5649F" w:rsidRPr="00231F73" w:rsidRDefault="00B5649F" w:rsidP="005E56E4">
                            <w:pPr>
                              <w:spacing w:after="0"/>
                              <w:rPr>
                                <w:rFonts w:ascii="Times New Roman" w:hAnsi="Times New Roman" w:cs="Times New Roman"/>
                                <w:color w:val="333333"/>
                                <w:lang w:val="en-US"/>
                              </w:rPr>
                            </w:pPr>
                            <w:r w:rsidRPr="00231F73">
                              <w:rPr>
                                <w:rFonts w:ascii="Times New Roman" w:hAnsi="Times New Roman" w:cs="Times New Roman"/>
                                <w:b/>
                                <w:bCs/>
                                <w:color w:val="333333"/>
                                <w:lang w:val="en-US"/>
                              </w:rPr>
                              <w:t xml:space="preserve">Pleurectomia parietală limitată – </w:t>
                            </w:r>
                            <w:r w:rsidRPr="00231F73">
                              <w:rPr>
                                <w:rFonts w:ascii="Times New Roman" w:hAnsi="Times New Roman" w:cs="Times New Roman"/>
                                <w:bCs/>
                                <w:color w:val="333333"/>
                                <w:lang w:val="en-US"/>
                              </w:rPr>
                              <w:t>c</w:t>
                            </w:r>
                            <w:r w:rsidRPr="00231F73">
                              <w:rPr>
                                <w:rFonts w:ascii="Times New Roman" w:hAnsi="Times New Roman" w:cs="Times New Roman"/>
                                <w:color w:val="333333"/>
                                <w:lang w:val="en-US"/>
                              </w:rPr>
                              <w:t>onstă în îndepartarea parţială a pleurei parietale pentru a preveni reacumularea lichidului pleural. Se asociază cu instilarea de citostatice intrapleurale sau cu talcaj pentru pleurodeză. Se poate efectua toracoscopic sau prin toracotomie.</w:t>
                            </w:r>
                          </w:p>
                          <w:p w:rsidR="00B5649F" w:rsidRPr="00231F73" w:rsidRDefault="00B5649F" w:rsidP="005E56E4">
                            <w:pPr>
                              <w:spacing w:after="0"/>
                              <w:rPr>
                                <w:rFonts w:ascii="Times New Roman" w:hAnsi="Times New Roman" w:cs="Times New Roman"/>
                                <w:color w:val="333333"/>
                                <w:lang w:val="en-US"/>
                              </w:rPr>
                            </w:pPr>
                            <w:r w:rsidRPr="00231F73">
                              <w:rPr>
                                <w:rFonts w:ascii="Times New Roman" w:hAnsi="Times New Roman" w:cs="Times New Roman"/>
                                <w:b/>
                                <w:bCs/>
                                <w:color w:val="333333"/>
                                <w:lang w:val="en-US"/>
                              </w:rPr>
                              <w:t xml:space="preserve">Pleurectomia/decorticarea - </w:t>
                            </w:r>
                            <w:r w:rsidRPr="00231F73">
                              <w:rPr>
                                <w:rFonts w:ascii="Times New Roman" w:hAnsi="Times New Roman" w:cs="Times New Roman"/>
                                <w:bCs/>
                                <w:color w:val="333333"/>
                                <w:lang w:val="en-US"/>
                              </w:rPr>
                              <w:t>s</w:t>
                            </w:r>
                            <w:r w:rsidRPr="00231F73">
                              <w:rPr>
                                <w:rFonts w:ascii="Times New Roman" w:hAnsi="Times New Roman" w:cs="Times New Roman"/>
                                <w:color w:val="333333"/>
                                <w:lang w:val="en-US"/>
                              </w:rPr>
                              <w:t xml:space="preserve">e efectuează prin toracotomie şi constă în îndepărtarea pleurei parietale şi decorticarea pleurală viscerală cu păstrarea plămînului ipsilateral. Determină ameliorarea simptomelor datorate pleureziei, a discomfortului cauzat de tumora şi a durerii produse de tumora invazivă. Dezavantajele acestei metode sunt incapacitatea de a îndepărta în totalitate tumora din scizurile pulmonare, limitarea radioterapiei postoperatorii datorită prezenţei plămînului, recurenţa locală ce necesită terapie neoadjuvantă. </w:t>
                            </w:r>
                            <w:r w:rsidRPr="00231F73">
                              <w:rPr>
                                <w:rFonts w:ascii="Times New Roman" w:hAnsi="Times New Roman" w:cs="Times New Roman"/>
                                <w:color w:val="333333"/>
                                <w:lang w:val="en-US"/>
                              </w:rPr>
                              <w:br/>
                              <w:t xml:space="preserve">Poate fi asociată cu radioterapia neoadjuvantă care ar permite pacienţilor cu stare cardio-pulmonară mai puţin favorabilă să suporte intervenţia chirurgicală, dar există riscul pneumonitei radice şi a pericarditei sau stricturilor esofagiene. Durata de supravietuire medie dupa pleurectomie/decorticare este de 9-20 de luni. Rata mortalităţii este de 2%. </w:t>
                            </w:r>
                          </w:p>
                          <w:p w:rsidR="00B5649F" w:rsidRPr="00231F73" w:rsidRDefault="00B5649F" w:rsidP="005E56E4">
                            <w:pPr>
                              <w:spacing w:after="0"/>
                              <w:rPr>
                                <w:rFonts w:ascii="Times New Roman" w:hAnsi="Times New Roman" w:cs="Times New Roman"/>
                                <w:color w:val="333333"/>
                                <w:lang w:val="en-US"/>
                              </w:rPr>
                            </w:pPr>
                            <w:r w:rsidRPr="00231F73">
                              <w:rPr>
                                <w:rFonts w:ascii="Times New Roman" w:hAnsi="Times New Roman" w:cs="Times New Roman"/>
                                <w:b/>
                                <w:bCs/>
                                <w:color w:val="333333"/>
                                <w:lang w:val="en-US"/>
                              </w:rPr>
                              <w:t xml:space="preserve">Pneumectomia extrapleurala - </w:t>
                            </w:r>
                            <w:r w:rsidRPr="00231F73">
                              <w:rPr>
                                <w:rFonts w:ascii="Times New Roman" w:hAnsi="Times New Roman" w:cs="Times New Roman"/>
                                <w:bCs/>
                                <w:color w:val="333333"/>
                                <w:lang w:val="en-US"/>
                              </w:rPr>
                              <w:t>e</w:t>
                            </w:r>
                            <w:r w:rsidRPr="00231F73">
                              <w:rPr>
                                <w:rFonts w:ascii="Times New Roman" w:hAnsi="Times New Roman" w:cs="Times New Roman"/>
                                <w:color w:val="333333"/>
                                <w:lang w:val="en-US"/>
                              </w:rPr>
                              <w:t>ste cea mai agresivă intervenţie chirurgicală fiind cea mai citoreductivă procedură şi singura cu supravieţuitori pe termen lung. Presupune rezecţia în bloc a pleurei parietale şi viscerale împreună cu plămînul afectat, a ganglionilor limfatici mediastinali, a diafragmului şi a pericardului. Reconstrucţia diafragmului pentru a preveni migrarea organelor abdominale în torace şi a pericardului pentru a proteja cordul se realizează cu plasa Gore-Tex sau Marlex. Prin îndepărtarea plămînului se poate administra o doză mai mare de radioterapie.</w:t>
                            </w:r>
                          </w:p>
                          <w:p w:rsidR="00B5649F" w:rsidRPr="00231F73" w:rsidRDefault="00B5649F" w:rsidP="005E56E4">
                            <w:pPr>
                              <w:spacing w:after="0"/>
                              <w:rPr>
                                <w:rFonts w:ascii="Times New Roman" w:hAnsi="Times New Roman" w:cs="Times New Roman"/>
                                <w:color w:val="333333"/>
                                <w:lang w:val="en-US"/>
                              </w:rPr>
                            </w:pPr>
                            <w:r w:rsidRPr="00231F73">
                              <w:rPr>
                                <w:rFonts w:ascii="Times New Roman" w:hAnsi="Times New Roman" w:cs="Times New Roman"/>
                                <w:color w:val="333333"/>
                                <w:lang w:val="en-US"/>
                              </w:rPr>
                              <w:t xml:space="preserve">Dezavantajele pneumectomiei sunt urmatoarele: rezerva fiziologică mai mare necesară, incidenta ridicată a mortalităţii şi morbidităţii. Principalele cauze de deces sunt insuficienţa respiratorie, infarctul miocardic şi embolia pulmonară. </w:t>
                            </w:r>
                          </w:p>
                          <w:p w:rsidR="00B5649F" w:rsidRPr="005E56E4" w:rsidRDefault="00B5649F" w:rsidP="005E56E4">
                            <w:pPr>
                              <w:spacing w:after="0"/>
                              <w:rPr>
                                <w:lang w:val="en-US"/>
                              </w:rPr>
                            </w:pPr>
                            <w:r w:rsidRPr="00A3552E">
                              <w:rPr>
                                <w:color w:val="333333"/>
                                <w:lang w:val="en-US"/>
                              </w:rPr>
                              <w:br/>
                            </w:r>
                          </w:p>
                          <w:p w:rsidR="00B5649F" w:rsidRPr="005E56E4" w:rsidRDefault="00B5649F" w:rsidP="005E56E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105" type="#_x0000_t202" style="position:absolute;left:0;text-align:left;margin-left:.2pt;margin-top:-.35pt;width:513.75pt;height:416.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">
                <v:textbox>
                  <w:txbxContent>
                    <w:p w:rsidR="00B5649F" w:rsidRPr="00231F73" w:rsidRDefault="00B5649F" w:rsidP="005E56E4">
                      <w:pPr>
                        <w:spacing w:after="0"/>
                        <w:rPr>
                          <w:rFonts w:ascii="Times New Roman" w:hAnsi="Times New Roman" w:cs="Times New Roman"/>
                          <w:lang w:val="en-US"/>
                        </w:rPr>
                      </w:pPr>
                      <w:r w:rsidRPr="00231F73">
                        <w:rPr>
                          <w:rFonts w:ascii="Times New Roman" w:hAnsi="Times New Roman" w:cs="Times New Roman"/>
                          <w:b/>
                          <w:i/>
                          <w:lang w:val="en-US"/>
                        </w:rPr>
                        <w:t xml:space="preserve">Caseta 21. Procedee chirurgicale </w:t>
                      </w:r>
                    </w:p>
                    <w:p w:rsidR="00B5649F" w:rsidRPr="00231F73" w:rsidRDefault="00B5649F" w:rsidP="005E56E4">
                      <w:pPr>
                        <w:spacing w:after="0"/>
                        <w:rPr>
                          <w:rFonts w:ascii="Times New Roman" w:hAnsi="Times New Roman" w:cs="Times New Roman"/>
                          <w:lang w:val="en-US"/>
                        </w:rPr>
                      </w:pPr>
                    </w:p>
                    <w:p w:rsidR="00B5649F" w:rsidRPr="00231F73" w:rsidRDefault="00B5649F" w:rsidP="005E56E4">
                      <w:pPr>
                        <w:spacing w:after="0"/>
                        <w:rPr>
                          <w:rFonts w:ascii="Times New Roman" w:hAnsi="Times New Roman" w:cs="Times New Roman"/>
                          <w:lang w:val="en-US"/>
                        </w:rPr>
                      </w:pPr>
                      <w:r w:rsidRPr="00231F73">
                        <w:rPr>
                          <w:rFonts w:ascii="Times New Roman" w:hAnsi="Times New Roman" w:cs="Times New Roman"/>
                          <w:b/>
                          <w:bCs/>
                          <w:color w:val="333333"/>
                          <w:lang w:val="en-US"/>
                        </w:rPr>
                        <w:t>Rezecţia chirurgicală completă -</w:t>
                      </w:r>
                      <w:r w:rsidRPr="00231F73">
                        <w:rPr>
                          <w:rFonts w:ascii="Times New Roman" w:hAnsi="Times New Roman" w:cs="Times New Roman"/>
                          <w:color w:val="333333"/>
                          <w:lang w:val="en-US"/>
                        </w:rPr>
                        <w:t xml:space="preserve"> este tratamentul cel mai eficace al tumorilor maligne ale pleurei. Totuşi această rezecţie cu margini histologice negative este rareori realizată, astfel încât tratamentul chirurgical este asociat cu celelalte modalităţi terapeutice</w:t>
                      </w:r>
                    </w:p>
                    <w:p w:rsidR="00B5649F" w:rsidRPr="00231F73" w:rsidRDefault="00B5649F" w:rsidP="005E56E4">
                      <w:pPr>
                        <w:spacing w:after="0"/>
                        <w:rPr>
                          <w:rFonts w:ascii="Times New Roman" w:hAnsi="Times New Roman" w:cs="Times New Roman"/>
                          <w:lang w:val="en-US"/>
                        </w:rPr>
                      </w:pPr>
                      <w:r w:rsidRPr="00231F73">
                        <w:rPr>
                          <w:rFonts w:ascii="Times New Roman" w:hAnsi="Times New Roman" w:cs="Times New Roman"/>
                          <w:b/>
                          <w:bCs/>
                          <w:color w:val="333333"/>
                          <w:lang w:val="en-US"/>
                        </w:rPr>
                        <w:t xml:space="preserve">Toracoscopia - </w:t>
                      </w:r>
                      <w:r w:rsidRPr="00231F73">
                        <w:rPr>
                          <w:rFonts w:ascii="Times New Roman" w:hAnsi="Times New Roman" w:cs="Times New Roman"/>
                          <w:color w:val="333333"/>
                          <w:lang w:val="en-US"/>
                        </w:rPr>
                        <w:t xml:space="preserve">are scop </w:t>
                      </w:r>
                      <w:r w:rsidRPr="00231F73">
                        <w:rPr>
                          <w:rFonts w:ascii="Times New Roman" w:hAnsi="Times New Roman" w:cs="Times New Roman"/>
                          <w:b/>
                          <w:i/>
                          <w:color w:val="333333"/>
                          <w:u w:val="single"/>
                          <w:lang w:val="en-US"/>
                        </w:rPr>
                        <w:t>diagnostic</w:t>
                      </w:r>
                      <w:r w:rsidRPr="00231F73">
                        <w:rPr>
                          <w:rFonts w:ascii="Times New Roman" w:hAnsi="Times New Roman" w:cs="Times New Roman"/>
                          <w:color w:val="333333"/>
                          <w:lang w:val="en-US"/>
                        </w:rPr>
                        <w:t xml:space="preserve">, prin obţinerea </w:t>
                      </w:r>
                      <w:r w:rsidRPr="00231F73">
                        <w:rPr>
                          <w:rFonts w:ascii="Times New Roman" w:hAnsi="Times New Roman" w:cs="Times New Roman"/>
                          <w:b/>
                          <w:bCs/>
                          <w:color w:val="333333"/>
                          <w:lang w:val="en-US"/>
                        </w:rPr>
                        <w:t xml:space="preserve">biopsiilor pleurale </w:t>
                      </w:r>
                      <w:r w:rsidRPr="00231F73">
                        <w:rPr>
                          <w:rFonts w:ascii="Times New Roman" w:hAnsi="Times New Roman" w:cs="Times New Roman"/>
                          <w:bCs/>
                          <w:color w:val="333333"/>
                          <w:lang w:val="en-US"/>
                        </w:rPr>
                        <w:t>şi</w:t>
                      </w:r>
                      <w:r w:rsidRPr="00231F73">
                        <w:rPr>
                          <w:rFonts w:ascii="Times New Roman" w:hAnsi="Times New Roman" w:cs="Times New Roman"/>
                          <w:b/>
                          <w:bCs/>
                          <w:color w:val="333333"/>
                          <w:lang w:val="en-US"/>
                        </w:rPr>
                        <w:t xml:space="preserve"> </w:t>
                      </w:r>
                      <w:r w:rsidRPr="00231F73">
                        <w:rPr>
                          <w:rFonts w:ascii="Times New Roman" w:hAnsi="Times New Roman" w:cs="Times New Roman"/>
                          <w:b/>
                          <w:bCs/>
                          <w:i/>
                          <w:color w:val="333333"/>
                          <w:u w:val="single"/>
                          <w:lang w:val="en-US"/>
                        </w:rPr>
                        <w:t>terapeutic</w:t>
                      </w:r>
                      <w:r w:rsidRPr="00231F73">
                        <w:rPr>
                          <w:rFonts w:ascii="Times New Roman" w:hAnsi="Times New Roman" w:cs="Times New Roman"/>
                          <w:b/>
                          <w:bCs/>
                          <w:color w:val="333333"/>
                          <w:lang w:val="en-US"/>
                        </w:rPr>
                        <w:t xml:space="preserve"> </w:t>
                      </w:r>
                      <w:r w:rsidRPr="00231F73">
                        <w:rPr>
                          <w:rFonts w:ascii="Times New Roman" w:hAnsi="Times New Roman" w:cs="Times New Roman"/>
                          <w:bCs/>
                          <w:color w:val="333333"/>
                          <w:lang w:val="en-US"/>
                        </w:rPr>
                        <w:t>prin</w:t>
                      </w:r>
                      <w:r w:rsidRPr="00231F73">
                        <w:rPr>
                          <w:rFonts w:ascii="Times New Roman" w:hAnsi="Times New Roman" w:cs="Times New Roman"/>
                          <w:b/>
                          <w:bCs/>
                          <w:color w:val="333333"/>
                          <w:lang w:val="en-US"/>
                        </w:rPr>
                        <w:t xml:space="preserve"> drenarea lichidului pleural, liza aderenţelor pleurale, pleurodeză cu talc sau bleomicină </w:t>
                      </w:r>
                      <w:r w:rsidRPr="00231F73">
                        <w:rPr>
                          <w:rFonts w:ascii="Times New Roman" w:hAnsi="Times New Roman" w:cs="Times New Roman"/>
                          <w:bCs/>
                          <w:color w:val="333333"/>
                          <w:lang w:val="en-US"/>
                        </w:rPr>
                        <w:t>pentru ameliorarea dispeneei</w:t>
                      </w:r>
                      <w:r w:rsidRPr="00231F73">
                        <w:rPr>
                          <w:rFonts w:ascii="Times New Roman" w:hAnsi="Times New Roman" w:cs="Times New Roman"/>
                          <w:b/>
                          <w:bCs/>
                          <w:color w:val="333333"/>
                          <w:lang w:val="en-US"/>
                        </w:rPr>
                        <w:t xml:space="preserve">. </w:t>
                      </w:r>
                      <w:r w:rsidRPr="00231F73">
                        <w:rPr>
                          <w:rFonts w:ascii="Times New Roman" w:hAnsi="Times New Roman" w:cs="Times New Roman"/>
                          <w:color w:val="333333"/>
                          <w:lang w:val="en-US"/>
                        </w:rPr>
                        <w:t xml:space="preserve">Pleurodeza nu creşte perioada de supravieţuire, fiind preferată la pacienţii cu comorbidităţi asociate sau în stadiul avansat al bolii, cînd beneficiază de chimioterapie. </w:t>
                      </w:r>
                    </w:p>
                    <w:p w:rsidR="00B5649F" w:rsidRPr="00231F73" w:rsidRDefault="00B5649F" w:rsidP="005E56E4">
                      <w:pPr>
                        <w:spacing w:after="0"/>
                        <w:rPr>
                          <w:rFonts w:ascii="Times New Roman" w:hAnsi="Times New Roman" w:cs="Times New Roman"/>
                          <w:color w:val="333333"/>
                          <w:lang w:val="en-US"/>
                        </w:rPr>
                      </w:pPr>
                      <w:r w:rsidRPr="00231F73">
                        <w:rPr>
                          <w:rFonts w:ascii="Times New Roman" w:hAnsi="Times New Roman" w:cs="Times New Roman"/>
                          <w:b/>
                          <w:bCs/>
                          <w:color w:val="333333"/>
                          <w:lang w:val="en-US"/>
                        </w:rPr>
                        <w:t xml:space="preserve">Şuntul pleuro-peritoneal - </w:t>
                      </w:r>
                      <w:r w:rsidRPr="00231F73">
                        <w:rPr>
                          <w:rFonts w:ascii="Times New Roman" w:hAnsi="Times New Roman" w:cs="Times New Roman"/>
                          <w:bCs/>
                          <w:color w:val="333333"/>
                          <w:lang w:val="en-US"/>
                        </w:rPr>
                        <w:t>e</w:t>
                      </w:r>
                      <w:r w:rsidRPr="00231F73">
                        <w:rPr>
                          <w:rFonts w:ascii="Times New Roman" w:hAnsi="Times New Roman" w:cs="Times New Roman"/>
                          <w:color w:val="333333"/>
                          <w:lang w:val="en-US"/>
                        </w:rPr>
                        <w:t>ste folosit la pacienţii cu plămîn blocat sau la care a eşuat pleurodeza chimică, chimioterapia sau radioterapia.</w:t>
                      </w:r>
                    </w:p>
                    <w:p w:rsidR="00B5649F" w:rsidRPr="00231F73" w:rsidRDefault="00B5649F" w:rsidP="005E56E4">
                      <w:pPr>
                        <w:spacing w:after="0"/>
                        <w:rPr>
                          <w:rFonts w:ascii="Times New Roman" w:hAnsi="Times New Roman" w:cs="Times New Roman"/>
                          <w:color w:val="333333"/>
                          <w:lang w:val="en-US"/>
                        </w:rPr>
                      </w:pPr>
                      <w:r w:rsidRPr="00231F73">
                        <w:rPr>
                          <w:rFonts w:ascii="Times New Roman" w:hAnsi="Times New Roman" w:cs="Times New Roman"/>
                          <w:b/>
                          <w:bCs/>
                          <w:color w:val="333333"/>
                          <w:lang w:val="en-US"/>
                        </w:rPr>
                        <w:t xml:space="preserve">Pleurectomia parietală limitată – </w:t>
                      </w:r>
                      <w:r w:rsidRPr="00231F73">
                        <w:rPr>
                          <w:rFonts w:ascii="Times New Roman" w:hAnsi="Times New Roman" w:cs="Times New Roman"/>
                          <w:bCs/>
                          <w:color w:val="333333"/>
                          <w:lang w:val="en-US"/>
                        </w:rPr>
                        <w:t>c</w:t>
                      </w:r>
                      <w:r w:rsidRPr="00231F73">
                        <w:rPr>
                          <w:rFonts w:ascii="Times New Roman" w:hAnsi="Times New Roman" w:cs="Times New Roman"/>
                          <w:color w:val="333333"/>
                          <w:lang w:val="en-US"/>
                        </w:rPr>
                        <w:t>onstă în îndepartarea parţială a pleurei parietale pentru a preveni reacumularea lichidului pleural. Se asociază cu instilarea de citostatice intrapleurale sau cu talcaj pentru pleurodeză. Se poate efectua toracoscopic sau prin toracotomie.</w:t>
                      </w:r>
                    </w:p>
                    <w:p w:rsidR="00B5649F" w:rsidRPr="00231F73" w:rsidRDefault="00B5649F" w:rsidP="005E56E4">
                      <w:pPr>
                        <w:spacing w:after="0"/>
                        <w:rPr>
                          <w:rFonts w:ascii="Times New Roman" w:hAnsi="Times New Roman" w:cs="Times New Roman"/>
                          <w:color w:val="333333"/>
                          <w:lang w:val="en-US"/>
                        </w:rPr>
                      </w:pPr>
                      <w:r w:rsidRPr="00231F73">
                        <w:rPr>
                          <w:rFonts w:ascii="Times New Roman" w:hAnsi="Times New Roman" w:cs="Times New Roman"/>
                          <w:b/>
                          <w:bCs/>
                          <w:color w:val="333333"/>
                          <w:lang w:val="en-US"/>
                        </w:rPr>
                        <w:t xml:space="preserve">Pleurectomia/decorticarea - </w:t>
                      </w:r>
                      <w:r w:rsidRPr="00231F73">
                        <w:rPr>
                          <w:rFonts w:ascii="Times New Roman" w:hAnsi="Times New Roman" w:cs="Times New Roman"/>
                          <w:bCs/>
                          <w:color w:val="333333"/>
                          <w:lang w:val="en-US"/>
                        </w:rPr>
                        <w:t>s</w:t>
                      </w:r>
                      <w:r w:rsidRPr="00231F73">
                        <w:rPr>
                          <w:rFonts w:ascii="Times New Roman" w:hAnsi="Times New Roman" w:cs="Times New Roman"/>
                          <w:color w:val="333333"/>
                          <w:lang w:val="en-US"/>
                        </w:rPr>
                        <w:t xml:space="preserve">e efectuează prin toracotomie şi constă în îndepărtarea pleurei parietale şi decorticarea pleurală viscerală cu păstrarea plămînului ipsilateral. Determină ameliorarea simptomelor datorate pleureziei, a discomfortului cauzat de tumora şi a durerii produse de tumora invazivă. Dezavantajele acestei metode sunt incapacitatea de a îndepărta în totalitate tumora din scizurile pulmonare, limitarea radioterapiei postoperatorii datorită prezenţei plămînului, recurenţa locală ce necesită terapie neoadjuvantă. </w:t>
                      </w:r>
                      <w:r w:rsidRPr="00231F73">
                        <w:rPr>
                          <w:rFonts w:ascii="Times New Roman" w:hAnsi="Times New Roman" w:cs="Times New Roman"/>
                          <w:color w:val="333333"/>
                          <w:lang w:val="en-US"/>
                        </w:rPr>
                        <w:br/>
                        <w:t xml:space="preserve">Poate fi asociată cu radioterapia neoadjuvantă care ar permite pacienţilor cu stare cardio-pulmonară mai puţin favorabilă să suporte intervenţia chirurgicală, dar există riscul pneumonitei radice şi a pericarditei sau stricturilor esofagiene. Durata de supravietuire medie dupa pleurectomie/decorticare este de 9-20 de luni. Rata mortalităţii este de 2%. </w:t>
                      </w:r>
                    </w:p>
                    <w:p w:rsidR="00B5649F" w:rsidRPr="00231F73" w:rsidRDefault="00B5649F" w:rsidP="005E56E4">
                      <w:pPr>
                        <w:spacing w:after="0"/>
                        <w:rPr>
                          <w:rFonts w:ascii="Times New Roman" w:hAnsi="Times New Roman" w:cs="Times New Roman"/>
                          <w:color w:val="333333"/>
                          <w:lang w:val="en-US"/>
                        </w:rPr>
                      </w:pPr>
                      <w:r w:rsidRPr="00231F73">
                        <w:rPr>
                          <w:rFonts w:ascii="Times New Roman" w:hAnsi="Times New Roman" w:cs="Times New Roman"/>
                          <w:b/>
                          <w:bCs/>
                          <w:color w:val="333333"/>
                          <w:lang w:val="en-US"/>
                        </w:rPr>
                        <w:t xml:space="preserve">Pneumectomia extrapleurala - </w:t>
                      </w:r>
                      <w:r w:rsidRPr="00231F73">
                        <w:rPr>
                          <w:rFonts w:ascii="Times New Roman" w:hAnsi="Times New Roman" w:cs="Times New Roman"/>
                          <w:bCs/>
                          <w:color w:val="333333"/>
                          <w:lang w:val="en-US"/>
                        </w:rPr>
                        <w:t>e</w:t>
                      </w:r>
                      <w:r w:rsidRPr="00231F73">
                        <w:rPr>
                          <w:rFonts w:ascii="Times New Roman" w:hAnsi="Times New Roman" w:cs="Times New Roman"/>
                          <w:color w:val="333333"/>
                          <w:lang w:val="en-US"/>
                        </w:rPr>
                        <w:t>ste cea mai agresivă intervenţie chirurgicală fiind cea mai citoreductivă procedură şi singura cu supravieţuitori pe termen lung. Presupune rezecţia în bloc a pleurei parietale şi viscerale împreună cu plămînul afectat, a ganglionilor limfatici mediastinali, a diafragmului şi a pericardului. Reconstrucţia diafragmului pentru a preveni migrarea organelor abdominale în torace şi a pericardului pentru a proteja cordul se realizează cu plasa Gore-Tex sau Marlex. Prin îndepărtarea plămînului se poate administra o doză mai mare de radioterapie.</w:t>
                      </w:r>
                    </w:p>
                    <w:p w:rsidR="00B5649F" w:rsidRPr="00231F73" w:rsidRDefault="00B5649F" w:rsidP="005E56E4">
                      <w:pPr>
                        <w:spacing w:after="0"/>
                        <w:rPr>
                          <w:rFonts w:ascii="Times New Roman" w:hAnsi="Times New Roman" w:cs="Times New Roman"/>
                          <w:color w:val="333333"/>
                          <w:lang w:val="en-US"/>
                        </w:rPr>
                      </w:pPr>
                      <w:r w:rsidRPr="00231F73">
                        <w:rPr>
                          <w:rFonts w:ascii="Times New Roman" w:hAnsi="Times New Roman" w:cs="Times New Roman"/>
                          <w:color w:val="333333"/>
                          <w:lang w:val="en-US"/>
                        </w:rPr>
                        <w:t xml:space="preserve">Dezavantajele pneumectomiei sunt urmatoarele: rezerva fiziologică mai mare necesară, incidenta ridicată a mortalităţii şi morbidităţii. Principalele cauze de deces sunt insuficienţa respiratorie, infarctul miocardic şi embolia pulmonară. </w:t>
                      </w:r>
                    </w:p>
                    <w:p w:rsidR="00B5649F" w:rsidRPr="005E56E4" w:rsidRDefault="00B5649F" w:rsidP="005E56E4">
                      <w:pPr>
                        <w:spacing w:after="0"/>
                        <w:rPr>
                          <w:lang w:val="en-US"/>
                        </w:rPr>
                      </w:pPr>
                      <w:r w:rsidRPr="00A3552E">
                        <w:rPr>
                          <w:color w:val="333333"/>
                          <w:lang w:val="en-US"/>
                        </w:rPr>
                        <w:br/>
                      </w:r>
                    </w:p>
                    <w:p w:rsidR="00B5649F" w:rsidRPr="005E56E4" w:rsidRDefault="00B5649F" w:rsidP="005E56E4">
                      <w:pPr>
                        <w:rPr>
                          <w:lang w:val="en-US"/>
                        </w:rPr>
                      </w:pPr>
                    </w:p>
                  </w:txbxContent>
                </v:textbox>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20032" behindDoc="0" locked="0" layoutInCell="1" allowOverlap="1">
                <wp:simplePos x="0" y="0"/>
                <wp:positionH relativeFrom="column">
                  <wp:posOffset>2540</wp:posOffset>
                </wp:positionH>
                <wp:positionV relativeFrom="paragraph">
                  <wp:posOffset>100965</wp:posOffset>
                </wp:positionV>
                <wp:extent cx="6524625" cy="1543050"/>
                <wp:effectExtent l="9525" t="9525" r="9525" b="952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543050"/>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spacing w:after="0"/>
                              <w:rPr>
                                <w:rFonts w:ascii="Times New Roman" w:hAnsi="Times New Roman" w:cs="Times New Roman"/>
                                <w:b/>
                                <w:bCs/>
                                <w:i/>
                                <w:color w:val="333333"/>
                                <w:sz w:val="24"/>
                                <w:lang w:val="en-US"/>
                              </w:rPr>
                            </w:pPr>
                            <w:r w:rsidRPr="00231F73">
                              <w:rPr>
                                <w:rFonts w:ascii="Times New Roman" w:hAnsi="Times New Roman" w:cs="Times New Roman"/>
                                <w:b/>
                                <w:i/>
                                <w:sz w:val="24"/>
                                <w:lang w:val="en-US"/>
                              </w:rPr>
                              <w:t xml:space="preserve">Caseta 22. </w:t>
                            </w:r>
                            <w:r w:rsidRPr="00231F73">
                              <w:rPr>
                                <w:rFonts w:ascii="Times New Roman" w:hAnsi="Times New Roman" w:cs="Times New Roman"/>
                                <w:b/>
                                <w:bCs/>
                                <w:i/>
                                <w:color w:val="333333"/>
                                <w:sz w:val="24"/>
                                <w:lang w:val="en-US"/>
                              </w:rPr>
                              <w:t xml:space="preserve">Contraindicaţiile intervenţiei chirurgicale sunt urmatoarele: </w:t>
                            </w:r>
                          </w:p>
                          <w:p w:rsidR="00B5649F" w:rsidRPr="00231F73" w:rsidRDefault="00B5649F" w:rsidP="005E56E4">
                            <w:pPr>
                              <w:spacing w:after="0"/>
                              <w:rPr>
                                <w:rFonts w:ascii="Times New Roman" w:hAnsi="Times New Roman" w:cs="Times New Roman"/>
                                <w:b/>
                                <w:bCs/>
                                <w:color w:val="333333"/>
                                <w:sz w:val="24"/>
                                <w:vertAlign w:val="subscript"/>
                                <w:lang w:val="en-US"/>
                              </w:rPr>
                            </w:pPr>
                            <w:r w:rsidRPr="00231F73">
                              <w:rPr>
                                <w:rFonts w:ascii="Times New Roman" w:hAnsi="Times New Roman" w:cs="Times New Roman"/>
                                <w:b/>
                                <w:bCs/>
                                <w:color w:val="333333"/>
                                <w:sz w:val="24"/>
                                <w:lang w:val="en-US"/>
                              </w:rPr>
                              <w:br/>
                            </w:r>
                            <w:r w:rsidRPr="00231F73">
                              <w:rPr>
                                <w:rFonts w:ascii="Times New Roman" w:hAnsi="Times New Roman" w:cs="Times New Roman"/>
                                <w:color w:val="333333"/>
                                <w:sz w:val="24"/>
                                <w:lang w:val="en-US"/>
                              </w:rPr>
                              <w:t>-metastazele ganglionare la distanţă N</w:t>
                            </w:r>
                            <w:r w:rsidRPr="00231F73">
                              <w:rPr>
                                <w:rFonts w:ascii="Times New Roman" w:hAnsi="Times New Roman" w:cs="Times New Roman"/>
                                <w:color w:val="333333"/>
                                <w:sz w:val="24"/>
                                <w:vertAlign w:val="subscript"/>
                                <w:lang w:val="en-US"/>
                              </w:rPr>
                              <w:t>3</w:t>
                            </w:r>
                          </w:p>
                          <w:p w:rsidR="00B5649F" w:rsidRPr="00231F73" w:rsidRDefault="00B5649F" w:rsidP="005E56E4">
                            <w:pPr>
                              <w:spacing w:after="0"/>
                              <w:rPr>
                                <w:rFonts w:ascii="Times New Roman" w:hAnsi="Times New Roman" w:cs="Times New Roman"/>
                                <w:color w:val="333333"/>
                                <w:sz w:val="24"/>
                                <w:lang w:val="en-US"/>
                              </w:rPr>
                            </w:pPr>
                            <w:r w:rsidRPr="00231F73">
                              <w:rPr>
                                <w:rFonts w:ascii="Times New Roman" w:hAnsi="Times New Roman" w:cs="Times New Roman"/>
                                <w:color w:val="333333"/>
                                <w:sz w:val="24"/>
                                <w:lang w:val="en-US"/>
                              </w:rPr>
                              <w:t>-boala nelocalizată, extensivă şi cu invazie a peretelui toracic</w:t>
                            </w:r>
                          </w:p>
                          <w:p w:rsidR="00B5649F" w:rsidRPr="00231F73" w:rsidRDefault="00B5649F" w:rsidP="005E56E4">
                            <w:pPr>
                              <w:spacing w:after="0"/>
                              <w:rPr>
                                <w:rFonts w:ascii="Times New Roman" w:hAnsi="Times New Roman" w:cs="Times New Roman"/>
                                <w:color w:val="333333"/>
                                <w:sz w:val="24"/>
                                <w:lang w:val="en-US"/>
                              </w:rPr>
                            </w:pPr>
                            <w:r w:rsidRPr="00231F73">
                              <w:rPr>
                                <w:rFonts w:ascii="Times New Roman" w:hAnsi="Times New Roman" w:cs="Times New Roman"/>
                                <w:color w:val="333333"/>
                                <w:sz w:val="24"/>
                                <w:lang w:val="en-US"/>
                              </w:rPr>
                              <w:t>-funţia hepatică şi renală afectată</w:t>
                            </w:r>
                          </w:p>
                          <w:p w:rsidR="00B5649F" w:rsidRPr="00231F73" w:rsidRDefault="00B5649F" w:rsidP="005E56E4">
                            <w:pPr>
                              <w:spacing w:after="0"/>
                              <w:rPr>
                                <w:rFonts w:ascii="Times New Roman" w:hAnsi="Times New Roman" w:cs="Times New Roman"/>
                                <w:color w:val="333333"/>
                                <w:sz w:val="24"/>
                                <w:lang w:val="en-US"/>
                              </w:rPr>
                            </w:pPr>
                            <w:r w:rsidRPr="00231F73">
                              <w:rPr>
                                <w:rFonts w:ascii="Times New Roman" w:hAnsi="Times New Roman" w:cs="Times New Roman"/>
                                <w:color w:val="333333"/>
                                <w:sz w:val="24"/>
                                <w:lang w:val="en-US"/>
                              </w:rPr>
                              <w:t>-comorbidităţi asociate semnificative</w:t>
                            </w:r>
                          </w:p>
                          <w:p w:rsidR="00B5649F" w:rsidRPr="00231F73" w:rsidRDefault="00B5649F" w:rsidP="005E56E4">
                            <w:pPr>
                              <w:spacing w:after="0"/>
                              <w:rPr>
                                <w:rFonts w:ascii="Times New Roman" w:hAnsi="Times New Roman" w:cs="Times New Roman"/>
                                <w:color w:val="333333"/>
                                <w:sz w:val="24"/>
                                <w:lang w:val="en-US"/>
                              </w:rPr>
                            </w:pPr>
                            <w:r w:rsidRPr="00231F73">
                              <w:rPr>
                                <w:rFonts w:ascii="Times New Roman" w:hAnsi="Times New Roman" w:cs="Times New Roman"/>
                                <w:color w:val="333333"/>
                                <w:sz w:val="24"/>
                                <w:lang w:val="en-US"/>
                              </w:rPr>
                              <w:t>-metastaze la distanţă</w:t>
                            </w:r>
                          </w:p>
                          <w:p w:rsidR="00B5649F" w:rsidRPr="00991735" w:rsidRDefault="00B5649F" w:rsidP="005E56E4">
                            <w:pPr>
                              <w:spacing w:after="0"/>
                              <w:rPr>
                                <w:color w:val="333333"/>
                                <w:sz w:val="24"/>
                                <w:lang w:val="en-US"/>
                              </w:rPr>
                            </w:pPr>
                            <w:r>
                              <w:rPr>
                                <w:color w:val="333333"/>
                                <w:sz w:val="24"/>
                                <w:lang w:val="en-US"/>
                              </w:rPr>
                              <w:t>-tumorile local avansate T</w:t>
                            </w:r>
                            <w:r>
                              <w:rPr>
                                <w:color w:val="333333"/>
                                <w:sz w:val="24"/>
                                <w:vertAlign w:val="subscript"/>
                                <w:lang w:val="en-US"/>
                              </w:rPr>
                              <w:t>4</w:t>
                            </w:r>
                          </w:p>
                          <w:p w:rsidR="00B5649F" w:rsidRPr="00A3552E" w:rsidRDefault="00B5649F" w:rsidP="005E56E4">
                            <w:pPr>
                              <w:rPr>
                                <w:color w:val="333333"/>
                                <w:sz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7" o:spid="_x0000_s1106" type="#_x0000_t202" style="position:absolute;left:0;text-align:left;margin-left:.2pt;margin-top:7.95pt;width:513.75pt;height:12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">
                <v:textbox>
                  <w:txbxContent>
                    <w:p w:rsidR="00B5649F" w:rsidRPr="00231F73" w:rsidRDefault="00B5649F" w:rsidP="005E56E4">
                      <w:pPr>
                        <w:spacing w:after="0"/>
                        <w:rPr>
                          <w:rFonts w:ascii="Times New Roman" w:hAnsi="Times New Roman" w:cs="Times New Roman"/>
                          <w:b/>
                          <w:bCs/>
                          <w:i/>
                          <w:color w:val="333333"/>
                          <w:sz w:val="24"/>
                          <w:lang w:val="en-US"/>
                        </w:rPr>
                      </w:pPr>
                      <w:r w:rsidRPr="00231F73">
                        <w:rPr>
                          <w:rFonts w:ascii="Times New Roman" w:hAnsi="Times New Roman" w:cs="Times New Roman"/>
                          <w:b/>
                          <w:i/>
                          <w:sz w:val="24"/>
                          <w:lang w:val="en-US"/>
                        </w:rPr>
                        <w:t xml:space="preserve">Caseta 22. </w:t>
                      </w:r>
                      <w:r w:rsidRPr="00231F73">
                        <w:rPr>
                          <w:rFonts w:ascii="Times New Roman" w:hAnsi="Times New Roman" w:cs="Times New Roman"/>
                          <w:b/>
                          <w:bCs/>
                          <w:i/>
                          <w:color w:val="333333"/>
                          <w:sz w:val="24"/>
                          <w:lang w:val="en-US"/>
                        </w:rPr>
                        <w:t xml:space="preserve">Contraindicaţiile intervenţiei chirurgicale sunt urmatoarele: </w:t>
                      </w:r>
                    </w:p>
                    <w:p w:rsidR="00B5649F" w:rsidRPr="00231F73" w:rsidRDefault="00B5649F" w:rsidP="005E56E4">
                      <w:pPr>
                        <w:spacing w:after="0"/>
                        <w:rPr>
                          <w:rFonts w:ascii="Times New Roman" w:hAnsi="Times New Roman" w:cs="Times New Roman"/>
                          <w:b/>
                          <w:bCs/>
                          <w:color w:val="333333"/>
                          <w:sz w:val="24"/>
                          <w:vertAlign w:val="subscript"/>
                          <w:lang w:val="en-US"/>
                        </w:rPr>
                      </w:pPr>
                      <w:r w:rsidRPr="00231F73">
                        <w:rPr>
                          <w:rFonts w:ascii="Times New Roman" w:hAnsi="Times New Roman" w:cs="Times New Roman"/>
                          <w:b/>
                          <w:bCs/>
                          <w:color w:val="333333"/>
                          <w:sz w:val="24"/>
                          <w:lang w:val="en-US"/>
                        </w:rPr>
                        <w:br/>
                      </w:r>
                      <w:r w:rsidRPr="00231F73">
                        <w:rPr>
                          <w:rFonts w:ascii="Times New Roman" w:hAnsi="Times New Roman" w:cs="Times New Roman"/>
                          <w:color w:val="333333"/>
                          <w:sz w:val="24"/>
                          <w:lang w:val="en-US"/>
                        </w:rPr>
                        <w:t>-metastazele ganglionare la distanţă N</w:t>
                      </w:r>
                      <w:r w:rsidRPr="00231F73">
                        <w:rPr>
                          <w:rFonts w:ascii="Times New Roman" w:hAnsi="Times New Roman" w:cs="Times New Roman"/>
                          <w:color w:val="333333"/>
                          <w:sz w:val="24"/>
                          <w:vertAlign w:val="subscript"/>
                          <w:lang w:val="en-US"/>
                        </w:rPr>
                        <w:t>3</w:t>
                      </w:r>
                    </w:p>
                    <w:p w:rsidR="00B5649F" w:rsidRPr="00231F73" w:rsidRDefault="00B5649F" w:rsidP="005E56E4">
                      <w:pPr>
                        <w:spacing w:after="0"/>
                        <w:rPr>
                          <w:rFonts w:ascii="Times New Roman" w:hAnsi="Times New Roman" w:cs="Times New Roman"/>
                          <w:color w:val="333333"/>
                          <w:sz w:val="24"/>
                          <w:lang w:val="en-US"/>
                        </w:rPr>
                      </w:pPr>
                      <w:r w:rsidRPr="00231F73">
                        <w:rPr>
                          <w:rFonts w:ascii="Times New Roman" w:hAnsi="Times New Roman" w:cs="Times New Roman"/>
                          <w:color w:val="333333"/>
                          <w:sz w:val="24"/>
                          <w:lang w:val="en-US"/>
                        </w:rPr>
                        <w:t>-boala nelocalizată, extensivă şi cu invazie a peretelui toracic</w:t>
                      </w:r>
                    </w:p>
                    <w:p w:rsidR="00B5649F" w:rsidRPr="00231F73" w:rsidRDefault="00B5649F" w:rsidP="005E56E4">
                      <w:pPr>
                        <w:spacing w:after="0"/>
                        <w:rPr>
                          <w:rFonts w:ascii="Times New Roman" w:hAnsi="Times New Roman" w:cs="Times New Roman"/>
                          <w:color w:val="333333"/>
                          <w:sz w:val="24"/>
                          <w:lang w:val="en-US"/>
                        </w:rPr>
                      </w:pPr>
                      <w:r w:rsidRPr="00231F73">
                        <w:rPr>
                          <w:rFonts w:ascii="Times New Roman" w:hAnsi="Times New Roman" w:cs="Times New Roman"/>
                          <w:color w:val="333333"/>
                          <w:sz w:val="24"/>
                          <w:lang w:val="en-US"/>
                        </w:rPr>
                        <w:t>-funţia hepatică şi renală afectată</w:t>
                      </w:r>
                    </w:p>
                    <w:p w:rsidR="00B5649F" w:rsidRPr="00231F73" w:rsidRDefault="00B5649F" w:rsidP="005E56E4">
                      <w:pPr>
                        <w:spacing w:after="0"/>
                        <w:rPr>
                          <w:rFonts w:ascii="Times New Roman" w:hAnsi="Times New Roman" w:cs="Times New Roman"/>
                          <w:color w:val="333333"/>
                          <w:sz w:val="24"/>
                          <w:lang w:val="en-US"/>
                        </w:rPr>
                      </w:pPr>
                      <w:r w:rsidRPr="00231F73">
                        <w:rPr>
                          <w:rFonts w:ascii="Times New Roman" w:hAnsi="Times New Roman" w:cs="Times New Roman"/>
                          <w:color w:val="333333"/>
                          <w:sz w:val="24"/>
                          <w:lang w:val="en-US"/>
                        </w:rPr>
                        <w:t>-comorbidităţi asociate semnificative</w:t>
                      </w:r>
                    </w:p>
                    <w:p w:rsidR="00B5649F" w:rsidRPr="00231F73" w:rsidRDefault="00B5649F" w:rsidP="005E56E4">
                      <w:pPr>
                        <w:spacing w:after="0"/>
                        <w:rPr>
                          <w:rFonts w:ascii="Times New Roman" w:hAnsi="Times New Roman" w:cs="Times New Roman"/>
                          <w:color w:val="333333"/>
                          <w:sz w:val="24"/>
                          <w:lang w:val="en-US"/>
                        </w:rPr>
                      </w:pPr>
                      <w:r w:rsidRPr="00231F73">
                        <w:rPr>
                          <w:rFonts w:ascii="Times New Roman" w:hAnsi="Times New Roman" w:cs="Times New Roman"/>
                          <w:color w:val="333333"/>
                          <w:sz w:val="24"/>
                          <w:lang w:val="en-US"/>
                        </w:rPr>
                        <w:t>-metastaze la distanţă</w:t>
                      </w:r>
                    </w:p>
                    <w:p w:rsidR="00B5649F" w:rsidRPr="00991735" w:rsidRDefault="00B5649F" w:rsidP="005E56E4">
                      <w:pPr>
                        <w:spacing w:after="0"/>
                        <w:rPr>
                          <w:color w:val="333333"/>
                          <w:sz w:val="24"/>
                          <w:lang w:val="en-US"/>
                        </w:rPr>
                      </w:pPr>
                      <w:r>
                        <w:rPr>
                          <w:color w:val="333333"/>
                          <w:sz w:val="24"/>
                          <w:lang w:val="en-US"/>
                        </w:rPr>
                        <w:t>-tumorile local avansate T</w:t>
                      </w:r>
                      <w:r>
                        <w:rPr>
                          <w:color w:val="333333"/>
                          <w:sz w:val="24"/>
                          <w:vertAlign w:val="subscript"/>
                          <w:lang w:val="en-US"/>
                        </w:rPr>
                        <w:t>4</w:t>
                      </w:r>
                    </w:p>
                    <w:p w:rsidR="00B5649F" w:rsidRPr="00A3552E" w:rsidRDefault="00B5649F" w:rsidP="005E56E4">
                      <w:pPr>
                        <w:rPr>
                          <w:color w:val="333333"/>
                          <w:sz w:val="24"/>
                          <w:lang w:val="en-US"/>
                        </w:rPr>
                      </w:pPr>
                    </w:p>
                  </w:txbxContent>
                </v:textbox>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sz w:val="24"/>
          <w:szCs w:val="24"/>
          <w:lang w:val="ro-RO" w:eastAsia="ru-RU"/>
        </w:rPr>
        <w:t xml:space="preserve">C.2.4.5.5. </w:t>
      </w:r>
      <w:r w:rsidRPr="005E56E4">
        <w:rPr>
          <w:rFonts w:ascii="Times New Roman" w:eastAsia="Times New Roman" w:hAnsi="Times New Roman" w:cs="Times New Roman"/>
          <w:b/>
          <w:i/>
          <w:sz w:val="24"/>
          <w:szCs w:val="24"/>
          <w:lang w:val="ro-RO" w:eastAsia="ru-RU"/>
        </w:rPr>
        <w:t xml:space="preserve">Conduita postoperatorie </w:t>
      </w:r>
    </w:p>
    <w:p w:rsidR="005E56E4" w:rsidRPr="005E56E4" w:rsidRDefault="007366E7" w:rsidP="005E56E4">
      <w:pPr>
        <w:tabs>
          <w:tab w:val="left" w:pos="851"/>
        </w:tabs>
        <w:spacing w:after="0" w:line="240" w:lineRule="auto"/>
        <w:jc w:val="both"/>
        <w:rPr>
          <w:rFonts w:ascii="Times New Roman" w:eastAsia="Times New Roman" w:hAnsi="Times New Roman" w:cs="Times New Roman"/>
          <w:i/>
          <w:sz w:val="24"/>
          <w:szCs w:val="24"/>
          <w:lang w:val="ro-RO" w:eastAsia="ru-RU"/>
        </w:rPr>
      </w:pPr>
      <w:r w:rsidRPr="005E56E4">
        <w:rPr>
          <w:rFonts w:ascii="Times New Roman" w:eastAsia="Times New Roman" w:hAnsi="Times New Roman" w:cs="Times New Roman"/>
          <w:i/>
          <w:noProof/>
          <w:sz w:val="24"/>
          <w:szCs w:val="24"/>
          <w:lang w:eastAsia="ru-RU"/>
        </w:rPr>
        <mc:AlternateContent>
          <mc:Choice Requires="wps">
            <w:drawing>
              <wp:anchor distT="0" distB="0" distL="114300" distR="114300" simplePos="0" relativeHeight="251812864" behindDoc="0" locked="0" layoutInCell="1" allowOverlap="1" wp14:anchorId="24E8A7FA" wp14:editId="0C80DDD7">
                <wp:simplePos x="0" y="0"/>
                <wp:positionH relativeFrom="margin">
                  <wp:align>left</wp:align>
                </wp:positionH>
                <wp:positionV relativeFrom="paragraph">
                  <wp:posOffset>170815</wp:posOffset>
                </wp:positionV>
                <wp:extent cx="6419850" cy="3162300"/>
                <wp:effectExtent l="0" t="0" r="19050" b="1905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3162300"/>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spacing w:after="0"/>
                              <w:rPr>
                                <w:rFonts w:ascii="Times New Roman" w:hAnsi="Times New Roman" w:cs="Times New Roman"/>
                              </w:rPr>
                            </w:pPr>
                            <w:r w:rsidRPr="00231F73">
                              <w:rPr>
                                <w:rFonts w:ascii="Times New Roman" w:hAnsi="Times New Roman" w:cs="Times New Roman"/>
                                <w:b/>
                                <w:i/>
                              </w:rPr>
                              <w:t>Caseta 23. Conduita postoperatorie</w:t>
                            </w:r>
                            <w:r w:rsidRPr="00231F73">
                              <w:rPr>
                                <w:rFonts w:ascii="Times New Roman" w:hAnsi="Times New Roman" w:cs="Times New Roman"/>
                              </w:rPr>
                              <w:t>.</w:t>
                            </w:r>
                          </w:p>
                          <w:p w:rsidR="00B5649F" w:rsidRPr="00231F73" w:rsidRDefault="00B5649F" w:rsidP="00E61E96">
                            <w:pPr>
                              <w:numPr>
                                <w:ilvl w:val="0"/>
                                <w:numId w:val="29"/>
                              </w:numPr>
                              <w:spacing w:after="0" w:line="240" w:lineRule="auto"/>
                              <w:ind w:left="567" w:hanging="357"/>
                              <w:jc w:val="both"/>
                              <w:rPr>
                                <w:rFonts w:ascii="Times New Roman" w:hAnsi="Times New Roman" w:cs="Times New Roman"/>
                                <w:sz w:val="24"/>
                                <w:lang w:val="en-US"/>
                              </w:rPr>
                            </w:pPr>
                            <w:r w:rsidRPr="00231F73">
                              <w:rPr>
                                <w:rFonts w:ascii="Times New Roman" w:hAnsi="Times New Roman" w:cs="Times New Roman"/>
                                <w:sz w:val="24"/>
                                <w:lang w:val="en-US"/>
                              </w:rPr>
                              <w:t>Administrarea preparatelor analgezice şi H1-antihistaminice (Sol. Metamizolum 50% 3-4 ml, i/m cu Sol. Difenhidraminum 1% 1 ml i/m 1-2 ori în decurs de 3-5 zile după operaţie).</w:t>
                            </w:r>
                          </w:p>
                          <w:p w:rsidR="00B5649F" w:rsidRPr="00231F73" w:rsidRDefault="00B5649F" w:rsidP="00E61E96">
                            <w:pPr>
                              <w:numPr>
                                <w:ilvl w:val="0"/>
                                <w:numId w:val="29"/>
                              </w:numPr>
                              <w:spacing w:after="0" w:line="240" w:lineRule="auto"/>
                              <w:ind w:left="567" w:hanging="357"/>
                              <w:jc w:val="both"/>
                              <w:rPr>
                                <w:rFonts w:ascii="Times New Roman" w:hAnsi="Times New Roman" w:cs="Times New Roman"/>
                                <w:sz w:val="24"/>
                                <w:lang w:val="en-US"/>
                              </w:rPr>
                            </w:pPr>
                            <w:r w:rsidRPr="00231F73">
                              <w:rPr>
                                <w:rFonts w:ascii="Times New Roman" w:hAnsi="Times New Roman" w:cs="Times New Roman"/>
                                <w:sz w:val="24"/>
                                <w:lang w:val="en-US"/>
                              </w:rPr>
                              <w:t>Tranfuzii de preparatele sîngelui (PPC, CE) la necesitate în dependenţă de volumul intervenţiei chirurgicale efectuate şi volumul pierderilor sanguine în timpul intervenţiei</w:t>
                            </w:r>
                          </w:p>
                          <w:p w:rsidR="00B5649F" w:rsidRPr="00231F73" w:rsidRDefault="00B5649F" w:rsidP="00E61E96">
                            <w:pPr>
                              <w:numPr>
                                <w:ilvl w:val="0"/>
                                <w:numId w:val="29"/>
                              </w:numPr>
                              <w:spacing w:after="0" w:line="240" w:lineRule="auto"/>
                              <w:ind w:left="567" w:hanging="357"/>
                              <w:jc w:val="both"/>
                              <w:rPr>
                                <w:rFonts w:ascii="Times New Roman" w:hAnsi="Times New Roman" w:cs="Times New Roman"/>
                                <w:sz w:val="24"/>
                                <w:lang w:val="en-US"/>
                              </w:rPr>
                            </w:pPr>
                            <w:r w:rsidRPr="00231F73">
                              <w:rPr>
                                <w:rFonts w:ascii="Times New Roman" w:hAnsi="Times New Roman" w:cs="Times New Roman"/>
                                <w:sz w:val="24"/>
                                <w:lang w:val="en-US"/>
                              </w:rPr>
                              <w:t xml:space="preserve">Prelungirea tratamentului analgezic mai mult de 72 ore se hotărăşte individual, conform intensităţii manifestării sindromului algic. </w:t>
                            </w:r>
                          </w:p>
                          <w:p w:rsidR="00B5649F" w:rsidRPr="00231F73" w:rsidRDefault="00B5649F" w:rsidP="00E61E96">
                            <w:pPr>
                              <w:numPr>
                                <w:ilvl w:val="0"/>
                                <w:numId w:val="29"/>
                              </w:numPr>
                              <w:spacing w:after="0" w:line="240" w:lineRule="auto"/>
                              <w:ind w:left="567" w:hanging="357"/>
                              <w:jc w:val="both"/>
                              <w:rPr>
                                <w:rFonts w:ascii="Times New Roman" w:hAnsi="Times New Roman" w:cs="Times New Roman"/>
                                <w:sz w:val="24"/>
                                <w:lang w:val="en-US"/>
                              </w:rPr>
                            </w:pPr>
                            <w:r w:rsidRPr="00231F73">
                              <w:rPr>
                                <w:rFonts w:ascii="Times New Roman" w:hAnsi="Times New Roman" w:cs="Times New Roman"/>
                                <w:sz w:val="24"/>
                                <w:lang w:val="en-US"/>
                              </w:rPr>
                              <w:t xml:space="preserve">Indicarea profilactică (conform Regulamentului intern al Instituţiei în dependenţă de flora în secţia chirurgicală respectivă) sau curativă (în caz că preoperator au fost stabilite manifestări inflamatorii) se indică tratament antibacterian (Cefazolinum 1,0 de 3 ori în 24 ore sau alt antibiotic, în funcţie de sensibilitatea florei). </w:t>
                            </w:r>
                          </w:p>
                          <w:p w:rsidR="00B5649F" w:rsidRPr="00231F73" w:rsidRDefault="00B5649F" w:rsidP="00E61E96">
                            <w:pPr>
                              <w:numPr>
                                <w:ilvl w:val="0"/>
                                <w:numId w:val="29"/>
                              </w:numPr>
                              <w:spacing w:after="0" w:line="240" w:lineRule="auto"/>
                              <w:ind w:left="567" w:hanging="357"/>
                              <w:jc w:val="both"/>
                              <w:rPr>
                                <w:rFonts w:ascii="Times New Roman" w:hAnsi="Times New Roman" w:cs="Times New Roman"/>
                                <w:sz w:val="24"/>
                              </w:rPr>
                            </w:pPr>
                            <w:r w:rsidRPr="00231F73">
                              <w:rPr>
                                <w:rFonts w:ascii="Times New Roman" w:hAnsi="Times New Roman" w:cs="Times New Roman"/>
                                <w:sz w:val="24"/>
                              </w:rPr>
                              <w:t>Indicarea mucoliticelor timp de 4-5 zile</w:t>
                            </w:r>
                          </w:p>
                          <w:p w:rsidR="00B5649F" w:rsidRPr="00231F73" w:rsidRDefault="00B5649F" w:rsidP="00E61E96">
                            <w:pPr>
                              <w:numPr>
                                <w:ilvl w:val="0"/>
                                <w:numId w:val="29"/>
                              </w:numPr>
                              <w:spacing w:after="0" w:line="240" w:lineRule="auto"/>
                              <w:ind w:left="567" w:hanging="357"/>
                              <w:jc w:val="both"/>
                              <w:rPr>
                                <w:rFonts w:ascii="Times New Roman" w:hAnsi="Times New Roman" w:cs="Times New Roman"/>
                                <w:sz w:val="24"/>
                                <w:lang w:val="en-US"/>
                              </w:rPr>
                            </w:pPr>
                            <w:r w:rsidRPr="00231F73">
                              <w:rPr>
                                <w:rFonts w:ascii="Times New Roman" w:hAnsi="Times New Roman" w:cs="Times New Roman"/>
                                <w:sz w:val="24"/>
                                <w:lang w:val="en-US"/>
                              </w:rPr>
                              <w:t xml:space="preserve">Peste 11-12 zile se înlătură firele şi bolnavul se externează pentru tratament conservativ etiopatogenic (în caz de necesitate) şi sub supravegherea medicului oncolog raional cu control  la Institutul Oncologic </w:t>
                            </w:r>
                          </w:p>
                          <w:p w:rsidR="00B5649F" w:rsidRPr="00231F73" w:rsidRDefault="00B5649F" w:rsidP="00E61E96">
                            <w:pPr>
                              <w:numPr>
                                <w:ilvl w:val="0"/>
                                <w:numId w:val="29"/>
                              </w:numPr>
                              <w:spacing w:after="0" w:line="240" w:lineRule="auto"/>
                              <w:ind w:left="567" w:hanging="357"/>
                              <w:jc w:val="both"/>
                              <w:rPr>
                                <w:rFonts w:ascii="Times New Roman" w:hAnsi="Times New Roman" w:cs="Times New Roman"/>
                                <w:sz w:val="24"/>
                                <w:lang w:val="en-US"/>
                              </w:rPr>
                            </w:pPr>
                            <w:r w:rsidRPr="00231F73">
                              <w:rPr>
                                <w:rFonts w:ascii="Times New Roman" w:hAnsi="Times New Roman" w:cs="Times New Roman"/>
                                <w:sz w:val="24"/>
                                <w:lang w:val="en-US"/>
                              </w:rPr>
                              <w:t>Indicarea tratamentului specific în cazul patologiilor asociate</w:t>
                            </w:r>
                          </w:p>
                          <w:p w:rsidR="00B5649F" w:rsidRPr="00231F73" w:rsidRDefault="00B5649F" w:rsidP="005E56E4">
                            <w:pPr>
                              <w:rPr>
                                <w:rFonts w:ascii="Times New Roman" w:hAnsi="Times New Roman" w:cs="Times New Roman"/>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8A7FA" id="Надпись 26" o:spid="_x0000_s1107" type="#_x0000_t202" style="position:absolute;left:0;text-align:left;margin-left:0;margin-top:13.45pt;width:505.5pt;height:249pt;z-index:251812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">
                <v:textbox>
                  <w:txbxContent>
                    <w:p w:rsidR="00B5649F" w:rsidRPr="00231F73" w:rsidRDefault="00B5649F" w:rsidP="005E56E4">
                      <w:pPr>
                        <w:spacing w:after="0"/>
                        <w:rPr>
                          <w:rFonts w:ascii="Times New Roman" w:hAnsi="Times New Roman" w:cs="Times New Roman"/>
                        </w:rPr>
                      </w:pPr>
                      <w:r w:rsidRPr="00231F73">
                        <w:rPr>
                          <w:rFonts w:ascii="Times New Roman" w:hAnsi="Times New Roman" w:cs="Times New Roman"/>
                          <w:b/>
                          <w:i/>
                        </w:rPr>
                        <w:t>Caseta 23. Conduita postoperatorie</w:t>
                      </w:r>
                      <w:r w:rsidRPr="00231F73">
                        <w:rPr>
                          <w:rFonts w:ascii="Times New Roman" w:hAnsi="Times New Roman" w:cs="Times New Roman"/>
                        </w:rPr>
                        <w:t>.</w:t>
                      </w:r>
                    </w:p>
                    <w:p w:rsidR="00B5649F" w:rsidRPr="00231F73" w:rsidRDefault="00B5649F" w:rsidP="00E61E96">
                      <w:pPr>
                        <w:numPr>
                          <w:ilvl w:val="0"/>
                          <w:numId w:val="29"/>
                        </w:numPr>
                        <w:spacing w:after="0" w:line="240" w:lineRule="auto"/>
                        <w:ind w:left="567" w:hanging="357"/>
                        <w:jc w:val="both"/>
                        <w:rPr>
                          <w:rFonts w:ascii="Times New Roman" w:hAnsi="Times New Roman" w:cs="Times New Roman"/>
                          <w:sz w:val="24"/>
                          <w:lang w:val="en-US"/>
                        </w:rPr>
                      </w:pPr>
                      <w:r w:rsidRPr="00231F73">
                        <w:rPr>
                          <w:rFonts w:ascii="Times New Roman" w:hAnsi="Times New Roman" w:cs="Times New Roman"/>
                          <w:sz w:val="24"/>
                          <w:lang w:val="en-US"/>
                        </w:rPr>
                        <w:t>Administrarea preparatelor analgezice şi H1-antihistaminice (Sol. Metamizolum 50% 3-4 ml, i/m cu Sol. Difenhidraminum 1% 1 ml i/m 1-2 ori în decurs de 3-5 zile după operaţie).</w:t>
                      </w:r>
                    </w:p>
                    <w:p w:rsidR="00B5649F" w:rsidRPr="00231F73" w:rsidRDefault="00B5649F" w:rsidP="00E61E96">
                      <w:pPr>
                        <w:numPr>
                          <w:ilvl w:val="0"/>
                          <w:numId w:val="29"/>
                        </w:numPr>
                        <w:spacing w:after="0" w:line="240" w:lineRule="auto"/>
                        <w:ind w:left="567" w:hanging="357"/>
                        <w:jc w:val="both"/>
                        <w:rPr>
                          <w:rFonts w:ascii="Times New Roman" w:hAnsi="Times New Roman" w:cs="Times New Roman"/>
                          <w:sz w:val="24"/>
                          <w:lang w:val="en-US"/>
                        </w:rPr>
                      </w:pPr>
                      <w:r w:rsidRPr="00231F73">
                        <w:rPr>
                          <w:rFonts w:ascii="Times New Roman" w:hAnsi="Times New Roman" w:cs="Times New Roman"/>
                          <w:sz w:val="24"/>
                          <w:lang w:val="en-US"/>
                        </w:rPr>
                        <w:t>Tranfuzii de preparatele sîngelui (PPC, CE) la necesitate în dependenţă de volumul intervenţiei chirurgicale efectuate şi volumul pierderilor sanguine în timpul intervenţiei</w:t>
                      </w:r>
                    </w:p>
                    <w:p w:rsidR="00B5649F" w:rsidRPr="00231F73" w:rsidRDefault="00B5649F" w:rsidP="00E61E96">
                      <w:pPr>
                        <w:numPr>
                          <w:ilvl w:val="0"/>
                          <w:numId w:val="29"/>
                        </w:numPr>
                        <w:spacing w:after="0" w:line="240" w:lineRule="auto"/>
                        <w:ind w:left="567" w:hanging="357"/>
                        <w:jc w:val="both"/>
                        <w:rPr>
                          <w:rFonts w:ascii="Times New Roman" w:hAnsi="Times New Roman" w:cs="Times New Roman"/>
                          <w:sz w:val="24"/>
                          <w:lang w:val="en-US"/>
                        </w:rPr>
                      </w:pPr>
                      <w:r w:rsidRPr="00231F73">
                        <w:rPr>
                          <w:rFonts w:ascii="Times New Roman" w:hAnsi="Times New Roman" w:cs="Times New Roman"/>
                          <w:sz w:val="24"/>
                          <w:lang w:val="en-US"/>
                        </w:rPr>
                        <w:t xml:space="preserve">Prelungirea tratamentului analgezic mai mult de 72 ore se hotărăşte individual, conform intensităţii manifestării sindromului algic. </w:t>
                      </w:r>
                    </w:p>
                    <w:p w:rsidR="00B5649F" w:rsidRPr="00231F73" w:rsidRDefault="00B5649F" w:rsidP="00E61E96">
                      <w:pPr>
                        <w:numPr>
                          <w:ilvl w:val="0"/>
                          <w:numId w:val="29"/>
                        </w:numPr>
                        <w:spacing w:after="0" w:line="240" w:lineRule="auto"/>
                        <w:ind w:left="567" w:hanging="357"/>
                        <w:jc w:val="both"/>
                        <w:rPr>
                          <w:rFonts w:ascii="Times New Roman" w:hAnsi="Times New Roman" w:cs="Times New Roman"/>
                          <w:sz w:val="24"/>
                          <w:lang w:val="en-US"/>
                        </w:rPr>
                      </w:pPr>
                      <w:r w:rsidRPr="00231F73">
                        <w:rPr>
                          <w:rFonts w:ascii="Times New Roman" w:hAnsi="Times New Roman" w:cs="Times New Roman"/>
                          <w:sz w:val="24"/>
                          <w:lang w:val="en-US"/>
                        </w:rPr>
                        <w:t xml:space="preserve">Indicarea profilactică (conform Regulamentului intern al Instituţiei în dependenţă de flora în secţia chirurgicală respectivă) sau curativă (în caz că preoperator au fost stabilite manifestări inflamatorii) se indică tratament antibacterian (Cefazolinum 1,0 de 3 ori în 24 ore sau alt antibiotic, în funcţie de sensibilitatea florei). </w:t>
                      </w:r>
                    </w:p>
                    <w:p w:rsidR="00B5649F" w:rsidRPr="00231F73" w:rsidRDefault="00B5649F" w:rsidP="00E61E96">
                      <w:pPr>
                        <w:numPr>
                          <w:ilvl w:val="0"/>
                          <w:numId w:val="29"/>
                        </w:numPr>
                        <w:spacing w:after="0" w:line="240" w:lineRule="auto"/>
                        <w:ind w:left="567" w:hanging="357"/>
                        <w:jc w:val="both"/>
                        <w:rPr>
                          <w:rFonts w:ascii="Times New Roman" w:hAnsi="Times New Roman" w:cs="Times New Roman"/>
                          <w:sz w:val="24"/>
                        </w:rPr>
                      </w:pPr>
                      <w:r w:rsidRPr="00231F73">
                        <w:rPr>
                          <w:rFonts w:ascii="Times New Roman" w:hAnsi="Times New Roman" w:cs="Times New Roman"/>
                          <w:sz w:val="24"/>
                        </w:rPr>
                        <w:t>Indicarea mucoliticelor timp de 4-5 zile</w:t>
                      </w:r>
                    </w:p>
                    <w:p w:rsidR="00B5649F" w:rsidRPr="00231F73" w:rsidRDefault="00B5649F" w:rsidP="00E61E96">
                      <w:pPr>
                        <w:numPr>
                          <w:ilvl w:val="0"/>
                          <w:numId w:val="29"/>
                        </w:numPr>
                        <w:spacing w:after="0" w:line="240" w:lineRule="auto"/>
                        <w:ind w:left="567" w:hanging="357"/>
                        <w:jc w:val="both"/>
                        <w:rPr>
                          <w:rFonts w:ascii="Times New Roman" w:hAnsi="Times New Roman" w:cs="Times New Roman"/>
                          <w:sz w:val="24"/>
                          <w:lang w:val="en-US"/>
                        </w:rPr>
                      </w:pPr>
                      <w:r w:rsidRPr="00231F73">
                        <w:rPr>
                          <w:rFonts w:ascii="Times New Roman" w:hAnsi="Times New Roman" w:cs="Times New Roman"/>
                          <w:sz w:val="24"/>
                          <w:lang w:val="en-US"/>
                        </w:rPr>
                        <w:t xml:space="preserve">Peste 11-12 zile se înlătură firele şi bolnavul se externează pentru tratament conservativ etiopatogenic (în caz de necesitate) şi sub supravegherea medicului oncolog raional cu control  la Institutul Oncologic </w:t>
                      </w:r>
                    </w:p>
                    <w:p w:rsidR="00B5649F" w:rsidRPr="00231F73" w:rsidRDefault="00B5649F" w:rsidP="00E61E96">
                      <w:pPr>
                        <w:numPr>
                          <w:ilvl w:val="0"/>
                          <w:numId w:val="29"/>
                        </w:numPr>
                        <w:spacing w:after="0" w:line="240" w:lineRule="auto"/>
                        <w:ind w:left="567" w:hanging="357"/>
                        <w:jc w:val="both"/>
                        <w:rPr>
                          <w:rFonts w:ascii="Times New Roman" w:hAnsi="Times New Roman" w:cs="Times New Roman"/>
                          <w:sz w:val="24"/>
                          <w:lang w:val="en-US"/>
                        </w:rPr>
                      </w:pPr>
                      <w:r w:rsidRPr="00231F73">
                        <w:rPr>
                          <w:rFonts w:ascii="Times New Roman" w:hAnsi="Times New Roman" w:cs="Times New Roman"/>
                          <w:sz w:val="24"/>
                          <w:lang w:val="en-US"/>
                        </w:rPr>
                        <w:t>Indicarea tratamentului specific în cazul patologiilor asociate</w:t>
                      </w:r>
                    </w:p>
                    <w:p w:rsidR="00B5649F" w:rsidRPr="00231F73" w:rsidRDefault="00B5649F" w:rsidP="005E56E4">
                      <w:pPr>
                        <w:rPr>
                          <w:rFonts w:ascii="Times New Roman" w:hAnsi="Times New Roman" w:cs="Times New Roman"/>
                          <w:lang w:val="en-US"/>
                        </w:rPr>
                      </w:pPr>
                    </w:p>
                  </w:txbxContent>
                </v:textbox>
                <w10:wrap anchorx="margin"/>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sz w:val="24"/>
          <w:szCs w:val="24"/>
          <w:lang w:val="ro-RO" w:eastAsia="ru-RU"/>
        </w:rPr>
        <w:t xml:space="preserve">C.2.4.5.6. </w:t>
      </w:r>
      <w:r w:rsidRPr="005E56E4">
        <w:rPr>
          <w:rFonts w:ascii="Times New Roman" w:eastAsia="Times New Roman" w:hAnsi="Times New Roman" w:cs="Times New Roman"/>
          <w:b/>
          <w:i/>
          <w:sz w:val="24"/>
          <w:szCs w:val="24"/>
          <w:lang w:val="ro-RO" w:eastAsia="ru-RU"/>
        </w:rPr>
        <w:t xml:space="preserve">Tratament chimioterapic </w:t>
      </w: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26176" behindDoc="0" locked="0" layoutInCell="1" allowOverlap="1">
                <wp:simplePos x="0" y="0"/>
                <wp:positionH relativeFrom="column">
                  <wp:posOffset>2540</wp:posOffset>
                </wp:positionH>
                <wp:positionV relativeFrom="paragraph">
                  <wp:posOffset>63500</wp:posOffset>
                </wp:positionV>
                <wp:extent cx="6581775" cy="1047750"/>
                <wp:effectExtent l="9525" t="10160" r="9525" b="889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047750"/>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spacing w:after="0"/>
                              <w:rPr>
                                <w:b/>
                                <w:i/>
                                <w:sz w:val="24"/>
                                <w:lang w:val="en-US"/>
                              </w:rPr>
                            </w:pPr>
                            <w:r w:rsidRPr="005E56E4">
                              <w:rPr>
                                <w:b/>
                                <w:i/>
                                <w:sz w:val="24"/>
                                <w:lang w:val="en-US"/>
                              </w:rPr>
                              <w:t>Caset</w:t>
                            </w:r>
                            <w:r>
                              <w:rPr>
                                <w:b/>
                                <w:i/>
                                <w:sz w:val="24"/>
                                <w:lang w:val="en-US"/>
                              </w:rPr>
                              <w:t>a 24</w:t>
                            </w:r>
                            <w:r w:rsidRPr="005E56E4">
                              <w:rPr>
                                <w:b/>
                                <w:i/>
                                <w:sz w:val="24"/>
                                <w:lang w:val="en-US"/>
                              </w:rPr>
                              <w:t>. Indicaţii pentru chimioterapie</w:t>
                            </w:r>
                            <w:r w:rsidRPr="005E56E4">
                              <w:rPr>
                                <w:sz w:val="24"/>
                                <w:lang w:val="en-US"/>
                              </w:rPr>
                              <w:t xml:space="preserve"> </w:t>
                            </w:r>
                            <w:r w:rsidRPr="005E56E4">
                              <w:rPr>
                                <w:b/>
                                <w:i/>
                                <w:sz w:val="24"/>
                                <w:lang w:val="en-US"/>
                              </w:rPr>
                              <w:t>în cazul Tumorilor maligne ale pleurei.</w:t>
                            </w:r>
                          </w:p>
                          <w:p w:rsidR="00B5649F" w:rsidRDefault="00B5649F" w:rsidP="00E61E96">
                            <w:pPr>
                              <w:pStyle w:val="a6"/>
                              <w:numPr>
                                <w:ilvl w:val="0"/>
                                <w:numId w:val="50"/>
                              </w:numPr>
                              <w:spacing w:after="0"/>
                              <w:rPr>
                                <w:sz w:val="24"/>
                              </w:rPr>
                            </w:pPr>
                            <w:r>
                              <w:rPr>
                                <w:sz w:val="24"/>
                              </w:rPr>
                              <w:t>Boala avansată</w:t>
                            </w:r>
                          </w:p>
                          <w:p w:rsidR="00B5649F" w:rsidRDefault="00B5649F" w:rsidP="00E61E96">
                            <w:pPr>
                              <w:pStyle w:val="a6"/>
                              <w:numPr>
                                <w:ilvl w:val="0"/>
                                <w:numId w:val="50"/>
                              </w:numPr>
                              <w:spacing w:after="0"/>
                              <w:rPr>
                                <w:sz w:val="24"/>
                              </w:rPr>
                            </w:pPr>
                            <w:r>
                              <w:rPr>
                                <w:sz w:val="24"/>
                              </w:rPr>
                              <w:t>Boala recidivantă</w:t>
                            </w:r>
                          </w:p>
                          <w:p w:rsidR="00B5649F" w:rsidRDefault="00B5649F" w:rsidP="00E61E96">
                            <w:pPr>
                              <w:pStyle w:val="a6"/>
                              <w:numPr>
                                <w:ilvl w:val="0"/>
                                <w:numId w:val="50"/>
                              </w:numPr>
                              <w:spacing w:after="0"/>
                              <w:rPr>
                                <w:sz w:val="24"/>
                              </w:rPr>
                            </w:pPr>
                            <w:r>
                              <w:rPr>
                                <w:sz w:val="24"/>
                              </w:rPr>
                              <w:t>În calitate de tratament adjuvant</w:t>
                            </w:r>
                          </w:p>
                          <w:p w:rsidR="00B5649F" w:rsidRPr="00E51387" w:rsidRDefault="00B5649F" w:rsidP="00E61E96">
                            <w:pPr>
                              <w:pStyle w:val="a6"/>
                              <w:numPr>
                                <w:ilvl w:val="0"/>
                                <w:numId w:val="50"/>
                              </w:numPr>
                              <w:spacing w:after="0"/>
                              <w:rPr>
                                <w:sz w:val="24"/>
                              </w:rPr>
                            </w:pPr>
                            <w:r>
                              <w:rPr>
                                <w:sz w:val="24"/>
                              </w:rPr>
                              <w:t>În caz de pleurazie – administrare intrapleurală</w:t>
                            </w:r>
                          </w:p>
                          <w:p w:rsidR="00B5649F" w:rsidRPr="005E56E4" w:rsidRDefault="00B5649F" w:rsidP="005E56E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 o:spid="_x0000_s1108" type="#_x0000_t202" style="position:absolute;left:0;text-align:left;margin-left:.2pt;margin-top:5pt;width:518.25pt;height:8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">
                <v:textbox>
                  <w:txbxContent>
                    <w:p w:rsidR="00B5649F" w:rsidRPr="005E56E4" w:rsidRDefault="00B5649F" w:rsidP="005E56E4">
                      <w:pPr>
                        <w:spacing w:after="0"/>
                        <w:rPr>
                          <w:b/>
                          <w:i/>
                          <w:sz w:val="24"/>
                          <w:lang w:val="en-US"/>
                        </w:rPr>
                      </w:pPr>
                      <w:r w:rsidRPr="005E56E4">
                        <w:rPr>
                          <w:b/>
                          <w:i/>
                          <w:sz w:val="24"/>
                          <w:lang w:val="en-US"/>
                        </w:rPr>
                        <w:t>Caset</w:t>
                      </w:r>
                      <w:r>
                        <w:rPr>
                          <w:b/>
                          <w:i/>
                          <w:sz w:val="24"/>
                          <w:lang w:val="en-US"/>
                        </w:rPr>
                        <w:t>a 24</w:t>
                      </w:r>
                      <w:r w:rsidRPr="005E56E4">
                        <w:rPr>
                          <w:b/>
                          <w:i/>
                          <w:sz w:val="24"/>
                          <w:lang w:val="en-US"/>
                        </w:rPr>
                        <w:t>. Indicaţii pentru chimioterapie</w:t>
                      </w:r>
                      <w:r w:rsidRPr="005E56E4">
                        <w:rPr>
                          <w:sz w:val="24"/>
                          <w:lang w:val="en-US"/>
                        </w:rPr>
                        <w:t xml:space="preserve"> </w:t>
                      </w:r>
                      <w:r w:rsidRPr="005E56E4">
                        <w:rPr>
                          <w:b/>
                          <w:i/>
                          <w:sz w:val="24"/>
                          <w:lang w:val="en-US"/>
                        </w:rPr>
                        <w:t>în cazul Tumorilor maligne ale pleurei.</w:t>
                      </w:r>
                    </w:p>
                    <w:p w:rsidR="00B5649F" w:rsidRDefault="00B5649F" w:rsidP="00E61E96">
                      <w:pPr>
                        <w:pStyle w:val="a6"/>
                        <w:numPr>
                          <w:ilvl w:val="0"/>
                          <w:numId w:val="50"/>
                        </w:numPr>
                        <w:spacing w:after="0"/>
                        <w:rPr>
                          <w:sz w:val="24"/>
                        </w:rPr>
                      </w:pPr>
                      <w:r>
                        <w:rPr>
                          <w:sz w:val="24"/>
                        </w:rPr>
                        <w:t>Boala avansată</w:t>
                      </w:r>
                    </w:p>
                    <w:p w:rsidR="00B5649F" w:rsidRDefault="00B5649F" w:rsidP="00E61E96">
                      <w:pPr>
                        <w:pStyle w:val="a6"/>
                        <w:numPr>
                          <w:ilvl w:val="0"/>
                          <w:numId w:val="50"/>
                        </w:numPr>
                        <w:spacing w:after="0"/>
                        <w:rPr>
                          <w:sz w:val="24"/>
                        </w:rPr>
                      </w:pPr>
                      <w:r>
                        <w:rPr>
                          <w:sz w:val="24"/>
                        </w:rPr>
                        <w:t>Boala recidivantă</w:t>
                      </w:r>
                    </w:p>
                    <w:p w:rsidR="00B5649F" w:rsidRDefault="00B5649F" w:rsidP="00E61E96">
                      <w:pPr>
                        <w:pStyle w:val="a6"/>
                        <w:numPr>
                          <w:ilvl w:val="0"/>
                          <w:numId w:val="50"/>
                        </w:numPr>
                        <w:spacing w:after="0"/>
                        <w:rPr>
                          <w:sz w:val="24"/>
                        </w:rPr>
                      </w:pPr>
                      <w:r>
                        <w:rPr>
                          <w:sz w:val="24"/>
                        </w:rPr>
                        <w:t>În calitate de tratament adjuvant</w:t>
                      </w:r>
                    </w:p>
                    <w:p w:rsidR="00B5649F" w:rsidRPr="00E51387" w:rsidRDefault="00B5649F" w:rsidP="00E61E96">
                      <w:pPr>
                        <w:pStyle w:val="a6"/>
                        <w:numPr>
                          <w:ilvl w:val="0"/>
                          <w:numId w:val="50"/>
                        </w:numPr>
                        <w:spacing w:after="0"/>
                        <w:rPr>
                          <w:sz w:val="24"/>
                        </w:rPr>
                      </w:pPr>
                      <w:r>
                        <w:rPr>
                          <w:sz w:val="24"/>
                        </w:rPr>
                        <w:t>În caz de pleurazie – administrare intrapleurală</w:t>
                      </w:r>
                    </w:p>
                    <w:p w:rsidR="00B5649F" w:rsidRPr="005E56E4" w:rsidRDefault="00B5649F" w:rsidP="005E56E4">
                      <w:pPr>
                        <w:rPr>
                          <w:lang w:val="en-US"/>
                        </w:rPr>
                      </w:pPr>
                    </w:p>
                  </w:txbxContent>
                </v:textbox>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25152" behindDoc="0" locked="0" layoutInCell="1" allowOverlap="1">
                <wp:simplePos x="0" y="0"/>
                <wp:positionH relativeFrom="column">
                  <wp:posOffset>2540</wp:posOffset>
                </wp:positionH>
                <wp:positionV relativeFrom="paragraph">
                  <wp:posOffset>149225</wp:posOffset>
                </wp:positionV>
                <wp:extent cx="6581775" cy="1331595"/>
                <wp:effectExtent l="9525" t="12065" r="9525" b="889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331595"/>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spacing w:after="0"/>
                              <w:rPr>
                                <w:b/>
                                <w:i/>
                                <w:sz w:val="24"/>
                                <w:lang w:val="en-US"/>
                              </w:rPr>
                            </w:pPr>
                            <w:r>
                              <w:rPr>
                                <w:b/>
                                <w:i/>
                                <w:sz w:val="24"/>
                                <w:lang w:val="en-US"/>
                              </w:rPr>
                              <w:t>Caseta 25</w:t>
                            </w:r>
                            <w:r w:rsidRPr="005E56E4">
                              <w:rPr>
                                <w:b/>
                                <w:i/>
                                <w:sz w:val="24"/>
                                <w:lang w:val="en-US"/>
                              </w:rPr>
                              <w:t xml:space="preserve">. Criteriile de spitalizare în secţiile chimioterapie: </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Diagnosticul stabilit morfologic</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Prezenţa indicaţiilor pentru tratament specific antitumoral</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Starea generală, ce permite efectuarea tratamentului specific</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Lipsa patologiilor concomitente pronunţate (decompensate)</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 xml:space="preserve">Indicii de laborator – în limitele admisibile suficiente pentru efectuarea tratamentului specific </w:t>
                            </w:r>
                          </w:p>
                          <w:p w:rsidR="00B5649F" w:rsidRPr="005E56E4" w:rsidRDefault="00B5649F" w:rsidP="005E56E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4" o:spid="_x0000_s1109" type="#_x0000_t202" style="position:absolute;left:0;text-align:left;margin-left:.2pt;margin-top:11.75pt;width:518.25pt;height:104.8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">
                <v:textbox>
                  <w:txbxContent>
                    <w:p w:rsidR="00B5649F" w:rsidRPr="005E56E4" w:rsidRDefault="00B5649F" w:rsidP="005E56E4">
                      <w:pPr>
                        <w:spacing w:after="0"/>
                        <w:rPr>
                          <w:b/>
                          <w:i/>
                          <w:sz w:val="24"/>
                          <w:lang w:val="en-US"/>
                        </w:rPr>
                      </w:pPr>
                      <w:r>
                        <w:rPr>
                          <w:b/>
                          <w:i/>
                          <w:sz w:val="24"/>
                          <w:lang w:val="en-US"/>
                        </w:rPr>
                        <w:t>Caseta 25</w:t>
                      </w:r>
                      <w:r w:rsidRPr="005E56E4">
                        <w:rPr>
                          <w:b/>
                          <w:i/>
                          <w:sz w:val="24"/>
                          <w:lang w:val="en-US"/>
                        </w:rPr>
                        <w:t xml:space="preserve">. Criteriile de spitalizare în secţiile chimioterapie: </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Diagnosticul stabilit morfologic</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Prezenţa indicaţiilor pentru tratament specific antitumoral</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Starea generală, ce permite efectuarea tratamentului specific</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Lipsa patologiilor concomitente pronunţate (decompensate)</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 xml:space="preserve">Indicii de laborator – în limitele admisibile suficiente pentru efectuarea tratamentului specific </w:t>
                      </w:r>
                    </w:p>
                    <w:p w:rsidR="00B5649F" w:rsidRPr="005E56E4" w:rsidRDefault="00B5649F" w:rsidP="005E56E4">
                      <w:pPr>
                        <w:rPr>
                          <w:lang w:val="en-US"/>
                        </w:rPr>
                      </w:pPr>
                    </w:p>
                  </w:txbxContent>
                </v:textbox>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r w:rsidRPr="005E56E4">
        <w:rPr>
          <w:rFonts w:ascii="Times New Roman" w:eastAsia="Times New Roman" w:hAnsi="Times New Roman" w:cs="Times New Roman"/>
          <w:i/>
          <w:noProof/>
          <w:sz w:val="24"/>
          <w:szCs w:val="24"/>
          <w:lang w:eastAsia="ru-RU"/>
        </w:rPr>
        <mc:AlternateContent>
          <mc:Choice Requires="wps">
            <w:drawing>
              <wp:anchor distT="0" distB="0" distL="114300" distR="114300" simplePos="0" relativeHeight="251824128" behindDoc="0" locked="0" layoutInCell="1" allowOverlap="1">
                <wp:simplePos x="0" y="0"/>
                <wp:positionH relativeFrom="column">
                  <wp:posOffset>2540</wp:posOffset>
                </wp:positionH>
                <wp:positionV relativeFrom="paragraph">
                  <wp:posOffset>31751</wp:posOffset>
                </wp:positionV>
                <wp:extent cx="6419850" cy="2819400"/>
                <wp:effectExtent l="0" t="0" r="19050" b="1905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819400"/>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spacing w:line="360" w:lineRule="auto"/>
                              <w:rPr>
                                <w:rFonts w:ascii="Times New Roman" w:hAnsi="Times New Roman" w:cs="Times New Roman"/>
                                <w:b/>
                                <w:i/>
                                <w:sz w:val="24"/>
                                <w:lang w:val="en-US"/>
                              </w:rPr>
                            </w:pPr>
                            <w:r w:rsidRPr="00231F73">
                              <w:rPr>
                                <w:rFonts w:ascii="Times New Roman" w:hAnsi="Times New Roman" w:cs="Times New Roman"/>
                                <w:b/>
                                <w:i/>
                                <w:lang w:val="en-US"/>
                              </w:rPr>
                              <w:t>Caseta 26</w:t>
                            </w:r>
                            <w:r w:rsidRPr="00231F73">
                              <w:rPr>
                                <w:rFonts w:ascii="Times New Roman" w:hAnsi="Times New Roman" w:cs="Times New Roman"/>
                                <w:b/>
                                <w:i/>
                                <w:sz w:val="24"/>
                                <w:lang w:val="en-US"/>
                              </w:rPr>
                              <w:t>. Aspecte tactice ale tratamentului medical al tumorilor maligne ale pleurei.</w:t>
                            </w:r>
                          </w:p>
                          <w:p w:rsidR="00B5649F" w:rsidRPr="00231F73" w:rsidRDefault="00B5649F" w:rsidP="00E61E96">
                            <w:pPr>
                              <w:numPr>
                                <w:ilvl w:val="0"/>
                                <w:numId w:val="48"/>
                              </w:numPr>
                              <w:tabs>
                                <w:tab w:val="clear" w:pos="2370"/>
                                <w:tab w:val="num" w:pos="660"/>
                              </w:tabs>
                              <w:spacing w:after="0" w:line="240" w:lineRule="auto"/>
                              <w:ind w:left="658" w:hanging="329"/>
                              <w:jc w:val="both"/>
                              <w:rPr>
                                <w:rFonts w:ascii="Times New Roman" w:hAnsi="Times New Roman" w:cs="Times New Roman"/>
                                <w:sz w:val="24"/>
                                <w:lang w:val="en-US"/>
                              </w:rPr>
                            </w:pPr>
                            <w:r w:rsidRPr="00231F73">
                              <w:rPr>
                                <w:rFonts w:ascii="Times New Roman" w:hAnsi="Times New Roman" w:cs="Times New Roman"/>
                                <w:sz w:val="24"/>
                                <w:lang w:val="en-US"/>
                              </w:rPr>
                              <w:t xml:space="preserve">Iniţial vor fi evaluate cel puţin 2 cicluri de tratament </w:t>
                            </w:r>
                          </w:p>
                          <w:p w:rsidR="00B5649F" w:rsidRPr="00231F73" w:rsidRDefault="00B5649F" w:rsidP="00E61E96">
                            <w:pPr>
                              <w:numPr>
                                <w:ilvl w:val="0"/>
                                <w:numId w:val="48"/>
                              </w:numPr>
                              <w:tabs>
                                <w:tab w:val="clear" w:pos="2370"/>
                                <w:tab w:val="num" w:pos="660"/>
                              </w:tabs>
                              <w:spacing w:after="0" w:line="240" w:lineRule="auto"/>
                              <w:ind w:left="658" w:hanging="329"/>
                              <w:jc w:val="both"/>
                              <w:rPr>
                                <w:rFonts w:ascii="Times New Roman" w:hAnsi="Times New Roman" w:cs="Times New Roman"/>
                                <w:sz w:val="24"/>
                                <w:lang w:val="en-US"/>
                              </w:rPr>
                            </w:pPr>
                            <w:r w:rsidRPr="00231F73">
                              <w:rPr>
                                <w:rFonts w:ascii="Times New Roman" w:hAnsi="Times New Roman" w:cs="Times New Roman"/>
                                <w:sz w:val="24"/>
                                <w:lang w:val="en-US"/>
                              </w:rPr>
                              <w:t>Tratamentul medical va fi întrerupt după primul ciclu numai în caz de apariţie a  simptomelor evidente de avansare a maladiei.</w:t>
                            </w:r>
                          </w:p>
                          <w:p w:rsidR="00B5649F" w:rsidRPr="00231F73" w:rsidRDefault="00B5649F" w:rsidP="00E61E96">
                            <w:pPr>
                              <w:numPr>
                                <w:ilvl w:val="0"/>
                                <w:numId w:val="48"/>
                              </w:numPr>
                              <w:tabs>
                                <w:tab w:val="clear" w:pos="2370"/>
                                <w:tab w:val="num" w:pos="660"/>
                              </w:tabs>
                              <w:spacing w:after="0" w:line="240" w:lineRule="auto"/>
                              <w:ind w:left="658" w:hanging="329"/>
                              <w:jc w:val="both"/>
                              <w:rPr>
                                <w:rFonts w:ascii="Times New Roman" w:hAnsi="Times New Roman" w:cs="Times New Roman"/>
                                <w:sz w:val="24"/>
                                <w:lang w:val="en-US"/>
                              </w:rPr>
                            </w:pPr>
                            <w:r w:rsidRPr="00231F73">
                              <w:rPr>
                                <w:rFonts w:ascii="Times New Roman" w:hAnsi="Times New Roman" w:cs="Times New Roman"/>
                                <w:sz w:val="24"/>
                                <w:lang w:val="en-US"/>
                              </w:rPr>
                              <w:t>La pacienţii cu boală limitată concomitent sau secvenţial cu chimioterapia la etapa optimă în dependenţă de eficacitatea tratamentului se va asocia tratamentul radiant.</w:t>
                            </w:r>
                          </w:p>
                          <w:p w:rsidR="00B5649F" w:rsidRPr="00231F73" w:rsidRDefault="00B5649F" w:rsidP="00E61E96">
                            <w:pPr>
                              <w:numPr>
                                <w:ilvl w:val="0"/>
                                <w:numId w:val="48"/>
                              </w:numPr>
                              <w:tabs>
                                <w:tab w:val="clear" w:pos="2370"/>
                                <w:tab w:val="num" w:pos="660"/>
                              </w:tabs>
                              <w:spacing w:after="0" w:line="240" w:lineRule="auto"/>
                              <w:ind w:left="658" w:hanging="329"/>
                              <w:jc w:val="both"/>
                              <w:rPr>
                                <w:rFonts w:ascii="Times New Roman" w:hAnsi="Times New Roman" w:cs="Times New Roman"/>
                                <w:sz w:val="24"/>
                                <w:lang w:val="en-US"/>
                              </w:rPr>
                            </w:pPr>
                            <w:r w:rsidRPr="00231F73">
                              <w:rPr>
                                <w:rFonts w:ascii="Times New Roman" w:hAnsi="Times New Roman" w:cs="Times New Roman"/>
                                <w:sz w:val="24"/>
                                <w:lang w:val="en-US"/>
                              </w:rPr>
                              <w:t xml:space="preserve">În caz de control al procesului, confirmat subiectiv şi obiectiv (Remisiune completă, Remisiune parţială, Stabilizare), tratamentul va fi continuat cu aplicarea aceluiaşi regim până la 4-6 cicluri </w:t>
                            </w:r>
                          </w:p>
                          <w:p w:rsidR="00B5649F" w:rsidRPr="00231F73" w:rsidRDefault="00B5649F" w:rsidP="00E61E96">
                            <w:pPr>
                              <w:numPr>
                                <w:ilvl w:val="0"/>
                                <w:numId w:val="48"/>
                              </w:numPr>
                              <w:tabs>
                                <w:tab w:val="clear" w:pos="2370"/>
                                <w:tab w:val="num" w:pos="660"/>
                              </w:tabs>
                              <w:spacing w:after="0" w:line="240" w:lineRule="auto"/>
                              <w:ind w:left="658" w:hanging="329"/>
                              <w:jc w:val="both"/>
                              <w:rPr>
                                <w:rFonts w:ascii="Times New Roman" w:hAnsi="Times New Roman" w:cs="Times New Roman"/>
                                <w:sz w:val="24"/>
                                <w:lang w:val="en-US"/>
                              </w:rPr>
                            </w:pPr>
                            <w:r w:rsidRPr="00231F73">
                              <w:rPr>
                                <w:rFonts w:ascii="Times New Roman" w:hAnsi="Times New Roman" w:cs="Times New Roman"/>
                                <w:sz w:val="24"/>
                                <w:lang w:val="en-US"/>
                              </w:rPr>
                              <w:t>În caz de avansare a procesului după aplicarea I linii de tratament în prezenţa</w:t>
                            </w:r>
                            <w:r w:rsidRPr="00231F73">
                              <w:rPr>
                                <w:rFonts w:ascii="Times New Roman" w:hAnsi="Times New Roman" w:cs="Times New Roman"/>
                                <w:sz w:val="28"/>
                                <w:szCs w:val="28"/>
                                <w:lang w:val="en-US"/>
                              </w:rPr>
                              <w:t xml:space="preserve"> </w:t>
                            </w:r>
                            <w:r w:rsidRPr="00231F73">
                              <w:rPr>
                                <w:rFonts w:ascii="Times New Roman" w:hAnsi="Times New Roman" w:cs="Times New Roman"/>
                                <w:sz w:val="24"/>
                                <w:lang w:val="en-US"/>
                              </w:rPr>
                              <w:t>indicaţiilor</w:t>
                            </w:r>
                            <w:r w:rsidRPr="00231F73">
                              <w:rPr>
                                <w:rFonts w:ascii="Times New Roman" w:hAnsi="Times New Roman" w:cs="Times New Roman"/>
                                <w:sz w:val="28"/>
                                <w:szCs w:val="28"/>
                                <w:lang w:val="en-US"/>
                              </w:rPr>
                              <w:t xml:space="preserve"> </w:t>
                            </w:r>
                            <w:r w:rsidRPr="00231F73">
                              <w:rPr>
                                <w:rFonts w:ascii="Times New Roman" w:hAnsi="Times New Roman" w:cs="Times New Roman"/>
                                <w:sz w:val="24"/>
                                <w:lang w:val="en-US"/>
                              </w:rPr>
                              <w:t>respective vor fi recomandate scheme de tratament de linia II, III.</w:t>
                            </w:r>
                          </w:p>
                          <w:p w:rsidR="00B5649F" w:rsidRPr="00231F73" w:rsidRDefault="00B5649F" w:rsidP="00E61E96">
                            <w:pPr>
                              <w:numPr>
                                <w:ilvl w:val="0"/>
                                <w:numId w:val="48"/>
                              </w:numPr>
                              <w:tabs>
                                <w:tab w:val="clear" w:pos="2370"/>
                                <w:tab w:val="num" w:pos="660"/>
                              </w:tabs>
                              <w:spacing w:after="0" w:line="240" w:lineRule="auto"/>
                              <w:ind w:left="660" w:hanging="330"/>
                              <w:jc w:val="both"/>
                              <w:rPr>
                                <w:rFonts w:ascii="Times New Roman" w:hAnsi="Times New Roman" w:cs="Times New Roman"/>
                                <w:sz w:val="24"/>
                                <w:lang w:val="en-US"/>
                              </w:rPr>
                            </w:pPr>
                            <w:r w:rsidRPr="00231F73">
                              <w:rPr>
                                <w:rFonts w:ascii="Times New Roman" w:hAnsi="Times New Roman" w:cs="Times New Roman"/>
                                <w:sz w:val="24"/>
                                <w:lang w:val="en-US"/>
                              </w:rPr>
                              <w:t>În cazul înregistrării simptomelor de toxicitate insuportabilă se va recurge la optimizarea tratamentului de suport şi/sau corecţia dozelor preparatelor aplicate conform principiilor contemporane acceptate. Dacă aceste măsuri vor fi ineficiente, în cazul prezenţei indicaţiilor respective, planul tratamentului va fi modificat.</w:t>
                            </w:r>
                          </w:p>
                          <w:p w:rsidR="00B5649F" w:rsidRPr="005E56E4" w:rsidRDefault="00B5649F" w:rsidP="005E56E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110" type="#_x0000_t202" style="position:absolute;left:0;text-align:left;margin-left:.2pt;margin-top:2.5pt;width:505.5pt;height:22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">
                <v:textbox>
                  <w:txbxContent>
                    <w:p w:rsidR="00B5649F" w:rsidRPr="00231F73" w:rsidRDefault="00B5649F" w:rsidP="005E56E4">
                      <w:pPr>
                        <w:spacing w:line="360" w:lineRule="auto"/>
                        <w:rPr>
                          <w:rFonts w:ascii="Times New Roman" w:hAnsi="Times New Roman" w:cs="Times New Roman"/>
                          <w:b/>
                          <w:i/>
                          <w:sz w:val="24"/>
                          <w:lang w:val="en-US"/>
                        </w:rPr>
                      </w:pPr>
                      <w:r w:rsidRPr="00231F73">
                        <w:rPr>
                          <w:rFonts w:ascii="Times New Roman" w:hAnsi="Times New Roman" w:cs="Times New Roman"/>
                          <w:b/>
                          <w:i/>
                          <w:lang w:val="en-US"/>
                        </w:rPr>
                        <w:t>Caseta 26</w:t>
                      </w:r>
                      <w:r w:rsidRPr="00231F73">
                        <w:rPr>
                          <w:rFonts w:ascii="Times New Roman" w:hAnsi="Times New Roman" w:cs="Times New Roman"/>
                          <w:b/>
                          <w:i/>
                          <w:sz w:val="24"/>
                          <w:lang w:val="en-US"/>
                        </w:rPr>
                        <w:t>. Aspecte tactice ale tratamentului medical al tumorilor maligne ale pleurei.</w:t>
                      </w:r>
                    </w:p>
                    <w:p w:rsidR="00B5649F" w:rsidRPr="00231F73" w:rsidRDefault="00B5649F" w:rsidP="00E61E96">
                      <w:pPr>
                        <w:numPr>
                          <w:ilvl w:val="0"/>
                          <w:numId w:val="48"/>
                        </w:numPr>
                        <w:tabs>
                          <w:tab w:val="clear" w:pos="2370"/>
                          <w:tab w:val="num" w:pos="660"/>
                        </w:tabs>
                        <w:spacing w:after="0" w:line="240" w:lineRule="auto"/>
                        <w:ind w:left="658" w:hanging="329"/>
                        <w:jc w:val="both"/>
                        <w:rPr>
                          <w:rFonts w:ascii="Times New Roman" w:hAnsi="Times New Roman" w:cs="Times New Roman"/>
                          <w:sz w:val="24"/>
                          <w:lang w:val="en-US"/>
                        </w:rPr>
                      </w:pPr>
                      <w:r w:rsidRPr="00231F73">
                        <w:rPr>
                          <w:rFonts w:ascii="Times New Roman" w:hAnsi="Times New Roman" w:cs="Times New Roman"/>
                          <w:sz w:val="24"/>
                          <w:lang w:val="en-US"/>
                        </w:rPr>
                        <w:t xml:space="preserve">Iniţial vor fi evaluate cel puţin 2 cicluri de tratament </w:t>
                      </w:r>
                    </w:p>
                    <w:p w:rsidR="00B5649F" w:rsidRPr="00231F73" w:rsidRDefault="00B5649F" w:rsidP="00E61E96">
                      <w:pPr>
                        <w:numPr>
                          <w:ilvl w:val="0"/>
                          <w:numId w:val="48"/>
                        </w:numPr>
                        <w:tabs>
                          <w:tab w:val="clear" w:pos="2370"/>
                          <w:tab w:val="num" w:pos="660"/>
                        </w:tabs>
                        <w:spacing w:after="0" w:line="240" w:lineRule="auto"/>
                        <w:ind w:left="658" w:hanging="329"/>
                        <w:jc w:val="both"/>
                        <w:rPr>
                          <w:rFonts w:ascii="Times New Roman" w:hAnsi="Times New Roman" w:cs="Times New Roman"/>
                          <w:sz w:val="24"/>
                          <w:lang w:val="en-US"/>
                        </w:rPr>
                      </w:pPr>
                      <w:r w:rsidRPr="00231F73">
                        <w:rPr>
                          <w:rFonts w:ascii="Times New Roman" w:hAnsi="Times New Roman" w:cs="Times New Roman"/>
                          <w:sz w:val="24"/>
                          <w:lang w:val="en-US"/>
                        </w:rPr>
                        <w:t>Tratamentul medical va fi întrerupt după primul ciclu numai în caz de apariţie a  simptomelor evidente de avansare a maladiei.</w:t>
                      </w:r>
                    </w:p>
                    <w:p w:rsidR="00B5649F" w:rsidRPr="00231F73" w:rsidRDefault="00B5649F" w:rsidP="00E61E96">
                      <w:pPr>
                        <w:numPr>
                          <w:ilvl w:val="0"/>
                          <w:numId w:val="48"/>
                        </w:numPr>
                        <w:tabs>
                          <w:tab w:val="clear" w:pos="2370"/>
                          <w:tab w:val="num" w:pos="660"/>
                        </w:tabs>
                        <w:spacing w:after="0" w:line="240" w:lineRule="auto"/>
                        <w:ind w:left="658" w:hanging="329"/>
                        <w:jc w:val="both"/>
                        <w:rPr>
                          <w:rFonts w:ascii="Times New Roman" w:hAnsi="Times New Roman" w:cs="Times New Roman"/>
                          <w:sz w:val="24"/>
                          <w:lang w:val="en-US"/>
                        </w:rPr>
                      </w:pPr>
                      <w:r w:rsidRPr="00231F73">
                        <w:rPr>
                          <w:rFonts w:ascii="Times New Roman" w:hAnsi="Times New Roman" w:cs="Times New Roman"/>
                          <w:sz w:val="24"/>
                          <w:lang w:val="en-US"/>
                        </w:rPr>
                        <w:t>La pacienţii cu boală limitată concomitent sau secvenţial cu chimioterapia la etapa optimă în dependenţă de eficacitatea tratamentului se va asocia tratamentul radiant.</w:t>
                      </w:r>
                    </w:p>
                    <w:p w:rsidR="00B5649F" w:rsidRPr="00231F73" w:rsidRDefault="00B5649F" w:rsidP="00E61E96">
                      <w:pPr>
                        <w:numPr>
                          <w:ilvl w:val="0"/>
                          <w:numId w:val="48"/>
                        </w:numPr>
                        <w:tabs>
                          <w:tab w:val="clear" w:pos="2370"/>
                          <w:tab w:val="num" w:pos="660"/>
                        </w:tabs>
                        <w:spacing w:after="0" w:line="240" w:lineRule="auto"/>
                        <w:ind w:left="658" w:hanging="329"/>
                        <w:jc w:val="both"/>
                        <w:rPr>
                          <w:rFonts w:ascii="Times New Roman" w:hAnsi="Times New Roman" w:cs="Times New Roman"/>
                          <w:sz w:val="24"/>
                          <w:lang w:val="en-US"/>
                        </w:rPr>
                      </w:pPr>
                      <w:r w:rsidRPr="00231F73">
                        <w:rPr>
                          <w:rFonts w:ascii="Times New Roman" w:hAnsi="Times New Roman" w:cs="Times New Roman"/>
                          <w:sz w:val="24"/>
                          <w:lang w:val="en-US"/>
                        </w:rPr>
                        <w:t xml:space="preserve">În caz de control al procesului, confirmat subiectiv şi obiectiv (Remisiune completă, Remisiune parţială, Stabilizare), tratamentul va fi continuat cu aplicarea aceluiaşi regim până la 4-6 cicluri </w:t>
                      </w:r>
                    </w:p>
                    <w:p w:rsidR="00B5649F" w:rsidRPr="00231F73" w:rsidRDefault="00B5649F" w:rsidP="00E61E96">
                      <w:pPr>
                        <w:numPr>
                          <w:ilvl w:val="0"/>
                          <w:numId w:val="48"/>
                        </w:numPr>
                        <w:tabs>
                          <w:tab w:val="clear" w:pos="2370"/>
                          <w:tab w:val="num" w:pos="660"/>
                        </w:tabs>
                        <w:spacing w:after="0" w:line="240" w:lineRule="auto"/>
                        <w:ind w:left="658" w:hanging="329"/>
                        <w:jc w:val="both"/>
                        <w:rPr>
                          <w:rFonts w:ascii="Times New Roman" w:hAnsi="Times New Roman" w:cs="Times New Roman"/>
                          <w:sz w:val="24"/>
                          <w:lang w:val="en-US"/>
                        </w:rPr>
                      </w:pPr>
                      <w:r w:rsidRPr="00231F73">
                        <w:rPr>
                          <w:rFonts w:ascii="Times New Roman" w:hAnsi="Times New Roman" w:cs="Times New Roman"/>
                          <w:sz w:val="24"/>
                          <w:lang w:val="en-US"/>
                        </w:rPr>
                        <w:t>În caz de avansare a procesului după aplicarea I linii de tratament în prezenţa</w:t>
                      </w:r>
                      <w:r w:rsidRPr="00231F73">
                        <w:rPr>
                          <w:rFonts w:ascii="Times New Roman" w:hAnsi="Times New Roman" w:cs="Times New Roman"/>
                          <w:sz w:val="28"/>
                          <w:szCs w:val="28"/>
                          <w:lang w:val="en-US"/>
                        </w:rPr>
                        <w:t xml:space="preserve"> </w:t>
                      </w:r>
                      <w:r w:rsidRPr="00231F73">
                        <w:rPr>
                          <w:rFonts w:ascii="Times New Roman" w:hAnsi="Times New Roman" w:cs="Times New Roman"/>
                          <w:sz w:val="24"/>
                          <w:lang w:val="en-US"/>
                        </w:rPr>
                        <w:t>indicaţiilor</w:t>
                      </w:r>
                      <w:r w:rsidRPr="00231F73">
                        <w:rPr>
                          <w:rFonts w:ascii="Times New Roman" w:hAnsi="Times New Roman" w:cs="Times New Roman"/>
                          <w:sz w:val="28"/>
                          <w:szCs w:val="28"/>
                          <w:lang w:val="en-US"/>
                        </w:rPr>
                        <w:t xml:space="preserve"> </w:t>
                      </w:r>
                      <w:r w:rsidRPr="00231F73">
                        <w:rPr>
                          <w:rFonts w:ascii="Times New Roman" w:hAnsi="Times New Roman" w:cs="Times New Roman"/>
                          <w:sz w:val="24"/>
                          <w:lang w:val="en-US"/>
                        </w:rPr>
                        <w:t>respective vor fi recomandate scheme de tratament de linia II, III.</w:t>
                      </w:r>
                    </w:p>
                    <w:p w:rsidR="00B5649F" w:rsidRPr="00231F73" w:rsidRDefault="00B5649F" w:rsidP="00E61E96">
                      <w:pPr>
                        <w:numPr>
                          <w:ilvl w:val="0"/>
                          <w:numId w:val="48"/>
                        </w:numPr>
                        <w:tabs>
                          <w:tab w:val="clear" w:pos="2370"/>
                          <w:tab w:val="num" w:pos="660"/>
                        </w:tabs>
                        <w:spacing w:after="0" w:line="240" w:lineRule="auto"/>
                        <w:ind w:left="660" w:hanging="330"/>
                        <w:jc w:val="both"/>
                        <w:rPr>
                          <w:rFonts w:ascii="Times New Roman" w:hAnsi="Times New Roman" w:cs="Times New Roman"/>
                          <w:sz w:val="24"/>
                          <w:lang w:val="en-US"/>
                        </w:rPr>
                      </w:pPr>
                      <w:r w:rsidRPr="00231F73">
                        <w:rPr>
                          <w:rFonts w:ascii="Times New Roman" w:hAnsi="Times New Roman" w:cs="Times New Roman"/>
                          <w:sz w:val="24"/>
                          <w:lang w:val="en-US"/>
                        </w:rPr>
                        <w:t>În cazul înregistrării simptomelor de toxicitate insuportabilă se va recurge la optimizarea tratamentului de suport şi/sau corecţia dozelor preparatelor aplicate conform principiilor contemporane acceptate. Dacă aceste măsuri vor fi ineficiente, în cazul prezenţei indicaţiilor respective, planul tratamentului va fi modificat.</w:t>
                      </w:r>
                    </w:p>
                    <w:p w:rsidR="00B5649F" w:rsidRPr="005E56E4" w:rsidRDefault="00B5649F" w:rsidP="005E56E4">
                      <w:pPr>
                        <w:rPr>
                          <w:lang w:val="en-US"/>
                        </w:rPr>
                      </w:pPr>
                    </w:p>
                  </w:txbxContent>
                </v:textbox>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sz w:val="24"/>
          <w:szCs w:val="24"/>
          <w:lang w:val="ro-RO" w:eastAsia="ru-RU"/>
        </w:rPr>
        <w:t xml:space="preserve">Tabelul 7. </w:t>
      </w:r>
      <w:r w:rsidRPr="005E56E4">
        <w:rPr>
          <w:rFonts w:ascii="Times New Roman" w:eastAsia="Times New Roman" w:hAnsi="Times New Roman" w:cs="Times New Roman"/>
          <w:b/>
          <w:i/>
          <w:sz w:val="24"/>
          <w:szCs w:val="24"/>
          <w:lang w:val="ro-RO" w:eastAsia="ru-RU"/>
        </w:rPr>
        <w:t>Selectarea chimioterapiei în Tumorile maligne ale pleurei.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1623"/>
        <w:gridCol w:w="2104"/>
        <w:gridCol w:w="1878"/>
        <w:gridCol w:w="1552"/>
        <w:gridCol w:w="1123"/>
        <w:gridCol w:w="1361"/>
      </w:tblGrid>
      <w:tr w:rsidR="005E56E4" w:rsidRPr="005E56E4" w:rsidTr="005E56E4">
        <w:tc>
          <w:tcPr>
            <w:tcW w:w="837" w:type="dxa"/>
            <w:vAlign w:val="center"/>
          </w:tcPr>
          <w:p w:rsidR="005E56E4" w:rsidRPr="005E56E4" w:rsidRDefault="005E56E4" w:rsidP="005E56E4">
            <w:pPr>
              <w:spacing w:after="0" w:line="240" w:lineRule="auto"/>
              <w:jc w:val="center"/>
              <w:rPr>
                <w:rFonts w:ascii="Times New Roman" w:eastAsia="Times New Roman" w:hAnsi="Times New Roman" w:cs="Times New Roman"/>
                <w:b/>
                <w:bCs/>
                <w:color w:val="000000"/>
                <w:sz w:val="24"/>
                <w:lang w:val="en-US"/>
              </w:rPr>
            </w:pPr>
            <w:r w:rsidRPr="005E56E4">
              <w:rPr>
                <w:rFonts w:ascii="Times New Roman" w:eastAsia="Times New Roman" w:hAnsi="Times New Roman" w:cs="Times New Roman"/>
                <w:b/>
                <w:bCs/>
                <w:color w:val="000000"/>
                <w:sz w:val="24"/>
                <w:lang w:val="ro-RO"/>
              </w:rPr>
              <w:t>nr.d</w:t>
            </w:r>
            <w:r w:rsidRPr="005E56E4">
              <w:rPr>
                <w:rFonts w:ascii="Times New Roman" w:eastAsia="Times New Roman" w:hAnsi="Times New Roman" w:cs="Times New Roman"/>
                <w:b/>
                <w:bCs/>
                <w:color w:val="000000"/>
                <w:sz w:val="24"/>
                <w:lang w:val="en-US"/>
              </w:rPr>
              <w:t>/o</w:t>
            </w:r>
          </w:p>
        </w:tc>
        <w:tc>
          <w:tcPr>
            <w:tcW w:w="1689" w:type="dxa"/>
            <w:vAlign w:val="center"/>
          </w:tcPr>
          <w:p w:rsidR="005E56E4" w:rsidRPr="005E56E4" w:rsidRDefault="005E56E4" w:rsidP="005E56E4">
            <w:pPr>
              <w:spacing w:after="0" w:line="240" w:lineRule="auto"/>
              <w:jc w:val="center"/>
              <w:rPr>
                <w:rFonts w:ascii="Times New Roman" w:eastAsia="Times New Roman" w:hAnsi="Times New Roman" w:cs="Times New Roman"/>
                <w:b/>
                <w:bCs/>
                <w:color w:val="000000"/>
                <w:sz w:val="24"/>
                <w:lang w:val="en-US"/>
              </w:rPr>
            </w:pPr>
            <w:r w:rsidRPr="005E56E4">
              <w:rPr>
                <w:rFonts w:ascii="Times New Roman" w:eastAsia="Times New Roman" w:hAnsi="Times New Roman" w:cs="Times New Roman"/>
                <w:b/>
                <w:bCs/>
                <w:color w:val="000000"/>
                <w:sz w:val="24"/>
                <w:lang w:val="en-US"/>
              </w:rPr>
              <w:t>schema</w:t>
            </w:r>
          </w:p>
        </w:tc>
        <w:tc>
          <w:tcPr>
            <w:tcW w:w="2116" w:type="dxa"/>
            <w:vAlign w:val="center"/>
          </w:tcPr>
          <w:p w:rsidR="005E56E4" w:rsidRPr="005E56E4" w:rsidRDefault="005E56E4" w:rsidP="005E56E4">
            <w:pPr>
              <w:spacing w:after="0" w:line="240" w:lineRule="auto"/>
              <w:jc w:val="center"/>
              <w:rPr>
                <w:rFonts w:ascii="Times New Roman" w:eastAsia="Times New Roman" w:hAnsi="Times New Roman" w:cs="Times New Roman"/>
                <w:b/>
                <w:bCs/>
                <w:color w:val="000000"/>
                <w:sz w:val="24"/>
                <w:lang w:val="en-US"/>
              </w:rPr>
            </w:pPr>
            <w:r w:rsidRPr="005E56E4">
              <w:rPr>
                <w:rFonts w:ascii="Times New Roman" w:eastAsia="Times New Roman" w:hAnsi="Times New Roman" w:cs="Times New Roman"/>
                <w:b/>
                <w:bCs/>
                <w:color w:val="000000"/>
                <w:sz w:val="24"/>
                <w:lang w:val="ro-RO"/>
              </w:rPr>
              <w:t>protocolul</w:t>
            </w:r>
          </w:p>
        </w:tc>
        <w:tc>
          <w:tcPr>
            <w:tcW w:w="1973" w:type="dxa"/>
            <w:vAlign w:val="center"/>
          </w:tcPr>
          <w:p w:rsidR="005E56E4" w:rsidRPr="005E56E4" w:rsidRDefault="005E56E4" w:rsidP="005E56E4">
            <w:pPr>
              <w:spacing w:after="0" w:line="240" w:lineRule="auto"/>
              <w:jc w:val="center"/>
              <w:rPr>
                <w:rFonts w:ascii="Times New Roman" w:eastAsia="Times New Roman" w:hAnsi="Times New Roman" w:cs="Times New Roman"/>
                <w:b/>
                <w:bCs/>
                <w:color w:val="000000"/>
                <w:sz w:val="24"/>
                <w:lang w:val="en-US"/>
              </w:rPr>
            </w:pPr>
            <w:r w:rsidRPr="005E56E4">
              <w:rPr>
                <w:rFonts w:ascii="Times New Roman" w:eastAsia="Times New Roman" w:hAnsi="Times New Roman" w:cs="Times New Roman"/>
                <w:b/>
                <w:bCs/>
                <w:color w:val="000000"/>
                <w:sz w:val="24"/>
                <w:lang w:val="ro-RO"/>
              </w:rPr>
              <w:t>doza</w:t>
            </w:r>
            <w:r w:rsidRPr="005E56E4">
              <w:rPr>
                <w:rFonts w:ascii="Times New Roman" w:eastAsia="Times New Roman" w:hAnsi="Times New Roman" w:cs="Times New Roman"/>
                <w:b/>
                <w:bCs/>
                <w:color w:val="000000"/>
                <w:sz w:val="24"/>
                <w:lang w:val="en-US"/>
              </w:rPr>
              <w:t>/</w:t>
            </w:r>
            <w:r w:rsidRPr="005E56E4">
              <w:rPr>
                <w:rFonts w:ascii="Times New Roman" w:eastAsia="Times New Roman" w:hAnsi="Times New Roman" w:cs="Times New Roman"/>
                <w:b/>
                <w:bCs/>
                <w:color w:val="000000"/>
                <w:sz w:val="24"/>
                <w:lang w:val="ro-RO"/>
              </w:rPr>
              <w:t>zi</w:t>
            </w:r>
          </w:p>
        </w:tc>
        <w:tc>
          <w:tcPr>
            <w:tcW w:w="1552" w:type="dxa"/>
            <w:vAlign w:val="center"/>
          </w:tcPr>
          <w:p w:rsidR="005E56E4" w:rsidRPr="005E56E4" w:rsidRDefault="005E56E4" w:rsidP="005E56E4">
            <w:pPr>
              <w:spacing w:after="0" w:line="240" w:lineRule="auto"/>
              <w:jc w:val="center"/>
              <w:rPr>
                <w:rFonts w:ascii="Times New Roman" w:eastAsia="Times New Roman" w:hAnsi="Times New Roman" w:cs="Times New Roman"/>
                <w:b/>
                <w:bCs/>
                <w:color w:val="000000"/>
                <w:sz w:val="24"/>
                <w:lang w:val="en-US"/>
              </w:rPr>
            </w:pPr>
            <w:r w:rsidRPr="005E56E4">
              <w:rPr>
                <w:rFonts w:ascii="Times New Roman" w:eastAsia="Times New Roman" w:hAnsi="Times New Roman" w:cs="Times New Roman"/>
                <w:b/>
                <w:bCs/>
                <w:color w:val="000000"/>
                <w:sz w:val="24"/>
                <w:lang w:val="en-US"/>
              </w:rPr>
              <w:t xml:space="preserve">mod de </w:t>
            </w:r>
            <w:r w:rsidRPr="005E56E4">
              <w:rPr>
                <w:rFonts w:ascii="Times New Roman" w:eastAsia="Times New Roman" w:hAnsi="Times New Roman" w:cs="Times New Roman"/>
                <w:b/>
                <w:bCs/>
                <w:color w:val="000000"/>
                <w:sz w:val="24"/>
                <w:lang w:val="ro-RO"/>
              </w:rPr>
              <w:t>administrare</w:t>
            </w:r>
          </w:p>
        </w:tc>
        <w:tc>
          <w:tcPr>
            <w:tcW w:w="1155" w:type="dxa"/>
            <w:vAlign w:val="center"/>
          </w:tcPr>
          <w:p w:rsidR="005E56E4" w:rsidRPr="005E56E4" w:rsidRDefault="005E56E4" w:rsidP="005E56E4">
            <w:pPr>
              <w:spacing w:after="0" w:line="240" w:lineRule="auto"/>
              <w:jc w:val="center"/>
              <w:rPr>
                <w:rFonts w:ascii="Times New Roman" w:eastAsia="Times New Roman" w:hAnsi="Times New Roman" w:cs="Times New Roman"/>
                <w:b/>
                <w:bCs/>
                <w:color w:val="000000"/>
                <w:sz w:val="24"/>
                <w:lang w:val="en-US"/>
              </w:rPr>
            </w:pPr>
            <w:r w:rsidRPr="005E56E4">
              <w:rPr>
                <w:rFonts w:ascii="Times New Roman" w:eastAsia="Times New Roman" w:hAnsi="Times New Roman" w:cs="Times New Roman"/>
                <w:b/>
                <w:bCs/>
                <w:color w:val="000000"/>
                <w:sz w:val="24"/>
                <w:lang w:val="ro-RO"/>
              </w:rPr>
              <w:t>zile</w:t>
            </w:r>
          </w:p>
        </w:tc>
        <w:tc>
          <w:tcPr>
            <w:tcW w:w="1383" w:type="dxa"/>
            <w:vAlign w:val="center"/>
          </w:tcPr>
          <w:p w:rsidR="005E56E4" w:rsidRPr="005E56E4" w:rsidRDefault="005E56E4" w:rsidP="005E56E4">
            <w:pPr>
              <w:spacing w:after="0" w:line="240" w:lineRule="auto"/>
              <w:jc w:val="center"/>
              <w:rPr>
                <w:rFonts w:ascii="Times New Roman" w:eastAsia="Times New Roman" w:hAnsi="Times New Roman" w:cs="Times New Roman"/>
                <w:b/>
                <w:bCs/>
                <w:color w:val="000000"/>
                <w:sz w:val="24"/>
                <w:lang w:val="en-US"/>
              </w:rPr>
            </w:pPr>
            <w:r w:rsidRPr="005E56E4">
              <w:rPr>
                <w:rFonts w:ascii="Times New Roman" w:eastAsia="Times New Roman" w:hAnsi="Times New Roman" w:cs="Times New Roman"/>
                <w:b/>
                <w:bCs/>
                <w:color w:val="000000"/>
                <w:sz w:val="24"/>
                <w:lang w:val="en-US"/>
              </w:rPr>
              <w:t xml:space="preserve">interval </w:t>
            </w:r>
            <w:r w:rsidRPr="005E56E4">
              <w:rPr>
                <w:rFonts w:ascii="Times New Roman" w:eastAsia="Times New Roman" w:hAnsi="Times New Roman" w:cs="Times New Roman"/>
                <w:b/>
                <w:bCs/>
                <w:color w:val="000000"/>
                <w:sz w:val="24"/>
                <w:lang w:val="ro-RO"/>
              </w:rPr>
              <w:t>între</w:t>
            </w:r>
            <w:r w:rsidRPr="005E56E4">
              <w:rPr>
                <w:rFonts w:ascii="Times New Roman" w:eastAsia="Times New Roman" w:hAnsi="Times New Roman" w:cs="Times New Roman"/>
                <w:b/>
                <w:bCs/>
                <w:color w:val="000000"/>
                <w:sz w:val="24"/>
                <w:lang w:val="en-US"/>
              </w:rPr>
              <w:t xml:space="preserve"> cure</w:t>
            </w:r>
          </w:p>
        </w:tc>
      </w:tr>
      <w:tr w:rsidR="005E56E4" w:rsidRPr="005E56E4" w:rsidTr="005E56E4">
        <w:tc>
          <w:tcPr>
            <w:tcW w:w="837"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1</w:t>
            </w:r>
          </w:p>
        </w:tc>
        <w:tc>
          <w:tcPr>
            <w:tcW w:w="1689"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b/>
                <w:i/>
                <w:sz w:val="24"/>
                <w:lang w:val="ro-RO" w:eastAsia="ru-RU"/>
              </w:rPr>
            </w:pPr>
            <w:r w:rsidRPr="005E56E4">
              <w:rPr>
                <w:rFonts w:ascii="Times New Roman" w:eastAsia="Times New Roman" w:hAnsi="Times New Roman" w:cs="Times New Roman"/>
                <w:b/>
                <w:i/>
                <w:sz w:val="24"/>
                <w:lang w:val="ro-RO" w:eastAsia="ru-RU"/>
              </w:rPr>
              <w:t>AP</w:t>
            </w:r>
          </w:p>
        </w:tc>
        <w:tc>
          <w:tcPr>
            <w:tcW w:w="2116"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Doxorubicin</w:t>
            </w:r>
            <w:r w:rsidR="00A936CA">
              <w:rPr>
                <w:rFonts w:ascii="Times New Roman" w:eastAsia="Times New Roman" w:hAnsi="Times New Roman" w:cs="Times New Roman"/>
                <w:sz w:val="24"/>
                <w:lang w:val="ro-RO" w:eastAsia="ru-RU"/>
              </w:rPr>
              <w:t>um</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Cisplatin</w:t>
            </w:r>
            <w:r w:rsidR="00A936CA">
              <w:rPr>
                <w:rFonts w:ascii="Times New Roman" w:eastAsia="Times New Roman" w:hAnsi="Times New Roman" w:cs="Times New Roman"/>
                <w:sz w:val="24"/>
                <w:lang w:val="ro-RO" w:eastAsia="ru-RU"/>
              </w:rPr>
              <w:t>um</w:t>
            </w:r>
          </w:p>
        </w:tc>
        <w:tc>
          <w:tcPr>
            <w:tcW w:w="197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vertAlign w:val="superscript"/>
                <w:lang w:val="ro-RO" w:eastAsia="ru-RU"/>
              </w:rPr>
            </w:pPr>
            <w:r w:rsidRPr="005E56E4">
              <w:rPr>
                <w:rFonts w:ascii="Times New Roman" w:eastAsia="Times New Roman" w:hAnsi="Times New Roman" w:cs="Times New Roman"/>
                <w:sz w:val="24"/>
                <w:lang w:val="ro-RO" w:eastAsia="ru-RU"/>
              </w:rPr>
              <w:t>60-90 mg/m</w:t>
            </w:r>
            <w:r w:rsidRPr="005E56E4">
              <w:rPr>
                <w:rFonts w:ascii="Times New Roman" w:eastAsia="Times New Roman" w:hAnsi="Times New Roman" w:cs="Times New Roman"/>
                <w:sz w:val="24"/>
                <w:vertAlign w:val="superscript"/>
                <w:lang w:val="ro-RO" w:eastAsia="ru-RU"/>
              </w:rPr>
              <w:t>2</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vertAlign w:val="superscript"/>
                <w:lang w:val="ro-RO" w:eastAsia="ru-RU"/>
              </w:rPr>
            </w:pPr>
            <w:r w:rsidRPr="005E56E4">
              <w:rPr>
                <w:rFonts w:ascii="Times New Roman" w:eastAsia="Times New Roman" w:hAnsi="Times New Roman" w:cs="Times New Roman"/>
                <w:sz w:val="24"/>
                <w:lang w:val="ro-RO" w:eastAsia="ru-RU"/>
              </w:rPr>
              <w:t>60-120 mg/m</w:t>
            </w:r>
            <w:r w:rsidRPr="005E56E4">
              <w:rPr>
                <w:rFonts w:ascii="Times New Roman" w:eastAsia="Times New Roman" w:hAnsi="Times New Roman" w:cs="Times New Roman"/>
                <w:sz w:val="24"/>
                <w:vertAlign w:val="superscript"/>
                <w:lang w:val="ro-RO" w:eastAsia="ru-RU"/>
              </w:rPr>
              <w:t>2</w:t>
            </w:r>
          </w:p>
        </w:tc>
        <w:tc>
          <w:tcPr>
            <w:tcW w:w="1552"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perf.</w:t>
            </w:r>
          </w:p>
        </w:tc>
        <w:tc>
          <w:tcPr>
            <w:tcW w:w="1155"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tc>
        <w:tc>
          <w:tcPr>
            <w:tcW w:w="1383" w:type="dxa"/>
          </w:tcPr>
          <w:p w:rsidR="005E56E4" w:rsidRPr="005E56E4" w:rsidRDefault="005E56E4" w:rsidP="005E56E4">
            <w:pPr>
              <w:tabs>
                <w:tab w:val="left" w:pos="851"/>
              </w:tabs>
              <w:spacing w:after="0" w:line="240" w:lineRule="auto"/>
              <w:jc w:val="both"/>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fiecare 3-4 săptămîni</w:t>
            </w:r>
          </w:p>
        </w:tc>
      </w:tr>
      <w:tr w:rsidR="005E56E4" w:rsidRPr="005E56E4" w:rsidTr="005E56E4">
        <w:tc>
          <w:tcPr>
            <w:tcW w:w="837"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2</w:t>
            </w:r>
          </w:p>
        </w:tc>
        <w:tc>
          <w:tcPr>
            <w:tcW w:w="1689"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b/>
                <w:i/>
                <w:sz w:val="24"/>
                <w:lang w:val="ro-RO" w:eastAsia="ru-RU"/>
              </w:rPr>
            </w:pPr>
            <w:r w:rsidRPr="005E56E4">
              <w:rPr>
                <w:rFonts w:ascii="Times New Roman" w:eastAsia="Times New Roman" w:hAnsi="Times New Roman" w:cs="Times New Roman"/>
                <w:b/>
                <w:i/>
                <w:sz w:val="24"/>
                <w:lang w:val="ro-RO" w:eastAsia="ru-RU"/>
              </w:rPr>
              <w:t>CAP</w:t>
            </w:r>
          </w:p>
        </w:tc>
        <w:tc>
          <w:tcPr>
            <w:tcW w:w="2116"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Ciclofosfamid</w:t>
            </w:r>
            <w:r w:rsidR="00A936CA">
              <w:rPr>
                <w:rFonts w:ascii="Times New Roman" w:eastAsia="Times New Roman" w:hAnsi="Times New Roman" w:cs="Times New Roman"/>
                <w:sz w:val="24"/>
                <w:lang w:val="ro-RO" w:eastAsia="ru-RU"/>
              </w:rPr>
              <w:t>um</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Doxorubucin</w:t>
            </w:r>
            <w:r w:rsidR="00A936CA">
              <w:rPr>
                <w:rFonts w:ascii="Times New Roman" w:eastAsia="Times New Roman" w:hAnsi="Times New Roman" w:cs="Times New Roman"/>
                <w:sz w:val="24"/>
                <w:lang w:val="ro-RO" w:eastAsia="ru-RU"/>
              </w:rPr>
              <w:t>um</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Cisplatin</w:t>
            </w:r>
            <w:r w:rsidR="00A936CA">
              <w:rPr>
                <w:rFonts w:ascii="Times New Roman" w:eastAsia="Times New Roman" w:hAnsi="Times New Roman" w:cs="Times New Roman"/>
                <w:sz w:val="24"/>
                <w:lang w:val="ro-RO" w:eastAsia="ru-RU"/>
              </w:rPr>
              <w:t>um</w:t>
            </w:r>
          </w:p>
        </w:tc>
        <w:tc>
          <w:tcPr>
            <w:tcW w:w="197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500 mg/m</w:t>
            </w:r>
            <w:r w:rsidRPr="005E56E4">
              <w:rPr>
                <w:rFonts w:ascii="Times New Roman" w:eastAsia="Times New Roman" w:hAnsi="Times New Roman" w:cs="Times New Roman"/>
                <w:sz w:val="24"/>
                <w:vertAlign w:val="superscript"/>
                <w:lang w:val="ro-RO" w:eastAsia="ru-RU"/>
              </w:rPr>
              <w:t>2</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50 mg/m</w:t>
            </w:r>
            <w:r w:rsidRPr="005E56E4">
              <w:rPr>
                <w:rFonts w:ascii="Times New Roman" w:eastAsia="Times New Roman" w:hAnsi="Times New Roman" w:cs="Times New Roman"/>
                <w:sz w:val="24"/>
                <w:vertAlign w:val="superscript"/>
                <w:lang w:val="ro-RO" w:eastAsia="ru-RU"/>
              </w:rPr>
              <w:t>2</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80 mg/m</w:t>
            </w:r>
            <w:r w:rsidRPr="005E56E4">
              <w:rPr>
                <w:rFonts w:ascii="Times New Roman" w:eastAsia="Times New Roman" w:hAnsi="Times New Roman" w:cs="Times New Roman"/>
                <w:sz w:val="24"/>
                <w:vertAlign w:val="superscript"/>
                <w:lang w:val="ro-RO" w:eastAsia="ru-RU"/>
              </w:rPr>
              <w:t>2</w:t>
            </w:r>
          </w:p>
        </w:tc>
        <w:tc>
          <w:tcPr>
            <w:tcW w:w="1552"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perf.</w:t>
            </w:r>
          </w:p>
        </w:tc>
        <w:tc>
          <w:tcPr>
            <w:tcW w:w="1155"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tc>
        <w:tc>
          <w:tcPr>
            <w:tcW w:w="138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fiecare 3-4 săptămîni</w:t>
            </w:r>
          </w:p>
        </w:tc>
      </w:tr>
      <w:tr w:rsidR="005E56E4" w:rsidRPr="005E56E4" w:rsidTr="005E56E4">
        <w:tc>
          <w:tcPr>
            <w:tcW w:w="837"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3</w:t>
            </w:r>
          </w:p>
        </w:tc>
        <w:tc>
          <w:tcPr>
            <w:tcW w:w="1689"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b/>
                <w:i/>
                <w:sz w:val="24"/>
                <w:lang w:val="ro-RO" w:eastAsia="ru-RU"/>
              </w:rPr>
            </w:pPr>
            <w:r w:rsidRPr="005E56E4">
              <w:rPr>
                <w:rFonts w:ascii="Times New Roman" w:eastAsia="Times New Roman" w:hAnsi="Times New Roman" w:cs="Times New Roman"/>
                <w:b/>
                <w:i/>
                <w:sz w:val="24"/>
                <w:lang w:val="ro-RO" w:eastAsia="ru-RU"/>
              </w:rPr>
              <w:t>GP</w:t>
            </w:r>
          </w:p>
        </w:tc>
        <w:tc>
          <w:tcPr>
            <w:tcW w:w="2116"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Gemcetabin</w:t>
            </w:r>
            <w:r w:rsidR="00A936CA">
              <w:rPr>
                <w:rFonts w:ascii="Times New Roman" w:eastAsia="Times New Roman" w:hAnsi="Times New Roman" w:cs="Times New Roman"/>
                <w:sz w:val="24"/>
                <w:lang w:val="ro-RO" w:eastAsia="ru-RU"/>
              </w:rPr>
              <w:t>um</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Cisplatin</w:t>
            </w:r>
            <w:r w:rsidR="00A936CA">
              <w:rPr>
                <w:rFonts w:ascii="Times New Roman" w:eastAsia="Times New Roman" w:hAnsi="Times New Roman" w:cs="Times New Roman"/>
                <w:sz w:val="24"/>
                <w:lang w:val="ro-RO" w:eastAsia="ru-RU"/>
              </w:rPr>
              <w:t>um</w:t>
            </w:r>
          </w:p>
        </w:tc>
        <w:tc>
          <w:tcPr>
            <w:tcW w:w="197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vertAlign w:val="superscript"/>
                <w:lang w:val="ro-RO" w:eastAsia="ru-RU"/>
              </w:rPr>
            </w:pPr>
            <w:r w:rsidRPr="005E56E4">
              <w:rPr>
                <w:rFonts w:ascii="Times New Roman" w:eastAsia="Times New Roman" w:hAnsi="Times New Roman" w:cs="Times New Roman"/>
                <w:sz w:val="24"/>
                <w:lang w:val="ro-RO" w:eastAsia="ru-RU"/>
              </w:rPr>
              <w:t>1000 mg/m</w:t>
            </w:r>
            <w:r w:rsidRPr="005E56E4">
              <w:rPr>
                <w:rFonts w:ascii="Times New Roman" w:eastAsia="Times New Roman" w:hAnsi="Times New Roman" w:cs="Times New Roman"/>
                <w:sz w:val="24"/>
                <w:vertAlign w:val="superscript"/>
                <w:lang w:val="ro-RO" w:eastAsia="ru-RU"/>
              </w:rPr>
              <w:t>2</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100 mg/m</w:t>
            </w:r>
            <w:r w:rsidRPr="005E56E4">
              <w:rPr>
                <w:rFonts w:ascii="Times New Roman" w:eastAsia="Times New Roman" w:hAnsi="Times New Roman" w:cs="Times New Roman"/>
                <w:sz w:val="24"/>
                <w:vertAlign w:val="superscript"/>
                <w:lang w:val="ro-RO" w:eastAsia="ru-RU"/>
              </w:rPr>
              <w:t>2</w:t>
            </w:r>
          </w:p>
        </w:tc>
        <w:tc>
          <w:tcPr>
            <w:tcW w:w="1552"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perf.</w:t>
            </w:r>
          </w:p>
        </w:tc>
        <w:tc>
          <w:tcPr>
            <w:tcW w:w="1155"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1,8,15 zi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tc>
        <w:tc>
          <w:tcPr>
            <w:tcW w:w="138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fiecare 4 săptămîni</w:t>
            </w:r>
          </w:p>
        </w:tc>
      </w:tr>
      <w:tr w:rsidR="005E56E4" w:rsidRPr="005E56E4" w:rsidTr="005E56E4">
        <w:tc>
          <w:tcPr>
            <w:tcW w:w="837"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4</w:t>
            </w:r>
          </w:p>
        </w:tc>
        <w:tc>
          <w:tcPr>
            <w:tcW w:w="1689"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b/>
                <w:i/>
                <w:sz w:val="24"/>
                <w:lang w:val="ro-RO" w:eastAsia="ru-RU"/>
              </w:rPr>
            </w:pPr>
            <w:r w:rsidRPr="005E56E4">
              <w:rPr>
                <w:rFonts w:ascii="Times New Roman" w:eastAsia="Times New Roman" w:hAnsi="Times New Roman" w:cs="Times New Roman"/>
                <w:b/>
                <w:i/>
                <w:sz w:val="24"/>
                <w:lang w:val="ro-RO" w:eastAsia="ru-RU"/>
              </w:rPr>
              <w:t>GC</w:t>
            </w:r>
          </w:p>
        </w:tc>
        <w:tc>
          <w:tcPr>
            <w:tcW w:w="2116"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Gemcetabin</w:t>
            </w:r>
            <w:r w:rsidR="00A936CA">
              <w:rPr>
                <w:rFonts w:ascii="Times New Roman" w:eastAsia="Times New Roman" w:hAnsi="Times New Roman" w:cs="Times New Roman"/>
                <w:sz w:val="24"/>
                <w:lang w:val="ro-RO" w:eastAsia="ru-RU"/>
              </w:rPr>
              <w:t>um</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Carboplatin</w:t>
            </w:r>
            <w:r w:rsidR="00A936CA">
              <w:rPr>
                <w:rFonts w:ascii="Times New Roman" w:eastAsia="Times New Roman" w:hAnsi="Times New Roman" w:cs="Times New Roman"/>
                <w:sz w:val="24"/>
                <w:lang w:val="ro-RO" w:eastAsia="ru-RU"/>
              </w:rPr>
              <w:t>um</w:t>
            </w:r>
          </w:p>
        </w:tc>
        <w:tc>
          <w:tcPr>
            <w:tcW w:w="197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vertAlign w:val="superscript"/>
                <w:lang w:val="ro-RO" w:eastAsia="ru-RU"/>
              </w:rPr>
            </w:pPr>
            <w:r w:rsidRPr="005E56E4">
              <w:rPr>
                <w:rFonts w:ascii="Times New Roman" w:eastAsia="Times New Roman" w:hAnsi="Times New Roman" w:cs="Times New Roman"/>
                <w:sz w:val="24"/>
                <w:lang w:val="ro-RO" w:eastAsia="ru-RU"/>
              </w:rPr>
              <w:t>1000 mg/m</w:t>
            </w:r>
            <w:r w:rsidRPr="005E56E4">
              <w:rPr>
                <w:rFonts w:ascii="Times New Roman" w:eastAsia="Times New Roman" w:hAnsi="Times New Roman" w:cs="Times New Roman"/>
                <w:sz w:val="24"/>
                <w:vertAlign w:val="superscript"/>
                <w:lang w:val="ro-RO" w:eastAsia="ru-RU"/>
              </w:rPr>
              <w:t>2</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AUC 5</w:t>
            </w:r>
          </w:p>
        </w:tc>
        <w:tc>
          <w:tcPr>
            <w:tcW w:w="1552"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tc>
        <w:tc>
          <w:tcPr>
            <w:tcW w:w="1155"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1,8,15 zi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tc>
        <w:tc>
          <w:tcPr>
            <w:tcW w:w="138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fiecare 4 săptămîni</w:t>
            </w:r>
          </w:p>
        </w:tc>
      </w:tr>
      <w:tr w:rsidR="005E56E4" w:rsidRPr="005E56E4" w:rsidTr="005E56E4">
        <w:trPr>
          <w:trHeight w:val="793"/>
        </w:trPr>
        <w:tc>
          <w:tcPr>
            <w:tcW w:w="837" w:type="dxa"/>
            <w:vMerge w:val="restart"/>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5</w:t>
            </w:r>
          </w:p>
        </w:tc>
        <w:tc>
          <w:tcPr>
            <w:tcW w:w="1689" w:type="dxa"/>
            <w:vMerge w:val="restart"/>
          </w:tcPr>
          <w:p w:rsidR="005E56E4" w:rsidRPr="005E56E4" w:rsidRDefault="005E56E4" w:rsidP="005E56E4">
            <w:pPr>
              <w:tabs>
                <w:tab w:val="left" w:pos="851"/>
              </w:tabs>
              <w:spacing w:after="0" w:line="240" w:lineRule="auto"/>
              <w:jc w:val="center"/>
              <w:rPr>
                <w:rFonts w:ascii="Times New Roman" w:eastAsia="Times New Roman" w:hAnsi="Times New Roman" w:cs="Times New Roman"/>
                <w:b/>
                <w:i/>
                <w:sz w:val="24"/>
                <w:lang w:val="ro-RO" w:eastAsia="ru-RU"/>
              </w:rPr>
            </w:pPr>
            <w:r w:rsidRPr="005E56E4">
              <w:rPr>
                <w:rFonts w:ascii="Times New Roman" w:eastAsia="Times New Roman" w:hAnsi="Times New Roman" w:cs="Times New Roman"/>
                <w:b/>
                <w:i/>
                <w:sz w:val="24"/>
                <w:lang w:val="ro-RO" w:eastAsia="ru-RU"/>
              </w:rPr>
              <w:t>PC</w:t>
            </w:r>
          </w:p>
        </w:tc>
        <w:tc>
          <w:tcPr>
            <w:tcW w:w="2116" w:type="dxa"/>
            <w:tcBorders>
              <w:bottom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Pemetrexed</w:t>
            </w:r>
            <w:r w:rsidR="00A936CA">
              <w:rPr>
                <w:rFonts w:ascii="Times New Roman" w:eastAsia="Times New Roman" w:hAnsi="Times New Roman" w:cs="Times New Roman"/>
                <w:sz w:val="24"/>
                <w:lang w:val="ro-RO" w:eastAsia="ru-RU"/>
              </w:rPr>
              <w:t>um</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Cisplatin</w:t>
            </w:r>
            <w:r w:rsidR="00B5649F">
              <w:rPr>
                <w:rFonts w:ascii="Times New Roman" w:eastAsia="Times New Roman" w:hAnsi="Times New Roman" w:cs="Times New Roman"/>
                <w:sz w:val="24"/>
                <w:lang w:val="ro-RO" w:eastAsia="ru-RU"/>
              </w:rPr>
              <w:t>um</w:t>
            </w:r>
            <w:r w:rsidRPr="005E56E4">
              <w:rPr>
                <w:rFonts w:ascii="Times New Roman" w:eastAsia="Times New Roman" w:hAnsi="Times New Roman" w:cs="Times New Roman"/>
                <w:sz w:val="24"/>
                <w:lang w:val="ro-RO" w:eastAsia="ru-RU"/>
              </w:rPr>
              <w:t xml:space="preserve"> (sau</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Carboplatin</w:t>
            </w:r>
            <w:r w:rsidR="00B5649F">
              <w:rPr>
                <w:rFonts w:ascii="Times New Roman" w:eastAsia="Times New Roman" w:hAnsi="Times New Roman" w:cs="Times New Roman"/>
                <w:sz w:val="24"/>
                <w:lang w:val="ro-RO" w:eastAsia="ru-RU"/>
              </w:rPr>
              <w:t>um</w:t>
            </w:r>
            <w:r w:rsidRPr="005E56E4">
              <w:rPr>
                <w:rFonts w:ascii="Times New Roman" w:eastAsia="Times New Roman" w:hAnsi="Times New Roman" w:cs="Times New Roman"/>
                <w:sz w:val="24"/>
                <w:lang w:val="ro-RO" w:eastAsia="ru-RU"/>
              </w:rPr>
              <w:t>)</w:t>
            </w:r>
          </w:p>
        </w:tc>
        <w:tc>
          <w:tcPr>
            <w:tcW w:w="1973" w:type="dxa"/>
            <w:tcBorders>
              <w:bottom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500 mg/m</w:t>
            </w:r>
            <w:r w:rsidRPr="005E56E4">
              <w:rPr>
                <w:rFonts w:ascii="Times New Roman" w:eastAsia="Times New Roman" w:hAnsi="Times New Roman" w:cs="Times New Roman"/>
                <w:sz w:val="24"/>
                <w:vertAlign w:val="superscript"/>
                <w:lang w:val="ro-RO" w:eastAsia="ru-RU"/>
              </w:rPr>
              <w:t>2</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75 mg/m</w:t>
            </w:r>
            <w:r w:rsidRPr="005E56E4">
              <w:rPr>
                <w:rFonts w:ascii="Times New Roman" w:eastAsia="Times New Roman" w:hAnsi="Times New Roman" w:cs="Times New Roman"/>
                <w:sz w:val="24"/>
                <w:vertAlign w:val="superscript"/>
                <w:lang w:val="ro-RO" w:eastAsia="ru-RU"/>
              </w:rPr>
              <w:t>2</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(AUC 5)</w:t>
            </w:r>
          </w:p>
        </w:tc>
        <w:tc>
          <w:tcPr>
            <w:tcW w:w="1552" w:type="dxa"/>
            <w:tcBorders>
              <w:bottom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perf.</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tc>
        <w:tc>
          <w:tcPr>
            <w:tcW w:w="1155" w:type="dxa"/>
            <w:tcBorders>
              <w:bottom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tc>
        <w:tc>
          <w:tcPr>
            <w:tcW w:w="1383" w:type="dxa"/>
            <w:tcBorders>
              <w:bottom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fiecare 3 săptămîni</w:t>
            </w:r>
          </w:p>
        </w:tc>
      </w:tr>
      <w:tr w:rsidR="005E56E4" w:rsidRPr="00231F73" w:rsidTr="005E56E4">
        <w:tc>
          <w:tcPr>
            <w:tcW w:w="837" w:type="dxa"/>
            <w:vMerge/>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p>
        </w:tc>
        <w:tc>
          <w:tcPr>
            <w:tcW w:w="1689" w:type="dxa"/>
            <w:vMerge/>
          </w:tcPr>
          <w:p w:rsidR="005E56E4" w:rsidRPr="005E56E4" w:rsidRDefault="005E56E4" w:rsidP="005E56E4">
            <w:pPr>
              <w:tabs>
                <w:tab w:val="left" w:pos="851"/>
              </w:tabs>
              <w:spacing w:after="0" w:line="240" w:lineRule="auto"/>
              <w:jc w:val="center"/>
              <w:rPr>
                <w:rFonts w:ascii="Times New Roman" w:eastAsia="Times New Roman" w:hAnsi="Times New Roman" w:cs="Times New Roman"/>
                <w:b/>
                <w:i/>
                <w:sz w:val="24"/>
                <w:lang w:val="ro-RO" w:eastAsia="ru-RU"/>
              </w:rPr>
            </w:pPr>
          </w:p>
        </w:tc>
        <w:tc>
          <w:tcPr>
            <w:tcW w:w="2116" w:type="dxa"/>
            <w:tcBorders>
              <w:top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Acid</w:t>
            </w:r>
            <w:r w:rsidR="00A936CA">
              <w:rPr>
                <w:rFonts w:ascii="Times New Roman" w:eastAsia="Times New Roman" w:hAnsi="Times New Roman" w:cs="Times New Roman"/>
                <w:sz w:val="24"/>
                <w:lang w:val="ro-RO" w:eastAsia="ru-RU"/>
              </w:rPr>
              <w:t>um</w:t>
            </w:r>
            <w:r w:rsidRPr="005E56E4">
              <w:rPr>
                <w:rFonts w:ascii="Times New Roman" w:eastAsia="Times New Roman" w:hAnsi="Times New Roman" w:cs="Times New Roman"/>
                <w:sz w:val="24"/>
                <w:lang w:val="ro-RO" w:eastAsia="ru-RU"/>
              </w:rPr>
              <w:t xml:space="preserve"> folic</w:t>
            </w:r>
            <w:r w:rsidR="00A936CA">
              <w:rPr>
                <w:rFonts w:ascii="Times New Roman" w:eastAsia="Times New Roman" w:hAnsi="Times New Roman" w:cs="Times New Roman"/>
                <w:sz w:val="24"/>
                <w:lang w:val="ro-RO" w:eastAsia="ru-RU"/>
              </w:rPr>
              <w:t>um</w:t>
            </w:r>
          </w:p>
        </w:tc>
        <w:tc>
          <w:tcPr>
            <w:tcW w:w="1973" w:type="dxa"/>
            <w:tcBorders>
              <w:top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350-1000 mg</w:t>
            </w:r>
          </w:p>
        </w:tc>
        <w:tc>
          <w:tcPr>
            <w:tcW w:w="1552" w:type="dxa"/>
            <w:tcBorders>
              <w:top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p/o</w:t>
            </w:r>
          </w:p>
        </w:tc>
        <w:tc>
          <w:tcPr>
            <w:tcW w:w="1155" w:type="dxa"/>
            <w:tcBorders>
              <w:top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zilnic</w:t>
            </w:r>
          </w:p>
        </w:tc>
        <w:tc>
          <w:tcPr>
            <w:tcW w:w="138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o săptămînă pînă la tratament</w:t>
            </w:r>
          </w:p>
        </w:tc>
      </w:tr>
      <w:tr w:rsidR="005E56E4" w:rsidRPr="005E56E4" w:rsidTr="005E56E4">
        <w:tc>
          <w:tcPr>
            <w:tcW w:w="837" w:type="dxa"/>
            <w:vMerge/>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p>
        </w:tc>
        <w:tc>
          <w:tcPr>
            <w:tcW w:w="1689" w:type="dxa"/>
            <w:vMerge/>
          </w:tcPr>
          <w:p w:rsidR="005E56E4" w:rsidRPr="005E56E4" w:rsidRDefault="005E56E4" w:rsidP="005E56E4">
            <w:pPr>
              <w:tabs>
                <w:tab w:val="left" w:pos="851"/>
              </w:tabs>
              <w:spacing w:after="0" w:line="240" w:lineRule="auto"/>
              <w:jc w:val="center"/>
              <w:rPr>
                <w:rFonts w:ascii="Times New Roman" w:eastAsia="Times New Roman" w:hAnsi="Times New Roman" w:cs="Times New Roman"/>
                <w:b/>
                <w:i/>
                <w:sz w:val="24"/>
                <w:lang w:val="ro-RO" w:eastAsia="ru-RU"/>
              </w:rPr>
            </w:pPr>
          </w:p>
        </w:tc>
        <w:tc>
          <w:tcPr>
            <w:tcW w:w="2116" w:type="dxa"/>
            <w:tcBorders>
              <w:top w:val="single" w:sz="4" w:space="0" w:color="auto"/>
            </w:tcBorders>
          </w:tcPr>
          <w:p w:rsidR="005E56E4" w:rsidRPr="005E56E4" w:rsidRDefault="005E56E4" w:rsidP="00A936CA">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Ciancobolamin</w:t>
            </w:r>
            <w:r w:rsidR="00A936CA">
              <w:rPr>
                <w:rFonts w:ascii="Times New Roman" w:eastAsia="Times New Roman" w:hAnsi="Times New Roman" w:cs="Times New Roman"/>
                <w:sz w:val="24"/>
                <w:lang w:val="ro-RO" w:eastAsia="ru-RU"/>
              </w:rPr>
              <w:t>um</w:t>
            </w:r>
          </w:p>
        </w:tc>
        <w:tc>
          <w:tcPr>
            <w:tcW w:w="1973" w:type="dxa"/>
            <w:tcBorders>
              <w:top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1000µg</w:t>
            </w:r>
          </w:p>
        </w:tc>
        <w:tc>
          <w:tcPr>
            <w:tcW w:w="1552" w:type="dxa"/>
            <w:tcBorders>
              <w:top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i/m</w:t>
            </w:r>
          </w:p>
        </w:tc>
        <w:tc>
          <w:tcPr>
            <w:tcW w:w="1155" w:type="dxa"/>
            <w:tcBorders>
              <w:top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zilnic</w:t>
            </w:r>
          </w:p>
        </w:tc>
        <w:tc>
          <w:tcPr>
            <w:tcW w:w="138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0"/>
                <w:szCs w:val="20"/>
                <w:lang w:val="ro-RO" w:eastAsia="ru-RU"/>
              </w:rPr>
            </w:pPr>
            <w:r w:rsidRPr="005E56E4">
              <w:rPr>
                <w:rFonts w:ascii="Times New Roman" w:eastAsia="Times New Roman" w:hAnsi="Times New Roman" w:cs="Times New Roman"/>
                <w:sz w:val="20"/>
                <w:szCs w:val="20"/>
                <w:lang w:val="ro-RO" w:eastAsia="ru-RU"/>
              </w:rPr>
              <w:t>1-2 săptămîni pînă la tratament</w:t>
            </w:r>
          </w:p>
        </w:tc>
      </w:tr>
      <w:tr w:rsidR="005E56E4" w:rsidRPr="005E56E4" w:rsidTr="005E56E4">
        <w:tc>
          <w:tcPr>
            <w:tcW w:w="837" w:type="dxa"/>
            <w:vMerge/>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p>
        </w:tc>
        <w:tc>
          <w:tcPr>
            <w:tcW w:w="1689" w:type="dxa"/>
            <w:vMerge/>
          </w:tcPr>
          <w:p w:rsidR="005E56E4" w:rsidRPr="005E56E4" w:rsidRDefault="005E56E4" w:rsidP="005E56E4">
            <w:pPr>
              <w:tabs>
                <w:tab w:val="left" w:pos="851"/>
              </w:tabs>
              <w:spacing w:after="0" w:line="240" w:lineRule="auto"/>
              <w:jc w:val="center"/>
              <w:rPr>
                <w:rFonts w:ascii="Times New Roman" w:eastAsia="Times New Roman" w:hAnsi="Times New Roman" w:cs="Times New Roman"/>
                <w:b/>
                <w:i/>
                <w:sz w:val="24"/>
                <w:lang w:val="ro-RO" w:eastAsia="ru-RU"/>
              </w:rPr>
            </w:pPr>
          </w:p>
        </w:tc>
        <w:tc>
          <w:tcPr>
            <w:tcW w:w="2116" w:type="dxa"/>
            <w:tcBorders>
              <w:top w:val="single" w:sz="4" w:space="0" w:color="auto"/>
            </w:tcBorders>
          </w:tcPr>
          <w:p w:rsidR="005E56E4" w:rsidRPr="005E56E4" w:rsidRDefault="005E56E4" w:rsidP="00A936CA">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Ciancobolamin</w:t>
            </w:r>
            <w:r w:rsidR="00A936CA">
              <w:rPr>
                <w:rFonts w:ascii="Times New Roman" w:eastAsia="Times New Roman" w:hAnsi="Times New Roman" w:cs="Times New Roman"/>
                <w:sz w:val="24"/>
                <w:lang w:val="ro-RO" w:eastAsia="ru-RU"/>
              </w:rPr>
              <w:t>um</w:t>
            </w:r>
          </w:p>
        </w:tc>
        <w:tc>
          <w:tcPr>
            <w:tcW w:w="1973" w:type="dxa"/>
            <w:tcBorders>
              <w:top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1000µg</w:t>
            </w:r>
          </w:p>
        </w:tc>
        <w:tc>
          <w:tcPr>
            <w:tcW w:w="1552" w:type="dxa"/>
            <w:tcBorders>
              <w:top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i/m</w:t>
            </w:r>
          </w:p>
        </w:tc>
        <w:tc>
          <w:tcPr>
            <w:tcW w:w="1155" w:type="dxa"/>
            <w:tcBorders>
              <w:top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zilnic</w:t>
            </w:r>
          </w:p>
        </w:tc>
        <w:tc>
          <w:tcPr>
            <w:tcW w:w="138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fiecare 3 cicluri</w:t>
            </w:r>
          </w:p>
        </w:tc>
      </w:tr>
      <w:tr w:rsidR="005E56E4" w:rsidRPr="005E56E4" w:rsidTr="005E56E4">
        <w:tc>
          <w:tcPr>
            <w:tcW w:w="837"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6</w:t>
            </w:r>
          </w:p>
        </w:tc>
        <w:tc>
          <w:tcPr>
            <w:tcW w:w="1689"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b/>
                <w:i/>
                <w:sz w:val="24"/>
                <w:lang w:val="ro-RO" w:eastAsia="ru-RU"/>
              </w:rPr>
            </w:pPr>
            <w:r w:rsidRPr="005E56E4">
              <w:rPr>
                <w:rFonts w:ascii="Times New Roman" w:eastAsia="Times New Roman" w:hAnsi="Times New Roman" w:cs="Times New Roman"/>
                <w:b/>
                <w:i/>
                <w:sz w:val="24"/>
                <w:lang w:val="ro-RO" w:eastAsia="ru-RU"/>
              </w:rPr>
              <w:t>RC</w:t>
            </w:r>
          </w:p>
        </w:tc>
        <w:tc>
          <w:tcPr>
            <w:tcW w:w="2116" w:type="dxa"/>
            <w:tcBorders>
              <w:top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vertAlign w:val="superscript"/>
                <w:lang w:val="ro-RO" w:eastAsia="ru-RU"/>
              </w:rPr>
            </w:pPr>
            <w:r w:rsidRPr="005E56E4">
              <w:rPr>
                <w:rFonts w:ascii="Times New Roman" w:eastAsia="Times New Roman" w:hAnsi="Times New Roman" w:cs="Times New Roman"/>
                <w:sz w:val="24"/>
                <w:lang w:val="ro-RO" w:eastAsia="ru-RU"/>
              </w:rPr>
              <w:t>Raltitrexed</w:t>
            </w:r>
            <w:r w:rsidRPr="005E56E4">
              <w:rPr>
                <w:rFonts w:ascii="Times New Roman" w:eastAsia="Times New Roman" w:hAnsi="Times New Roman" w:cs="Times New Roman"/>
                <w:sz w:val="24"/>
                <w:vertAlign w:val="superscript"/>
                <w:lang w:val="ro-RO" w:eastAsia="ru-RU"/>
              </w:rPr>
              <w:t>*</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Cisplatin</w:t>
            </w:r>
            <w:r w:rsidR="00A936CA">
              <w:rPr>
                <w:rFonts w:ascii="Times New Roman" w:eastAsia="Times New Roman" w:hAnsi="Times New Roman" w:cs="Times New Roman"/>
                <w:sz w:val="24"/>
                <w:lang w:val="ro-RO" w:eastAsia="ru-RU"/>
              </w:rPr>
              <w:t>um</w:t>
            </w:r>
          </w:p>
        </w:tc>
        <w:tc>
          <w:tcPr>
            <w:tcW w:w="1973" w:type="dxa"/>
            <w:tcBorders>
              <w:top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3 mg/m</w:t>
            </w:r>
            <w:r w:rsidRPr="005E56E4">
              <w:rPr>
                <w:rFonts w:ascii="Times New Roman" w:eastAsia="Times New Roman" w:hAnsi="Times New Roman" w:cs="Times New Roman"/>
                <w:sz w:val="24"/>
                <w:vertAlign w:val="superscript"/>
                <w:lang w:val="ro-RO" w:eastAsia="ru-RU"/>
              </w:rPr>
              <w:t>2</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80 mg/m</w:t>
            </w:r>
            <w:r w:rsidRPr="005E56E4">
              <w:rPr>
                <w:rFonts w:ascii="Times New Roman" w:eastAsia="Times New Roman" w:hAnsi="Times New Roman" w:cs="Times New Roman"/>
                <w:sz w:val="24"/>
                <w:vertAlign w:val="superscript"/>
                <w:lang w:val="ro-RO" w:eastAsia="ru-RU"/>
              </w:rPr>
              <w:t>2</w:t>
            </w:r>
          </w:p>
        </w:tc>
        <w:tc>
          <w:tcPr>
            <w:tcW w:w="1552" w:type="dxa"/>
            <w:tcBorders>
              <w:top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perf.</w:t>
            </w:r>
          </w:p>
        </w:tc>
        <w:tc>
          <w:tcPr>
            <w:tcW w:w="1155" w:type="dxa"/>
            <w:tcBorders>
              <w:top w:val="single" w:sz="4" w:space="0" w:color="auto"/>
            </w:tcBorders>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1,8 zi</w:t>
            </w:r>
          </w:p>
        </w:tc>
        <w:tc>
          <w:tcPr>
            <w:tcW w:w="138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fiecare 3 săptămîni</w:t>
            </w:r>
          </w:p>
        </w:tc>
      </w:tr>
      <w:tr w:rsidR="005E56E4" w:rsidRPr="005E56E4" w:rsidTr="005E56E4">
        <w:tc>
          <w:tcPr>
            <w:tcW w:w="837"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7</w:t>
            </w:r>
          </w:p>
        </w:tc>
        <w:tc>
          <w:tcPr>
            <w:tcW w:w="1689"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b/>
                <w:i/>
                <w:sz w:val="24"/>
                <w:lang w:val="ro-RO" w:eastAsia="ru-RU"/>
              </w:rPr>
            </w:pPr>
            <w:r w:rsidRPr="005E56E4">
              <w:rPr>
                <w:rFonts w:ascii="Times New Roman" w:eastAsia="Times New Roman" w:hAnsi="Times New Roman" w:cs="Times New Roman"/>
                <w:b/>
                <w:i/>
                <w:sz w:val="24"/>
                <w:lang w:val="ro-RO" w:eastAsia="ru-RU"/>
              </w:rPr>
              <w:t>IPM</w:t>
            </w:r>
          </w:p>
        </w:tc>
        <w:tc>
          <w:tcPr>
            <w:tcW w:w="2116"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Irinotecan</w:t>
            </w:r>
            <w:r w:rsidR="00B5649F">
              <w:rPr>
                <w:rFonts w:ascii="Times New Roman" w:eastAsia="Times New Roman" w:hAnsi="Times New Roman" w:cs="Times New Roman"/>
                <w:sz w:val="24"/>
                <w:lang w:val="ro-RO" w:eastAsia="ru-RU"/>
              </w:rPr>
              <w:t>um</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Cisplatin</w:t>
            </w:r>
            <w:r w:rsidR="00B5649F">
              <w:rPr>
                <w:rFonts w:ascii="Times New Roman" w:eastAsia="Times New Roman" w:hAnsi="Times New Roman" w:cs="Times New Roman"/>
                <w:sz w:val="24"/>
                <w:lang w:val="ro-RO" w:eastAsia="ru-RU"/>
              </w:rPr>
              <w:t>um</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Mitomicin C*</w:t>
            </w:r>
          </w:p>
        </w:tc>
        <w:tc>
          <w:tcPr>
            <w:tcW w:w="197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100 mg/m</w:t>
            </w:r>
            <w:r w:rsidRPr="005E56E4">
              <w:rPr>
                <w:rFonts w:ascii="Times New Roman" w:eastAsia="Times New Roman" w:hAnsi="Times New Roman" w:cs="Times New Roman"/>
                <w:sz w:val="24"/>
                <w:vertAlign w:val="superscript"/>
                <w:lang w:val="ro-RO" w:eastAsia="ru-RU"/>
              </w:rPr>
              <w:t>2</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40 mg/m</w:t>
            </w:r>
            <w:r w:rsidRPr="005E56E4">
              <w:rPr>
                <w:rFonts w:ascii="Times New Roman" w:eastAsia="Times New Roman" w:hAnsi="Times New Roman" w:cs="Times New Roman"/>
                <w:sz w:val="24"/>
                <w:vertAlign w:val="superscript"/>
                <w:lang w:val="ro-RO" w:eastAsia="ru-RU"/>
              </w:rPr>
              <w:t>2</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6 mg/m</w:t>
            </w:r>
            <w:r w:rsidRPr="005E56E4">
              <w:rPr>
                <w:rFonts w:ascii="Times New Roman" w:eastAsia="Times New Roman" w:hAnsi="Times New Roman" w:cs="Times New Roman"/>
                <w:sz w:val="24"/>
                <w:vertAlign w:val="superscript"/>
                <w:lang w:val="ro-RO" w:eastAsia="ru-RU"/>
              </w:rPr>
              <w:t>2</w:t>
            </w:r>
          </w:p>
        </w:tc>
        <w:tc>
          <w:tcPr>
            <w:tcW w:w="1552"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perf.</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tc>
        <w:tc>
          <w:tcPr>
            <w:tcW w:w="1155"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15 zi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15 zi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tc>
        <w:tc>
          <w:tcPr>
            <w:tcW w:w="138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fiecare 4 săptămîni</w:t>
            </w:r>
          </w:p>
        </w:tc>
      </w:tr>
      <w:tr w:rsidR="005E56E4" w:rsidRPr="005E56E4" w:rsidTr="005E56E4">
        <w:tc>
          <w:tcPr>
            <w:tcW w:w="837"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8</w:t>
            </w:r>
          </w:p>
        </w:tc>
        <w:tc>
          <w:tcPr>
            <w:tcW w:w="1689"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b/>
                <w:i/>
                <w:sz w:val="24"/>
                <w:lang w:val="ro-RO" w:eastAsia="ru-RU"/>
              </w:rPr>
            </w:pPr>
            <w:r w:rsidRPr="005E56E4">
              <w:rPr>
                <w:rFonts w:ascii="Times New Roman" w:eastAsia="Times New Roman" w:hAnsi="Times New Roman" w:cs="Times New Roman"/>
                <w:b/>
                <w:i/>
                <w:sz w:val="24"/>
                <w:lang w:val="ro-RO" w:eastAsia="ru-RU"/>
              </w:rPr>
              <w:t>CAD</w:t>
            </w:r>
          </w:p>
        </w:tc>
        <w:tc>
          <w:tcPr>
            <w:tcW w:w="2116"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Ciclofosfamid</w:t>
            </w:r>
            <w:r w:rsidR="00B5649F">
              <w:rPr>
                <w:rFonts w:ascii="Times New Roman" w:eastAsia="Times New Roman" w:hAnsi="Times New Roman" w:cs="Times New Roman"/>
                <w:sz w:val="24"/>
                <w:lang w:val="ro-RO" w:eastAsia="ru-RU"/>
              </w:rPr>
              <w:t>um</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Doxorubucin</w:t>
            </w:r>
            <w:r w:rsidR="00B5649F">
              <w:rPr>
                <w:rFonts w:ascii="Times New Roman" w:eastAsia="Times New Roman" w:hAnsi="Times New Roman" w:cs="Times New Roman"/>
                <w:sz w:val="24"/>
                <w:lang w:val="ro-RO" w:eastAsia="ru-RU"/>
              </w:rPr>
              <w:t>um</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Dacarbazin</w:t>
            </w:r>
            <w:r w:rsidR="00B5649F">
              <w:rPr>
                <w:rFonts w:ascii="Times New Roman" w:eastAsia="Times New Roman" w:hAnsi="Times New Roman" w:cs="Times New Roman"/>
                <w:sz w:val="24"/>
                <w:lang w:val="ro-RO" w:eastAsia="ru-RU"/>
              </w:rPr>
              <w:t>um</w:t>
            </w:r>
          </w:p>
        </w:tc>
        <w:tc>
          <w:tcPr>
            <w:tcW w:w="197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500 mg/m</w:t>
            </w:r>
            <w:r w:rsidRPr="005E56E4">
              <w:rPr>
                <w:rFonts w:ascii="Times New Roman" w:eastAsia="Times New Roman" w:hAnsi="Times New Roman" w:cs="Times New Roman"/>
                <w:sz w:val="24"/>
                <w:vertAlign w:val="superscript"/>
                <w:lang w:val="ro-RO" w:eastAsia="ru-RU"/>
              </w:rPr>
              <w:t>2</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50 mg/m</w:t>
            </w:r>
            <w:r w:rsidRPr="005E56E4">
              <w:rPr>
                <w:rFonts w:ascii="Times New Roman" w:eastAsia="Times New Roman" w:hAnsi="Times New Roman" w:cs="Times New Roman"/>
                <w:sz w:val="24"/>
                <w:vertAlign w:val="superscript"/>
                <w:lang w:val="ro-RO" w:eastAsia="ru-RU"/>
              </w:rPr>
              <w:t>2</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400 mg/m</w:t>
            </w:r>
            <w:r w:rsidRPr="005E56E4">
              <w:rPr>
                <w:rFonts w:ascii="Times New Roman" w:eastAsia="Times New Roman" w:hAnsi="Times New Roman" w:cs="Times New Roman"/>
                <w:sz w:val="24"/>
                <w:vertAlign w:val="superscript"/>
                <w:lang w:val="ro-RO" w:eastAsia="ru-RU"/>
              </w:rPr>
              <w:t>2</w:t>
            </w:r>
          </w:p>
        </w:tc>
        <w:tc>
          <w:tcPr>
            <w:tcW w:w="1552"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tc>
        <w:tc>
          <w:tcPr>
            <w:tcW w:w="1155"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1,2 zi</w:t>
            </w:r>
          </w:p>
        </w:tc>
        <w:tc>
          <w:tcPr>
            <w:tcW w:w="138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fiecare 3-4 săptămîni</w:t>
            </w:r>
          </w:p>
        </w:tc>
      </w:tr>
      <w:tr w:rsidR="005E56E4" w:rsidRPr="005E56E4" w:rsidTr="005E56E4">
        <w:tc>
          <w:tcPr>
            <w:tcW w:w="837"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b/>
                <w:sz w:val="24"/>
                <w:lang w:val="ro-RO" w:eastAsia="ru-RU"/>
              </w:rPr>
            </w:pPr>
            <w:r w:rsidRPr="005E56E4">
              <w:rPr>
                <w:rFonts w:ascii="Times New Roman" w:eastAsia="Times New Roman" w:hAnsi="Times New Roman" w:cs="Times New Roman"/>
                <w:b/>
                <w:sz w:val="24"/>
                <w:lang w:val="ro-RO" w:eastAsia="ru-RU"/>
              </w:rPr>
              <w:t>9</w:t>
            </w:r>
          </w:p>
        </w:tc>
        <w:tc>
          <w:tcPr>
            <w:tcW w:w="1689"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b/>
                <w:i/>
                <w:sz w:val="24"/>
                <w:lang w:val="ro-RO" w:eastAsia="ru-RU"/>
              </w:rPr>
            </w:pPr>
            <w:r w:rsidRPr="005E56E4">
              <w:rPr>
                <w:rFonts w:ascii="Times New Roman" w:eastAsia="Times New Roman" w:hAnsi="Times New Roman" w:cs="Times New Roman"/>
                <w:b/>
                <w:i/>
                <w:sz w:val="24"/>
                <w:lang w:val="ro-RO" w:eastAsia="ru-RU"/>
              </w:rPr>
              <w:t>MVP</w:t>
            </w:r>
          </w:p>
        </w:tc>
        <w:tc>
          <w:tcPr>
            <w:tcW w:w="2116"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Mitomicin C*</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Vinblastin</w:t>
            </w:r>
            <w:r w:rsidR="00B5649F">
              <w:rPr>
                <w:rFonts w:ascii="Times New Roman" w:eastAsia="Times New Roman" w:hAnsi="Times New Roman" w:cs="Times New Roman"/>
                <w:sz w:val="24"/>
                <w:lang w:val="ro-RO" w:eastAsia="ru-RU"/>
              </w:rPr>
              <w:t>um</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Cisplatin</w:t>
            </w:r>
            <w:r w:rsidR="00B5649F">
              <w:rPr>
                <w:rFonts w:ascii="Times New Roman" w:eastAsia="Times New Roman" w:hAnsi="Times New Roman" w:cs="Times New Roman"/>
                <w:sz w:val="24"/>
                <w:lang w:val="ro-RO" w:eastAsia="ru-RU"/>
              </w:rPr>
              <w:t>um</w:t>
            </w:r>
          </w:p>
        </w:tc>
        <w:tc>
          <w:tcPr>
            <w:tcW w:w="197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vertAlign w:val="superscript"/>
                <w:lang w:val="ro-RO" w:eastAsia="ru-RU"/>
              </w:rPr>
            </w:pPr>
            <w:r w:rsidRPr="005E56E4">
              <w:rPr>
                <w:rFonts w:ascii="Times New Roman" w:eastAsia="Times New Roman" w:hAnsi="Times New Roman" w:cs="Times New Roman"/>
                <w:sz w:val="24"/>
                <w:lang w:val="ro-RO" w:eastAsia="ru-RU"/>
              </w:rPr>
              <w:t>8 mg/m</w:t>
            </w:r>
            <w:r w:rsidRPr="005E56E4">
              <w:rPr>
                <w:rFonts w:ascii="Times New Roman" w:eastAsia="Times New Roman" w:hAnsi="Times New Roman" w:cs="Times New Roman"/>
                <w:sz w:val="24"/>
                <w:vertAlign w:val="superscript"/>
                <w:lang w:val="ro-RO" w:eastAsia="ru-RU"/>
              </w:rPr>
              <w:t>2</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vertAlign w:val="superscript"/>
                <w:lang w:val="ro-RO" w:eastAsia="ru-RU"/>
              </w:rPr>
            </w:pPr>
            <w:r w:rsidRPr="005E56E4">
              <w:rPr>
                <w:rFonts w:ascii="Times New Roman" w:eastAsia="Times New Roman" w:hAnsi="Times New Roman" w:cs="Times New Roman"/>
                <w:sz w:val="24"/>
                <w:lang w:val="ro-RO" w:eastAsia="ru-RU"/>
              </w:rPr>
              <w:t>6 mg/m</w:t>
            </w:r>
            <w:r w:rsidRPr="005E56E4">
              <w:rPr>
                <w:rFonts w:ascii="Times New Roman" w:eastAsia="Times New Roman" w:hAnsi="Times New Roman" w:cs="Times New Roman"/>
                <w:sz w:val="24"/>
                <w:vertAlign w:val="superscript"/>
                <w:lang w:val="ro-RO" w:eastAsia="ru-RU"/>
              </w:rPr>
              <w:t>2</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50 mg/m</w:t>
            </w:r>
            <w:r w:rsidRPr="005E56E4">
              <w:rPr>
                <w:rFonts w:ascii="Times New Roman" w:eastAsia="Times New Roman" w:hAnsi="Times New Roman" w:cs="Times New Roman"/>
                <w:sz w:val="24"/>
                <w:vertAlign w:val="superscript"/>
                <w:lang w:val="ro-RO" w:eastAsia="ru-RU"/>
              </w:rPr>
              <w:t>2</w:t>
            </w:r>
          </w:p>
        </w:tc>
        <w:tc>
          <w:tcPr>
            <w:tcW w:w="1552"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i/v</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perf.</w:t>
            </w:r>
          </w:p>
        </w:tc>
        <w:tc>
          <w:tcPr>
            <w:tcW w:w="1155"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1 zi</w:t>
            </w:r>
          </w:p>
        </w:tc>
        <w:tc>
          <w:tcPr>
            <w:tcW w:w="1383" w:type="dxa"/>
          </w:tcPr>
          <w:p w:rsidR="005E56E4" w:rsidRPr="005E56E4" w:rsidRDefault="005E56E4" w:rsidP="005E56E4">
            <w:pPr>
              <w:tabs>
                <w:tab w:val="left" w:pos="851"/>
              </w:tabs>
              <w:spacing w:after="0" w:line="240" w:lineRule="auto"/>
              <w:jc w:val="center"/>
              <w:rPr>
                <w:rFonts w:ascii="Times New Roman" w:eastAsia="Times New Roman" w:hAnsi="Times New Roman" w:cs="Times New Roman"/>
                <w:sz w:val="24"/>
                <w:lang w:val="ro-RO" w:eastAsia="ru-RU"/>
              </w:rPr>
            </w:pPr>
            <w:r w:rsidRPr="005E56E4">
              <w:rPr>
                <w:rFonts w:ascii="Times New Roman" w:eastAsia="Times New Roman" w:hAnsi="Times New Roman" w:cs="Times New Roman"/>
                <w:sz w:val="24"/>
                <w:lang w:val="ro-RO" w:eastAsia="ru-RU"/>
              </w:rPr>
              <w:t>fiecare 3 săptămîni</w:t>
            </w:r>
          </w:p>
        </w:tc>
      </w:tr>
    </w:tbl>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27200" behindDoc="0" locked="0" layoutInCell="1" allowOverlap="1">
                <wp:simplePos x="0" y="0"/>
                <wp:positionH relativeFrom="margin">
                  <wp:align>left</wp:align>
                </wp:positionH>
                <wp:positionV relativeFrom="paragraph">
                  <wp:posOffset>18415</wp:posOffset>
                </wp:positionV>
                <wp:extent cx="6657975" cy="1790700"/>
                <wp:effectExtent l="0" t="0" r="28575" b="1905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790700"/>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rPr>
                                <w:rFonts w:ascii="Times New Roman" w:hAnsi="Times New Roman" w:cs="Times New Roman"/>
                                <w:b/>
                                <w:i/>
                                <w:lang w:val="en-US"/>
                              </w:rPr>
                            </w:pPr>
                            <w:r w:rsidRPr="00231F73">
                              <w:rPr>
                                <w:rFonts w:ascii="Times New Roman" w:hAnsi="Times New Roman" w:cs="Times New Roman"/>
                                <w:b/>
                                <w:i/>
                                <w:lang w:val="en-US"/>
                              </w:rPr>
                              <w:t>Caseta 27. Particularităţi de administrare ale unor medicamente citostatice.</w:t>
                            </w:r>
                          </w:p>
                          <w:p w:rsidR="00B5649F" w:rsidRPr="00231F73" w:rsidRDefault="00B5649F" w:rsidP="005E56E4">
                            <w:pPr>
                              <w:rPr>
                                <w:rFonts w:ascii="Times New Roman" w:hAnsi="Times New Roman" w:cs="Times New Roman"/>
                                <w:lang w:val="en-US"/>
                              </w:rPr>
                            </w:pPr>
                            <w:r w:rsidRPr="00231F73">
                              <w:rPr>
                                <w:rFonts w:ascii="Times New Roman" w:hAnsi="Times New Roman" w:cs="Times New Roman"/>
                                <w:b/>
                                <w:i/>
                                <w:lang w:val="en-US"/>
                              </w:rPr>
                              <w:t xml:space="preserve">Cisplatinum – </w:t>
                            </w:r>
                            <w:r w:rsidRPr="00231F73">
                              <w:rPr>
                                <w:rFonts w:ascii="Times New Roman" w:hAnsi="Times New Roman" w:cs="Times New Roman"/>
                                <w:lang w:val="en-US"/>
                              </w:rPr>
                              <w:t>se va administra pe fon de hiperhidratare (prehidratare – pînă la 1l de Sol. clorură de sodiu 0,9%, posthidratare – pînă la 1l de clorură de sodiu 0,9%) cu aplicarea prealabilă de antiemetice specifice (inhibitori de receptori 5HT3) şi corticosteroizi.</w:t>
                            </w:r>
                          </w:p>
                          <w:p w:rsidR="00B5649F" w:rsidRPr="00231F73" w:rsidRDefault="00B5649F" w:rsidP="005E56E4">
                            <w:pPr>
                              <w:rPr>
                                <w:rFonts w:ascii="Times New Roman" w:hAnsi="Times New Roman" w:cs="Times New Roman"/>
                                <w:lang w:val="en-US"/>
                              </w:rPr>
                            </w:pPr>
                            <w:r w:rsidRPr="00231F73">
                              <w:rPr>
                                <w:rFonts w:ascii="Times New Roman" w:hAnsi="Times New Roman" w:cs="Times New Roman"/>
                                <w:b/>
                                <w:i/>
                                <w:lang w:val="en-US"/>
                              </w:rPr>
                              <w:t>Gemcetabinum</w:t>
                            </w:r>
                            <w:r w:rsidRPr="00231F73">
                              <w:rPr>
                                <w:rFonts w:ascii="Times New Roman" w:hAnsi="Times New Roman" w:cs="Times New Roman"/>
                                <w:lang w:val="en-US"/>
                              </w:rPr>
                              <w:t xml:space="preserve"> – se va administra în 250 ml clorură de sodiu 0,9%timp de 30 min. Cu aplicarea prealabilă de antiemetice specifice (inhibitori de receptori 5HT3) şi glucocorticosteroizi.</w:t>
                            </w:r>
                          </w:p>
                          <w:p w:rsidR="00B5649F" w:rsidRPr="00231F73" w:rsidRDefault="00B5649F" w:rsidP="005E56E4">
                            <w:pPr>
                              <w:rPr>
                                <w:rFonts w:ascii="Times New Roman" w:hAnsi="Times New Roman" w:cs="Times New Roman"/>
                                <w:lang w:val="en-US"/>
                              </w:rPr>
                            </w:pPr>
                            <w:r w:rsidRPr="00231F73">
                              <w:rPr>
                                <w:rFonts w:ascii="Times New Roman" w:hAnsi="Times New Roman" w:cs="Times New Roman"/>
                                <w:b/>
                                <w:i/>
                                <w:lang w:val="en-US"/>
                              </w:rPr>
                              <w:t xml:space="preserve">Pemetrexedum </w:t>
                            </w:r>
                            <w:r w:rsidRPr="00231F73">
                              <w:rPr>
                                <w:rFonts w:ascii="Times New Roman" w:hAnsi="Times New Roman" w:cs="Times New Roman"/>
                                <w:lang w:val="en-US"/>
                              </w:rPr>
                              <w:t>– se va administra după acid folic 350-1000</w:t>
                            </w:r>
                            <w:r w:rsidRPr="00231F73">
                              <w:rPr>
                                <w:rFonts w:ascii="Times New Roman" w:hAnsi="Times New Roman" w:cs="Times New Roman"/>
                              </w:rPr>
                              <w:sym w:font="Symbol" w:char="F06D"/>
                            </w:r>
                            <w:r w:rsidRPr="00231F73">
                              <w:rPr>
                                <w:rFonts w:ascii="Times New Roman" w:hAnsi="Times New Roman" w:cs="Times New Roman"/>
                                <w:lang w:val="en-US"/>
                              </w:rPr>
                              <w:t>g/zi p/o timp de o săptămână şi Vit. B12 1000</w:t>
                            </w:r>
                            <w:r w:rsidRPr="00231F73">
                              <w:rPr>
                                <w:rFonts w:ascii="Times New Roman" w:hAnsi="Times New Roman" w:cs="Times New Roman"/>
                              </w:rPr>
                              <w:sym w:font="Symbol" w:char="F06D"/>
                            </w:r>
                            <w:r w:rsidRPr="00231F73">
                              <w:rPr>
                                <w:rFonts w:ascii="Times New Roman" w:hAnsi="Times New Roman" w:cs="Times New Roman"/>
                                <w:lang w:val="en-US"/>
                              </w:rPr>
                              <w:t>g/zi i/m timp de 1-2 săptămâni.</w:t>
                            </w:r>
                          </w:p>
                          <w:p w:rsidR="00B5649F" w:rsidRPr="00231F73" w:rsidRDefault="00B5649F" w:rsidP="005E56E4">
                            <w:pPr>
                              <w:rPr>
                                <w:rFonts w:ascii="Times New Roman" w:hAnsi="Times New Roman" w:cs="Times New Roman"/>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111" type="#_x0000_t202" style="position:absolute;left:0;text-align:left;margin-left:0;margin-top:1.45pt;width:524.25pt;height:141pt;z-index:251827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">
                <v:textbox>
                  <w:txbxContent>
                    <w:p w:rsidR="00B5649F" w:rsidRPr="00231F73" w:rsidRDefault="00B5649F" w:rsidP="005E56E4">
                      <w:pPr>
                        <w:rPr>
                          <w:rFonts w:ascii="Times New Roman" w:hAnsi="Times New Roman" w:cs="Times New Roman"/>
                          <w:b/>
                          <w:i/>
                          <w:lang w:val="en-US"/>
                        </w:rPr>
                      </w:pPr>
                      <w:r w:rsidRPr="00231F73">
                        <w:rPr>
                          <w:rFonts w:ascii="Times New Roman" w:hAnsi="Times New Roman" w:cs="Times New Roman"/>
                          <w:b/>
                          <w:i/>
                          <w:lang w:val="en-US"/>
                        </w:rPr>
                        <w:t>Caseta 27. Particularităţi de administrare ale unor medicamente citostatice.</w:t>
                      </w:r>
                    </w:p>
                    <w:p w:rsidR="00B5649F" w:rsidRPr="00231F73" w:rsidRDefault="00B5649F" w:rsidP="005E56E4">
                      <w:pPr>
                        <w:rPr>
                          <w:rFonts w:ascii="Times New Roman" w:hAnsi="Times New Roman" w:cs="Times New Roman"/>
                          <w:lang w:val="en-US"/>
                        </w:rPr>
                      </w:pPr>
                      <w:r w:rsidRPr="00231F73">
                        <w:rPr>
                          <w:rFonts w:ascii="Times New Roman" w:hAnsi="Times New Roman" w:cs="Times New Roman"/>
                          <w:b/>
                          <w:i/>
                          <w:lang w:val="en-US"/>
                        </w:rPr>
                        <w:t xml:space="preserve">Cisplatinum – </w:t>
                      </w:r>
                      <w:r w:rsidRPr="00231F73">
                        <w:rPr>
                          <w:rFonts w:ascii="Times New Roman" w:hAnsi="Times New Roman" w:cs="Times New Roman"/>
                          <w:lang w:val="en-US"/>
                        </w:rPr>
                        <w:t>se va administra pe fon de hiperhidratare (prehidratare – pînă la 1l de Sol. clorură de sodiu 0,9%, posthidratare – pînă la 1l de clorură de sodiu 0,9%) cu aplicarea prealabilă de antiemetice specifice (inhibitori de receptori 5HT3) şi corticosteroizi.</w:t>
                      </w:r>
                    </w:p>
                    <w:p w:rsidR="00B5649F" w:rsidRPr="00231F73" w:rsidRDefault="00B5649F" w:rsidP="005E56E4">
                      <w:pPr>
                        <w:rPr>
                          <w:rFonts w:ascii="Times New Roman" w:hAnsi="Times New Roman" w:cs="Times New Roman"/>
                          <w:lang w:val="en-US"/>
                        </w:rPr>
                      </w:pPr>
                      <w:r w:rsidRPr="00231F73">
                        <w:rPr>
                          <w:rFonts w:ascii="Times New Roman" w:hAnsi="Times New Roman" w:cs="Times New Roman"/>
                          <w:b/>
                          <w:i/>
                          <w:lang w:val="en-US"/>
                        </w:rPr>
                        <w:t>Gemcetabinum</w:t>
                      </w:r>
                      <w:r w:rsidRPr="00231F73">
                        <w:rPr>
                          <w:rFonts w:ascii="Times New Roman" w:hAnsi="Times New Roman" w:cs="Times New Roman"/>
                          <w:lang w:val="en-US"/>
                        </w:rPr>
                        <w:t xml:space="preserve"> – se va administra în 250 ml clorură de sodiu 0,9%timp de 30 min. Cu aplicarea prealabilă de antiemetice specifice (inhibitori de receptori 5HT3) şi glucocorticosteroizi.</w:t>
                      </w:r>
                    </w:p>
                    <w:p w:rsidR="00B5649F" w:rsidRPr="00231F73" w:rsidRDefault="00B5649F" w:rsidP="005E56E4">
                      <w:pPr>
                        <w:rPr>
                          <w:rFonts w:ascii="Times New Roman" w:hAnsi="Times New Roman" w:cs="Times New Roman"/>
                          <w:lang w:val="en-US"/>
                        </w:rPr>
                      </w:pPr>
                      <w:r w:rsidRPr="00231F73">
                        <w:rPr>
                          <w:rFonts w:ascii="Times New Roman" w:hAnsi="Times New Roman" w:cs="Times New Roman"/>
                          <w:b/>
                          <w:i/>
                          <w:lang w:val="en-US"/>
                        </w:rPr>
                        <w:t xml:space="preserve">Pemetrexedum </w:t>
                      </w:r>
                      <w:r w:rsidRPr="00231F73">
                        <w:rPr>
                          <w:rFonts w:ascii="Times New Roman" w:hAnsi="Times New Roman" w:cs="Times New Roman"/>
                          <w:lang w:val="en-US"/>
                        </w:rPr>
                        <w:t>– se va administra după acid folic 350-1000</w:t>
                      </w:r>
                      <w:r w:rsidRPr="00231F73">
                        <w:rPr>
                          <w:rFonts w:ascii="Times New Roman" w:hAnsi="Times New Roman" w:cs="Times New Roman"/>
                        </w:rPr>
                        <w:sym w:font="Symbol" w:char="F06D"/>
                      </w:r>
                      <w:r w:rsidRPr="00231F73">
                        <w:rPr>
                          <w:rFonts w:ascii="Times New Roman" w:hAnsi="Times New Roman" w:cs="Times New Roman"/>
                          <w:lang w:val="en-US"/>
                        </w:rPr>
                        <w:t>g/zi p/o timp de o săptămână şi Vit. B12 1000</w:t>
                      </w:r>
                      <w:r w:rsidRPr="00231F73">
                        <w:rPr>
                          <w:rFonts w:ascii="Times New Roman" w:hAnsi="Times New Roman" w:cs="Times New Roman"/>
                        </w:rPr>
                        <w:sym w:font="Symbol" w:char="F06D"/>
                      </w:r>
                      <w:r w:rsidRPr="00231F73">
                        <w:rPr>
                          <w:rFonts w:ascii="Times New Roman" w:hAnsi="Times New Roman" w:cs="Times New Roman"/>
                          <w:lang w:val="en-US"/>
                        </w:rPr>
                        <w:t>g/zi i/m timp de 1-2 săptămâni.</w:t>
                      </w:r>
                    </w:p>
                    <w:p w:rsidR="00B5649F" w:rsidRPr="00231F73" w:rsidRDefault="00B5649F" w:rsidP="005E56E4">
                      <w:pPr>
                        <w:rPr>
                          <w:rFonts w:ascii="Times New Roman" w:hAnsi="Times New Roman" w:cs="Times New Roman"/>
                          <w:lang w:val="en-US"/>
                        </w:rPr>
                      </w:pPr>
                    </w:p>
                  </w:txbxContent>
                </v:textbox>
                <w10:wrap anchorx="margin"/>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28224" behindDoc="0" locked="0" layoutInCell="1" allowOverlap="1">
                <wp:simplePos x="0" y="0"/>
                <wp:positionH relativeFrom="column">
                  <wp:posOffset>2540</wp:posOffset>
                </wp:positionH>
                <wp:positionV relativeFrom="paragraph">
                  <wp:posOffset>159385</wp:posOffset>
                </wp:positionV>
                <wp:extent cx="6657975" cy="1409700"/>
                <wp:effectExtent l="9525" t="13335" r="9525" b="571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409700"/>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spacing w:after="0"/>
                              <w:rPr>
                                <w:b/>
                                <w:i/>
                                <w:sz w:val="24"/>
                                <w:lang w:val="en-US"/>
                              </w:rPr>
                            </w:pPr>
                            <w:r>
                              <w:rPr>
                                <w:b/>
                                <w:i/>
                                <w:lang w:val="en-US"/>
                              </w:rPr>
                              <w:t>Caseta 28</w:t>
                            </w:r>
                            <w:r w:rsidRPr="005E56E4">
                              <w:rPr>
                                <w:b/>
                                <w:i/>
                                <w:lang w:val="en-US"/>
                              </w:rPr>
                              <w:t xml:space="preserve">. </w:t>
                            </w:r>
                            <w:r w:rsidRPr="005E56E4">
                              <w:rPr>
                                <w:b/>
                                <w:i/>
                                <w:sz w:val="24"/>
                                <w:lang w:val="en-US"/>
                              </w:rPr>
                              <w:t>Contraindicaţii pentru tratamentul specific medicamentos.</w:t>
                            </w:r>
                          </w:p>
                          <w:p w:rsidR="00B5649F" w:rsidRPr="0035705A" w:rsidRDefault="00B5649F" w:rsidP="00E61E96">
                            <w:pPr>
                              <w:pStyle w:val="13"/>
                              <w:numPr>
                                <w:ilvl w:val="0"/>
                                <w:numId w:val="51"/>
                              </w:numPr>
                              <w:spacing w:after="0" w:line="240" w:lineRule="auto"/>
                              <w:jc w:val="both"/>
                              <w:rPr>
                                <w:rFonts w:ascii="Times New Roman" w:hAnsi="Times New Roman"/>
                                <w:sz w:val="24"/>
                                <w:szCs w:val="24"/>
                              </w:rPr>
                            </w:pPr>
                            <w:r w:rsidRPr="0035705A">
                              <w:rPr>
                                <w:rFonts w:ascii="Times New Roman" w:hAnsi="Times New Roman"/>
                                <w:sz w:val="24"/>
                                <w:szCs w:val="24"/>
                              </w:rPr>
                              <w:t>Lipsa verificării morfologice a maladiei</w:t>
                            </w:r>
                          </w:p>
                          <w:p w:rsidR="00B5649F" w:rsidRPr="0035705A" w:rsidRDefault="00B5649F" w:rsidP="00E61E96">
                            <w:pPr>
                              <w:pStyle w:val="13"/>
                              <w:numPr>
                                <w:ilvl w:val="0"/>
                                <w:numId w:val="51"/>
                              </w:numPr>
                              <w:spacing w:after="0" w:line="240" w:lineRule="auto"/>
                              <w:jc w:val="both"/>
                              <w:rPr>
                                <w:rFonts w:ascii="Times New Roman" w:hAnsi="Times New Roman"/>
                                <w:sz w:val="24"/>
                                <w:szCs w:val="24"/>
                              </w:rPr>
                            </w:pPr>
                            <w:r w:rsidRPr="0035705A">
                              <w:rPr>
                                <w:rFonts w:ascii="Times New Roman" w:hAnsi="Times New Roman"/>
                                <w:sz w:val="24"/>
                                <w:szCs w:val="24"/>
                              </w:rPr>
                              <w:t>Starea generală, ce nu permite efectuarea tratamentului specific</w:t>
                            </w:r>
                          </w:p>
                          <w:p w:rsidR="00B5649F" w:rsidRPr="0035705A" w:rsidRDefault="00B5649F" w:rsidP="00E61E96">
                            <w:pPr>
                              <w:pStyle w:val="13"/>
                              <w:numPr>
                                <w:ilvl w:val="0"/>
                                <w:numId w:val="51"/>
                              </w:numPr>
                              <w:spacing w:after="0" w:line="240" w:lineRule="auto"/>
                              <w:jc w:val="both"/>
                              <w:rPr>
                                <w:rFonts w:ascii="Times New Roman" w:hAnsi="Times New Roman"/>
                                <w:sz w:val="24"/>
                                <w:szCs w:val="24"/>
                              </w:rPr>
                            </w:pPr>
                            <w:r w:rsidRPr="0035705A">
                              <w:rPr>
                                <w:rFonts w:ascii="Times New Roman" w:hAnsi="Times New Roman"/>
                                <w:sz w:val="24"/>
                                <w:szCs w:val="24"/>
                              </w:rPr>
                              <w:t>Prezenţa patologiilor concomitente pronunţate (decompensate)</w:t>
                            </w:r>
                          </w:p>
                          <w:p w:rsidR="00B5649F" w:rsidRPr="0035705A" w:rsidRDefault="00B5649F" w:rsidP="00E61E96">
                            <w:pPr>
                              <w:pStyle w:val="13"/>
                              <w:numPr>
                                <w:ilvl w:val="0"/>
                                <w:numId w:val="51"/>
                              </w:numPr>
                              <w:spacing w:after="0" w:line="240" w:lineRule="auto"/>
                              <w:jc w:val="both"/>
                              <w:rPr>
                                <w:rFonts w:ascii="Times New Roman" w:hAnsi="Times New Roman"/>
                                <w:sz w:val="24"/>
                                <w:szCs w:val="24"/>
                              </w:rPr>
                            </w:pPr>
                            <w:r w:rsidRPr="0035705A">
                              <w:rPr>
                                <w:rFonts w:ascii="Times New Roman" w:hAnsi="Times New Roman"/>
                                <w:sz w:val="24"/>
                                <w:szCs w:val="24"/>
                              </w:rPr>
                              <w:t>Indicii de laborator – în afara limitelor admisibile suficiente pentru efectuarea tratamentului specific</w:t>
                            </w:r>
                          </w:p>
                          <w:p w:rsidR="00B5649F" w:rsidRPr="0035705A" w:rsidRDefault="00B5649F" w:rsidP="00E61E96">
                            <w:pPr>
                              <w:pStyle w:val="13"/>
                              <w:numPr>
                                <w:ilvl w:val="0"/>
                                <w:numId w:val="51"/>
                              </w:numPr>
                              <w:spacing w:after="0" w:line="240" w:lineRule="auto"/>
                              <w:jc w:val="both"/>
                              <w:rPr>
                                <w:rFonts w:ascii="Times New Roman" w:hAnsi="Times New Roman"/>
                                <w:sz w:val="24"/>
                                <w:szCs w:val="24"/>
                              </w:rPr>
                            </w:pPr>
                            <w:r w:rsidRPr="0035705A">
                              <w:rPr>
                                <w:rFonts w:ascii="Times New Roman" w:hAnsi="Times New Roman"/>
                                <w:sz w:val="24"/>
                                <w:szCs w:val="24"/>
                              </w:rPr>
                              <w:t>Lipsa acordului pacientului pentru  efectuarea tratamentului specific antitumoral</w:t>
                            </w:r>
                          </w:p>
                          <w:p w:rsidR="00B5649F" w:rsidRPr="005E56E4" w:rsidRDefault="00B5649F" w:rsidP="005E56E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112" type="#_x0000_t202" style="position:absolute;left:0;text-align:left;margin-left:.2pt;margin-top:12.55pt;width:524.25pt;height:11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">
                <v:textbox>
                  <w:txbxContent>
                    <w:p w:rsidR="00B5649F" w:rsidRPr="005E56E4" w:rsidRDefault="00B5649F" w:rsidP="005E56E4">
                      <w:pPr>
                        <w:spacing w:after="0"/>
                        <w:rPr>
                          <w:b/>
                          <w:i/>
                          <w:sz w:val="24"/>
                          <w:lang w:val="en-US"/>
                        </w:rPr>
                      </w:pPr>
                      <w:r>
                        <w:rPr>
                          <w:b/>
                          <w:i/>
                          <w:lang w:val="en-US"/>
                        </w:rPr>
                        <w:t>Caseta 28</w:t>
                      </w:r>
                      <w:r w:rsidRPr="005E56E4">
                        <w:rPr>
                          <w:b/>
                          <w:i/>
                          <w:lang w:val="en-US"/>
                        </w:rPr>
                        <w:t xml:space="preserve">. </w:t>
                      </w:r>
                      <w:r w:rsidRPr="005E56E4">
                        <w:rPr>
                          <w:b/>
                          <w:i/>
                          <w:sz w:val="24"/>
                          <w:lang w:val="en-US"/>
                        </w:rPr>
                        <w:t>Contraindicaţii pentru tratamentul specific medicamentos.</w:t>
                      </w:r>
                    </w:p>
                    <w:p w:rsidR="00B5649F" w:rsidRPr="0035705A" w:rsidRDefault="00B5649F" w:rsidP="00E61E96">
                      <w:pPr>
                        <w:pStyle w:val="13"/>
                        <w:numPr>
                          <w:ilvl w:val="0"/>
                          <w:numId w:val="51"/>
                        </w:numPr>
                        <w:spacing w:after="0" w:line="240" w:lineRule="auto"/>
                        <w:jc w:val="both"/>
                        <w:rPr>
                          <w:rFonts w:ascii="Times New Roman" w:hAnsi="Times New Roman"/>
                          <w:sz w:val="24"/>
                          <w:szCs w:val="24"/>
                        </w:rPr>
                      </w:pPr>
                      <w:r w:rsidRPr="0035705A">
                        <w:rPr>
                          <w:rFonts w:ascii="Times New Roman" w:hAnsi="Times New Roman"/>
                          <w:sz w:val="24"/>
                          <w:szCs w:val="24"/>
                        </w:rPr>
                        <w:t>Lipsa verificării morfologice a maladiei</w:t>
                      </w:r>
                    </w:p>
                    <w:p w:rsidR="00B5649F" w:rsidRPr="0035705A" w:rsidRDefault="00B5649F" w:rsidP="00E61E96">
                      <w:pPr>
                        <w:pStyle w:val="13"/>
                        <w:numPr>
                          <w:ilvl w:val="0"/>
                          <w:numId w:val="51"/>
                        </w:numPr>
                        <w:spacing w:after="0" w:line="240" w:lineRule="auto"/>
                        <w:jc w:val="both"/>
                        <w:rPr>
                          <w:rFonts w:ascii="Times New Roman" w:hAnsi="Times New Roman"/>
                          <w:sz w:val="24"/>
                          <w:szCs w:val="24"/>
                        </w:rPr>
                      </w:pPr>
                      <w:r w:rsidRPr="0035705A">
                        <w:rPr>
                          <w:rFonts w:ascii="Times New Roman" w:hAnsi="Times New Roman"/>
                          <w:sz w:val="24"/>
                          <w:szCs w:val="24"/>
                        </w:rPr>
                        <w:t>Starea generală, ce nu permite efectuarea tratamentului specific</w:t>
                      </w:r>
                    </w:p>
                    <w:p w:rsidR="00B5649F" w:rsidRPr="0035705A" w:rsidRDefault="00B5649F" w:rsidP="00E61E96">
                      <w:pPr>
                        <w:pStyle w:val="13"/>
                        <w:numPr>
                          <w:ilvl w:val="0"/>
                          <w:numId w:val="51"/>
                        </w:numPr>
                        <w:spacing w:after="0" w:line="240" w:lineRule="auto"/>
                        <w:jc w:val="both"/>
                        <w:rPr>
                          <w:rFonts w:ascii="Times New Roman" w:hAnsi="Times New Roman"/>
                          <w:sz w:val="24"/>
                          <w:szCs w:val="24"/>
                        </w:rPr>
                      </w:pPr>
                      <w:r w:rsidRPr="0035705A">
                        <w:rPr>
                          <w:rFonts w:ascii="Times New Roman" w:hAnsi="Times New Roman"/>
                          <w:sz w:val="24"/>
                          <w:szCs w:val="24"/>
                        </w:rPr>
                        <w:t>Prezenţa patologiilor concomitente pronunţate (decompensate)</w:t>
                      </w:r>
                    </w:p>
                    <w:p w:rsidR="00B5649F" w:rsidRPr="0035705A" w:rsidRDefault="00B5649F" w:rsidP="00E61E96">
                      <w:pPr>
                        <w:pStyle w:val="13"/>
                        <w:numPr>
                          <w:ilvl w:val="0"/>
                          <w:numId w:val="51"/>
                        </w:numPr>
                        <w:spacing w:after="0" w:line="240" w:lineRule="auto"/>
                        <w:jc w:val="both"/>
                        <w:rPr>
                          <w:rFonts w:ascii="Times New Roman" w:hAnsi="Times New Roman"/>
                          <w:sz w:val="24"/>
                          <w:szCs w:val="24"/>
                        </w:rPr>
                      </w:pPr>
                      <w:r w:rsidRPr="0035705A">
                        <w:rPr>
                          <w:rFonts w:ascii="Times New Roman" w:hAnsi="Times New Roman"/>
                          <w:sz w:val="24"/>
                          <w:szCs w:val="24"/>
                        </w:rPr>
                        <w:t>Indicii de laborator – în afara limitelor admisibile suficiente pentru efectuarea tratamentului specific</w:t>
                      </w:r>
                    </w:p>
                    <w:p w:rsidR="00B5649F" w:rsidRPr="0035705A" w:rsidRDefault="00B5649F" w:rsidP="00E61E96">
                      <w:pPr>
                        <w:pStyle w:val="13"/>
                        <w:numPr>
                          <w:ilvl w:val="0"/>
                          <w:numId w:val="51"/>
                        </w:numPr>
                        <w:spacing w:after="0" w:line="240" w:lineRule="auto"/>
                        <w:jc w:val="both"/>
                        <w:rPr>
                          <w:rFonts w:ascii="Times New Roman" w:hAnsi="Times New Roman"/>
                          <w:sz w:val="24"/>
                          <w:szCs w:val="24"/>
                        </w:rPr>
                      </w:pPr>
                      <w:r w:rsidRPr="0035705A">
                        <w:rPr>
                          <w:rFonts w:ascii="Times New Roman" w:hAnsi="Times New Roman"/>
                          <w:sz w:val="24"/>
                          <w:szCs w:val="24"/>
                        </w:rPr>
                        <w:t>Lipsa acordului pacientului pentru  efectuarea tratamentului specific antitumoral</w:t>
                      </w:r>
                    </w:p>
                    <w:p w:rsidR="00B5649F" w:rsidRPr="005E56E4" w:rsidRDefault="00B5649F" w:rsidP="005E56E4">
                      <w:pPr>
                        <w:rPr>
                          <w:lang w:val="en-US"/>
                        </w:rPr>
                      </w:pPr>
                    </w:p>
                  </w:txbxContent>
                </v:textbox>
              </v:shape>
            </w:pict>
          </mc:Fallback>
        </mc:AlternateContent>
      </w: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6A218A" w:rsidP="005E56E4">
      <w:pPr>
        <w:tabs>
          <w:tab w:val="left" w:pos="851"/>
        </w:tabs>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00A51718">
        <w:rPr>
          <w:rFonts w:ascii="Times New Roman" w:eastAsia="Times New Roman" w:hAnsi="Times New Roman" w:cs="Times New Roman"/>
          <w:sz w:val="24"/>
          <w:szCs w:val="24"/>
          <w:lang w:val="ro-RO" w:eastAsia="ru-RU"/>
        </w:rPr>
        <w:t>Medicamentele nu sunt înregistrate în Nomenclatorul de Stat al Medicamentelor, dar sunt recomandate de Ghidurile internaționale bazate pe dovezi.</w:t>
      </w:r>
    </w:p>
    <w:p w:rsidR="006A218A" w:rsidRDefault="006A218A" w:rsidP="005E56E4">
      <w:pPr>
        <w:tabs>
          <w:tab w:val="left" w:pos="851"/>
        </w:tabs>
        <w:spacing w:after="0" w:line="240" w:lineRule="auto"/>
        <w:jc w:val="both"/>
        <w:rPr>
          <w:rFonts w:ascii="Times New Roman" w:eastAsia="Times New Roman" w:hAnsi="Times New Roman" w:cs="Times New Roman"/>
          <w:b/>
          <w:sz w:val="24"/>
          <w:szCs w:val="24"/>
          <w:lang w:val="ro-RO" w:eastAsia="ru-RU"/>
        </w:rPr>
      </w:pPr>
    </w:p>
    <w:p w:rsidR="005E56E4" w:rsidRPr="005E56E4" w:rsidRDefault="005E56E4" w:rsidP="005E56E4">
      <w:pPr>
        <w:tabs>
          <w:tab w:val="left" w:pos="851"/>
        </w:tabs>
        <w:spacing w:after="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sz w:val="24"/>
          <w:szCs w:val="24"/>
          <w:lang w:val="ro-RO" w:eastAsia="ru-RU"/>
        </w:rPr>
        <w:t xml:space="preserve">C.2.4.5.7. </w:t>
      </w:r>
      <w:r w:rsidRPr="005E56E4">
        <w:rPr>
          <w:rFonts w:ascii="Times New Roman" w:eastAsia="Times New Roman" w:hAnsi="Times New Roman" w:cs="Times New Roman"/>
          <w:b/>
          <w:i/>
          <w:sz w:val="24"/>
          <w:szCs w:val="24"/>
          <w:lang w:val="ro-RO" w:eastAsia="ru-RU"/>
        </w:rPr>
        <w:t xml:space="preserve">Tratament radioterapic </w:t>
      </w: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29248" behindDoc="0" locked="0" layoutInCell="1" allowOverlap="1">
                <wp:simplePos x="0" y="0"/>
                <wp:positionH relativeFrom="margin">
                  <wp:align>left</wp:align>
                </wp:positionH>
                <wp:positionV relativeFrom="paragraph">
                  <wp:posOffset>11430</wp:posOffset>
                </wp:positionV>
                <wp:extent cx="6581775" cy="1333500"/>
                <wp:effectExtent l="0" t="0" r="28575" b="1905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333500"/>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rPr>
                                <w:b/>
                                <w:i/>
                                <w:lang w:val="en-US"/>
                              </w:rPr>
                            </w:pPr>
                            <w:r w:rsidRPr="005E56E4">
                              <w:rPr>
                                <w:b/>
                                <w:i/>
                                <w:lang w:val="en-US"/>
                              </w:rPr>
                              <w:t xml:space="preserve">Caseta </w:t>
                            </w:r>
                            <w:r>
                              <w:rPr>
                                <w:b/>
                                <w:i/>
                                <w:lang w:val="en-US"/>
                              </w:rPr>
                              <w:t>29</w:t>
                            </w:r>
                            <w:r w:rsidRPr="005E56E4">
                              <w:rPr>
                                <w:b/>
                                <w:i/>
                                <w:lang w:val="en-US"/>
                              </w:rPr>
                              <w:t>. Criteriile de spitalizare în secţii specializate de radioterapie.</w:t>
                            </w:r>
                          </w:p>
                          <w:p w:rsidR="00B5649F" w:rsidRPr="00D0448E" w:rsidRDefault="00B5649F" w:rsidP="00E61E96">
                            <w:pPr>
                              <w:pStyle w:val="13"/>
                              <w:numPr>
                                <w:ilvl w:val="0"/>
                                <w:numId w:val="49"/>
                              </w:numPr>
                              <w:spacing w:after="0" w:line="240" w:lineRule="auto"/>
                              <w:rPr>
                                <w:rFonts w:ascii="Times New Roman" w:hAnsi="Times New Roman"/>
                                <w:sz w:val="24"/>
                                <w:szCs w:val="24"/>
                              </w:rPr>
                            </w:pPr>
                            <w:r>
                              <w:rPr>
                                <w:b/>
                                <w:i/>
                              </w:rPr>
                              <w:t xml:space="preserve"> </w:t>
                            </w:r>
                            <w:r w:rsidRPr="00D0448E">
                              <w:rPr>
                                <w:rFonts w:ascii="Times New Roman" w:hAnsi="Times New Roman"/>
                                <w:sz w:val="24"/>
                                <w:szCs w:val="24"/>
                              </w:rPr>
                              <w:t>Diagnosticul stabilit morfologic</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Prezenţa indicaţiilor pentru tratament specific antitumoral</w:t>
                            </w:r>
                            <w:r>
                              <w:rPr>
                                <w:rFonts w:ascii="Times New Roman" w:hAnsi="Times New Roman"/>
                                <w:sz w:val="24"/>
                                <w:szCs w:val="24"/>
                              </w:rPr>
                              <w:t xml:space="preserve"> radiant</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Starea generală, ce permite efectuarea tratamentului specific</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Lipsa patologiilor concomitente pronunţate (decompensate)</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 xml:space="preserve">Indicii de laborator – în limitele admisibile suficiente pentru efectuarea tratamentului specific </w:t>
                            </w:r>
                          </w:p>
                          <w:p w:rsidR="00B5649F" w:rsidRPr="005E56E4" w:rsidRDefault="00B5649F" w:rsidP="005E56E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113" type="#_x0000_t202" style="position:absolute;left:0;text-align:left;margin-left:0;margin-top:.9pt;width:518.25pt;height:105pt;z-index:251829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">
                <v:textbox>
                  <w:txbxContent>
                    <w:p w:rsidR="00B5649F" w:rsidRPr="005E56E4" w:rsidRDefault="00B5649F" w:rsidP="005E56E4">
                      <w:pPr>
                        <w:rPr>
                          <w:b/>
                          <w:i/>
                          <w:lang w:val="en-US"/>
                        </w:rPr>
                      </w:pPr>
                      <w:r w:rsidRPr="005E56E4">
                        <w:rPr>
                          <w:b/>
                          <w:i/>
                          <w:lang w:val="en-US"/>
                        </w:rPr>
                        <w:t xml:space="preserve">Caseta </w:t>
                      </w:r>
                      <w:r>
                        <w:rPr>
                          <w:b/>
                          <w:i/>
                          <w:lang w:val="en-US"/>
                        </w:rPr>
                        <w:t>29</w:t>
                      </w:r>
                      <w:r w:rsidRPr="005E56E4">
                        <w:rPr>
                          <w:b/>
                          <w:i/>
                          <w:lang w:val="en-US"/>
                        </w:rPr>
                        <w:t>. Criteriile de spitalizare în secţii specializate de radioterapie.</w:t>
                      </w:r>
                    </w:p>
                    <w:p w:rsidR="00B5649F" w:rsidRPr="00D0448E" w:rsidRDefault="00B5649F" w:rsidP="00E61E96">
                      <w:pPr>
                        <w:pStyle w:val="13"/>
                        <w:numPr>
                          <w:ilvl w:val="0"/>
                          <w:numId w:val="49"/>
                        </w:numPr>
                        <w:spacing w:after="0" w:line="240" w:lineRule="auto"/>
                        <w:rPr>
                          <w:rFonts w:ascii="Times New Roman" w:hAnsi="Times New Roman"/>
                          <w:sz w:val="24"/>
                          <w:szCs w:val="24"/>
                        </w:rPr>
                      </w:pPr>
                      <w:r>
                        <w:rPr>
                          <w:b/>
                          <w:i/>
                        </w:rPr>
                        <w:t xml:space="preserve"> </w:t>
                      </w:r>
                      <w:r w:rsidRPr="00D0448E">
                        <w:rPr>
                          <w:rFonts w:ascii="Times New Roman" w:hAnsi="Times New Roman"/>
                          <w:sz w:val="24"/>
                          <w:szCs w:val="24"/>
                        </w:rPr>
                        <w:t>Diagnosticul stabilit morfologic</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Prezenţa indicaţiilor pentru tratament specific antitumoral</w:t>
                      </w:r>
                      <w:r>
                        <w:rPr>
                          <w:rFonts w:ascii="Times New Roman" w:hAnsi="Times New Roman"/>
                          <w:sz w:val="24"/>
                          <w:szCs w:val="24"/>
                        </w:rPr>
                        <w:t xml:space="preserve"> radiant</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Starea generală, ce permite efectuarea tratamentului specific</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Lipsa patologiilor concomitente pronunţate (decompensate)</w:t>
                      </w:r>
                    </w:p>
                    <w:p w:rsidR="00B5649F" w:rsidRPr="00D0448E" w:rsidRDefault="00B5649F" w:rsidP="00E61E96">
                      <w:pPr>
                        <w:pStyle w:val="13"/>
                        <w:numPr>
                          <w:ilvl w:val="0"/>
                          <w:numId w:val="49"/>
                        </w:numPr>
                        <w:spacing w:after="0" w:line="240" w:lineRule="auto"/>
                        <w:rPr>
                          <w:rFonts w:ascii="Times New Roman" w:hAnsi="Times New Roman"/>
                          <w:sz w:val="24"/>
                          <w:szCs w:val="24"/>
                        </w:rPr>
                      </w:pPr>
                      <w:r w:rsidRPr="00D0448E">
                        <w:rPr>
                          <w:rFonts w:ascii="Times New Roman" w:hAnsi="Times New Roman"/>
                          <w:sz w:val="24"/>
                          <w:szCs w:val="24"/>
                        </w:rPr>
                        <w:t xml:space="preserve">Indicii de laborator – în limitele admisibile suficiente pentru efectuarea tratamentului specific </w:t>
                      </w:r>
                    </w:p>
                    <w:p w:rsidR="00B5649F" w:rsidRPr="005E56E4" w:rsidRDefault="00B5649F" w:rsidP="005E56E4">
                      <w:pPr>
                        <w:rPr>
                          <w:lang w:val="en-US"/>
                        </w:rPr>
                      </w:pPr>
                    </w:p>
                  </w:txbxContent>
                </v:textbox>
                <w10:wrap anchorx="margin"/>
              </v:shape>
            </w:pict>
          </mc:Fallback>
        </mc:AlternateContent>
      </w: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9488" behindDoc="0" locked="0" layoutInCell="1" allowOverlap="1">
                <wp:simplePos x="0" y="0"/>
                <wp:positionH relativeFrom="margin">
                  <wp:align>left</wp:align>
                </wp:positionH>
                <wp:positionV relativeFrom="paragraph">
                  <wp:posOffset>19050</wp:posOffset>
                </wp:positionV>
                <wp:extent cx="6581775" cy="1066800"/>
                <wp:effectExtent l="0" t="0" r="28575" b="1905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066800"/>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rPr>
                                <w:rFonts w:ascii="Times New Roman" w:hAnsi="Times New Roman" w:cs="Times New Roman"/>
                                <w:b/>
                                <w:i/>
                                <w:lang w:val="en-US"/>
                              </w:rPr>
                            </w:pPr>
                            <w:r w:rsidRPr="00231F73">
                              <w:rPr>
                                <w:rFonts w:ascii="Times New Roman" w:hAnsi="Times New Roman" w:cs="Times New Roman"/>
                                <w:b/>
                                <w:i/>
                                <w:lang w:val="en-US"/>
                              </w:rPr>
                              <w:t>Caseta 30. Radioterapia în Tumorile maligne ale pleurei.</w:t>
                            </w:r>
                          </w:p>
                          <w:p w:rsidR="00B5649F" w:rsidRPr="00231F73" w:rsidRDefault="00B5649F" w:rsidP="005E56E4">
                            <w:pPr>
                              <w:rPr>
                                <w:rFonts w:ascii="Times New Roman" w:hAnsi="Times New Roman" w:cs="Times New Roman"/>
                                <w:lang w:val="en-US"/>
                              </w:rPr>
                            </w:pPr>
                            <w:r w:rsidRPr="00231F73">
                              <w:rPr>
                                <w:rFonts w:ascii="Times New Roman" w:hAnsi="Times New Roman" w:cs="Times New Roman"/>
                                <w:b/>
                                <w:i/>
                                <w:lang w:val="en-US"/>
                              </w:rPr>
                              <w:t>RT adjuvantă</w:t>
                            </w:r>
                            <w:r w:rsidRPr="00231F73">
                              <w:rPr>
                                <w:rFonts w:ascii="Times New Roman" w:hAnsi="Times New Roman" w:cs="Times New Roman"/>
                                <w:lang w:val="en-US"/>
                              </w:rPr>
                              <w:t xml:space="preserve"> – se indică după etapa chirurgicală. Înlăturarea pulmonului permite administrarea dozelor mari de radiaţii, ceea ce la rîndul său duce la scăderea ratei recidivelor.</w:t>
                            </w:r>
                          </w:p>
                          <w:p w:rsidR="00B5649F" w:rsidRPr="005E56E4" w:rsidRDefault="00B5649F" w:rsidP="005E56E4">
                            <w:pPr>
                              <w:rPr>
                                <w:lang w:val="en-US"/>
                              </w:rPr>
                            </w:pPr>
                            <w:r w:rsidRPr="00231F73">
                              <w:rPr>
                                <w:rFonts w:ascii="Times New Roman" w:hAnsi="Times New Roman" w:cs="Times New Roman"/>
                                <w:b/>
                                <w:i/>
                                <w:lang w:val="en-US"/>
                              </w:rPr>
                              <w:t>RT simptomatică</w:t>
                            </w:r>
                            <w:r w:rsidRPr="00231F73">
                              <w:rPr>
                                <w:rFonts w:ascii="Times New Roman" w:hAnsi="Times New Roman" w:cs="Times New Roman"/>
                                <w:lang w:val="en-US"/>
                              </w:rPr>
                              <w:t xml:space="preserve"> – asigură diminuarea temporară a sindromului algic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114" type="#_x0000_t202" style="position:absolute;left:0;text-align:left;margin-left:0;margin-top:1.5pt;width:518.25pt;height:84pt;z-index:251839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">
                <v:textbox>
                  <w:txbxContent>
                    <w:p w:rsidR="00B5649F" w:rsidRPr="00231F73" w:rsidRDefault="00B5649F" w:rsidP="005E56E4">
                      <w:pPr>
                        <w:rPr>
                          <w:rFonts w:ascii="Times New Roman" w:hAnsi="Times New Roman" w:cs="Times New Roman"/>
                          <w:b/>
                          <w:i/>
                          <w:lang w:val="en-US"/>
                        </w:rPr>
                      </w:pPr>
                      <w:r w:rsidRPr="00231F73">
                        <w:rPr>
                          <w:rFonts w:ascii="Times New Roman" w:hAnsi="Times New Roman" w:cs="Times New Roman"/>
                          <w:b/>
                          <w:i/>
                          <w:lang w:val="en-US"/>
                        </w:rPr>
                        <w:t>Caseta 30. Radioterapia în Tumorile maligne ale pleurei.</w:t>
                      </w:r>
                    </w:p>
                    <w:p w:rsidR="00B5649F" w:rsidRPr="00231F73" w:rsidRDefault="00B5649F" w:rsidP="005E56E4">
                      <w:pPr>
                        <w:rPr>
                          <w:rFonts w:ascii="Times New Roman" w:hAnsi="Times New Roman" w:cs="Times New Roman"/>
                          <w:lang w:val="en-US"/>
                        </w:rPr>
                      </w:pPr>
                      <w:r w:rsidRPr="00231F73">
                        <w:rPr>
                          <w:rFonts w:ascii="Times New Roman" w:hAnsi="Times New Roman" w:cs="Times New Roman"/>
                          <w:b/>
                          <w:i/>
                          <w:lang w:val="en-US"/>
                        </w:rPr>
                        <w:t>RT adjuvantă</w:t>
                      </w:r>
                      <w:r w:rsidRPr="00231F73">
                        <w:rPr>
                          <w:rFonts w:ascii="Times New Roman" w:hAnsi="Times New Roman" w:cs="Times New Roman"/>
                          <w:lang w:val="en-US"/>
                        </w:rPr>
                        <w:t xml:space="preserve"> – se indică după etapa chirurgicală. Înlăturarea pulmonului permite administrarea dozelor mari de radiaţii, ceea ce la rîndul său duce la scăderea ratei recidivelor.</w:t>
                      </w:r>
                    </w:p>
                    <w:p w:rsidR="00B5649F" w:rsidRPr="005E56E4" w:rsidRDefault="00B5649F" w:rsidP="005E56E4">
                      <w:pPr>
                        <w:rPr>
                          <w:lang w:val="en-US"/>
                        </w:rPr>
                      </w:pPr>
                      <w:r w:rsidRPr="00231F73">
                        <w:rPr>
                          <w:rFonts w:ascii="Times New Roman" w:hAnsi="Times New Roman" w:cs="Times New Roman"/>
                          <w:b/>
                          <w:i/>
                          <w:lang w:val="en-US"/>
                        </w:rPr>
                        <w:t>RT simptomatică</w:t>
                      </w:r>
                      <w:r w:rsidRPr="00231F73">
                        <w:rPr>
                          <w:rFonts w:ascii="Times New Roman" w:hAnsi="Times New Roman" w:cs="Times New Roman"/>
                          <w:lang w:val="en-US"/>
                        </w:rPr>
                        <w:t xml:space="preserve"> – asigură diminuarea temporară a sindromului algic</w:t>
                      </w:r>
                    </w:p>
                  </w:txbxContent>
                </v:textbox>
                <w10:wrap anchorx="margin"/>
              </v:shape>
            </w:pict>
          </mc:Fallback>
        </mc:AlternateContent>
      </w: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0272" behindDoc="0" locked="0" layoutInCell="1" allowOverlap="1">
                <wp:simplePos x="0" y="0"/>
                <wp:positionH relativeFrom="margin">
                  <wp:align>left</wp:align>
                </wp:positionH>
                <wp:positionV relativeFrom="paragraph">
                  <wp:posOffset>11430</wp:posOffset>
                </wp:positionV>
                <wp:extent cx="6581775" cy="2343150"/>
                <wp:effectExtent l="0" t="0" r="28575" b="1905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2343150"/>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rPr>
                                <w:b/>
                                <w:i/>
                                <w:lang w:val="en-US"/>
                              </w:rPr>
                            </w:pPr>
                            <w:r>
                              <w:rPr>
                                <w:b/>
                                <w:i/>
                                <w:lang w:val="en-US"/>
                              </w:rPr>
                              <w:t>Caseta 31</w:t>
                            </w:r>
                            <w:r w:rsidRPr="005E56E4">
                              <w:rPr>
                                <w:b/>
                                <w:i/>
                                <w:lang w:val="en-US"/>
                              </w:rPr>
                              <w:t>. Supravegherea în timpul tratamentului.</w:t>
                            </w:r>
                          </w:p>
                          <w:p w:rsidR="00B5649F" w:rsidRPr="00231F73" w:rsidRDefault="00B5649F" w:rsidP="005E56E4">
                            <w:pPr>
                              <w:spacing w:after="0"/>
                              <w:rPr>
                                <w:rFonts w:ascii="Times New Roman" w:hAnsi="Times New Roman" w:cs="Times New Roman"/>
                                <w:lang w:val="en-US"/>
                              </w:rPr>
                            </w:pPr>
                            <w:r w:rsidRPr="00231F73">
                              <w:rPr>
                                <w:rFonts w:ascii="Times New Roman" w:hAnsi="Times New Roman" w:cs="Times New Roman"/>
                                <w:lang w:val="en-US"/>
                              </w:rPr>
                              <w:t>Bolnavii aflaţi în tratament trebuie să fie consultaţi o dată pe săptămână, luând în considerare următoarele puncte:</w:t>
                            </w:r>
                          </w:p>
                          <w:p w:rsidR="00B5649F" w:rsidRPr="00231F73" w:rsidRDefault="00B5649F" w:rsidP="00E61E96">
                            <w:pPr>
                              <w:numPr>
                                <w:ilvl w:val="0"/>
                                <w:numId w:val="52"/>
                              </w:numPr>
                              <w:spacing w:after="0" w:line="240" w:lineRule="auto"/>
                              <w:jc w:val="both"/>
                              <w:rPr>
                                <w:rFonts w:ascii="Times New Roman" w:hAnsi="Times New Roman" w:cs="Times New Roman"/>
                                <w:lang w:val="en-US"/>
                              </w:rPr>
                            </w:pPr>
                            <w:r w:rsidRPr="00231F73">
                              <w:rPr>
                                <w:rFonts w:ascii="Times New Roman" w:hAnsi="Times New Roman" w:cs="Times New Roman"/>
                                <w:lang w:val="en-US"/>
                              </w:rPr>
                              <w:t>verificarea ca tratamenul să se desfăşoare conform planului terapeutic, asigurarea ca toţi parametrii tehnici să fie corecţi</w:t>
                            </w:r>
                          </w:p>
                          <w:p w:rsidR="00B5649F" w:rsidRPr="00231F73" w:rsidRDefault="00B5649F" w:rsidP="00E61E96">
                            <w:pPr>
                              <w:numPr>
                                <w:ilvl w:val="0"/>
                                <w:numId w:val="52"/>
                              </w:numPr>
                              <w:spacing w:after="0" w:line="240" w:lineRule="auto"/>
                              <w:jc w:val="both"/>
                              <w:rPr>
                                <w:rFonts w:ascii="Times New Roman" w:hAnsi="Times New Roman" w:cs="Times New Roman"/>
                                <w:lang w:val="en-US"/>
                              </w:rPr>
                            </w:pPr>
                            <w:r w:rsidRPr="00231F73">
                              <w:rPr>
                                <w:rFonts w:ascii="Times New Roman" w:hAnsi="Times New Roman" w:cs="Times New Roman"/>
                                <w:lang w:val="en-US"/>
                              </w:rPr>
                              <w:t>în cazul asocierii cu chimioterapia, verificarea ca intervalele de timp să fie respectate</w:t>
                            </w:r>
                          </w:p>
                          <w:p w:rsidR="00B5649F" w:rsidRPr="00231F73" w:rsidRDefault="00B5649F" w:rsidP="00E61E96">
                            <w:pPr>
                              <w:numPr>
                                <w:ilvl w:val="0"/>
                                <w:numId w:val="52"/>
                              </w:numPr>
                              <w:spacing w:after="0" w:line="240" w:lineRule="auto"/>
                              <w:jc w:val="both"/>
                              <w:rPr>
                                <w:rFonts w:ascii="Times New Roman" w:hAnsi="Times New Roman" w:cs="Times New Roman"/>
                                <w:lang w:val="en-US"/>
                              </w:rPr>
                            </w:pPr>
                            <w:r w:rsidRPr="00231F73">
                              <w:rPr>
                                <w:rFonts w:ascii="Times New Roman" w:hAnsi="Times New Roman" w:cs="Times New Roman"/>
                                <w:lang w:val="en-US"/>
                              </w:rPr>
                              <w:t>stabilirea toleranţei imediate la tratament şi prescrierea tratamentului simptomatic, dacă este necesar</w:t>
                            </w:r>
                          </w:p>
                          <w:p w:rsidR="00B5649F" w:rsidRPr="00231F73" w:rsidRDefault="00B5649F" w:rsidP="00E61E96">
                            <w:pPr>
                              <w:numPr>
                                <w:ilvl w:val="0"/>
                                <w:numId w:val="52"/>
                              </w:numPr>
                              <w:spacing w:after="0" w:line="240" w:lineRule="auto"/>
                              <w:jc w:val="both"/>
                              <w:rPr>
                                <w:rFonts w:ascii="Times New Roman" w:hAnsi="Times New Roman" w:cs="Times New Roman"/>
                              </w:rPr>
                            </w:pPr>
                            <w:r w:rsidRPr="00231F73">
                              <w:rPr>
                                <w:rFonts w:ascii="Times New Roman" w:hAnsi="Times New Roman" w:cs="Times New Roman"/>
                              </w:rPr>
                              <w:t>verificarea curbei ponderale sistematic</w:t>
                            </w:r>
                          </w:p>
                          <w:p w:rsidR="00B5649F" w:rsidRPr="00231F73" w:rsidRDefault="00B5649F" w:rsidP="00E61E96">
                            <w:pPr>
                              <w:numPr>
                                <w:ilvl w:val="0"/>
                                <w:numId w:val="52"/>
                              </w:numPr>
                              <w:spacing w:after="0" w:line="240" w:lineRule="auto"/>
                              <w:jc w:val="both"/>
                              <w:rPr>
                                <w:rFonts w:ascii="Times New Roman" w:hAnsi="Times New Roman" w:cs="Times New Roman"/>
                                <w:lang w:val="en-US"/>
                              </w:rPr>
                            </w:pPr>
                            <w:r w:rsidRPr="00231F73">
                              <w:rPr>
                                <w:rFonts w:ascii="Times New Roman" w:hAnsi="Times New Roman" w:cs="Times New Roman"/>
                                <w:lang w:val="en-US"/>
                              </w:rPr>
                              <w:t xml:space="preserve">verificarea faptului că nu au apărut modificări în extensia tumorii sau apariţia de semne de diseminare la distanţă, ceea ce ar putea determina schimbarea planului de tratament </w:t>
                            </w:r>
                          </w:p>
                          <w:p w:rsidR="00B5649F" w:rsidRPr="00231F73" w:rsidRDefault="00B5649F" w:rsidP="00E61E96">
                            <w:pPr>
                              <w:numPr>
                                <w:ilvl w:val="0"/>
                                <w:numId w:val="52"/>
                              </w:numPr>
                              <w:spacing w:after="0" w:line="240" w:lineRule="auto"/>
                              <w:jc w:val="both"/>
                              <w:rPr>
                                <w:rFonts w:ascii="Times New Roman" w:hAnsi="Times New Roman" w:cs="Times New Roman"/>
                              </w:rPr>
                            </w:pPr>
                            <w:r w:rsidRPr="00231F73">
                              <w:rPr>
                                <w:rFonts w:ascii="Times New Roman" w:hAnsi="Times New Roman" w:cs="Times New Roman"/>
                              </w:rPr>
                              <w:t>controlul săptămânal al hemoleucogramei complete</w:t>
                            </w:r>
                          </w:p>
                          <w:p w:rsidR="00B5649F" w:rsidRPr="00231F73" w:rsidRDefault="00B5649F" w:rsidP="00E61E96">
                            <w:pPr>
                              <w:numPr>
                                <w:ilvl w:val="0"/>
                                <w:numId w:val="52"/>
                              </w:numPr>
                              <w:spacing w:after="0" w:line="240" w:lineRule="auto"/>
                              <w:jc w:val="both"/>
                              <w:rPr>
                                <w:rFonts w:ascii="Times New Roman" w:hAnsi="Times New Roman" w:cs="Times New Roman"/>
                                <w:lang w:val="en-US"/>
                              </w:rPr>
                            </w:pPr>
                            <w:r w:rsidRPr="00231F73">
                              <w:rPr>
                                <w:rFonts w:ascii="Times New Roman" w:hAnsi="Times New Roman" w:cs="Times New Roman"/>
                                <w:lang w:val="en-US"/>
                              </w:rPr>
                              <w:t xml:space="preserve">legătura cu pacientul, răspunzînd la întrebările şi explicarea în detaliu </w:t>
                            </w:r>
                          </w:p>
                          <w:p w:rsidR="00B5649F" w:rsidRPr="00231F73" w:rsidRDefault="00B5649F" w:rsidP="00E61E96">
                            <w:pPr>
                              <w:numPr>
                                <w:ilvl w:val="0"/>
                                <w:numId w:val="52"/>
                              </w:numPr>
                              <w:spacing w:after="0" w:line="240" w:lineRule="auto"/>
                              <w:jc w:val="both"/>
                              <w:rPr>
                                <w:rFonts w:ascii="Times New Roman" w:hAnsi="Times New Roman" w:cs="Times New Roman"/>
                                <w:lang w:val="en-US"/>
                              </w:rPr>
                            </w:pPr>
                            <w:r w:rsidRPr="00231F73">
                              <w:rPr>
                                <w:rFonts w:ascii="Times New Roman" w:hAnsi="Times New Roman" w:cs="Times New Roman"/>
                                <w:lang w:val="en-US"/>
                              </w:rPr>
                              <w:t xml:space="preserve">planificarea etapelor următoare de tratament (chimioterapia, al doilea sau al treilea timp de iradiere, consultaţii de supraveghere)    </w:t>
                            </w:r>
                          </w:p>
                          <w:p w:rsidR="00B5649F" w:rsidRPr="005E56E4" w:rsidRDefault="00B5649F" w:rsidP="005E56E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115" type="#_x0000_t202" style="position:absolute;left:0;text-align:left;margin-left:0;margin-top:.9pt;width:518.25pt;height:184.5pt;z-index:251830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">
                <v:textbox>
                  <w:txbxContent>
                    <w:p w:rsidR="00B5649F" w:rsidRPr="005E56E4" w:rsidRDefault="00B5649F" w:rsidP="005E56E4">
                      <w:pPr>
                        <w:rPr>
                          <w:b/>
                          <w:i/>
                          <w:lang w:val="en-US"/>
                        </w:rPr>
                      </w:pPr>
                      <w:r>
                        <w:rPr>
                          <w:b/>
                          <w:i/>
                          <w:lang w:val="en-US"/>
                        </w:rPr>
                        <w:t>Caseta 31</w:t>
                      </w:r>
                      <w:r w:rsidRPr="005E56E4">
                        <w:rPr>
                          <w:b/>
                          <w:i/>
                          <w:lang w:val="en-US"/>
                        </w:rPr>
                        <w:t>. Supravegherea în timpul tratamentului.</w:t>
                      </w:r>
                    </w:p>
                    <w:p w:rsidR="00B5649F" w:rsidRPr="00231F73" w:rsidRDefault="00B5649F" w:rsidP="005E56E4">
                      <w:pPr>
                        <w:spacing w:after="0"/>
                        <w:rPr>
                          <w:rFonts w:ascii="Times New Roman" w:hAnsi="Times New Roman" w:cs="Times New Roman"/>
                          <w:lang w:val="en-US"/>
                        </w:rPr>
                      </w:pPr>
                      <w:r w:rsidRPr="00231F73">
                        <w:rPr>
                          <w:rFonts w:ascii="Times New Roman" w:hAnsi="Times New Roman" w:cs="Times New Roman"/>
                          <w:lang w:val="en-US"/>
                        </w:rPr>
                        <w:t>Bolnavii aflaţi în tratament trebuie să fie consultaţi o dată pe săptămână, luând în considerare următoarele puncte:</w:t>
                      </w:r>
                    </w:p>
                    <w:p w:rsidR="00B5649F" w:rsidRPr="00231F73" w:rsidRDefault="00B5649F" w:rsidP="00E61E96">
                      <w:pPr>
                        <w:numPr>
                          <w:ilvl w:val="0"/>
                          <w:numId w:val="52"/>
                        </w:numPr>
                        <w:spacing w:after="0" w:line="240" w:lineRule="auto"/>
                        <w:jc w:val="both"/>
                        <w:rPr>
                          <w:rFonts w:ascii="Times New Roman" w:hAnsi="Times New Roman" w:cs="Times New Roman"/>
                          <w:lang w:val="en-US"/>
                        </w:rPr>
                      </w:pPr>
                      <w:r w:rsidRPr="00231F73">
                        <w:rPr>
                          <w:rFonts w:ascii="Times New Roman" w:hAnsi="Times New Roman" w:cs="Times New Roman"/>
                          <w:lang w:val="en-US"/>
                        </w:rPr>
                        <w:t>verificarea ca tratamenul să se desfăşoare conform planului terapeutic, asigurarea ca toţi parametrii tehnici să fie corecţi</w:t>
                      </w:r>
                    </w:p>
                    <w:p w:rsidR="00B5649F" w:rsidRPr="00231F73" w:rsidRDefault="00B5649F" w:rsidP="00E61E96">
                      <w:pPr>
                        <w:numPr>
                          <w:ilvl w:val="0"/>
                          <w:numId w:val="52"/>
                        </w:numPr>
                        <w:spacing w:after="0" w:line="240" w:lineRule="auto"/>
                        <w:jc w:val="both"/>
                        <w:rPr>
                          <w:rFonts w:ascii="Times New Roman" w:hAnsi="Times New Roman" w:cs="Times New Roman"/>
                          <w:lang w:val="en-US"/>
                        </w:rPr>
                      </w:pPr>
                      <w:r w:rsidRPr="00231F73">
                        <w:rPr>
                          <w:rFonts w:ascii="Times New Roman" w:hAnsi="Times New Roman" w:cs="Times New Roman"/>
                          <w:lang w:val="en-US"/>
                        </w:rPr>
                        <w:t>în cazul asocierii cu chimioterapia, verificarea ca intervalele de timp să fie respectate</w:t>
                      </w:r>
                    </w:p>
                    <w:p w:rsidR="00B5649F" w:rsidRPr="00231F73" w:rsidRDefault="00B5649F" w:rsidP="00E61E96">
                      <w:pPr>
                        <w:numPr>
                          <w:ilvl w:val="0"/>
                          <w:numId w:val="52"/>
                        </w:numPr>
                        <w:spacing w:after="0" w:line="240" w:lineRule="auto"/>
                        <w:jc w:val="both"/>
                        <w:rPr>
                          <w:rFonts w:ascii="Times New Roman" w:hAnsi="Times New Roman" w:cs="Times New Roman"/>
                          <w:lang w:val="en-US"/>
                        </w:rPr>
                      </w:pPr>
                      <w:r w:rsidRPr="00231F73">
                        <w:rPr>
                          <w:rFonts w:ascii="Times New Roman" w:hAnsi="Times New Roman" w:cs="Times New Roman"/>
                          <w:lang w:val="en-US"/>
                        </w:rPr>
                        <w:t>stabilirea toleranţei imediate la tratament şi prescrierea tratamentului simptomatic, dacă este necesar</w:t>
                      </w:r>
                    </w:p>
                    <w:p w:rsidR="00B5649F" w:rsidRPr="00231F73" w:rsidRDefault="00B5649F" w:rsidP="00E61E96">
                      <w:pPr>
                        <w:numPr>
                          <w:ilvl w:val="0"/>
                          <w:numId w:val="52"/>
                        </w:numPr>
                        <w:spacing w:after="0" w:line="240" w:lineRule="auto"/>
                        <w:jc w:val="both"/>
                        <w:rPr>
                          <w:rFonts w:ascii="Times New Roman" w:hAnsi="Times New Roman" w:cs="Times New Roman"/>
                        </w:rPr>
                      </w:pPr>
                      <w:r w:rsidRPr="00231F73">
                        <w:rPr>
                          <w:rFonts w:ascii="Times New Roman" w:hAnsi="Times New Roman" w:cs="Times New Roman"/>
                        </w:rPr>
                        <w:t>verificarea curbei ponderale sistematic</w:t>
                      </w:r>
                    </w:p>
                    <w:p w:rsidR="00B5649F" w:rsidRPr="00231F73" w:rsidRDefault="00B5649F" w:rsidP="00E61E96">
                      <w:pPr>
                        <w:numPr>
                          <w:ilvl w:val="0"/>
                          <w:numId w:val="52"/>
                        </w:numPr>
                        <w:spacing w:after="0" w:line="240" w:lineRule="auto"/>
                        <w:jc w:val="both"/>
                        <w:rPr>
                          <w:rFonts w:ascii="Times New Roman" w:hAnsi="Times New Roman" w:cs="Times New Roman"/>
                          <w:lang w:val="en-US"/>
                        </w:rPr>
                      </w:pPr>
                      <w:r w:rsidRPr="00231F73">
                        <w:rPr>
                          <w:rFonts w:ascii="Times New Roman" w:hAnsi="Times New Roman" w:cs="Times New Roman"/>
                          <w:lang w:val="en-US"/>
                        </w:rPr>
                        <w:t xml:space="preserve">verificarea faptului că nu au apărut modificări în extensia tumorii sau apariţia de semne de diseminare la distanţă, ceea ce ar putea determina schimbarea planului de tratament </w:t>
                      </w:r>
                    </w:p>
                    <w:p w:rsidR="00B5649F" w:rsidRPr="00231F73" w:rsidRDefault="00B5649F" w:rsidP="00E61E96">
                      <w:pPr>
                        <w:numPr>
                          <w:ilvl w:val="0"/>
                          <w:numId w:val="52"/>
                        </w:numPr>
                        <w:spacing w:after="0" w:line="240" w:lineRule="auto"/>
                        <w:jc w:val="both"/>
                        <w:rPr>
                          <w:rFonts w:ascii="Times New Roman" w:hAnsi="Times New Roman" w:cs="Times New Roman"/>
                        </w:rPr>
                      </w:pPr>
                      <w:r w:rsidRPr="00231F73">
                        <w:rPr>
                          <w:rFonts w:ascii="Times New Roman" w:hAnsi="Times New Roman" w:cs="Times New Roman"/>
                        </w:rPr>
                        <w:t>controlul săptămânal al hemoleucogramei complete</w:t>
                      </w:r>
                    </w:p>
                    <w:p w:rsidR="00B5649F" w:rsidRPr="00231F73" w:rsidRDefault="00B5649F" w:rsidP="00E61E96">
                      <w:pPr>
                        <w:numPr>
                          <w:ilvl w:val="0"/>
                          <w:numId w:val="52"/>
                        </w:numPr>
                        <w:spacing w:after="0" w:line="240" w:lineRule="auto"/>
                        <w:jc w:val="both"/>
                        <w:rPr>
                          <w:rFonts w:ascii="Times New Roman" w:hAnsi="Times New Roman" w:cs="Times New Roman"/>
                          <w:lang w:val="en-US"/>
                        </w:rPr>
                      </w:pPr>
                      <w:r w:rsidRPr="00231F73">
                        <w:rPr>
                          <w:rFonts w:ascii="Times New Roman" w:hAnsi="Times New Roman" w:cs="Times New Roman"/>
                          <w:lang w:val="en-US"/>
                        </w:rPr>
                        <w:t xml:space="preserve">legătura cu pacientul, răspunzînd la întrebările şi explicarea în detaliu </w:t>
                      </w:r>
                    </w:p>
                    <w:p w:rsidR="00B5649F" w:rsidRPr="00231F73" w:rsidRDefault="00B5649F" w:rsidP="00E61E96">
                      <w:pPr>
                        <w:numPr>
                          <w:ilvl w:val="0"/>
                          <w:numId w:val="52"/>
                        </w:numPr>
                        <w:spacing w:after="0" w:line="240" w:lineRule="auto"/>
                        <w:jc w:val="both"/>
                        <w:rPr>
                          <w:rFonts w:ascii="Times New Roman" w:hAnsi="Times New Roman" w:cs="Times New Roman"/>
                          <w:lang w:val="en-US"/>
                        </w:rPr>
                      </w:pPr>
                      <w:r w:rsidRPr="00231F73">
                        <w:rPr>
                          <w:rFonts w:ascii="Times New Roman" w:hAnsi="Times New Roman" w:cs="Times New Roman"/>
                          <w:lang w:val="en-US"/>
                        </w:rPr>
                        <w:t xml:space="preserve">planificarea etapelor următoare de tratament (chimioterapia, al doilea sau al treilea timp de iradiere, consultaţii de supraveghere)    </w:t>
                      </w:r>
                    </w:p>
                    <w:p w:rsidR="00B5649F" w:rsidRPr="005E56E4" w:rsidRDefault="00B5649F" w:rsidP="005E56E4">
                      <w:pPr>
                        <w:rPr>
                          <w:lang w:val="en-US"/>
                        </w:rPr>
                      </w:pPr>
                    </w:p>
                  </w:txbxContent>
                </v:textbox>
                <w10:wrap anchorx="margin"/>
              </v:shape>
            </w:pict>
          </mc:Fallback>
        </mc:AlternateContent>
      </w: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1296" behindDoc="0" locked="0" layoutInCell="1" allowOverlap="1">
                <wp:simplePos x="0" y="0"/>
                <wp:positionH relativeFrom="margin">
                  <wp:align>left</wp:align>
                </wp:positionH>
                <wp:positionV relativeFrom="paragraph">
                  <wp:posOffset>88900</wp:posOffset>
                </wp:positionV>
                <wp:extent cx="6581775" cy="3543300"/>
                <wp:effectExtent l="0" t="0" r="28575" b="1905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3543300"/>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rPr>
                                <w:rFonts w:ascii="Times New Roman" w:hAnsi="Times New Roman" w:cs="Times New Roman"/>
                                <w:b/>
                                <w:i/>
                                <w:lang w:val="en-US"/>
                              </w:rPr>
                            </w:pPr>
                            <w:r w:rsidRPr="00231F73">
                              <w:rPr>
                                <w:rFonts w:ascii="Times New Roman" w:hAnsi="Times New Roman" w:cs="Times New Roman"/>
                                <w:b/>
                                <w:i/>
                                <w:lang w:val="en-US"/>
                              </w:rPr>
                              <w:t>Caseta 32. Contraindicaţii pentru tratamentul radioterapic în Tumorile maligne ale pleurei.</w:t>
                            </w:r>
                          </w:p>
                          <w:p w:rsidR="00B5649F" w:rsidRPr="00231F73" w:rsidRDefault="00B5649F" w:rsidP="005E56E4">
                            <w:pPr>
                              <w:spacing w:after="0"/>
                              <w:rPr>
                                <w:rFonts w:ascii="Times New Roman" w:hAnsi="Times New Roman" w:cs="Times New Roman"/>
                                <w:b/>
                                <w:i/>
                                <w:lang w:val="en-US"/>
                              </w:rPr>
                            </w:pPr>
                            <w:r w:rsidRPr="00231F73">
                              <w:rPr>
                                <w:rFonts w:ascii="Times New Roman" w:hAnsi="Times New Roman" w:cs="Times New Roman"/>
                                <w:b/>
                                <w:i/>
                                <w:lang w:val="en-US"/>
                              </w:rPr>
                              <w:t>1. Legate de maladia de bază</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hemoptizie</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manifestările clinice (febră, tusea, inflamaţie paratumorală, etc).</w:t>
                            </w:r>
                          </w:p>
                          <w:p w:rsidR="00B5649F" w:rsidRPr="00231F73" w:rsidRDefault="00B5649F" w:rsidP="005E56E4">
                            <w:pPr>
                              <w:spacing w:after="0"/>
                              <w:rPr>
                                <w:rFonts w:ascii="Times New Roman" w:hAnsi="Times New Roman" w:cs="Times New Roman"/>
                                <w:i/>
                                <w:sz w:val="24"/>
                                <w:lang w:val="en-US"/>
                              </w:rPr>
                            </w:pPr>
                            <w:r w:rsidRPr="00231F73">
                              <w:rPr>
                                <w:rFonts w:ascii="Times New Roman" w:hAnsi="Times New Roman" w:cs="Times New Roman"/>
                                <w:b/>
                                <w:i/>
                                <w:sz w:val="24"/>
                                <w:lang w:val="en-US"/>
                              </w:rPr>
                              <w:t>2. Legate de răspîndirea procesului tumoral</w:t>
                            </w:r>
                            <w:r w:rsidRPr="00231F73">
                              <w:rPr>
                                <w:rFonts w:ascii="Times New Roman" w:hAnsi="Times New Roman" w:cs="Times New Roman"/>
                                <w:i/>
                                <w:sz w:val="24"/>
                                <w:lang w:val="en-US"/>
                              </w:rPr>
                              <w:t>:</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Mts multiple în plămâni</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tumora ce nu se limitează la un hemitorace</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sindrom de vena cavă superioară</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pleurezie malignă</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limfangită canceroasă</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semne de intoxicaţie accentuată (anemie, leucopenii, trombopenii).</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b/>
                                <w:i/>
                                <w:sz w:val="24"/>
                                <w:lang w:val="en-US"/>
                              </w:rPr>
                              <w:t>3. Legate de maladiile concomitente</w:t>
                            </w:r>
                            <w:r w:rsidRPr="00231F73">
                              <w:rPr>
                                <w:rFonts w:ascii="Times New Roman" w:hAnsi="Times New Roman" w:cs="Times New Roman"/>
                                <w:sz w:val="24"/>
                                <w:lang w:val="en-US"/>
                              </w:rPr>
                              <w:t>:</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infarctul miocardic suportat recent</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forma activă de tuberculoză</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forma decompensată de diabet zaharat</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insuficienţa cardiovasculară, renală, hepatică</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complicaţiile postoperatorii</w:t>
                            </w:r>
                          </w:p>
                          <w:p w:rsidR="00B5649F" w:rsidRPr="00231F73" w:rsidRDefault="00B5649F" w:rsidP="005E56E4">
                            <w:pPr>
                              <w:spacing w:after="0"/>
                              <w:rPr>
                                <w:rFonts w:ascii="Times New Roman" w:hAnsi="Times New Roman" w:cs="Times New Roman"/>
                                <w:sz w:val="24"/>
                              </w:rPr>
                            </w:pPr>
                            <w:r w:rsidRPr="00231F73">
                              <w:rPr>
                                <w:rFonts w:ascii="Times New Roman" w:hAnsi="Times New Roman" w:cs="Times New Roman"/>
                                <w:sz w:val="24"/>
                              </w:rPr>
                              <w:t>- dereglările psihice</w:t>
                            </w:r>
                          </w:p>
                          <w:p w:rsidR="00B5649F" w:rsidRPr="00231F73" w:rsidRDefault="00B5649F" w:rsidP="005E56E4">
                            <w:pPr>
                              <w:spacing w:after="0"/>
                              <w:rPr>
                                <w:rFonts w:ascii="Times New Roman" w:hAnsi="Times New Roman" w:cs="Times New Roman"/>
                                <w:sz w:val="24"/>
                              </w:rPr>
                            </w:pPr>
                            <w:r w:rsidRPr="00231F73">
                              <w:rPr>
                                <w:rFonts w:ascii="Times New Roman" w:hAnsi="Times New Roman" w:cs="Times New Roman"/>
                                <w:sz w:val="24"/>
                              </w:rPr>
                              <w:t xml:space="preserve">- vârsta </w:t>
                            </w:r>
                            <w:r w:rsidRPr="00231F73">
                              <w:rPr>
                                <w:rFonts w:ascii="Times New Roman" w:hAnsi="Times New Roman" w:cs="Times New Roman"/>
                                <w:sz w:val="24"/>
                                <w:lang w:val="en-US"/>
                              </w:rPr>
                              <w:t xml:space="preserve">&gt;70 </w:t>
                            </w:r>
                            <w:r w:rsidRPr="00231F73">
                              <w:rPr>
                                <w:rFonts w:ascii="Times New Roman" w:hAnsi="Times New Roman" w:cs="Times New Roman"/>
                                <w:sz w:val="24"/>
                              </w:rPr>
                              <w:t>ani</w:t>
                            </w:r>
                          </w:p>
                          <w:p w:rsidR="00B5649F" w:rsidRPr="00231F73" w:rsidRDefault="00B5649F" w:rsidP="005E56E4">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116" type="#_x0000_t202" style="position:absolute;left:0;text-align:left;margin-left:0;margin-top:7pt;width:518.25pt;height:279pt;z-index:251831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">
                <v:textbox>
                  <w:txbxContent>
                    <w:p w:rsidR="00B5649F" w:rsidRPr="00231F73" w:rsidRDefault="00B5649F" w:rsidP="005E56E4">
                      <w:pPr>
                        <w:rPr>
                          <w:rFonts w:ascii="Times New Roman" w:hAnsi="Times New Roman" w:cs="Times New Roman"/>
                          <w:b/>
                          <w:i/>
                          <w:lang w:val="en-US"/>
                        </w:rPr>
                      </w:pPr>
                      <w:r w:rsidRPr="00231F73">
                        <w:rPr>
                          <w:rFonts w:ascii="Times New Roman" w:hAnsi="Times New Roman" w:cs="Times New Roman"/>
                          <w:b/>
                          <w:i/>
                          <w:lang w:val="en-US"/>
                        </w:rPr>
                        <w:t>Caseta 32. Contraindicaţii pentru tratamentul radioterapic în Tumorile maligne ale pleurei.</w:t>
                      </w:r>
                    </w:p>
                    <w:p w:rsidR="00B5649F" w:rsidRPr="00231F73" w:rsidRDefault="00B5649F" w:rsidP="005E56E4">
                      <w:pPr>
                        <w:spacing w:after="0"/>
                        <w:rPr>
                          <w:rFonts w:ascii="Times New Roman" w:hAnsi="Times New Roman" w:cs="Times New Roman"/>
                          <w:b/>
                          <w:i/>
                          <w:lang w:val="en-US"/>
                        </w:rPr>
                      </w:pPr>
                      <w:r w:rsidRPr="00231F73">
                        <w:rPr>
                          <w:rFonts w:ascii="Times New Roman" w:hAnsi="Times New Roman" w:cs="Times New Roman"/>
                          <w:b/>
                          <w:i/>
                          <w:lang w:val="en-US"/>
                        </w:rPr>
                        <w:t>1. Legate de maladia de bază</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hemoptizie</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manifestările clinice (febră, tusea, inflamaţie paratumorală, etc).</w:t>
                      </w:r>
                    </w:p>
                    <w:p w:rsidR="00B5649F" w:rsidRPr="00231F73" w:rsidRDefault="00B5649F" w:rsidP="005E56E4">
                      <w:pPr>
                        <w:spacing w:after="0"/>
                        <w:rPr>
                          <w:rFonts w:ascii="Times New Roman" w:hAnsi="Times New Roman" w:cs="Times New Roman"/>
                          <w:i/>
                          <w:sz w:val="24"/>
                          <w:lang w:val="en-US"/>
                        </w:rPr>
                      </w:pPr>
                      <w:r w:rsidRPr="00231F73">
                        <w:rPr>
                          <w:rFonts w:ascii="Times New Roman" w:hAnsi="Times New Roman" w:cs="Times New Roman"/>
                          <w:b/>
                          <w:i/>
                          <w:sz w:val="24"/>
                          <w:lang w:val="en-US"/>
                        </w:rPr>
                        <w:t>2. Legate de răspîndirea procesului tumoral</w:t>
                      </w:r>
                      <w:r w:rsidRPr="00231F73">
                        <w:rPr>
                          <w:rFonts w:ascii="Times New Roman" w:hAnsi="Times New Roman" w:cs="Times New Roman"/>
                          <w:i/>
                          <w:sz w:val="24"/>
                          <w:lang w:val="en-US"/>
                        </w:rPr>
                        <w:t>:</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Mts multiple în plămâni</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tumora ce nu se limitează la un hemitorace</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sindrom de vena cavă superioară</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pleurezie malignă</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limfangită canceroasă</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semne de intoxicaţie accentuată (anemie, leucopenii, trombopenii).</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b/>
                          <w:i/>
                          <w:sz w:val="24"/>
                          <w:lang w:val="en-US"/>
                        </w:rPr>
                        <w:t>3. Legate de maladiile concomitente</w:t>
                      </w:r>
                      <w:r w:rsidRPr="00231F73">
                        <w:rPr>
                          <w:rFonts w:ascii="Times New Roman" w:hAnsi="Times New Roman" w:cs="Times New Roman"/>
                          <w:sz w:val="24"/>
                          <w:lang w:val="en-US"/>
                        </w:rPr>
                        <w:t>:</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infarctul miocardic suportat recent</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forma activă de tuberculoză</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forma decompensată de diabet zaharat</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insuficienţa cardiovasculară, renală, hepatică</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complicaţiile postoperatorii</w:t>
                      </w:r>
                    </w:p>
                    <w:p w:rsidR="00B5649F" w:rsidRPr="00231F73" w:rsidRDefault="00B5649F" w:rsidP="005E56E4">
                      <w:pPr>
                        <w:spacing w:after="0"/>
                        <w:rPr>
                          <w:rFonts w:ascii="Times New Roman" w:hAnsi="Times New Roman" w:cs="Times New Roman"/>
                          <w:sz w:val="24"/>
                        </w:rPr>
                      </w:pPr>
                      <w:r w:rsidRPr="00231F73">
                        <w:rPr>
                          <w:rFonts w:ascii="Times New Roman" w:hAnsi="Times New Roman" w:cs="Times New Roman"/>
                          <w:sz w:val="24"/>
                        </w:rPr>
                        <w:t>- dereglările psihice</w:t>
                      </w:r>
                    </w:p>
                    <w:p w:rsidR="00B5649F" w:rsidRPr="00231F73" w:rsidRDefault="00B5649F" w:rsidP="005E56E4">
                      <w:pPr>
                        <w:spacing w:after="0"/>
                        <w:rPr>
                          <w:rFonts w:ascii="Times New Roman" w:hAnsi="Times New Roman" w:cs="Times New Roman"/>
                          <w:sz w:val="24"/>
                        </w:rPr>
                      </w:pPr>
                      <w:r w:rsidRPr="00231F73">
                        <w:rPr>
                          <w:rFonts w:ascii="Times New Roman" w:hAnsi="Times New Roman" w:cs="Times New Roman"/>
                          <w:sz w:val="24"/>
                        </w:rPr>
                        <w:t xml:space="preserve">- vârsta </w:t>
                      </w:r>
                      <w:r w:rsidRPr="00231F73">
                        <w:rPr>
                          <w:rFonts w:ascii="Times New Roman" w:hAnsi="Times New Roman" w:cs="Times New Roman"/>
                          <w:sz w:val="24"/>
                          <w:lang w:val="en-US"/>
                        </w:rPr>
                        <w:t xml:space="preserve">&gt;70 </w:t>
                      </w:r>
                      <w:r w:rsidRPr="00231F73">
                        <w:rPr>
                          <w:rFonts w:ascii="Times New Roman" w:hAnsi="Times New Roman" w:cs="Times New Roman"/>
                          <w:sz w:val="24"/>
                        </w:rPr>
                        <w:t>ani</w:t>
                      </w:r>
                    </w:p>
                    <w:p w:rsidR="00B5649F" w:rsidRPr="00231F73" w:rsidRDefault="00B5649F" w:rsidP="005E56E4">
                      <w:pPr>
                        <w:rPr>
                          <w:rFonts w:ascii="Times New Roman" w:hAnsi="Times New Roman" w:cs="Times New Roman"/>
                        </w:rPr>
                      </w:pPr>
                    </w:p>
                  </w:txbxContent>
                </v:textbox>
                <w10:wrap anchorx="margin"/>
              </v:shape>
            </w:pict>
          </mc:Fallback>
        </mc:AlternateContent>
      </w: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2320" behindDoc="0" locked="0" layoutInCell="1" allowOverlap="1">
                <wp:simplePos x="0" y="0"/>
                <wp:positionH relativeFrom="margin">
                  <wp:align>left</wp:align>
                </wp:positionH>
                <wp:positionV relativeFrom="paragraph">
                  <wp:posOffset>110490</wp:posOffset>
                </wp:positionV>
                <wp:extent cx="6581775" cy="1790700"/>
                <wp:effectExtent l="0" t="0" r="28575" b="1905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790700"/>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rPr>
                                <w:rFonts w:ascii="Times New Roman" w:hAnsi="Times New Roman" w:cs="Times New Roman"/>
                                <w:b/>
                                <w:i/>
                              </w:rPr>
                            </w:pPr>
                            <w:r w:rsidRPr="00231F73">
                              <w:rPr>
                                <w:rFonts w:ascii="Times New Roman" w:hAnsi="Times New Roman" w:cs="Times New Roman"/>
                                <w:b/>
                                <w:i/>
                              </w:rPr>
                              <w:t>Caseta 33. Contramandarea tratamentului radiant.</w:t>
                            </w:r>
                          </w:p>
                          <w:p w:rsidR="00B5649F" w:rsidRPr="00231F73" w:rsidRDefault="00B5649F" w:rsidP="00E61E96">
                            <w:pPr>
                              <w:numPr>
                                <w:ilvl w:val="0"/>
                                <w:numId w:val="53"/>
                              </w:numPr>
                              <w:spacing w:after="0" w:line="240" w:lineRule="auto"/>
                              <w:jc w:val="both"/>
                              <w:rPr>
                                <w:rFonts w:ascii="Times New Roman" w:hAnsi="Times New Roman" w:cs="Times New Roman"/>
                                <w:sz w:val="24"/>
                              </w:rPr>
                            </w:pPr>
                            <w:r w:rsidRPr="00231F73">
                              <w:rPr>
                                <w:rFonts w:ascii="Times New Roman" w:hAnsi="Times New Roman" w:cs="Times New Roman"/>
                                <w:sz w:val="24"/>
                              </w:rPr>
                              <w:t>deteriorarea importantă a stării generale</w:t>
                            </w:r>
                          </w:p>
                          <w:p w:rsidR="00B5649F" w:rsidRPr="00231F73" w:rsidRDefault="00B5649F" w:rsidP="00E61E96">
                            <w:pPr>
                              <w:numPr>
                                <w:ilvl w:val="0"/>
                                <w:numId w:val="53"/>
                              </w:numPr>
                              <w:spacing w:after="0" w:line="240" w:lineRule="auto"/>
                              <w:jc w:val="both"/>
                              <w:rPr>
                                <w:rFonts w:ascii="Times New Roman" w:hAnsi="Times New Roman" w:cs="Times New Roman"/>
                                <w:sz w:val="24"/>
                                <w:lang w:val="en-US"/>
                              </w:rPr>
                            </w:pPr>
                            <w:r w:rsidRPr="00231F73">
                              <w:rPr>
                                <w:rFonts w:ascii="Times New Roman" w:hAnsi="Times New Roman" w:cs="Times New Roman"/>
                                <w:sz w:val="24"/>
                                <w:lang w:val="en-US"/>
                              </w:rPr>
                              <w:t>persistenţa unei disfagii severe ce împedică aportul alimentar şi antrenând o scădere ponderală de peste 4kg</w:t>
                            </w:r>
                          </w:p>
                          <w:p w:rsidR="00B5649F" w:rsidRPr="00231F73" w:rsidRDefault="00B5649F" w:rsidP="00E61E96">
                            <w:pPr>
                              <w:numPr>
                                <w:ilvl w:val="0"/>
                                <w:numId w:val="53"/>
                              </w:numPr>
                              <w:spacing w:after="0" w:line="240" w:lineRule="auto"/>
                              <w:jc w:val="both"/>
                              <w:rPr>
                                <w:rFonts w:ascii="Times New Roman" w:hAnsi="Times New Roman" w:cs="Times New Roman"/>
                                <w:sz w:val="24"/>
                                <w:lang w:val="en-US"/>
                              </w:rPr>
                            </w:pPr>
                            <w:r w:rsidRPr="00231F73">
                              <w:rPr>
                                <w:rFonts w:ascii="Times New Roman" w:hAnsi="Times New Roman" w:cs="Times New Roman"/>
                                <w:sz w:val="24"/>
                                <w:lang w:val="en-US"/>
                              </w:rPr>
                              <w:t>apariţia unui tablou clinic concomitent sever (ex:pneumonie acută)</w:t>
                            </w:r>
                          </w:p>
                          <w:p w:rsidR="00B5649F" w:rsidRPr="00231F73" w:rsidRDefault="00B5649F" w:rsidP="00E61E96">
                            <w:pPr>
                              <w:numPr>
                                <w:ilvl w:val="0"/>
                                <w:numId w:val="53"/>
                              </w:numPr>
                              <w:spacing w:after="0" w:line="240" w:lineRule="auto"/>
                              <w:jc w:val="both"/>
                              <w:rPr>
                                <w:rFonts w:ascii="Times New Roman" w:hAnsi="Times New Roman" w:cs="Times New Roman"/>
                                <w:sz w:val="24"/>
                                <w:lang w:val="en-US"/>
                              </w:rPr>
                            </w:pPr>
                            <w:r w:rsidRPr="00231F73">
                              <w:rPr>
                                <w:rFonts w:ascii="Times New Roman" w:hAnsi="Times New Roman" w:cs="Times New Roman"/>
                                <w:sz w:val="24"/>
                                <w:lang w:val="en-US"/>
                              </w:rPr>
                              <w:t>progresarea procesului pe fond de RT</w:t>
                            </w:r>
                          </w:p>
                          <w:p w:rsidR="00B5649F" w:rsidRPr="00231F73" w:rsidRDefault="00B5649F" w:rsidP="00E61E96">
                            <w:pPr>
                              <w:numPr>
                                <w:ilvl w:val="0"/>
                                <w:numId w:val="53"/>
                              </w:numPr>
                              <w:spacing w:after="0" w:line="240" w:lineRule="auto"/>
                              <w:jc w:val="both"/>
                              <w:rPr>
                                <w:rFonts w:ascii="Times New Roman" w:hAnsi="Times New Roman" w:cs="Times New Roman"/>
                                <w:sz w:val="24"/>
                              </w:rPr>
                            </w:pPr>
                            <w:r w:rsidRPr="00231F73">
                              <w:rPr>
                                <w:rFonts w:ascii="Times New Roman" w:hAnsi="Times New Roman" w:cs="Times New Roman"/>
                                <w:sz w:val="24"/>
                              </w:rPr>
                              <w:t>hemoptizie</w:t>
                            </w:r>
                          </w:p>
                          <w:p w:rsidR="00B5649F" w:rsidRPr="00231F73" w:rsidRDefault="00B5649F" w:rsidP="00E61E96">
                            <w:pPr>
                              <w:numPr>
                                <w:ilvl w:val="0"/>
                                <w:numId w:val="53"/>
                              </w:numPr>
                              <w:spacing w:after="0" w:line="240" w:lineRule="auto"/>
                              <w:jc w:val="both"/>
                              <w:rPr>
                                <w:rFonts w:ascii="Times New Roman" w:hAnsi="Times New Roman" w:cs="Times New Roman"/>
                                <w:sz w:val="24"/>
                              </w:rPr>
                            </w:pPr>
                            <w:r w:rsidRPr="00231F73">
                              <w:rPr>
                                <w:rFonts w:ascii="Times New Roman" w:hAnsi="Times New Roman" w:cs="Times New Roman"/>
                                <w:sz w:val="24"/>
                              </w:rPr>
                              <w:t>hipoplazia medulară: 50000 trombocite/mm</w:t>
                            </w:r>
                            <w:r w:rsidRPr="00231F73">
                              <w:rPr>
                                <w:rFonts w:ascii="Times New Roman" w:hAnsi="Times New Roman" w:cs="Times New Roman"/>
                                <w:sz w:val="24"/>
                                <w:vertAlign w:val="superscript"/>
                              </w:rPr>
                              <w:t>3</w:t>
                            </w:r>
                          </w:p>
                          <w:p w:rsidR="00B5649F" w:rsidRPr="00231F73" w:rsidRDefault="00B5649F" w:rsidP="005E56E4">
                            <w:pPr>
                              <w:spacing w:after="0"/>
                              <w:ind w:left="720"/>
                              <w:rPr>
                                <w:rFonts w:ascii="Times New Roman" w:hAnsi="Times New Roman" w:cs="Times New Roman"/>
                                <w:sz w:val="24"/>
                              </w:rPr>
                            </w:pPr>
                            <w:r w:rsidRPr="00231F73">
                              <w:rPr>
                                <w:rFonts w:ascii="Times New Roman" w:hAnsi="Times New Roman" w:cs="Times New Roman"/>
                                <w:sz w:val="24"/>
                              </w:rPr>
                              <w:t xml:space="preserve">                                       800 polinucleare/mm</w:t>
                            </w:r>
                            <w:r w:rsidRPr="00231F73">
                              <w:rPr>
                                <w:rFonts w:ascii="Times New Roman" w:hAnsi="Times New Roman" w:cs="Times New Roman"/>
                                <w:sz w:val="24"/>
                                <w:vertAlign w:val="superscript"/>
                              </w:rPr>
                              <w:t>3</w:t>
                            </w:r>
                          </w:p>
                          <w:p w:rsidR="00B5649F" w:rsidRDefault="00B5649F" w:rsidP="005E56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117" type="#_x0000_t202" style="position:absolute;left:0;text-align:left;margin-left:0;margin-top:8.7pt;width:518.25pt;height:141pt;z-index:251832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">
                <v:textbox>
                  <w:txbxContent>
                    <w:p w:rsidR="00B5649F" w:rsidRPr="00231F73" w:rsidRDefault="00B5649F" w:rsidP="005E56E4">
                      <w:pPr>
                        <w:rPr>
                          <w:rFonts w:ascii="Times New Roman" w:hAnsi="Times New Roman" w:cs="Times New Roman"/>
                          <w:b/>
                          <w:i/>
                        </w:rPr>
                      </w:pPr>
                      <w:r w:rsidRPr="00231F73">
                        <w:rPr>
                          <w:rFonts w:ascii="Times New Roman" w:hAnsi="Times New Roman" w:cs="Times New Roman"/>
                          <w:b/>
                          <w:i/>
                        </w:rPr>
                        <w:t>Caseta 33. Contramandarea tratamentului radiant.</w:t>
                      </w:r>
                    </w:p>
                    <w:p w:rsidR="00B5649F" w:rsidRPr="00231F73" w:rsidRDefault="00B5649F" w:rsidP="00E61E96">
                      <w:pPr>
                        <w:numPr>
                          <w:ilvl w:val="0"/>
                          <w:numId w:val="53"/>
                        </w:numPr>
                        <w:spacing w:after="0" w:line="240" w:lineRule="auto"/>
                        <w:jc w:val="both"/>
                        <w:rPr>
                          <w:rFonts w:ascii="Times New Roman" w:hAnsi="Times New Roman" w:cs="Times New Roman"/>
                          <w:sz w:val="24"/>
                        </w:rPr>
                      </w:pPr>
                      <w:r w:rsidRPr="00231F73">
                        <w:rPr>
                          <w:rFonts w:ascii="Times New Roman" w:hAnsi="Times New Roman" w:cs="Times New Roman"/>
                          <w:sz w:val="24"/>
                        </w:rPr>
                        <w:t>deteriorarea importantă a stării generale</w:t>
                      </w:r>
                    </w:p>
                    <w:p w:rsidR="00B5649F" w:rsidRPr="00231F73" w:rsidRDefault="00B5649F" w:rsidP="00E61E96">
                      <w:pPr>
                        <w:numPr>
                          <w:ilvl w:val="0"/>
                          <w:numId w:val="53"/>
                        </w:numPr>
                        <w:spacing w:after="0" w:line="240" w:lineRule="auto"/>
                        <w:jc w:val="both"/>
                        <w:rPr>
                          <w:rFonts w:ascii="Times New Roman" w:hAnsi="Times New Roman" w:cs="Times New Roman"/>
                          <w:sz w:val="24"/>
                          <w:lang w:val="en-US"/>
                        </w:rPr>
                      </w:pPr>
                      <w:r w:rsidRPr="00231F73">
                        <w:rPr>
                          <w:rFonts w:ascii="Times New Roman" w:hAnsi="Times New Roman" w:cs="Times New Roman"/>
                          <w:sz w:val="24"/>
                          <w:lang w:val="en-US"/>
                        </w:rPr>
                        <w:t>persistenţa unei disfagii severe ce împedică aportul alimentar şi antrenând o scădere ponderală de peste 4kg</w:t>
                      </w:r>
                    </w:p>
                    <w:p w:rsidR="00B5649F" w:rsidRPr="00231F73" w:rsidRDefault="00B5649F" w:rsidP="00E61E96">
                      <w:pPr>
                        <w:numPr>
                          <w:ilvl w:val="0"/>
                          <w:numId w:val="53"/>
                        </w:numPr>
                        <w:spacing w:after="0" w:line="240" w:lineRule="auto"/>
                        <w:jc w:val="both"/>
                        <w:rPr>
                          <w:rFonts w:ascii="Times New Roman" w:hAnsi="Times New Roman" w:cs="Times New Roman"/>
                          <w:sz w:val="24"/>
                          <w:lang w:val="en-US"/>
                        </w:rPr>
                      </w:pPr>
                      <w:r w:rsidRPr="00231F73">
                        <w:rPr>
                          <w:rFonts w:ascii="Times New Roman" w:hAnsi="Times New Roman" w:cs="Times New Roman"/>
                          <w:sz w:val="24"/>
                          <w:lang w:val="en-US"/>
                        </w:rPr>
                        <w:t>apariţia unui tablou clinic concomitent sever (ex:pneumonie acută)</w:t>
                      </w:r>
                    </w:p>
                    <w:p w:rsidR="00B5649F" w:rsidRPr="00231F73" w:rsidRDefault="00B5649F" w:rsidP="00E61E96">
                      <w:pPr>
                        <w:numPr>
                          <w:ilvl w:val="0"/>
                          <w:numId w:val="53"/>
                        </w:numPr>
                        <w:spacing w:after="0" w:line="240" w:lineRule="auto"/>
                        <w:jc w:val="both"/>
                        <w:rPr>
                          <w:rFonts w:ascii="Times New Roman" w:hAnsi="Times New Roman" w:cs="Times New Roman"/>
                          <w:sz w:val="24"/>
                          <w:lang w:val="en-US"/>
                        </w:rPr>
                      </w:pPr>
                      <w:r w:rsidRPr="00231F73">
                        <w:rPr>
                          <w:rFonts w:ascii="Times New Roman" w:hAnsi="Times New Roman" w:cs="Times New Roman"/>
                          <w:sz w:val="24"/>
                          <w:lang w:val="en-US"/>
                        </w:rPr>
                        <w:t>progresarea procesului pe fond de RT</w:t>
                      </w:r>
                    </w:p>
                    <w:p w:rsidR="00B5649F" w:rsidRPr="00231F73" w:rsidRDefault="00B5649F" w:rsidP="00E61E96">
                      <w:pPr>
                        <w:numPr>
                          <w:ilvl w:val="0"/>
                          <w:numId w:val="53"/>
                        </w:numPr>
                        <w:spacing w:after="0" w:line="240" w:lineRule="auto"/>
                        <w:jc w:val="both"/>
                        <w:rPr>
                          <w:rFonts w:ascii="Times New Roman" w:hAnsi="Times New Roman" w:cs="Times New Roman"/>
                          <w:sz w:val="24"/>
                        </w:rPr>
                      </w:pPr>
                      <w:r w:rsidRPr="00231F73">
                        <w:rPr>
                          <w:rFonts w:ascii="Times New Roman" w:hAnsi="Times New Roman" w:cs="Times New Roman"/>
                          <w:sz w:val="24"/>
                        </w:rPr>
                        <w:t>hemoptizie</w:t>
                      </w:r>
                    </w:p>
                    <w:p w:rsidR="00B5649F" w:rsidRPr="00231F73" w:rsidRDefault="00B5649F" w:rsidP="00E61E96">
                      <w:pPr>
                        <w:numPr>
                          <w:ilvl w:val="0"/>
                          <w:numId w:val="53"/>
                        </w:numPr>
                        <w:spacing w:after="0" w:line="240" w:lineRule="auto"/>
                        <w:jc w:val="both"/>
                        <w:rPr>
                          <w:rFonts w:ascii="Times New Roman" w:hAnsi="Times New Roman" w:cs="Times New Roman"/>
                          <w:sz w:val="24"/>
                        </w:rPr>
                      </w:pPr>
                      <w:r w:rsidRPr="00231F73">
                        <w:rPr>
                          <w:rFonts w:ascii="Times New Roman" w:hAnsi="Times New Roman" w:cs="Times New Roman"/>
                          <w:sz w:val="24"/>
                        </w:rPr>
                        <w:t>hipoplazia medulară: 50000 trombocite/mm</w:t>
                      </w:r>
                      <w:r w:rsidRPr="00231F73">
                        <w:rPr>
                          <w:rFonts w:ascii="Times New Roman" w:hAnsi="Times New Roman" w:cs="Times New Roman"/>
                          <w:sz w:val="24"/>
                          <w:vertAlign w:val="superscript"/>
                        </w:rPr>
                        <w:t>3</w:t>
                      </w:r>
                    </w:p>
                    <w:p w:rsidR="00B5649F" w:rsidRPr="00231F73" w:rsidRDefault="00B5649F" w:rsidP="005E56E4">
                      <w:pPr>
                        <w:spacing w:after="0"/>
                        <w:ind w:left="720"/>
                        <w:rPr>
                          <w:rFonts w:ascii="Times New Roman" w:hAnsi="Times New Roman" w:cs="Times New Roman"/>
                          <w:sz w:val="24"/>
                        </w:rPr>
                      </w:pPr>
                      <w:r w:rsidRPr="00231F73">
                        <w:rPr>
                          <w:rFonts w:ascii="Times New Roman" w:hAnsi="Times New Roman" w:cs="Times New Roman"/>
                          <w:sz w:val="24"/>
                        </w:rPr>
                        <w:t xml:space="preserve">                                       800 polinucleare/mm</w:t>
                      </w:r>
                      <w:r w:rsidRPr="00231F73">
                        <w:rPr>
                          <w:rFonts w:ascii="Times New Roman" w:hAnsi="Times New Roman" w:cs="Times New Roman"/>
                          <w:sz w:val="24"/>
                          <w:vertAlign w:val="superscript"/>
                        </w:rPr>
                        <w:t>3</w:t>
                      </w:r>
                    </w:p>
                    <w:p w:rsidR="00B5649F" w:rsidRDefault="00B5649F" w:rsidP="005E56E4"/>
                  </w:txbxContent>
                </v:textbox>
                <w10:wrap anchorx="margin"/>
              </v:shape>
            </w:pict>
          </mc:Fallback>
        </mc:AlternateContent>
      </w: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3344" behindDoc="0" locked="0" layoutInCell="1" allowOverlap="1">
                <wp:simplePos x="0" y="0"/>
                <wp:positionH relativeFrom="margin">
                  <wp:align>left</wp:align>
                </wp:positionH>
                <wp:positionV relativeFrom="paragraph">
                  <wp:posOffset>100965</wp:posOffset>
                </wp:positionV>
                <wp:extent cx="6581775" cy="952500"/>
                <wp:effectExtent l="0" t="0" r="28575" b="1905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952500"/>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rPr>
                                <w:rFonts w:ascii="Times New Roman" w:hAnsi="Times New Roman" w:cs="Times New Roman"/>
                                <w:b/>
                                <w:i/>
                                <w:lang w:val="en-US"/>
                              </w:rPr>
                            </w:pPr>
                            <w:r w:rsidRPr="00231F73">
                              <w:rPr>
                                <w:rFonts w:ascii="Times New Roman" w:hAnsi="Times New Roman" w:cs="Times New Roman"/>
                                <w:b/>
                                <w:i/>
                                <w:lang w:val="en-US"/>
                              </w:rPr>
                              <w:t>Caseta 34. Dispozitive utilizate pentru RT</w:t>
                            </w:r>
                          </w:p>
                          <w:p w:rsidR="00B5649F" w:rsidRPr="00231F73" w:rsidRDefault="00B5649F" w:rsidP="00E61E96">
                            <w:pPr>
                              <w:numPr>
                                <w:ilvl w:val="0"/>
                                <w:numId w:val="54"/>
                              </w:numPr>
                              <w:spacing w:after="0" w:line="240" w:lineRule="auto"/>
                              <w:ind w:left="714" w:hanging="357"/>
                              <w:jc w:val="both"/>
                              <w:rPr>
                                <w:rFonts w:ascii="Times New Roman" w:hAnsi="Times New Roman" w:cs="Times New Roman"/>
                                <w:sz w:val="24"/>
                                <w:lang w:val="en-US"/>
                              </w:rPr>
                            </w:pPr>
                            <w:r w:rsidRPr="00231F73">
                              <w:rPr>
                                <w:rFonts w:ascii="Times New Roman" w:hAnsi="Times New Roman" w:cs="Times New Roman"/>
                                <w:sz w:val="24"/>
                                <w:lang w:val="en-US"/>
                              </w:rPr>
                              <w:t>TERAGAM</w:t>
                            </w:r>
                          </w:p>
                          <w:p w:rsidR="00B5649F" w:rsidRPr="00231F73" w:rsidRDefault="00B5649F" w:rsidP="00E61E96">
                            <w:pPr>
                              <w:numPr>
                                <w:ilvl w:val="0"/>
                                <w:numId w:val="54"/>
                              </w:numPr>
                              <w:spacing w:after="0" w:line="240" w:lineRule="auto"/>
                              <w:ind w:left="714" w:hanging="357"/>
                              <w:jc w:val="both"/>
                              <w:rPr>
                                <w:rFonts w:ascii="Times New Roman" w:hAnsi="Times New Roman" w:cs="Times New Roman"/>
                                <w:sz w:val="24"/>
                                <w:lang w:val="en-US"/>
                              </w:rPr>
                            </w:pPr>
                            <w:r w:rsidRPr="00231F73">
                              <w:rPr>
                                <w:rFonts w:ascii="Times New Roman" w:hAnsi="Times New Roman" w:cs="Times New Roman"/>
                                <w:sz w:val="24"/>
                                <w:lang w:val="en-US"/>
                              </w:rPr>
                              <w:t>TERABALT cu sursa radioactivă Co</w:t>
                            </w:r>
                            <w:r w:rsidRPr="00231F73">
                              <w:rPr>
                                <w:rFonts w:ascii="Times New Roman" w:hAnsi="Times New Roman" w:cs="Times New Roman"/>
                                <w:sz w:val="24"/>
                                <w:vertAlign w:val="superscript"/>
                                <w:lang w:val="en-US"/>
                              </w:rPr>
                              <w:t xml:space="preserve">60 </w:t>
                            </w:r>
                            <w:r w:rsidRPr="00231F73">
                              <w:rPr>
                                <w:rFonts w:ascii="Times New Roman" w:hAnsi="Times New Roman" w:cs="Times New Roman"/>
                                <w:sz w:val="24"/>
                                <w:lang w:val="en-US"/>
                              </w:rPr>
                              <w:t>cu energia 1,25 mev</w:t>
                            </w:r>
                          </w:p>
                          <w:p w:rsidR="00B5649F" w:rsidRPr="00231F73" w:rsidRDefault="00B5649F" w:rsidP="00E61E96">
                            <w:pPr>
                              <w:numPr>
                                <w:ilvl w:val="0"/>
                                <w:numId w:val="54"/>
                              </w:numPr>
                              <w:spacing w:after="0" w:line="240" w:lineRule="auto"/>
                              <w:ind w:left="714" w:hanging="357"/>
                              <w:jc w:val="both"/>
                              <w:rPr>
                                <w:rFonts w:ascii="Times New Roman" w:hAnsi="Times New Roman" w:cs="Times New Roman"/>
                                <w:sz w:val="24"/>
                                <w:lang w:val="en-US"/>
                              </w:rPr>
                            </w:pPr>
                            <w:r w:rsidRPr="00231F73">
                              <w:rPr>
                                <w:rFonts w:ascii="Times New Roman" w:hAnsi="Times New Roman" w:cs="Times New Roman"/>
                                <w:sz w:val="24"/>
                                <w:lang w:val="en-US"/>
                              </w:rPr>
                              <w:t>Accelerator „Linac” foton cu energia 6mev.</w:t>
                            </w:r>
                          </w:p>
                          <w:p w:rsidR="00B5649F" w:rsidRPr="00231F73" w:rsidRDefault="00B5649F" w:rsidP="005E56E4">
                            <w:pPr>
                              <w:rPr>
                                <w:rFonts w:ascii="Times New Roman" w:hAnsi="Times New Roman" w:cs="Times New Roman"/>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118" type="#_x0000_t202" style="position:absolute;left:0;text-align:left;margin-left:0;margin-top:7.95pt;width:518.25pt;height:75pt;z-index:251833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">
                <v:textbox>
                  <w:txbxContent>
                    <w:p w:rsidR="00B5649F" w:rsidRPr="00231F73" w:rsidRDefault="00B5649F" w:rsidP="005E56E4">
                      <w:pPr>
                        <w:rPr>
                          <w:rFonts w:ascii="Times New Roman" w:hAnsi="Times New Roman" w:cs="Times New Roman"/>
                          <w:b/>
                          <w:i/>
                          <w:lang w:val="en-US"/>
                        </w:rPr>
                      </w:pPr>
                      <w:r w:rsidRPr="00231F73">
                        <w:rPr>
                          <w:rFonts w:ascii="Times New Roman" w:hAnsi="Times New Roman" w:cs="Times New Roman"/>
                          <w:b/>
                          <w:i/>
                          <w:lang w:val="en-US"/>
                        </w:rPr>
                        <w:t>Caseta 34. Dispozitive utilizate pentru RT</w:t>
                      </w:r>
                    </w:p>
                    <w:p w:rsidR="00B5649F" w:rsidRPr="00231F73" w:rsidRDefault="00B5649F" w:rsidP="00E61E96">
                      <w:pPr>
                        <w:numPr>
                          <w:ilvl w:val="0"/>
                          <w:numId w:val="54"/>
                        </w:numPr>
                        <w:spacing w:after="0" w:line="240" w:lineRule="auto"/>
                        <w:ind w:left="714" w:hanging="357"/>
                        <w:jc w:val="both"/>
                        <w:rPr>
                          <w:rFonts w:ascii="Times New Roman" w:hAnsi="Times New Roman" w:cs="Times New Roman"/>
                          <w:sz w:val="24"/>
                          <w:lang w:val="en-US"/>
                        </w:rPr>
                      </w:pPr>
                      <w:r w:rsidRPr="00231F73">
                        <w:rPr>
                          <w:rFonts w:ascii="Times New Roman" w:hAnsi="Times New Roman" w:cs="Times New Roman"/>
                          <w:sz w:val="24"/>
                          <w:lang w:val="en-US"/>
                        </w:rPr>
                        <w:t>TERAGAM</w:t>
                      </w:r>
                    </w:p>
                    <w:p w:rsidR="00B5649F" w:rsidRPr="00231F73" w:rsidRDefault="00B5649F" w:rsidP="00E61E96">
                      <w:pPr>
                        <w:numPr>
                          <w:ilvl w:val="0"/>
                          <w:numId w:val="54"/>
                        </w:numPr>
                        <w:spacing w:after="0" w:line="240" w:lineRule="auto"/>
                        <w:ind w:left="714" w:hanging="357"/>
                        <w:jc w:val="both"/>
                        <w:rPr>
                          <w:rFonts w:ascii="Times New Roman" w:hAnsi="Times New Roman" w:cs="Times New Roman"/>
                          <w:sz w:val="24"/>
                          <w:lang w:val="en-US"/>
                        </w:rPr>
                      </w:pPr>
                      <w:r w:rsidRPr="00231F73">
                        <w:rPr>
                          <w:rFonts w:ascii="Times New Roman" w:hAnsi="Times New Roman" w:cs="Times New Roman"/>
                          <w:sz w:val="24"/>
                          <w:lang w:val="en-US"/>
                        </w:rPr>
                        <w:t>TERABALT cu sursa radioactivă Co</w:t>
                      </w:r>
                      <w:r w:rsidRPr="00231F73">
                        <w:rPr>
                          <w:rFonts w:ascii="Times New Roman" w:hAnsi="Times New Roman" w:cs="Times New Roman"/>
                          <w:sz w:val="24"/>
                          <w:vertAlign w:val="superscript"/>
                          <w:lang w:val="en-US"/>
                        </w:rPr>
                        <w:t xml:space="preserve">60 </w:t>
                      </w:r>
                      <w:r w:rsidRPr="00231F73">
                        <w:rPr>
                          <w:rFonts w:ascii="Times New Roman" w:hAnsi="Times New Roman" w:cs="Times New Roman"/>
                          <w:sz w:val="24"/>
                          <w:lang w:val="en-US"/>
                        </w:rPr>
                        <w:t>cu energia 1,25 mev</w:t>
                      </w:r>
                    </w:p>
                    <w:p w:rsidR="00B5649F" w:rsidRPr="00231F73" w:rsidRDefault="00B5649F" w:rsidP="00E61E96">
                      <w:pPr>
                        <w:numPr>
                          <w:ilvl w:val="0"/>
                          <w:numId w:val="54"/>
                        </w:numPr>
                        <w:spacing w:after="0" w:line="240" w:lineRule="auto"/>
                        <w:ind w:left="714" w:hanging="357"/>
                        <w:jc w:val="both"/>
                        <w:rPr>
                          <w:rFonts w:ascii="Times New Roman" w:hAnsi="Times New Roman" w:cs="Times New Roman"/>
                          <w:sz w:val="24"/>
                          <w:lang w:val="en-US"/>
                        </w:rPr>
                      </w:pPr>
                      <w:r w:rsidRPr="00231F73">
                        <w:rPr>
                          <w:rFonts w:ascii="Times New Roman" w:hAnsi="Times New Roman" w:cs="Times New Roman"/>
                          <w:sz w:val="24"/>
                          <w:lang w:val="en-US"/>
                        </w:rPr>
                        <w:t>Accelerator „Linac” foton cu energia 6mev.</w:t>
                      </w:r>
                    </w:p>
                    <w:p w:rsidR="00B5649F" w:rsidRPr="00231F73" w:rsidRDefault="00B5649F" w:rsidP="005E56E4">
                      <w:pPr>
                        <w:rPr>
                          <w:rFonts w:ascii="Times New Roman" w:hAnsi="Times New Roman" w:cs="Times New Roman"/>
                          <w:lang w:val="en-US"/>
                        </w:rPr>
                      </w:pPr>
                    </w:p>
                  </w:txbxContent>
                </v:textbox>
                <w10:wrap anchorx="margin"/>
              </v:shape>
            </w:pict>
          </mc:Fallback>
        </mc:AlternateContent>
      </w: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46656" behindDoc="0" locked="0" layoutInCell="1" allowOverlap="1">
                <wp:simplePos x="0" y="0"/>
                <wp:positionH relativeFrom="margin">
                  <wp:align>left</wp:align>
                </wp:positionH>
                <wp:positionV relativeFrom="paragraph">
                  <wp:posOffset>7619</wp:posOffset>
                </wp:positionV>
                <wp:extent cx="6556375" cy="1743075"/>
                <wp:effectExtent l="0" t="0" r="15875" b="285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375" cy="1743075"/>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i/>
                                <w:color w:val="212121"/>
                                <w:sz w:val="24"/>
                                <w:lang w:val="en-US"/>
                              </w:rPr>
                            </w:pPr>
                            <w:r w:rsidRPr="00231F73">
                              <w:rPr>
                                <w:rFonts w:ascii="Times New Roman" w:hAnsi="Times New Roman" w:cs="Times New Roman"/>
                                <w:b/>
                                <w:i/>
                                <w:color w:val="212121"/>
                                <w:sz w:val="24"/>
                                <w:lang w:val="en-US"/>
                              </w:rPr>
                              <w:t>Caseta 35. RT poate fi luată în considerare în următoarele cazuri</w:t>
                            </w:r>
                          </w:p>
                          <w:p w:rsidR="00B5649F" w:rsidRPr="00231F73" w:rsidRDefault="00B5649F"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sz w:val="24"/>
                                <w:lang w:val="en-US"/>
                              </w:rPr>
                            </w:pPr>
                            <w:r w:rsidRPr="00231F73">
                              <w:rPr>
                                <w:rFonts w:ascii="Times New Roman" w:hAnsi="Times New Roman" w:cs="Times New Roman"/>
                                <w:color w:val="212121"/>
                                <w:sz w:val="24"/>
                                <w:lang w:val="en-US"/>
                              </w:rPr>
                              <w:t>• Pentru ameliorarea durerii legate de creșterea tumorii, RT poate fi considerat [II, A].</w:t>
                            </w:r>
                          </w:p>
                          <w:p w:rsidR="00B5649F" w:rsidRPr="00231F73" w:rsidRDefault="00B5649F"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sz w:val="24"/>
                                <w:lang w:val="en-US"/>
                              </w:rPr>
                            </w:pPr>
                            <w:r w:rsidRPr="00231F73">
                              <w:rPr>
                                <w:rFonts w:ascii="Times New Roman" w:hAnsi="Times New Roman" w:cs="Times New Roman"/>
                                <w:color w:val="212121"/>
                                <w:sz w:val="24"/>
                                <w:lang w:val="en-US"/>
                              </w:rPr>
                              <w:t>• Utilizarea RT pentru prevenirea creșterii tractului de drenare nu este utilă [III, A].</w:t>
                            </w:r>
                          </w:p>
                          <w:p w:rsidR="00B5649F" w:rsidRPr="00231F73" w:rsidRDefault="00B5649F"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sz w:val="24"/>
                                <w:lang w:val="en-US"/>
                              </w:rPr>
                            </w:pPr>
                            <w:r w:rsidRPr="00231F73">
                              <w:rPr>
                                <w:rFonts w:ascii="Times New Roman" w:hAnsi="Times New Roman" w:cs="Times New Roman"/>
                                <w:color w:val="212121"/>
                                <w:sz w:val="24"/>
                                <w:lang w:val="en-US"/>
                              </w:rPr>
                              <w:t>• RT poate fi administrat într-un cadru adjuvant după operație sau chemo-chirurgie pentru a reduce rata de eșec local. Cu toate acestea, nu există date disponibile pentru utilizarea sa ca tratament standard [II, A].</w:t>
                            </w:r>
                          </w:p>
                          <w:p w:rsidR="00B5649F" w:rsidRPr="00231F73" w:rsidRDefault="00B5649F"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sz w:val="24"/>
                                <w:lang w:val="en-US"/>
                              </w:rPr>
                            </w:pPr>
                            <w:r w:rsidRPr="00231F73">
                              <w:rPr>
                                <w:rFonts w:ascii="Times New Roman" w:hAnsi="Times New Roman" w:cs="Times New Roman"/>
                                <w:color w:val="212121"/>
                                <w:sz w:val="24"/>
                                <w:lang w:val="en-US"/>
                              </w:rPr>
                              <w:t>• Atunci când se aplică ChT postoperator, trebuie respectate restricții pentru a evita toxicitatea organelor vecine și ar trebui folosite tehnici speciale de minimalizare a țesuturilor traumatizat [II, A]</w:t>
                            </w:r>
                          </w:p>
                          <w:p w:rsidR="00B5649F" w:rsidRPr="00E005A9" w:rsidRDefault="00B5649F" w:rsidP="005E56E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119" type="#_x0000_t202" style="position:absolute;left:0;text-align:left;margin-left:0;margin-top:.6pt;width:516.25pt;height:137.25pt;z-index:251846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">
                <v:textbox>
                  <w:txbxContent>
                    <w:p w:rsidR="00B5649F" w:rsidRPr="00231F73" w:rsidRDefault="00B5649F"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i/>
                          <w:color w:val="212121"/>
                          <w:sz w:val="24"/>
                          <w:lang w:val="en-US"/>
                        </w:rPr>
                      </w:pPr>
                      <w:r w:rsidRPr="00231F73">
                        <w:rPr>
                          <w:rFonts w:ascii="Times New Roman" w:hAnsi="Times New Roman" w:cs="Times New Roman"/>
                          <w:b/>
                          <w:i/>
                          <w:color w:val="212121"/>
                          <w:sz w:val="24"/>
                          <w:lang w:val="en-US"/>
                        </w:rPr>
                        <w:t>Caseta 35. RT poate fi luată în considerare în următoarele cazuri</w:t>
                      </w:r>
                    </w:p>
                    <w:p w:rsidR="00B5649F" w:rsidRPr="00231F73" w:rsidRDefault="00B5649F"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sz w:val="24"/>
                          <w:lang w:val="en-US"/>
                        </w:rPr>
                      </w:pPr>
                      <w:r w:rsidRPr="00231F73">
                        <w:rPr>
                          <w:rFonts w:ascii="Times New Roman" w:hAnsi="Times New Roman" w:cs="Times New Roman"/>
                          <w:color w:val="212121"/>
                          <w:sz w:val="24"/>
                          <w:lang w:val="en-US"/>
                        </w:rPr>
                        <w:t>• Pentru ameliorarea durerii legate de creșterea tumorii, RT poate fi considerat [II, A].</w:t>
                      </w:r>
                    </w:p>
                    <w:p w:rsidR="00B5649F" w:rsidRPr="00231F73" w:rsidRDefault="00B5649F"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sz w:val="24"/>
                          <w:lang w:val="en-US"/>
                        </w:rPr>
                      </w:pPr>
                      <w:r w:rsidRPr="00231F73">
                        <w:rPr>
                          <w:rFonts w:ascii="Times New Roman" w:hAnsi="Times New Roman" w:cs="Times New Roman"/>
                          <w:color w:val="212121"/>
                          <w:sz w:val="24"/>
                          <w:lang w:val="en-US"/>
                        </w:rPr>
                        <w:t>• Utilizarea RT pentru prevenirea creșterii tractului de drenare nu este utilă [III, A].</w:t>
                      </w:r>
                    </w:p>
                    <w:p w:rsidR="00B5649F" w:rsidRPr="00231F73" w:rsidRDefault="00B5649F"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sz w:val="24"/>
                          <w:lang w:val="en-US"/>
                        </w:rPr>
                      </w:pPr>
                      <w:r w:rsidRPr="00231F73">
                        <w:rPr>
                          <w:rFonts w:ascii="Times New Roman" w:hAnsi="Times New Roman" w:cs="Times New Roman"/>
                          <w:color w:val="212121"/>
                          <w:sz w:val="24"/>
                          <w:lang w:val="en-US"/>
                        </w:rPr>
                        <w:t>• RT poate fi administrat într-un cadru adjuvant după operație sau chemo-chirurgie pentru a reduce rata de eșec local. Cu toate acestea, nu există date disponibile pentru utilizarea sa ca tratament standard [II, A].</w:t>
                      </w:r>
                    </w:p>
                    <w:p w:rsidR="00B5649F" w:rsidRPr="00231F73" w:rsidRDefault="00B5649F"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12121"/>
                          <w:sz w:val="24"/>
                          <w:lang w:val="en-US"/>
                        </w:rPr>
                      </w:pPr>
                      <w:r w:rsidRPr="00231F73">
                        <w:rPr>
                          <w:rFonts w:ascii="Times New Roman" w:hAnsi="Times New Roman" w:cs="Times New Roman"/>
                          <w:color w:val="212121"/>
                          <w:sz w:val="24"/>
                          <w:lang w:val="en-US"/>
                        </w:rPr>
                        <w:t>• Atunci când se aplică ChT postoperator, trebuie respectate restricții pentru a evita toxicitatea organelor vecine și ar trebui folosite tehnici speciale de minimalizare a țesuturilor traumatizat [II, A]</w:t>
                      </w:r>
                    </w:p>
                    <w:p w:rsidR="00B5649F" w:rsidRPr="00E005A9" w:rsidRDefault="00B5649F" w:rsidP="005E56E4">
                      <w:pPr>
                        <w:rPr>
                          <w:lang w:val="en-US"/>
                        </w:rPr>
                      </w:pPr>
                    </w:p>
                  </w:txbxContent>
                </v:textbox>
                <w10:wrap anchorx="margin"/>
              </v:shape>
            </w:pict>
          </mc:Fallback>
        </mc:AlternateContent>
      </w: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b/>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b/>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b/>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b/>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b/>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b/>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b/>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b/>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sz w:val="24"/>
          <w:szCs w:val="24"/>
          <w:lang w:val="ro-RO" w:eastAsia="ru-RU"/>
        </w:rPr>
        <w:t xml:space="preserve">C.2.4.6. </w:t>
      </w:r>
      <w:r w:rsidRPr="005E56E4">
        <w:rPr>
          <w:rFonts w:ascii="Times New Roman" w:eastAsia="Times New Roman" w:hAnsi="Times New Roman" w:cs="Times New Roman"/>
          <w:b/>
          <w:i/>
          <w:sz w:val="24"/>
          <w:szCs w:val="24"/>
          <w:lang w:val="ro-RO" w:eastAsia="ru-RU"/>
        </w:rPr>
        <w:t xml:space="preserve">Supravegherea </w:t>
      </w:r>
      <w:r w:rsidR="00145F9C">
        <w:rPr>
          <w:rFonts w:ascii="Times New Roman" w:eastAsia="Times New Roman" w:hAnsi="Times New Roman" w:cs="Times New Roman"/>
          <w:b/>
          <w:i/>
          <w:sz w:val="24"/>
          <w:szCs w:val="24"/>
          <w:lang w:val="ro-RO" w:eastAsia="ru-RU"/>
        </w:rPr>
        <w:t xml:space="preserve"> şi dispensarizarea</w:t>
      </w: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r w:rsidRPr="005E56E4">
        <w:rPr>
          <w:rFonts w:ascii="Times New Roman" w:eastAsia="Times New Roman" w:hAnsi="Times New Roman" w:cs="Times New Roman"/>
          <w:i/>
          <w:noProof/>
          <w:sz w:val="24"/>
          <w:szCs w:val="24"/>
          <w:lang w:eastAsia="ru-RU"/>
        </w:rPr>
        <mc:AlternateContent>
          <mc:Choice Requires="wps">
            <w:drawing>
              <wp:anchor distT="0" distB="0" distL="114300" distR="114300" simplePos="0" relativeHeight="251834368" behindDoc="0" locked="0" layoutInCell="1" allowOverlap="1">
                <wp:simplePos x="0" y="0"/>
                <wp:positionH relativeFrom="margin">
                  <wp:align>left</wp:align>
                </wp:positionH>
                <wp:positionV relativeFrom="paragraph">
                  <wp:posOffset>75565</wp:posOffset>
                </wp:positionV>
                <wp:extent cx="6534150" cy="2162175"/>
                <wp:effectExtent l="0" t="0" r="19050" b="2857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162175"/>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rPr>
                                <w:rFonts w:ascii="Times New Roman" w:hAnsi="Times New Roman" w:cs="Times New Roman"/>
                                <w:b/>
                                <w:i/>
                                <w:sz w:val="24"/>
                                <w:lang w:val="en-US"/>
                              </w:rPr>
                            </w:pPr>
                            <w:r w:rsidRPr="00231F73">
                              <w:rPr>
                                <w:rFonts w:ascii="Times New Roman" w:hAnsi="Times New Roman" w:cs="Times New Roman"/>
                                <w:b/>
                                <w:i/>
                                <w:lang w:val="en-US"/>
                              </w:rPr>
                              <w:t>Caseta 36.</w:t>
                            </w:r>
                            <w:r w:rsidRPr="00231F73">
                              <w:rPr>
                                <w:rFonts w:ascii="Times New Roman" w:hAnsi="Times New Roman" w:cs="Times New Roman"/>
                                <w:lang w:val="en-US"/>
                              </w:rPr>
                              <w:t xml:space="preserve"> </w:t>
                            </w:r>
                            <w:r w:rsidRPr="00231F73">
                              <w:rPr>
                                <w:rFonts w:ascii="Times New Roman" w:hAnsi="Times New Roman" w:cs="Times New Roman"/>
                                <w:b/>
                                <w:i/>
                                <w:sz w:val="24"/>
                                <w:lang w:val="en-US"/>
                              </w:rPr>
                              <w:t>Metodele de evaluare a eficienţei tratamentului anticanceros.</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 xml:space="preserve">subiective </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 xml:space="preserve">fizicale (vizuală, palpare, percuţie) </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 xml:space="preserve">radiologice </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 xml:space="preserve">endoscopice </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sonografice</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tomografia computerizată</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rezonanţa magnetică nucleară</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izotopice</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biochimice</w:t>
                            </w:r>
                          </w:p>
                          <w:p w:rsidR="00B5649F" w:rsidRDefault="00B5649F" w:rsidP="005E56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120" type="#_x0000_t202" style="position:absolute;left:0;text-align:left;margin-left:0;margin-top:5.95pt;width:514.5pt;height:170.25pt;z-index:251834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">
                <v:textbox>
                  <w:txbxContent>
                    <w:p w:rsidR="00B5649F" w:rsidRPr="00231F73" w:rsidRDefault="00B5649F" w:rsidP="005E56E4">
                      <w:pPr>
                        <w:rPr>
                          <w:rFonts w:ascii="Times New Roman" w:hAnsi="Times New Roman" w:cs="Times New Roman"/>
                          <w:b/>
                          <w:i/>
                          <w:sz w:val="24"/>
                          <w:lang w:val="en-US"/>
                        </w:rPr>
                      </w:pPr>
                      <w:r w:rsidRPr="00231F73">
                        <w:rPr>
                          <w:rFonts w:ascii="Times New Roman" w:hAnsi="Times New Roman" w:cs="Times New Roman"/>
                          <w:b/>
                          <w:i/>
                          <w:lang w:val="en-US"/>
                        </w:rPr>
                        <w:t>Caseta 36.</w:t>
                      </w:r>
                      <w:r w:rsidRPr="00231F73">
                        <w:rPr>
                          <w:rFonts w:ascii="Times New Roman" w:hAnsi="Times New Roman" w:cs="Times New Roman"/>
                          <w:lang w:val="en-US"/>
                        </w:rPr>
                        <w:t xml:space="preserve"> </w:t>
                      </w:r>
                      <w:r w:rsidRPr="00231F73">
                        <w:rPr>
                          <w:rFonts w:ascii="Times New Roman" w:hAnsi="Times New Roman" w:cs="Times New Roman"/>
                          <w:b/>
                          <w:i/>
                          <w:sz w:val="24"/>
                          <w:lang w:val="en-US"/>
                        </w:rPr>
                        <w:t>Metodele de evaluare a eficienţei tratamentului anticanceros.</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 xml:space="preserve">subiective </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 xml:space="preserve">fizicale (vizuală, palpare, percuţie) </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 xml:space="preserve">radiologice </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 xml:space="preserve">endoscopice </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sonografice</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tomografia computerizată</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rezonanţa magnetică nucleară</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izotopice</w:t>
                      </w:r>
                    </w:p>
                    <w:p w:rsidR="00B5649F" w:rsidRPr="00231F73" w:rsidRDefault="00B5649F" w:rsidP="00E61E96">
                      <w:pPr>
                        <w:numPr>
                          <w:ilvl w:val="0"/>
                          <w:numId w:val="55"/>
                        </w:numPr>
                        <w:spacing w:after="0" w:line="240" w:lineRule="auto"/>
                        <w:jc w:val="both"/>
                        <w:rPr>
                          <w:rFonts w:ascii="Times New Roman" w:hAnsi="Times New Roman" w:cs="Times New Roman"/>
                          <w:b/>
                          <w:i/>
                          <w:sz w:val="24"/>
                        </w:rPr>
                      </w:pPr>
                      <w:r w:rsidRPr="00231F73">
                        <w:rPr>
                          <w:rFonts w:ascii="Times New Roman" w:hAnsi="Times New Roman" w:cs="Times New Roman"/>
                          <w:sz w:val="24"/>
                        </w:rPr>
                        <w:t>biochimice</w:t>
                      </w:r>
                    </w:p>
                    <w:p w:rsidR="00B5649F" w:rsidRDefault="00B5649F" w:rsidP="005E56E4"/>
                  </w:txbxContent>
                </v:textbox>
                <w10:wrap anchorx="margin"/>
              </v:shape>
            </w:pict>
          </mc:Fallback>
        </mc:AlternateContent>
      </w: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r w:rsidRPr="005E56E4">
        <w:rPr>
          <w:rFonts w:ascii="Times New Roman" w:eastAsia="Times New Roman" w:hAnsi="Times New Roman" w:cs="Times New Roman"/>
          <w:i/>
          <w:noProof/>
          <w:sz w:val="24"/>
          <w:szCs w:val="24"/>
          <w:lang w:eastAsia="ru-RU"/>
        </w:rPr>
        <mc:AlternateContent>
          <mc:Choice Requires="wps">
            <w:drawing>
              <wp:anchor distT="0" distB="0" distL="114300" distR="114300" simplePos="0" relativeHeight="251835392" behindDoc="0" locked="0" layoutInCell="1" allowOverlap="1">
                <wp:simplePos x="0" y="0"/>
                <wp:positionH relativeFrom="margin">
                  <wp:align>left</wp:align>
                </wp:positionH>
                <wp:positionV relativeFrom="paragraph">
                  <wp:posOffset>27940</wp:posOffset>
                </wp:positionV>
                <wp:extent cx="6524625" cy="2209800"/>
                <wp:effectExtent l="0" t="0" r="28575" b="1905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209800"/>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rPr>
                                <w:rFonts w:ascii="Times New Roman" w:hAnsi="Times New Roman" w:cs="Times New Roman"/>
                                <w:b/>
                                <w:i/>
                                <w:sz w:val="24"/>
                                <w:lang w:val="en-US"/>
                              </w:rPr>
                            </w:pPr>
                            <w:r w:rsidRPr="00231F73">
                              <w:rPr>
                                <w:rFonts w:ascii="Times New Roman" w:hAnsi="Times New Roman" w:cs="Times New Roman"/>
                                <w:b/>
                                <w:i/>
                                <w:sz w:val="24"/>
                                <w:lang w:val="en-US"/>
                              </w:rPr>
                              <w:t>Caseta 37. Criterii de evaluare a eficienţei tratamentului anticanceros.</w:t>
                            </w:r>
                          </w:p>
                          <w:p w:rsidR="00B5649F" w:rsidRPr="00231F73" w:rsidRDefault="00B5649F" w:rsidP="005E56E4">
                            <w:pPr>
                              <w:spacing w:line="360" w:lineRule="auto"/>
                              <w:rPr>
                                <w:rFonts w:ascii="Times New Roman" w:hAnsi="Times New Roman" w:cs="Times New Roman"/>
                                <w:sz w:val="24"/>
                              </w:rPr>
                            </w:pPr>
                            <w:r w:rsidRPr="00231F73">
                              <w:rPr>
                                <w:rFonts w:ascii="Times New Roman" w:hAnsi="Times New Roman" w:cs="Times New Roman"/>
                                <w:b/>
                                <w:i/>
                                <w:sz w:val="24"/>
                                <w:u w:val="single"/>
                              </w:rPr>
                              <w:t>Eficacitatea nemijlocită</w:t>
                            </w:r>
                            <w:r w:rsidRPr="00231F73">
                              <w:rPr>
                                <w:rFonts w:ascii="Times New Roman" w:hAnsi="Times New Roman" w:cs="Times New Roman"/>
                                <w:sz w:val="24"/>
                              </w:rPr>
                              <w:t>:</w:t>
                            </w:r>
                          </w:p>
                          <w:p w:rsidR="00B5649F" w:rsidRPr="00231F73" w:rsidRDefault="00B5649F" w:rsidP="00E61E96">
                            <w:pPr>
                              <w:pStyle w:val="13"/>
                              <w:numPr>
                                <w:ilvl w:val="0"/>
                                <w:numId w:val="57"/>
                              </w:numPr>
                              <w:spacing w:after="0" w:line="240" w:lineRule="auto"/>
                              <w:ind w:left="714" w:hanging="357"/>
                              <w:jc w:val="both"/>
                              <w:rPr>
                                <w:rFonts w:ascii="Times New Roman" w:hAnsi="Times New Roman"/>
                                <w:sz w:val="24"/>
                                <w:szCs w:val="24"/>
                              </w:rPr>
                            </w:pPr>
                            <w:r w:rsidRPr="00231F73">
                              <w:rPr>
                                <w:rFonts w:ascii="Times New Roman" w:hAnsi="Times New Roman"/>
                                <w:sz w:val="24"/>
                                <w:szCs w:val="24"/>
                              </w:rPr>
                              <w:t>Criterii recomandate de OMS (Remisiune completă, Remisiune parţială, Stabilizare, Avansare).</w:t>
                            </w:r>
                          </w:p>
                          <w:p w:rsidR="00B5649F" w:rsidRPr="00231F73" w:rsidRDefault="00B5649F" w:rsidP="00E61E96">
                            <w:pPr>
                              <w:pStyle w:val="13"/>
                              <w:numPr>
                                <w:ilvl w:val="0"/>
                                <w:numId w:val="57"/>
                              </w:numPr>
                              <w:spacing w:after="0" w:line="240" w:lineRule="auto"/>
                              <w:ind w:left="714" w:hanging="357"/>
                              <w:jc w:val="both"/>
                              <w:rPr>
                                <w:rFonts w:ascii="Times New Roman" w:hAnsi="Times New Roman"/>
                                <w:sz w:val="24"/>
                                <w:szCs w:val="24"/>
                              </w:rPr>
                            </w:pPr>
                            <w:r w:rsidRPr="00231F73">
                              <w:rPr>
                                <w:rFonts w:ascii="Times New Roman" w:hAnsi="Times New Roman"/>
                                <w:sz w:val="24"/>
                                <w:szCs w:val="24"/>
                              </w:rPr>
                              <w:t>Conform sistemului RECIST (Remisiune completă, Remisiune parţială, Stabilizare, Avansare).</w:t>
                            </w:r>
                          </w:p>
                          <w:p w:rsidR="00B5649F" w:rsidRPr="00231F73" w:rsidRDefault="00B5649F" w:rsidP="005E56E4">
                            <w:pPr>
                              <w:spacing w:line="360" w:lineRule="auto"/>
                              <w:rPr>
                                <w:rFonts w:ascii="Times New Roman" w:hAnsi="Times New Roman" w:cs="Times New Roman"/>
                                <w:sz w:val="24"/>
                              </w:rPr>
                            </w:pPr>
                            <w:r w:rsidRPr="00231F73">
                              <w:rPr>
                                <w:rFonts w:ascii="Times New Roman" w:hAnsi="Times New Roman" w:cs="Times New Roman"/>
                                <w:b/>
                                <w:i/>
                                <w:sz w:val="24"/>
                                <w:u w:val="single"/>
                              </w:rPr>
                              <w:t>Rezultatele la distanţă</w:t>
                            </w:r>
                            <w:r w:rsidRPr="00231F73">
                              <w:rPr>
                                <w:rFonts w:ascii="Times New Roman" w:hAnsi="Times New Roman" w:cs="Times New Roman"/>
                                <w:sz w:val="24"/>
                              </w:rPr>
                              <w:t xml:space="preserve">: </w:t>
                            </w:r>
                          </w:p>
                          <w:p w:rsidR="00B5649F" w:rsidRPr="00231F73" w:rsidRDefault="00B5649F" w:rsidP="00E61E96">
                            <w:pPr>
                              <w:numPr>
                                <w:ilvl w:val="0"/>
                                <w:numId w:val="56"/>
                              </w:numPr>
                              <w:spacing w:after="0" w:line="240" w:lineRule="auto"/>
                              <w:ind w:left="714" w:hanging="357"/>
                              <w:jc w:val="both"/>
                              <w:rPr>
                                <w:rFonts w:ascii="Times New Roman" w:hAnsi="Times New Roman" w:cs="Times New Roman"/>
                                <w:sz w:val="24"/>
                              </w:rPr>
                            </w:pPr>
                            <w:r w:rsidRPr="00231F73">
                              <w:rPr>
                                <w:rFonts w:ascii="Times New Roman" w:hAnsi="Times New Roman" w:cs="Times New Roman"/>
                                <w:sz w:val="24"/>
                              </w:rPr>
                              <w:t>Durata remisiunilor</w:t>
                            </w:r>
                          </w:p>
                          <w:p w:rsidR="00B5649F" w:rsidRPr="00231F73" w:rsidRDefault="00B5649F" w:rsidP="00E61E96">
                            <w:pPr>
                              <w:numPr>
                                <w:ilvl w:val="0"/>
                                <w:numId w:val="56"/>
                              </w:numPr>
                              <w:spacing w:after="0" w:line="240" w:lineRule="auto"/>
                              <w:ind w:left="714" w:hanging="357"/>
                              <w:jc w:val="both"/>
                              <w:rPr>
                                <w:rFonts w:ascii="Times New Roman" w:hAnsi="Times New Roman" w:cs="Times New Roman"/>
                                <w:sz w:val="24"/>
                              </w:rPr>
                            </w:pPr>
                            <w:r w:rsidRPr="00231F73">
                              <w:rPr>
                                <w:rFonts w:ascii="Times New Roman" w:hAnsi="Times New Roman" w:cs="Times New Roman"/>
                                <w:sz w:val="24"/>
                              </w:rPr>
                              <w:t xml:space="preserve">Supravieţuirea fără semne de boală </w:t>
                            </w:r>
                          </w:p>
                          <w:p w:rsidR="00B5649F" w:rsidRPr="00231F73" w:rsidRDefault="00B5649F" w:rsidP="00E61E96">
                            <w:pPr>
                              <w:numPr>
                                <w:ilvl w:val="0"/>
                                <w:numId w:val="56"/>
                              </w:numPr>
                              <w:spacing w:after="0" w:line="240" w:lineRule="auto"/>
                              <w:ind w:left="714" w:hanging="357"/>
                              <w:jc w:val="both"/>
                              <w:rPr>
                                <w:rFonts w:ascii="Times New Roman" w:hAnsi="Times New Roman" w:cs="Times New Roman"/>
                                <w:sz w:val="24"/>
                              </w:rPr>
                            </w:pPr>
                            <w:r w:rsidRPr="00231F73">
                              <w:rPr>
                                <w:rFonts w:ascii="Times New Roman" w:hAnsi="Times New Roman" w:cs="Times New Roman"/>
                                <w:sz w:val="24"/>
                              </w:rPr>
                              <w:t>Timpul până la avansare</w:t>
                            </w:r>
                          </w:p>
                          <w:p w:rsidR="00B5649F" w:rsidRPr="00231F73" w:rsidRDefault="00B5649F" w:rsidP="00E61E96">
                            <w:pPr>
                              <w:numPr>
                                <w:ilvl w:val="0"/>
                                <w:numId w:val="56"/>
                              </w:numPr>
                              <w:spacing w:after="0" w:line="240" w:lineRule="auto"/>
                              <w:ind w:left="714" w:hanging="357"/>
                              <w:jc w:val="both"/>
                              <w:rPr>
                                <w:rFonts w:ascii="Times New Roman" w:hAnsi="Times New Roman" w:cs="Times New Roman"/>
                                <w:sz w:val="24"/>
                              </w:rPr>
                            </w:pPr>
                            <w:r w:rsidRPr="00231F73">
                              <w:rPr>
                                <w:rFonts w:ascii="Times New Roman" w:hAnsi="Times New Roman" w:cs="Times New Roman"/>
                                <w:sz w:val="24"/>
                              </w:rPr>
                              <w:t>Supravieţuirea medie.</w:t>
                            </w:r>
                          </w:p>
                          <w:p w:rsidR="00B5649F" w:rsidRDefault="00B5649F" w:rsidP="005E56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121" type="#_x0000_t202" style="position:absolute;left:0;text-align:left;margin-left:0;margin-top:2.2pt;width:513.75pt;height:174pt;z-index:251835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">
                <v:textbox>
                  <w:txbxContent>
                    <w:p w:rsidR="00B5649F" w:rsidRPr="00231F73" w:rsidRDefault="00B5649F" w:rsidP="005E56E4">
                      <w:pPr>
                        <w:rPr>
                          <w:rFonts w:ascii="Times New Roman" w:hAnsi="Times New Roman" w:cs="Times New Roman"/>
                          <w:b/>
                          <w:i/>
                          <w:sz w:val="24"/>
                          <w:lang w:val="en-US"/>
                        </w:rPr>
                      </w:pPr>
                      <w:r w:rsidRPr="00231F73">
                        <w:rPr>
                          <w:rFonts w:ascii="Times New Roman" w:hAnsi="Times New Roman" w:cs="Times New Roman"/>
                          <w:b/>
                          <w:i/>
                          <w:sz w:val="24"/>
                          <w:lang w:val="en-US"/>
                        </w:rPr>
                        <w:t>Caseta 37. Criterii de evaluare a eficienţei tratamentului anticanceros.</w:t>
                      </w:r>
                    </w:p>
                    <w:p w:rsidR="00B5649F" w:rsidRPr="00231F73" w:rsidRDefault="00B5649F" w:rsidP="005E56E4">
                      <w:pPr>
                        <w:spacing w:line="360" w:lineRule="auto"/>
                        <w:rPr>
                          <w:rFonts w:ascii="Times New Roman" w:hAnsi="Times New Roman" w:cs="Times New Roman"/>
                          <w:sz w:val="24"/>
                        </w:rPr>
                      </w:pPr>
                      <w:r w:rsidRPr="00231F73">
                        <w:rPr>
                          <w:rFonts w:ascii="Times New Roman" w:hAnsi="Times New Roman" w:cs="Times New Roman"/>
                          <w:b/>
                          <w:i/>
                          <w:sz w:val="24"/>
                          <w:u w:val="single"/>
                        </w:rPr>
                        <w:t>Eficacitatea nemijlocită</w:t>
                      </w:r>
                      <w:r w:rsidRPr="00231F73">
                        <w:rPr>
                          <w:rFonts w:ascii="Times New Roman" w:hAnsi="Times New Roman" w:cs="Times New Roman"/>
                          <w:sz w:val="24"/>
                        </w:rPr>
                        <w:t>:</w:t>
                      </w:r>
                    </w:p>
                    <w:p w:rsidR="00B5649F" w:rsidRPr="00231F73" w:rsidRDefault="00B5649F" w:rsidP="00E61E96">
                      <w:pPr>
                        <w:pStyle w:val="13"/>
                        <w:numPr>
                          <w:ilvl w:val="0"/>
                          <w:numId w:val="57"/>
                        </w:numPr>
                        <w:spacing w:after="0" w:line="240" w:lineRule="auto"/>
                        <w:ind w:left="714" w:hanging="357"/>
                        <w:jc w:val="both"/>
                        <w:rPr>
                          <w:rFonts w:ascii="Times New Roman" w:hAnsi="Times New Roman"/>
                          <w:sz w:val="24"/>
                          <w:szCs w:val="24"/>
                        </w:rPr>
                      </w:pPr>
                      <w:r w:rsidRPr="00231F73">
                        <w:rPr>
                          <w:rFonts w:ascii="Times New Roman" w:hAnsi="Times New Roman"/>
                          <w:sz w:val="24"/>
                          <w:szCs w:val="24"/>
                        </w:rPr>
                        <w:t>Criterii recomandate de OMS (Remisiune completă, Remisiune parţială, Stabilizare, Avansare).</w:t>
                      </w:r>
                    </w:p>
                    <w:p w:rsidR="00B5649F" w:rsidRPr="00231F73" w:rsidRDefault="00B5649F" w:rsidP="00E61E96">
                      <w:pPr>
                        <w:pStyle w:val="13"/>
                        <w:numPr>
                          <w:ilvl w:val="0"/>
                          <w:numId w:val="57"/>
                        </w:numPr>
                        <w:spacing w:after="0" w:line="240" w:lineRule="auto"/>
                        <w:ind w:left="714" w:hanging="357"/>
                        <w:jc w:val="both"/>
                        <w:rPr>
                          <w:rFonts w:ascii="Times New Roman" w:hAnsi="Times New Roman"/>
                          <w:sz w:val="24"/>
                          <w:szCs w:val="24"/>
                        </w:rPr>
                      </w:pPr>
                      <w:r w:rsidRPr="00231F73">
                        <w:rPr>
                          <w:rFonts w:ascii="Times New Roman" w:hAnsi="Times New Roman"/>
                          <w:sz w:val="24"/>
                          <w:szCs w:val="24"/>
                        </w:rPr>
                        <w:t>Conform sistemului RECIST (Remisiune completă, Remisiune parţială, Stabilizare, Avansare).</w:t>
                      </w:r>
                    </w:p>
                    <w:p w:rsidR="00B5649F" w:rsidRPr="00231F73" w:rsidRDefault="00B5649F" w:rsidP="005E56E4">
                      <w:pPr>
                        <w:spacing w:line="360" w:lineRule="auto"/>
                        <w:rPr>
                          <w:rFonts w:ascii="Times New Roman" w:hAnsi="Times New Roman" w:cs="Times New Roman"/>
                          <w:sz w:val="24"/>
                        </w:rPr>
                      </w:pPr>
                      <w:r w:rsidRPr="00231F73">
                        <w:rPr>
                          <w:rFonts w:ascii="Times New Roman" w:hAnsi="Times New Roman" w:cs="Times New Roman"/>
                          <w:b/>
                          <w:i/>
                          <w:sz w:val="24"/>
                          <w:u w:val="single"/>
                        </w:rPr>
                        <w:t>Rezultatele la distanţă</w:t>
                      </w:r>
                      <w:r w:rsidRPr="00231F73">
                        <w:rPr>
                          <w:rFonts w:ascii="Times New Roman" w:hAnsi="Times New Roman" w:cs="Times New Roman"/>
                          <w:sz w:val="24"/>
                        </w:rPr>
                        <w:t xml:space="preserve">: </w:t>
                      </w:r>
                    </w:p>
                    <w:p w:rsidR="00B5649F" w:rsidRPr="00231F73" w:rsidRDefault="00B5649F" w:rsidP="00E61E96">
                      <w:pPr>
                        <w:numPr>
                          <w:ilvl w:val="0"/>
                          <w:numId w:val="56"/>
                        </w:numPr>
                        <w:spacing w:after="0" w:line="240" w:lineRule="auto"/>
                        <w:ind w:left="714" w:hanging="357"/>
                        <w:jc w:val="both"/>
                        <w:rPr>
                          <w:rFonts w:ascii="Times New Roman" w:hAnsi="Times New Roman" w:cs="Times New Roman"/>
                          <w:sz w:val="24"/>
                        </w:rPr>
                      </w:pPr>
                      <w:r w:rsidRPr="00231F73">
                        <w:rPr>
                          <w:rFonts w:ascii="Times New Roman" w:hAnsi="Times New Roman" w:cs="Times New Roman"/>
                          <w:sz w:val="24"/>
                        </w:rPr>
                        <w:t>Durata remisiunilor</w:t>
                      </w:r>
                    </w:p>
                    <w:p w:rsidR="00B5649F" w:rsidRPr="00231F73" w:rsidRDefault="00B5649F" w:rsidP="00E61E96">
                      <w:pPr>
                        <w:numPr>
                          <w:ilvl w:val="0"/>
                          <w:numId w:val="56"/>
                        </w:numPr>
                        <w:spacing w:after="0" w:line="240" w:lineRule="auto"/>
                        <w:ind w:left="714" w:hanging="357"/>
                        <w:jc w:val="both"/>
                        <w:rPr>
                          <w:rFonts w:ascii="Times New Roman" w:hAnsi="Times New Roman" w:cs="Times New Roman"/>
                          <w:sz w:val="24"/>
                        </w:rPr>
                      </w:pPr>
                      <w:r w:rsidRPr="00231F73">
                        <w:rPr>
                          <w:rFonts w:ascii="Times New Roman" w:hAnsi="Times New Roman" w:cs="Times New Roman"/>
                          <w:sz w:val="24"/>
                        </w:rPr>
                        <w:t xml:space="preserve">Supravieţuirea fără semne de boală </w:t>
                      </w:r>
                    </w:p>
                    <w:p w:rsidR="00B5649F" w:rsidRPr="00231F73" w:rsidRDefault="00B5649F" w:rsidP="00E61E96">
                      <w:pPr>
                        <w:numPr>
                          <w:ilvl w:val="0"/>
                          <w:numId w:val="56"/>
                        </w:numPr>
                        <w:spacing w:after="0" w:line="240" w:lineRule="auto"/>
                        <w:ind w:left="714" w:hanging="357"/>
                        <w:jc w:val="both"/>
                        <w:rPr>
                          <w:rFonts w:ascii="Times New Roman" w:hAnsi="Times New Roman" w:cs="Times New Roman"/>
                          <w:sz w:val="24"/>
                        </w:rPr>
                      </w:pPr>
                      <w:r w:rsidRPr="00231F73">
                        <w:rPr>
                          <w:rFonts w:ascii="Times New Roman" w:hAnsi="Times New Roman" w:cs="Times New Roman"/>
                          <w:sz w:val="24"/>
                        </w:rPr>
                        <w:t>Timpul până la avansare</w:t>
                      </w:r>
                    </w:p>
                    <w:p w:rsidR="00B5649F" w:rsidRPr="00231F73" w:rsidRDefault="00B5649F" w:rsidP="00E61E96">
                      <w:pPr>
                        <w:numPr>
                          <w:ilvl w:val="0"/>
                          <w:numId w:val="56"/>
                        </w:numPr>
                        <w:spacing w:after="0" w:line="240" w:lineRule="auto"/>
                        <w:ind w:left="714" w:hanging="357"/>
                        <w:jc w:val="both"/>
                        <w:rPr>
                          <w:rFonts w:ascii="Times New Roman" w:hAnsi="Times New Roman" w:cs="Times New Roman"/>
                          <w:sz w:val="24"/>
                        </w:rPr>
                      </w:pPr>
                      <w:r w:rsidRPr="00231F73">
                        <w:rPr>
                          <w:rFonts w:ascii="Times New Roman" w:hAnsi="Times New Roman" w:cs="Times New Roman"/>
                          <w:sz w:val="24"/>
                        </w:rPr>
                        <w:t>Supravieţuirea medie.</w:t>
                      </w:r>
                    </w:p>
                    <w:p w:rsidR="00B5649F" w:rsidRDefault="00B5649F" w:rsidP="005E56E4"/>
                  </w:txbxContent>
                </v:textbox>
                <w10:wrap anchorx="margin"/>
              </v:shape>
            </w:pict>
          </mc:Fallback>
        </mc:AlternateContent>
      </w: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6416" behindDoc="0" locked="0" layoutInCell="1" allowOverlap="1">
                <wp:simplePos x="0" y="0"/>
                <wp:positionH relativeFrom="column">
                  <wp:posOffset>2540</wp:posOffset>
                </wp:positionH>
                <wp:positionV relativeFrom="paragraph">
                  <wp:posOffset>62230</wp:posOffset>
                </wp:positionV>
                <wp:extent cx="6524625" cy="1704975"/>
                <wp:effectExtent l="9525" t="8890" r="9525" b="1016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704975"/>
                        </a:xfrm>
                        <a:prstGeom prst="rect">
                          <a:avLst/>
                        </a:prstGeom>
                        <a:solidFill>
                          <a:srgbClr val="FFFFFF"/>
                        </a:solidFill>
                        <a:ln w="9525">
                          <a:solidFill>
                            <a:srgbClr val="000000"/>
                          </a:solidFill>
                          <a:miter lim="800000"/>
                          <a:headEnd/>
                          <a:tailEnd/>
                        </a:ln>
                      </wps:spPr>
                      <wps:txbx>
                        <w:txbxContent>
                          <w:p w:rsidR="00B5649F" w:rsidRPr="00231F73" w:rsidRDefault="00B5649F" w:rsidP="00231F73">
                            <w:pPr>
                              <w:spacing w:after="0" w:line="360" w:lineRule="auto"/>
                              <w:rPr>
                                <w:rFonts w:ascii="Times New Roman" w:hAnsi="Times New Roman" w:cs="Times New Roman"/>
                                <w:b/>
                                <w:i/>
                                <w:sz w:val="24"/>
                                <w:lang w:val="en-US"/>
                              </w:rPr>
                            </w:pPr>
                            <w:r w:rsidRPr="00231F73">
                              <w:rPr>
                                <w:rFonts w:ascii="Times New Roman" w:hAnsi="Times New Roman" w:cs="Times New Roman"/>
                                <w:b/>
                                <w:i/>
                                <w:sz w:val="24"/>
                                <w:lang w:val="en-US"/>
                              </w:rPr>
                              <w:t>Caseta 38. Evaluarea toxicităţii tratamentului anticanceros:</w:t>
                            </w:r>
                          </w:p>
                          <w:p w:rsidR="00B5649F" w:rsidRPr="00231F73" w:rsidRDefault="00B5649F" w:rsidP="005E56E4">
                            <w:pPr>
                              <w:spacing w:after="0"/>
                              <w:ind w:firstLine="360"/>
                              <w:rPr>
                                <w:rFonts w:ascii="Times New Roman" w:hAnsi="Times New Roman" w:cs="Times New Roman"/>
                                <w:sz w:val="24"/>
                                <w:lang w:val="en-US"/>
                              </w:rPr>
                            </w:pPr>
                            <w:r w:rsidRPr="00231F73">
                              <w:rPr>
                                <w:rFonts w:ascii="Times New Roman" w:hAnsi="Times New Roman" w:cs="Times New Roman"/>
                                <w:sz w:val="24"/>
                                <w:lang w:val="en-US"/>
                              </w:rPr>
                              <w:t xml:space="preserve">Se va efectua conform recomandărilor OMS (gradele 0-IV). Pentru evaluare se vor efectua următoarele metode de diagnostic: </w:t>
                            </w:r>
                          </w:p>
                          <w:p w:rsidR="00B5649F" w:rsidRPr="00231F73" w:rsidRDefault="00B5649F" w:rsidP="00E61E96">
                            <w:pPr>
                              <w:numPr>
                                <w:ilvl w:val="0"/>
                                <w:numId w:val="58"/>
                              </w:numPr>
                              <w:spacing w:after="0" w:line="240" w:lineRule="auto"/>
                              <w:jc w:val="both"/>
                              <w:rPr>
                                <w:rFonts w:ascii="Times New Roman" w:hAnsi="Times New Roman" w:cs="Times New Roman"/>
                                <w:sz w:val="24"/>
                                <w:lang w:val="en-US"/>
                              </w:rPr>
                            </w:pPr>
                            <w:r w:rsidRPr="00231F73">
                              <w:rPr>
                                <w:rFonts w:ascii="Times New Roman" w:hAnsi="Times New Roman" w:cs="Times New Roman"/>
                                <w:sz w:val="24"/>
                                <w:lang w:val="en-US"/>
                              </w:rPr>
                              <w:t>analiza generală a sângelui + trombocite (o dată pe săptmână)</w:t>
                            </w:r>
                          </w:p>
                          <w:p w:rsidR="00B5649F" w:rsidRPr="00231F73" w:rsidRDefault="00B5649F" w:rsidP="00E61E96">
                            <w:pPr>
                              <w:numPr>
                                <w:ilvl w:val="0"/>
                                <w:numId w:val="58"/>
                              </w:numPr>
                              <w:spacing w:after="0" w:line="240" w:lineRule="auto"/>
                              <w:jc w:val="both"/>
                              <w:rPr>
                                <w:rFonts w:ascii="Times New Roman" w:hAnsi="Times New Roman" w:cs="Times New Roman"/>
                                <w:sz w:val="24"/>
                                <w:lang w:val="en-US"/>
                              </w:rPr>
                            </w:pPr>
                            <w:r w:rsidRPr="00231F73">
                              <w:rPr>
                                <w:rFonts w:ascii="Times New Roman" w:hAnsi="Times New Roman" w:cs="Times New Roman"/>
                                <w:sz w:val="24"/>
                                <w:lang w:val="en-US"/>
                              </w:rPr>
                              <w:t xml:space="preserve"> analiza biochimică a sângelui ((glicemia, urea, creatinina, bilirubina, transaminazele ş.a. în funcţie de necesitate) înaintea fiecărui ciclu de tratament)</w:t>
                            </w:r>
                          </w:p>
                          <w:p w:rsidR="00B5649F" w:rsidRPr="00231F73" w:rsidRDefault="00B5649F" w:rsidP="00E61E96">
                            <w:pPr>
                              <w:numPr>
                                <w:ilvl w:val="0"/>
                                <w:numId w:val="58"/>
                              </w:numPr>
                              <w:spacing w:after="0" w:line="240" w:lineRule="auto"/>
                              <w:jc w:val="both"/>
                              <w:rPr>
                                <w:rFonts w:ascii="Times New Roman" w:hAnsi="Times New Roman" w:cs="Times New Roman"/>
                                <w:sz w:val="24"/>
                                <w:lang w:val="en-US"/>
                              </w:rPr>
                            </w:pPr>
                            <w:r w:rsidRPr="00231F73">
                              <w:rPr>
                                <w:rFonts w:ascii="Times New Roman" w:hAnsi="Times New Roman" w:cs="Times New Roman"/>
                                <w:sz w:val="24"/>
                                <w:lang w:val="en-US"/>
                              </w:rPr>
                              <w:t>analiza generală a urinei (înaintea fiecărui ciclu de tratament)</w:t>
                            </w:r>
                          </w:p>
                          <w:p w:rsidR="00B5649F" w:rsidRPr="00231F73" w:rsidRDefault="00B5649F" w:rsidP="00E61E96">
                            <w:pPr>
                              <w:numPr>
                                <w:ilvl w:val="0"/>
                                <w:numId w:val="58"/>
                              </w:numPr>
                              <w:spacing w:after="0" w:line="240" w:lineRule="auto"/>
                              <w:jc w:val="both"/>
                              <w:rPr>
                                <w:rFonts w:ascii="Times New Roman" w:hAnsi="Times New Roman" w:cs="Times New Roman"/>
                                <w:sz w:val="24"/>
                                <w:lang w:val="en-US"/>
                              </w:rPr>
                            </w:pPr>
                            <w:r w:rsidRPr="00231F73">
                              <w:rPr>
                                <w:rFonts w:ascii="Times New Roman" w:hAnsi="Times New Roman" w:cs="Times New Roman"/>
                                <w:sz w:val="24"/>
                                <w:lang w:val="en-US"/>
                              </w:rPr>
                              <w:t>ECG ş.a. în funcţie de necesitate.</w:t>
                            </w:r>
                          </w:p>
                          <w:p w:rsidR="00B5649F" w:rsidRPr="00231F73" w:rsidRDefault="00B5649F" w:rsidP="005E56E4">
                            <w:pPr>
                              <w:rPr>
                                <w:rFonts w:ascii="Times New Roman" w:hAnsi="Times New Roman" w:cs="Times New Roman"/>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122" type="#_x0000_t202" style="position:absolute;left:0;text-align:left;margin-left:.2pt;margin-top:4.9pt;width:513.75pt;height:134.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">
                <v:textbox>
                  <w:txbxContent>
                    <w:p w:rsidR="00B5649F" w:rsidRPr="00231F73" w:rsidRDefault="00B5649F" w:rsidP="00231F73">
                      <w:pPr>
                        <w:spacing w:after="0" w:line="360" w:lineRule="auto"/>
                        <w:rPr>
                          <w:rFonts w:ascii="Times New Roman" w:hAnsi="Times New Roman" w:cs="Times New Roman"/>
                          <w:b/>
                          <w:i/>
                          <w:sz w:val="24"/>
                          <w:lang w:val="en-US"/>
                        </w:rPr>
                      </w:pPr>
                      <w:r w:rsidRPr="00231F73">
                        <w:rPr>
                          <w:rFonts w:ascii="Times New Roman" w:hAnsi="Times New Roman" w:cs="Times New Roman"/>
                          <w:b/>
                          <w:i/>
                          <w:sz w:val="24"/>
                          <w:lang w:val="en-US"/>
                        </w:rPr>
                        <w:t>Caseta 38. Evaluarea toxicităţii tratamentului anticanceros:</w:t>
                      </w:r>
                    </w:p>
                    <w:p w:rsidR="00B5649F" w:rsidRPr="00231F73" w:rsidRDefault="00B5649F" w:rsidP="005E56E4">
                      <w:pPr>
                        <w:spacing w:after="0"/>
                        <w:ind w:firstLine="360"/>
                        <w:rPr>
                          <w:rFonts w:ascii="Times New Roman" w:hAnsi="Times New Roman" w:cs="Times New Roman"/>
                          <w:sz w:val="24"/>
                          <w:lang w:val="en-US"/>
                        </w:rPr>
                      </w:pPr>
                      <w:r w:rsidRPr="00231F73">
                        <w:rPr>
                          <w:rFonts w:ascii="Times New Roman" w:hAnsi="Times New Roman" w:cs="Times New Roman"/>
                          <w:sz w:val="24"/>
                          <w:lang w:val="en-US"/>
                        </w:rPr>
                        <w:t xml:space="preserve">Se va efectua conform recomandărilor OMS (gradele 0-IV). Pentru evaluare se vor efectua următoarele metode de diagnostic: </w:t>
                      </w:r>
                    </w:p>
                    <w:p w:rsidR="00B5649F" w:rsidRPr="00231F73" w:rsidRDefault="00B5649F" w:rsidP="00E61E96">
                      <w:pPr>
                        <w:numPr>
                          <w:ilvl w:val="0"/>
                          <w:numId w:val="58"/>
                        </w:numPr>
                        <w:spacing w:after="0" w:line="240" w:lineRule="auto"/>
                        <w:jc w:val="both"/>
                        <w:rPr>
                          <w:rFonts w:ascii="Times New Roman" w:hAnsi="Times New Roman" w:cs="Times New Roman"/>
                          <w:sz w:val="24"/>
                          <w:lang w:val="en-US"/>
                        </w:rPr>
                      </w:pPr>
                      <w:r w:rsidRPr="00231F73">
                        <w:rPr>
                          <w:rFonts w:ascii="Times New Roman" w:hAnsi="Times New Roman" w:cs="Times New Roman"/>
                          <w:sz w:val="24"/>
                          <w:lang w:val="en-US"/>
                        </w:rPr>
                        <w:t>analiza generală a sângelui + trombocite (o dată pe săptmână)</w:t>
                      </w:r>
                    </w:p>
                    <w:p w:rsidR="00B5649F" w:rsidRPr="00231F73" w:rsidRDefault="00B5649F" w:rsidP="00E61E96">
                      <w:pPr>
                        <w:numPr>
                          <w:ilvl w:val="0"/>
                          <w:numId w:val="58"/>
                        </w:numPr>
                        <w:spacing w:after="0" w:line="240" w:lineRule="auto"/>
                        <w:jc w:val="both"/>
                        <w:rPr>
                          <w:rFonts w:ascii="Times New Roman" w:hAnsi="Times New Roman" w:cs="Times New Roman"/>
                          <w:sz w:val="24"/>
                          <w:lang w:val="en-US"/>
                        </w:rPr>
                      </w:pPr>
                      <w:r w:rsidRPr="00231F73">
                        <w:rPr>
                          <w:rFonts w:ascii="Times New Roman" w:hAnsi="Times New Roman" w:cs="Times New Roman"/>
                          <w:sz w:val="24"/>
                          <w:lang w:val="en-US"/>
                        </w:rPr>
                        <w:t xml:space="preserve"> analiza biochimică a sângelui ((glicemia, urea, creatinina, bilirubina, transaminazele ş.a. în funcţie de necesitate) înaintea fiecărui ciclu de tratament)</w:t>
                      </w:r>
                    </w:p>
                    <w:p w:rsidR="00B5649F" w:rsidRPr="00231F73" w:rsidRDefault="00B5649F" w:rsidP="00E61E96">
                      <w:pPr>
                        <w:numPr>
                          <w:ilvl w:val="0"/>
                          <w:numId w:val="58"/>
                        </w:numPr>
                        <w:spacing w:after="0" w:line="240" w:lineRule="auto"/>
                        <w:jc w:val="both"/>
                        <w:rPr>
                          <w:rFonts w:ascii="Times New Roman" w:hAnsi="Times New Roman" w:cs="Times New Roman"/>
                          <w:sz w:val="24"/>
                          <w:lang w:val="en-US"/>
                        </w:rPr>
                      </w:pPr>
                      <w:r w:rsidRPr="00231F73">
                        <w:rPr>
                          <w:rFonts w:ascii="Times New Roman" w:hAnsi="Times New Roman" w:cs="Times New Roman"/>
                          <w:sz w:val="24"/>
                          <w:lang w:val="en-US"/>
                        </w:rPr>
                        <w:t>analiza generală a urinei (înaintea fiecărui ciclu de tratament)</w:t>
                      </w:r>
                    </w:p>
                    <w:p w:rsidR="00B5649F" w:rsidRPr="00231F73" w:rsidRDefault="00B5649F" w:rsidP="00E61E96">
                      <w:pPr>
                        <w:numPr>
                          <w:ilvl w:val="0"/>
                          <w:numId w:val="58"/>
                        </w:numPr>
                        <w:spacing w:after="0" w:line="240" w:lineRule="auto"/>
                        <w:jc w:val="both"/>
                        <w:rPr>
                          <w:rFonts w:ascii="Times New Roman" w:hAnsi="Times New Roman" w:cs="Times New Roman"/>
                          <w:sz w:val="24"/>
                          <w:lang w:val="en-US"/>
                        </w:rPr>
                      </w:pPr>
                      <w:r w:rsidRPr="00231F73">
                        <w:rPr>
                          <w:rFonts w:ascii="Times New Roman" w:hAnsi="Times New Roman" w:cs="Times New Roman"/>
                          <w:sz w:val="24"/>
                          <w:lang w:val="en-US"/>
                        </w:rPr>
                        <w:t>ECG ş.a. în funcţie de necesitate.</w:t>
                      </w:r>
                    </w:p>
                    <w:p w:rsidR="00B5649F" w:rsidRPr="00231F73" w:rsidRDefault="00B5649F" w:rsidP="005E56E4">
                      <w:pPr>
                        <w:rPr>
                          <w:rFonts w:ascii="Times New Roman" w:hAnsi="Times New Roman" w:cs="Times New Roman"/>
                          <w:lang w:val="en-US"/>
                        </w:rPr>
                      </w:pPr>
                    </w:p>
                  </w:txbxContent>
                </v:textbox>
              </v:shape>
            </w:pict>
          </mc:Fallback>
        </mc:AlternateContent>
      </w: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837440" behindDoc="0" locked="0" layoutInCell="1" allowOverlap="1">
                <wp:simplePos x="0" y="0"/>
                <wp:positionH relativeFrom="margin">
                  <wp:align>left</wp:align>
                </wp:positionH>
                <wp:positionV relativeFrom="paragraph">
                  <wp:posOffset>83820</wp:posOffset>
                </wp:positionV>
                <wp:extent cx="6524625" cy="1885950"/>
                <wp:effectExtent l="0" t="0" r="28575" b="1905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885950"/>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spacing w:after="0"/>
                              <w:rPr>
                                <w:rFonts w:ascii="Times New Roman" w:hAnsi="Times New Roman" w:cs="Times New Roman"/>
                                <w:b/>
                                <w:i/>
                                <w:sz w:val="24"/>
                                <w:lang w:val="en-US"/>
                              </w:rPr>
                            </w:pPr>
                            <w:r w:rsidRPr="00231F73">
                              <w:rPr>
                                <w:rFonts w:ascii="Times New Roman" w:hAnsi="Times New Roman" w:cs="Times New Roman"/>
                                <w:b/>
                                <w:i/>
                                <w:lang w:val="en-US"/>
                              </w:rPr>
                              <w:t xml:space="preserve">Caseta 39. </w:t>
                            </w:r>
                            <w:r w:rsidRPr="00231F73">
                              <w:rPr>
                                <w:rFonts w:ascii="Times New Roman" w:hAnsi="Times New Roman" w:cs="Times New Roman"/>
                                <w:b/>
                                <w:i/>
                                <w:sz w:val="24"/>
                                <w:lang w:val="en-US"/>
                              </w:rPr>
                              <w:t>Urmărirea pacienţilor cu tumorile maligne ale pleurei</w:t>
                            </w:r>
                          </w:p>
                          <w:p w:rsidR="00B5649F" w:rsidRPr="00231F73" w:rsidRDefault="00B5649F" w:rsidP="005E56E4">
                            <w:pPr>
                              <w:spacing w:after="0"/>
                              <w:rPr>
                                <w:rFonts w:ascii="Times New Roman" w:hAnsi="Times New Roman" w:cs="Times New Roman"/>
                                <w:sz w:val="24"/>
                                <w:lang w:val="en-US"/>
                              </w:rPr>
                            </w:pPr>
                          </w:p>
                          <w:p w:rsidR="00B5649F" w:rsidRPr="00231F73" w:rsidRDefault="00B5649F" w:rsidP="005E56E4">
                            <w:pPr>
                              <w:spacing w:after="0"/>
                              <w:ind w:firstLine="720"/>
                              <w:rPr>
                                <w:rFonts w:ascii="Times New Roman" w:hAnsi="Times New Roman" w:cs="Times New Roman"/>
                                <w:sz w:val="24"/>
                                <w:lang w:val="en-US"/>
                              </w:rPr>
                            </w:pPr>
                            <w:r w:rsidRPr="00231F73">
                              <w:rPr>
                                <w:rFonts w:ascii="Times New Roman" w:hAnsi="Times New Roman" w:cs="Times New Roman"/>
                                <w:sz w:val="24"/>
                                <w:lang w:val="en-US"/>
                              </w:rPr>
                              <w:t>În procesul tratamentului specific medical pacienţii vor fi supravegheaţi în policlinica şi staţionarul IMSP IO cu efectuarea investigaţiilor şi procedurilor terapeutice necesare. Urmărirea optimă postterapeutică a pacienţilor cu mezoteliom pleural malign utilizând evaluarea radiologică este controversată. La pacienţii trataţi cu intenţie curativă se vor efectua anamneza şi examenul fizical la fiecare 3 luni în primii 2 ani şi, ulterior, la fiecare 6 luni.</w:t>
                            </w:r>
                          </w:p>
                          <w:p w:rsidR="00B5649F" w:rsidRPr="00231F73" w:rsidRDefault="00B5649F" w:rsidP="005E56E4">
                            <w:pPr>
                              <w:spacing w:after="0"/>
                              <w:ind w:firstLine="720"/>
                              <w:rPr>
                                <w:rFonts w:ascii="Times New Roman" w:hAnsi="Times New Roman" w:cs="Times New Roman"/>
                                <w:sz w:val="24"/>
                                <w:lang w:val="en-US"/>
                              </w:rPr>
                            </w:pPr>
                            <w:r w:rsidRPr="00231F73">
                              <w:rPr>
                                <w:rFonts w:ascii="Times New Roman" w:hAnsi="Times New Roman" w:cs="Times New Roman"/>
                                <w:sz w:val="24"/>
                                <w:lang w:val="en-US"/>
                              </w:rPr>
                              <w:t>În caz de epuizare a posibilităţilor tratamentului specific pacienţii vor primi tratament simptomatic ambulator sau staţionar la locul de trai.</w:t>
                            </w:r>
                          </w:p>
                          <w:p w:rsidR="00B5649F" w:rsidRPr="00231F73" w:rsidRDefault="00B5649F" w:rsidP="005E56E4">
                            <w:pPr>
                              <w:rPr>
                                <w:rFonts w:ascii="Times New Roman" w:hAnsi="Times New Roman" w:cs="Times New Roman"/>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123" type="#_x0000_t202" style="position:absolute;left:0;text-align:left;margin-left:0;margin-top:6.6pt;width:513.75pt;height:148.5pt;z-index:251837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">
                <v:textbox>
                  <w:txbxContent>
                    <w:p w:rsidR="00B5649F" w:rsidRPr="00231F73" w:rsidRDefault="00B5649F" w:rsidP="005E56E4">
                      <w:pPr>
                        <w:spacing w:after="0"/>
                        <w:rPr>
                          <w:rFonts w:ascii="Times New Roman" w:hAnsi="Times New Roman" w:cs="Times New Roman"/>
                          <w:b/>
                          <w:i/>
                          <w:sz w:val="24"/>
                          <w:lang w:val="en-US"/>
                        </w:rPr>
                      </w:pPr>
                      <w:r w:rsidRPr="00231F73">
                        <w:rPr>
                          <w:rFonts w:ascii="Times New Roman" w:hAnsi="Times New Roman" w:cs="Times New Roman"/>
                          <w:b/>
                          <w:i/>
                          <w:lang w:val="en-US"/>
                        </w:rPr>
                        <w:t xml:space="preserve">Caseta 39. </w:t>
                      </w:r>
                      <w:r w:rsidRPr="00231F73">
                        <w:rPr>
                          <w:rFonts w:ascii="Times New Roman" w:hAnsi="Times New Roman" w:cs="Times New Roman"/>
                          <w:b/>
                          <w:i/>
                          <w:sz w:val="24"/>
                          <w:lang w:val="en-US"/>
                        </w:rPr>
                        <w:t>Urmărirea pacienţilor cu tumorile maligne ale pleurei</w:t>
                      </w:r>
                    </w:p>
                    <w:p w:rsidR="00B5649F" w:rsidRPr="00231F73" w:rsidRDefault="00B5649F" w:rsidP="005E56E4">
                      <w:pPr>
                        <w:spacing w:after="0"/>
                        <w:rPr>
                          <w:rFonts w:ascii="Times New Roman" w:hAnsi="Times New Roman" w:cs="Times New Roman"/>
                          <w:sz w:val="24"/>
                          <w:lang w:val="en-US"/>
                        </w:rPr>
                      </w:pPr>
                    </w:p>
                    <w:p w:rsidR="00B5649F" w:rsidRPr="00231F73" w:rsidRDefault="00B5649F" w:rsidP="005E56E4">
                      <w:pPr>
                        <w:spacing w:after="0"/>
                        <w:ind w:firstLine="720"/>
                        <w:rPr>
                          <w:rFonts w:ascii="Times New Roman" w:hAnsi="Times New Roman" w:cs="Times New Roman"/>
                          <w:sz w:val="24"/>
                          <w:lang w:val="en-US"/>
                        </w:rPr>
                      </w:pPr>
                      <w:r w:rsidRPr="00231F73">
                        <w:rPr>
                          <w:rFonts w:ascii="Times New Roman" w:hAnsi="Times New Roman" w:cs="Times New Roman"/>
                          <w:sz w:val="24"/>
                          <w:lang w:val="en-US"/>
                        </w:rPr>
                        <w:t>În procesul tratamentului specific medical pacienţii vor fi supravegheaţi în policlinica şi staţionarul IMSP IO cu efectuarea investigaţiilor şi procedurilor terapeutice necesare. Urmărirea optimă postterapeutică a pacienţilor cu mezoteliom pleural malign utilizând evaluarea radiologică este controversată. La pacienţii trataţi cu intenţie curativă se vor efectua anamneza şi examenul fizical la fiecare 3 luni în primii 2 ani şi, ulterior, la fiecare 6 luni.</w:t>
                      </w:r>
                    </w:p>
                    <w:p w:rsidR="00B5649F" w:rsidRPr="00231F73" w:rsidRDefault="00B5649F" w:rsidP="005E56E4">
                      <w:pPr>
                        <w:spacing w:after="0"/>
                        <w:ind w:firstLine="720"/>
                        <w:rPr>
                          <w:rFonts w:ascii="Times New Roman" w:hAnsi="Times New Roman" w:cs="Times New Roman"/>
                          <w:sz w:val="24"/>
                          <w:lang w:val="en-US"/>
                        </w:rPr>
                      </w:pPr>
                      <w:r w:rsidRPr="00231F73">
                        <w:rPr>
                          <w:rFonts w:ascii="Times New Roman" w:hAnsi="Times New Roman" w:cs="Times New Roman"/>
                          <w:sz w:val="24"/>
                          <w:lang w:val="en-US"/>
                        </w:rPr>
                        <w:t>În caz de epuizare a posibilităţilor tratamentului specific pacienţii vor primi tratament simptomatic ambulator sau staţionar la locul de trai.</w:t>
                      </w:r>
                    </w:p>
                    <w:p w:rsidR="00B5649F" w:rsidRPr="00231F73" w:rsidRDefault="00B5649F" w:rsidP="005E56E4">
                      <w:pPr>
                        <w:rPr>
                          <w:rFonts w:ascii="Times New Roman" w:hAnsi="Times New Roman" w:cs="Times New Roman"/>
                          <w:lang w:val="en-US"/>
                        </w:rPr>
                      </w:pPr>
                    </w:p>
                  </w:txbxContent>
                </v:textbox>
                <w10:wrap anchorx="margin"/>
              </v:shape>
            </w:pict>
          </mc:Fallback>
        </mc:AlternateContent>
      </w: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p>
    <w:p w:rsidR="00145F9C" w:rsidRDefault="00145F9C"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r w:rsidRPr="005E56E4">
        <w:rPr>
          <w:rFonts w:ascii="Times New Roman" w:eastAsia="Times New Roman" w:hAnsi="Times New Roman" w:cs="Times New Roman"/>
          <w:color w:val="212121"/>
          <w:sz w:val="24"/>
          <w:szCs w:val="24"/>
          <w:lang w:val="ro-RO" w:eastAsia="ru-RU"/>
        </w:rPr>
        <w:lastRenderedPageBreak/>
        <w:tab/>
        <w:t>Dispensarizarea la nivel cuvenit, face posibilă organizarea adecvată a prevenirii, tratamentului cancerului, şi supravegherii ulterioare a pacienţilor oncologici. Rolul centrelor de sănătate constă în identificarea pacienții cu tumori în stadii incipiente, monitorizarea şi tratamentul pacienţilor cu boli precanceroase și cronice, precum și cele clasificate ca fiind boala cu risc ridicat.</w:t>
      </w: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r w:rsidRPr="005E56E4">
        <w:rPr>
          <w:rFonts w:ascii="Times New Roman" w:eastAsia="Times New Roman" w:hAnsi="Times New Roman" w:cs="Times New Roman"/>
          <w:noProof/>
          <w:color w:val="212121"/>
          <w:sz w:val="24"/>
          <w:szCs w:val="24"/>
          <w:lang w:eastAsia="ru-RU"/>
        </w:rPr>
        <mc:AlternateContent>
          <mc:Choice Requires="wps">
            <w:drawing>
              <wp:anchor distT="0" distB="0" distL="114300" distR="114300" simplePos="0" relativeHeight="251841536" behindDoc="0" locked="0" layoutInCell="1" allowOverlap="1">
                <wp:simplePos x="0" y="0"/>
                <wp:positionH relativeFrom="column">
                  <wp:posOffset>12065</wp:posOffset>
                </wp:positionH>
                <wp:positionV relativeFrom="paragraph">
                  <wp:posOffset>54610</wp:posOffset>
                </wp:positionV>
                <wp:extent cx="6677025" cy="1200150"/>
                <wp:effectExtent l="0" t="0" r="28575" b="1905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200150"/>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rPr>
                                <w:rFonts w:ascii="Times New Roman" w:hAnsi="Times New Roman" w:cs="Times New Roman"/>
                                <w:b/>
                                <w:i/>
                                <w:lang w:val="en-US"/>
                              </w:rPr>
                            </w:pPr>
                            <w:r w:rsidRPr="00231F73">
                              <w:rPr>
                                <w:rFonts w:ascii="Times New Roman" w:hAnsi="Times New Roman" w:cs="Times New Roman"/>
                                <w:b/>
                                <w:i/>
                                <w:lang w:val="en-US"/>
                              </w:rPr>
                              <w:t xml:space="preserve">Caseta 40. Principiile de bază ale dispensarizării în oncologie. </w:t>
                            </w:r>
                          </w:p>
                          <w:p w:rsidR="00B5649F" w:rsidRPr="00231F73" w:rsidRDefault="00B5649F" w:rsidP="00E61E96">
                            <w:pPr>
                              <w:numPr>
                                <w:ilvl w:val="0"/>
                                <w:numId w:val="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r w:rsidRPr="00231F73">
                              <w:rPr>
                                <w:rFonts w:ascii="Times New Roman" w:hAnsi="Times New Roman" w:cs="Times New Roman"/>
                                <w:color w:val="212121"/>
                                <w:sz w:val="24"/>
                                <w:lang w:val="en-US"/>
                              </w:rPr>
                              <w:t>Evidenta stricta a bolnavilor cu cancer şi patologii precanceroase.</w:t>
                            </w:r>
                          </w:p>
                          <w:p w:rsidR="00B5649F" w:rsidRPr="00231F73" w:rsidRDefault="00B5649F" w:rsidP="00E61E96">
                            <w:pPr>
                              <w:numPr>
                                <w:ilvl w:val="0"/>
                                <w:numId w:val="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r w:rsidRPr="00231F73">
                              <w:rPr>
                                <w:rFonts w:ascii="Times New Roman" w:hAnsi="Times New Roman" w:cs="Times New Roman"/>
                                <w:color w:val="212121"/>
                                <w:sz w:val="24"/>
                                <w:lang w:val="en-US"/>
                              </w:rPr>
                              <w:t>Observarea dinamică și tratamentul cancerului și patologiilor precanceroase.</w:t>
                            </w:r>
                          </w:p>
                          <w:p w:rsidR="00B5649F" w:rsidRPr="00231F73" w:rsidRDefault="00B5649F" w:rsidP="00E61E96">
                            <w:pPr>
                              <w:numPr>
                                <w:ilvl w:val="0"/>
                                <w:numId w:val="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r w:rsidRPr="00231F73">
                              <w:rPr>
                                <w:rFonts w:ascii="Times New Roman" w:hAnsi="Times New Roman" w:cs="Times New Roman"/>
                                <w:color w:val="212121"/>
                                <w:sz w:val="24"/>
                                <w:lang w:val="en-US"/>
                              </w:rPr>
                              <w:t>Studierea și corectarea la timp a condițiilor de muncă și de trai pacienților.</w:t>
                            </w:r>
                          </w:p>
                          <w:p w:rsidR="00B5649F" w:rsidRPr="00231F73" w:rsidRDefault="00B5649F" w:rsidP="00E61E96">
                            <w:pPr>
                              <w:numPr>
                                <w:ilvl w:val="0"/>
                                <w:numId w:val="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r w:rsidRPr="00231F73">
                              <w:rPr>
                                <w:rFonts w:ascii="Times New Roman" w:hAnsi="Times New Roman" w:cs="Times New Roman"/>
                                <w:color w:val="212121"/>
                                <w:sz w:val="24"/>
                                <w:lang w:val="en-US"/>
                              </w:rPr>
                              <w:t>Conlucrarea operativă serviciului oncologic cu instituţii medicale din reţea generală.</w:t>
                            </w:r>
                          </w:p>
                          <w:p w:rsidR="00B5649F" w:rsidRPr="00EB3445" w:rsidRDefault="00B5649F" w:rsidP="005E56E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124" type="#_x0000_t202" style="position:absolute;left:0;text-align:left;margin-left:.95pt;margin-top:4.3pt;width:525.75pt;height:94.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">
                <v:textbox>
                  <w:txbxContent>
                    <w:p w:rsidR="00B5649F" w:rsidRPr="00231F73" w:rsidRDefault="00B5649F" w:rsidP="005E56E4">
                      <w:pPr>
                        <w:rPr>
                          <w:rFonts w:ascii="Times New Roman" w:hAnsi="Times New Roman" w:cs="Times New Roman"/>
                          <w:b/>
                          <w:i/>
                          <w:lang w:val="en-US"/>
                        </w:rPr>
                      </w:pPr>
                      <w:r w:rsidRPr="00231F73">
                        <w:rPr>
                          <w:rFonts w:ascii="Times New Roman" w:hAnsi="Times New Roman" w:cs="Times New Roman"/>
                          <w:b/>
                          <w:i/>
                          <w:lang w:val="en-US"/>
                        </w:rPr>
                        <w:t xml:space="preserve">Caseta 40. Principiile de bază ale dispensarizării în oncologie. </w:t>
                      </w:r>
                    </w:p>
                    <w:p w:rsidR="00B5649F" w:rsidRPr="00231F73" w:rsidRDefault="00B5649F" w:rsidP="00E61E96">
                      <w:pPr>
                        <w:numPr>
                          <w:ilvl w:val="0"/>
                          <w:numId w:val="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r w:rsidRPr="00231F73">
                        <w:rPr>
                          <w:rFonts w:ascii="Times New Roman" w:hAnsi="Times New Roman" w:cs="Times New Roman"/>
                          <w:color w:val="212121"/>
                          <w:sz w:val="24"/>
                          <w:lang w:val="en-US"/>
                        </w:rPr>
                        <w:t>Evidenta stricta a bolnavilor cu cancer şi patologii precanceroase.</w:t>
                      </w:r>
                    </w:p>
                    <w:p w:rsidR="00B5649F" w:rsidRPr="00231F73" w:rsidRDefault="00B5649F" w:rsidP="00E61E96">
                      <w:pPr>
                        <w:numPr>
                          <w:ilvl w:val="0"/>
                          <w:numId w:val="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r w:rsidRPr="00231F73">
                        <w:rPr>
                          <w:rFonts w:ascii="Times New Roman" w:hAnsi="Times New Roman" w:cs="Times New Roman"/>
                          <w:color w:val="212121"/>
                          <w:sz w:val="24"/>
                          <w:lang w:val="en-US"/>
                        </w:rPr>
                        <w:t>Observarea dinamică și tratamentul cancerului și patologiilor precanceroase.</w:t>
                      </w:r>
                    </w:p>
                    <w:p w:rsidR="00B5649F" w:rsidRPr="00231F73" w:rsidRDefault="00B5649F" w:rsidP="00E61E96">
                      <w:pPr>
                        <w:numPr>
                          <w:ilvl w:val="0"/>
                          <w:numId w:val="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r w:rsidRPr="00231F73">
                        <w:rPr>
                          <w:rFonts w:ascii="Times New Roman" w:hAnsi="Times New Roman" w:cs="Times New Roman"/>
                          <w:color w:val="212121"/>
                          <w:sz w:val="24"/>
                          <w:lang w:val="en-US"/>
                        </w:rPr>
                        <w:t>Studierea și corectarea la timp a condițiilor de muncă și de trai pacienților.</w:t>
                      </w:r>
                    </w:p>
                    <w:p w:rsidR="00B5649F" w:rsidRPr="00231F73" w:rsidRDefault="00B5649F" w:rsidP="00E61E96">
                      <w:pPr>
                        <w:numPr>
                          <w:ilvl w:val="0"/>
                          <w:numId w:val="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r w:rsidRPr="00231F73">
                        <w:rPr>
                          <w:rFonts w:ascii="Times New Roman" w:hAnsi="Times New Roman" w:cs="Times New Roman"/>
                          <w:color w:val="212121"/>
                          <w:sz w:val="24"/>
                          <w:lang w:val="en-US"/>
                        </w:rPr>
                        <w:t>Conlucrarea operativă serviciului oncologic cu instituţii medicale din reţea generală.</w:t>
                      </w:r>
                    </w:p>
                    <w:p w:rsidR="00B5649F" w:rsidRPr="00EB3445" w:rsidRDefault="00B5649F" w:rsidP="005E56E4">
                      <w:pPr>
                        <w:rPr>
                          <w:lang w:val="en-US"/>
                        </w:rPr>
                      </w:pPr>
                    </w:p>
                  </w:txbxContent>
                </v:textbox>
              </v:shape>
            </w:pict>
          </mc:Fallback>
        </mc:AlternateContent>
      </w: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r w:rsidRPr="005E56E4">
        <w:rPr>
          <w:rFonts w:ascii="Times New Roman" w:eastAsia="Times New Roman" w:hAnsi="Times New Roman" w:cs="Times New Roman"/>
          <w:noProof/>
          <w:color w:val="212121"/>
          <w:sz w:val="24"/>
          <w:szCs w:val="24"/>
          <w:lang w:eastAsia="ru-RU"/>
        </w:rPr>
        <mc:AlternateContent>
          <mc:Choice Requires="wps">
            <w:drawing>
              <wp:anchor distT="0" distB="0" distL="114300" distR="114300" simplePos="0" relativeHeight="251842560" behindDoc="0" locked="0" layoutInCell="1" allowOverlap="1">
                <wp:simplePos x="0" y="0"/>
                <wp:positionH relativeFrom="column">
                  <wp:posOffset>31115</wp:posOffset>
                </wp:positionH>
                <wp:positionV relativeFrom="paragraph">
                  <wp:posOffset>33655</wp:posOffset>
                </wp:positionV>
                <wp:extent cx="6661785" cy="1438275"/>
                <wp:effectExtent l="0" t="0" r="24765" b="285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1438275"/>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rPr>
                                <w:rFonts w:ascii="Times New Roman" w:hAnsi="Times New Roman" w:cs="Times New Roman"/>
                                <w:lang w:val="en-US"/>
                              </w:rPr>
                            </w:pPr>
                            <w:r w:rsidRPr="00231F73">
                              <w:rPr>
                                <w:rFonts w:ascii="Times New Roman" w:hAnsi="Times New Roman" w:cs="Times New Roman"/>
                                <w:b/>
                                <w:i/>
                                <w:lang w:val="en-US"/>
                              </w:rPr>
                              <w:t>Caseta 41. Frecvenţa controlului pacienţilor aflaţi la dispensarizare</w:t>
                            </w:r>
                            <w:r w:rsidRPr="00231F73">
                              <w:rPr>
                                <w:rFonts w:ascii="Times New Roman" w:hAnsi="Times New Roman" w:cs="Times New Roman"/>
                                <w:lang w:val="en-US"/>
                              </w:rPr>
                              <w:t>.</w:t>
                            </w:r>
                          </w:p>
                          <w:p w:rsidR="00B5649F" w:rsidRPr="00231F73" w:rsidRDefault="00B5649F" w:rsidP="00145F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r w:rsidRPr="00231F73">
                              <w:rPr>
                                <w:rFonts w:ascii="Times New Roman" w:hAnsi="Times New Roman" w:cs="Times New Roman"/>
                                <w:color w:val="212121"/>
                                <w:sz w:val="24"/>
                                <w:lang w:val="en-US"/>
                              </w:rPr>
                              <w:t>Frecvența examinării pacienților înregistrați la evidenţa oncologului este determinată de timpul scurs de la terminarea tratamentului special.</w:t>
                            </w:r>
                          </w:p>
                          <w:p w:rsidR="00B5649F" w:rsidRPr="00231F73" w:rsidRDefault="00B5649F" w:rsidP="00145F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p>
                          <w:p w:rsidR="00B5649F" w:rsidRPr="00231F73" w:rsidRDefault="00B5649F" w:rsidP="00145F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r w:rsidRPr="00231F73">
                              <w:rPr>
                                <w:rFonts w:ascii="Times New Roman" w:hAnsi="Times New Roman" w:cs="Times New Roman"/>
                                <w:color w:val="212121"/>
                                <w:sz w:val="24"/>
                                <w:lang w:val="en-US"/>
                              </w:rPr>
                              <w:t>■ în timpul primului an după tratament - 1 dată pe trimestru;</w:t>
                            </w:r>
                          </w:p>
                          <w:p w:rsidR="00B5649F" w:rsidRPr="00231F73" w:rsidRDefault="00B5649F" w:rsidP="00145F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r w:rsidRPr="00231F73">
                              <w:rPr>
                                <w:rFonts w:ascii="Times New Roman" w:hAnsi="Times New Roman" w:cs="Times New Roman"/>
                                <w:color w:val="212121"/>
                                <w:sz w:val="24"/>
                                <w:lang w:val="en-US"/>
                              </w:rPr>
                              <w:t>■ în al doilea și al treilea an – 1 dată la 6 luni;</w:t>
                            </w:r>
                          </w:p>
                          <w:p w:rsidR="00B5649F" w:rsidRPr="00231F73" w:rsidRDefault="00B5649F" w:rsidP="00145F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r w:rsidRPr="00231F73">
                              <w:rPr>
                                <w:rFonts w:ascii="Times New Roman" w:hAnsi="Times New Roman" w:cs="Times New Roman"/>
                                <w:color w:val="212121"/>
                                <w:sz w:val="24"/>
                                <w:lang w:val="en-US"/>
                              </w:rPr>
                              <w:t>■ în viitor - cel puțin 1 dată pe an</w:t>
                            </w:r>
                          </w:p>
                          <w:p w:rsidR="00B5649F" w:rsidRPr="00231F73" w:rsidRDefault="00B5649F" w:rsidP="00145F9C">
                            <w:pPr>
                              <w:spacing w:after="0" w:line="240" w:lineRule="auto"/>
                              <w:rPr>
                                <w:rFonts w:ascii="Times New Roman" w:hAnsi="Times New Roman" w:cs="Times New Roman"/>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125" type="#_x0000_t202" style="position:absolute;left:0;text-align:left;margin-left:2.45pt;margin-top:2.65pt;width:524.55pt;height:113.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">
                <v:textbox>
                  <w:txbxContent>
                    <w:p w:rsidR="00B5649F" w:rsidRPr="00231F73" w:rsidRDefault="00B5649F" w:rsidP="005E56E4">
                      <w:pPr>
                        <w:rPr>
                          <w:rFonts w:ascii="Times New Roman" w:hAnsi="Times New Roman" w:cs="Times New Roman"/>
                          <w:lang w:val="en-US"/>
                        </w:rPr>
                      </w:pPr>
                      <w:r w:rsidRPr="00231F73">
                        <w:rPr>
                          <w:rFonts w:ascii="Times New Roman" w:hAnsi="Times New Roman" w:cs="Times New Roman"/>
                          <w:b/>
                          <w:i/>
                          <w:lang w:val="en-US"/>
                        </w:rPr>
                        <w:t>Caseta 41. Frecvenţa controlului pacienţilor aflaţi la dispensarizare</w:t>
                      </w:r>
                      <w:r w:rsidRPr="00231F73">
                        <w:rPr>
                          <w:rFonts w:ascii="Times New Roman" w:hAnsi="Times New Roman" w:cs="Times New Roman"/>
                          <w:lang w:val="en-US"/>
                        </w:rPr>
                        <w:t>.</w:t>
                      </w:r>
                    </w:p>
                    <w:p w:rsidR="00B5649F" w:rsidRPr="00231F73" w:rsidRDefault="00B5649F" w:rsidP="00145F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r w:rsidRPr="00231F73">
                        <w:rPr>
                          <w:rFonts w:ascii="Times New Roman" w:hAnsi="Times New Roman" w:cs="Times New Roman"/>
                          <w:color w:val="212121"/>
                          <w:sz w:val="24"/>
                          <w:lang w:val="en-US"/>
                        </w:rPr>
                        <w:t>Frecvența examinării pacienților înregistrați la evidenţa oncologului este determinată de timpul scurs de la terminarea tratamentului special.</w:t>
                      </w:r>
                    </w:p>
                    <w:p w:rsidR="00B5649F" w:rsidRPr="00231F73" w:rsidRDefault="00B5649F" w:rsidP="00145F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p>
                    <w:p w:rsidR="00B5649F" w:rsidRPr="00231F73" w:rsidRDefault="00B5649F" w:rsidP="00145F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r w:rsidRPr="00231F73">
                        <w:rPr>
                          <w:rFonts w:ascii="Times New Roman" w:hAnsi="Times New Roman" w:cs="Times New Roman"/>
                          <w:color w:val="212121"/>
                          <w:sz w:val="24"/>
                          <w:lang w:val="en-US"/>
                        </w:rPr>
                        <w:t>■ în timpul primului an după tratament - 1 dată pe trimestru;</w:t>
                      </w:r>
                    </w:p>
                    <w:p w:rsidR="00B5649F" w:rsidRPr="00231F73" w:rsidRDefault="00B5649F" w:rsidP="00145F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r w:rsidRPr="00231F73">
                        <w:rPr>
                          <w:rFonts w:ascii="Times New Roman" w:hAnsi="Times New Roman" w:cs="Times New Roman"/>
                          <w:color w:val="212121"/>
                          <w:sz w:val="24"/>
                          <w:lang w:val="en-US"/>
                        </w:rPr>
                        <w:t>■ în al doilea și al treilea an – 1 dată la 6 luni;</w:t>
                      </w:r>
                    </w:p>
                    <w:p w:rsidR="00B5649F" w:rsidRPr="00231F73" w:rsidRDefault="00B5649F" w:rsidP="00145F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4"/>
                          <w:lang w:val="en-US"/>
                        </w:rPr>
                      </w:pPr>
                      <w:r w:rsidRPr="00231F73">
                        <w:rPr>
                          <w:rFonts w:ascii="Times New Roman" w:hAnsi="Times New Roman" w:cs="Times New Roman"/>
                          <w:color w:val="212121"/>
                          <w:sz w:val="24"/>
                          <w:lang w:val="en-US"/>
                        </w:rPr>
                        <w:t>■ în viitor - cel puțin 1 dată pe an</w:t>
                      </w:r>
                    </w:p>
                    <w:p w:rsidR="00B5649F" w:rsidRPr="00231F73" w:rsidRDefault="00B5649F" w:rsidP="00145F9C">
                      <w:pPr>
                        <w:spacing w:after="0" w:line="240" w:lineRule="auto"/>
                        <w:rPr>
                          <w:rFonts w:ascii="Times New Roman" w:hAnsi="Times New Roman" w:cs="Times New Roman"/>
                          <w:lang w:val="en-US"/>
                        </w:rPr>
                      </w:pPr>
                    </w:p>
                  </w:txbxContent>
                </v:textbox>
              </v:shape>
            </w:pict>
          </mc:Fallback>
        </mc:AlternateContent>
      </w: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r w:rsidRPr="005E56E4">
        <w:rPr>
          <w:rFonts w:ascii="Times New Roman" w:eastAsia="Times New Roman" w:hAnsi="Times New Roman" w:cs="Times New Roman"/>
          <w:noProof/>
          <w:color w:val="212121"/>
          <w:sz w:val="24"/>
          <w:szCs w:val="24"/>
          <w:lang w:eastAsia="ru-RU"/>
        </w:rPr>
        <mc:AlternateContent>
          <mc:Choice Requires="wps">
            <w:drawing>
              <wp:anchor distT="0" distB="0" distL="114300" distR="114300" simplePos="0" relativeHeight="251843584" behindDoc="0" locked="0" layoutInCell="1" allowOverlap="1">
                <wp:simplePos x="0" y="0"/>
                <wp:positionH relativeFrom="column">
                  <wp:posOffset>12065</wp:posOffset>
                </wp:positionH>
                <wp:positionV relativeFrom="paragraph">
                  <wp:posOffset>36196</wp:posOffset>
                </wp:positionV>
                <wp:extent cx="6694170" cy="1924050"/>
                <wp:effectExtent l="0" t="0" r="11430" b="1905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1924050"/>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rPr>
                                <w:rFonts w:ascii="Times New Roman" w:hAnsi="Times New Roman" w:cs="Times New Roman"/>
                                <w:b/>
                                <w:i/>
                                <w:lang w:val="en-US"/>
                              </w:rPr>
                            </w:pPr>
                            <w:r w:rsidRPr="00231F73">
                              <w:rPr>
                                <w:rFonts w:ascii="Times New Roman" w:hAnsi="Times New Roman" w:cs="Times New Roman"/>
                                <w:b/>
                                <w:i/>
                                <w:lang w:val="en-US"/>
                              </w:rPr>
                              <w:t>Caseta 42. Examinările obligatorii în timpul supravegherii pacientului.</w:t>
                            </w:r>
                          </w:p>
                          <w:p w:rsidR="00B5649F" w:rsidRPr="00231F73" w:rsidRDefault="00B5649F" w:rsidP="00E61E96">
                            <w:pPr>
                              <w:numPr>
                                <w:ilvl w:val="0"/>
                                <w:numId w:val="71"/>
                              </w:numPr>
                              <w:spacing w:after="0" w:line="240" w:lineRule="auto"/>
                              <w:ind w:left="714" w:hanging="357"/>
                              <w:jc w:val="both"/>
                              <w:rPr>
                                <w:rFonts w:ascii="Times New Roman" w:hAnsi="Times New Roman" w:cs="Times New Roman"/>
                              </w:rPr>
                            </w:pPr>
                            <w:r w:rsidRPr="00231F73">
                              <w:rPr>
                                <w:rFonts w:ascii="Times New Roman" w:hAnsi="Times New Roman" w:cs="Times New Roman"/>
                              </w:rPr>
                              <w:t>Examen clinic</w:t>
                            </w:r>
                          </w:p>
                          <w:p w:rsidR="00B5649F" w:rsidRPr="00231F73" w:rsidRDefault="00B5649F" w:rsidP="00E61E96">
                            <w:pPr>
                              <w:numPr>
                                <w:ilvl w:val="0"/>
                                <w:numId w:val="71"/>
                              </w:numPr>
                              <w:spacing w:after="0" w:line="240" w:lineRule="auto"/>
                              <w:ind w:left="714" w:hanging="357"/>
                              <w:jc w:val="both"/>
                              <w:rPr>
                                <w:rFonts w:ascii="Times New Roman" w:hAnsi="Times New Roman" w:cs="Times New Roman"/>
                              </w:rPr>
                            </w:pPr>
                            <w:r w:rsidRPr="00231F73">
                              <w:rPr>
                                <w:rFonts w:ascii="Times New Roman" w:hAnsi="Times New Roman" w:cs="Times New Roman"/>
                              </w:rPr>
                              <w:t>Analiza generală a sîngelui + trombocite</w:t>
                            </w:r>
                          </w:p>
                          <w:p w:rsidR="00B5649F" w:rsidRPr="00231F73" w:rsidRDefault="00B5649F" w:rsidP="00E61E96">
                            <w:pPr>
                              <w:numPr>
                                <w:ilvl w:val="0"/>
                                <w:numId w:val="71"/>
                              </w:numPr>
                              <w:spacing w:after="0" w:line="240" w:lineRule="auto"/>
                              <w:ind w:left="714" w:hanging="357"/>
                              <w:jc w:val="both"/>
                              <w:rPr>
                                <w:rFonts w:ascii="Times New Roman" w:hAnsi="Times New Roman" w:cs="Times New Roman"/>
                                <w:lang w:val="en-US"/>
                              </w:rPr>
                            </w:pPr>
                            <w:r w:rsidRPr="00231F73">
                              <w:rPr>
                                <w:rFonts w:ascii="Times New Roman" w:hAnsi="Times New Roman" w:cs="Times New Roman"/>
                                <w:lang w:val="en-US"/>
                              </w:rPr>
                              <w:t>Analiza biochimică a sîngelui (glucoza, ureea, creatinina, bilirubina, ALAT, ASAT, alfa-amilaza, fosfataza alcalină)</w:t>
                            </w:r>
                          </w:p>
                          <w:p w:rsidR="00B5649F" w:rsidRPr="00231F73" w:rsidRDefault="00B5649F" w:rsidP="00E61E96">
                            <w:pPr>
                              <w:numPr>
                                <w:ilvl w:val="0"/>
                                <w:numId w:val="71"/>
                              </w:numPr>
                              <w:spacing w:after="0" w:line="240" w:lineRule="auto"/>
                              <w:ind w:left="714" w:hanging="357"/>
                              <w:jc w:val="both"/>
                              <w:rPr>
                                <w:rFonts w:ascii="Times New Roman" w:hAnsi="Times New Roman" w:cs="Times New Roman"/>
                              </w:rPr>
                            </w:pPr>
                            <w:r w:rsidRPr="00231F73">
                              <w:rPr>
                                <w:rFonts w:ascii="Times New Roman" w:hAnsi="Times New Roman" w:cs="Times New Roman"/>
                              </w:rPr>
                              <w:t>USG abdomenului + pelvis</w:t>
                            </w:r>
                          </w:p>
                          <w:p w:rsidR="00B5649F" w:rsidRPr="00231F73" w:rsidRDefault="00B5649F" w:rsidP="00E61E96">
                            <w:pPr>
                              <w:numPr>
                                <w:ilvl w:val="0"/>
                                <w:numId w:val="71"/>
                              </w:numPr>
                              <w:spacing w:after="0" w:line="240" w:lineRule="auto"/>
                              <w:ind w:left="714" w:hanging="357"/>
                              <w:jc w:val="both"/>
                              <w:rPr>
                                <w:rFonts w:ascii="Times New Roman" w:hAnsi="Times New Roman" w:cs="Times New Roman"/>
                              </w:rPr>
                            </w:pPr>
                            <w:r w:rsidRPr="00231F73">
                              <w:rPr>
                                <w:rFonts w:ascii="Times New Roman" w:hAnsi="Times New Roman" w:cs="Times New Roman"/>
                              </w:rPr>
                              <w:t xml:space="preserve">CT toracelui cu contrast </w:t>
                            </w:r>
                          </w:p>
                          <w:p w:rsidR="00B5649F" w:rsidRPr="00231F73" w:rsidRDefault="00B5649F" w:rsidP="00E61E96">
                            <w:pPr>
                              <w:numPr>
                                <w:ilvl w:val="0"/>
                                <w:numId w:val="71"/>
                              </w:numPr>
                              <w:spacing w:after="0" w:line="240" w:lineRule="auto"/>
                              <w:ind w:left="714" w:hanging="357"/>
                              <w:jc w:val="both"/>
                              <w:rPr>
                                <w:rFonts w:ascii="Times New Roman" w:hAnsi="Times New Roman" w:cs="Times New Roman"/>
                                <w:lang w:val="en-US"/>
                              </w:rPr>
                            </w:pPr>
                            <w:r w:rsidRPr="00231F73">
                              <w:rPr>
                                <w:rFonts w:ascii="Times New Roman" w:hAnsi="Times New Roman" w:cs="Times New Roman"/>
                                <w:lang w:val="en-US"/>
                              </w:rPr>
                              <w:t>CT creierului se va efectua 1 dată pe an</w:t>
                            </w:r>
                          </w:p>
                          <w:p w:rsidR="00B5649F" w:rsidRPr="00231F73" w:rsidRDefault="00B5649F" w:rsidP="00E61E96">
                            <w:pPr>
                              <w:numPr>
                                <w:ilvl w:val="0"/>
                                <w:numId w:val="71"/>
                              </w:numPr>
                              <w:spacing w:after="0" w:line="240" w:lineRule="auto"/>
                              <w:ind w:left="714" w:hanging="357"/>
                              <w:jc w:val="both"/>
                              <w:rPr>
                                <w:rFonts w:ascii="Times New Roman" w:hAnsi="Times New Roman" w:cs="Times New Roman"/>
                                <w:lang w:val="en-US"/>
                              </w:rPr>
                            </w:pPr>
                            <w:r w:rsidRPr="00231F73">
                              <w:rPr>
                                <w:rFonts w:ascii="Times New Roman" w:hAnsi="Times New Roman" w:cs="Times New Roman"/>
                                <w:lang w:val="en-US"/>
                              </w:rPr>
                              <w:t>CT abdomenului cu contrast se vaefectua la necesitate</w:t>
                            </w:r>
                          </w:p>
                          <w:p w:rsidR="00B5649F" w:rsidRPr="00231F73" w:rsidRDefault="00B5649F" w:rsidP="00E61E96">
                            <w:pPr>
                              <w:numPr>
                                <w:ilvl w:val="0"/>
                                <w:numId w:val="71"/>
                              </w:numPr>
                              <w:spacing w:after="120" w:line="240" w:lineRule="auto"/>
                              <w:jc w:val="both"/>
                              <w:rPr>
                                <w:rFonts w:ascii="Times New Roman" w:hAnsi="Times New Roman" w:cs="Times New Roman"/>
                                <w:lang w:val="en-US"/>
                              </w:rPr>
                            </w:pPr>
                            <w:r w:rsidRPr="00231F73">
                              <w:rPr>
                                <w:rFonts w:ascii="Times New Roman" w:hAnsi="Times New Roman" w:cs="Times New Roman"/>
                                <w:lang w:val="en-US"/>
                              </w:rPr>
                              <w:t>Scintigrafia osoasă se va efectua la necesitate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126" type="#_x0000_t202" style="position:absolute;left:0;text-align:left;margin-left:.95pt;margin-top:2.85pt;width:527.1pt;height:15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">
                <v:textbox>
                  <w:txbxContent>
                    <w:p w:rsidR="00B5649F" w:rsidRPr="00231F73" w:rsidRDefault="00B5649F" w:rsidP="005E56E4">
                      <w:pPr>
                        <w:rPr>
                          <w:rFonts w:ascii="Times New Roman" w:hAnsi="Times New Roman" w:cs="Times New Roman"/>
                          <w:b/>
                          <w:i/>
                          <w:lang w:val="en-US"/>
                        </w:rPr>
                      </w:pPr>
                      <w:r w:rsidRPr="00231F73">
                        <w:rPr>
                          <w:rFonts w:ascii="Times New Roman" w:hAnsi="Times New Roman" w:cs="Times New Roman"/>
                          <w:b/>
                          <w:i/>
                          <w:lang w:val="en-US"/>
                        </w:rPr>
                        <w:t>Caseta 42. Examinările obligatorii în timpul supravegherii pacientului.</w:t>
                      </w:r>
                    </w:p>
                    <w:p w:rsidR="00B5649F" w:rsidRPr="00231F73" w:rsidRDefault="00B5649F" w:rsidP="00E61E96">
                      <w:pPr>
                        <w:numPr>
                          <w:ilvl w:val="0"/>
                          <w:numId w:val="71"/>
                        </w:numPr>
                        <w:spacing w:after="0" w:line="240" w:lineRule="auto"/>
                        <w:ind w:left="714" w:hanging="357"/>
                        <w:jc w:val="both"/>
                        <w:rPr>
                          <w:rFonts w:ascii="Times New Roman" w:hAnsi="Times New Roman" w:cs="Times New Roman"/>
                        </w:rPr>
                      </w:pPr>
                      <w:r w:rsidRPr="00231F73">
                        <w:rPr>
                          <w:rFonts w:ascii="Times New Roman" w:hAnsi="Times New Roman" w:cs="Times New Roman"/>
                        </w:rPr>
                        <w:t>Examen clinic</w:t>
                      </w:r>
                    </w:p>
                    <w:p w:rsidR="00B5649F" w:rsidRPr="00231F73" w:rsidRDefault="00B5649F" w:rsidP="00E61E96">
                      <w:pPr>
                        <w:numPr>
                          <w:ilvl w:val="0"/>
                          <w:numId w:val="71"/>
                        </w:numPr>
                        <w:spacing w:after="0" w:line="240" w:lineRule="auto"/>
                        <w:ind w:left="714" w:hanging="357"/>
                        <w:jc w:val="both"/>
                        <w:rPr>
                          <w:rFonts w:ascii="Times New Roman" w:hAnsi="Times New Roman" w:cs="Times New Roman"/>
                        </w:rPr>
                      </w:pPr>
                      <w:r w:rsidRPr="00231F73">
                        <w:rPr>
                          <w:rFonts w:ascii="Times New Roman" w:hAnsi="Times New Roman" w:cs="Times New Roman"/>
                        </w:rPr>
                        <w:t>Analiza generală a sîngelui + trombocite</w:t>
                      </w:r>
                    </w:p>
                    <w:p w:rsidR="00B5649F" w:rsidRPr="00231F73" w:rsidRDefault="00B5649F" w:rsidP="00E61E96">
                      <w:pPr>
                        <w:numPr>
                          <w:ilvl w:val="0"/>
                          <w:numId w:val="71"/>
                        </w:numPr>
                        <w:spacing w:after="0" w:line="240" w:lineRule="auto"/>
                        <w:ind w:left="714" w:hanging="357"/>
                        <w:jc w:val="both"/>
                        <w:rPr>
                          <w:rFonts w:ascii="Times New Roman" w:hAnsi="Times New Roman" w:cs="Times New Roman"/>
                          <w:lang w:val="en-US"/>
                        </w:rPr>
                      </w:pPr>
                      <w:r w:rsidRPr="00231F73">
                        <w:rPr>
                          <w:rFonts w:ascii="Times New Roman" w:hAnsi="Times New Roman" w:cs="Times New Roman"/>
                          <w:lang w:val="en-US"/>
                        </w:rPr>
                        <w:t>Analiza biochimică a sîngelui (glucoza, ureea, creatinina, bilirubina, ALAT, ASAT, alfa-amilaza, fosfataza alcalină)</w:t>
                      </w:r>
                    </w:p>
                    <w:p w:rsidR="00B5649F" w:rsidRPr="00231F73" w:rsidRDefault="00B5649F" w:rsidP="00E61E96">
                      <w:pPr>
                        <w:numPr>
                          <w:ilvl w:val="0"/>
                          <w:numId w:val="71"/>
                        </w:numPr>
                        <w:spacing w:after="0" w:line="240" w:lineRule="auto"/>
                        <w:ind w:left="714" w:hanging="357"/>
                        <w:jc w:val="both"/>
                        <w:rPr>
                          <w:rFonts w:ascii="Times New Roman" w:hAnsi="Times New Roman" w:cs="Times New Roman"/>
                        </w:rPr>
                      </w:pPr>
                      <w:r w:rsidRPr="00231F73">
                        <w:rPr>
                          <w:rFonts w:ascii="Times New Roman" w:hAnsi="Times New Roman" w:cs="Times New Roman"/>
                        </w:rPr>
                        <w:t>USG abdomenului + pelvis</w:t>
                      </w:r>
                    </w:p>
                    <w:p w:rsidR="00B5649F" w:rsidRPr="00231F73" w:rsidRDefault="00B5649F" w:rsidP="00E61E96">
                      <w:pPr>
                        <w:numPr>
                          <w:ilvl w:val="0"/>
                          <w:numId w:val="71"/>
                        </w:numPr>
                        <w:spacing w:after="0" w:line="240" w:lineRule="auto"/>
                        <w:ind w:left="714" w:hanging="357"/>
                        <w:jc w:val="both"/>
                        <w:rPr>
                          <w:rFonts w:ascii="Times New Roman" w:hAnsi="Times New Roman" w:cs="Times New Roman"/>
                        </w:rPr>
                      </w:pPr>
                      <w:r w:rsidRPr="00231F73">
                        <w:rPr>
                          <w:rFonts w:ascii="Times New Roman" w:hAnsi="Times New Roman" w:cs="Times New Roman"/>
                        </w:rPr>
                        <w:t xml:space="preserve">CT toracelui cu contrast </w:t>
                      </w:r>
                    </w:p>
                    <w:p w:rsidR="00B5649F" w:rsidRPr="00231F73" w:rsidRDefault="00B5649F" w:rsidP="00E61E96">
                      <w:pPr>
                        <w:numPr>
                          <w:ilvl w:val="0"/>
                          <w:numId w:val="71"/>
                        </w:numPr>
                        <w:spacing w:after="0" w:line="240" w:lineRule="auto"/>
                        <w:ind w:left="714" w:hanging="357"/>
                        <w:jc w:val="both"/>
                        <w:rPr>
                          <w:rFonts w:ascii="Times New Roman" w:hAnsi="Times New Roman" w:cs="Times New Roman"/>
                          <w:lang w:val="en-US"/>
                        </w:rPr>
                      </w:pPr>
                      <w:r w:rsidRPr="00231F73">
                        <w:rPr>
                          <w:rFonts w:ascii="Times New Roman" w:hAnsi="Times New Roman" w:cs="Times New Roman"/>
                          <w:lang w:val="en-US"/>
                        </w:rPr>
                        <w:t>CT creierului se va efectua 1 dată pe an</w:t>
                      </w:r>
                    </w:p>
                    <w:p w:rsidR="00B5649F" w:rsidRPr="00231F73" w:rsidRDefault="00B5649F" w:rsidP="00E61E96">
                      <w:pPr>
                        <w:numPr>
                          <w:ilvl w:val="0"/>
                          <w:numId w:val="71"/>
                        </w:numPr>
                        <w:spacing w:after="0" w:line="240" w:lineRule="auto"/>
                        <w:ind w:left="714" w:hanging="357"/>
                        <w:jc w:val="both"/>
                        <w:rPr>
                          <w:rFonts w:ascii="Times New Roman" w:hAnsi="Times New Roman" w:cs="Times New Roman"/>
                          <w:lang w:val="en-US"/>
                        </w:rPr>
                      </w:pPr>
                      <w:r w:rsidRPr="00231F73">
                        <w:rPr>
                          <w:rFonts w:ascii="Times New Roman" w:hAnsi="Times New Roman" w:cs="Times New Roman"/>
                          <w:lang w:val="en-US"/>
                        </w:rPr>
                        <w:t>CT abdomenului cu contrast se vaefectua la necesitate</w:t>
                      </w:r>
                    </w:p>
                    <w:p w:rsidR="00B5649F" w:rsidRPr="00231F73" w:rsidRDefault="00B5649F" w:rsidP="00E61E96">
                      <w:pPr>
                        <w:numPr>
                          <w:ilvl w:val="0"/>
                          <w:numId w:val="71"/>
                        </w:numPr>
                        <w:spacing w:after="120" w:line="240" w:lineRule="auto"/>
                        <w:jc w:val="both"/>
                        <w:rPr>
                          <w:rFonts w:ascii="Times New Roman" w:hAnsi="Times New Roman" w:cs="Times New Roman"/>
                          <w:lang w:val="en-US"/>
                        </w:rPr>
                      </w:pPr>
                      <w:r w:rsidRPr="00231F73">
                        <w:rPr>
                          <w:rFonts w:ascii="Times New Roman" w:hAnsi="Times New Roman" w:cs="Times New Roman"/>
                          <w:lang w:val="en-US"/>
                        </w:rPr>
                        <w:t>Scintigrafia osoasă se va efectua la necesitate</w:t>
                      </w:r>
                    </w:p>
                  </w:txbxContent>
                </v:textbox>
              </v:shape>
            </w:pict>
          </mc:Fallback>
        </mc:AlternateContent>
      </w: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p>
    <w:p w:rsidR="005E56E4" w:rsidRPr="005E56E4" w:rsidRDefault="005E56E4" w:rsidP="005E5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b/>
          <w:sz w:val="24"/>
          <w:szCs w:val="24"/>
          <w:lang w:val="en-US" w:eastAsia="ru-RU"/>
        </w:rPr>
      </w:pP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
          <w:sz w:val="24"/>
          <w:szCs w:val="24"/>
          <w:lang w:val="ro-RO" w:eastAsia="ru-RU"/>
        </w:rPr>
        <w:t>C.2.5. Complicaţiile</w:t>
      </w:r>
      <w:r w:rsidRPr="005E56E4">
        <w:rPr>
          <w:rFonts w:ascii="Times New Roman" w:eastAsia="Times New Roman" w:hAnsi="Times New Roman" w:cs="Times New Roman"/>
          <w:sz w:val="24"/>
          <w:szCs w:val="24"/>
          <w:lang w:val="ro-RO" w:eastAsia="ru-RU"/>
        </w:rPr>
        <w:t>.</w:t>
      </w:r>
    </w:p>
    <w:p w:rsidR="005E56E4" w:rsidRPr="005E56E4" w:rsidRDefault="005E56E4" w:rsidP="005E56E4">
      <w:pPr>
        <w:tabs>
          <w:tab w:val="left" w:pos="709"/>
          <w:tab w:val="left" w:pos="851"/>
        </w:tabs>
        <w:spacing w:after="0" w:line="240" w:lineRule="auto"/>
        <w:jc w:val="both"/>
        <w:rPr>
          <w:rFonts w:ascii="Times New Roman" w:eastAsia="Times New Roman" w:hAnsi="Times New Roman" w:cs="Times New Roman"/>
          <w:i/>
          <w:sz w:val="24"/>
          <w:szCs w:val="24"/>
          <w:lang w:val="ro-RO" w:eastAsia="ru-RU"/>
        </w:rPr>
      </w:pPr>
      <w:r w:rsidRPr="005E56E4">
        <w:rPr>
          <w:rFonts w:ascii="Times New Roman" w:eastAsia="Times New Roman" w:hAnsi="Times New Roman" w:cs="Times New Roman"/>
          <w:i/>
          <w:noProof/>
          <w:sz w:val="24"/>
          <w:szCs w:val="24"/>
          <w:lang w:eastAsia="ru-RU"/>
        </w:rPr>
        <mc:AlternateContent>
          <mc:Choice Requires="wps">
            <w:drawing>
              <wp:anchor distT="0" distB="0" distL="114300" distR="114300" simplePos="0" relativeHeight="251821056" behindDoc="0" locked="0" layoutInCell="1" allowOverlap="1">
                <wp:simplePos x="0" y="0"/>
                <wp:positionH relativeFrom="margin">
                  <wp:align>left</wp:align>
                </wp:positionH>
                <wp:positionV relativeFrom="paragraph">
                  <wp:posOffset>116205</wp:posOffset>
                </wp:positionV>
                <wp:extent cx="6581775" cy="1085850"/>
                <wp:effectExtent l="0" t="0" r="28575" b="1905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085850"/>
                        </a:xfrm>
                        <a:prstGeom prst="rect">
                          <a:avLst/>
                        </a:prstGeom>
                        <a:solidFill>
                          <a:srgbClr val="FFFFFF"/>
                        </a:solidFill>
                        <a:ln w="9525">
                          <a:solidFill>
                            <a:srgbClr val="000000"/>
                          </a:solidFill>
                          <a:miter lim="800000"/>
                          <a:headEnd/>
                          <a:tailEnd/>
                        </a:ln>
                      </wps:spPr>
                      <wps:txbx>
                        <w:txbxContent>
                          <w:p w:rsidR="00B5649F" w:rsidRDefault="00B5649F" w:rsidP="005E56E4">
                            <w:pPr>
                              <w:rPr>
                                <w:b/>
                                <w:i/>
                              </w:rPr>
                            </w:pPr>
                            <w:r w:rsidRPr="000E3D88">
                              <w:rPr>
                                <w:b/>
                                <w:i/>
                              </w:rPr>
                              <w:t>Cas</w:t>
                            </w:r>
                            <w:r>
                              <w:rPr>
                                <w:b/>
                                <w:i/>
                              </w:rPr>
                              <w:t>eta 43. Clasificarea complicaţiilor.</w:t>
                            </w:r>
                          </w:p>
                          <w:p w:rsidR="00B5649F" w:rsidRDefault="00B5649F" w:rsidP="00E61E96">
                            <w:pPr>
                              <w:pStyle w:val="a6"/>
                              <w:numPr>
                                <w:ilvl w:val="0"/>
                                <w:numId w:val="43"/>
                              </w:numPr>
                            </w:pPr>
                            <w:r>
                              <w:t>Legate de patologia de bază</w:t>
                            </w:r>
                          </w:p>
                          <w:p w:rsidR="00B5649F" w:rsidRDefault="00B5649F" w:rsidP="00E61E96">
                            <w:pPr>
                              <w:pStyle w:val="a6"/>
                              <w:numPr>
                                <w:ilvl w:val="0"/>
                                <w:numId w:val="43"/>
                              </w:numPr>
                            </w:pPr>
                            <w:r>
                              <w:t>Legate de tratament chirurgical</w:t>
                            </w:r>
                          </w:p>
                          <w:p w:rsidR="00B5649F" w:rsidRDefault="00B5649F" w:rsidP="00E61E96">
                            <w:pPr>
                              <w:pStyle w:val="a6"/>
                              <w:numPr>
                                <w:ilvl w:val="0"/>
                                <w:numId w:val="43"/>
                              </w:numPr>
                            </w:pPr>
                            <w:r>
                              <w:t>Legate de tratament chimioterapic</w:t>
                            </w:r>
                          </w:p>
                          <w:p w:rsidR="00B5649F" w:rsidRPr="00C73838" w:rsidRDefault="00B5649F" w:rsidP="00E61E96">
                            <w:pPr>
                              <w:pStyle w:val="a6"/>
                              <w:numPr>
                                <w:ilvl w:val="0"/>
                                <w:numId w:val="43"/>
                              </w:numPr>
                            </w:pPr>
                            <w:r>
                              <w:t>Legate de tratament radiant</w:t>
                            </w:r>
                          </w:p>
                          <w:p w:rsidR="00B5649F" w:rsidRDefault="00B5649F" w:rsidP="005E56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127" type="#_x0000_t202" style="position:absolute;left:0;text-align:left;margin-left:0;margin-top:9.15pt;width:518.25pt;height:85.5pt;z-index:251821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">
                <v:textbox>
                  <w:txbxContent>
                    <w:p w:rsidR="00B5649F" w:rsidRDefault="00B5649F" w:rsidP="005E56E4">
                      <w:pPr>
                        <w:rPr>
                          <w:b/>
                          <w:i/>
                        </w:rPr>
                      </w:pPr>
                      <w:r w:rsidRPr="000E3D88">
                        <w:rPr>
                          <w:b/>
                          <w:i/>
                        </w:rPr>
                        <w:t>Cas</w:t>
                      </w:r>
                      <w:r>
                        <w:rPr>
                          <w:b/>
                          <w:i/>
                        </w:rPr>
                        <w:t>eta 43. Clasificarea complicaţiilor.</w:t>
                      </w:r>
                    </w:p>
                    <w:p w:rsidR="00B5649F" w:rsidRDefault="00B5649F" w:rsidP="00E61E96">
                      <w:pPr>
                        <w:pStyle w:val="a6"/>
                        <w:numPr>
                          <w:ilvl w:val="0"/>
                          <w:numId w:val="43"/>
                        </w:numPr>
                      </w:pPr>
                      <w:r>
                        <w:t>Legate de patologia de bază</w:t>
                      </w:r>
                    </w:p>
                    <w:p w:rsidR="00B5649F" w:rsidRDefault="00B5649F" w:rsidP="00E61E96">
                      <w:pPr>
                        <w:pStyle w:val="a6"/>
                        <w:numPr>
                          <w:ilvl w:val="0"/>
                          <w:numId w:val="43"/>
                        </w:numPr>
                      </w:pPr>
                      <w:r>
                        <w:t>Legate de tratament chirurgical</w:t>
                      </w:r>
                    </w:p>
                    <w:p w:rsidR="00B5649F" w:rsidRDefault="00B5649F" w:rsidP="00E61E96">
                      <w:pPr>
                        <w:pStyle w:val="a6"/>
                        <w:numPr>
                          <w:ilvl w:val="0"/>
                          <w:numId w:val="43"/>
                        </w:numPr>
                      </w:pPr>
                      <w:r>
                        <w:t>Legate de tratament chimioterapic</w:t>
                      </w:r>
                    </w:p>
                    <w:p w:rsidR="00B5649F" w:rsidRPr="00C73838" w:rsidRDefault="00B5649F" w:rsidP="00E61E96">
                      <w:pPr>
                        <w:pStyle w:val="a6"/>
                        <w:numPr>
                          <w:ilvl w:val="0"/>
                          <w:numId w:val="43"/>
                        </w:numPr>
                      </w:pPr>
                      <w:r>
                        <w:t>Legate de tratament radiant</w:t>
                      </w:r>
                    </w:p>
                    <w:p w:rsidR="00B5649F" w:rsidRDefault="00B5649F" w:rsidP="005E56E4"/>
                  </w:txbxContent>
                </v:textbox>
                <w10:wrap anchorx="margin"/>
              </v:shape>
            </w:pict>
          </mc:Fallback>
        </mc:AlternateContent>
      </w: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noProof/>
          <w:szCs w:val="24"/>
          <w:lang w:eastAsia="ru-RU"/>
        </w:rPr>
        <mc:AlternateContent>
          <mc:Choice Requires="wps">
            <w:drawing>
              <wp:anchor distT="0" distB="0" distL="114300" distR="114300" simplePos="0" relativeHeight="251823104" behindDoc="0" locked="0" layoutInCell="1" allowOverlap="1">
                <wp:simplePos x="0" y="0"/>
                <wp:positionH relativeFrom="column">
                  <wp:posOffset>2540</wp:posOffset>
                </wp:positionH>
                <wp:positionV relativeFrom="paragraph">
                  <wp:posOffset>39370</wp:posOffset>
                </wp:positionV>
                <wp:extent cx="6581775" cy="1777365"/>
                <wp:effectExtent l="9525" t="13335" r="9525" b="952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777365"/>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rPr>
                                <w:lang w:val="en-US"/>
                              </w:rPr>
                            </w:pPr>
                            <w:r>
                              <w:rPr>
                                <w:b/>
                                <w:i/>
                                <w:lang w:val="en-US"/>
                              </w:rPr>
                              <w:t>Caseta 44</w:t>
                            </w:r>
                            <w:r w:rsidRPr="005E56E4">
                              <w:rPr>
                                <w:b/>
                                <w:i/>
                                <w:lang w:val="en-US"/>
                              </w:rPr>
                              <w:t>. Complicaţiile legate de patologia de bază</w:t>
                            </w:r>
                            <w:r w:rsidRPr="005E56E4">
                              <w:rPr>
                                <w:lang w:val="en-US"/>
                              </w:rPr>
                              <w:t xml:space="preserve"> </w:t>
                            </w:r>
                          </w:p>
                          <w:p w:rsidR="00B5649F" w:rsidRPr="00B77605" w:rsidRDefault="00B5649F" w:rsidP="00E61E96">
                            <w:pPr>
                              <w:pStyle w:val="a6"/>
                              <w:numPr>
                                <w:ilvl w:val="0"/>
                                <w:numId w:val="44"/>
                              </w:numPr>
                              <w:rPr>
                                <w:sz w:val="20"/>
                                <w:szCs w:val="20"/>
                              </w:rPr>
                            </w:pPr>
                            <w:r w:rsidRPr="00B77605">
                              <w:rPr>
                                <w:sz w:val="20"/>
                                <w:szCs w:val="20"/>
                              </w:rPr>
                              <w:t>Hemoragie</w:t>
                            </w:r>
                          </w:p>
                          <w:p w:rsidR="00B5649F" w:rsidRPr="00B77605" w:rsidRDefault="00B5649F" w:rsidP="00E61E96">
                            <w:pPr>
                              <w:pStyle w:val="a6"/>
                              <w:numPr>
                                <w:ilvl w:val="0"/>
                                <w:numId w:val="44"/>
                              </w:numPr>
                              <w:rPr>
                                <w:sz w:val="20"/>
                                <w:szCs w:val="20"/>
                              </w:rPr>
                            </w:pPr>
                            <w:r w:rsidRPr="00B77605">
                              <w:rPr>
                                <w:sz w:val="20"/>
                                <w:szCs w:val="20"/>
                              </w:rPr>
                              <w:t>Pleurezie recidivantă</w:t>
                            </w:r>
                          </w:p>
                          <w:p w:rsidR="00B5649F" w:rsidRPr="00B77605" w:rsidRDefault="00B5649F" w:rsidP="00E61E96">
                            <w:pPr>
                              <w:pStyle w:val="a6"/>
                              <w:numPr>
                                <w:ilvl w:val="0"/>
                                <w:numId w:val="44"/>
                              </w:numPr>
                              <w:rPr>
                                <w:sz w:val="20"/>
                                <w:szCs w:val="20"/>
                              </w:rPr>
                            </w:pPr>
                            <w:r w:rsidRPr="00B77605">
                              <w:rPr>
                                <w:sz w:val="20"/>
                                <w:szCs w:val="20"/>
                              </w:rPr>
                              <w:t>Anemie</w:t>
                            </w:r>
                          </w:p>
                          <w:p w:rsidR="00B5649F" w:rsidRPr="00B77605" w:rsidRDefault="00B5649F" w:rsidP="00E61E96">
                            <w:pPr>
                              <w:pStyle w:val="a6"/>
                              <w:numPr>
                                <w:ilvl w:val="0"/>
                                <w:numId w:val="44"/>
                              </w:numPr>
                              <w:rPr>
                                <w:sz w:val="20"/>
                                <w:szCs w:val="20"/>
                              </w:rPr>
                            </w:pPr>
                            <w:r w:rsidRPr="00B77605">
                              <w:rPr>
                                <w:sz w:val="20"/>
                                <w:szCs w:val="20"/>
                              </w:rPr>
                              <w:t>Disfagie</w:t>
                            </w:r>
                          </w:p>
                          <w:p w:rsidR="00B5649F" w:rsidRPr="00B77605" w:rsidRDefault="00B5649F" w:rsidP="00E61E96">
                            <w:pPr>
                              <w:pStyle w:val="a6"/>
                              <w:numPr>
                                <w:ilvl w:val="0"/>
                                <w:numId w:val="44"/>
                              </w:numPr>
                              <w:rPr>
                                <w:sz w:val="20"/>
                                <w:szCs w:val="20"/>
                              </w:rPr>
                            </w:pPr>
                            <w:r w:rsidRPr="00B77605">
                              <w:rPr>
                                <w:sz w:val="20"/>
                                <w:szCs w:val="20"/>
                              </w:rPr>
                              <w:t>Sindrom venei cave superioare</w:t>
                            </w:r>
                          </w:p>
                          <w:p w:rsidR="00B5649F" w:rsidRPr="00B77605" w:rsidRDefault="00B5649F" w:rsidP="00E61E96">
                            <w:pPr>
                              <w:pStyle w:val="a6"/>
                              <w:numPr>
                                <w:ilvl w:val="0"/>
                                <w:numId w:val="44"/>
                              </w:numPr>
                              <w:rPr>
                                <w:sz w:val="20"/>
                                <w:szCs w:val="20"/>
                              </w:rPr>
                            </w:pPr>
                            <w:r w:rsidRPr="00B77605">
                              <w:rPr>
                                <w:sz w:val="20"/>
                                <w:szCs w:val="20"/>
                              </w:rPr>
                              <w:t>Sindrom Horner</w:t>
                            </w:r>
                          </w:p>
                          <w:p w:rsidR="00B5649F" w:rsidRPr="00B77605" w:rsidRDefault="00B5649F" w:rsidP="00E61E96">
                            <w:pPr>
                              <w:pStyle w:val="a6"/>
                              <w:numPr>
                                <w:ilvl w:val="0"/>
                                <w:numId w:val="44"/>
                              </w:numPr>
                              <w:rPr>
                                <w:sz w:val="20"/>
                                <w:szCs w:val="20"/>
                              </w:rPr>
                            </w:pPr>
                            <w:r w:rsidRPr="00B77605">
                              <w:rPr>
                                <w:sz w:val="20"/>
                                <w:szCs w:val="20"/>
                              </w:rPr>
                              <w:t>Compresie cardiacă</w:t>
                            </w:r>
                          </w:p>
                          <w:p w:rsidR="00B5649F" w:rsidRDefault="00B5649F" w:rsidP="00E61E96">
                            <w:pPr>
                              <w:pStyle w:val="a6"/>
                              <w:numPr>
                                <w:ilvl w:val="0"/>
                                <w:numId w:val="44"/>
                              </w:numPr>
                              <w:rPr>
                                <w:sz w:val="20"/>
                                <w:szCs w:val="20"/>
                              </w:rPr>
                            </w:pPr>
                            <w:r w:rsidRPr="00B77605">
                              <w:rPr>
                                <w:sz w:val="20"/>
                                <w:szCs w:val="20"/>
                              </w:rPr>
                              <w:t>Insuficienţa respiratorie</w:t>
                            </w:r>
                          </w:p>
                          <w:p w:rsidR="00B5649F" w:rsidRPr="00B77605" w:rsidRDefault="00B5649F" w:rsidP="00E61E96">
                            <w:pPr>
                              <w:pStyle w:val="a6"/>
                              <w:numPr>
                                <w:ilvl w:val="0"/>
                                <w:numId w:val="44"/>
                              </w:numPr>
                              <w:rPr>
                                <w:sz w:val="20"/>
                                <w:szCs w:val="20"/>
                              </w:rPr>
                            </w:pPr>
                            <w:r>
                              <w:rPr>
                                <w:sz w:val="20"/>
                                <w:szCs w:val="20"/>
                              </w:rPr>
                              <w:t>TEAP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128" type="#_x0000_t202" style="position:absolute;left:0;text-align:left;margin-left:.2pt;margin-top:3.1pt;width:518.25pt;height:139.9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">
                <v:textbox>
                  <w:txbxContent>
                    <w:p w:rsidR="00B5649F" w:rsidRPr="005E56E4" w:rsidRDefault="00B5649F" w:rsidP="005E56E4">
                      <w:pPr>
                        <w:rPr>
                          <w:lang w:val="en-US"/>
                        </w:rPr>
                      </w:pPr>
                      <w:r>
                        <w:rPr>
                          <w:b/>
                          <w:i/>
                          <w:lang w:val="en-US"/>
                        </w:rPr>
                        <w:t>Caseta 44</w:t>
                      </w:r>
                      <w:r w:rsidRPr="005E56E4">
                        <w:rPr>
                          <w:b/>
                          <w:i/>
                          <w:lang w:val="en-US"/>
                        </w:rPr>
                        <w:t>. Complicaţiile legate de patologia de bază</w:t>
                      </w:r>
                      <w:r w:rsidRPr="005E56E4">
                        <w:rPr>
                          <w:lang w:val="en-US"/>
                        </w:rPr>
                        <w:t xml:space="preserve"> </w:t>
                      </w:r>
                    </w:p>
                    <w:p w:rsidR="00B5649F" w:rsidRPr="00B77605" w:rsidRDefault="00B5649F" w:rsidP="00E61E96">
                      <w:pPr>
                        <w:pStyle w:val="a6"/>
                        <w:numPr>
                          <w:ilvl w:val="0"/>
                          <w:numId w:val="44"/>
                        </w:numPr>
                        <w:rPr>
                          <w:sz w:val="20"/>
                          <w:szCs w:val="20"/>
                        </w:rPr>
                      </w:pPr>
                      <w:r w:rsidRPr="00B77605">
                        <w:rPr>
                          <w:sz w:val="20"/>
                          <w:szCs w:val="20"/>
                        </w:rPr>
                        <w:t>Hemoragie</w:t>
                      </w:r>
                    </w:p>
                    <w:p w:rsidR="00B5649F" w:rsidRPr="00B77605" w:rsidRDefault="00B5649F" w:rsidP="00E61E96">
                      <w:pPr>
                        <w:pStyle w:val="a6"/>
                        <w:numPr>
                          <w:ilvl w:val="0"/>
                          <w:numId w:val="44"/>
                        </w:numPr>
                        <w:rPr>
                          <w:sz w:val="20"/>
                          <w:szCs w:val="20"/>
                        </w:rPr>
                      </w:pPr>
                      <w:r w:rsidRPr="00B77605">
                        <w:rPr>
                          <w:sz w:val="20"/>
                          <w:szCs w:val="20"/>
                        </w:rPr>
                        <w:t>Pleurezie recidivantă</w:t>
                      </w:r>
                    </w:p>
                    <w:p w:rsidR="00B5649F" w:rsidRPr="00B77605" w:rsidRDefault="00B5649F" w:rsidP="00E61E96">
                      <w:pPr>
                        <w:pStyle w:val="a6"/>
                        <w:numPr>
                          <w:ilvl w:val="0"/>
                          <w:numId w:val="44"/>
                        </w:numPr>
                        <w:rPr>
                          <w:sz w:val="20"/>
                          <w:szCs w:val="20"/>
                        </w:rPr>
                      </w:pPr>
                      <w:r w:rsidRPr="00B77605">
                        <w:rPr>
                          <w:sz w:val="20"/>
                          <w:szCs w:val="20"/>
                        </w:rPr>
                        <w:t>Anemie</w:t>
                      </w:r>
                    </w:p>
                    <w:p w:rsidR="00B5649F" w:rsidRPr="00B77605" w:rsidRDefault="00B5649F" w:rsidP="00E61E96">
                      <w:pPr>
                        <w:pStyle w:val="a6"/>
                        <w:numPr>
                          <w:ilvl w:val="0"/>
                          <w:numId w:val="44"/>
                        </w:numPr>
                        <w:rPr>
                          <w:sz w:val="20"/>
                          <w:szCs w:val="20"/>
                        </w:rPr>
                      </w:pPr>
                      <w:r w:rsidRPr="00B77605">
                        <w:rPr>
                          <w:sz w:val="20"/>
                          <w:szCs w:val="20"/>
                        </w:rPr>
                        <w:t>Disfagie</w:t>
                      </w:r>
                    </w:p>
                    <w:p w:rsidR="00B5649F" w:rsidRPr="00B77605" w:rsidRDefault="00B5649F" w:rsidP="00E61E96">
                      <w:pPr>
                        <w:pStyle w:val="a6"/>
                        <w:numPr>
                          <w:ilvl w:val="0"/>
                          <w:numId w:val="44"/>
                        </w:numPr>
                        <w:rPr>
                          <w:sz w:val="20"/>
                          <w:szCs w:val="20"/>
                        </w:rPr>
                      </w:pPr>
                      <w:r w:rsidRPr="00B77605">
                        <w:rPr>
                          <w:sz w:val="20"/>
                          <w:szCs w:val="20"/>
                        </w:rPr>
                        <w:t>Sindrom venei cave superioare</w:t>
                      </w:r>
                    </w:p>
                    <w:p w:rsidR="00B5649F" w:rsidRPr="00B77605" w:rsidRDefault="00B5649F" w:rsidP="00E61E96">
                      <w:pPr>
                        <w:pStyle w:val="a6"/>
                        <w:numPr>
                          <w:ilvl w:val="0"/>
                          <w:numId w:val="44"/>
                        </w:numPr>
                        <w:rPr>
                          <w:sz w:val="20"/>
                          <w:szCs w:val="20"/>
                        </w:rPr>
                      </w:pPr>
                      <w:r w:rsidRPr="00B77605">
                        <w:rPr>
                          <w:sz w:val="20"/>
                          <w:szCs w:val="20"/>
                        </w:rPr>
                        <w:t>Sindrom Horner</w:t>
                      </w:r>
                    </w:p>
                    <w:p w:rsidR="00B5649F" w:rsidRPr="00B77605" w:rsidRDefault="00B5649F" w:rsidP="00E61E96">
                      <w:pPr>
                        <w:pStyle w:val="a6"/>
                        <w:numPr>
                          <w:ilvl w:val="0"/>
                          <w:numId w:val="44"/>
                        </w:numPr>
                        <w:rPr>
                          <w:sz w:val="20"/>
                          <w:szCs w:val="20"/>
                        </w:rPr>
                      </w:pPr>
                      <w:r w:rsidRPr="00B77605">
                        <w:rPr>
                          <w:sz w:val="20"/>
                          <w:szCs w:val="20"/>
                        </w:rPr>
                        <w:t>Compresie cardiacă</w:t>
                      </w:r>
                    </w:p>
                    <w:p w:rsidR="00B5649F" w:rsidRDefault="00B5649F" w:rsidP="00E61E96">
                      <w:pPr>
                        <w:pStyle w:val="a6"/>
                        <w:numPr>
                          <w:ilvl w:val="0"/>
                          <w:numId w:val="44"/>
                        </w:numPr>
                        <w:rPr>
                          <w:sz w:val="20"/>
                          <w:szCs w:val="20"/>
                        </w:rPr>
                      </w:pPr>
                      <w:r w:rsidRPr="00B77605">
                        <w:rPr>
                          <w:sz w:val="20"/>
                          <w:szCs w:val="20"/>
                        </w:rPr>
                        <w:t>Insuficienţa respiratorie</w:t>
                      </w:r>
                    </w:p>
                    <w:p w:rsidR="00B5649F" w:rsidRPr="00B77605" w:rsidRDefault="00B5649F" w:rsidP="00E61E96">
                      <w:pPr>
                        <w:pStyle w:val="a6"/>
                        <w:numPr>
                          <w:ilvl w:val="0"/>
                          <w:numId w:val="44"/>
                        </w:numPr>
                        <w:rPr>
                          <w:sz w:val="20"/>
                          <w:szCs w:val="20"/>
                        </w:rPr>
                      </w:pPr>
                      <w:r>
                        <w:rPr>
                          <w:sz w:val="20"/>
                          <w:szCs w:val="20"/>
                        </w:rPr>
                        <w:t>TEAP</w:t>
                      </w:r>
                    </w:p>
                  </w:txbxContent>
                </v:textbox>
              </v:shape>
            </w:pict>
          </mc:Fallback>
        </mc:AlternateContent>
      </w: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noProof/>
          <w:szCs w:val="24"/>
          <w:lang w:eastAsia="ru-RU"/>
        </w:rPr>
        <mc:AlternateContent>
          <mc:Choice Requires="wps">
            <w:drawing>
              <wp:anchor distT="0" distB="0" distL="114300" distR="114300" simplePos="0" relativeHeight="251822080" behindDoc="0" locked="0" layoutInCell="1" allowOverlap="1">
                <wp:simplePos x="0" y="0"/>
                <wp:positionH relativeFrom="margin">
                  <wp:align>left</wp:align>
                </wp:positionH>
                <wp:positionV relativeFrom="paragraph">
                  <wp:posOffset>38735</wp:posOffset>
                </wp:positionV>
                <wp:extent cx="6581775" cy="4476750"/>
                <wp:effectExtent l="0" t="0" r="28575" b="1905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4476750"/>
                        </a:xfrm>
                        <a:prstGeom prst="rect">
                          <a:avLst/>
                        </a:prstGeom>
                        <a:solidFill>
                          <a:srgbClr val="FFFFFF"/>
                        </a:solidFill>
                        <a:ln w="9525">
                          <a:solidFill>
                            <a:srgbClr val="000000"/>
                          </a:solidFill>
                          <a:miter lim="800000"/>
                          <a:headEnd/>
                          <a:tailEnd/>
                        </a:ln>
                      </wps:spPr>
                      <wps:txbx>
                        <w:txbxContent>
                          <w:p w:rsidR="00B5649F" w:rsidRPr="005E56E4" w:rsidRDefault="00B5649F" w:rsidP="005E56E4">
                            <w:pPr>
                              <w:rPr>
                                <w:b/>
                                <w:i/>
                                <w:lang w:val="en-US"/>
                              </w:rPr>
                            </w:pPr>
                            <w:r>
                              <w:rPr>
                                <w:b/>
                                <w:i/>
                                <w:lang w:val="en-US"/>
                              </w:rPr>
                              <w:t>Caseta 45</w:t>
                            </w:r>
                            <w:r w:rsidRPr="005E56E4">
                              <w:rPr>
                                <w:i/>
                                <w:lang w:val="en-US"/>
                              </w:rPr>
                              <w:t>.</w:t>
                            </w:r>
                            <w:r w:rsidRPr="005E56E4">
                              <w:rPr>
                                <w:lang w:val="en-US"/>
                              </w:rPr>
                              <w:t xml:space="preserve"> </w:t>
                            </w:r>
                            <w:r w:rsidRPr="005E56E4">
                              <w:rPr>
                                <w:b/>
                                <w:i/>
                                <w:lang w:val="en-US"/>
                              </w:rPr>
                              <w:t>Complicaţiile legate de tratament chirurgical</w:t>
                            </w:r>
                          </w:p>
                          <w:p w:rsidR="00B5649F" w:rsidRDefault="00B5649F" w:rsidP="00E61E96">
                            <w:pPr>
                              <w:pStyle w:val="a6"/>
                              <w:numPr>
                                <w:ilvl w:val="0"/>
                                <w:numId w:val="45"/>
                              </w:numPr>
                              <w:rPr>
                                <w:b/>
                                <w:i/>
                              </w:rPr>
                            </w:pPr>
                            <w:r>
                              <w:rPr>
                                <w:b/>
                                <w:i/>
                              </w:rPr>
                              <w:t>Complicaţii sistemice</w:t>
                            </w:r>
                          </w:p>
                          <w:p w:rsidR="00B5649F" w:rsidRPr="00991735" w:rsidRDefault="00B5649F" w:rsidP="00E61E96">
                            <w:pPr>
                              <w:pStyle w:val="a6"/>
                              <w:numPr>
                                <w:ilvl w:val="0"/>
                                <w:numId w:val="46"/>
                              </w:numPr>
                              <w:rPr>
                                <w:i/>
                              </w:rPr>
                            </w:pPr>
                            <w:r w:rsidRPr="00991735">
                              <w:rPr>
                                <w:i/>
                              </w:rPr>
                              <w:t>Febră</w:t>
                            </w:r>
                            <w:r>
                              <w:rPr>
                                <w:i/>
                              </w:rPr>
                              <w:t xml:space="preserve"> - </w:t>
                            </w:r>
                            <w:r>
                              <w:t>hipertermia simpatogenică în primele zile</w:t>
                            </w:r>
                          </w:p>
                          <w:p w:rsidR="00B5649F" w:rsidRPr="0028583B" w:rsidRDefault="00B5649F" w:rsidP="00E61E96">
                            <w:pPr>
                              <w:pStyle w:val="a6"/>
                              <w:numPr>
                                <w:ilvl w:val="0"/>
                                <w:numId w:val="46"/>
                              </w:numPr>
                              <w:rPr>
                                <w:b/>
                                <w:i/>
                              </w:rPr>
                            </w:pPr>
                            <w:r>
                              <w:rPr>
                                <w:i/>
                              </w:rPr>
                              <w:t xml:space="preserve">Tahicardia </w:t>
                            </w:r>
                            <w:r>
                              <w:rPr>
                                <w:b/>
                                <w:i/>
                              </w:rPr>
                              <w:t xml:space="preserve">– </w:t>
                            </w:r>
                            <w:r>
                              <w:t>răspuns la agresie chirurgicală</w:t>
                            </w:r>
                          </w:p>
                          <w:p w:rsidR="00B5649F" w:rsidRPr="0028583B" w:rsidRDefault="00B5649F" w:rsidP="00E61E96">
                            <w:pPr>
                              <w:pStyle w:val="a6"/>
                              <w:numPr>
                                <w:ilvl w:val="0"/>
                                <w:numId w:val="46"/>
                              </w:numPr>
                              <w:rPr>
                                <w:b/>
                                <w:i/>
                              </w:rPr>
                            </w:pPr>
                            <w:r>
                              <w:rPr>
                                <w:i/>
                              </w:rPr>
                              <w:t xml:space="preserve">Algiile </w:t>
                            </w:r>
                          </w:p>
                          <w:p w:rsidR="00B5649F" w:rsidRPr="00991735" w:rsidRDefault="00B5649F" w:rsidP="00E61E96">
                            <w:pPr>
                              <w:pStyle w:val="a6"/>
                              <w:numPr>
                                <w:ilvl w:val="0"/>
                                <w:numId w:val="46"/>
                              </w:numPr>
                              <w:rPr>
                                <w:b/>
                                <w:i/>
                              </w:rPr>
                            </w:pPr>
                            <w:r>
                              <w:rPr>
                                <w:i/>
                              </w:rPr>
                              <w:t>Dereglări cardio-vasculare (</w:t>
                            </w:r>
                            <w:r>
                              <w:t>hipovolemie, dereglările ritmului cardiac, hipotonie, hipertonie, stenocardie, embolia arterei pulmonare, tromboza venelor profunde)</w:t>
                            </w:r>
                          </w:p>
                          <w:p w:rsidR="00B5649F" w:rsidRPr="00991735" w:rsidRDefault="00B5649F" w:rsidP="00E61E96">
                            <w:pPr>
                              <w:pStyle w:val="a6"/>
                              <w:numPr>
                                <w:ilvl w:val="0"/>
                                <w:numId w:val="46"/>
                              </w:numPr>
                              <w:rPr>
                                <w:b/>
                                <w:i/>
                              </w:rPr>
                            </w:pPr>
                            <w:r>
                              <w:rPr>
                                <w:i/>
                              </w:rPr>
                              <w:t>D</w:t>
                            </w:r>
                            <w:r w:rsidRPr="00991735">
                              <w:rPr>
                                <w:i/>
                              </w:rPr>
                              <w:t>ereglările renale</w:t>
                            </w:r>
                            <w:r>
                              <w:rPr>
                                <w:i/>
                              </w:rPr>
                              <w:t xml:space="preserve"> – </w:t>
                            </w:r>
                            <w:r w:rsidRPr="00991735">
                              <w:t>cauzate de excreţia produselor de degradare a proteinelor</w:t>
                            </w:r>
                          </w:p>
                          <w:p w:rsidR="00B5649F" w:rsidRPr="00991735" w:rsidRDefault="00B5649F" w:rsidP="00E61E96">
                            <w:pPr>
                              <w:pStyle w:val="a6"/>
                              <w:numPr>
                                <w:ilvl w:val="0"/>
                                <w:numId w:val="46"/>
                              </w:numPr>
                              <w:rPr>
                                <w:b/>
                                <w:i/>
                              </w:rPr>
                            </w:pPr>
                            <w:r>
                              <w:rPr>
                                <w:i/>
                              </w:rPr>
                              <w:t>A</w:t>
                            </w:r>
                            <w:r w:rsidRPr="00991735">
                              <w:rPr>
                                <w:i/>
                              </w:rPr>
                              <w:t>tonia stomacului şi intestinului</w:t>
                            </w:r>
                            <w:r>
                              <w:rPr>
                                <w:i/>
                              </w:rPr>
                              <w:t xml:space="preserve"> </w:t>
                            </w:r>
                            <w:r>
                              <w:t>– în rezultatul lezării trunchiurilor nervoase</w:t>
                            </w:r>
                          </w:p>
                          <w:p w:rsidR="00B5649F" w:rsidRDefault="00B5649F" w:rsidP="00E61E96">
                            <w:pPr>
                              <w:pStyle w:val="a6"/>
                              <w:numPr>
                                <w:ilvl w:val="0"/>
                                <w:numId w:val="46"/>
                              </w:numPr>
                              <w:rPr>
                                <w:i/>
                              </w:rPr>
                            </w:pPr>
                            <w:r>
                              <w:rPr>
                                <w:i/>
                              </w:rPr>
                              <w:t xml:space="preserve">Dereglările drenării limfatice – </w:t>
                            </w:r>
                            <w:r w:rsidRPr="009D462C">
                              <w:t>în rezultatul lezării ducturilor limfatice centrale</w:t>
                            </w:r>
                            <w:r>
                              <w:rPr>
                                <w:i/>
                              </w:rPr>
                              <w:t xml:space="preserve">  </w:t>
                            </w:r>
                          </w:p>
                          <w:p w:rsidR="00B5649F" w:rsidRDefault="00B5649F" w:rsidP="00E61E96">
                            <w:pPr>
                              <w:pStyle w:val="a6"/>
                              <w:numPr>
                                <w:ilvl w:val="0"/>
                                <w:numId w:val="46"/>
                              </w:numPr>
                              <w:rPr>
                                <w:i/>
                              </w:rPr>
                            </w:pPr>
                            <w:r>
                              <w:rPr>
                                <w:i/>
                              </w:rPr>
                              <w:t>Pneumoniile</w:t>
                            </w:r>
                          </w:p>
                          <w:p w:rsidR="00B5649F" w:rsidRDefault="00B5649F" w:rsidP="00E61E96">
                            <w:pPr>
                              <w:pStyle w:val="a6"/>
                              <w:numPr>
                                <w:ilvl w:val="0"/>
                                <w:numId w:val="46"/>
                              </w:numPr>
                              <w:rPr>
                                <w:i/>
                              </w:rPr>
                            </w:pPr>
                            <w:r>
                              <w:rPr>
                                <w:i/>
                              </w:rPr>
                              <w:t>Insuficienţa respiratorie</w:t>
                            </w:r>
                          </w:p>
                          <w:p w:rsidR="00B5649F" w:rsidRDefault="00B5649F" w:rsidP="00E61E96">
                            <w:pPr>
                              <w:pStyle w:val="a6"/>
                              <w:numPr>
                                <w:ilvl w:val="0"/>
                                <w:numId w:val="46"/>
                              </w:numPr>
                              <w:rPr>
                                <w:i/>
                              </w:rPr>
                            </w:pPr>
                            <w:r>
                              <w:rPr>
                                <w:i/>
                              </w:rPr>
                              <w:t>Insuficienţa cardiacă</w:t>
                            </w:r>
                          </w:p>
                          <w:p w:rsidR="00B5649F" w:rsidRDefault="00B5649F" w:rsidP="00E61E96">
                            <w:pPr>
                              <w:pStyle w:val="a6"/>
                              <w:numPr>
                                <w:ilvl w:val="0"/>
                                <w:numId w:val="46"/>
                              </w:numPr>
                              <w:rPr>
                                <w:i/>
                              </w:rPr>
                            </w:pPr>
                            <w:r>
                              <w:rPr>
                                <w:i/>
                              </w:rPr>
                              <w:t>TEAP</w:t>
                            </w:r>
                          </w:p>
                          <w:p w:rsidR="00B5649F" w:rsidRDefault="00B5649F" w:rsidP="005E56E4">
                            <w:pPr>
                              <w:pStyle w:val="a6"/>
                              <w:ind w:left="1440"/>
                              <w:rPr>
                                <w:i/>
                              </w:rPr>
                            </w:pPr>
                          </w:p>
                          <w:p w:rsidR="00B5649F" w:rsidRPr="00966BB2" w:rsidRDefault="00B5649F" w:rsidP="00E61E96">
                            <w:pPr>
                              <w:pStyle w:val="a6"/>
                              <w:numPr>
                                <w:ilvl w:val="0"/>
                                <w:numId w:val="45"/>
                              </w:numPr>
                              <w:rPr>
                                <w:b/>
                                <w:i/>
                              </w:rPr>
                            </w:pPr>
                            <w:r w:rsidRPr="00966BB2">
                              <w:rPr>
                                <w:b/>
                                <w:i/>
                              </w:rPr>
                              <w:t xml:space="preserve"> Complicaţiile locale</w:t>
                            </w:r>
                            <w:r>
                              <w:rPr>
                                <w:b/>
                                <w:i/>
                              </w:rPr>
                              <w:t xml:space="preserve"> </w:t>
                            </w:r>
                          </w:p>
                          <w:p w:rsidR="00B5649F" w:rsidRPr="00FC1CDB" w:rsidRDefault="00B5649F" w:rsidP="00E61E96">
                            <w:pPr>
                              <w:pStyle w:val="a6"/>
                              <w:numPr>
                                <w:ilvl w:val="0"/>
                                <w:numId w:val="47"/>
                              </w:numPr>
                              <w:ind w:left="1418"/>
                              <w:rPr>
                                <w:i/>
                              </w:rPr>
                            </w:pPr>
                            <w:r>
                              <w:rPr>
                                <w:i/>
                              </w:rPr>
                              <w:t xml:space="preserve">Pierderi </w:t>
                            </w:r>
                            <w:r w:rsidRPr="00FC1CDB">
                              <w:rPr>
                                <w:i/>
                              </w:rPr>
                              <w:t>a</w:t>
                            </w:r>
                            <w:r>
                              <w:rPr>
                                <w:i/>
                              </w:rPr>
                              <w:t>e</w:t>
                            </w:r>
                            <w:r w:rsidRPr="00FC1CDB">
                              <w:rPr>
                                <w:i/>
                              </w:rPr>
                              <w:t>riene postoperatorii</w:t>
                            </w:r>
                            <w:r>
                              <w:rPr>
                                <w:i/>
                              </w:rPr>
                              <w:t xml:space="preserve"> – </w:t>
                            </w:r>
                            <w:r>
                              <w:t>pneumotorace</w:t>
                            </w:r>
                          </w:p>
                          <w:p w:rsidR="00B5649F" w:rsidRDefault="00B5649F" w:rsidP="00E61E96">
                            <w:pPr>
                              <w:pStyle w:val="a6"/>
                              <w:numPr>
                                <w:ilvl w:val="0"/>
                                <w:numId w:val="47"/>
                              </w:numPr>
                              <w:ind w:left="1418"/>
                              <w:rPr>
                                <w:i/>
                              </w:rPr>
                            </w:pPr>
                            <w:r>
                              <w:rPr>
                                <w:i/>
                              </w:rPr>
                              <w:t>Hemoragiile</w:t>
                            </w:r>
                          </w:p>
                          <w:p w:rsidR="00B5649F" w:rsidRDefault="00B5649F" w:rsidP="00E61E96">
                            <w:pPr>
                              <w:pStyle w:val="a6"/>
                              <w:numPr>
                                <w:ilvl w:val="0"/>
                                <w:numId w:val="47"/>
                              </w:numPr>
                              <w:ind w:left="1418"/>
                              <w:rPr>
                                <w:i/>
                              </w:rPr>
                            </w:pPr>
                            <w:r>
                              <w:rPr>
                                <w:i/>
                              </w:rPr>
                              <w:t>Insuficienţa bontului bronşic</w:t>
                            </w:r>
                          </w:p>
                          <w:p w:rsidR="00B5649F" w:rsidRDefault="00B5649F" w:rsidP="00E61E96">
                            <w:pPr>
                              <w:pStyle w:val="a6"/>
                              <w:numPr>
                                <w:ilvl w:val="0"/>
                                <w:numId w:val="47"/>
                              </w:numPr>
                              <w:ind w:left="1418"/>
                              <w:rPr>
                                <w:i/>
                              </w:rPr>
                            </w:pPr>
                            <w:r>
                              <w:rPr>
                                <w:i/>
                              </w:rPr>
                              <w:t>Fistula bronho-pleurală</w:t>
                            </w:r>
                          </w:p>
                          <w:p w:rsidR="00B5649F" w:rsidRDefault="00B5649F" w:rsidP="00E61E96">
                            <w:pPr>
                              <w:pStyle w:val="a6"/>
                              <w:numPr>
                                <w:ilvl w:val="0"/>
                                <w:numId w:val="47"/>
                              </w:numPr>
                              <w:ind w:left="1418"/>
                              <w:rPr>
                                <w:i/>
                              </w:rPr>
                            </w:pPr>
                            <w:r>
                              <w:rPr>
                                <w:i/>
                              </w:rPr>
                              <w:t>Aritmii supraventriculare</w:t>
                            </w:r>
                          </w:p>
                          <w:p w:rsidR="00B5649F" w:rsidRPr="00FC1CDB" w:rsidRDefault="00B5649F" w:rsidP="00E61E96">
                            <w:pPr>
                              <w:pStyle w:val="a6"/>
                              <w:numPr>
                                <w:ilvl w:val="0"/>
                                <w:numId w:val="47"/>
                              </w:numPr>
                              <w:ind w:left="1418"/>
                              <w:rPr>
                                <w:i/>
                              </w:rPr>
                            </w:pPr>
                            <w:r>
                              <w:rPr>
                                <w:i/>
                              </w:rPr>
                              <w:t xml:space="preserve">Afectarea funcţiei diafragmului </w:t>
                            </w:r>
                            <w:r w:rsidRPr="00FC1CDB">
                              <w:t>– rezultat</w:t>
                            </w:r>
                            <w:r>
                              <w:rPr>
                                <w:i/>
                              </w:rPr>
                              <w:t xml:space="preserve"> </w:t>
                            </w:r>
                            <w:r>
                              <w:t>lezării nervului frenic</w:t>
                            </w:r>
                          </w:p>
                          <w:p w:rsidR="00B5649F" w:rsidRDefault="00B5649F" w:rsidP="00E61E96">
                            <w:pPr>
                              <w:pStyle w:val="a6"/>
                              <w:numPr>
                                <w:ilvl w:val="0"/>
                                <w:numId w:val="47"/>
                              </w:numPr>
                              <w:ind w:left="1418"/>
                              <w:rPr>
                                <w:i/>
                              </w:rPr>
                            </w:pPr>
                            <w:r>
                              <w:rPr>
                                <w:i/>
                              </w:rPr>
                              <w:t>Empiem pleural</w:t>
                            </w:r>
                          </w:p>
                          <w:p w:rsidR="00B5649F" w:rsidRDefault="00B5649F" w:rsidP="00E61E96">
                            <w:pPr>
                              <w:pStyle w:val="a6"/>
                              <w:numPr>
                                <w:ilvl w:val="0"/>
                                <w:numId w:val="47"/>
                              </w:numPr>
                              <w:ind w:left="1418"/>
                              <w:rPr>
                                <w:i/>
                              </w:rPr>
                            </w:pPr>
                            <w:r>
                              <w:rPr>
                                <w:i/>
                              </w:rPr>
                              <w:t>Chilotorax</w:t>
                            </w:r>
                          </w:p>
                          <w:p w:rsidR="00B5649F" w:rsidRPr="00FC1CDB" w:rsidRDefault="00B5649F" w:rsidP="00E61E96">
                            <w:pPr>
                              <w:pStyle w:val="a6"/>
                              <w:numPr>
                                <w:ilvl w:val="0"/>
                                <w:numId w:val="47"/>
                              </w:numPr>
                              <w:ind w:left="1418"/>
                              <w:rPr>
                                <w:i/>
                              </w:rPr>
                            </w:pPr>
                            <w:r>
                              <w:rPr>
                                <w:i/>
                              </w:rPr>
                              <w:t>Hernii diafragmale postoperatorii</w:t>
                            </w:r>
                            <w:r w:rsidRPr="00FC1CDB">
                              <w:rPr>
                                <w:i/>
                              </w:rPr>
                              <w:t xml:space="preserve">  </w:t>
                            </w:r>
                          </w:p>
                          <w:p w:rsidR="00B5649F" w:rsidRDefault="00B5649F" w:rsidP="005E56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129" type="#_x0000_t202" style="position:absolute;left:0;text-align:left;margin-left:0;margin-top:3.05pt;width:518.25pt;height:352.5pt;z-index:251822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">
                <v:textbox>
                  <w:txbxContent>
                    <w:p w:rsidR="00B5649F" w:rsidRPr="005E56E4" w:rsidRDefault="00B5649F" w:rsidP="005E56E4">
                      <w:pPr>
                        <w:rPr>
                          <w:b/>
                          <w:i/>
                          <w:lang w:val="en-US"/>
                        </w:rPr>
                      </w:pPr>
                      <w:r>
                        <w:rPr>
                          <w:b/>
                          <w:i/>
                          <w:lang w:val="en-US"/>
                        </w:rPr>
                        <w:t>Caseta 45</w:t>
                      </w:r>
                      <w:r w:rsidRPr="005E56E4">
                        <w:rPr>
                          <w:i/>
                          <w:lang w:val="en-US"/>
                        </w:rPr>
                        <w:t>.</w:t>
                      </w:r>
                      <w:r w:rsidRPr="005E56E4">
                        <w:rPr>
                          <w:lang w:val="en-US"/>
                        </w:rPr>
                        <w:t xml:space="preserve"> </w:t>
                      </w:r>
                      <w:r w:rsidRPr="005E56E4">
                        <w:rPr>
                          <w:b/>
                          <w:i/>
                          <w:lang w:val="en-US"/>
                        </w:rPr>
                        <w:t>Complicaţiile legate de tratament chirurgical</w:t>
                      </w:r>
                    </w:p>
                    <w:p w:rsidR="00B5649F" w:rsidRDefault="00B5649F" w:rsidP="00E61E96">
                      <w:pPr>
                        <w:pStyle w:val="a6"/>
                        <w:numPr>
                          <w:ilvl w:val="0"/>
                          <w:numId w:val="45"/>
                        </w:numPr>
                        <w:rPr>
                          <w:b/>
                          <w:i/>
                        </w:rPr>
                      </w:pPr>
                      <w:r>
                        <w:rPr>
                          <w:b/>
                          <w:i/>
                        </w:rPr>
                        <w:t>Complicaţii sistemice</w:t>
                      </w:r>
                    </w:p>
                    <w:p w:rsidR="00B5649F" w:rsidRPr="00991735" w:rsidRDefault="00B5649F" w:rsidP="00E61E96">
                      <w:pPr>
                        <w:pStyle w:val="a6"/>
                        <w:numPr>
                          <w:ilvl w:val="0"/>
                          <w:numId w:val="46"/>
                        </w:numPr>
                        <w:rPr>
                          <w:i/>
                        </w:rPr>
                      </w:pPr>
                      <w:r w:rsidRPr="00991735">
                        <w:rPr>
                          <w:i/>
                        </w:rPr>
                        <w:t>Febră</w:t>
                      </w:r>
                      <w:r>
                        <w:rPr>
                          <w:i/>
                        </w:rPr>
                        <w:t xml:space="preserve"> - </w:t>
                      </w:r>
                      <w:r>
                        <w:t>hipertermia simpatogenică în primele zile</w:t>
                      </w:r>
                    </w:p>
                    <w:p w:rsidR="00B5649F" w:rsidRPr="0028583B" w:rsidRDefault="00B5649F" w:rsidP="00E61E96">
                      <w:pPr>
                        <w:pStyle w:val="a6"/>
                        <w:numPr>
                          <w:ilvl w:val="0"/>
                          <w:numId w:val="46"/>
                        </w:numPr>
                        <w:rPr>
                          <w:b/>
                          <w:i/>
                        </w:rPr>
                      </w:pPr>
                      <w:r>
                        <w:rPr>
                          <w:i/>
                        </w:rPr>
                        <w:t xml:space="preserve">Tahicardia </w:t>
                      </w:r>
                      <w:r>
                        <w:rPr>
                          <w:b/>
                          <w:i/>
                        </w:rPr>
                        <w:t xml:space="preserve">– </w:t>
                      </w:r>
                      <w:r>
                        <w:t>răspuns la agresie chirurgicală</w:t>
                      </w:r>
                    </w:p>
                    <w:p w:rsidR="00B5649F" w:rsidRPr="0028583B" w:rsidRDefault="00B5649F" w:rsidP="00E61E96">
                      <w:pPr>
                        <w:pStyle w:val="a6"/>
                        <w:numPr>
                          <w:ilvl w:val="0"/>
                          <w:numId w:val="46"/>
                        </w:numPr>
                        <w:rPr>
                          <w:b/>
                          <w:i/>
                        </w:rPr>
                      </w:pPr>
                      <w:r>
                        <w:rPr>
                          <w:i/>
                        </w:rPr>
                        <w:t xml:space="preserve">Algiile </w:t>
                      </w:r>
                    </w:p>
                    <w:p w:rsidR="00B5649F" w:rsidRPr="00991735" w:rsidRDefault="00B5649F" w:rsidP="00E61E96">
                      <w:pPr>
                        <w:pStyle w:val="a6"/>
                        <w:numPr>
                          <w:ilvl w:val="0"/>
                          <w:numId w:val="46"/>
                        </w:numPr>
                        <w:rPr>
                          <w:b/>
                          <w:i/>
                        </w:rPr>
                      </w:pPr>
                      <w:r>
                        <w:rPr>
                          <w:i/>
                        </w:rPr>
                        <w:t>Dereglări cardio-vasculare (</w:t>
                      </w:r>
                      <w:r>
                        <w:t>hipovolemie, dereglările ritmului cardiac, hipotonie, hipertonie, stenocardie, embolia arterei pulmonare, tromboza venelor profunde)</w:t>
                      </w:r>
                    </w:p>
                    <w:p w:rsidR="00B5649F" w:rsidRPr="00991735" w:rsidRDefault="00B5649F" w:rsidP="00E61E96">
                      <w:pPr>
                        <w:pStyle w:val="a6"/>
                        <w:numPr>
                          <w:ilvl w:val="0"/>
                          <w:numId w:val="46"/>
                        </w:numPr>
                        <w:rPr>
                          <w:b/>
                          <w:i/>
                        </w:rPr>
                      </w:pPr>
                      <w:r>
                        <w:rPr>
                          <w:i/>
                        </w:rPr>
                        <w:t>D</w:t>
                      </w:r>
                      <w:r w:rsidRPr="00991735">
                        <w:rPr>
                          <w:i/>
                        </w:rPr>
                        <w:t>ereglările renale</w:t>
                      </w:r>
                      <w:r>
                        <w:rPr>
                          <w:i/>
                        </w:rPr>
                        <w:t xml:space="preserve"> – </w:t>
                      </w:r>
                      <w:r w:rsidRPr="00991735">
                        <w:t>cauzate de excreţia produselor de degradare a proteinelor</w:t>
                      </w:r>
                    </w:p>
                    <w:p w:rsidR="00B5649F" w:rsidRPr="00991735" w:rsidRDefault="00B5649F" w:rsidP="00E61E96">
                      <w:pPr>
                        <w:pStyle w:val="a6"/>
                        <w:numPr>
                          <w:ilvl w:val="0"/>
                          <w:numId w:val="46"/>
                        </w:numPr>
                        <w:rPr>
                          <w:b/>
                          <w:i/>
                        </w:rPr>
                      </w:pPr>
                      <w:r>
                        <w:rPr>
                          <w:i/>
                        </w:rPr>
                        <w:t>A</w:t>
                      </w:r>
                      <w:r w:rsidRPr="00991735">
                        <w:rPr>
                          <w:i/>
                        </w:rPr>
                        <w:t>tonia stomacului şi intestinului</w:t>
                      </w:r>
                      <w:r>
                        <w:rPr>
                          <w:i/>
                        </w:rPr>
                        <w:t xml:space="preserve"> </w:t>
                      </w:r>
                      <w:r>
                        <w:t>– în rezultatul lezării trunchiurilor nervoase</w:t>
                      </w:r>
                    </w:p>
                    <w:p w:rsidR="00B5649F" w:rsidRDefault="00B5649F" w:rsidP="00E61E96">
                      <w:pPr>
                        <w:pStyle w:val="a6"/>
                        <w:numPr>
                          <w:ilvl w:val="0"/>
                          <w:numId w:val="46"/>
                        </w:numPr>
                        <w:rPr>
                          <w:i/>
                        </w:rPr>
                      </w:pPr>
                      <w:r>
                        <w:rPr>
                          <w:i/>
                        </w:rPr>
                        <w:t xml:space="preserve">Dereglările drenării limfatice – </w:t>
                      </w:r>
                      <w:r w:rsidRPr="009D462C">
                        <w:t>în rezultatul lezării ducturilor limfatice centrale</w:t>
                      </w:r>
                      <w:r>
                        <w:rPr>
                          <w:i/>
                        </w:rPr>
                        <w:t xml:space="preserve">  </w:t>
                      </w:r>
                    </w:p>
                    <w:p w:rsidR="00B5649F" w:rsidRDefault="00B5649F" w:rsidP="00E61E96">
                      <w:pPr>
                        <w:pStyle w:val="a6"/>
                        <w:numPr>
                          <w:ilvl w:val="0"/>
                          <w:numId w:val="46"/>
                        </w:numPr>
                        <w:rPr>
                          <w:i/>
                        </w:rPr>
                      </w:pPr>
                      <w:r>
                        <w:rPr>
                          <w:i/>
                        </w:rPr>
                        <w:t>Pneumoniile</w:t>
                      </w:r>
                    </w:p>
                    <w:p w:rsidR="00B5649F" w:rsidRDefault="00B5649F" w:rsidP="00E61E96">
                      <w:pPr>
                        <w:pStyle w:val="a6"/>
                        <w:numPr>
                          <w:ilvl w:val="0"/>
                          <w:numId w:val="46"/>
                        </w:numPr>
                        <w:rPr>
                          <w:i/>
                        </w:rPr>
                      </w:pPr>
                      <w:r>
                        <w:rPr>
                          <w:i/>
                        </w:rPr>
                        <w:t>Insuficienţa respiratorie</w:t>
                      </w:r>
                    </w:p>
                    <w:p w:rsidR="00B5649F" w:rsidRDefault="00B5649F" w:rsidP="00E61E96">
                      <w:pPr>
                        <w:pStyle w:val="a6"/>
                        <w:numPr>
                          <w:ilvl w:val="0"/>
                          <w:numId w:val="46"/>
                        </w:numPr>
                        <w:rPr>
                          <w:i/>
                        </w:rPr>
                      </w:pPr>
                      <w:r>
                        <w:rPr>
                          <w:i/>
                        </w:rPr>
                        <w:t>Insuficienţa cardiacă</w:t>
                      </w:r>
                    </w:p>
                    <w:p w:rsidR="00B5649F" w:rsidRDefault="00B5649F" w:rsidP="00E61E96">
                      <w:pPr>
                        <w:pStyle w:val="a6"/>
                        <w:numPr>
                          <w:ilvl w:val="0"/>
                          <w:numId w:val="46"/>
                        </w:numPr>
                        <w:rPr>
                          <w:i/>
                        </w:rPr>
                      </w:pPr>
                      <w:r>
                        <w:rPr>
                          <w:i/>
                        </w:rPr>
                        <w:t>TEAP</w:t>
                      </w:r>
                    </w:p>
                    <w:p w:rsidR="00B5649F" w:rsidRDefault="00B5649F" w:rsidP="005E56E4">
                      <w:pPr>
                        <w:pStyle w:val="a6"/>
                        <w:ind w:left="1440"/>
                        <w:rPr>
                          <w:i/>
                        </w:rPr>
                      </w:pPr>
                    </w:p>
                    <w:p w:rsidR="00B5649F" w:rsidRPr="00966BB2" w:rsidRDefault="00B5649F" w:rsidP="00E61E96">
                      <w:pPr>
                        <w:pStyle w:val="a6"/>
                        <w:numPr>
                          <w:ilvl w:val="0"/>
                          <w:numId w:val="45"/>
                        </w:numPr>
                        <w:rPr>
                          <w:b/>
                          <w:i/>
                        </w:rPr>
                      </w:pPr>
                      <w:r w:rsidRPr="00966BB2">
                        <w:rPr>
                          <w:b/>
                          <w:i/>
                        </w:rPr>
                        <w:t xml:space="preserve"> Complicaţiile locale</w:t>
                      </w:r>
                      <w:r>
                        <w:rPr>
                          <w:b/>
                          <w:i/>
                        </w:rPr>
                        <w:t xml:space="preserve"> </w:t>
                      </w:r>
                    </w:p>
                    <w:p w:rsidR="00B5649F" w:rsidRPr="00FC1CDB" w:rsidRDefault="00B5649F" w:rsidP="00E61E96">
                      <w:pPr>
                        <w:pStyle w:val="a6"/>
                        <w:numPr>
                          <w:ilvl w:val="0"/>
                          <w:numId w:val="47"/>
                        </w:numPr>
                        <w:ind w:left="1418"/>
                        <w:rPr>
                          <w:i/>
                        </w:rPr>
                      </w:pPr>
                      <w:r>
                        <w:rPr>
                          <w:i/>
                        </w:rPr>
                        <w:t xml:space="preserve">Pierderi </w:t>
                      </w:r>
                      <w:r w:rsidRPr="00FC1CDB">
                        <w:rPr>
                          <w:i/>
                        </w:rPr>
                        <w:t>a</w:t>
                      </w:r>
                      <w:r>
                        <w:rPr>
                          <w:i/>
                        </w:rPr>
                        <w:t>e</w:t>
                      </w:r>
                      <w:r w:rsidRPr="00FC1CDB">
                        <w:rPr>
                          <w:i/>
                        </w:rPr>
                        <w:t>riene postoperatorii</w:t>
                      </w:r>
                      <w:r>
                        <w:rPr>
                          <w:i/>
                        </w:rPr>
                        <w:t xml:space="preserve"> – </w:t>
                      </w:r>
                      <w:r>
                        <w:t>pneumotorace</w:t>
                      </w:r>
                    </w:p>
                    <w:p w:rsidR="00B5649F" w:rsidRDefault="00B5649F" w:rsidP="00E61E96">
                      <w:pPr>
                        <w:pStyle w:val="a6"/>
                        <w:numPr>
                          <w:ilvl w:val="0"/>
                          <w:numId w:val="47"/>
                        </w:numPr>
                        <w:ind w:left="1418"/>
                        <w:rPr>
                          <w:i/>
                        </w:rPr>
                      </w:pPr>
                      <w:r>
                        <w:rPr>
                          <w:i/>
                        </w:rPr>
                        <w:t>Hemoragiile</w:t>
                      </w:r>
                    </w:p>
                    <w:p w:rsidR="00B5649F" w:rsidRDefault="00B5649F" w:rsidP="00E61E96">
                      <w:pPr>
                        <w:pStyle w:val="a6"/>
                        <w:numPr>
                          <w:ilvl w:val="0"/>
                          <w:numId w:val="47"/>
                        </w:numPr>
                        <w:ind w:left="1418"/>
                        <w:rPr>
                          <w:i/>
                        </w:rPr>
                      </w:pPr>
                      <w:r>
                        <w:rPr>
                          <w:i/>
                        </w:rPr>
                        <w:t>Insuficienţa bontului bronşic</w:t>
                      </w:r>
                    </w:p>
                    <w:p w:rsidR="00B5649F" w:rsidRDefault="00B5649F" w:rsidP="00E61E96">
                      <w:pPr>
                        <w:pStyle w:val="a6"/>
                        <w:numPr>
                          <w:ilvl w:val="0"/>
                          <w:numId w:val="47"/>
                        </w:numPr>
                        <w:ind w:left="1418"/>
                        <w:rPr>
                          <w:i/>
                        </w:rPr>
                      </w:pPr>
                      <w:r>
                        <w:rPr>
                          <w:i/>
                        </w:rPr>
                        <w:t>Fistula bronho-pleurală</w:t>
                      </w:r>
                    </w:p>
                    <w:p w:rsidR="00B5649F" w:rsidRDefault="00B5649F" w:rsidP="00E61E96">
                      <w:pPr>
                        <w:pStyle w:val="a6"/>
                        <w:numPr>
                          <w:ilvl w:val="0"/>
                          <w:numId w:val="47"/>
                        </w:numPr>
                        <w:ind w:left="1418"/>
                        <w:rPr>
                          <w:i/>
                        </w:rPr>
                      </w:pPr>
                      <w:r>
                        <w:rPr>
                          <w:i/>
                        </w:rPr>
                        <w:t>Aritmii supraventriculare</w:t>
                      </w:r>
                    </w:p>
                    <w:p w:rsidR="00B5649F" w:rsidRPr="00FC1CDB" w:rsidRDefault="00B5649F" w:rsidP="00E61E96">
                      <w:pPr>
                        <w:pStyle w:val="a6"/>
                        <w:numPr>
                          <w:ilvl w:val="0"/>
                          <w:numId w:val="47"/>
                        </w:numPr>
                        <w:ind w:left="1418"/>
                        <w:rPr>
                          <w:i/>
                        </w:rPr>
                      </w:pPr>
                      <w:r>
                        <w:rPr>
                          <w:i/>
                        </w:rPr>
                        <w:t xml:space="preserve">Afectarea funcţiei diafragmului </w:t>
                      </w:r>
                      <w:r w:rsidRPr="00FC1CDB">
                        <w:t>– rezultat</w:t>
                      </w:r>
                      <w:r>
                        <w:rPr>
                          <w:i/>
                        </w:rPr>
                        <w:t xml:space="preserve"> </w:t>
                      </w:r>
                      <w:r>
                        <w:t>lezării nervului frenic</w:t>
                      </w:r>
                    </w:p>
                    <w:p w:rsidR="00B5649F" w:rsidRDefault="00B5649F" w:rsidP="00E61E96">
                      <w:pPr>
                        <w:pStyle w:val="a6"/>
                        <w:numPr>
                          <w:ilvl w:val="0"/>
                          <w:numId w:val="47"/>
                        </w:numPr>
                        <w:ind w:left="1418"/>
                        <w:rPr>
                          <w:i/>
                        </w:rPr>
                      </w:pPr>
                      <w:r>
                        <w:rPr>
                          <w:i/>
                        </w:rPr>
                        <w:t>Empiem pleural</w:t>
                      </w:r>
                    </w:p>
                    <w:p w:rsidR="00B5649F" w:rsidRDefault="00B5649F" w:rsidP="00E61E96">
                      <w:pPr>
                        <w:pStyle w:val="a6"/>
                        <w:numPr>
                          <w:ilvl w:val="0"/>
                          <w:numId w:val="47"/>
                        </w:numPr>
                        <w:ind w:left="1418"/>
                        <w:rPr>
                          <w:i/>
                        </w:rPr>
                      </w:pPr>
                      <w:r>
                        <w:rPr>
                          <w:i/>
                        </w:rPr>
                        <w:t>Chilotorax</w:t>
                      </w:r>
                    </w:p>
                    <w:p w:rsidR="00B5649F" w:rsidRPr="00FC1CDB" w:rsidRDefault="00B5649F" w:rsidP="00E61E96">
                      <w:pPr>
                        <w:pStyle w:val="a6"/>
                        <w:numPr>
                          <w:ilvl w:val="0"/>
                          <w:numId w:val="47"/>
                        </w:numPr>
                        <w:ind w:left="1418"/>
                        <w:rPr>
                          <w:i/>
                        </w:rPr>
                      </w:pPr>
                      <w:r>
                        <w:rPr>
                          <w:i/>
                        </w:rPr>
                        <w:t>Hernii diafragmale postoperatorii</w:t>
                      </w:r>
                      <w:r w:rsidRPr="00FC1CDB">
                        <w:rPr>
                          <w:i/>
                        </w:rPr>
                        <w:t xml:space="preserve">  </w:t>
                      </w:r>
                    </w:p>
                    <w:p w:rsidR="00B5649F" w:rsidRDefault="00B5649F" w:rsidP="005E56E4"/>
                  </w:txbxContent>
                </v:textbox>
                <w10:wrap anchorx="margin"/>
              </v:shape>
            </w:pict>
          </mc:Fallback>
        </mc:AlternateContent>
      </w: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right"/>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right"/>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right"/>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right"/>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right"/>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right"/>
        <w:rPr>
          <w:rFonts w:ascii="Times New Roman" w:eastAsia="Times New Roman" w:hAnsi="Times New Roman" w:cs="Times New Roman"/>
          <w:szCs w:val="24"/>
          <w:lang w:val="ro-RO" w:eastAsia="ru-RU"/>
        </w:rPr>
      </w:pPr>
    </w:p>
    <w:p w:rsidR="005E56E4" w:rsidRPr="005E56E4" w:rsidRDefault="005E56E4" w:rsidP="005E56E4">
      <w:pPr>
        <w:spacing w:after="120" w:line="240" w:lineRule="auto"/>
        <w:jc w:val="right"/>
        <w:rPr>
          <w:rFonts w:ascii="Times New Roman" w:eastAsia="Times New Roman" w:hAnsi="Times New Roman" w:cs="Times New Roman"/>
          <w:szCs w:val="24"/>
          <w:lang w:val="ro-RO" w:eastAsia="ru-RU"/>
        </w:rPr>
      </w:pPr>
    </w:p>
    <w:p w:rsidR="005E56E4" w:rsidRPr="005E56E4" w:rsidRDefault="005E56E4" w:rsidP="005E56E4">
      <w:pPr>
        <w:spacing w:after="120" w:line="240" w:lineRule="auto"/>
        <w:rPr>
          <w:rFonts w:ascii="Times New Roman" w:eastAsia="Times New Roman" w:hAnsi="Times New Roman" w:cs="Times New Roman"/>
          <w:szCs w:val="24"/>
          <w:lang w:val="ro-RO" w:eastAsia="ru-RU"/>
        </w:rPr>
      </w:pPr>
    </w:p>
    <w:p w:rsidR="005E56E4" w:rsidRPr="005E56E4" w:rsidRDefault="00145F9C" w:rsidP="005E56E4">
      <w:pPr>
        <w:spacing w:after="120" w:line="240" w:lineRule="auto"/>
        <w:rPr>
          <w:rFonts w:ascii="Times New Roman" w:eastAsia="Times New Roman" w:hAnsi="Times New Roman" w:cs="Times New Roman"/>
          <w:szCs w:val="24"/>
          <w:lang w:val="ro-RO" w:eastAsia="ru-RU"/>
        </w:rPr>
      </w:pPr>
      <w:r w:rsidRPr="005E56E4">
        <w:rPr>
          <w:rFonts w:ascii="Times New Roman" w:eastAsia="Times New Roman" w:hAnsi="Times New Roman" w:cs="Times New Roman"/>
          <w:noProof/>
          <w:szCs w:val="24"/>
          <w:lang w:eastAsia="ru-RU"/>
        </w:rPr>
        <mc:AlternateContent>
          <mc:Choice Requires="wps">
            <w:drawing>
              <wp:anchor distT="0" distB="0" distL="114300" distR="114300" simplePos="0" relativeHeight="251838464" behindDoc="0" locked="0" layoutInCell="1" allowOverlap="1" wp14:anchorId="7A6F1FE2" wp14:editId="14271D8F">
                <wp:simplePos x="0" y="0"/>
                <wp:positionH relativeFrom="margin">
                  <wp:align>left</wp:align>
                </wp:positionH>
                <wp:positionV relativeFrom="paragraph">
                  <wp:posOffset>17145</wp:posOffset>
                </wp:positionV>
                <wp:extent cx="6581775" cy="1952625"/>
                <wp:effectExtent l="0" t="0" r="28575" b="285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952625"/>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rPr>
                                <w:rFonts w:ascii="Times New Roman" w:hAnsi="Times New Roman" w:cs="Times New Roman"/>
                                <w:b/>
                                <w:i/>
                                <w:lang w:val="en-US"/>
                              </w:rPr>
                            </w:pPr>
                            <w:r w:rsidRPr="00231F73">
                              <w:rPr>
                                <w:rFonts w:ascii="Times New Roman" w:hAnsi="Times New Roman" w:cs="Times New Roman"/>
                                <w:b/>
                                <w:i/>
                                <w:lang w:val="en-US"/>
                              </w:rPr>
                              <w:t>Caseta 46. Complicaţiile tratamentului radiant.</w:t>
                            </w:r>
                          </w:p>
                          <w:p w:rsidR="00B5649F" w:rsidRPr="00231F73" w:rsidRDefault="00B5649F" w:rsidP="005E56E4">
                            <w:pPr>
                              <w:spacing w:after="0"/>
                              <w:rPr>
                                <w:rFonts w:ascii="Times New Roman" w:hAnsi="Times New Roman" w:cs="Times New Roman"/>
                                <w:b/>
                                <w:i/>
                                <w:sz w:val="24"/>
                                <w:lang w:val="en-US"/>
                              </w:rPr>
                            </w:pPr>
                            <w:r w:rsidRPr="00231F73">
                              <w:rPr>
                                <w:rFonts w:ascii="Times New Roman" w:hAnsi="Times New Roman" w:cs="Times New Roman"/>
                                <w:b/>
                                <w:i/>
                                <w:sz w:val="24"/>
                                <w:lang w:val="en-US"/>
                              </w:rPr>
                              <w:t>1.Precoce:</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xml:space="preserve">     -</w:t>
                            </w:r>
                            <w:r w:rsidRPr="00231F73">
                              <w:rPr>
                                <w:rFonts w:ascii="Times New Roman" w:hAnsi="Times New Roman" w:cs="Times New Roman"/>
                                <w:b/>
                                <w:i/>
                                <w:sz w:val="24"/>
                                <w:lang w:val="en-US"/>
                              </w:rPr>
                              <w:t xml:space="preserve"> </w:t>
                            </w:r>
                            <w:r w:rsidRPr="00231F73">
                              <w:rPr>
                                <w:rFonts w:ascii="Times New Roman" w:hAnsi="Times New Roman" w:cs="Times New Roman"/>
                                <w:sz w:val="24"/>
                                <w:lang w:val="en-US"/>
                              </w:rPr>
                              <w:t>pneumonite</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xml:space="preserve">     - ezofagită</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xml:space="preserve">     - hemoptizie </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xml:space="preserve">     - formarea distrucţiei în tumor </w:t>
                            </w:r>
                          </w:p>
                          <w:p w:rsidR="00B5649F" w:rsidRPr="00231F73" w:rsidRDefault="00B5649F" w:rsidP="005E56E4">
                            <w:pPr>
                              <w:spacing w:after="0"/>
                              <w:rPr>
                                <w:rFonts w:ascii="Times New Roman" w:hAnsi="Times New Roman" w:cs="Times New Roman"/>
                                <w:sz w:val="24"/>
                              </w:rPr>
                            </w:pPr>
                            <w:r w:rsidRPr="00231F73">
                              <w:rPr>
                                <w:rFonts w:ascii="Times New Roman" w:hAnsi="Times New Roman" w:cs="Times New Roman"/>
                                <w:sz w:val="24"/>
                                <w:lang w:val="en-US"/>
                              </w:rPr>
                              <w:t xml:space="preserve">     </w:t>
                            </w:r>
                            <w:r w:rsidRPr="00231F73">
                              <w:rPr>
                                <w:rFonts w:ascii="Times New Roman" w:hAnsi="Times New Roman" w:cs="Times New Roman"/>
                                <w:sz w:val="24"/>
                              </w:rPr>
                              <w:t>- atelectazie</w:t>
                            </w:r>
                          </w:p>
                          <w:p w:rsidR="00B5649F" w:rsidRPr="00231F73" w:rsidRDefault="00B5649F" w:rsidP="005E56E4">
                            <w:pPr>
                              <w:spacing w:after="0"/>
                              <w:rPr>
                                <w:rFonts w:ascii="Times New Roman" w:hAnsi="Times New Roman" w:cs="Times New Roman"/>
                                <w:b/>
                                <w:i/>
                                <w:sz w:val="24"/>
                              </w:rPr>
                            </w:pPr>
                            <w:r w:rsidRPr="00231F73">
                              <w:rPr>
                                <w:rFonts w:ascii="Times New Roman" w:hAnsi="Times New Roman" w:cs="Times New Roman"/>
                                <w:b/>
                                <w:i/>
                                <w:sz w:val="24"/>
                              </w:rPr>
                              <w:t>2.Tardive:</w:t>
                            </w:r>
                          </w:p>
                          <w:p w:rsidR="00B5649F" w:rsidRPr="00231F73" w:rsidRDefault="00B5649F" w:rsidP="005E56E4">
                            <w:pPr>
                              <w:spacing w:after="0"/>
                              <w:rPr>
                                <w:rFonts w:ascii="Times New Roman" w:hAnsi="Times New Roman" w:cs="Times New Roman"/>
                                <w:b/>
                                <w:i/>
                                <w:sz w:val="24"/>
                              </w:rPr>
                            </w:pPr>
                            <w:r w:rsidRPr="00231F73">
                              <w:rPr>
                                <w:rFonts w:ascii="Times New Roman" w:hAnsi="Times New Roman" w:cs="Times New Roman"/>
                                <w:b/>
                                <w:i/>
                                <w:sz w:val="24"/>
                              </w:rPr>
                              <w:t xml:space="preserve">     - </w:t>
                            </w:r>
                            <w:r w:rsidRPr="00231F73">
                              <w:rPr>
                                <w:rFonts w:ascii="Times New Roman" w:hAnsi="Times New Roman" w:cs="Times New Roman"/>
                                <w:sz w:val="24"/>
                              </w:rPr>
                              <w:t>fibroză postradiantă</w:t>
                            </w:r>
                          </w:p>
                          <w:p w:rsidR="00B5649F" w:rsidRPr="00231F73" w:rsidRDefault="00B5649F" w:rsidP="005E56E4">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F1FE2" id="Надпись 3" o:spid="_x0000_s1130" type="#_x0000_t202" style="position:absolute;margin-left:0;margin-top:1.35pt;width:518.25pt;height:153.75pt;z-index:251838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">
                <v:textbox>
                  <w:txbxContent>
                    <w:p w:rsidR="00B5649F" w:rsidRPr="00231F73" w:rsidRDefault="00B5649F" w:rsidP="005E56E4">
                      <w:pPr>
                        <w:rPr>
                          <w:rFonts w:ascii="Times New Roman" w:hAnsi="Times New Roman" w:cs="Times New Roman"/>
                          <w:b/>
                          <w:i/>
                          <w:lang w:val="en-US"/>
                        </w:rPr>
                      </w:pPr>
                      <w:r w:rsidRPr="00231F73">
                        <w:rPr>
                          <w:rFonts w:ascii="Times New Roman" w:hAnsi="Times New Roman" w:cs="Times New Roman"/>
                          <w:b/>
                          <w:i/>
                          <w:lang w:val="en-US"/>
                        </w:rPr>
                        <w:t>Caseta 46. Complicaţiile tratamentului radiant.</w:t>
                      </w:r>
                    </w:p>
                    <w:p w:rsidR="00B5649F" w:rsidRPr="00231F73" w:rsidRDefault="00B5649F" w:rsidP="005E56E4">
                      <w:pPr>
                        <w:spacing w:after="0"/>
                        <w:rPr>
                          <w:rFonts w:ascii="Times New Roman" w:hAnsi="Times New Roman" w:cs="Times New Roman"/>
                          <w:b/>
                          <w:i/>
                          <w:sz w:val="24"/>
                          <w:lang w:val="en-US"/>
                        </w:rPr>
                      </w:pPr>
                      <w:r w:rsidRPr="00231F73">
                        <w:rPr>
                          <w:rFonts w:ascii="Times New Roman" w:hAnsi="Times New Roman" w:cs="Times New Roman"/>
                          <w:b/>
                          <w:i/>
                          <w:sz w:val="24"/>
                          <w:lang w:val="en-US"/>
                        </w:rPr>
                        <w:t>1.Precoce:</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xml:space="preserve">     -</w:t>
                      </w:r>
                      <w:r w:rsidRPr="00231F73">
                        <w:rPr>
                          <w:rFonts w:ascii="Times New Roman" w:hAnsi="Times New Roman" w:cs="Times New Roman"/>
                          <w:b/>
                          <w:i/>
                          <w:sz w:val="24"/>
                          <w:lang w:val="en-US"/>
                        </w:rPr>
                        <w:t xml:space="preserve"> </w:t>
                      </w:r>
                      <w:r w:rsidRPr="00231F73">
                        <w:rPr>
                          <w:rFonts w:ascii="Times New Roman" w:hAnsi="Times New Roman" w:cs="Times New Roman"/>
                          <w:sz w:val="24"/>
                          <w:lang w:val="en-US"/>
                        </w:rPr>
                        <w:t>pneumonite</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xml:space="preserve">     - ezofagită</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xml:space="preserve">     - hemoptizie </w:t>
                      </w:r>
                    </w:p>
                    <w:p w:rsidR="00B5649F" w:rsidRPr="00231F73" w:rsidRDefault="00B5649F" w:rsidP="005E56E4">
                      <w:pPr>
                        <w:spacing w:after="0"/>
                        <w:rPr>
                          <w:rFonts w:ascii="Times New Roman" w:hAnsi="Times New Roman" w:cs="Times New Roman"/>
                          <w:sz w:val="24"/>
                          <w:lang w:val="en-US"/>
                        </w:rPr>
                      </w:pPr>
                      <w:r w:rsidRPr="00231F73">
                        <w:rPr>
                          <w:rFonts w:ascii="Times New Roman" w:hAnsi="Times New Roman" w:cs="Times New Roman"/>
                          <w:sz w:val="24"/>
                          <w:lang w:val="en-US"/>
                        </w:rPr>
                        <w:t xml:space="preserve">     - formarea distrucţiei în tumor </w:t>
                      </w:r>
                    </w:p>
                    <w:p w:rsidR="00B5649F" w:rsidRPr="00231F73" w:rsidRDefault="00B5649F" w:rsidP="005E56E4">
                      <w:pPr>
                        <w:spacing w:after="0"/>
                        <w:rPr>
                          <w:rFonts w:ascii="Times New Roman" w:hAnsi="Times New Roman" w:cs="Times New Roman"/>
                          <w:sz w:val="24"/>
                        </w:rPr>
                      </w:pPr>
                      <w:r w:rsidRPr="00231F73">
                        <w:rPr>
                          <w:rFonts w:ascii="Times New Roman" w:hAnsi="Times New Roman" w:cs="Times New Roman"/>
                          <w:sz w:val="24"/>
                          <w:lang w:val="en-US"/>
                        </w:rPr>
                        <w:t xml:space="preserve">     </w:t>
                      </w:r>
                      <w:r w:rsidRPr="00231F73">
                        <w:rPr>
                          <w:rFonts w:ascii="Times New Roman" w:hAnsi="Times New Roman" w:cs="Times New Roman"/>
                          <w:sz w:val="24"/>
                        </w:rPr>
                        <w:t>- atelectazie</w:t>
                      </w:r>
                    </w:p>
                    <w:p w:rsidR="00B5649F" w:rsidRPr="00231F73" w:rsidRDefault="00B5649F" w:rsidP="005E56E4">
                      <w:pPr>
                        <w:spacing w:after="0"/>
                        <w:rPr>
                          <w:rFonts w:ascii="Times New Roman" w:hAnsi="Times New Roman" w:cs="Times New Roman"/>
                          <w:b/>
                          <w:i/>
                          <w:sz w:val="24"/>
                        </w:rPr>
                      </w:pPr>
                      <w:r w:rsidRPr="00231F73">
                        <w:rPr>
                          <w:rFonts w:ascii="Times New Roman" w:hAnsi="Times New Roman" w:cs="Times New Roman"/>
                          <w:b/>
                          <w:i/>
                          <w:sz w:val="24"/>
                        </w:rPr>
                        <w:t>2.Tardive:</w:t>
                      </w:r>
                    </w:p>
                    <w:p w:rsidR="00B5649F" w:rsidRPr="00231F73" w:rsidRDefault="00B5649F" w:rsidP="005E56E4">
                      <w:pPr>
                        <w:spacing w:after="0"/>
                        <w:rPr>
                          <w:rFonts w:ascii="Times New Roman" w:hAnsi="Times New Roman" w:cs="Times New Roman"/>
                          <w:b/>
                          <w:i/>
                          <w:sz w:val="24"/>
                        </w:rPr>
                      </w:pPr>
                      <w:r w:rsidRPr="00231F73">
                        <w:rPr>
                          <w:rFonts w:ascii="Times New Roman" w:hAnsi="Times New Roman" w:cs="Times New Roman"/>
                          <w:b/>
                          <w:i/>
                          <w:sz w:val="24"/>
                        </w:rPr>
                        <w:t xml:space="preserve">     - </w:t>
                      </w:r>
                      <w:r w:rsidRPr="00231F73">
                        <w:rPr>
                          <w:rFonts w:ascii="Times New Roman" w:hAnsi="Times New Roman" w:cs="Times New Roman"/>
                          <w:sz w:val="24"/>
                        </w:rPr>
                        <w:t>fibroză postradiantă</w:t>
                      </w:r>
                    </w:p>
                    <w:p w:rsidR="00B5649F" w:rsidRPr="00231F73" w:rsidRDefault="00B5649F" w:rsidP="005E56E4">
                      <w:pPr>
                        <w:rPr>
                          <w:rFonts w:ascii="Times New Roman" w:hAnsi="Times New Roman" w:cs="Times New Roman"/>
                        </w:rPr>
                      </w:pPr>
                    </w:p>
                  </w:txbxContent>
                </v:textbox>
                <w10:wrap anchorx="margin"/>
              </v:shape>
            </w:pict>
          </mc:Fallback>
        </mc:AlternateContent>
      </w:r>
    </w:p>
    <w:p w:rsidR="005E56E4" w:rsidRPr="005E56E4" w:rsidRDefault="005E56E4" w:rsidP="005E56E4">
      <w:pPr>
        <w:spacing w:after="120" w:line="240" w:lineRule="auto"/>
        <w:rPr>
          <w:rFonts w:ascii="Times New Roman" w:eastAsia="Times New Roman" w:hAnsi="Times New Roman" w:cs="Times New Roman"/>
          <w:szCs w:val="24"/>
          <w:lang w:val="ro-RO" w:eastAsia="ru-RU"/>
        </w:rPr>
      </w:pPr>
    </w:p>
    <w:p w:rsidR="005E56E4" w:rsidRPr="005E56E4" w:rsidRDefault="005E56E4" w:rsidP="005E56E4">
      <w:pPr>
        <w:spacing w:after="120" w:line="240" w:lineRule="auto"/>
        <w:rPr>
          <w:rFonts w:ascii="Times New Roman" w:eastAsia="Times New Roman" w:hAnsi="Times New Roman" w:cs="Times New Roman"/>
          <w:szCs w:val="24"/>
          <w:lang w:val="ro-RO" w:eastAsia="ru-RU"/>
        </w:rPr>
      </w:pPr>
    </w:p>
    <w:p w:rsidR="005E56E4" w:rsidRPr="005E56E4" w:rsidRDefault="005E56E4" w:rsidP="005E56E4">
      <w:pPr>
        <w:spacing w:after="120" w:line="240" w:lineRule="auto"/>
        <w:rPr>
          <w:rFonts w:ascii="Times New Roman" w:eastAsia="Times New Roman" w:hAnsi="Times New Roman" w:cs="Times New Roman"/>
          <w:szCs w:val="24"/>
          <w:lang w:val="ro-RO" w:eastAsia="ru-RU"/>
        </w:rPr>
      </w:pPr>
    </w:p>
    <w:p w:rsidR="005E56E4" w:rsidRPr="005E56E4" w:rsidRDefault="005E56E4" w:rsidP="005E56E4">
      <w:pPr>
        <w:spacing w:after="120" w:line="240" w:lineRule="auto"/>
        <w:rPr>
          <w:rFonts w:ascii="Times New Roman" w:eastAsia="Times New Roman" w:hAnsi="Times New Roman" w:cs="Times New Roman"/>
          <w:szCs w:val="24"/>
          <w:lang w:val="ro-RO" w:eastAsia="ru-RU"/>
        </w:rPr>
      </w:pPr>
    </w:p>
    <w:p w:rsidR="005E56E4" w:rsidRPr="005E56E4" w:rsidRDefault="005E56E4" w:rsidP="005E56E4">
      <w:pPr>
        <w:spacing w:after="120" w:line="240" w:lineRule="auto"/>
        <w:rPr>
          <w:rFonts w:ascii="Times New Roman" w:eastAsia="Times New Roman" w:hAnsi="Times New Roman" w:cs="Times New Roman"/>
          <w:szCs w:val="24"/>
          <w:lang w:val="ro-RO" w:eastAsia="ru-RU"/>
        </w:rPr>
      </w:pPr>
    </w:p>
    <w:p w:rsidR="005E56E4" w:rsidRPr="005E56E4" w:rsidRDefault="005E56E4" w:rsidP="005E56E4">
      <w:pPr>
        <w:spacing w:after="120" w:line="240" w:lineRule="auto"/>
        <w:rPr>
          <w:rFonts w:ascii="Times New Roman" w:eastAsia="Times New Roman" w:hAnsi="Times New Roman" w:cs="Times New Roman"/>
          <w:szCs w:val="24"/>
          <w:lang w:val="ro-RO" w:eastAsia="ru-RU"/>
        </w:rPr>
      </w:pPr>
    </w:p>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p>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p>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p>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p>
    <w:p w:rsidR="005E56E4" w:rsidRPr="005E56E4" w:rsidRDefault="005E56E4" w:rsidP="005E56E4">
      <w:pPr>
        <w:spacing w:after="120" w:line="240" w:lineRule="auto"/>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C.2.6.  Prognosticul</w:t>
      </w:r>
    </w:p>
    <w:p w:rsidR="005E56E4" w:rsidRPr="005E56E4" w:rsidRDefault="005E56E4" w:rsidP="005E56E4">
      <w:pPr>
        <w:shd w:val="clear" w:color="auto" w:fill="FFFFFF"/>
        <w:spacing w:after="0" w:line="240" w:lineRule="auto"/>
        <w:jc w:val="both"/>
        <w:rPr>
          <w:rFonts w:ascii="Times New Roman" w:eastAsia="Times New Roman" w:hAnsi="Times New Roman" w:cs="Times New Roman"/>
          <w:color w:val="333333"/>
          <w:lang w:val="en-US" w:eastAsia="ru-RU"/>
        </w:rPr>
      </w:pPr>
      <w:r w:rsidRPr="005E56E4">
        <w:rPr>
          <w:rFonts w:ascii="Times New Roman" w:eastAsia="Times New Roman" w:hAnsi="Times New Roman" w:cs="Times New Roman"/>
          <w:noProof/>
          <w:color w:val="333333"/>
          <w:lang w:eastAsia="ru-RU"/>
        </w:rPr>
        <mc:AlternateContent>
          <mc:Choice Requires="wps">
            <w:drawing>
              <wp:anchor distT="0" distB="0" distL="114300" distR="114300" simplePos="0" relativeHeight="251840512" behindDoc="0" locked="0" layoutInCell="1" allowOverlap="1">
                <wp:simplePos x="0" y="0"/>
                <wp:positionH relativeFrom="column">
                  <wp:posOffset>2540</wp:posOffset>
                </wp:positionH>
                <wp:positionV relativeFrom="paragraph">
                  <wp:posOffset>47625</wp:posOffset>
                </wp:positionV>
                <wp:extent cx="6581775" cy="1428750"/>
                <wp:effectExtent l="9525" t="6350" r="9525" b="1270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28750"/>
                        </a:xfrm>
                        <a:prstGeom prst="rect">
                          <a:avLst/>
                        </a:prstGeom>
                        <a:solidFill>
                          <a:srgbClr val="FFFFFF"/>
                        </a:solidFill>
                        <a:ln w="9525">
                          <a:solidFill>
                            <a:srgbClr val="000000"/>
                          </a:solidFill>
                          <a:miter lim="800000"/>
                          <a:headEnd/>
                          <a:tailEnd/>
                        </a:ln>
                      </wps:spPr>
                      <wps:txbx>
                        <w:txbxContent>
                          <w:p w:rsidR="00B5649F" w:rsidRPr="00231F73" w:rsidRDefault="00B5649F" w:rsidP="005E56E4">
                            <w:pPr>
                              <w:spacing w:after="0"/>
                              <w:rPr>
                                <w:rFonts w:ascii="Times New Roman" w:hAnsi="Times New Roman" w:cs="Times New Roman"/>
                                <w:b/>
                                <w:i/>
                                <w:lang w:val="en-US"/>
                              </w:rPr>
                            </w:pPr>
                            <w:r w:rsidRPr="00231F73">
                              <w:rPr>
                                <w:rFonts w:ascii="Times New Roman" w:hAnsi="Times New Roman" w:cs="Times New Roman"/>
                                <w:b/>
                                <w:i/>
                                <w:lang w:val="en-US"/>
                              </w:rPr>
                              <w:t>Caseta 47. Factorii prognostici Tabelul [II,A]</w:t>
                            </w:r>
                          </w:p>
                          <w:p w:rsidR="00B5649F" w:rsidRDefault="00B5649F" w:rsidP="00E61E96">
                            <w:pPr>
                              <w:pStyle w:val="a6"/>
                              <w:numPr>
                                <w:ilvl w:val="0"/>
                                <w:numId w:val="67"/>
                              </w:numPr>
                              <w:spacing w:after="0"/>
                            </w:pPr>
                            <w:r>
                              <w:t>Stadiul bolii</w:t>
                            </w:r>
                          </w:p>
                          <w:p w:rsidR="00B5649F" w:rsidRDefault="00B5649F" w:rsidP="00E61E96">
                            <w:pPr>
                              <w:pStyle w:val="a6"/>
                              <w:numPr>
                                <w:ilvl w:val="0"/>
                                <w:numId w:val="67"/>
                              </w:numPr>
                              <w:spacing w:after="0"/>
                            </w:pPr>
                            <w:r>
                              <w:t>Vîrsta pacientului</w:t>
                            </w:r>
                          </w:p>
                          <w:p w:rsidR="00B5649F" w:rsidRDefault="00B5649F" w:rsidP="00E61E96">
                            <w:pPr>
                              <w:pStyle w:val="a6"/>
                              <w:numPr>
                                <w:ilvl w:val="0"/>
                                <w:numId w:val="67"/>
                              </w:numPr>
                              <w:spacing w:after="0"/>
                            </w:pPr>
                            <w:r>
                              <w:t>Dimensiunile tumorii</w:t>
                            </w:r>
                          </w:p>
                          <w:p w:rsidR="00B5649F" w:rsidRDefault="00B5649F" w:rsidP="00E61E96">
                            <w:pPr>
                              <w:pStyle w:val="a6"/>
                              <w:numPr>
                                <w:ilvl w:val="0"/>
                                <w:numId w:val="67"/>
                              </w:numPr>
                              <w:spacing w:after="0"/>
                            </w:pPr>
                            <w:r>
                              <w:t>Răspunde sau nu tumora la tratament administrat</w:t>
                            </w:r>
                          </w:p>
                          <w:p w:rsidR="00B5649F" w:rsidRDefault="00B5649F" w:rsidP="00E61E96">
                            <w:pPr>
                              <w:pStyle w:val="a6"/>
                              <w:numPr>
                                <w:ilvl w:val="0"/>
                                <w:numId w:val="67"/>
                              </w:numPr>
                              <w:spacing w:after="0"/>
                            </w:pPr>
                            <w:r>
                              <w:t>Starea de sănătate (prezenţa patologiilor concomitente)</w:t>
                            </w:r>
                          </w:p>
                          <w:p w:rsidR="00B5649F" w:rsidRDefault="00B5649F" w:rsidP="00E61E96">
                            <w:pPr>
                              <w:pStyle w:val="a6"/>
                              <w:numPr>
                                <w:ilvl w:val="0"/>
                                <w:numId w:val="67"/>
                              </w:numPr>
                              <w:spacing w:after="0"/>
                            </w:pPr>
                            <w:r>
                              <w:t>Cantitatea de lichid pleural ce se acumulează în cavitatea pleurală</w:t>
                            </w:r>
                          </w:p>
                          <w:p w:rsidR="00B5649F" w:rsidRPr="00015949" w:rsidRDefault="00B5649F" w:rsidP="00E61E96">
                            <w:pPr>
                              <w:pStyle w:val="a6"/>
                              <w:numPr>
                                <w:ilvl w:val="0"/>
                                <w:numId w:val="67"/>
                              </w:numPr>
                              <w:spacing w:after="0"/>
                            </w:pPr>
                            <w:r>
                              <w:t>Tumora depistată este primară sau recidivantă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131" type="#_x0000_t202" style="position:absolute;left:0;text-align:left;margin-left:.2pt;margin-top:3.75pt;width:518.25pt;height:11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">
                <v:textbox>
                  <w:txbxContent>
                    <w:p w:rsidR="00B5649F" w:rsidRPr="00231F73" w:rsidRDefault="00B5649F" w:rsidP="005E56E4">
                      <w:pPr>
                        <w:spacing w:after="0"/>
                        <w:rPr>
                          <w:rFonts w:ascii="Times New Roman" w:hAnsi="Times New Roman" w:cs="Times New Roman"/>
                          <w:b/>
                          <w:i/>
                          <w:lang w:val="en-US"/>
                        </w:rPr>
                      </w:pPr>
                      <w:r w:rsidRPr="00231F73">
                        <w:rPr>
                          <w:rFonts w:ascii="Times New Roman" w:hAnsi="Times New Roman" w:cs="Times New Roman"/>
                          <w:b/>
                          <w:i/>
                          <w:lang w:val="en-US"/>
                        </w:rPr>
                        <w:t>Caseta 47. Factorii prognostici Tabelul [II,A]</w:t>
                      </w:r>
                    </w:p>
                    <w:p w:rsidR="00B5649F" w:rsidRDefault="00B5649F" w:rsidP="00E61E96">
                      <w:pPr>
                        <w:pStyle w:val="a6"/>
                        <w:numPr>
                          <w:ilvl w:val="0"/>
                          <w:numId w:val="67"/>
                        </w:numPr>
                        <w:spacing w:after="0"/>
                      </w:pPr>
                      <w:r>
                        <w:t>Stadiul bolii</w:t>
                      </w:r>
                    </w:p>
                    <w:p w:rsidR="00B5649F" w:rsidRDefault="00B5649F" w:rsidP="00E61E96">
                      <w:pPr>
                        <w:pStyle w:val="a6"/>
                        <w:numPr>
                          <w:ilvl w:val="0"/>
                          <w:numId w:val="67"/>
                        </w:numPr>
                        <w:spacing w:after="0"/>
                      </w:pPr>
                      <w:r>
                        <w:t>Vîrsta pacientului</w:t>
                      </w:r>
                    </w:p>
                    <w:p w:rsidR="00B5649F" w:rsidRDefault="00B5649F" w:rsidP="00E61E96">
                      <w:pPr>
                        <w:pStyle w:val="a6"/>
                        <w:numPr>
                          <w:ilvl w:val="0"/>
                          <w:numId w:val="67"/>
                        </w:numPr>
                        <w:spacing w:after="0"/>
                      </w:pPr>
                      <w:r>
                        <w:t>Dimensiunile tumorii</w:t>
                      </w:r>
                    </w:p>
                    <w:p w:rsidR="00B5649F" w:rsidRDefault="00B5649F" w:rsidP="00E61E96">
                      <w:pPr>
                        <w:pStyle w:val="a6"/>
                        <w:numPr>
                          <w:ilvl w:val="0"/>
                          <w:numId w:val="67"/>
                        </w:numPr>
                        <w:spacing w:after="0"/>
                      </w:pPr>
                      <w:r>
                        <w:t>Răspunde sau nu tumora la tratament administrat</w:t>
                      </w:r>
                    </w:p>
                    <w:p w:rsidR="00B5649F" w:rsidRDefault="00B5649F" w:rsidP="00E61E96">
                      <w:pPr>
                        <w:pStyle w:val="a6"/>
                        <w:numPr>
                          <w:ilvl w:val="0"/>
                          <w:numId w:val="67"/>
                        </w:numPr>
                        <w:spacing w:after="0"/>
                      </w:pPr>
                      <w:r>
                        <w:t>Starea de sănătate (prezenţa patologiilor concomitente)</w:t>
                      </w:r>
                    </w:p>
                    <w:p w:rsidR="00B5649F" w:rsidRDefault="00B5649F" w:rsidP="00E61E96">
                      <w:pPr>
                        <w:pStyle w:val="a6"/>
                        <w:numPr>
                          <w:ilvl w:val="0"/>
                          <w:numId w:val="67"/>
                        </w:numPr>
                        <w:spacing w:after="0"/>
                      </w:pPr>
                      <w:r>
                        <w:t>Cantitatea de lichid pleural ce se acumulează în cavitatea pleurală</w:t>
                      </w:r>
                    </w:p>
                    <w:p w:rsidR="00B5649F" w:rsidRPr="00015949" w:rsidRDefault="00B5649F" w:rsidP="00E61E96">
                      <w:pPr>
                        <w:pStyle w:val="a6"/>
                        <w:numPr>
                          <w:ilvl w:val="0"/>
                          <w:numId w:val="67"/>
                        </w:numPr>
                        <w:spacing w:after="0"/>
                      </w:pPr>
                      <w:r>
                        <w:t>Tumora depistată este primară sau recidivantă</w:t>
                      </w:r>
                    </w:p>
                  </w:txbxContent>
                </v:textbox>
              </v:shape>
            </w:pict>
          </mc:Fallback>
        </mc:AlternateContent>
      </w: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E73669" w:rsidRPr="00E73669" w:rsidRDefault="00E73669" w:rsidP="00E73669">
      <w:pPr>
        <w:spacing w:after="12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C.2.7</w:t>
      </w:r>
      <w:r w:rsidRPr="00E73669">
        <w:rPr>
          <w:rFonts w:ascii="Times New Roman" w:eastAsia="Times New Roman" w:hAnsi="Times New Roman" w:cs="Times New Roman"/>
          <w:b/>
          <w:sz w:val="28"/>
          <w:szCs w:val="28"/>
          <w:lang w:val="ro-RO" w:eastAsia="ru-RU"/>
        </w:rPr>
        <w:t>. Reabilitarea</w:t>
      </w:r>
    </w:p>
    <w:p w:rsidR="00E73669" w:rsidRPr="00E73669" w:rsidRDefault="00E73669" w:rsidP="00E73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ro-RO" w:eastAsia="ru-RU"/>
        </w:rPr>
      </w:pPr>
      <w:r w:rsidRPr="00E73669">
        <w:rPr>
          <w:rFonts w:ascii="Times New Roman" w:eastAsia="Times New Roman" w:hAnsi="Times New Roman" w:cs="Times New Roman"/>
          <w:color w:val="212121"/>
          <w:sz w:val="24"/>
          <w:szCs w:val="24"/>
          <w:lang w:val="ro-RO" w:eastAsia="ru-RU"/>
        </w:rPr>
        <w:tab/>
        <w:t>Măsurile de reabilitare medicală la pacienți după tratamentul chirurgical al patologiilor organelor respiratorii trebuie să vizeze prevenirea complicațiilor, adaptarea tuturor sistemelor de organe, în primul rând a sistemelor respirator și cardiovasculare la noi condiții de funcționare, restabilirea performanțelor fizice, ar trebui să fie stabilite ținând cont de patologii concomitente prezente.</w:t>
      </w:r>
    </w:p>
    <w:p w:rsidR="00E73669" w:rsidRPr="00E73669" w:rsidRDefault="00E73669" w:rsidP="00E73669">
      <w:pPr>
        <w:shd w:val="clear" w:color="auto" w:fill="FFFFFF"/>
        <w:spacing w:after="120" w:line="240" w:lineRule="auto"/>
        <w:jc w:val="both"/>
        <w:rPr>
          <w:rFonts w:ascii="Times New Roman" w:eastAsia="Times New Roman" w:hAnsi="Times New Roman" w:cs="Times New Roman"/>
          <w:color w:val="212121"/>
          <w:sz w:val="24"/>
          <w:szCs w:val="24"/>
          <w:lang w:val="ro-RO" w:eastAsia="ru-RU"/>
        </w:rPr>
      </w:pPr>
      <w:r w:rsidRPr="00E73669">
        <w:rPr>
          <w:rFonts w:ascii="Courier New" w:eastAsia="Times New Roman" w:hAnsi="Courier New" w:cs="Courier New"/>
          <w:color w:val="212121"/>
          <w:sz w:val="24"/>
          <w:szCs w:val="20"/>
          <w:lang w:val="ro-RO" w:eastAsia="ru-RU"/>
        </w:rPr>
        <w:tab/>
      </w:r>
      <w:r w:rsidRPr="00E73669">
        <w:rPr>
          <w:rFonts w:ascii="Times New Roman" w:eastAsia="Times New Roman" w:hAnsi="Times New Roman" w:cs="Times New Roman"/>
          <w:color w:val="212121"/>
          <w:sz w:val="24"/>
          <w:szCs w:val="24"/>
          <w:lang w:val="ro-RO" w:eastAsia="ru-RU"/>
        </w:rPr>
        <w:t>La indicarea unui complex de măsuri de reabilitare trebuie luată în considerare natura patologiei, provenienţa multifactorială și eterogenitatea proceselor patologice, dificultatea de a anticipa comportamentul sistemelor de organe. Importanța esențială este etiologia și patogeneza bolii, prevalența procesului, volumul operației, natura complicațiilor postoperatorii.</w:t>
      </w:r>
      <w:r w:rsidRPr="00E73669">
        <w:rPr>
          <w:rFonts w:ascii="inherit" w:eastAsia="Times New Roman" w:hAnsi="inherit" w:cs="Courier New"/>
          <w:color w:val="212121"/>
          <w:sz w:val="20"/>
          <w:szCs w:val="20"/>
          <w:lang w:val="ro-RO" w:eastAsia="ru-RU"/>
        </w:rPr>
        <w:t xml:space="preserve"> </w:t>
      </w:r>
      <w:r w:rsidRPr="00E73669">
        <w:rPr>
          <w:rFonts w:ascii="Times New Roman" w:eastAsia="Times New Roman" w:hAnsi="Times New Roman" w:cs="Times New Roman"/>
          <w:color w:val="212121"/>
          <w:sz w:val="24"/>
          <w:szCs w:val="24"/>
          <w:lang w:val="ro-RO" w:eastAsia="ru-RU"/>
        </w:rPr>
        <w:t>Durata de viață a pacienților, adesea este limitată prin prezența și progresia bolilor pulmonare obstructive concomitente, tulburări cardiovasculare și alte patologii. La elaborarea unui program de reabilitare, trebuie să se ia în considerare starea emoțională a pacientului, atitudinea sa față de boală, disponibilitatea motivației pentru tratament și reabilitare, caracteristicile sociale, severitatea reacției la o stare postoperatorie stresantă.</w:t>
      </w:r>
    </w:p>
    <w:p w:rsidR="00E73669" w:rsidRPr="00E73669" w:rsidRDefault="00E73669" w:rsidP="00E73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E73669">
        <w:rPr>
          <w:rFonts w:ascii="Times New Roman" w:eastAsia="Times New Roman" w:hAnsi="Times New Roman" w:cs="Times New Roman"/>
          <w:color w:val="212121"/>
          <w:sz w:val="24"/>
          <w:szCs w:val="24"/>
          <w:lang w:val="ro-RO" w:eastAsia="ru-RU"/>
        </w:rPr>
        <w:tab/>
        <w:t>Eficiența procesului de reabilitare pentru această categorie de persoane este asigurată de începerea timpurie a activităților de reabilitare, utilizarea integrată a diferitelor instrumente de reabilitare, formarea unui program individual de reabilitare pentru fiecare pacient, stadiul procesului de reabilitare, continuitatea, continuitatea reabilitării în toate etapele și orientarea socială a activităților.</w:t>
      </w:r>
    </w:p>
    <w:p w:rsidR="00E73669" w:rsidRPr="00E73669" w:rsidRDefault="00E73669" w:rsidP="00E73669">
      <w:pPr>
        <w:framePr w:hSpace="180" w:wrap="around" w:vAnchor="text" w:hAnchor="page" w:x="916" w:y="198"/>
        <w:spacing w:after="120" w:line="240" w:lineRule="auto"/>
        <w:rPr>
          <w:rFonts w:ascii="Times New Roman" w:eastAsia="Times New Roman" w:hAnsi="Times New Roman" w:cs="Times New Roman"/>
          <w:sz w:val="24"/>
          <w:szCs w:val="24"/>
          <w:lang w:val="ro-RO" w:eastAsia="ru-RU"/>
        </w:rPr>
      </w:pPr>
      <w:r w:rsidRPr="00E73669">
        <w:rPr>
          <w:rFonts w:ascii="Times New Roman" w:eastAsia="Times New Roman" w:hAnsi="Times New Roman" w:cs="Times New Roman"/>
          <w:sz w:val="24"/>
          <w:szCs w:val="24"/>
          <w:lang w:val="ro-RO" w:eastAsia="ru-RU"/>
        </w:rPr>
        <w:t xml:space="preserve">Următoarele măsuri de reabilitare ar trebui incluse în programul de reabilitare </w:t>
      </w:r>
      <w:r w:rsidRPr="00E73669">
        <w:rPr>
          <w:rFonts w:ascii="Times New Roman" w:eastAsia="Times New Roman" w:hAnsi="Times New Roman" w:cs="Times New Roman"/>
          <w:b/>
          <w:sz w:val="24"/>
          <w:szCs w:val="24"/>
          <w:u w:val="single"/>
          <w:lang w:val="ro-RO" w:eastAsia="ru-RU"/>
        </w:rPr>
        <w:t>obligatoriu</w:t>
      </w:r>
      <w:r w:rsidRPr="00E73669">
        <w:rPr>
          <w:rFonts w:ascii="Times New Roman" w:eastAsia="Times New Roman" w:hAnsi="Times New Roman" w:cs="Times New Roman"/>
          <w:sz w:val="24"/>
          <w:szCs w:val="24"/>
          <w:lang w:val="ro-RO" w:eastAsia="ru-RU"/>
        </w:rPr>
        <w:t>:</w:t>
      </w:r>
    </w:p>
    <w:p w:rsidR="00E73669" w:rsidRPr="00E73669" w:rsidRDefault="00E73669" w:rsidP="00E73669">
      <w:pPr>
        <w:framePr w:hSpace="180" w:wrap="around" w:vAnchor="text" w:hAnchor="page" w:x="916" w:y="198"/>
        <w:numPr>
          <w:ilvl w:val="0"/>
          <w:numId w:val="79"/>
        </w:numPr>
        <w:spacing w:after="0" w:line="240" w:lineRule="auto"/>
        <w:jc w:val="both"/>
        <w:rPr>
          <w:rFonts w:ascii="Times New Roman" w:eastAsia="Times New Roman" w:hAnsi="Times New Roman" w:cs="Times New Roman"/>
          <w:sz w:val="24"/>
          <w:szCs w:val="24"/>
          <w:lang w:val="ro-RO" w:eastAsia="ru-RU"/>
        </w:rPr>
      </w:pPr>
      <w:r w:rsidRPr="00E73669">
        <w:rPr>
          <w:rFonts w:ascii="Times New Roman" w:eastAsia="Times New Roman" w:hAnsi="Times New Roman" w:cs="Times New Roman"/>
          <w:sz w:val="24"/>
          <w:szCs w:val="24"/>
          <w:lang w:val="ro-RO" w:eastAsia="ru-RU"/>
        </w:rPr>
        <w:t>regim de tratament;</w:t>
      </w:r>
    </w:p>
    <w:p w:rsidR="00E73669" w:rsidRPr="00E73669" w:rsidRDefault="00E73669" w:rsidP="00E73669">
      <w:pPr>
        <w:framePr w:hSpace="180" w:wrap="around" w:vAnchor="text" w:hAnchor="page" w:x="916" w:y="198"/>
        <w:numPr>
          <w:ilvl w:val="0"/>
          <w:numId w:val="79"/>
        </w:numPr>
        <w:spacing w:after="0" w:line="240" w:lineRule="auto"/>
        <w:jc w:val="both"/>
        <w:rPr>
          <w:rFonts w:ascii="Times New Roman" w:eastAsia="Times New Roman" w:hAnsi="Times New Roman" w:cs="Times New Roman"/>
          <w:sz w:val="24"/>
          <w:szCs w:val="24"/>
          <w:lang w:val="ro-RO" w:eastAsia="ru-RU"/>
        </w:rPr>
      </w:pPr>
      <w:r w:rsidRPr="00E73669">
        <w:rPr>
          <w:rFonts w:ascii="Times New Roman" w:eastAsia="Times New Roman" w:hAnsi="Times New Roman" w:cs="Times New Roman"/>
          <w:sz w:val="24"/>
          <w:szCs w:val="24"/>
          <w:lang w:val="ro-RO" w:eastAsia="ru-RU"/>
        </w:rPr>
        <w:t>dietoterapie;</w:t>
      </w:r>
    </w:p>
    <w:p w:rsidR="00E73669" w:rsidRPr="00E73669" w:rsidRDefault="00E73669" w:rsidP="00E73669">
      <w:pPr>
        <w:framePr w:hSpace="180" w:wrap="around" w:vAnchor="text" w:hAnchor="page" w:x="916" w:y="198"/>
        <w:numPr>
          <w:ilvl w:val="0"/>
          <w:numId w:val="79"/>
        </w:numPr>
        <w:spacing w:after="0" w:line="240" w:lineRule="auto"/>
        <w:jc w:val="both"/>
        <w:rPr>
          <w:rFonts w:ascii="Times New Roman" w:eastAsia="Times New Roman" w:hAnsi="Times New Roman" w:cs="Times New Roman"/>
          <w:sz w:val="24"/>
          <w:szCs w:val="24"/>
          <w:lang w:val="ro-RO" w:eastAsia="ru-RU"/>
        </w:rPr>
      </w:pPr>
      <w:r w:rsidRPr="00E73669">
        <w:rPr>
          <w:rFonts w:ascii="Times New Roman" w:eastAsia="Times New Roman" w:hAnsi="Times New Roman" w:cs="Times New Roman"/>
          <w:sz w:val="24"/>
          <w:szCs w:val="24"/>
          <w:lang w:val="ro-RO" w:eastAsia="ru-RU"/>
        </w:rPr>
        <w:t>metode de reabilitare fizică (gimnastică respiratorie, gimnastică de drenaj, exerciții individuale și de grup în fizioterapie, masaj și altele);</w:t>
      </w:r>
    </w:p>
    <w:p w:rsidR="00E73669" w:rsidRPr="00E73669" w:rsidRDefault="00E73669" w:rsidP="00E73669">
      <w:pPr>
        <w:framePr w:hSpace="180" w:wrap="around" w:vAnchor="text" w:hAnchor="page" w:x="916" w:y="198"/>
        <w:numPr>
          <w:ilvl w:val="0"/>
          <w:numId w:val="79"/>
        </w:numPr>
        <w:spacing w:after="0" w:line="240" w:lineRule="auto"/>
        <w:jc w:val="both"/>
        <w:rPr>
          <w:rFonts w:ascii="Times New Roman" w:eastAsia="Times New Roman" w:hAnsi="Times New Roman" w:cs="Times New Roman"/>
          <w:sz w:val="24"/>
          <w:szCs w:val="24"/>
          <w:lang w:val="ro-RO" w:eastAsia="ru-RU"/>
        </w:rPr>
      </w:pPr>
      <w:r w:rsidRPr="00E73669">
        <w:rPr>
          <w:rFonts w:ascii="Times New Roman" w:eastAsia="Times New Roman" w:hAnsi="Times New Roman" w:cs="Times New Roman"/>
          <w:sz w:val="24"/>
          <w:szCs w:val="24"/>
          <w:lang w:val="ro-RO" w:eastAsia="ru-RU"/>
        </w:rPr>
        <w:t>terapie de bază adecvată;</w:t>
      </w:r>
    </w:p>
    <w:p w:rsidR="00E73669" w:rsidRPr="00E73669" w:rsidRDefault="00E73669" w:rsidP="00E73669">
      <w:pPr>
        <w:framePr w:hSpace="180" w:wrap="around" w:vAnchor="text" w:hAnchor="page" w:x="916" w:y="198"/>
        <w:numPr>
          <w:ilvl w:val="0"/>
          <w:numId w:val="79"/>
        </w:numPr>
        <w:spacing w:after="0" w:line="240" w:lineRule="auto"/>
        <w:jc w:val="both"/>
        <w:rPr>
          <w:rFonts w:ascii="Times New Roman" w:eastAsia="Times New Roman" w:hAnsi="Times New Roman" w:cs="Times New Roman"/>
          <w:sz w:val="24"/>
          <w:szCs w:val="24"/>
          <w:lang w:val="ro-RO" w:eastAsia="ru-RU"/>
        </w:rPr>
      </w:pPr>
      <w:r w:rsidRPr="00E73669">
        <w:rPr>
          <w:rFonts w:ascii="Times New Roman" w:eastAsia="Times New Roman" w:hAnsi="Times New Roman" w:cs="Times New Roman"/>
          <w:sz w:val="24"/>
          <w:szCs w:val="24"/>
          <w:lang w:val="ro-RO" w:eastAsia="ru-RU"/>
        </w:rPr>
        <w:t>proceduri fizioterapeutice (terapie cu oxigen, terapie prin inhalare, fizioterapie cu aparate);</w:t>
      </w:r>
    </w:p>
    <w:p w:rsidR="00E73669" w:rsidRPr="00E73669" w:rsidRDefault="00E73669" w:rsidP="00E73669">
      <w:pPr>
        <w:framePr w:hSpace="180" w:wrap="around" w:vAnchor="text" w:hAnchor="page" w:x="916" w:y="198"/>
        <w:numPr>
          <w:ilvl w:val="0"/>
          <w:numId w:val="79"/>
        </w:numPr>
        <w:spacing w:after="0" w:line="240" w:lineRule="auto"/>
        <w:jc w:val="both"/>
        <w:rPr>
          <w:rFonts w:ascii="Times New Roman" w:eastAsia="Times New Roman" w:hAnsi="Times New Roman" w:cs="Times New Roman"/>
          <w:sz w:val="24"/>
          <w:szCs w:val="24"/>
          <w:lang w:val="ro-RO" w:eastAsia="ru-RU"/>
        </w:rPr>
      </w:pPr>
      <w:r w:rsidRPr="00E73669">
        <w:rPr>
          <w:rFonts w:ascii="Times New Roman" w:eastAsia="Times New Roman" w:hAnsi="Times New Roman" w:cs="Times New Roman"/>
          <w:sz w:val="24"/>
          <w:szCs w:val="24"/>
          <w:lang w:val="ro-RO" w:eastAsia="ru-RU"/>
        </w:rPr>
        <w:t>medicamente pe bază de plante;</w:t>
      </w:r>
    </w:p>
    <w:p w:rsidR="00E73669" w:rsidRPr="00E73669" w:rsidRDefault="00E73669" w:rsidP="00E73669">
      <w:pPr>
        <w:framePr w:hSpace="180" w:wrap="around" w:vAnchor="text" w:hAnchor="page" w:x="916" w:y="198"/>
        <w:numPr>
          <w:ilvl w:val="0"/>
          <w:numId w:val="79"/>
        </w:numPr>
        <w:spacing w:after="0" w:line="240" w:lineRule="auto"/>
        <w:jc w:val="both"/>
        <w:rPr>
          <w:rFonts w:ascii="Times New Roman" w:eastAsia="Times New Roman" w:hAnsi="Times New Roman" w:cs="Times New Roman"/>
          <w:sz w:val="24"/>
          <w:szCs w:val="24"/>
          <w:lang w:val="ro-RO" w:eastAsia="ru-RU"/>
        </w:rPr>
      </w:pPr>
      <w:r w:rsidRPr="00E73669">
        <w:rPr>
          <w:rFonts w:ascii="Times New Roman" w:eastAsia="Times New Roman" w:hAnsi="Times New Roman" w:cs="Times New Roman"/>
          <w:sz w:val="24"/>
          <w:szCs w:val="24"/>
          <w:lang w:val="ro-RO" w:eastAsia="ru-RU"/>
        </w:rPr>
        <w:t>psihoterapie</w:t>
      </w: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shd w:val="clear" w:color="auto" w:fill="FFFFFF"/>
        <w:spacing w:after="0" w:line="240" w:lineRule="auto"/>
        <w:jc w:val="both"/>
        <w:rPr>
          <w:rFonts w:ascii="Arial" w:eastAsia="Times New Roman" w:hAnsi="Arial" w:cs="Arial"/>
          <w:color w:val="333333"/>
          <w:sz w:val="20"/>
          <w:szCs w:val="20"/>
          <w:lang w:val="en-US" w:eastAsia="ru-RU"/>
        </w:rPr>
      </w:pPr>
    </w:p>
    <w:p w:rsidR="005E56E4" w:rsidRPr="005E56E4" w:rsidRDefault="005E56E4" w:rsidP="005E56E4">
      <w:pPr>
        <w:keepNext/>
        <w:spacing w:after="120" w:line="240" w:lineRule="auto"/>
        <w:jc w:val="both"/>
        <w:outlineLvl w:val="1"/>
        <w:rPr>
          <w:rFonts w:ascii="Times New Roman" w:eastAsia="Times New Roman" w:hAnsi="Times New Roman" w:cs="Times New Roman"/>
          <w:b/>
          <w:smallCaps/>
          <w:sz w:val="28"/>
          <w:szCs w:val="28"/>
          <w:lang w:val="ro-RO" w:eastAsia="ru-RU"/>
        </w:rPr>
      </w:pPr>
      <w:r w:rsidRPr="005E56E4">
        <w:rPr>
          <w:rFonts w:ascii="Times New Roman" w:eastAsia="Times New Roman" w:hAnsi="Times New Roman" w:cs="Times New Roman"/>
          <w:b/>
          <w:smallCaps/>
          <w:sz w:val="28"/>
          <w:szCs w:val="28"/>
          <w:lang w:val="ro-RO" w:eastAsia="ru-RU"/>
        </w:rPr>
        <w:lastRenderedPageBreak/>
        <w:t>D. RESURSELE UMANE ŞI MATERIALE NECESARE PENTRU RESPECTAREA PREVEDERILOR PROTOCOLULUI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7179"/>
      </w:tblGrid>
      <w:tr w:rsidR="005E56E4" w:rsidRPr="005E56E4" w:rsidTr="005E56E4">
        <w:tc>
          <w:tcPr>
            <w:tcW w:w="2285" w:type="dxa"/>
            <w:vMerge w:val="restart"/>
          </w:tcPr>
          <w:p w:rsidR="005E56E4" w:rsidRPr="005E56E4" w:rsidRDefault="005E56E4" w:rsidP="005E56E4">
            <w:pPr>
              <w:keepNext/>
              <w:keepLines/>
              <w:spacing w:before="200" w:after="0" w:line="240" w:lineRule="auto"/>
              <w:outlineLvl w:val="2"/>
              <w:rPr>
                <w:rFonts w:ascii="Times New Roman" w:eastAsia="Times New Roman" w:hAnsi="Times New Roman" w:cs="Times New Roman"/>
                <w:b/>
                <w:bCs/>
                <w:i/>
                <w:sz w:val="28"/>
                <w:szCs w:val="28"/>
                <w:lang w:val="ro-RO" w:eastAsia="ru-RU"/>
              </w:rPr>
            </w:pPr>
            <w:bookmarkStart w:id="26" w:name="_Toc208132715"/>
            <w:bookmarkStart w:id="27" w:name="_Toc216014841"/>
            <w:r w:rsidRPr="005E56E4">
              <w:rPr>
                <w:rFonts w:ascii="Times New Roman" w:eastAsia="Times New Roman" w:hAnsi="Times New Roman" w:cs="Times New Roman"/>
                <w:b/>
                <w:bCs/>
                <w:i/>
                <w:sz w:val="28"/>
                <w:szCs w:val="28"/>
                <w:lang w:val="ro-RO" w:eastAsia="ru-RU"/>
              </w:rPr>
              <w:t>D 1. Instituţiile de asistenţă medicală primară</w:t>
            </w:r>
            <w:bookmarkEnd w:id="26"/>
            <w:bookmarkEnd w:id="27"/>
          </w:p>
        </w:tc>
        <w:tc>
          <w:tcPr>
            <w:tcW w:w="7179" w:type="dxa"/>
          </w:tcPr>
          <w:p w:rsidR="005E56E4" w:rsidRPr="005E56E4" w:rsidRDefault="005E56E4" w:rsidP="005E56E4">
            <w:pPr>
              <w:spacing w:after="12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
                <w:sz w:val="24"/>
                <w:szCs w:val="24"/>
                <w:lang w:val="ro-RO" w:eastAsia="ru-RU"/>
              </w:rPr>
              <w:t>Personal:</w:t>
            </w:r>
            <w:r w:rsidRPr="005E56E4">
              <w:rPr>
                <w:rFonts w:ascii="Times New Roman" w:eastAsia="Times New Roman" w:hAnsi="Times New Roman" w:cs="Times New Roman"/>
                <w:sz w:val="24"/>
                <w:szCs w:val="24"/>
                <w:lang w:val="ro-RO" w:eastAsia="ru-RU"/>
              </w:rPr>
              <w:t xml:space="preserve"> </w:t>
            </w:r>
          </w:p>
          <w:p w:rsidR="005E56E4" w:rsidRPr="005E56E4" w:rsidRDefault="005E56E4" w:rsidP="00E61E96">
            <w:pPr>
              <w:numPr>
                <w:ilvl w:val="0"/>
                <w:numId w:val="61"/>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medic de familie; </w:t>
            </w:r>
          </w:p>
          <w:p w:rsidR="005E56E4" w:rsidRPr="005E56E4" w:rsidRDefault="005E56E4" w:rsidP="00E61E96">
            <w:pPr>
              <w:numPr>
                <w:ilvl w:val="0"/>
                <w:numId w:val="61"/>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asistenta medicală de familie</w:t>
            </w:r>
          </w:p>
        </w:tc>
      </w:tr>
      <w:tr w:rsidR="005E56E4" w:rsidRPr="00231F73" w:rsidTr="005E56E4">
        <w:trPr>
          <w:trHeight w:val="1053"/>
        </w:trPr>
        <w:tc>
          <w:tcPr>
            <w:tcW w:w="2285" w:type="dxa"/>
            <w:vMerge/>
          </w:tcPr>
          <w:p w:rsidR="005E56E4" w:rsidRPr="005E56E4" w:rsidRDefault="005E56E4" w:rsidP="005E56E4">
            <w:pPr>
              <w:spacing w:after="120" w:line="240" w:lineRule="auto"/>
              <w:jc w:val="both"/>
              <w:rPr>
                <w:rFonts w:ascii="Times New Roman" w:eastAsia="Times New Roman" w:hAnsi="Times New Roman" w:cs="Times New Roman"/>
                <w:b/>
                <w:i/>
                <w:sz w:val="24"/>
                <w:szCs w:val="24"/>
                <w:lang w:val="ro-RO" w:eastAsia="ru-RU"/>
              </w:rPr>
            </w:pPr>
          </w:p>
        </w:tc>
        <w:tc>
          <w:tcPr>
            <w:tcW w:w="7179" w:type="dxa"/>
          </w:tcPr>
          <w:p w:rsidR="005E56E4" w:rsidRPr="005E56E4" w:rsidRDefault="005E56E4" w:rsidP="005E56E4">
            <w:pPr>
              <w:widowControl w:val="0"/>
              <w:autoSpaceDE w:val="0"/>
              <w:autoSpaceDN w:val="0"/>
              <w:adjustRightInd w:val="0"/>
              <w:spacing w:after="120" w:line="240" w:lineRule="auto"/>
              <w:jc w:val="both"/>
              <w:rPr>
                <w:rFonts w:ascii="Times New Roman" w:eastAsia="Times New Roman" w:hAnsi="Times New Roman" w:cs="Times New Roman"/>
                <w:b/>
                <w:color w:val="000000"/>
                <w:sz w:val="24"/>
                <w:szCs w:val="24"/>
                <w:lang w:val="ro-RO" w:eastAsia="ru-RU"/>
              </w:rPr>
            </w:pPr>
            <w:r w:rsidRPr="005E56E4">
              <w:rPr>
                <w:rFonts w:ascii="Times New Roman" w:eastAsia="Times New Roman" w:hAnsi="Times New Roman" w:cs="Times New Roman"/>
                <w:b/>
                <w:color w:val="000000"/>
                <w:sz w:val="24"/>
                <w:szCs w:val="24"/>
                <w:lang w:val="ro-RO" w:eastAsia="ru-RU"/>
              </w:rPr>
              <w:t xml:space="preserve">Dispozitive medicale: </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Fonendoscop;</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Tonometru;</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color w:val="000000"/>
                <w:sz w:val="24"/>
                <w:szCs w:val="24"/>
                <w:lang w:val="ro-RO" w:eastAsia="ru-RU"/>
              </w:rPr>
              <w:t xml:space="preserve">material ilustrativ pentru informarea pacienţilor despre necesitatea investigaţiilor profilactice </w:t>
            </w:r>
          </w:p>
        </w:tc>
      </w:tr>
      <w:tr w:rsidR="005E56E4" w:rsidRPr="005E56E4" w:rsidTr="005E56E4">
        <w:tc>
          <w:tcPr>
            <w:tcW w:w="2285" w:type="dxa"/>
            <w:vMerge w:val="restart"/>
          </w:tcPr>
          <w:p w:rsidR="005E56E4" w:rsidRPr="005E56E4" w:rsidRDefault="005E56E4" w:rsidP="005E56E4">
            <w:pPr>
              <w:keepNext/>
              <w:keepLines/>
              <w:spacing w:before="200" w:after="0" w:line="240" w:lineRule="auto"/>
              <w:outlineLvl w:val="2"/>
              <w:rPr>
                <w:rFonts w:ascii="Times New Roman" w:eastAsia="Times New Roman" w:hAnsi="Times New Roman" w:cs="Times New Roman"/>
                <w:b/>
                <w:bCs/>
                <w:i/>
                <w:sz w:val="28"/>
                <w:szCs w:val="28"/>
                <w:lang w:val="ro-RO" w:eastAsia="ru-RU"/>
              </w:rPr>
            </w:pPr>
            <w:bookmarkStart w:id="28" w:name="_Toc208132716"/>
            <w:bookmarkStart w:id="29" w:name="_Toc216014842"/>
            <w:r w:rsidRPr="005E56E4">
              <w:rPr>
                <w:rFonts w:ascii="Times New Roman" w:eastAsia="Times New Roman" w:hAnsi="Times New Roman" w:cs="Times New Roman"/>
                <w:b/>
                <w:bCs/>
                <w:i/>
                <w:sz w:val="28"/>
                <w:szCs w:val="28"/>
                <w:lang w:val="ro-RO" w:eastAsia="ru-RU"/>
              </w:rPr>
              <w:t>D2. Secţiile de asistenţă medicală specializată de ambulatoriu</w:t>
            </w:r>
            <w:bookmarkEnd w:id="28"/>
            <w:r w:rsidRPr="005E56E4">
              <w:rPr>
                <w:rFonts w:ascii="Times New Roman" w:eastAsia="Times New Roman" w:hAnsi="Times New Roman" w:cs="Times New Roman"/>
                <w:b/>
                <w:bCs/>
                <w:i/>
                <w:sz w:val="28"/>
                <w:szCs w:val="28"/>
                <w:lang w:val="ro-RO" w:eastAsia="ru-RU"/>
              </w:rPr>
              <w:t xml:space="preserve"> (oncolog raional)</w:t>
            </w:r>
            <w:bookmarkEnd w:id="29"/>
          </w:p>
        </w:tc>
        <w:tc>
          <w:tcPr>
            <w:tcW w:w="7179" w:type="dxa"/>
          </w:tcPr>
          <w:p w:rsidR="005E56E4" w:rsidRPr="005E56E4" w:rsidRDefault="005E56E4" w:rsidP="005E56E4">
            <w:pPr>
              <w:spacing w:after="120" w:line="240" w:lineRule="auto"/>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Personal:</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medic </w:t>
            </w:r>
            <w:bookmarkStart w:id="30" w:name="_GoBack"/>
            <w:bookmarkEnd w:id="30"/>
            <w:r w:rsidRPr="005E56E4">
              <w:rPr>
                <w:rFonts w:ascii="Times New Roman" w:eastAsia="Times New Roman" w:hAnsi="Times New Roman" w:cs="Times New Roman"/>
                <w:sz w:val="24"/>
                <w:szCs w:val="24"/>
                <w:lang w:val="ro-RO" w:eastAsia="ru-RU"/>
              </w:rPr>
              <w:t>oncolog;</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medic  de laborator;</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medic funcţionalist;</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medic radiomagist;</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medic imagist USG.</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medic citolog</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endoscopist</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asistente medicale.</w:t>
            </w:r>
          </w:p>
        </w:tc>
      </w:tr>
      <w:tr w:rsidR="005E56E4" w:rsidRPr="005E56E4" w:rsidTr="005E56E4">
        <w:trPr>
          <w:trHeight w:val="1711"/>
        </w:trPr>
        <w:tc>
          <w:tcPr>
            <w:tcW w:w="2285" w:type="dxa"/>
            <w:vMerge/>
          </w:tcPr>
          <w:p w:rsidR="005E56E4" w:rsidRPr="005E56E4" w:rsidRDefault="005E56E4" w:rsidP="005E56E4">
            <w:pPr>
              <w:spacing w:after="120" w:line="240" w:lineRule="auto"/>
              <w:jc w:val="both"/>
              <w:rPr>
                <w:rFonts w:ascii="Times New Roman" w:eastAsia="Times New Roman" w:hAnsi="Times New Roman" w:cs="Times New Roman"/>
                <w:sz w:val="24"/>
                <w:szCs w:val="24"/>
                <w:lang w:val="ro-RO" w:eastAsia="ru-RU"/>
              </w:rPr>
            </w:pPr>
          </w:p>
        </w:tc>
        <w:tc>
          <w:tcPr>
            <w:tcW w:w="7179" w:type="dxa"/>
          </w:tcPr>
          <w:p w:rsidR="005E56E4" w:rsidRPr="005E56E4" w:rsidRDefault="005E56E4" w:rsidP="005E56E4">
            <w:pPr>
              <w:spacing w:after="120" w:line="240" w:lineRule="auto"/>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Dispozitive medicale:</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color w:val="000000"/>
                <w:sz w:val="24"/>
                <w:szCs w:val="24"/>
                <w:lang w:val="ro-RO" w:eastAsia="ru-RU"/>
              </w:rPr>
              <w:t>cabinet radiologic cu echipament;</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color w:val="000000"/>
                <w:sz w:val="24"/>
                <w:szCs w:val="24"/>
                <w:lang w:val="ro-RO" w:eastAsia="ru-RU"/>
              </w:rPr>
              <w:t>fibrobronhoscop</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color w:val="000000"/>
                <w:sz w:val="24"/>
                <w:szCs w:val="24"/>
                <w:lang w:val="ro-RO" w:eastAsia="ru-RU"/>
              </w:rPr>
              <w:t>electrocardiograf;</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color w:val="000000"/>
                <w:sz w:val="24"/>
                <w:szCs w:val="24"/>
                <w:lang w:val="ro-RO" w:eastAsia="ru-RU"/>
              </w:rPr>
              <w:t>Ultasonograf;</w:t>
            </w:r>
          </w:p>
        </w:tc>
      </w:tr>
      <w:tr w:rsidR="005E56E4" w:rsidRPr="005E56E4" w:rsidTr="005E56E4">
        <w:trPr>
          <w:trHeight w:val="1120"/>
        </w:trPr>
        <w:tc>
          <w:tcPr>
            <w:tcW w:w="2285" w:type="dxa"/>
            <w:vMerge/>
          </w:tcPr>
          <w:p w:rsidR="005E56E4" w:rsidRPr="005E56E4" w:rsidRDefault="005E56E4" w:rsidP="005E56E4">
            <w:pPr>
              <w:spacing w:after="120" w:line="240" w:lineRule="auto"/>
              <w:jc w:val="both"/>
              <w:rPr>
                <w:rFonts w:ascii="Times New Roman" w:eastAsia="Times New Roman" w:hAnsi="Times New Roman" w:cs="Times New Roman"/>
                <w:sz w:val="24"/>
                <w:szCs w:val="24"/>
                <w:lang w:val="ro-RO" w:eastAsia="ru-RU"/>
              </w:rPr>
            </w:pPr>
          </w:p>
        </w:tc>
        <w:tc>
          <w:tcPr>
            <w:tcW w:w="7179" w:type="dxa"/>
          </w:tcPr>
          <w:p w:rsidR="005E56E4" w:rsidRPr="005E56E4" w:rsidRDefault="005E56E4" w:rsidP="005E56E4">
            <w:pPr>
              <w:spacing w:after="0" w:line="240" w:lineRule="auto"/>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Laboratoare:</w:t>
            </w:r>
          </w:p>
          <w:p w:rsidR="005E56E4" w:rsidRPr="005E56E4" w:rsidRDefault="005E56E4" w:rsidP="00E61E96">
            <w:pPr>
              <w:numPr>
                <w:ilvl w:val="0"/>
                <w:numId w:val="69"/>
              </w:numPr>
              <w:spacing w:after="0" w:line="240" w:lineRule="auto"/>
              <w:ind w:left="267"/>
              <w:contextualSpacing/>
              <w:jc w:val="both"/>
              <w:rPr>
                <w:rFonts w:ascii="Times New Roman" w:eastAsia="Times New Roman" w:hAnsi="Times New Roman" w:cs="Times New Roman"/>
                <w:sz w:val="24"/>
                <w:szCs w:val="24"/>
                <w:lang w:val="ro-RO" w:eastAsia="ru-RU"/>
              </w:rPr>
            </w:pPr>
            <w:bookmarkStart w:id="31" w:name="_Toc214943005"/>
            <w:bookmarkStart w:id="32" w:name="_Toc216014843"/>
            <w:r w:rsidRPr="005E56E4">
              <w:rPr>
                <w:rFonts w:ascii="Times New Roman" w:eastAsia="Times New Roman" w:hAnsi="Times New Roman" w:cs="Times New Roman"/>
                <w:sz w:val="24"/>
                <w:szCs w:val="24"/>
                <w:lang w:val="ro-RO" w:eastAsia="ru-RU"/>
              </w:rPr>
              <w:t>laborator clinic standard pentru determinarea: analizei generale a sângelui + trombocite, analizei generale a urinei, biochimiei sângelui (proteine, bilirubina, ureea, ALT, AST, fosfataza alcalină, ionograma (K, Ca, Mg), glucoza sângelui), indicilor coagulogramei.</w:t>
            </w:r>
            <w:bookmarkEnd w:id="31"/>
            <w:bookmarkEnd w:id="32"/>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color w:val="000000"/>
                <w:sz w:val="24"/>
                <w:szCs w:val="24"/>
                <w:lang w:val="ro-RO" w:eastAsia="ru-RU"/>
              </w:rPr>
              <w:t>laborator citologic</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color w:val="000000"/>
                <w:sz w:val="24"/>
                <w:szCs w:val="24"/>
                <w:lang w:val="ro-RO" w:eastAsia="ru-RU"/>
              </w:rPr>
              <w:t>laborator bacteriologic</w:t>
            </w:r>
          </w:p>
        </w:tc>
      </w:tr>
      <w:tr w:rsidR="005E56E4" w:rsidRPr="005E56E4" w:rsidTr="005E56E4">
        <w:trPr>
          <w:trHeight w:val="420"/>
        </w:trPr>
        <w:tc>
          <w:tcPr>
            <w:tcW w:w="2285" w:type="dxa"/>
            <w:vMerge/>
          </w:tcPr>
          <w:p w:rsidR="005E56E4" w:rsidRPr="005E56E4" w:rsidRDefault="005E56E4" w:rsidP="005E56E4">
            <w:pPr>
              <w:spacing w:after="120" w:line="240" w:lineRule="auto"/>
              <w:jc w:val="both"/>
              <w:rPr>
                <w:rFonts w:ascii="Times New Roman" w:eastAsia="Times New Roman" w:hAnsi="Times New Roman" w:cs="Times New Roman"/>
                <w:sz w:val="24"/>
                <w:szCs w:val="24"/>
                <w:lang w:val="ro-RO" w:eastAsia="ru-RU"/>
              </w:rPr>
            </w:pPr>
          </w:p>
        </w:tc>
        <w:tc>
          <w:tcPr>
            <w:tcW w:w="7179" w:type="dxa"/>
          </w:tcPr>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b/>
                <w:szCs w:val="24"/>
                <w:lang w:val="ro-RO" w:eastAsia="ru-RU"/>
              </w:rPr>
              <w:t>Medicamente şi consumabile</w:t>
            </w:r>
            <w:r w:rsidRPr="005E56E4">
              <w:rPr>
                <w:rFonts w:ascii="Times New Roman" w:eastAsia="Times New Roman" w:hAnsi="Times New Roman" w:cs="Times New Roman"/>
                <w:szCs w:val="24"/>
                <w:lang w:val="ro-RO" w:eastAsia="ru-RU"/>
              </w:rPr>
              <w:t>:</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5E56E4">
              <w:rPr>
                <w:rFonts w:ascii="Times New Roman" w:eastAsia="Times New Roman" w:hAnsi="Times New Roman" w:cs="Times New Roman"/>
                <w:color w:val="000000"/>
                <w:sz w:val="24"/>
                <w:szCs w:val="24"/>
                <w:lang w:val="en-US" w:eastAsia="ru-RU"/>
              </w:rPr>
              <w:t>Soluţiile antiseptice: Alcool etilic, Polividon-iod 10%, Furacilin</w:t>
            </w:r>
            <w:r w:rsidR="00C032B3">
              <w:rPr>
                <w:rFonts w:ascii="Times New Roman" w:eastAsia="Times New Roman" w:hAnsi="Times New Roman" w:cs="Times New Roman"/>
                <w:color w:val="000000"/>
                <w:sz w:val="24"/>
                <w:szCs w:val="24"/>
                <w:lang w:val="en-US" w:eastAsia="ru-RU"/>
              </w:rPr>
              <w:t>um</w:t>
            </w:r>
            <w:r w:rsidRPr="005E56E4">
              <w:rPr>
                <w:rFonts w:ascii="Times New Roman" w:eastAsia="Times New Roman" w:hAnsi="Times New Roman" w:cs="Times New Roman"/>
                <w:color w:val="000000"/>
                <w:sz w:val="24"/>
                <w:szCs w:val="24"/>
                <w:lang w:val="en-US" w:eastAsia="ru-RU"/>
              </w:rPr>
              <w:t xml:space="preserve"> - 0,02%-500ml. etc.</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Sol. Lidocain</w:t>
            </w:r>
            <w:r w:rsidR="00C032B3">
              <w:rPr>
                <w:rFonts w:ascii="Times New Roman" w:eastAsia="Times New Roman" w:hAnsi="Times New Roman" w:cs="Times New Roman"/>
                <w:lang w:val="ro-RO" w:eastAsia="ru-RU"/>
              </w:rPr>
              <w:t>um</w:t>
            </w:r>
            <w:r w:rsidRPr="005E56E4">
              <w:rPr>
                <w:rFonts w:ascii="Times New Roman" w:eastAsia="Times New Roman" w:hAnsi="Times New Roman" w:cs="Times New Roman"/>
                <w:lang w:val="ro-RO" w:eastAsia="ru-RU"/>
              </w:rPr>
              <w:t xml:space="preserve"> 2% - 2ml N 4</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Sol.</w:t>
            </w:r>
            <w:r w:rsidR="00C032B3">
              <w:rPr>
                <w:rFonts w:ascii="Times New Roman" w:eastAsia="Times New Roman" w:hAnsi="Times New Roman" w:cs="Times New Roman"/>
                <w:lang w:val="ro-RO" w:eastAsia="ru-RU"/>
              </w:rPr>
              <w:t>NaCl</w:t>
            </w:r>
            <w:r w:rsidRPr="005E56E4">
              <w:rPr>
                <w:rFonts w:ascii="Times New Roman" w:eastAsia="Times New Roman" w:hAnsi="Times New Roman" w:cs="Times New Roman"/>
                <w:lang w:val="ro-RO" w:eastAsia="ru-RU"/>
              </w:rPr>
              <w:t xml:space="preserve"> 0,9% - 200ml</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5E56E4">
              <w:rPr>
                <w:rFonts w:ascii="Times New Roman" w:eastAsia="Times New Roman" w:hAnsi="Times New Roman" w:cs="Times New Roman"/>
                <w:color w:val="000000"/>
                <w:lang w:val="en-US" w:eastAsia="ru-RU"/>
              </w:rPr>
              <w:t>Analgezice opioide (Sol.</w:t>
            </w:r>
            <w:r w:rsidR="00C032B3" w:rsidRPr="00C032B3">
              <w:rPr>
                <w:rFonts w:ascii="Times New Roman" w:eastAsia="Times New Roman" w:hAnsi="Times New Roman" w:cs="Times New Roman"/>
                <w:color w:val="000000"/>
                <w:lang w:val="en-US" w:eastAsia="ru-RU"/>
              </w:rPr>
              <w:t>Morphinum</w:t>
            </w:r>
            <w:r w:rsidR="00C032B3">
              <w:rPr>
                <w:rFonts w:ascii="Times New Roman" w:eastAsia="Times New Roman" w:hAnsi="Times New Roman" w:cs="Times New Roman"/>
                <w:color w:val="000000"/>
                <w:lang w:val="en-US" w:eastAsia="ru-RU"/>
              </w:rPr>
              <w:t xml:space="preserve"> </w:t>
            </w:r>
            <w:r w:rsidRPr="005E56E4">
              <w:rPr>
                <w:rFonts w:ascii="Times New Roman" w:eastAsia="Times New Roman" w:hAnsi="Times New Roman" w:cs="Times New Roman"/>
                <w:color w:val="000000"/>
                <w:lang w:val="en-US" w:eastAsia="ru-RU"/>
              </w:rPr>
              <w:t>1%-1ml, Sol.Trimeperidin</w:t>
            </w:r>
            <w:r w:rsidR="00C032B3">
              <w:rPr>
                <w:rFonts w:ascii="Times New Roman" w:eastAsia="Times New Roman" w:hAnsi="Times New Roman" w:cs="Times New Roman"/>
                <w:color w:val="000000"/>
                <w:lang w:val="en-US" w:eastAsia="ru-RU"/>
              </w:rPr>
              <w:t>um</w:t>
            </w:r>
            <w:r w:rsidRPr="005E56E4">
              <w:rPr>
                <w:rFonts w:ascii="Times New Roman" w:eastAsia="Times New Roman" w:hAnsi="Times New Roman" w:cs="Times New Roman"/>
                <w:color w:val="000000"/>
                <w:lang w:val="en-US" w:eastAsia="ru-RU"/>
              </w:rPr>
              <w:t xml:space="preserve"> 2%-1ml, Omnopon 2%-1ml) </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5E56E4">
              <w:rPr>
                <w:rFonts w:ascii="Times New Roman" w:eastAsia="Times New Roman" w:hAnsi="Times New Roman" w:cs="Times New Roman"/>
                <w:color w:val="000000"/>
                <w:lang w:val="en-US" w:eastAsia="ru-RU"/>
              </w:rPr>
              <w:t>Analgezice</w:t>
            </w:r>
            <w:r w:rsidRPr="005E56E4">
              <w:rPr>
                <w:rFonts w:ascii="Times New Roman" w:eastAsia="Times New Roman" w:hAnsi="Times New Roman" w:cs="Times New Roman"/>
                <w:color w:val="000000"/>
                <w:sz w:val="24"/>
                <w:szCs w:val="24"/>
                <w:lang w:val="en-US" w:eastAsia="ru-RU"/>
              </w:rPr>
              <w:t xml:space="preserve"> neopioide (Sol. Metamizol</w:t>
            </w:r>
            <w:r w:rsidR="00B5649F">
              <w:rPr>
                <w:rFonts w:ascii="Times New Roman" w:eastAsia="Times New Roman" w:hAnsi="Times New Roman" w:cs="Times New Roman"/>
                <w:color w:val="000000"/>
                <w:sz w:val="24"/>
                <w:szCs w:val="24"/>
                <w:lang w:val="en-US" w:eastAsia="ru-RU"/>
              </w:rPr>
              <w:t>um</w:t>
            </w:r>
            <w:r w:rsidR="00B5649F" w:rsidRPr="00B5649F">
              <w:rPr>
                <w:rFonts w:ascii="Times New Roman" w:eastAsia="Times New Roman" w:hAnsi="Times New Roman" w:cs="Times New Roman"/>
                <w:color w:val="000000"/>
                <w:sz w:val="24"/>
                <w:szCs w:val="24"/>
                <w:lang w:val="en-US" w:eastAsia="ru-RU"/>
              </w:rPr>
              <w:t xml:space="preserve"> natrium</w:t>
            </w:r>
            <w:r w:rsidRPr="005E56E4">
              <w:rPr>
                <w:rFonts w:ascii="Times New Roman" w:eastAsia="Times New Roman" w:hAnsi="Times New Roman" w:cs="Times New Roman"/>
                <w:color w:val="000000"/>
                <w:sz w:val="24"/>
                <w:szCs w:val="24"/>
                <w:lang w:val="en-US" w:eastAsia="ru-RU"/>
              </w:rPr>
              <w:t xml:space="preserve"> 50% - 2ml, Sol. Difenhidramin</w:t>
            </w:r>
            <w:r w:rsidR="00B5649F">
              <w:rPr>
                <w:rFonts w:ascii="Times New Roman" w:eastAsia="Times New Roman" w:hAnsi="Times New Roman" w:cs="Times New Roman"/>
                <w:color w:val="000000"/>
                <w:sz w:val="24"/>
                <w:szCs w:val="24"/>
                <w:lang w:val="en-US" w:eastAsia="ru-RU"/>
              </w:rPr>
              <w:t>um</w:t>
            </w:r>
            <w:r w:rsidRPr="005E56E4">
              <w:rPr>
                <w:rFonts w:ascii="Times New Roman" w:eastAsia="Times New Roman" w:hAnsi="Times New Roman" w:cs="Times New Roman"/>
                <w:color w:val="000000"/>
                <w:sz w:val="24"/>
                <w:szCs w:val="24"/>
                <w:lang w:val="en-US" w:eastAsia="ru-RU"/>
              </w:rPr>
              <w:t xml:space="preserve"> 1%,</w:t>
            </w:r>
            <w:r w:rsidR="00B5649F">
              <w:rPr>
                <w:rFonts w:ascii="Times New Roman" w:eastAsia="Times New Roman" w:hAnsi="Times New Roman" w:cs="Times New Roman"/>
                <w:color w:val="000000"/>
                <w:sz w:val="24"/>
                <w:szCs w:val="24"/>
                <w:lang w:val="en-US" w:eastAsia="ru-RU"/>
              </w:rPr>
              <w:t xml:space="preserve"> </w:t>
            </w:r>
            <w:r w:rsidRPr="005E56E4">
              <w:rPr>
                <w:rFonts w:ascii="Times New Roman" w:eastAsia="Times New Roman" w:hAnsi="Times New Roman" w:cs="Times New Roman"/>
                <w:color w:val="000000"/>
                <w:sz w:val="24"/>
                <w:szCs w:val="24"/>
                <w:lang w:val="en-US" w:eastAsia="ru-RU"/>
              </w:rPr>
              <w:t>Sol.</w:t>
            </w:r>
            <w:r w:rsidR="00B5649F" w:rsidRPr="00B5649F">
              <w:rPr>
                <w:rFonts w:ascii="Times New Roman" w:eastAsia="Times New Roman" w:hAnsi="Times New Roman" w:cs="Times New Roman"/>
                <w:color w:val="000000"/>
                <w:sz w:val="24"/>
                <w:szCs w:val="24"/>
                <w:lang w:val="en-US" w:eastAsia="ru-RU"/>
              </w:rPr>
              <w:t>Metamizolum natrium+ Pitofenonum+ Fenpiverini bromidum</w:t>
            </w:r>
            <w:r w:rsidRPr="005E56E4">
              <w:rPr>
                <w:rFonts w:ascii="Times New Roman" w:eastAsia="Times New Roman" w:hAnsi="Times New Roman" w:cs="Times New Roman"/>
                <w:color w:val="000000"/>
                <w:sz w:val="24"/>
                <w:szCs w:val="24"/>
                <w:lang w:val="en-US" w:eastAsia="ru-RU"/>
              </w:rPr>
              <w:t xml:space="preserve"> – 5ml .)</w:t>
            </w:r>
          </w:p>
          <w:p w:rsidR="00361E33" w:rsidRPr="00361E33" w:rsidRDefault="005E56E4" w:rsidP="0010127D">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361E33">
              <w:rPr>
                <w:rFonts w:ascii="Times New Roman" w:eastAsia="Times New Roman" w:hAnsi="Times New Roman" w:cs="Times New Roman"/>
                <w:color w:val="000000"/>
                <w:sz w:val="24"/>
                <w:szCs w:val="24"/>
                <w:lang w:val="en-US" w:eastAsia="ru-RU"/>
              </w:rPr>
              <w:t xml:space="preserve">Preparate antibacteriene </w:t>
            </w:r>
            <w:r w:rsidRPr="00361E33">
              <w:rPr>
                <w:rFonts w:ascii="Times New Roman" w:eastAsia="Times New Roman" w:hAnsi="Times New Roman" w:cs="Times New Roman"/>
                <w:color w:val="000000"/>
                <w:sz w:val="24"/>
                <w:szCs w:val="24"/>
                <w:lang w:val="ro-RO" w:eastAsia="ru-RU"/>
              </w:rPr>
              <w:t>î</w:t>
            </w:r>
            <w:r w:rsidRPr="00361E33">
              <w:rPr>
                <w:rFonts w:ascii="Times New Roman" w:eastAsia="Times New Roman" w:hAnsi="Times New Roman" w:cs="Times New Roman"/>
                <w:color w:val="000000"/>
                <w:sz w:val="24"/>
                <w:szCs w:val="24"/>
                <w:lang w:val="en-US" w:eastAsia="ru-RU"/>
              </w:rPr>
              <w:t xml:space="preserve">n asortiment, pentru utilizare conform datelor antibioticogramei </w:t>
            </w:r>
          </w:p>
          <w:p w:rsidR="005E56E4" w:rsidRPr="00361E33" w:rsidRDefault="005E56E4" w:rsidP="0010127D">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361E33">
              <w:rPr>
                <w:rFonts w:ascii="Times New Roman" w:eastAsia="Times New Roman" w:hAnsi="Times New Roman" w:cs="Times New Roman"/>
                <w:color w:val="000000"/>
                <w:sz w:val="24"/>
                <w:szCs w:val="24"/>
                <w:lang w:val="en-US" w:eastAsia="ru-RU"/>
              </w:rPr>
              <w:t xml:space="preserve">Tifon </w:t>
            </w:r>
            <w:r w:rsidRPr="00361E33">
              <w:rPr>
                <w:rFonts w:ascii="Times New Roman" w:eastAsia="Times New Roman" w:hAnsi="Times New Roman" w:cs="Times New Roman"/>
                <w:color w:val="000000"/>
                <w:sz w:val="24"/>
                <w:szCs w:val="24"/>
                <w:lang w:val="ro-RO" w:eastAsia="ru-RU"/>
              </w:rPr>
              <w:t xml:space="preserve">steril </w:t>
            </w:r>
            <w:r w:rsidRPr="00361E33">
              <w:rPr>
                <w:rFonts w:ascii="Times New Roman" w:eastAsia="Times New Roman" w:hAnsi="Times New Roman" w:cs="Times New Roman"/>
                <w:color w:val="000000"/>
                <w:sz w:val="24"/>
                <w:szCs w:val="24"/>
                <w:lang w:val="en-US" w:eastAsia="ru-RU"/>
              </w:rPr>
              <w:t>şi bumbac</w:t>
            </w:r>
            <w:r w:rsidRPr="00361E33">
              <w:rPr>
                <w:rFonts w:ascii="Times New Roman" w:eastAsia="Times New Roman" w:hAnsi="Times New Roman" w:cs="Times New Roman"/>
                <w:color w:val="000000"/>
                <w:sz w:val="24"/>
                <w:szCs w:val="24"/>
                <w:lang w:val="ro-RO" w:eastAsia="ru-RU"/>
              </w:rPr>
              <w:t xml:space="preserve"> steril</w:t>
            </w:r>
            <w:r w:rsidRPr="00361E33">
              <w:rPr>
                <w:rFonts w:ascii="Times New Roman" w:eastAsia="Times New Roman" w:hAnsi="Times New Roman" w:cs="Times New Roman"/>
                <w:color w:val="000000"/>
                <w:sz w:val="24"/>
                <w:szCs w:val="24"/>
                <w:lang w:val="en-US" w:eastAsia="ru-RU"/>
              </w:rPr>
              <w:t>.</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5E56E4">
              <w:rPr>
                <w:rFonts w:ascii="Times New Roman" w:eastAsia="Times New Roman" w:hAnsi="Times New Roman" w:cs="Times New Roman"/>
                <w:color w:val="000000"/>
                <w:sz w:val="24"/>
                <w:szCs w:val="24"/>
                <w:lang w:eastAsia="ru-RU"/>
              </w:rPr>
              <w:t>Emplastru.</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5E56E4">
              <w:rPr>
                <w:rFonts w:ascii="Times New Roman" w:eastAsia="Times New Roman" w:hAnsi="Times New Roman" w:cs="Times New Roman"/>
                <w:color w:val="000000"/>
                <w:sz w:val="24"/>
                <w:szCs w:val="24"/>
                <w:lang w:val="ro-RO" w:eastAsia="ru-RU"/>
              </w:rPr>
              <w:t>I</w:t>
            </w:r>
            <w:r w:rsidRPr="005E56E4">
              <w:rPr>
                <w:rFonts w:ascii="Times New Roman" w:eastAsia="Times New Roman" w:hAnsi="Times New Roman" w:cs="Times New Roman"/>
                <w:color w:val="000000"/>
                <w:sz w:val="24"/>
                <w:szCs w:val="24"/>
                <w:lang w:val="en-US" w:eastAsia="ru-RU"/>
              </w:rPr>
              <w:t>nstrumente pentru pansament (pense, foarfece etc.).</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5E56E4">
              <w:rPr>
                <w:rFonts w:ascii="Times New Roman" w:eastAsia="Times New Roman" w:hAnsi="Times New Roman" w:cs="Times New Roman"/>
                <w:color w:val="000000"/>
                <w:sz w:val="24"/>
                <w:szCs w:val="24"/>
                <w:lang w:val="en-US" w:eastAsia="ru-RU"/>
              </w:rPr>
              <w:t>Mănuşi de cauciuc sterile pentru personalul medical.</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5E56E4">
              <w:rPr>
                <w:rFonts w:ascii="Times New Roman" w:eastAsia="Times New Roman" w:hAnsi="Times New Roman" w:cs="Times New Roman"/>
                <w:color w:val="000000"/>
                <w:sz w:val="24"/>
                <w:szCs w:val="24"/>
                <w:lang w:val="en-US" w:eastAsia="ru-RU"/>
              </w:rPr>
              <w:t xml:space="preserve">Set </w:t>
            </w:r>
            <w:r w:rsidRPr="005E56E4">
              <w:rPr>
                <w:rFonts w:ascii="Times New Roman" w:eastAsia="Times New Roman" w:hAnsi="Times New Roman" w:cs="Times New Roman"/>
                <w:color w:val="000000"/>
                <w:sz w:val="24"/>
                <w:szCs w:val="24"/>
                <w:lang w:val="ro-RO" w:eastAsia="ru-RU"/>
              </w:rPr>
              <w:t>pentru puncţie pleurală (ac, seringa 20ml, lame pentru amprente, eprubete sterile pentru colectarea lichidului pleural)</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5E56E4">
              <w:rPr>
                <w:rFonts w:ascii="Times New Roman" w:eastAsia="Times New Roman" w:hAnsi="Times New Roman" w:cs="Times New Roman"/>
                <w:color w:val="000000"/>
                <w:sz w:val="24"/>
                <w:szCs w:val="24"/>
                <w:lang w:val="ro-RO" w:eastAsia="ru-RU"/>
              </w:rPr>
              <w:lastRenderedPageBreak/>
              <w:t>Seringi 10,0 N 2</w:t>
            </w:r>
          </w:p>
        </w:tc>
      </w:tr>
      <w:tr w:rsidR="005E56E4" w:rsidRPr="005E56E4" w:rsidTr="005E56E4">
        <w:trPr>
          <w:trHeight w:val="2684"/>
        </w:trPr>
        <w:tc>
          <w:tcPr>
            <w:tcW w:w="2285" w:type="dxa"/>
            <w:vMerge w:val="restart"/>
          </w:tcPr>
          <w:p w:rsidR="005E56E4" w:rsidRPr="005E56E4" w:rsidRDefault="005E56E4" w:rsidP="000F2E9A">
            <w:pPr>
              <w:keepNext/>
              <w:keepLines/>
              <w:spacing w:before="200" w:after="0" w:line="240" w:lineRule="auto"/>
              <w:outlineLvl w:val="2"/>
              <w:rPr>
                <w:rFonts w:ascii="Times New Roman" w:eastAsia="Times New Roman" w:hAnsi="Times New Roman" w:cs="Times New Roman"/>
                <w:b/>
                <w:bCs/>
                <w:i/>
                <w:sz w:val="28"/>
                <w:szCs w:val="28"/>
                <w:lang w:val="ro-RO" w:eastAsia="ru-RU"/>
              </w:rPr>
            </w:pPr>
            <w:bookmarkStart w:id="33" w:name="_Toc208132717"/>
            <w:bookmarkStart w:id="34" w:name="_Toc216014844"/>
            <w:r w:rsidRPr="005E56E4">
              <w:rPr>
                <w:rFonts w:ascii="Times New Roman" w:eastAsia="Times New Roman" w:hAnsi="Times New Roman" w:cs="Times New Roman"/>
                <w:b/>
                <w:bCs/>
                <w:i/>
                <w:sz w:val="28"/>
                <w:szCs w:val="28"/>
                <w:lang w:val="ro-RO" w:eastAsia="ru-RU"/>
              </w:rPr>
              <w:lastRenderedPageBreak/>
              <w:t>D3. Instituţiile de asistenţă medicală specializată ambulatorie (</w:t>
            </w:r>
            <w:r w:rsidR="000F2E9A">
              <w:rPr>
                <w:rFonts w:ascii="Times New Roman" w:eastAsia="Times New Roman" w:hAnsi="Times New Roman" w:cs="Times New Roman"/>
                <w:b/>
                <w:bCs/>
                <w:i/>
                <w:sz w:val="28"/>
                <w:szCs w:val="28"/>
                <w:lang w:val="ro-RO" w:eastAsia="ru-RU"/>
              </w:rPr>
              <w:t>CCD</w:t>
            </w:r>
            <w:r w:rsidRPr="005E56E4">
              <w:rPr>
                <w:rFonts w:ascii="Times New Roman" w:eastAsia="Times New Roman" w:hAnsi="Times New Roman" w:cs="Times New Roman"/>
                <w:b/>
                <w:bCs/>
                <w:i/>
                <w:sz w:val="28"/>
                <w:szCs w:val="28"/>
                <w:lang w:val="ro-RO" w:eastAsia="ru-RU"/>
              </w:rPr>
              <w:t xml:space="preserve"> IMSP Institutul Oncologic)</w:t>
            </w:r>
            <w:bookmarkEnd w:id="33"/>
            <w:bookmarkEnd w:id="34"/>
          </w:p>
        </w:tc>
        <w:tc>
          <w:tcPr>
            <w:tcW w:w="7179" w:type="dxa"/>
          </w:tcPr>
          <w:p w:rsidR="005E56E4" w:rsidRPr="005E56E4" w:rsidRDefault="005E56E4" w:rsidP="005E56E4">
            <w:pPr>
              <w:spacing w:after="120" w:line="240" w:lineRule="auto"/>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Personal:</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medic oncolog pulmonolog;</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medic radiomagist;</w:t>
            </w:r>
          </w:p>
          <w:p w:rsidR="005E56E4" w:rsidRPr="005E56E4" w:rsidRDefault="005E56E4" w:rsidP="00E61E96">
            <w:pPr>
              <w:numPr>
                <w:ilvl w:val="0"/>
                <w:numId w:val="63"/>
              </w:numPr>
              <w:spacing w:after="0" w:line="240" w:lineRule="auto"/>
              <w:ind w:left="288"/>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sz w:val="24"/>
                <w:szCs w:val="24"/>
                <w:lang w:val="ro-RO" w:eastAsia="ru-RU"/>
              </w:rPr>
              <w:t>medic imagist (USG)</w:t>
            </w:r>
          </w:p>
          <w:p w:rsidR="005E56E4" w:rsidRPr="005E56E4" w:rsidRDefault="005E56E4" w:rsidP="00E61E96">
            <w:pPr>
              <w:numPr>
                <w:ilvl w:val="0"/>
                <w:numId w:val="63"/>
              </w:numPr>
              <w:spacing w:after="0" w:line="240" w:lineRule="auto"/>
              <w:ind w:left="288"/>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sz w:val="24"/>
                <w:szCs w:val="24"/>
                <w:lang w:val="ro-RO" w:eastAsia="ru-RU"/>
              </w:rPr>
              <w:t>medic morfolog;</w:t>
            </w:r>
          </w:p>
          <w:p w:rsidR="005E56E4" w:rsidRPr="005E56E4" w:rsidRDefault="005E56E4" w:rsidP="00E61E96">
            <w:pPr>
              <w:numPr>
                <w:ilvl w:val="0"/>
                <w:numId w:val="63"/>
              </w:numPr>
              <w:spacing w:after="0" w:line="240" w:lineRule="auto"/>
              <w:ind w:left="288"/>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sz w:val="24"/>
                <w:szCs w:val="24"/>
                <w:lang w:val="ro-RO" w:eastAsia="ru-RU"/>
              </w:rPr>
              <w:t>medic citolog.</w:t>
            </w:r>
          </w:p>
          <w:p w:rsidR="005E56E4" w:rsidRPr="005E56E4" w:rsidRDefault="005E56E4" w:rsidP="00E61E96">
            <w:pPr>
              <w:numPr>
                <w:ilvl w:val="0"/>
                <w:numId w:val="63"/>
              </w:numPr>
              <w:spacing w:after="0" w:line="240" w:lineRule="auto"/>
              <w:ind w:left="288"/>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sz w:val="24"/>
                <w:szCs w:val="24"/>
                <w:lang w:val="ro-RO" w:eastAsia="ru-RU"/>
              </w:rPr>
              <w:t>medic funcţionalist</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medic  de laborator;</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sz w:val="24"/>
                <w:szCs w:val="24"/>
                <w:lang w:val="ro-RO" w:eastAsia="ru-RU"/>
              </w:rPr>
              <w:t>asistente medicale.</w:t>
            </w:r>
          </w:p>
        </w:tc>
      </w:tr>
      <w:tr w:rsidR="005E56E4" w:rsidRPr="00231F73" w:rsidTr="005E56E4">
        <w:trPr>
          <w:trHeight w:val="1926"/>
        </w:trPr>
        <w:tc>
          <w:tcPr>
            <w:tcW w:w="2285" w:type="dxa"/>
            <w:vMerge/>
          </w:tcPr>
          <w:p w:rsidR="005E56E4" w:rsidRPr="005E56E4" w:rsidRDefault="005E56E4" w:rsidP="005E56E4">
            <w:pPr>
              <w:spacing w:after="120" w:line="240" w:lineRule="auto"/>
              <w:jc w:val="both"/>
              <w:rPr>
                <w:rFonts w:ascii="Times New Roman" w:eastAsia="Times New Roman" w:hAnsi="Times New Roman" w:cs="Times New Roman"/>
                <w:sz w:val="24"/>
                <w:szCs w:val="24"/>
                <w:highlight w:val="yellow"/>
                <w:lang w:val="ro-RO" w:eastAsia="ru-RU"/>
              </w:rPr>
            </w:pPr>
          </w:p>
        </w:tc>
        <w:tc>
          <w:tcPr>
            <w:tcW w:w="7179" w:type="dxa"/>
          </w:tcPr>
          <w:p w:rsidR="005E56E4" w:rsidRPr="005E56E4" w:rsidRDefault="005E56E4" w:rsidP="005E56E4">
            <w:pPr>
              <w:spacing w:after="120" w:line="240" w:lineRule="auto"/>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Dispozitive medicale:</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color w:val="000000"/>
                <w:sz w:val="24"/>
                <w:szCs w:val="24"/>
                <w:lang w:val="ro-RO" w:eastAsia="ru-RU"/>
              </w:rPr>
              <w:t>electrocardiograf;</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color w:val="000000"/>
                <w:sz w:val="24"/>
                <w:szCs w:val="24"/>
                <w:lang w:val="ro-RO" w:eastAsia="ru-RU"/>
              </w:rPr>
              <w:t xml:space="preserve">Ultasonograf  inclusiv dotat cu Doppler </w:t>
            </w:r>
          </w:p>
          <w:p w:rsidR="005E56E4" w:rsidRPr="005E56E4" w:rsidRDefault="005E56E4" w:rsidP="00E61E96">
            <w:pPr>
              <w:numPr>
                <w:ilvl w:val="0"/>
                <w:numId w:val="64"/>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fibrobronhoscop;</w:t>
            </w:r>
          </w:p>
          <w:p w:rsidR="005E56E4" w:rsidRPr="005E56E4" w:rsidRDefault="005E56E4" w:rsidP="00E61E96">
            <w:pPr>
              <w:numPr>
                <w:ilvl w:val="0"/>
                <w:numId w:val="64"/>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lame pentru pregătirea frotiurilor pentru investigaţii citologice;</w:t>
            </w:r>
          </w:p>
          <w:p w:rsidR="005E56E4" w:rsidRPr="005E56E4" w:rsidRDefault="005E56E4" w:rsidP="00E61E96">
            <w:pPr>
              <w:numPr>
                <w:ilvl w:val="0"/>
                <w:numId w:val="64"/>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seringi şi ace sterile pentru preluarea biopsiilor</w:t>
            </w:r>
          </w:p>
        </w:tc>
      </w:tr>
      <w:tr w:rsidR="005E56E4" w:rsidRPr="005E56E4" w:rsidTr="005E56E4">
        <w:trPr>
          <w:trHeight w:val="2394"/>
        </w:trPr>
        <w:tc>
          <w:tcPr>
            <w:tcW w:w="2285" w:type="dxa"/>
            <w:vMerge/>
          </w:tcPr>
          <w:p w:rsidR="005E56E4" w:rsidRPr="005E56E4" w:rsidRDefault="005E56E4" w:rsidP="005E56E4">
            <w:pPr>
              <w:spacing w:after="120" w:line="240" w:lineRule="auto"/>
              <w:jc w:val="both"/>
              <w:rPr>
                <w:rFonts w:ascii="Times New Roman" w:eastAsia="Times New Roman" w:hAnsi="Times New Roman" w:cs="Times New Roman"/>
                <w:sz w:val="24"/>
                <w:szCs w:val="24"/>
                <w:highlight w:val="yellow"/>
                <w:lang w:val="ro-RO" w:eastAsia="ru-RU"/>
              </w:rPr>
            </w:pPr>
          </w:p>
        </w:tc>
        <w:tc>
          <w:tcPr>
            <w:tcW w:w="7179" w:type="dxa"/>
          </w:tcPr>
          <w:p w:rsidR="005E56E4" w:rsidRPr="005E56E4" w:rsidRDefault="005E56E4" w:rsidP="005E56E4">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
                <w:sz w:val="24"/>
                <w:szCs w:val="24"/>
                <w:lang w:val="ro-RO" w:eastAsia="ru-RU"/>
              </w:rPr>
              <w:t>Laboratoare:</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color w:val="000000"/>
                <w:sz w:val="24"/>
                <w:szCs w:val="24"/>
                <w:lang w:val="ro-RO" w:eastAsia="ru-RU"/>
              </w:rPr>
              <w:t>Cabinet radiologic cu echipament, inclusiv dotat cu mamograf;</w:t>
            </w:r>
          </w:p>
          <w:p w:rsidR="005E56E4" w:rsidRPr="005E56E4" w:rsidRDefault="005E56E4" w:rsidP="00E61E96">
            <w:pPr>
              <w:numPr>
                <w:ilvl w:val="0"/>
                <w:numId w:val="64"/>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laborator clinic standard pentru determinarea: analizei generale a sângelui + trombocite, analizei generale a urinei, biochimiei sângelui (proteine, bilirubina, ureea, ALT, AST, fosfataza alcalină, glucoza sângelui, ionograma (K, Ca, Mg)), indicilor coagulogramei;</w:t>
            </w:r>
          </w:p>
          <w:p w:rsidR="005E56E4" w:rsidRPr="005E56E4" w:rsidRDefault="005E56E4" w:rsidP="00E61E96">
            <w:pPr>
              <w:numPr>
                <w:ilvl w:val="0"/>
                <w:numId w:val="64"/>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laborator citologic;</w:t>
            </w:r>
          </w:p>
          <w:p w:rsidR="005E56E4" w:rsidRPr="005E56E4" w:rsidRDefault="005E56E4" w:rsidP="00E61E96">
            <w:pPr>
              <w:numPr>
                <w:ilvl w:val="0"/>
                <w:numId w:val="64"/>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laborator patomorfologic;</w:t>
            </w:r>
          </w:p>
        </w:tc>
      </w:tr>
      <w:tr w:rsidR="005E56E4" w:rsidRPr="005E56E4" w:rsidTr="005E56E4">
        <w:trPr>
          <w:trHeight w:val="3999"/>
        </w:trPr>
        <w:tc>
          <w:tcPr>
            <w:tcW w:w="2285" w:type="dxa"/>
            <w:vMerge/>
          </w:tcPr>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tc>
        <w:tc>
          <w:tcPr>
            <w:tcW w:w="7179" w:type="dxa"/>
          </w:tcPr>
          <w:p w:rsidR="005E56E4" w:rsidRPr="005E56E4" w:rsidRDefault="005E56E4" w:rsidP="005E56E4">
            <w:p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
                <w:szCs w:val="24"/>
                <w:lang w:val="ro-RO" w:eastAsia="ru-RU"/>
              </w:rPr>
              <w:t>Medicamente şi consumabile</w:t>
            </w:r>
            <w:r w:rsidRPr="005E56E4">
              <w:rPr>
                <w:rFonts w:ascii="Times New Roman" w:eastAsia="Times New Roman" w:hAnsi="Times New Roman" w:cs="Times New Roman"/>
                <w:szCs w:val="24"/>
                <w:lang w:val="ro-RO" w:eastAsia="ru-RU"/>
              </w:rPr>
              <w:t>:</w:t>
            </w:r>
            <w:r w:rsidRPr="005E56E4">
              <w:rPr>
                <w:rFonts w:ascii="Times New Roman" w:eastAsia="Times New Roman" w:hAnsi="Times New Roman" w:cs="Times New Roman"/>
                <w:sz w:val="24"/>
                <w:szCs w:val="24"/>
                <w:lang w:val="ro-RO" w:eastAsia="ru-RU"/>
              </w:rPr>
              <w:t xml:space="preserve"> </w:t>
            </w:r>
          </w:p>
          <w:p w:rsidR="00C032B3" w:rsidRPr="00C032B3" w:rsidRDefault="00C032B3" w:rsidP="00C032B3">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color w:val="000000"/>
                <w:sz w:val="24"/>
                <w:szCs w:val="24"/>
                <w:lang w:val="ro-RO" w:eastAsia="ru-RU"/>
              </w:rPr>
            </w:pPr>
            <w:r w:rsidRPr="00C032B3">
              <w:rPr>
                <w:rFonts w:ascii="Times New Roman" w:eastAsia="Times New Roman" w:hAnsi="Times New Roman" w:cs="Times New Roman"/>
                <w:color w:val="000000"/>
                <w:sz w:val="24"/>
                <w:szCs w:val="24"/>
                <w:lang w:val="en-US" w:eastAsia="ru-RU"/>
              </w:rPr>
              <w:t>Soluţiile antiseptice: Alcool etilic, Polividon-iod 10%, Furacilinum - 0,02%-500ml. etc.</w:t>
            </w:r>
          </w:p>
          <w:p w:rsidR="00C032B3" w:rsidRPr="00C032B3" w:rsidRDefault="00C032B3" w:rsidP="00C032B3">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color w:val="000000"/>
                <w:sz w:val="24"/>
                <w:szCs w:val="24"/>
                <w:lang w:val="ro-RO" w:eastAsia="ru-RU"/>
              </w:rPr>
            </w:pPr>
            <w:r w:rsidRPr="00C032B3">
              <w:rPr>
                <w:rFonts w:ascii="Times New Roman" w:eastAsia="Times New Roman" w:hAnsi="Times New Roman" w:cs="Times New Roman"/>
                <w:color w:val="000000"/>
                <w:sz w:val="24"/>
                <w:szCs w:val="24"/>
                <w:lang w:val="ro-RO" w:eastAsia="ru-RU"/>
              </w:rPr>
              <w:t>Sol. Lidocainum 2% - 2ml N 4</w:t>
            </w:r>
          </w:p>
          <w:p w:rsidR="00C032B3" w:rsidRPr="00C032B3" w:rsidRDefault="00C032B3" w:rsidP="00C032B3">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color w:val="000000"/>
                <w:sz w:val="24"/>
                <w:szCs w:val="24"/>
                <w:lang w:val="ro-RO" w:eastAsia="ru-RU"/>
              </w:rPr>
            </w:pPr>
            <w:r w:rsidRPr="00C032B3">
              <w:rPr>
                <w:rFonts w:ascii="Times New Roman" w:eastAsia="Times New Roman" w:hAnsi="Times New Roman" w:cs="Times New Roman"/>
                <w:color w:val="000000"/>
                <w:sz w:val="24"/>
                <w:szCs w:val="24"/>
                <w:lang w:val="ro-RO" w:eastAsia="ru-RU"/>
              </w:rPr>
              <w:t>Sol.NaCl 0,9% - 200ml</w:t>
            </w:r>
          </w:p>
          <w:p w:rsidR="00C032B3" w:rsidRPr="00C032B3" w:rsidRDefault="00C032B3" w:rsidP="00C032B3">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color w:val="000000"/>
                <w:sz w:val="24"/>
                <w:szCs w:val="24"/>
                <w:lang w:val="ro-RO" w:eastAsia="ru-RU"/>
              </w:rPr>
            </w:pPr>
            <w:r w:rsidRPr="00C032B3">
              <w:rPr>
                <w:rFonts w:ascii="Times New Roman" w:eastAsia="Times New Roman" w:hAnsi="Times New Roman" w:cs="Times New Roman"/>
                <w:color w:val="000000"/>
                <w:sz w:val="24"/>
                <w:szCs w:val="24"/>
                <w:lang w:val="en-US" w:eastAsia="ru-RU"/>
              </w:rPr>
              <w:t xml:space="preserve">Analgezice opioide (Sol.Morphinum 1%-1ml, Sol.Trimeperidinum 2%-1ml, Omnopon 2%-1ml) </w:t>
            </w:r>
          </w:p>
          <w:p w:rsidR="00C032B3" w:rsidRPr="00C032B3" w:rsidRDefault="00C032B3" w:rsidP="00C032B3">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color w:val="000000"/>
                <w:sz w:val="24"/>
                <w:szCs w:val="24"/>
                <w:lang w:val="ro-RO" w:eastAsia="ru-RU"/>
              </w:rPr>
            </w:pPr>
            <w:r w:rsidRPr="00C032B3">
              <w:rPr>
                <w:rFonts w:ascii="Times New Roman" w:eastAsia="Times New Roman" w:hAnsi="Times New Roman" w:cs="Times New Roman"/>
                <w:color w:val="000000"/>
                <w:sz w:val="24"/>
                <w:szCs w:val="24"/>
                <w:lang w:val="en-US" w:eastAsia="ru-RU"/>
              </w:rPr>
              <w:t>Analgezice neopioide (Sol. Metamizolum natrium 50% - 2ml, Sol. Difenhidraminum 1%, Sol.Metamizolum natrium+ Pitofenonum+ Fenpiverini bromidum – 5ml .)</w:t>
            </w:r>
          </w:p>
          <w:p w:rsidR="00361E33" w:rsidRPr="00361E33" w:rsidRDefault="005E56E4" w:rsidP="0010127D">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361E33">
              <w:rPr>
                <w:rFonts w:ascii="Times New Roman" w:eastAsia="Times New Roman" w:hAnsi="Times New Roman" w:cs="Times New Roman"/>
                <w:color w:val="000000"/>
                <w:sz w:val="24"/>
                <w:szCs w:val="24"/>
                <w:lang w:val="en-US" w:eastAsia="ru-RU"/>
              </w:rPr>
              <w:t xml:space="preserve">Preparate antibacteriene </w:t>
            </w:r>
            <w:r w:rsidRPr="00361E33">
              <w:rPr>
                <w:rFonts w:ascii="Times New Roman" w:eastAsia="Times New Roman" w:hAnsi="Times New Roman" w:cs="Times New Roman"/>
                <w:color w:val="000000"/>
                <w:sz w:val="24"/>
                <w:szCs w:val="24"/>
                <w:lang w:val="ro-RO" w:eastAsia="ru-RU"/>
              </w:rPr>
              <w:t>î</w:t>
            </w:r>
            <w:r w:rsidRPr="00361E33">
              <w:rPr>
                <w:rFonts w:ascii="Times New Roman" w:eastAsia="Times New Roman" w:hAnsi="Times New Roman" w:cs="Times New Roman"/>
                <w:color w:val="000000"/>
                <w:sz w:val="24"/>
                <w:szCs w:val="24"/>
                <w:lang w:val="en-US" w:eastAsia="ru-RU"/>
              </w:rPr>
              <w:t xml:space="preserve">n asortiment, pentru utilizare conform datelor antibioticogramei </w:t>
            </w:r>
          </w:p>
          <w:p w:rsidR="005E56E4" w:rsidRPr="00361E33" w:rsidRDefault="005E56E4" w:rsidP="0010127D">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361E33">
              <w:rPr>
                <w:rFonts w:ascii="Times New Roman" w:eastAsia="Times New Roman" w:hAnsi="Times New Roman" w:cs="Times New Roman"/>
                <w:color w:val="000000"/>
                <w:sz w:val="24"/>
                <w:szCs w:val="24"/>
                <w:lang w:val="en-US" w:eastAsia="ru-RU"/>
              </w:rPr>
              <w:t xml:space="preserve">Tifon </w:t>
            </w:r>
            <w:r w:rsidRPr="00361E33">
              <w:rPr>
                <w:rFonts w:ascii="Times New Roman" w:eastAsia="Times New Roman" w:hAnsi="Times New Roman" w:cs="Times New Roman"/>
                <w:color w:val="000000"/>
                <w:sz w:val="24"/>
                <w:szCs w:val="24"/>
                <w:lang w:val="ro-RO" w:eastAsia="ru-RU"/>
              </w:rPr>
              <w:t xml:space="preserve">steril </w:t>
            </w:r>
            <w:r w:rsidRPr="00361E33">
              <w:rPr>
                <w:rFonts w:ascii="Times New Roman" w:eastAsia="Times New Roman" w:hAnsi="Times New Roman" w:cs="Times New Roman"/>
                <w:color w:val="000000"/>
                <w:sz w:val="24"/>
                <w:szCs w:val="24"/>
                <w:lang w:val="en-US" w:eastAsia="ru-RU"/>
              </w:rPr>
              <w:t>şi bumbac</w:t>
            </w:r>
            <w:r w:rsidRPr="00361E33">
              <w:rPr>
                <w:rFonts w:ascii="Times New Roman" w:eastAsia="Times New Roman" w:hAnsi="Times New Roman" w:cs="Times New Roman"/>
                <w:color w:val="000000"/>
                <w:sz w:val="24"/>
                <w:szCs w:val="24"/>
                <w:lang w:val="ro-RO" w:eastAsia="ru-RU"/>
              </w:rPr>
              <w:t xml:space="preserve"> steril</w:t>
            </w:r>
            <w:r w:rsidRPr="00361E33">
              <w:rPr>
                <w:rFonts w:ascii="Times New Roman" w:eastAsia="Times New Roman" w:hAnsi="Times New Roman" w:cs="Times New Roman"/>
                <w:color w:val="000000"/>
                <w:sz w:val="24"/>
                <w:szCs w:val="24"/>
                <w:lang w:val="en-US" w:eastAsia="ru-RU"/>
              </w:rPr>
              <w:t>.</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5E56E4">
              <w:rPr>
                <w:rFonts w:ascii="Times New Roman" w:eastAsia="Times New Roman" w:hAnsi="Times New Roman" w:cs="Times New Roman"/>
                <w:color w:val="000000"/>
                <w:sz w:val="24"/>
                <w:szCs w:val="24"/>
                <w:lang w:eastAsia="ru-RU"/>
              </w:rPr>
              <w:t>Emplastru.</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5E56E4">
              <w:rPr>
                <w:rFonts w:ascii="Times New Roman" w:eastAsia="Times New Roman" w:hAnsi="Times New Roman" w:cs="Times New Roman"/>
                <w:color w:val="000000"/>
                <w:sz w:val="24"/>
                <w:szCs w:val="24"/>
                <w:lang w:val="ro-RO" w:eastAsia="ru-RU"/>
              </w:rPr>
              <w:t>I</w:t>
            </w:r>
            <w:r w:rsidRPr="005E56E4">
              <w:rPr>
                <w:rFonts w:ascii="Times New Roman" w:eastAsia="Times New Roman" w:hAnsi="Times New Roman" w:cs="Times New Roman"/>
                <w:color w:val="000000"/>
                <w:sz w:val="24"/>
                <w:szCs w:val="24"/>
                <w:lang w:val="en-US" w:eastAsia="ru-RU"/>
              </w:rPr>
              <w:t>nstrumente pentru pansament (pense, foarfece etc.).</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5E56E4">
              <w:rPr>
                <w:rFonts w:ascii="Times New Roman" w:eastAsia="Times New Roman" w:hAnsi="Times New Roman" w:cs="Times New Roman"/>
                <w:color w:val="000000"/>
                <w:sz w:val="24"/>
                <w:szCs w:val="24"/>
                <w:lang w:val="en-US" w:eastAsia="ru-RU"/>
              </w:rPr>
              <w:t>Mănuşi de cauciuc sterile pentru personalul medical.</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5E56E4">
              <w:rPr>
                <w:rFonts w:ascii="Times New Roman" w:eastAsia="Times New Roman" w:hAnsi="Times New Roman" w:cs="Times New Roman"/>
                <w:color w:val="000000"/>
                <w:sz w:val="24"/>
                <w:szCs w:val="24"/>
                <w:lang w:val="en-US" w:eastAsia="ru-RU"/>
              </w:rPr>
              <w:t xml:space="preserve">Set </w:t>
            </w:r>
            <w:r w:rsidRPr="005E56E4">
              <w:rPr>
                <w:rFonts w:ascii="Times New Roman" w:eastAsia="Times New Roman" w:hAnsi="Times New Roman" w:cs="Times New Roman"/>
                <w:color w:val="000000"/>
                <w:sz w:val="24"/>
                <w:szCs w:val="24"/>
                <w:lang w:val="ro-RO" w:eastAsia="ru-RU"/>
              </w:rPr>
              <w:t>pentru puncţie pleurală (ac, seringa 20ml, lame pentru amprente, eprubete sterile pentru colectarea lichidului pleural)</w:t>
            </w:r>
          </w:p>
          <w:p w:rsidR="005E56E4" w:rsidRPr="005E56E4" w:rsidRDefault="005E56E4" w:rsidP="00E61E96">
            <w:pPr>
              <w:numPr>
                <w:ilvl w:val="0"/>
                <w:numId w:val="64"/>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Cs w:val="24"/>
                <w:lang w:val="ro-RO" w:eastAsia="ru-RU"/>
              </w:rPr>
              <w:t>Seringi 10ml N 2.</w:t>
            </w:r>
          </w:p>
        </w:tc>
      </w:tr>
      <w:tr w:rsidR="005E56E4" w:rsidRPr="005E56E4" w:rsidTr="005E56E4">
        <w:tc>
          <w:tcPr>
            <w:tcW w:w="2285" w:type="dxa"/>
            <w:vMerge w:val="restart"/>
          </w:tcPr>
          <w:p w:rsidR="005E56E4" w:rsidRPr="005E56E4" w:rsidRDefault="005E56E4" w:rsidP="000F2E9A">
            <w:pPr>
              <w:spacing w:after="120" w:line="240" w:lineRule="auto"/>
              <w:jc w:val="both"/>
              <w:rPr>
                <w:rFonts w:ascii="Times New Roman" w:eastAsia="Times New Roman" w:hAnsi="Times New Roman" w:cs="Times New Roman"/>
                <w:b/>
                <w:i/>
                <w:sz w:val="24"/>
                <w:szCs w:val="24"/>
                <w:highlight w:val="yellow"/>
                <w:lang w:val="ro-RO" w:eastAsia="ru-RU"/>
              </w:rPr>
            </w:pPr>
            <w:bookmarkStart w:id="35" w:name="_Toc216014845"/>
            <w:r w:rsidRPr="005E56E4">
              <w:rPr>
                <w:rFonts w:ascii="Times New Roman" w:eastAsia="Times New Roman" w:hAnsi="Times New Roman" w:cs="Times New Roman"/>
                <w:b/>
                <w:i/>
                <w:sz w:val="28"/>
                <w:szCs w:val="28"/>
                <w:lang w:val="ro-RO" w:eastAsia="ru-RU"/>
              </w:rPr>
              <w:t xml:space="preserve">D4. Instituţiile de asistenţă medicală spitalicească: secţia chirurgie </w:t>
            </w:r>
            <w:r w:rsidRPr="005E56E4">
              <w:rPr>
                <w:rFonts w:ascii="Times New Roman" w:eastAsia="Times New Roman" w:hAnsi="Times New Roman" w:cs="Times New Roman"/>
                <w:b/>
                <w:i/>
                <w:sz w:val="28"/>
                <w:szCs w:val="28"/>
                <w:lang w:val="ro-RO" w:eastAsia="ru-RU"/>
              </w:rPr>
              <w:lastRenderedPageBreak/>
              <w:t xml:space="preserve">toracică, secţia chimioterapie), secţia radioterapie </w:t>
            </w:r>
            <w:bookmarkEnd w:id="35"/>
          </w:p>
        </w:tc>
        <w:tc>
          <w:tcPr>
            <w:tcW w:w="7179" w:type="dxa"/>
          </w:tcPr>
          <w:p w:rsidR="005E56E4" w:rsidRPr="005E56E4" w:rsidRDefault="005E56E4" w:rsidP="005E56E4">
            <w:pPr>
              <w:spacing w:after="12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b/>
                <w:sz w:val="24"/>
                <w:szCs w:val="24"/>
                <w:lang w:val="ro-RO" w:eastAsia="ru-RU"/>
              </w:rPr>
              <w:lastRenderedPageBreak/>
              <w:t>Personal:</w:t>
            </w:r>
            <w:r w:rsidRPr="005E56E4">
              <w:rPr>
                <w:rFonts w:ascii="Times New Roman" w:eastAsia="Times New Roman" w:hAnsi="Times New Roman" w:cs="Times New Roman"/>
                <w:sz w:val="24"/>
                <w:szCs w:val="24"/>
                <w:lang w:val="ro-RO" w:eastAsia="ru-RU"/>
              </w:rPr>
              <w:t xml:space="preserve"> </w:t>
            </w:r>
          </w:p>
          <w:p w:rsidR="005E56E4" w:rsidRPr="005E56E4" w:rsidRDefault="005E56E4" w:rsidP="00E61E96">
            <w:pPr>
              <w:numPr>
                <w:ilvl w:val="0"/>
                <w:numId w:val="63"/>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medic oncolog (pulmonolog chirurg); </w:t>
            </w:r>
          </w:p>
          <w:p w:rsidR="005E56E4" w:rsidRPr="005E56E4" w:rsidRDefault="005E56E4" w:rsidP="00E61E96">
            <w:pPr>
              <w:numPr>
                <w:ilvl w:val="0"/>
                <w:numId w:val="63"/>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medic anesteziolog;</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asistente medicale,</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medic  de laborator;</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medic funcţionalist;</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lastRenderedPageBreak/>
              <w:t>medic radioimagist;</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medic radioterapeut;</w:t>
            </w:r>
          </w:p>
          <w:p w:rsidR="005E56E4" w:rsidRPr="005E56E4" w:rsidRDefault="005E56E4" w:rsidP="00E61E96">
            <w:pPr>
              <w:numPr>
                <w:ilvl w:val="0"/>
                <w:numId w:val="62"/>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medic chimioterapeut;</w:t>
            </w:r>
          </w:p>
          <w:p w:rsidR="005E56E4" w:rsidRPr="005E56E4" w:rsidRDefault="005E56E4" w:rsidP="00E61E96">
            <w:pPr>
              <w:numPr>
                <w:ilvl w:val="0"/>
                <w:numId w:val="63"/>
              </w:numPr>
              <w:spacing w:after="0" w:line="240" w:lineRule="auto"/>
              <w:ind w:left="288"/>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sz w:val="24"/>
                <w:szCs w:val="24"/>
                <w:lang w:val="ro-RO" w:eastAsia="ru-RU"/>
              </w:rPr>
              <w:t>medic imagist;</w:t>
            </w:r>
          </w:p>
          <w:p w:rsidR="005E56E4" w:rsidRPr="005E56E4" w:rsidRDefault="005E56E4" w:rsidP="00E61E96">
            <w:pPr>
              <w:numPr>
                <w:ilvl w:val="0"/>
                <w:numId w:val="63"/>
              </w:numPr>
              <w:spacing w:after="0" w:line="240" w:lineRule="auto"/>
              <w:ind w:left="288"/>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sz w:val="24"/>
                <w:szCs w:val="24"/>
                <w:lang w:val="ro-RO" w:eastAsia="ru-RU"/>
              </w:rPr>
              <w:t>medic bacteriolog;</w:t>
            </w:r>
          </w:p>
          <w:p w:rsidR="005E56E4" w:rsidRPr="005E56E4" w:rsidRDefault="005E56E4" w:rsidP="00E61E96">
            <w:pPr>
              <w:numPr>
                <w:ilvl w:val="0"/>
                <w:numId w:val="63"/>
              </w:numPr>
              <w:spacing w:after="0" w:line="240" w:lineRule="auto"/>
              <w:ind w:left="288"/>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sz w:val="24"/>
                <w:szCs w:val="24"/>
                <w:lang w:val="ro-RO" w:eastAsia="ru-RU"/>
              </w:rPr>
              <w:t>medic morfolog;</w:t>
            </w:r>
          </w:p>
          <w:p w:rsidR="005E56E4" w:rsidRPr="005E56E4" w:rsidRDefault="005E56E4" w:rsidP="00E61E96">
            <w:pPr>
              <w:numPr>
                <w:ilvl w:val="0"/>
                <w:numId w:val="63"/>
              </w:numPr>
              <w:spacing w:after="0" w:line="240" w:lineRule="auto"/>
              <w:ind w:left="288"/>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sz w:val="24"/>
                <w:szCs w:val="24"/>
                <w:lang w:val="ro-RO" w:eastAsia="ru-RU"/>
              </w:rPr>
              <w:t>medic citolog.</w:t>
            </w:r>
          </w:p>
        </w:tc>
      </w:tr>
      <w:tr w:rsidR="005E56E4" w:rsidRPr="005E56E4" w:rsidTr="005E56E4">
        <w:tc>
          <w:tcPr>
            <w:tcW w:w="2285" w:type="dxa"/>
            <w:vMerge/>
          </w:tcPr>
          <w:p w:rsidR="005E56E4" w:rsidRPr="005E56E4" w:rsidRDefault="005E56E4" w:rsidP="005E56E4">
            <w:pPr>
              <w:spacing w:after="120" w:line="240" w:lineRule="auto"/>
              <w:jc w:val="both"/>
              <w:rPr>
                <w:rFonts w:ascii="Times New Roman" w:eastAsia="Times New Roman" w:hAnsi="Times New Roman" w:cs="Times New Roman"/>
                <w:color w:val="0000FF"/>
                <w:sz w:val="24"/>
                <w:szCs w:val="24"/>
                <w:lang w:val="ro-RO" w:eastAsia="ru-RU"/>
              </w:rPr>
            </w:pPr>
          </w:p>
        </w:tc>
        <w:tc>
          <w:tcPr>
            <w:tcW w:w="7179" w:type="dxa"/>
          </w:tcPr>
          <w:p w:rsidR="005E56E4" w:rsidRPr="005E56E4" w:rsidRDefault="005E56E4" w:rsidP="005E56E4">
            <w:pPr>
              <w:widowControl w:val="0"/>
              <w:autoSpaceDE w:val="0"/>
              <w:autoSpaceDN w:val="0"/>
              <w:adjustRightInd w:val="0"/>
              <w:spacing w:after="120" w:line="240" w:lineRule="auto"/>
              <w:jc w:val="both"/>
              <w:rPr>
                <w:rFonts w:ascii="Times New Roman" w:eastAsia="Times New Roman" w:hAnsi="Times New Roman" w:cs="Times New Roman"/>
                <w:b/>
                <w:color w:val="000000"/>
                <w:sz w:val="24"/>
                <w:szCs w:val="24"/>
                <w:lang w:val="ro-RO" w:eastAsia="ru-RU"/>
              </w:rPr>
            </w:pPr>
            <w:r w:rsidRPr="005E56E4">
              <w:rPr>
                <w:rFonts w:ascii="Times New Roman" w:eastAsia="Times New Roman" w:hAnsi="Times New Roman" w:cs="Times New Roman"/>
                <w:b/>
                <w:color w:val="000000"/>
                <w:sz w:val="24"/>
                <w:szCs w:val="24"/>
                <w:lang w:eastAsia="ru-RU"/>
              </w:rPr>
              <w:t>Dispozitive medicale</w:t>
            </w:r>
            <w:r w:rsidRPr="005E56E4">
              <w:rPr>
                <w:rFonts w:ascii="Times New Roman" w:eastAsia="Times New Roman" w:hAnsi="Times New Roman" w:cs="Times New Roman"/>
                <w:b/>
                <w:color w:val="000000"/>
                <w:sz w:val="24"/>
                <w:szCs w:val="24"/>
                <w:lang w:val="ro-RO" w:eastAsia="ru-RU"/>
              </w:rPr>
              <w:t xml:space="preserve">: </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color w:val="000000"/>
                <w:sz w:val="24"/>
                <w:szCs w:val="24"/>
                <w:lang w:val="ro-RO" w:eastAsia="ru-RU"/>
              </w:rPr>
              <w:t>electrocardiograf;</w:t>
            </w:r>
          </w:p>
          <w:p w:rsidR="005E56E4" w:rsidRPr="005E56E4" w:rsidRDefault="005E56E4" w:rsidP="00E61E96">
            <w:pPr>
              <w:numPr>
                <w:ilvl w:val="0"/>
                <w:numId w:val="66"/>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fibrobronhoscop</w:t>
            </w:r>
          </w:p>
          <w:p w:rsidR="005E56E4" w:rsidRPr="005E56E4" w:rsidRDefault="005E56E4" w:rsidP="00E61E96">
            <w:pPr>
              <w:numPr>
                <w:ilvl w:val="0"/>
                <w:numId w:val="66"/>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toracoscop</w:t>
            </w:r>
          </w:p>
          <w:p w:rsidR="005E56E4" w:rsidRPr="005E56E4" w:rsidRDefault="005E56E4" w:rsidP="00E61E96">
            <w:pPr>
              <w:numPr>
                <w:ilvl w:val="0"/>
                <w:numId w:val="66"/>
              </w:numPr>
              <w:spacing w:after="0" w:line="240" w:lineRule="auto"/>
              <w:ind w:left="288"/>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sz w:val="24"/>
                <w:szCs w:val="24"/>
                <w:lang w:val="ro-RO" w:eastAsia="ru-RU"/>
              </w:rPr>
              <w:t>lame pentru pregătirea frotiurilor pentru investigaţii citologice;</w:t>
            </w:r>
          </w:p>
          <w:p w:rsidR="005E56E4" w:rsidRPr="005E56E4" w:rsidRDefault="005E56E4" w:rsidP="00E61E96">
            <w:pPr>
              <w:numPr>
                <w:ilvl w:val="0"/>
                <w:numId w:val="66"/>
              </w:numPr>
              <w:spacing w:after="0" w:line="240" w:lineRule="auto"/>
              <w:ind w:left="288"/>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sz w:val="24"/>
                <w:szCs w:val="24"/>
                <w:lang w:val="ro-RO" w:eastAsia="ru-RU"/>
              </w:rPr>
              <w:t>seringi şi ace sterile pentru preluarea biopsiei</w:t>
            </w:r>
          </w:p>
          <w:p w:rsidR="005E56E4" w:rsidRPr="005E56E4" w:rsidRDefault="005E56E4" w:rsidP="00E61E96">
            <w:pPr>
              <w:numPr>
                <w:ilvl w:val="0"/>
                <w:numId w:val="66"/>
              </w:numPr>
              <w:spacing w:after="0" w:line="240" w:lineRule="auto"/>
              <w:ind w:left="288"/>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sz w:val="24"/>
                <w:szCs w:val="24"/>
                <w:lang w:val="ro-RO" w:eastAsia="ru-RU"/>
              </w:rPr>
              <w:t>aparate pentru radioterapie</w:t>
            </w:r>
          </w:p>
        </w:tc>
      </w:tr>
      <w:tr w:rsidR="005E56E4" w:rsidRPr="005E56E4" w:rsidTr="005E56E4">
        <w:tc>
          <w:tcPr>
            <w:tcW w:w="2285" w:type="dxa"/>
            <w:vMerge/>
          </w:tcPr>
          <w:p w:rsidR="005E56E4" w:rsidRPr="005E56E4" w:rsidRDefault="005E56E4" w:rsidP="005E56E4">
            <w:pPr>
              <w:spacing w:after="120" w:line="240" w:lineRule="auto"/>
              <w:jc w:val="both"/>
              <w:rPr>
                <w:rFonts w:ascii="Times New Roman" w:eastAsia="Times New Roman" w:hAnsi="Times New Roman" w:cs="Times New Roman"/>
                <w:color w:val="0000FF"/>
                <w:sz w:val="24"/>
                <w:szCs w:val="24"/>
                <w:lang w:val="ro-RO" w:eastAsia="ru-RU"/>
              </w:rPr>
            </w:pPr>
          </w:p>
        </w:tc>
        <w:tc>
          <w:tcPr>
            <w:tcW w:w="7179" w:type="dxa"/>
          </w:tcPr>
          <w:p w:rsidR="005E56E4" w:rsidRPr="005E56E4" w:rsidRDefault="005E56E4" w:rsidP="005E56E4">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ro-RO" w:eastAsia="ru-RU"/>
              </w:rPr>
            </w:pPr>
            <w:r w:rsidRPr="005E56E4">
              <w:rPr>
                <w:rFonts w:ascii="Times New Roman" w:eastAsia="Times New Roman" w:hAnsi="Times New Roman" w:cs="Times New Roman"/>
                <w:b/>
                <w:color w:val="000000"/>
                <w:sz w:val="24"/>
                <w:szCs w:val="24"/>
                <w:lang w:val="ro-RO" w:eastAsia="ru-RU"/>
              </w:rPr>
              <w:t>Laboratoare:</w:t>
            </w:r>
          </w:p>
          <w:p w:rsidR="005E56E4" w:rsidRPr="005E56E4" w:rsidRDefault="005E56E4" w:rsidP="00E61E96">
            <w:pPr>
              <w:widowControl w:val="0"/>
              <w:numPr>
                <w:ilvl w:val="0"/>
                <w:numId w:val="66"/>
              </w:numPr>
              <w:autoSpaceDE w:val="0"/>
              <w:autoSpaceDN w:val="0"/>
              <w:adjustRightInd w:val="0"/>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color w:val="000000"/>
                <w:sz w:val="24"/>
                <w:szCs w:val="24"/>
                <w:lang w:val="ro-RO" w:eastAsia="ru-RU"/>
              </w:rPr>
              <w:t>cabinet de diagnostic funcţional dotat cu utilaj pentru USG inclusiv cu Doppler;</w:t>
            </w:r>
          </w:p>
          <w:p w:rsidR="005E56E4" w:rsidRPr="005E56E4" w:rsidRDefault="005E56E4" w:rsidP="00E61E96">
            <w:pPr>
              <w:numPr>
                <w:ilvl w:val="0"/>
                <w:numId w:val="66"/>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cabinet radiologic, </w:t>
            </w:r>
          </w:p>
          <w:p w:rsidR="005E56E4" w:rsidRPr="005E56E4" w:rsidRDefault="005E56E4" w:rsidP="00E61E96">
            <w:pPr>
              <w:numPr>
                <w:ilvl w:val="0"/>
                <w:numId w:val="66"/>
              </w:numPr>
              <w:spacing w:after="0" w:line="240" w:lineRule="auto"/>
              <w:ind w:left="288"/>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sz w:val="24"/>
                <w:szCs w:val="24"/>
                <w:lang w:val="ro-RO" w:eastAsia="ru-RU"/>
              </w:rPr>
              <w:t>laborator bacteriologic;</w:t>
            </w:r>
          </w:p>
          <w:p w:rsidR="005E56E4" w:rsidRPr="005E56E4" w:rsidRDefault="005E56E4" w:rsidP="00E61E96">
            <w:pPr>
              <w:numPr>
                <w:ilvl w:val="0"/>
                <w:numId w:val="66"/>
              </w:numPr>
              <w:spacing w:after="0" w:line="240" w:lineRule="auto"/>
              <w:ind w:left="288"/>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sz w:val="24"/>
                <w:szCs w:val="24"/>
                <w:lang w:val="ro-RO" w:eastAsia="ru-RU"/>
              </w:rPr>
              <w:t>laborator patomorfologic inclusiv dotat cu utilaj pentru investigaţie morfopatologică urgentă si după includerea ân parafină;</w:t>
            </w:r>
          </w:p>
          <w:p w:rsidR="005E56E4" w:rsidRPr="005E56E4" w:rsidRDefault="005E56E4" w:rsidP="00E61E96">
            <w:pPr>
              <w:numPr>
                <w:ilvl w:val="0"/>
                <w:numId w:val="66"/>
              </w:numPr>
              <w:spacing w:after="0" w:line="240" w:lineRule="auto"/>
              <w:ind w:left="288"/>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sz w:val="24"/>
                <w:szCs w:val="24"/>
                <w:lang w:val="ro-RO" w:eastAsia="ru-RU"/>
              </w:rPr>
              <w:t>laborator clinic standard pentru determinarea: analizei generale a sângelui + trombocite, analizei generale a urinei, biochimiei sângelui (proteine, bilirubina, urea, ALT, AST, fosfataza alcalină, glucoza sângelui, ionograma (K, Ca, Mg),), indicilor coagulogramei</w:t>
            </w:r>
          </w:p>
          <w:p w:rsidR="005E56E4" w:rsidRPr="005E56E4" w:rsidRDefault="005E56E4" w:rsidP="00E61E96">
            <w:pPr>
              <w:numPr>
                <w:ilvl w:val="0"/>
                <w:numId w:val="66"/>
              </w:numPr>
              <w:spacing w:after="0" w:line="240" w:lineRule="auto"/>
              <w:ind w:left="288"/>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sz w:val="24"/>
                <w:szCs w:val="24"/>
                <w:lang w:val="ro-RO" w:eastAsia="ru-RU"/>
              </w:rPr>
              <w:t>laborator citologic;</w:t>
            </w:r>
          </w:p>
          <w:p w:rsidR="005E56E4" w:rsidRPr="005E56E4" w:rsidRDefault="005E56E4" w:rsidP="00E61E96">
            <w:pPr>
              <w:numPr>
                <w:ilvl w:val="0"/>
                <w:numId w:val="66"/>
              </w:numPr>
              <w:spacing w:after="0" w:line="240" w:lineRule="auto"/>
              <w:ind w:left="288"/>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sz w:val="24"/>
                <w:szCs w:val="24"/>
                <w:lang w:val="ro-RO" w:eastAsia="ru-RU"/>
              </w:rPr>
              <w:t xml:space="preserve">blocul chirurgical dotat cu instrumente şi utilaj pentru efectuarea intervenţiilor chirurgicale ân oncologie (instrumente standard </w:t>
            </w:r>
          </w:p>
          <w:p w:rsidR="005E56E4" w:rsidRPr="005E56E4" w:rsidRDefault="005E56E4" w:rsidP="005E56E4">
            <w:pPr>
              <w:spacing w:after="0" w:line="240" w:lineRule="auto"/>
              <w:ind w:left="-72"/>
              <w:jc w:val="both"/>
              <w:rPr>
                <w:rFonts w:ascii="Times New Roman" w:eastAsia="Times New Roman" w:hAnsi="Times New Roman" w:cs="Times New Roman"/>
                <w:szCs w:val="24"/>
                <w:lang w:val="ro-RO" w:eastAsia="ru-RU"/>
              </w:rPr>
            </w:pPr>
            <w:r w:rsidRPr="005E56E4">
              <w:rPr>
                <w:rFonts w:ascii="Times New Roman" w:eastAsia="Times New Roman" w:hAnsi="Times New Roman" w:cs="Times New Roman"/>
                <w:sz w:val="24"/>
                <w:szCs w:val="24"/>
                <w:lang w:val="ro-RO" w:eastAsia="ru-RU"/>
              </w:rPr>
              <w:t xml:space="preserve">      </w:t>
            </w:r>
            <w:r w:rsidRPr="005E56E4">
              <w:rPr>
                <w:rFonts w:ascii="Times New Roman" w:eastAsia="Times New Roman" w:hAnsi="Times New Roman" w:cs="Times New Roman"/>
                <w:sz w:val="24"/>
                <w:szCs w:val="24"/>
                <w:lang w:eastAsia="ru-RU"/>
              </w:rPr>
              <w:t>+</w:t>
            </w:r>
            <w:r w:rsidRPr="005E56E4">
              <w:rPr>
                <w:rFonts w:ascii="Times New Roman" w:eastAsia="Times New Roman" w:hAnsi="Times New Roman" w:cs="Times New Roman"/>
                <w:sz w:val="24"/>
                <w:szCs w:val="24"/>
                <w:lang w:val="ro-RO" w:eastAsia="ru-RU"/>
              </w:rPr>
              <w:t xml:space="preserve"> electrocoagulator);</w:t>
            </w:r>
          </w:p>
        </w:tc>
      </w:tr>
      <w:tr w:rsidR="005E56E4" w:rsidRPr="00231F73" w:rsidTr="005E56E4">
        <w:trPr>
          <w:trHeight w:val="4607"/>
        </w:trPr>
        <w:tc>
          <w:tcPr>
            <w:tcW w:w="2285" w:type="dxa"/>
            <w:vMerge/>
          </w:tcPr>
          <w:p w:rsidR="005E56E4" w:rsidRPr="005E56E4" w:rsidRDefault="005E56E4" w:rsidP="005E56E4">
            <w:pPr>
              <w:spacing w:after="120" w:line="240" w:lineRule="auto"/>
              <w:jc w:val="both"/>
              <w:rPr>
                <w:rFonts w:ascii="Times New Roman" w:eastAsia="Times New Roman" w:hAnsi="Times New Roman" w:cs="Times New Roman"/>
                <w:color w:val="0000FF"/>
                <w:sz w:val="24"/>
                <w:szCs w:val="24"/>
                <w:lang w:val="ro-RO" w:eastAsia="ru-RU"/>
              </w:rPr>
            </w:pPr>
          </w:p>
        </w:tc>
        <w:tc>
          <w:tcPr>
            <w:tcW w:w="7179" w:type="dxa"/>
          </w:tcPr>
          <w:p w:rsidR="005E56E4" w:rsidRPr="005E56E4" w:rsidRDefault="005E56E4" w:rsidP="005E56E4">
            <w:pPr>
              <w:spacing w:after="120" w:line="240" w:lineRule="auto"/>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Medicamente şi consumabile:</w:t>
            </w:r>
          </w:p>
          <w:p w:rsidR="005E56E4" w:rsidRPr="00C032B3" w:rsidRDefault="00C032B3" w:rsidP="00C032B3">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color w:val="000000"/>
                <w:sz w:val="24"/>
                <w:szCs w:val="24"/>
                <w:lang w:val="ro-RO" w:eastAsia="ru-RU"/>
              </w:rPr>
            </w:pPr>
            <w:r w:rsidRPr="00C032B3">
              <w:rPr>
                <w:rFonts w:ascii="Times New Roman" w:eastAsia="Times New Roman" w:hAnsi="Times New Roman" w:cs="Times New Roman"/>
                <w:color w:val="000000"/>
                <w:sz w:val="24"/>
                <w:szCs w:val="24"/>
                <w:lang w:val="en-US" w:eastAsia="ru-RU"/>
              </w:rPr>
              <w:t>Analgezice opioide (Sol.Morphinum 1%-1ml, Sol.Trimeperidinum 2%-1ml, Omnopon 2%-1ml</w:t>
            </w:r>
            <w:r>
              <w:rPr>
                <w:rFonts w:ascii="Times New Roman" w:eastAsia="Times New Roman" w:hAnsi="Times New Roman" w:cs="Times New Roman"/>
                <w:color w:val="000000"/>
                <w:sz w:val="24"/>
                <w:szCs w:val="24"/>
                <w:lang w:val="en-US" w:eastAsia="ru-RU"/>
              </w:rPr>
              <w:t>,</w:t>
            </w:r>
            <w:r w:rsidRPr="005E56E4">
              <w:rPr>
                <w:rFonts w:ascii="Times New Roman" w:eastAsia="Times New Roman" w:hAnsi="Times New Roman" w:cs="Times New Roman"/>
                <w:sz w:val="24"/>
                <w:szCs w:val="24"/>
                <w:lang w:val="ro-RO" w:eastAsia="ru-RU"/>
              </w:rPr>
              <w:t xml:space="preserve"> Tramadol</w:t>
            </w:r>
            <w:r>
              <w:rPr>
                <w:rFonts w:ascii="Times New Roman" w:eastAsia="Times New Roman" w:hAnsi="Times New Roman" w:cs="Times New Roman"/>
                <w:sz w:val="24"/>
                <w:szCs w:val="24"/>
                <w:lang w:val="ro-RO" w:eastAsia="ru-RU"/>
              </w:rPr>
              <w:t>um</w:t>
            </w:r>
            <w:r w:rsidRPr="005E56E4">
              <w:rPr>
                <w:rFonts w:ascii="Times New Roman" w:eastAsia="Times New Roman" w:hAnsi="Times New Roman" w:cs="Times New Roman"/>
                <w:sz w:val="24"/>
                <w:szCs w:val="24"/>
                <w:lang w:val="ro-RO" w:eastAsia="ru-RU"/>
              </w:rPr>
              <w:t xml:space="preserve"> 100mg-2ml)</w:t>
            </w:r>
            <w:r w:rsidRPr="00C032B3">
              <w:rPr>
                <w:rFonts w:ascii="Times New Roman" w:eastAsia="Times New Roman" w:hAnsi="Times New Roman" w:cs="Times New Roman"/>
                <w:color w:val="000000"/>
                <w:sz w:val="24"/>
                <w:szCs w:val="24"/>
                <w:lang w:val="en-US" w:eastAsia="ru-RU"/>
              </w:rPr>
              <w:t xml:space="preserve"> </w:t>
            </w:r>
          </w:p>
          <w:p w:rsidR="005E56E4" w:rsidRPr="005E56E4" w:rsidRDefault="005E56E4" w:rsidP="00E61E96">
            <w:pPr>
              <w:numPr>
                <w:ilvl w:val="0"/>
                <w:numId w:val="65"/>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lang w:val="en-US" w:eastAsia="ru-RU"/>
              </w:rPr>
              <w:t>Analgezice</w:t>
            </w:r>
            <w:r w:rsidRPr="005E56E4">
              <w:rPr>
                <w:rFonts w:ascii="Times New Roman" w:eastAsia="Times New Roman" w:hAnsi="Times New Roman" w:cs="Times New Roman"/>
                <w:sz w:val="24"/>
                <w:szCs w:val="24"/>
                <w:lang w:val="ro-RO" w:eastAsia="ru-RU"/>
              </w:rPr>
              <w:t xml:space="preserve"> neopioide (Sol. </w:t>
            </w:r>
            <w:r w:rsidR="00C032B3" w:rsidRPr="00C032B3">
              <w:rPr>
                <w:rFonts w:ascii="Times New Roman" w:eastAsia="Times New Roman" w:hAnsi="Times New Roman" w:cs="Times New Roman"/>
                <w:color w:val="000000"/>
                <w:sz w:val="24"/>
                <w:szCs w:val="24"/>
                <w:lang w:val="en-US" w:eastAsia="ru-RU"/>
              </w:rPr>
              <w:t>Metamizolum natrium</w:t>
            </w:r>
            <w:r w:rsidRPr="005E56E4">
              <w:rPr>
                <w:rFonts w:ascii="Times New Roman" w:eastAsia="Times New Roman" w:hAnsi="Times New Roman" w:cs="Times New Roman"/>
                <w:sz w:val="24"/>
                <w:szCs w:val="24"/>
                <w:lang w:val="ro-RO" w:eastAsia="ru-RU"/>
              </w:rPr>
              <w:t xml:space="preserve"> 50%-2ml, Sol. Difenhidramină 1%-1ml)</w:t>
            </w:r>
          </w:p>
          <w:p w:rsidR="005E56E4" w:rsidRPr="005E56E4" w:rsidRDefault="005E56E4" w:rsidP="00E61E96">
            <w:pPr>
              <w:numPr>
                <w:ilvl w:val="0"/>
                <w:numId w:val="65"/>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Preparate antibacteriale ân asortiment, pentru utilizare conform datelor antibioticogramei </w:t>
            </w:r>
          </w:p>
          <w:p w:rsidR="005E56E4" w:rsidRPr="005E56E4" w:rsidRDefault="005E56E4" w:rsidP="00E61E96">
            <w:pPr>
              <w:numPr>
                <w:ilvl w:val="0"/>
                <w:numId w:val="60"/>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Soluţiile antiseptice: Alcool etilic, </w:t>
            </w:r>
            <w:r w:rsidRPr="005E56E4">
              <w:rPr>
                <w:rFonts w:ascii="Times New Roman" w:eastAsia="Times New Roman" w:hAnsi="Times New Roman" w:cs="Times New Roman"/>
                <w:szCs w:val="24"/>
                <w:lang w:val="ro-RO" w:eastAsia="ru-RU"/>
              </w:rPr>
              <w:t>Polividon-iod 10%, Furacilin</w:t>
            </w:r>
            <w:r w:rsidR="00C032B3">
              <w:rPr>
                <w:rFonts w:ascii="Times New Roman" w:eastAsia="Times New Roman" w:hAnsi="Times New Roman" w:cs="Times New Roman"/>
                <w:szCs w:val="24"/>
                <w:lang w:val="ro-RO" w:eastAsia="ru-RU"/>
              </w:rPr>
              <w:t>um</w:t>
            </w:r>
            <w:r w:rsidRPr="005E56E4">
              <w:rPr>
                <w:rFonts w:ascii="Times New Roman" w:eastAsia="Times New Roman" w:hAnsi="Times New Roman" w:cs="Times New Roman"/>
                <w:szCs w:val="24"/>
                <w:lang w:val="ro-RO" w:eastAsia="ru-RU"/>
              </w:rPr>
              <w:t xml:space="preserve"> 0,02%-500ml. etc.</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Sol. Lidocain</w:t>
            </w:r>
            <w:r w:rsidR="00C032B3">
              <w:rPr>
                <w:rFonts w:ascii="Times New Roman" w:eastAsia="Times New Roman" w:hAnsi="Times New Roman" w:cs="Times New Roman"/>
                <w:lang w:val="ro-RO" w:eastAsia="ru-RU"/>
              </w:rPr>
              <w:t>um</w:t>
            </w:r>
            <w:r w:rsidRPr="005E56E4">
              <w:rPr>
                <w:rFonts w:ascii="Times New Roman" w:eastAsia="Times New Roman" w:hAnsi="Times New Roman" w:cs="Times New Roman"/>
                <w:lang w:val="ro-RO" w:eastAsia="ru-RU"/>
              </w:rPr>
              <w:t xml:space="preserve"> 2% - 2ml N 4</w:t>
            </w:r>
          </w:p>
          <w:p w:rsidR="005E56E4" w:rsidRPr="005E56E4" w:rsidRDefault="005E56E4" w:rsidP="00E61E96">
            <w:pPr>
              <w:widowControl w:val="0"/>
              <w:numPr>
                <w:ilvl w:val="0"/>
                <w:numId w:val="59"/>
              </w:numPr>
              <w:autoSpaceDE w:val="0"/>
              <w:autoSpaceDN w:val="0"/>
              <w:adjustRightInd w:val="0"/>
              <w:spacing w:after="0" w:line="240" w:lineRule="auto"/>
              <w:ind w:left="288"/>
              <w:jc w:val="both"/>
              <w:rPr>
                <w:rFonts w:ascii="Times New Roman" w:eastAsia="Times New Roman" w:hAnsi="Times New Roman" w:cs="Times New Roman"/>
                <w:lang w:val="ro-RO" w:eastAsia="ru-RU"/>
              </w:rPr>
            </w:pPr>
            <w:r w:rsidRPr="005E56E4">
              <w:rPr>
                <w:rFonts w:ascii="Times New Roman" w:eastAsia="Times New Roman" w:hAnsi="Times New Roman" w:cs="Times New Roman"/>
                <w:lang w:val="ro-RO" w:eastAsia="ru-RU"/>
              </w:rPr>
              <w:t>Sol.</w:t>
            </w:r>
            <w:r w:rsidR="00C032B3">
              <w:rPr>
                <w:rFonts w:ascii="Times New Roman" w:eastAsia="Times New Roman" w:hAnsi="Times New Roman" w:cs="Times New Roman"/>
                <w:lang w:val="ro-RO" w:eastAsia="ru-RU"/>
              </w:rPr>
              <w:t>NaCl</w:t>
            </w:r>
            <w:r w:rsidRPr="005E56E4">
              <w:rPr>
                <w:rFonts w:ascii="Times New Roman" w:eastAsia="Times New Roman" w:hAnsi="Times New Roman" w:cs="Times New Roman"/>
                <w:lang w:val="ro-RO" w:eastAsia="ru-RU"/>
              </w:rPr>
              <w:t xml:space="preserve"> 0,9% - 200ml</w:t>
            </w:r>
          </w:p>
          <w:p w:rsidR="005E56E4" w:rsidRPr="005E56E4" w:rsidRDefault="005E56E4" w:rsidP="00E61E96">
            <w:pPr>
              <w:numPr>
                <w:ilvl w:val="0"/>
                <w:numId w:val="60"/>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Cs w:val="24"/>
                <w:lang w:val="ro-RO" w:eastAsia="ru-RU"/>
              </w:rPr>
              <w:t>Tifon şi bumbac (sterile).</w:t>
            </w:r>
          </w:p>
          <w:p w:rsidR="005E56E4" w:rsidRPr="005E56E4" w:rsidRDefault="005E56E4" w:rsidP="00E61E96">
            <w:pPr>
              <w:numPr>
                <w:ilvl w:val="0"/>
                <w:numId w:val="60"/>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Cs w:val="24"/>
                <w:lang w:val="ro-RO" w:eastAsia="ru-RU"/>
              </w:rPr>
              <w:t>Emplastru.</w:t>
            </w:r>
          </w:p>
          <w:p w:rsidR="005E56E4" w:rsidRPr="005E56E4" w:rsidRDefault="005E56E4" w:rsidP="00E61E96">
            <w:pPr>
              <w:numPr>
                <w:ilvl w:val="0"/>
                <w:numId w:val="60"/>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Cs w:val="24"/>
                <w:lang w:val="ro-RO" w:eastAsia="ru-RU"/>
              </w:rPr>
              <w:t>Preparate chimioterapice</w:t>
            </w:r>
          </w:p>
          <w:p w:rsidR="005E56E4" w:rsidRPr="005E56E4" w:rsidRDefault="005E56E4" w:rsidP="00E61E96">
            <w:pPr>
              <w:numPr>
                <w:ilvl w:val="0"/>
                <w:numId w:val="60"/>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Cs w:val="24"/>
                <w:lang w:val="ro-RO" w:eastAsia="ru-RU"/>
              </w:rPr>
              <w:t>Instrumente pentru pansamente (pense, foarfece etc.).</w:t>
            </w:r>
          </w:p>
          <w:p w:rsidR="005E56E4" w:rsidRPr="005E56E4" w:rsidRDefault="005E56E4" w:rsidP="00E61E96">
            <w:pPr>
              <w:numPr>
                <w:ilvl w:val="0"/>
                <w:numId w:val="60"/>
              </w:numPr>
              <w:spacing w:after="0" w:line="240" w:lineRule="auto"/>
              <w:ind w:left="288"/>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Cs w:val="24"/>
                <w:lang w:val="ro-RO" w:eastAsia="ru-RU"/>
              </w:rPr>
              <w:t>Mănuşi de cauciuc sterile pentru personalul medical.</w:t>
            </w:r>
          </w:p>
        </w:tc>
      </w:tr>
    </w:tbl>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p w:rsidR="005E56E4" w:rsidRPr="005E56E4" w:rsidRDefault="005E56E4" w:rsidP="005E56E4">
      <w:pPr>
        <w:keepNext/>
        <w:spacing w:after="120" w:line="240" w:lineRule="auto"/>
        <w:jc w:val="both"/>
        <w:outlineLvl w:val="1"/>
        <w:rPr>
          <w:rFonts w:ascii="Times New Roman" w:eastAsia="Times New Roman" w:hAnsi="Times New Roman" w:cs="Times New Roman"/>
          <w:b/>
          <w:smallCaps/>
          <w:sz w:val="28"/>
          <w:szCs w:val="28"/>
          <w:lang w:val="ro-RO" w:eastAsia="ru-RU"/>
        </w:rPr>
      </w:pPr>
      <w:r w:rsidRPr="005E56E4">
        <w:rPr>
          <w:rFonts w:ascii="Times New Roman" w:eastAsia="Times New Roman" w:hAnsi="Times New Roman" w:cs="Times New Roman"/>
          <w:b/>
          <w:smallCaps/>
          <w:sz w:val="28"/>
          <w:szCs w:val="28"/>
          <w:lang w:val="ro-RO" w:eastAsia="ru-RU"/>
        </w:rPr>
        <w:lastRenderedPageBreak/>
        <w:t>E. INDICATORII DE MONITORIZARE A IMPLEMENTĂRII PROTOCOLULUI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467"/>
        <w:gridCol w:w="2686"/>
        <w:gridCol w:w="2487"/>
        <w:gridCol w:w="2254"/>
      </w:tblGrid>
      <w:tr w:rsidR="005E56E4" w:rsidRPr="00231F73" w:rsidTr="005E56E4">
        <w:trPr>
          <w:tblHeader/>
        </w:trPr>
        <w:tc>
          <w:tcPr>
            <w:tcW w:w="587" w:type="dxa"/>
            <w:vMerge w:val="restart"/>
            <w:shd w:val="clear" w:color="auto" w:fill="BFBFBF"/>
          </w:tcPr>
          <w:p w:rsidR="005E56E4" w:rsidRPr="005E56E4" w:rsidRDefault="005E56E4" w:rsidP="005E56E4">
            <w:pPr>
              <w:spacing w:after="0" w:line="240" w:lineRule="auto"/>
              <w:jc w:val="both"/>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Nr.</w:t>
            </w:r>
          </w:p>
        </w:tc>
        <w:tc>
          <w:tcPr>
            <w:tcW w:w="2495" w:type="dxa"/>
            <w:vMerge w:val="restart"/>
            <w:shd w:val="clear" w:color="auto" w:fill="BFBFBF"/>
            <w:vAlign w:val="center"/>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Scopul</w:t>
            </w:r>
          </w:p>
        </w:tc>
        <w:tc>
          <w:tcPr>
            <w:tcW w:w="2716" w:type="dxa"/>
            <w:vMerge w:val="restart"/>
            <w:shd w:val="clear" w:color="auto" w:fill="BFBFBF"/>
            <w:vAlign w:val="center"/>
          </w:tcPr>
          <w:p w:rsidR="005E56E4" w:rsidRPr="005E56E4" w:rsidRDefault="005E56E4" w:rsidP="005E56E4">
            <w:pPr>
              <w:spacing w:after="0" w:line="240" w:lineRule="auto"/>
              <w:jc w:val="center"/>
              <w:rPr>
                <w:rFonts w:ascii="Times New Roman" w:eastAsia="Times New Roman" w:hAnsi="Times New Roman" w:cs="Times New Roman"/>
                <w:b/>
                <w:i/>
                <w:sz w:val="24"/>
                <w:szCs w:val="24"/>
                <w:lang w:val="ro-RO" w:eastAsia="ru-RU"/>
              </w:rPr>
            </w:pPr>
            <w:r w:rsidRPr="005E56E4">
              <w:rPr>
                <w:rFonts w:ascii="Times New Roman" w:eastAsia="Times New Roman" w:hAnsi="Times New Roman" w:cs="Times New Roman"/>
                <w:b/>
                <w:sz w:val="24"/>
                <w:szCs w:val="24"/>
                <w:lang w:val="ro-RO" w:eastAsia="ru-RU"/>
              </w:rPr>
              <w:t>Indicatorul</w:t>
            </w:r>
          </w:p>
        </w:tc>
        <w:tc>
          <w:tcPr>
            <w:tcW w:w="4765" w:type="dxa"/>
            <w:gridSpan w:val="2"/>
            <w:shd w:val="clear" w:color="auto" w:fill="BFBFBF"/>
            <w:vAlign w:val="center"/>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Metoda de calculare a indicatorului</w:t>
            </w:r>
          </w:p>
        </w:tc>
      </w:tr>
      <w:tr w:rsidR="005E56E4" w:rsidRPr="005E56E4" w:rsidTr="005E56E4">
        <w:trPr>
          <w:tblHeader/>
        </w:trPr>
        <w:tc>
          <w:tcPr>
            <w:tcW w:w="587" w:type="dxa"/>
            <w:vMerge/>
          </w:tcPr>
          <w:p w:rsidR="005E56E4" w:rsidRPr="005E56E4" w:rsidRDefault="005E56E4" w:rsidP="005E56E4">
            <w:pPr>
              <w:spacing w:after="0" w:line="240" w:lineRule="auto"/>
              <w:jc w:val="both"/>
              <w:rPr>
                <w:rFonts w:ascii="Times New Roman" w:eastAsia="Times New Roman" w:hAnsi="Times New Roman" w:cs="Times New Roman"/>
                <w:sz w:val="24"/>
                <w:szCs w:val="24"/>
                <w:lang w:val="ro-RO" w:eastAsia="ru-RU"/>
              </w:rPr>
            </w:pPr>
          </w:p>
        </w:tc>
        <w:tc>
          <w:tcPr>
            <w:tcW w:w="2495" w:type="dxa"/>
            <w:vMerge/>
          </w:tcPr>
          <w:p w:rsidR="005E56E4" w:rsidRPr="005E56E4" w:rsidRDefault="005E56E4" w:rsidP="005E56E4">
            <w:pPr>
              <w:spacing w:after="0" w:line="240" w:lineRule="auto"/>
              <w:jc w:val="center"/>
              <w:rPr>
                <w:rFonts w:ascii="Times New Roman" w:eastAsia="Times New Roman" w:hAnsi="Times New Roman" w:cs="Times New Roman"/>
                <w:sz w:val="24"/>
                <w:szCs w:val="24"/>
                <w:lang w:val="ro-RO" w:eastAsia="ru-RU"/>
              </w:rPr>
            </w:pPr>
          </w:p>
        </w:tc>
        <w:tc>
          <w:tcPr>
            <w:tcW w:w="2716" w:type="dxa"/>
            <w:vMerge/>
          </w:tcPr>
          <w:p w:rsidR="005E56E4" w:rsidRPr="005E56E4" w:rsidRDefault="005E56E4" w:rsidP="005E56E4">
            <w:pPr>
              <w:tabs>
                <w:tab w:val="left" w:pos="210"/>
              </w:tabs>
              <w:spacing w:after="0" w:line="240" w:lineRule="auto"/>
              <w:jc w:val="center"/>
              <w:rPr>
                <w:rFonts w:ascii="Times New Roman" w:eastAsia="Times New Roman" w:hAnsi="Times New Roman" w:cs="Times New Roman"/>
                <w:sz w:val="24"/>
                <w:szCs w:val="24"/>
                <w:lang w:val="ro-RO" w:eastAsia="ru-RU"/>
              </w:rPr>
            </w:pPr>
          </w:p>
        </w:tc>
        <w:tc>
          <w:tcPr>
            <w:tcW w:w="2510" w:type="dxa"/>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Numărător</w:t>
            </w:r>
          </w:p>
        </w:tc>
        <w:tc>
          <w:tcPr>
            <w:tcW w:w="2255" w:type="dxa"/>
          </w:tcPr>
          <w:p w:rsidR="005E56E4" w:rsidRPr="005E56E4" w:rsidRDefault="005E56E4" w:rsidP="005E56E4">
            <w:pPr>
              <w:spacing w:after="0" w:line="240" w:lineRule="auto"/>
              <w:jc w:val="center"/>
              <w:rPr>
                <w:rFonts w:ascii="Times New Roman" w:eastAsia="Times New Roman" w:hAnsi="Times New Roman" w:cs="Times New Roman"/>
                <w:b/>
                <w:sz w:val="24"/>
                <w:szCs w:val="24"/>
                <w:lang w:val="ro-RO" w:eastAsia="ru-RU"/>
              </w:rPr>
            </w:pPr>
            <w:r w:rsidRPr="005E56E4">
              <w:rPr>
                <w:rFonts w:ascii="Times New Roman" w:eastAsia="Times New Roman" w:hAnsi="Times New Roman" w:cs="Times New Roman"/>
                <w:b/>
                <w:sz w:val="24"/>
                <w:szCs w:val="24"/>
                <w:lang w:val="ro-RO" w:eastAsia="ru-RU"/>
              </w:rPr>
              <w:t>Numitor</w:t>
            </w:r>
          </w:p>
        </w:tc>
      </w:tr>
      <w:tr w:rsidR="005E56E4" w:rsidRPr="00231F73" w:rsidTr="005E56E4">
        <w:trPr>
          <w:trHeight w:val="5211"/>
        </w:trPr>
        <w:tc>
          <w:tcPr>
            <w:tcW w:w="587" w:type="dxa"/>
          </w:tcPr>
          <w:p w:rsidR="005E56E4" w:rsidRPr="005E56E4" w:rsidRDefault="005E56E4" w:rsidP="005E56E4">
            <w:pPr>
              <w:spacing w:after="12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1. </w:t>
            </w:r>
          </w:p>
        </w:tc>
        <w:tc>
          <w:tcPr>
            <w:tcW w:w="2495" w:type="dxa"/>
          </w:tcPr>
          <w:p w:rsidR="005E56E4" w:rsidRPr="005E56E4" w:rsidRDefault="005E56E4" w:rsidP="005E56E4">
            <w:pPr>
              <w:autoSpaceDE w:val="0"/>
              <w:autoSpaceDN w:val="0"/>
              <w:adjustRightInd w:val="0"/>
              <w:spacing w:after="0" w:line="241" w:lineRule="atLeast"/>
              <w:rPr>
                <w:rFonts w:ascii="Times New Roman" w:eastAsia="Calibri"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251"/>
            </w:tblGrid>
            <w:tr w:rsidR="005E56E4" w:rsidRPr="00231F73" w:rsidTr="005E56E4">
              <w:tc>
                <w:tcPr>
                  <w:tcW w:w="0" w:type="auto"/>
                </w:tcPr>
                <w:p w:rsidR="005E56E4" w:rsidRPr="005E56E4" w:rsidRDefault="005E56E4" w:rsidP="005E56E4">
                  <w:pPr>
                    <w:autoSpaceDE w:val="0"/>
                    <w:autoSpaceDN w:val="0"/>
                    <w:adjustRightInd w:val="0"/>
                    <w:spacing w:after="0" w:line="221" w:lineRule="atLeast"/>
                    <w:rPr>
                      <w:rFonts w:ascii="Times New Roman" w:eastAsia="Calibri" w:hAnsi="Times New Roman" w:cs="Times New Roman"/>
                      <w:color w:val="000000"/>
                      <w:sz w:val="23"/>
                      <w:szCs w:val="23"/>
                      <w:lang w:val="ro-RO"/>
                    </w:rPr>
                  </w:pPr>
                  <w:r w:rsidRPr="005E56E4">
                    <w:rPr>
                      <w:rFonts w:ascii="Times New Roman" w:eastAsia="Calibri" w:hAnsi="Times New Roman" w:cs="Times New Roman"/>
                      <w:color w:val="000000"/>
                      <w:sz w:val="23"/>
                      <w:szCs w:val="23"/>
                      <w:lang w:val="en-US"/>
                    </w:rPr>
                    <w:t xml:space="preserve">Ameliorarea calităţii examinării clinice şi celei paraclinice a pacienţilor </w:t>
                  </w:r>
                  <w:r w:rsidRPr="005E56E4">
                    <w:rPr>
                      <w:rFonts w:ascii="Times New Roman" w:eastAsia="Calibri" w:hAnsi="Times New Roman" w:cs="Times New Roman"/>
                      <w:color w:val="000000"/>
                      <w:sz w:val="23"/>
                      <w:szCs w:val="23"/>
                      <w:lang w:val="ro-RO"/>
                    </w:rPr>
                    <w:t xml:space="preserve">cu scopul diagnosticării </w:t>
                  </w:r>
                  <w:r w:rsidRPr="005E56E4">
                    <w:rPr>
                      <w:rFonts w:ascii="Times New Roman" w:eastAsia="Calibri" w:hAnsi="Times New Roman" w:cs="Times New Roman"/>
                      <w:sz w:val="24"/>
                      <w:szCs w:val="24"/>
                      <w:lang w:val="en-US"/>
                    </w:rPr>
                    <w:t>tumorilor maligne ale pleurei</w:t>
                  </w:r>
                </w:p>
              </w:tc>
            </w:tr>
          </w:tbl>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p>
        </w:tc>
        <w:tc>
          <w:tcPr>
            <w:tcW w:w="2716" w:type="dxa"/>
          </w:tcPr>
          <w:p w:rsidR="005E56E4" w:rsidRPr="005E56E4" w:rsidRDefault="005E56E4" w:rsidP="005E56E4">
            <w:pPr>
              <w:autoSpaceDE w:val="0"/>
              <w:autoSpaceDN w:val="0"/>
              <w:adjustRightInd w:val="0"/>
              <w:spacing w:after="0" w:line="241" w:lineRule="atLeast"/>
              <w:rPr>
                <w:rFonts w:ascii="Times New Roman" w:eastAsia="Calibri" w:hAnsi="Times New Roman" w:cs="Times New Roman"/>
                <w:color w:val="000000"/>
                <w:sz w:val="24"/>
                <w:szCs w:val="24"/>
                <w:lang w:val="en-US"/>
              </w:rPr>
            </w:pPr>
          </w:p>
          <w:tbl>
            <w:tblPr>
              <w:tblW w:w="0" w:type="auto"/>
              <w:tblBorders>
                <w:top w:val="nil"/>
                <w:left w:val="nil"/>
                <w:bottom w:val="nil"/>
                <w:right w:val="nil"/>
              </w:tblBorders>
              <w:tblLook w:val="0000" w:firstRow="0" w:lastRow="0" w:firstColumn="0" w:lastColumn="0" w:noHBand="0" w:noVBand="0"/>
            </w:tblPr>
            <w:tblGrid>
              <w:gridCol w:w="2470"/>
            </w:tblGrid>
            <w:tr w:rsidR="005E56E4" w:rsidRPr="004D195C" w:rsidTr="005E56E4">
              <w:tc>
                <w:tcPr>
                  <w:tcW w:w="0" w:type="auto"/>
                </w:tcPr>
                <w:p w:rsidR="005E56E4" w:rsidRPr="005E56E4" w:rsidRDefault="005E56E4" w:rsidP="004D195C">
                  <w:pPr>
                    <w:autoSpaceDE w:val="0"/>
                    <w:autoSpaceDN w:val="0"/>
                    <w:adjustRightInd w:val="0"/>
                    <w:spacing w:after="0" w:line="221" w:lineRule="atLeast"/>
                    <w:rPr>
                      <w:rFonts w:ascii="Times New Roman" w:eastAsia="Calibri" w:hAnsi="Times New Roman" w:cs="Times New Roman"/>
                      <w:color w:val="000000"/>
                      <w:sz w:val="23"/>
                      <w:szCs w:val="23"/>
                      <w:lang w:val="ro-RO"/>
                    </w:rPr>
                  </w:pPr>
                  <w:r w:rsidRPr="005E56E4">
                    <w:rPr>
                      <w:rFonts w:ascii="Times New Roman" w:eastAsia="Calibri" w:hAnsi="Times New Roman" w:cs="Times New Roman"/>
                      <w:color w:val="000000"/>
                      <w:sz w:val="23"/>
                      <w:szCs w:val="24"/>
                      <w:lang w:val="en-US"/>
                    </w:rPr>
                    <w:t xml:space="preserve">1.1. </w:t>
                  </w:r>
                  <w:r w:rsidR="004D195C">
                    <w:rPr>
                      <w:rFonts w:ascii="Times New Roman" w:eastAsia="Calibri" w:hAnsi="Times New Roman" w:cs="Times New Roman"/>
                      <w:color w:val="000000"/>
                      <w:sz w:val="23"/>
                      <w:szCs w:val="24"/>
                      <w:lang w:val="en-US"/>
                    </w:rPr>
                    <w:t xml:space="preserve">Ponderea </w:t>
                  </w:r>
                  <w:r w:rsidRPr="005E56E4">
                    <w:rPr>
                      <w:rFonts w:ascii="Times New Roman" w:eastAsia="Calibri" w:hAnsi="Times New Roman" w:cs="Times New Roman"/>
                      <w:color w:val="000000"/>
                      <w:sz w:val="23"/>
                      <w:szCs w:val="24"/>
                      <w:lang w:val="en-US"/>
                    </w:rPr>
                    <w:t>pacienţilor cu diagnosticul de</w:t>
                  </w:r>
                  <w:r w:rsidRPr="005E56E4">
                    <w:rPr>
                      <w:rFonts w:ascii="Times New Roman" w:eastAsia="Times New Roman" w:hAnsi="Times New Roman" w:cs="Times New Roman"/>
                      <w:sz w:val="24"/>
                      <w:szCs w:val="24"/>
                      <w:lang w:val="ro-RO" w:eastAsia="ru-RU"/>
                    </w:rPr>
                    <w:t xml:space="preserve"> MPM</w:t>
                  </w:r>
                  <w:r w:rsidRPr="005E56E4">
                    <w:rPr>
                      <w:rFonts w:ascii="Times New Roman" w:eastAsia="Calibri" w:hAnsi="Times New Roman" w:cs="Times New Roman"/>
                      <w:color w:val="000000"/>
                      <w:sz w:val="23"/>
                      <w:szCs w:val="24"/>
                      <w:lang w:val="ro-RO"/>
                    </w:rPr>
                    <w:t xml:space="preserve"> </w:t>
                  </w:r>
                  <w:r w:rsidRPr="005E56E4">
                    <w:rPr>
                      <w:rFonts w:ascii="Times New Roman" w:eastAsia="Calibri" w:hAnsi="Times New Roman" w:cs="Times New Roman"/>
                      <w:color w:val="000000"/>
                      <w:sz w:val="23"/>
                      <w:szCs w:val="24"/>
                      <w:lang w:val="en-US"/>
                    </w:rPr>
                    <w:t xml:space="preserve">, cărora li s-a efectuat examenul clinic şi paraclinic obligatoriu, conform recomandărilor protocolului clinic naţional </w:t>
                  </w:r>
                  <w:r w:rsidRPr="005E56E4">
                    <w:rPr>
                      <w:rFonts w:ascii="Times New Roman" w:eastAsia="Calibri" w:hAnsi="Times New Roman" w:cs="Times New Roman"/>
                      <w:color w:val="000000"/>
                      <w:sz w:val="23"/>
                      <w:szCs w:val="24"/>
                      <w:lang w:val="ro-RO"/>
                    </w:rPr>
                    <w:t>-</w:t>
                  </w:r>
                  <w:r w:rsidRPr="005E56E4">
                    <w:rPr>
                      <w:rFonts w:ascii="Times New Roman" w:eastAsia="Times New Roman" w:hAnsi="Times New Roman" w:cs="Times New Roman"/>
                      <w:sz w:val="24"/>
                      <w:szCs w:val="24"/>
                      <w:lang w:val="ro-RO" w:eastAsia="ru-RU"/>
                    </w:rPr>
                    <w:t xml:space="preserve"> Tumorile maligne ale pleurei.</w:t>
                  </w:r>
                  <w:r w:rsidR="004D195C">
                    <w:rPr>
                      <w:rFonts w:ascii="Times New Roman" w:eastAsia="Times New Roman" w:hAnsi="Times New Roman" w:cs="Times New Roman"/>
                      <w:sz w:val="24"/>
                      <w:szCs w:val="24"/>
                      <w:lang w:val="ro-RO" w:eastAsia="ru-RU"/>
                    </w:rPr>
                    <w:t xml:space="preserve"> (în %)</w:t>
                  </w:r>
                </w:p>
              </w:tc>
            </w:tr>
          </w:tbl>
          <w:p w:rsidR="005E56E4" w:rsidRPr="005E56E4" w:rsidRDefault="005E56E4" w:rsidP="005E56E4">
            <w:pPr>
              <w:tabs>
                <w:tab w:val="left" w:pos="210"/>
              </w:tabs>
              <w:spacing w:after="0" w:line="240" w:lineRule="auto"/>
              <w:rPr>
                <w:rFonts w:ascii="Times New Roman" w:eastAsia="Times New Roman" w:hAnsi="Times New Roman" w:cs="Times New Roman"/>
                <w:sz w:val="24"/>
                <w:szCs w:val="24"/>
                <w:lang w:val="ro-RO" w:eastAsia="ru-RU"/>
              </w:rPr>
            </w:pPr>
          </w:p>
        </w:tc>
        <w:tc>
          <w:tcPr>
            <w:tcW w:w="2510" w:type="dxa"/>
          </w:tcPr>
          <w:p w:rsidR="005E56E4" w:rsidRPr="005E56E4" w:rsidRDefault="005E56E4" w:rsidP="005E56E4">
            <w:pPr>
              <w:autoSpaceDE w:val="0"/>
              <w:autoSpaceDN w:val="0"/>
              <w:adjustRightInd w:val="0"/>
              <w:spacing w:after="0" w:line="241" w:lineRule="atLeast"/>
              <w:rPr>
                <w:rFonts w:ascii="Times New Roman" w:eastAsia="Calibri" w:hAnsi="Times New Roman" w:cs="Times New Roman"/>
                <w:color w:val="000000"/>
                <w:sz w:val="24"/>
                <w:szCs w:val="24"/>
                <w:lang w:val="en-US"/>
              </w:rPr>
            </w:pPr>
          </w:p>
          <w:tbl>
            <w:tblPr>
              <w:tblW w:w="0" w:type="auto"/>
              <w:tblBorders>
                <w:top w:val="nil"/>
                <w:left w:val="nil"/>
                <w:bottom w:val="nil"/>
                <w:right w:val="nil"/>
              </w:tblBorders>
              <w:tblLook w:val="0000" w:firstRow="0" w:lastRow="0" w:firstColumn="0" w:lastColumn="0" w:noHBand="0" w:noVBand="0"/>
            </w:tblPr>
            <w:tblGrid>
              <w:gridCol w:w="2271"/>
            </w:tblGrid>
            <w:tr w:rsidR="005E56E4" w:rsidRPr="00231F73" w:rsidTr="005E56E4">
              <w:tc>
                <w:tcPr>
                  <w:tcW w:w="0" w:type="auto"/>
                </w:tcPr>
                <w:p w:rsidR="005E56E4" w:rsidRPr="005E56E4" w:rsidRDefault="005E56E4" w:rsidP="005E56E4">
                  <w:pPr>
                    <w:autoSpaceDE w:val="0"/>
                    <w:autoSpaceDN w:val="0"/>
                    <w:adjustRightInd w:val="0"/>
                    <w:spacing w:after="0" w:line="221" w:lineRule="atLeast"/>
                    <w:rPr>
                      <w:rFonts w:ascii="Times New Roman" w:eastAsia="Calibri" w:hAnsi="Times New Roman" w:cs="Times New Roman"/>
                      <w:color w:val="000000"/>
                      <w:sz w:val="23"/>
                      <w:szCs w:val="23"/>
                      <w:lang w:val="ro-RO"/>
                    </w:rPr>
                  </w:pPr>
                  <w:r w:rsidRPr="005E56E4">
                    <w:rPr>
                      <w:rFonts w:ascii="Times New Roman" w:eastAsia="Calibri" w:hAnsi="Times New Roman" w:cs="Times New Roman"/>
                      <w:color w:val="000000"/>
                      <w:sz w:val="23"/>
                      <w:szCs w:val="23"/>
                      <w:lang w:val="en-US"/>
                    </w:rPr>
                    <w:t>Numărul de pacienţi</w:t>
                  </w:r>
                  <w:r w:rsidRPr="005E56E4">
                    <w:rPr>
                      <w:rFonts w:ascii="Times New Roman" w:eastAsia="Calibri" w:hAnsi="Times New Roman" w:cs="Times New Roman"/>
                      <w:color w:val="000000"/>
                      <w:sz w:val="23"/>
                      <w:szCs w:val="23"/>
                      <w:lang w:val="ro-RO"/>
                    </w:rPr>
                    <w:t>/</w:t>
                  </w:r>
                  <w:r w:rsidRPr="005E56E4">
                    <w:rPr>
                      <w:rFonts w:ascii="Times New Roman" w:eastAsia="Calibri" w:hAnsi="Times New Roman" w:cs="Times New Roman"/>
                      <w:color w:val="000000"/>
                      <w:sz w:val="23"/>
                      <w:szCs w:val="23"/>
                      <w:lang w:val="en-US"/>
                    </w:rPr>
                    <w:t xml:space="preserve"> </w:t>
                  </w:r>
                  <w:r w:rsidRPr="005E56E4">
                    <w:rPr>
                      <w:rFonts w:ascii="Times New Roman" w:eastAsia="Calibri" w:hAnsi="Times New Roman" w:cs="Times New Roman"/>
                      <w:color w:val="000000"/>
                      <w:sz w:val="23"/>
                      <w:szCs w:val="23"/>
                      <w:lang w:val="ro-RO"/>
                    </w:rPr>
                    <w:t xml:space="preserve">persoane din grupul de risc cărora în mod documentat, de către medicul de familie, li </w:t>
                  </w:r>
                  <w:r w:rsidRPr="005E56E4">
                    <w:rPr>
                      <w:rFonts w:ascii="Times New Roman" w:eastAsia="Calibri" w:hAnsi="Times New Roman" w:cs="Times New Roman"/>
                      <w:color w:val="000000"/>
                      <w:sz w:val="23"/>
                      <w:szCs w:val="23"/>
                      <w:lang w:val="en-US"/>
                    </w:rPr>
                    <w:t xml:space="preserve"> s-a </w:t>
                  </w:r>
                  <w:r w:rsidRPr="005E56E4">
                    <w:rPr>
                      <w:rFonts w:ascii="Times New Roman" w:eastAsia="Calibri" w:hAnsi="Times New Roman" w:cs="Times New Roman"/>
                      <w:color w:val="000000"/>
                      <w:sz w:val="23"/>
                      <w:szCs w:val="23"/>
                      <w:lang w:val="ro-RO"/>
                    </w:rPr>
                    <w:t xml:space="preserve">oferit informaţii privind factorii de risc în dezvoltare </w:t>
                  </w:r>
                  <w:r w:rsidRPr="005E56E4">
                    <w:rPr>
                      <w:rFonts w:ascii="Times New Roman" w:eastAsia="Calibri" w:hAnsi="Times New Roman" w:cs="Times New Roman"/>
                      <w:sz w:val="24"/>
                      <w:szCs w:val="24"/>
                      <w:lang w:val="en-US"/>
                    </w:rPr>
                    <w:t>tumorilor maligne ale pleurei</w:t>
                  </w:r>
                  <w:r w:rsidRPr="005E56E4">
                    <w:rPr>
                      <w:rFonts w:ascii="Times New Roman" w:eastAsia="Calibri" w:hAnsi="Times New Roman" w:cs="Times New Roman"/>
                      <w:sz w:val="24"/>
                      <w:szCs w:val="24"/>
                      <w:lang w:val="ro-RO"/>
                    </w:rPr>
                    <w:t>; şi a fost efectuat</w:t>
                  </w:r>
                  <w:r w:rsidRPr="005E56E4">
                    <w:rPr>
                      <w:rFonts w:ascii="Times New Roman" w:eastAsia="Calibri" w:hAnsi="Times New Roman" w:cs="Times New Roman"/>
                      <w:color w:val="000000"/>
                      <w:sz w:val="23"/>
                      <w:szCs w:val="23"/>
                      <w:lang w:val="ro-RO"/>
                    </w:rPr>
                    <w:t xml:space="preserve"> </w:t>
                  </w:r>
                  <w:r w:rsidRPr="005E56E4">
                    <w:rPr>
                      <w:rFonts w:ascii="Times New Roman" w:eastAsia="Calibri" w:hAnsi="Times New Roman" w:cs="Times New Roman"/>
                      <w:color w:val="000000"/>
                      <w:sz w:val="23"/>
                      <w:szCs w:val="23"/>
                      <w:lang w:val="en-US"/>
                    </w:rPr>
                    <w:t>examenul clinic şi paraclinic obligatoriu, conform recomandărilor protocolului clinic</w:t>
                  </w:r>
                  <w:r w:rsidRPr="005E56E4">
                    <w:rPr>
                      <w:rFonts w:ascii="Times New Roman" w:eastAsia="Calibri" w:hAnsi="Times New Roman" w:cs="Times New Roman"/>
                      <w:color w:val="000000"/>
                      <w:sz w:val="23"/>
                      <w:szCs w:val="23"/>
                      <w:lang w:val="ro-RO"/>
                    </w:rPr>
                    <w:t xml:space="preserve"> </w:t>
                  </w:r>
                  <w:r w:rsidRPr="005E56E4">
                    <w:rPr>
                      <w:rFonts w:ascii="Times New Roman" w:eastAsia="Calibri" w:hAnsi="Times New Roman" w:cs="Times New Roman"/>
                      <w:color w:val="000000"/>
                      <w:sz w:val="23"/>
                      <w:szCs w:val="23"/>
                      <w:lang w:val="en-US"/>
                    </w:rPr>
                    <w:t xml:space="preserve"> naţional</w:t>
                  </w:r>
                  <w:r w:rsidRPr="005E56E4">
                    <w:rPr>
                      <w:rFonts w:ascii="Times New Roman" w:eastAsia="Calibri" w:hAnsi="Times New Roman" w:cs="Times New Roman"/>
                      <w:color w:val="000000"/>
                      <w:sz w:val="23"/>
                      <w:szCs w:val="23"/>
                      <w:lang w:val="ro-RO"/>
                    </w:rPr>
                    <w:t xml:space="preserve"> </w:t>
                  </w:r>
                  <w:r w:rsidRPr="005E56E4">
                    <w:rPr>
                      <w:rFonts w:ascii="Times New Roman" w:eastAsia="Calibri" w:hAnsi="Times New Roman" w:cs="Times New Roman"/>
                      <w:sz w:val="24"/>
                      <w:szCs w:val="24"/>
                      <w:lang w:val="en-US"/>
                    </w:rPr>
                    <w:t>Tumorile maligne ale pleurei</w:t>
                  </w:r>
                  <w:r w:rsidRPr="005E56E4">
                    <w:rPr>
                      <w:rFonts w:ascii="Times New Roman" w:eastAsia="Calibri" w:hAnsi="Times New Roman" w:cs="Times New Roman"/>
                      <w:sz w:val="24"/>
                      <w:szCs w:val="24"/>
                      <w:lang w:val="ro-RO"/>
                    </w:rPr>
                    <w:t xml:space="preserve"> pe parcursul ultimul an</w:t>
                  </w:r>
                  <w:r w:rsidRPr="005E56E4">
                    <w:rPr>
                      <w:rFonts w:ascii="Times New Roman" w:eastAsia="Calibri" w:hAnsi="Times New Roman" w:cs="Times New Roman"/>
                      <w:color w:val="000000"/>
                      <w:sz w:val="23"/>
                      <w:szCs w:val="23"/>
                      <w:lang w:val="en-US"/>
                    </w:rPr>
                    <w:t xml:space="preserve"> x 100</w:t>
                  </w:r>
                  <w:r w:rsidRPr="005E56E4">
                    <w:rPr>
                      <w:rFonts w:ascii="Times New Roman" w:eastAsia="Calibri" w:hAnsi="Times New Roman" w:cs="Times New Roman"/>
                      <w:color w:val="000000"/>
                      <w:sz w:val="23"/>
                      <w:szCs w:val="23"/>
                      <w:lang w:val="ro-RO"/>
                    </w:rPr>
                    <w:t>.</w:t>
                  </w:r>
                </w:p>
              </w:tc>
            </w:tr>
          </w:tbl>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p>
        </w:tc>
        <w:tc>
          <w:tcPr>
            <w:tcW w:w="2255" w:type="dxa"/>
          </w:tcPr>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p>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Numărul  total de persoane/pacienţii </w:t>
            </w:r>
            <w:r w:rsidRPr="005E56E4">
              <w:rPr>
                <w:rFonts w:ascii="Times New Roman" w:eastAsia="Times New Roman" w:hAnsi="Times New Roman" w:cs="Times New Roman"/>
                <w:color w:val="000000"/>
                <w:sz w:val="23"/>
                <w:szCs w:val="23"/>
                <w:lang w:val="ro-RO" w:eastAsia="ru-RU"/>
              </w:rPr>
              <w:t>persoane din grupul de risc</w:t>
            </w:r>
            <w:r w:rsidRPr="005E56E4">
              <w:rPr>
                <w:rFonts w:ascii="Times New Roman" w:eastAsia="Times New Roman" w:hAnsi="Times New Roman" w:cs="Times New Roman"/>
                <w:sz w:val="24"/>
                <w:szCs w:val="24"/>
                <w:lang w:val="ro-RO" w:eastAsia="ru-RU"/>
              </w:rPr>
              <w:t xml:space="preserve"> care se află la evidenţa</w:t>
            </w:r>
            <w:r w:rsidRPr="005E56E4">
              <w:rPr>
                <w:rFonts w:ascii="Times New Roman" w:eastAsia="Times New Roman" w:hAnsi="Times New Roman" w:cs="Times New Roman"/>
                <w:color w:val="000000"/>
                <w:sz w:val="23"/>
                <w:szCs w:val="23"/>
                <w:lang w:val="ro-RO" w:eastAsia="ru-RU"/>
              </w:rPr>
              <w:t xml:space="preserve"> medicului de familie,</w:t>
            </w:r>
            <w:r w:rsidRPr="005E56E4">
              <w:rPr>
                <w:rFonts w:ascii="Times New Roman" w:eastAsia="Times New Roman" w:hAnsi="Times New Roman" w:cs="Times New Roman"/>
                <w:sz w:val="24"/>
                <w:szCs w:val="24"/>
                <w:lang w:val="ro-RO" w:eastAsia="ru-RU"/>
              </w:rPr>
              <w:t xml:space="preserve">  medicului oncolog, pe parcursul ultimului an. </w:t>
            </w:r>
          </w:p>
        </w:tc>
      </w:tr>
      <w:tr w:rsidR="005E56E4" w:rsidRPr="005E56E4" w:rsidTr="005E56E4">
        <w:trPr>
          <w:trHeight w:val="2974"/>
        </w:trPr>
        <w:tc>
          <w:tcPr>
            <w:tcW w:w="587" w:type="dxa"/>
          </w:tcPr>
          <w:p w:rsidR="005E56E4" w:rsidRPr="005E56E4" w:rsidRDefault="005E56E4" w:rsidP="005E56E4">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2. </w:t>
            </w:r>
          </w:p>
        </w:tc>
        <w:tc>
          <w:tcPr>
            <w:tcW w:w="2495" w:type="dxa"/>
          </w:tcPr>
          <w:p w:rsidR="005E56E4" w:rsidRPr="005E56E4" w:rsidRDefault="005E56E4" w:rsidP="005E56E4">
            <w:pPr>
              <w:autoSpaceDE w:val="0"/>
              <w:autoSpaceDN w:val="0"/>
              <w:adjustRightInd w:val="0"/>
              <w:spacing w:after="0" w:line="241" w:lineRule="atLeast"/>
              <w:rPr>
                <w:rFonts w:ascii="Times New Roman" w:eastAsia="Calibri"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251"/>
            </w:tblGrid>
            <w:tr w:rsidR="005E56E4" w:rsidRPr="00231F73" w:rsidTr="005E56E4">
              <w:tc>
                <w:tcPr>
                  <w:tcW w:w="0" w:type="auto"/>
                </w:tcPr>
                <w:p w:rsidR="005E56E4" w:rsidRPr="005E56E4" w:rsidRDefault="005E56E4" w:rsidP="005E56E4">
                  <w:pPr>
                    <w:autoSpaceDE w:val="0"/>
                    <w:autoSpaceDN w:val="0"/>
                    <w:adjustRightInd w:val="0"/>
                    <w:spacing w:after="0" w:line="221" w:lineRule="atLeast"/>
                    <w:rPr>
                      <w:rFonts w:ascii="Times New Roman" w:eastAsia="Calibri" w:hAnsi="Times New Roman" w:cs="Times New Roman"/>
                      <w:color w:val="000000"/>
                      <w:sz w:val="24"/>
                      <w:szCs w:val="24"/>
                      <w:lang w:val="ro-RO"/>
                    </w:rPr>
                  </w:pPr>
                  <w:r w:rsidRPr="005E56E4">
                    <w:rPr>
                      <w:rFonts w:ascii="Times New Roman" w:eastAsia="Calibri" w:hAnsi="Times New Roman" w:cs="Times New Roman"/>
                      <w:color w:val="000000"/>
                      <w:sz w:val="24"/>
                      <w:szCs w:val="24"/>
                      <w:lang w:val="en-US"/>
                    </w:rPr>
                    <w:t xml:space="preserve">Sporirea ratei de apreciere a riscului de deces prin </w:t>
                  </w:r>
                  <w:r w:rsidRPr="005E56E4">
                    <w:rPr>
                      <w:rFonts w:ascii="Times New Roman" w:eastAsia="Calibri" w:hAnsi="Times New Roman" w:cs="Times New Roman"/>
                      <w:sz w:val="24"/>
                      <w:szCs w:val="24"/>
                      <w:lang w:val="en-US"/>
                    </w:rPr>
                    <w:t>tumorile maligne ale pleurei</w:t>
                  </w:r>
                  <w:r w:rsidRPr="005E56E4">
                    <w:rPr>
                      <w:rFonts w:ascii="Times New Roman" w:eastAsia="Calibri" w:hAnsi="Times New Roman" w:cs="Times New Roman"/>
                      <w:sz w:val="24"/>
                      <w:szCs w:val="24"/>
                      <w:lang w:val="ro-RO"/>
                    </w:rPr>
                    <w:t>.</w:t>
                  </w:r>
                </w:p>
              </w:tc>
            </w:tr>
          </w:tbl>
          <w:p w:rsidR="005E56E4" w:rsidRPr="005E56E4" w:rsidRDefault="005E56E4" w:rsidP="005E56E4">
            <w:pPr>
              <w:spacing w:after="120" w:line="240" w:lineRule="auto"/>
              <w:jc w:val="both"/>
              <w:rPr>
                <w:rFonts w:ascii="Times New Roman" w:eastAsia="Times New Roman" w:hAnsi="Times New Roman" w:cs="Times New Roman"/>
                <w:sz w:val="24"/>
                <w:szCs w:val="24"/>
                <w:lang w:val="ro-RO" w:eastAsia="ru-RU"/>
              </w:rPr>
            </w:pPr>
          </w:p>
        </w:tc>
        <w:tc>
          <w:tcPr>
            <w:tcW w:w="2716" w:type="dxa"/>
          </w:tcPr>
          <w:p w:rsidR="005E56E4" w:rsidRPr="005E56E4" w:rsidRDefault="005E56E4" w:rsidP="005E56E4">
            <w:pPr>
              <w:tabs>
                <w:tab w:val="left" w:pos="210"/>
              </w:tabs>
              <w:spacing w:after="0" w:line="240" w:lineRule="auto"/>
              <w:rPr>
                <w:rFonts w:ascii="Times New Roman" w:eastAsia="Calibri" w:hAnsi="Times New Roman" w:cs="Times New Roman"/>
                <w:color w:val="000000"/>
                <w:sz w:val="23"/>
                <w:szCs w:val="24"/>
                <w:lang w:val="ro-RO"/>
              </w:rPr>
            </w:pPr>
            <w:r w:rsidRPr="005E56E4">
              <w:rPr>
                <w:rFonts w:ascii="Times New Roman" w:eastAsia="Times New Roman" w:hAnsi="Times New Roman" w:cs="Times New Roman"/>
                <w:sz w:val="24"/>
                <w:szCs w:val="24"/>
                <w:lang w:val="ro-RO" w:eastAsia="ru-RU"/>
              </w:rPr>
              <w:t xml:space="preserve">2.1. </w:t>
            </w:r>
            <w:r w:rsidR="004D195C">
              <w:rPr>
                <w:rFonts w:ascii="Times New Roman" w:eastAsia="Calibri" w:hAnsi="Times New Roman" w:cs="Times New Roman"/>
                <w:color w:val="000000"/>
                <w:sz w:val="23"/>
                <w:szCs w:val="24"/>
                <w:lang w:val="en-US"/>
              </w:rPr>
              <w:t>Ponderea</w:t>
            </w:r>
            <w:r w:rsidRPr="005E56E4">
              <w:rPr>
                <w:rFonts w:ascii="Times New Roman" w:eastAsia="Calibri" w:hAnsi="Times New Roman" w:cs="Times New Roman"/>
                <w:color w:val="000000"/>
                <w:sz w:val="24"/>
                <w:szCs w:val="24"/>
                <w:lang w:val="en-US"/>
              </w:rPr>
              <w:t xml:space="preserve"> pacienţilor cu diagnosticul </w:t>
            </w:r>
            <w:r w:rsidRPr="005E56E4">
              <w:rPr>
                <w:rFonts w:ascii="Times New Roman" w:eastAsia="Calibri" w:hAnsi="Times New Roman" w:cs="Times New Roman"/>
                <w:color w:val="000000"/>
                <w:sz w:val="23"/>
                <w:szCs w:val="24"/>
                <w:lang w:val="en-US"/>
              </w:rPr>
              <w:t>de</w:t>
            </w:r>
            <w:r w:rsidRPr="005E56E4">
              <w:rPr>
                <w:rFonts w:ascii="Times New Roman" w:eastAsia="Calibri" w:hAnsi="Times New Roman" w:cs="Times New Roman"/>
                <w:color w:val="000000"/>
                <w:sz w:val="23"/>
                <w:szCs w:val="24"/>
                <w:lang w:val="ro-RO"/>
              </w:rPr>
              <w:t xml:space="preserve"> </w:t>
            </w:r>
            <w:r w:rsidRPr="005E56E4">
              <w:rPr>
                <w:rFonts w:ascii="Times New Roman" w:eastAsia="Times New Roman" w:hAnsi="Times New Roman" w:cs="Times New Roman"/>
                <w:szCs w:val="24"/>
                <w:lang w:val="en-US" w:eastAsia="ru-RU"/>
              </w:rPr>
              <w:t>tumora malignă ale pleurei</w:t>
            </w:r>
            <w:r w:rsidRPr="005E56E4">
              <w:rPr>
                <w:rFonts w:ascii="Times New Roman" w:eastAsia="Calibri" w:hAnsi="Times New Roman" w:cs="Times New Roman"/>
                <w:color w:val="000000"/>
                <w:sz w:val="23"/>
                <w:szCs w:val="24"/>
                <w:lang w:val="en-US"/>
              </w:rPr>
              <w:t xml:space="preserve">, cărora li s-a evaluat riscul de deces de către </w:t>
            </w:r>
            <w:r w:rsidRPr="005E56E4">
              <w:rPr>
                <w:rFonts w:ascii="Times New Roman" w:eastAsia="Calibri" w:hAnsi="Times New Roman" w:cs="Times New Roman"/>
                <w:color w:val="000000"/>
                <w:sz w:val="23"/>
                <w:szCs w:val="24"/>
                <w:lang w:val="ro-RO"/>
              </w:rPr>
              <w:t>m</w:t>
            </w:r>
            <w:r w:rsidRPr="005E56E4">
              <w:rPr>
                <w:rFonts w:ascii="Times New Roman" w:eastAsia="Calibri" w:hAnsi="Times New Roman" w:cs="Times New Roman"/>
                <w:color w:val="000000"/>
                <w:sz w:val="23"/>
                <w:szCs w:val="24"/>
                <w:lang w:val="en-US"/>
              </w:rPr>
              <w:t>edicul</w:t>
            </w:r>
            <w:r w:rsidRPr="005E56E4">
              <w:rPr>
                <w:rFonts w:ascii="Times New Roman" w:eastAsia="Calibri" w:hAnsi="Times New Roman" w:cs="Times New Roman"/>
                <w:color w:val="000000"/>
                <w:sz w:val="23"/>
                <w:szCs w:val="24"/>
                <w:lang w:val="ro-RO"/>
              </w:rPr>
              <w:t xml:space="preserve"> oncolog</w:t>
            </w:r>
            <w:r w:rsidRPr="005E56E4">
              <w:rPr>
                <w:rFonts w:ascii="Times New Roman" w:eastAsia="Calibri" w:hAnsi="Times New Roman" w:cs="Times New Roman"/>
                <w:color w:val="000000"/>
                <w:sz w:val="23"/>
                <w:szCs w:val="24"/>
                <w:lang w:val="en-US"/>
              </w:rPr>
              <w:t>, conform recomandărilor protocolului clinic Tumorile maligne ale pleurei</w:t>
            </w:r>
            <w:r w:rsidRPr="005E56E4">
              <w:rPr>
                <w:rFonts w:ascii="Times New Roman" w:eastAsia="Times New Roman" w:hAnsi="Times New Roman" w:cs="Times New Roman"/>
                <w:sz w:val="24"/>
                <w:szCs w:val="24"/>
                <w:lang w:val="ro-RO" w:eastAsia="ru-RU"/>
              </w:rPr>
              <w:t>.</w:t>
            </w:r>
            <w:r w:rsidR="004D195C">
              <w:rPr>
                <w:rFonts w:ascii="Times New Roman" w:eastAsia="Times New Roman" w:hAnsi="Times New Roman" w:cs="Times New Roman"/>
                <w:sz w:val="24"/>
                <w:szCs w:val="24"/>
                <w:lang w:val="ro-RO" w:eastAsia="ru-RU"/>
              </w:rPr>
              <w:t xml:space="preserve"> (în %)</w:t>
            </w:r>
          </w:p>
        </w:tc>
        <w:tc>
          <w:tcPr>
            <w:tcW w:w="2510" w:type="dxa"/>
            <w:shd w:val="clear" w:color="auto" w:fill="auto"/>
          </w:tcPr>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color w:val="000000"/>
                <w:sz w:val="23"/>
                <w:szCs w:val="23"/>
                <w:lang w:val="ro-RO" w:eastAsia="ru-RU"/>
              </w:rPr>
              <w:t xml:space="preserve">Numărul de pacienţi cu diagnosticul de </w:t>
            </w:r>
            <w:r w:rsidRPr="005E56E4">
              <w:rPr>
                <w:rFonts w:ascii="Times New Roman" w:eastAsia="Times New Roman" w:hAnsi="Times New Roman" w:cs="Times New Roman"/>
                <w:szCs w:val="24"/>
                <w:lang w:val="en-US" w:eastAsia="ru-RU"/>
              </w:rPr>
              <w:t>tumora malignă ale pleurei</w:t>
            </w:r>
            <w:r w:rsidRPr="005E56E4">
              <w:rPr>
                <w:rFonts w:ascii="Times New Roman" w:eastAsia="Times New Roman" w:hAnsi="Times New Roman" w:cs="Times New Roman"/>
                <w:color w:val="000000"/>
                <w:sz w:val="23"/>
                <w:szCs w:val="23"/>
                <w:lang w:val="ro-RO" w:eastAsia="ru-RU"/>
              </w:rPr>
              <w:t xml:space="preserve">, cărora li s-a evaluat riscul de deces de către medicul oncolog, conform recomandărilor protocolului clinic naţional </w:t>
            </w:r>
            <w:r w:rsidRPr="005E56E4">
              <w:rPr>
                <w:rFonts w:ascii="Times New Roman" w:eastAsia="Times New Roman" w:hAnsi="Times New Roman" w:cs="Times New Roman"/>
                <w:szCs w:val="24"/>
                <w:lang w:val="ro-RO" w:eastAsia="ru-RU"/>
              </w:rPr>
              <w:t xml:space="preserve"> </w:t>
            </w:r>
            <w:r w:rsidRPr="005E56E4">
              <w:rPr>
                <w:rFonts w:ascii="Times New Roman" w:eastAsia="Calibri" w:hAnsi="Times New Roman" w:cs="Times New Roman"/>
                <w:color w:val="000000"/>
                <w:sz w:val="23"/>
                <w:szCs w:val="24"/>
                <w:lang w:val="ro-RO"/>
              </w:rPr>
              <w:t>Tumorile</w:t>
            </w:r>
            <w:r w:rsidRPr="005E56E4">
              <w:rPr>
                <w:rFonts w:ascii="Times New Roman" w:eastAsia="Calibri" w:hAnsi="Times New Roman" w:cs="Times New Roman"/>
                <w:color w:val="000000"/>
                <w:sz w:val="23"/>
                <w:szCs w:val="24"/>
                <w:lang w:val="en-US"/>
              </w:rPr>
              <w:t xml:space="preserve"> </w:t>
            </w:r>
            <w:r w:rsidRPr="005E56E4">
              <w:rPr>
                <w:rFonts w:ascii="Times New Roman" w:eastAsia="Calibri" w:hAnsi="Times New Roman" w:cs="Times New Roman"/>
                <w:color w:val="000000"/>
                <w:sz w:val="23"/>
                <w:szCs w:val="24"/>
                <w:lang w:val="ro-RO"/>
              </w:rPr>
              <w:t>maligne</w:t>
            </w:r>
            <w:r w:rsidRPr="005E56E4">
              <w:rPr>
                <w:rFonts w:ascii="Times New Roman" w:eastAsia="Calibri" w:hAnsi="Times New Roman" w:cs="Times New Roman"/>
                <w:color w:val="000000"/>
                <w:sz w:val="23"/>
                <w:szCs w:val="24"/>
                <w:lang w:val="en-US"/>
              </w:rPr>
              <w:t xml:space="preserve"> ale </w:t>
            </w:r>
            <w:r w:rsidRPr="005E56E4">
              <w:rPr>
                <w:rFonts w:ascii="Times New Roman" w:eastAsia="Calibri" w:hAnsi="Times New Roman" w:cs="Times New Roman"/>
                <w:color w:val="000000"/>
                <w:sz w:val="23"/>
                <w:szCs w:val="24"/>
                <w:lang w:val="ro-RO"/>
              </w:rPr>
              <w:t>pleurei</w:t>
            </w:r>
            <w:r w:rsidRPr="005E56E4">
              <w:rPr>
                <w:rFonts w:ascii="Times New Roman" w:eastAsia="Times New Roman" w:hAnsi="Times New Roman" w:cs="Times New Roman"/>
                <w:sz w:val="24"/>
                <w:szCs w:val="24"/>
                <w:lang w:val="ro-RO" w:eastAsia="ru-RU"/>
              </w:rPr>
              <w:t xml:space="preserve"> </w:t>
            </w:r>
            <w:r w:rsidRPr="005E56E4">
              <w:rPr>
                <w:rFonts w:ascii="Times New Roman" w:eastAsia="Times New Roman" w:hAnsi="Times New Roman" w:cs="Times New Roman"/>
                <w:szCs w:val="24"/>
                <w:lang w:val="ro-RO" w:eastAsia="ru-RU"/>
              </w:rPr>
              <w:t>pe parcursul ultimul an</w:t>
            </w:r>
            <w:r w:rsidRPr="005E56E4">
              <w:rPr>
                <w:rFonts w:ascii="Times New Roman" w:eastAsia="Times New Roman" w:hAnsi="Times New Roman" w:cs="Times New Roman"/>
                <w:color w:val="000000"/>
                <w:sz w:val="23"/>
                <w:szCs w:val="23"/>
                <w:lang w:val="ro-RO" w:eastAsia="ru-RU"/>
              </w:rPr>
              <w:t xml:space="preserve"> x 100.</w:t>
            </w:r>
          </w:p>
        </w:tc>
        <w:tc>
          <w:tcPr>
            <w:tcW w:w="2255" w:type="dxa"/>
            <w:shd w:val="clear" w:color="auto" w:fill="auto"/>
          </w:tcPr>
          <w:p w:rsidR="005E56E4" w:rsidRPr="005E56E4" w:rsidRDefault="005E56E4" w:rsidP="005E56E4">
            <w:pPr>
              <w:spacing w:after="120" w:line="240" w:lineRule="auto"/>
              <w:jc w:val="both"/>
              <w:rPr>
                <w:rFonts w:ascii="Times New Roman" w:eastAsia="Times New Roman" w:hAnsi="Times New Roman" w:cs="Times New Roman"/>
                <w:szCs w:val="24"/>
                <w:lang w:val="ro-RO" w:eastAsia="ru-RU"/>
              </w:rPr>
            </w:pPr>
          </w:p>
          <w:tbl>
            <w:tblPr>
              <w:tblW w:w="0" w:type="auto"/>
              <w:tblBorders>
                <w:top w:val="nil"/>
                <w:left w:val="nil"/>
                <w:bottom w:val="nil"/>
                <w:right w:val="nil"/>
              </w:tblBorders>
              <w:tblLook w:val="0000" w:firstRow="0" w:lastRow="0" w:firstColumn="0" w:lastColumn="0" w:noHBand="0" w:noVBand="0"/>
            </w:tblPr>
            <w:tblGrid>
              <w:gridCol w:w="2038"/>
            </w:tblGrid>
            <w:tr w:rsidR="005E56E4" w:rsidRPr="00231F73" w:rsidTr="005E56E4">
              <w:tc>
                <w:tcPr>
                  <w:tcW w:w="0" w:type="auto"/>
                </w:tcPr>
                <w:p w:rsidR="005E56E4" w:rsidRPr="005E56E4" w:rsidRDefault="005E56E4" w:rsidP="005E56E4">
                  <w:pPr>
                    <w:autoSpaceDE w:val="0"/>
                    <w:autoSpaceDN w:val="0"/>
                    <w:adjustRightInd w:val="0"/>
                    <w:spacing w:after="0" w:line="221" w:lineRule="atLeast"/>
                    <w:rPr>
                      <w:rFonts w:ascii="Times New Roman" w:eastAsia="Calibri" w:hAnsi="Times New Roman" w:cs="Times New Roman"/>
                      <w:color w:val="000000"/>
                      <w:sz w:val="23"/>
                      <w:szCs w:val="23"/>
                      <w:lang w:val="en-US"/>
                    </w:rPr>
                  </w:pPr>
                  <w:r w:rsidRPr="005E56E4">
                    <w:rPr>
                      <w:rFonts w:ascii="Times New Roman" w:eastAsia="Calibri" w:hAnsi="Times New Roman" w:cs="Times New Roman"/>
                      <w:color w:val="000000"/>
                      <w:sz w:val="23"/>
                      <w:szCs w:val="23"/>
                      <w:lang w:val="en-US"/>
                    </w:rPr>
                    <w:t xml:space="preserve">Numărul total de pacienţi cu diagnosticul de </w:t>
                  </w:r>
                  <w:r w:rsidRPr="005E56E4">
                    <w:rPr>
                      <w:rFonts w:ascii="Times New Roman" w:eastAsia="Calibri" w:hAnsi="Times New Roman" w:cs="Times New Roman"/>
                      <w:sz w:val="24"/>
                      <w:szCs w:val="24"/>
                      <w:lang w:val="en-US"/>
                    </w:rPr>
                    <w:t xml:space="preserve">tumora malignă ale pleurei </w:t>
                  </w:r>
                  <w:r w:rsidRPr="005E56E4">
                    <w:rPr>
                      <w:rFonts w:ascii="Times New Roman" w:eastAsia="Calibri" w:hAnsi="Times New Roman" w:cs="Times New Roman"/>
                      <w:color w:val="000000"/>
                      <w:sz w:val="23"/>
                      <w:szCs w:val="23"/>
                      <w:lang w:val="en-US"/>
                    </w:rPr>
                    <w:t xml:space="preserve">de pe lista medicului </w:t>
                  </w:r>
                  <w:r w:rsidRPr="005E56E4">
                    <w:rPr>
                      <w:rFonts w:ascii="Times New Roman" w:eastAsia="Calibri" w:hAnsi="Times New Roman" w:cs="Times New Roman"/>
                      <w:color w:val="000000"/>
                      <w:sz w:val="23"/>
                      <w:szCs w:val="23"/>
                      <w:lang w:val="ro-RO"/>
                    </w:rPr>
                    <w:t xml:space="preserve">oncolog  </w:t>
                  </w:r>
                </w:p>
              </w:tc>
            </w:tr>
          </w:tbl>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pe parcursul</w:t>
            </w:r>
          </w:p>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  ultimului an.</w:t>
            </w:r>
          </w:p>
        </w:tc>
      </w:tr>
      <w:tr w:rsidR="005E56E4" w:rsidRPr="00231F73" w:rsidTr="005E56E4">
        <w:trPr>
          <w:trHeight w:val="593"/>
        </w:trPr>
        <w:tc>
          <w:tcPr>
            <w:tcW w:w="587" w:type="dxa"/>
          </w:tcPr>
          <w:p w:rsidR="005E56E4" w:rsidRPr="005E56E4" w:rsidRDefault="005E56E4" w:rsidP="005E56E4">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3. </w:t>
            </w:r>
          </w:p>
        </w:tc>
        <w:tc>
          <w:tcPr>
            <w:tcW w:w="2495" w:type="dxa"/>
          </w:tcPr>
          <w:p w:rsidR="005E56E4" w:rsidRPr="005E56E4" w:rsidRDefault="005E56E4" w:rsidP="005E56E4">
            <w:pPr>
              <w:spacing w:after="120" w:line="240" w:lineRule="auto"/>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Implementarea screening-ului radiologic persoanelor de la 35 ani până la 75 ani.</w:t>
            </w:r>
          </w:p>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p>
        </w:tc>
        <w:tc>
          <w:tcPr>
            <w:tcW w:w="2716" w:type="dxa"/>
          </w:tcPr>
          <w:p w:rsidR="005E56E4" w:rsidRDefault="005E56E4" w:rsidP="005E56E4">
            <w:pPr>
              <w:tabs>
                <w:tab w:val="left" w:pos="210"/>
              </w:tabs>
              <w:spacing w:after="0" w:line="240" w:lineRule="auto"/>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3.1. </w:t>
            </w:r>
            <w:r w:rsidR="004D195C">
              <w:rPr>
                <w:rFonts w:ascii="Times New Roman" w:eastAsia="Calibri" w:hAnsi="Times New Roman" w:cs="Times New Roman"/>
                <w:color w:val="000000"/>
                <w:sz w:val="23"/>
                <w:szCs w:val="24"/>
                <w:lang w:val="en-US"/>
              </w:rPr>
              <w:t xml:space="preserve">Ponderea </w:t>
            </w:r>
            <w:r w:rsidRPr="005E56E4">
              <w:rPr>
                <w:rFonts w:ascii="Times New Roman" w:eastAsia="Times New Roman" w:hAnsi="Times New Roman" w:cs="Times New Roman"/>
                <w:sz w:val="24"/>
                <w:szCs w:val="24"/>
                <w:lang w:val="ro-RO" w:eastAsia="ru-RU"/>
              </w:rPr>
              <w:t>persoanelor din grupele de risc supuse screening-ul radiologic o dată în 6 lni.</w:t>
            </w:r>
          </w:p>
          <w:p w:rsidR="004D195C" w:rsidRPr="005E56E4" w:rsidRDefault="004D195C" w:rsidP="005E56E4">
            <w:pPr>
              <w:tabs>
                <w:tab w:val="left" w:pos="210"/>
              </w:tabs>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(în %)</w:t>
            </w:r>
          </w:p>
        </w:tc>
        <w:tc>
          <w:tcPr>
            <w:tcW w:w="2510" w:type="dxa"/>
            <w:shd w:val="clear" w:color="auto" w:fill="auto"/>
          </w:tcPr>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Proporţia persoanelor (35-75 ani) supuse screening-ului radiologic o dată în 6 luni, pe parcursul ultimului an x 100.</w:t>
            </w:r>
          </w:p>
        </w:tc>
        <w:tc>
          <w:tcPr>
            <w:tcW w:w="2255" w:type="dxa"/>
            <w:shd w:val="clear" w:color="auto" w:fill="auto"/>
          </w:tcPr>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Numărul total de persoane (35-75 ani), care se află la evidenţa medicului oncolog, pe parcursul ultimului an.</w:t>
            </w:r>
          </w:p>
        </w:tc>
      </w:tr>
      <w:tr w:rsidR="005E56E4" w:rsidRPr="00231F73" w:rsidTr="005E56E4">
        <w:trPr>
          <w:trHeight w:val="413"/>
        </w:trPr>
        <w:tc>
          <w:tcPr>
            <w:tcW w:w="587" w:type="dxa"/>
          </w:tcPr>
          <w:p w:rsidR="005E56E4" w:rsidRPr="005E56E4" w:rsidRDefault="005E56E4" w:rsidP="005E56E4">
            <w:pPr>
              <w:spacing w:after="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4. </w:t>
            </w:r>
          </w:p>
        </w:tc>
        <w:tc>
          <w:tcPr>
            <w:tcW w:w="2495" w:type="dxa"/>
          </w:tcPr>
          <w:p w:rsidR="005E56E4" w:rsidRPr="005E56E4" w:rsidRDefault="005E56E4" w:rsidP="005E56E4">
            <w:pPr>
              <w:spacing w:after="120" w:line="240" w:lineRule="auto"/>
              <w:rPr>
                <w:rFonts w:ascii="Times New Roman" w:eastAsia="Times New Roman" w:hAnsi="Times New Roman" w:cs="Times New Roman"/>
                <w:szCs w:val="24"/>
                <w:lang w:val="ro-RO" w:eastAsia="ru-RU"/>
              </w:rPr>
            </w:pPr>
            <w:r w:rsidRPr="005E56E4">
              <w:rPr>
                <w:rFonts w:ascii="Times New Roman" w:eastAsia="Times New Roman" w:hAnsi="Times New Roman" w:cs="Times New Roman"/>
                <w:sz w:val="24"/>
                <w:szCs w:val="24"/>
                <w:lang w:val="ro-RO" w:eastAsia="ru-RU"/>
              </w:rPr>
              <w:t>Reducerea divergenţelor în diagnosticul pre- şi postoperator în tumorile maligne ale pleurei.</w:t>
            </w:r>
          </w:p>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p>
        </w:tc>
        <w:tc>
          <w:tcPr>
            <w:tcW w:w="2716" w:type="dxa"/>
          </w:tcPr>
          <w:p w:rsidR="005E56E4" w:rsidRPr="005E56E4" w:rsidRDefault="005E56E4" w:rsidP="005E56E4">
            <w:pPr>
              <w:spacing w:after="120" w:line="240" w:lineRule="auto"/>
              <w:jc w:val="both"/>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 xml:space="preserve">4.1. </w:t>
            </w:r>
            <w:r w:rsidR="004D195C">
              <w:rPr>
                <w:rFonts w:ascii="Times New Roman" w:eastAsia="Calibri" w:hAnsi="Times New Roman" w:cs="Times New Roman"/>
                <w:color w:val="000000"/>
                <w:sz w:val="23"/>
                <w:szCs w:val="24"/>
                <w:lang w:val="en-US"/>
              </w:rPr>
              <w:t>Ponderea</w:t>
            </w:r>
            <w:r w:rsidRPr="005E56E4">
              <w:rPr>
                <w:rFonts w:ascii="Times New Roman" w:eastAsia="Times New Roman" w:hAnsi="Times New Roman" w:cs="Times New Roman"/>
                <w:sz w:val="24"/>
                <w:szCs w:val="24"/>
                <w:lang w:val="ro-RO" w:eastAsia="ru-RU"/>
              </w:rPr>
              <w:t xml:space="preserve"> bolnavilor cu divergenţe în diagnostic în tumorile maligne ale pleurei, pe parcursul unui an.</w:t>
            </w:r>
            <w:r w:rsidR="004D195C">
              <w:rPr>
                <w:rFonts w:ascii="Times New Roman" w:eastAsia="Times New Roman" w:hAnsi="Times New Roman" w:cs="Times New Roman"/>
                <w:sz w:val="24"/>
                <w:szCs w:val="24"/>
                <w:lang w:val="ro-RO" w:eastAsia="ru-RU"/>
              </w:rPr>
              <w:t xml:space="preserve"> (în %)</w:t>
            </w:r>
          </w:p>
        </w:tc>
        <w:tc>
          <w:tcPr>
            <w:tcW w:w="2510" w:type="dxa"/>
            <w:shd w:val="clear" w:color="auto" w:fill="auto"/>
          </w:tcPr>
          <w:p w:rsidR="005E56E4" w:rsidRPr="005E56E4" w:rsidRDefault="005E56E4" w:rsidP="005E56E4">
            <w:pPr>
              <w:tabs>
                <w:tab w:val="left" w:pos="210"/>
              </w:tabs>
              <w:spacing w:after="0" w:line="240" w:lineRule="auto"/>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Numărul bolnavilor cu divergenţe în diagnostic în tumorile maligne ale pleurei, pe parcursul ultimului an x 100.</w:t>
            </w:r>
          </w:p>
        </w:tc>
        <w:tc>
          <w:tcPr>
            <w:tcW w:w="2255" w:type="dxa"/>
            <w:shd w:val="clear" w:color="auto" w:fill="auto"/>
          </w:tcPr>
          <w:p w:rsidR="005E56E4" w:rsidRPr="005E56E4" w:rsidRDefault="005E56E4" w:rsidP="005E56E4">
            <w:pPr>
              <w:spacing w:after="0" w:line="240" w:lineRule="auto"/>
              <w:rPr>
                <w:rFonts w:ascii="Times New Roman" w:eastAsia="Times New Roman" w:hAnsi="Times New Roman" w:cs="Times New Roman"/>
                <w:sz w:val="24"/>
                <w:szCs w:val="24"/>
                <w:lang w:val="ro-RO" w:eastAsia="ru-RU"/>
              </w:rPr>
            </w:pPr>
            <w:r w:rsidRPr="005E56E4">
              <w:rPr>
                <w:rFonts w:ascii="Times New Roman" w:eastAsia="Times New Roman" w:hAnsi="Times New Roman" w:cs="Times New Roman"/>
                <w:sz w:val="24"/>
                <w:szCs w:val="24"/>
                <w:lang w:val="ro-RO" w:eastAsia="ru-RU"/>
              </w:rPr>
              <w:t>Numărul total de bolnavi cu tumorile maligne ale pleurei care se află la evidenţa oncopulmonologului la Institutul Oncologic, pe parcursul ultimului an.</w:t>
            </w:r>
          </w:p>
        </w:tc>
      </w:tr>
    </w:tbl>
    <w:p w:rsidR="005E56E4" w:rsidRPr="005E56E4" w:rsidRDefault="005E56E4" w:rsidP="005E56E4">
      <w:pPr>
        <w:spacing w:after="120" w:line="240" w:lineRule="auto"/>
        <w:jc w:val="center"/>
        <w:rPr>
          <w:rFonts w:ascii="Times New Roman" w:eastAsia="Times New Roman" w:hAnsi="Times New Roman" w:cs="Times New Roman"/>
          <w:sz w:val="24"/>
          <w:szCs w:val="24"/>
          <w:lang w:val="ro-RO" w:eastAsia="ru-RU"/>
        </w:rPr>
      </w:pPr>
    </w:p>
    <w:p w:rsidR="005E56E4" w:rsidRPr="005E56E4" w:rsidRDefault="005E56E4" w:rsidP="00BD0D2A">
      <w:pPr>
        <w:spacing w:after="0" w:line="270" w:lineRule="atLeast"/>
        <w:outlineLvl w:val="2"/>
        <w:rPr>
          <w:rFonts w:ascii="Verdana" w:eastAsia="Times New Roman" w:hAnsi="Verdana" w:cs="Arial"/>
          <w:b/>
          <w:color w:val="585757"/>
          <w:sz w:val="28"/>
          <w:szCs w:val="28"/>
          <w:lang w:val="ro-RO" w:eastAsia="ru-RU"/>
        </w:rPr>
      </w:pPr>
      <w:r w:rsidRPr="005E56E4">
        <w:rPr>
          <w:rFonts w:ascii="Times New Roman" w:eastAsia="Times New Roman" w:hAnsi="Times New Roman" w:cs="Times New Roman"/>
          <w:b/>
          <w:bCs/>
          <w:sz w:val="28"/>
          <w:szCs w:val="28"/>
          <w:lang w:val="ro-RO" w:eastAsia="ru-RU"/>
        </w:rPr>
        <w:lastRenderedPageBreak/>
        <w:t>ANEXE</w:t>
      </w:r>
    </w:p>
    <w:p w:rsidR="005E56E4" w:rsidRPr="005E56E4" w:rsidRDefault="005E56E4" w:rsidP="005E56E4">
      <w:pPr>
        <w:spacing w:after="0" w:line="240" w:lineRule="auto"/>
        <w:outlineLvl w:val="2"/>
        <w:rPr>
          <w:rFonts w:ascii="Times New Roman" w:eastAsia="Times New Roman" w:hAnsi="Times New Roman" w:cs="Times New Roman"/>
          <w:b/>
          <w:bCs/>
          <w:i/>
          <w:sz w:val="28"/>
          <w:szCs w:val="28"/>
          <w:lang w:val="ro-RO" w:eastAsia="ru-RU"/>
        </w:rPr>
      </w:pPr>
      <w:r w:rsidRPr="005E56E4">
        <w:rPr>
          <w:rFonts w:ascii="Times New Roman" w:eastAsia="Times New Roman" w:hAnsi="Times New Roman" w:cs="Times New Roman"/>
          <w:b/>
          <w:bCs/>
          <w:i/>
          <w:sz w:val="28"/>
          <w:szCs w:val="28"/>
          <w:lang w:val="ro-RO" w:eastAsia="ru-RU"/>
        </w:rPr>
        <w:t>Anexa nr.1 Ghidul pentru pacientul cu Tumora malignă a pleurei.</w:t>
      </w:r>
    </w:p>
    <w:p w:rsidR="005E56E4" w:rsidRPr="005E56E4" w:rsidRDefault="005E56E4" w:rsidP="005E56E4">
      <w:pPr>
        <w:spacing w:after="0" w:line="240" w:lineRule="auto"/>
        <w:jc w:val="center"/>
        <w:outlineLvl w:val="2"/>
        <w:rPr>
          <w:rFonts w:ascii="Times New Roman" w:eastAsia="Times New Roman" w:hAnsi="Times New Roman" w:cs="Times New Roman"/>
          <w:bCs/>
          <w:sz w:val="28"/>
          <w:szCs w:val="28"/>
          <w:lang w:val="ro-RO" w:eastAsia="ru-RU"/>
        </w:rPr>
      </w:pPr>
      <w:r w:rsidRPr="005E56E4">
        <w:rPr>
          <w:rFonts w:ascii="Times New Roman" w:eastAsia="Times New Roman" w:hAnsi="Times New Roman" w:cs="Times New Roman"/>
          <w:bCs/>
          <w:sz w:val="28"/>
          <w:szCs w:val="28"/>
          <w:lang w:val="ro-RO" w:eastAsia="ru-RU"/>
        </w:rPr>
        <w:t>(ghid pentru pacient)</w:t>
      </w:r>
    </w:p>
    <w:p w:rsidR="005E56E4" w:rsidRPr="005E56E4" w:rsidRDefault="005E56E4" w:rsidP="005E56E4">
      <w:pPr>
        <w:autoSpaceDE w:val="0"/>
        <w:autoSpaceDN w:val="0"/>
        <w:adjustRightInd w:val="0"/>
        <w:spacing w:after="0" w:line="240" w:lineRule="auto"/>
        <w:jc w:val="both"/>
        <w:rPr>
          <w:rFonts w:ascii="Times New Roman" w:eastAsia="TimesNewRomanPS-BoldMT" w:hAnsi="Times New Roman" w:cs="Times New Roman"/>
          <w:b/>
          <w:bCs/>
          <w:sz w:val="28"/>
          <w:szCs w:val="28"/>
          <w:lang w:val="en-US" w:eastAsia="ru-RU"/>
        </w:rPr>
      </w:pPr>
      <w:r w:rsidRPr="005E56E4">
        <w:rPr>
          <w:rFonts w:ascii="Times New Roman" w:eastAsia="TimesNewRomanPS-BoldMT" w:hAnsi="Times New Roman" w:cs="Times New Roman"/>
          <w:b/>
          <w:bCs/>
          <w:sz w:val="28"/>
          <w:szCs w:val="28"/>
          <w:lang w:val="en-US" w:eastAsia="ru-RU"/>
        </w:rPr>
        <w:t>Introducere</w:t>
      </w:r>
    </w:p>
    <w:p w:rsidR="005E56E4" w:rsidRPr="005E56E4" w:rsidRDefault="005E56E4" w:rsidP="005E56E4">
      <w:pPr>
        <w:autoSpaceDE w:val="0"/>
        <w:autoSpaceDN w:val="0"/>
        <w:adjustRightInd w:val="0"/>
        <w:spacing w:after="0" w:line="240" w:lineRule="auto"/>
        <w:ind w:firstLine="708"/>
        <w:jc w:val="both"/>
        <w:rPr>
          <w:rFonts w:ascii="Times New Roman" w:eastAsia="TimesNewRomanPSMT" w:hAnsi="Times New Roman" w:cs="Times New Roman"/>
          <w:sz w:val="28"/>
          <w:szCs w:val="28"/>
          <w:lang w:val="en-US" w:eastAsia="ru-RU"/>
        </w:rPr>
      </w:pPr>
      <w:r w:rsidRPr="005E56E4">
        <w:rPr>
          <w:rFonts w:ascii="Times New Roman" w:eastAsia="TimesNewRomanPSMT" w:hAnsi="Times New Roman" w:cs="Times New Roman"/>
          <w:sz w:val="28"/>
          <w:szCs w:val="28"/>
          <w:lang w:val="en-US" w:eastAsia="ru-RU"/>
        </w:rPr>
        <w:t>Acest ghid descrie asistenţa medicală şi tratamentul persoanelor cu Mezoteliom pleural malign în Republica Moldova. Aici se explică indicaţiile, adresate persoanelor bolnave de Mezoteliom pleural malign, dar poate fi util şi pentru familiile acestora şi pentru cei care doresc să afle mai multe despre această afecţiune.</w:t>
      </w:r>
    </w:p>
    <w:p w:rsidR="005E56E4" w:rsidRPr="005E56E4" w:rsidRDefault="005E56E4" w:rsidP="005E56E4">
      <w:pPr>
        <w:autoSpaceDE w:val="0"/>
        <w:autoSpaceDN w:val="0"/>
        <w:adjustRightInd w:val="0"/>
        <w:spacing w:after="0" w:line="240" w:lineRule="auto"/>
        <w:rPr>
          <w:rFonts w:ascii="Times New Roman" w:eastAsia="TimesNewRomanPS-BoldMT" w:hAnsi="Times New Roman" w:cs="Times New Roman"/>
          <w:b/>
          <w:bCs/>
          <w:sz w:val="28"/>
          <w:szCs w:val="28"/>
          <w:lang w:val="en-US" w:eastAsia="ru-RU"/>
        </w:rPr>
      </w:pPr>
      <w:r w:rsidRPr="005E56E4">
        <w:rPr>
          <w:rFonts w:ascii="Times New Roman" w:eastAsia="TimesNewRomanPS-BoldMT" w:hAnsi="Times New Roman" w:cs="Times New Roman"/>
          <w:b/>
          <w:bCs/>
          <w:sz w:val="28"/>
          <w:szCs w:val="28"/>
          <w:lang w:val="en-US" w:eastAsia="ru-RU"/>
        </w:rPr>
        <w:t>Indicaţiile din ghidul pentru pacient acoperă:</w:t>
      </w:r>
    </w:p>
    <w:p w:rsidR="005E56E4" w:rsidRPr="005E56E4" w:rsidRDefault="005E56E4" w:rsidP="00E61E96">
      <w:pPr>
        <w:numPr>
          <w:ilvl w:val="0"/>
          <w:numId w:val="68"/>
        </w:numPr>
        <w:autoSpaceDE w:val="0"/>
        <w:autoSpaceDN w:val="0"/>
        <w:adjustRightInd w:val="0"/>
        <w:spacing w:after="0" w:line="240" w:lineRule="auto"/>
        <w:jc w:val="both"/>
        <w:rPr>
          <w:rFonts w:ascii="Times New Roman" w:eastAsia="TimesNewRomanPSMT" w:hAnsi="Times New Roman" w:cs="Times New Roman"/>
          <w:sz w:val="28"/>
          <w:szCs w:val="28"/>
          <w:lang w:val="en-US" w:eastAsia="ru-RU"/>
        </w:rPr>
      </w:pPr>
      <w:r w:rsidRPr="005E56E4">
        <w:rPr>
          <w:rFonts w:ascii="Times New Roman" w:eastAsia="TimesNewRomanPSMT" w:hAnsi="Times New Roman" w:cs="Times New Roman"/>
          <w:sz w:val="28"/>
          <w:szCs w:val="28"/>
          <w:lang w:val="en-US" w:eastAsia="ru-RU"/>
        </w:rPr>
        <w:t>modul în care medicii trebuie să stabilească, dacă o persoană are Mezoteliom malign a pleurei</w:t>
      </w:r>
    </w:p>
    <w:p w:rsidR="005E56E4" w:rsidRPr="005E56E4" w:rsidRDefault="005E56E4" w:rsidP="00E61E96">
      <w:pPr>
        <w:numPr>
          <w:ilvl w:val="0"/>
          <w:numId w:val="68"/>
        </w:numPr>
        <w:autoSpaceDE w:val="0"/>
        <w:autoSpaceDN w:val="0"/>
        <w:adjustRightInd w:val="0"/>
        <w:spacing w:after="0" w:line="240" w:lineRule="auto"/>
        <w:jc w:val="both"/>
        <w:rPr>
          <w:rFonts w:ascii="Times New Roman" w:eastAsia="TimesNewRomanPSMT" w:hAnsi="Times New Roman" w:cs="Times New Roman"/>
          <w:sz w:val="28"/>
          <w:szCs w:val="28"/>
          <w:lang w:val="en-US" w:eastAsia="ru-RU"/>
        </w:rPr>
      </w:pPr>
      <w:r w:rsidRPr="005E56E4">
        <w:rPr>
          <w:rFonts w:ascii="Times New Roman" w:eastAsia="TimesNewRomanPSMT" w:hAnsi="Times New Roman" w:cs="Times New Roman"/>
          <w:sz w:val="28"/>
          <w:szCs w:val="28"/>
          <w:lang w:val="en-US" w:eastAsia="ru-RU"/>
        </w:rPr>
        <w:t>prescrierea tratamentului pentru Mezoteliom malign</w:t>
      </w:r>
    </w:p>
    <w:p w:rsidR="005E56E4" w:rsidRPr="005E56E4" w:rsidRDefault="005E56E4" w:rsidP="00E61E96">
      <w:pPr>
        <w:numPr>
          <w:ilvl w:val="0"/>
          <w:numId w:val="68"/>
        </w:numPr>
        <w:spacing w:after="0" w:line="240" w:lineRule="auto"/>
        <w:jc w:val="both"/>
        <w:outlineLvl w:val="2"/>
        <w:rPr>
          <w:rFonts w:ascii="Times New Roman" w:eastAsia="TimesNewRomanPSMT" w:hAnsi="Times New Roman" w:cs="Times New Roman"/>
          <w:sz w:val="28"/>
          <w:szCs w:val="28"/>
          <w:lang w:val="en-US" w:eastAsia="ru-RU"/>
        </w:rPr>
      </w:pPr>
      <w:r w:rsidRPr="005E56E4">
        <w:rPr>
          <w:rFonts w:ascii="Times New Roman" w:eastAsia="TimesNewRomanPSMT" w:hAnsi="Times New Roman" w:cs="Times New Roman"/>
          <w:sz w:val="28"/>
          <w:szCs w:val="28"/>
          <w:lang w:val="en-US" w:eastAsia="ru-RU"/>
        </w:rPr>
        <w:t>modul în care trebuie să fie supravegheat un pacient cu Mezoteliom malign a pleurei</w:t>
      </w:r>
    </w:p>
    <w:p w:rsidR="005E56E4" w:rsidRPr="005E56E4" w:rsidRDefault="005E56E4" w:rsidP="005E56E4">
      <w:pPr>
        <w:autoSpaceDE w:val="0"/>
        <w:autoSpaceDN w:val="0"/>
        <w:adjustRightInd w:val="0"/>
        <w:spacing w:after="0" w:line="240" w:lineRule="auto"/>
        <w:jc w:val="both"/>
        <w:rPr>
          <w:rFonts w:ascii="Times New Roman" w:eastAsia="TimesNewRomanPS-BoldMT" w:hAnsi="Times New Roman" w:cs="Times New Roman"/>
          <w:b/>
          <w:bCs/>
          <w:sz w:val="28"/>
          <w:szCs w:val="28"/>
          <w:lang w:val="en-US" w:eastAsia="ru-RU"/>
        </w:rPr>
      </w:pPr>
      <w:r w:rsidRPr="005E56E4">
        <w:rPr>
          <w:rFonts w:ascii="Times New Roman" w:eastAsia="TimesNewRomanPS-BoldMT" w:hAnsi="Times New Roman" w:cs="Times New Roman"/>
          <w:b/>
          <w:bCs/>
          <w:sz w:val="28"/>
          <w:szCs w:val="28"/>
          <w:lang w:val="en-US" w:eastAsia="ru-RU"/>
        </w:rPr>
        <w:t>Asistenţa medicală de care trebuie să beneficiaţi:</w:t>
      </w:r>
    </w:p>
    <w:p w:rsidR="005E56E4" w:rsidRPr="005E56E4" w:rsidRDefault="005E56E4" w:rsidP="005E56E4">
      <w:pPr>
        <w:autoSpaceDE w:val="0"/>
        <w:autoSpaceDN w:val="0"/>
        <w:adjustRightInd w:val="0"/>
        <w:spacing w:after="0" w:line="240" w:lineRule="auto"/>
        <w:ind w:firstLine="708"/>
        <w:jc w:val="both"/>
        <w:rPr>
          <w:rFonts w:ascii="Times New Roman" w:eastAsia="TimesNewRomanPSMT" w:hAnsi="Times New Roman" w:cs="Times New Roman"/>
          <w:sz w:val="28"/>
          <w:szCs w:val="28"/>
          <w:lang w:val="en-US" w:eastAsia="ru-RU"/>
        </w:rPr>
      </w:pPr>
      <w:r w:rsidRPr="005E56E4">
        <w:rPr>
          <w:rFonts w:ascii="Times New Roman" w:eastAsia="TimesNewRomanPSMT" w:hAnsi="Times New Roman" w:cs="Times New Roman"/>
          <w:sz w:val="28"/>
          <w:szCs w:val="28"/>
          <w:lang w:val="en-US" w:eastAsia="ru-RU"/>
        </w:rPr>
        <w:t>Tratamentul şi asistenţa medicală de care beneficiaţi, trebuie să fie în deplin volum. Aveţi dreptul să fiţi informat şi să luaţi decizii împreună cu cadrele medicale care vă tratează. În acest scop, cadrele medicale trebuie să vă ofere informaţii pe care să le înţelegeţi şi care să fie relevante pentru starea Dvs. Toate cadrele medicale trebuie să vă trateze cu respect, sensibilitate, înţelegere şi să vă explice simplu şi clar ce reprezintă Mezoteliom pleural malign şi care este tratamentul cel mai potrivit pentru Dvs.</w:t>
      </w:r>
    </w:p>
    <w:p w:rsidR="005E56E4" w:rsidRPr="005E56E4" w:rsidRDefault="005E56E4" w:rsidP="005E56E4">
      <w:pPr>
        <w:autoSpaceDE w:val="0"/>
        <w:autoSpaceDN w:val="0"/>
        <w:adjustRightInd w:val="0"/>
        <w:spacing w:after="0" w:line="240" w:lineRule="auto"/>
        <w:jc w:val="both"/>
        <w:rPr>
          <w:rFonts w:ascii="Times New Roman" w:eastAsia="TimesNewRomanPSMT" w:hAnsi="Times New Roman" w:cs="Times New Roman"/>
          <w:b/>
          <w:sz w:val="28"/>
          <w:szCs w:val="28"/>
          <w:lang w:val="en-US" w:eastAsia="ru-RU"/>
        </w:rPr>
      </w:pPr>
      <w:r w:rsidRPr="005E56E4">
        <w:rPr>
          <w:rFonts w:ascii="Times New Roman" w:eastAsia="TimesNewRomanPSMT" w:hAnsi="Times New Roman" w:cs="Times New Roman"/>
          <w:b/>
          <w:sz w:val="28"/>
          <w:szCs w:val="28"/>
          <w:lang w:val="ro-RO" w:eastAsia="ru-RU"/>
        </w:rPr>
        <w:t>Ce reprezintă</w:t>
      </w:r>
      <w:r w:rsidRPr="005E56E4">
        <w:rPr>
          <w:rFonts w:ascii="Times New Roman" w:eastAsia="TimesNewRomanPSMT" w:hAnsi="Times New Roman" w:cs="Times New Roman"/>
          <w:b/>
          <w:sz w:val="28"/>
          <w:szCs w:val="28"/>
          <w:lang w:val="en-US" w:eastAsia="ru-RU"/>
        </w:rPr>
        <w:t xml:space="preserve"> </w:t>
      </w:r>
      <w:r w:rsidRPr="005E56E4">
        <w:rPr>
          <w:rFonts w:ascii="Times New Roman" w:eastAsia="TimesNewRomanPSMT" w:hAnsi="Times New Roman" w:cs="Times New Roman"/>
          <w:b/>
          <w:sz w:val="28"/>
          <w:szCs w:val="28"/>
          <w:lang w:val="ro-RO" w:eastAsia="ru-RU"/>
        </w:rPr>
        <w:t>Mezoteliom</w:t>
      </w:r>
      <w:r w:rsidRPr="005E56E4">
        <w:rPr>
          <w:rFonts w:ascii="Times New Roman" w:eastAsia="TimesNewRomanPSMT" w:hAnsi="Times New Roman" w:cs="Times New Roman"/>
          <w:b/>
          <w:sz w:val="28"/>
          <w:szCs w:val="28"/>
          <w:lang w:val="en-US" w:eastAsia="ru-RU"/>
        </w:rPr>
        <w:t xml:space="preserve"> pleural malign?</w:t>
      </w:r>
    </w:p>
    <w:p w:rsidR="005E56E4" w:rsidRPr="005E56E4" w:rsidRDefault="005E56E4" w:rsidP="005E56E4">
      <w:pPr>
        <w:autoSpaceDE w:val="0"/>
        <w:autoSpaceDN w:val="0"/>
        <w:adjustRightInd w:val="0"/>
        <w:spacing w:after="0" w:line="240" w:lineRule="auto"/>
        <w:ind w:firstLine="708"/>
        <w:jc w:val="both"/>
        <w:rPr>
          <w:rFonts w:ascii="Times New Roman" w:eastAsia="Times New Roman" w:hAnsi="Times New Roman" w:cs="Times New Roman"/>
          <w:sz w:val="28"/>
          <w:szCs w:val="28"/>
          <w:lang w:val="ro-RO" w:eastAsia="ru-RU"/>
        </w:rPr>
      </w:pPr>
      <w:r w:rsidRPr="005E56E4">
        <w:rPr>
          <w:rFonts w:ascii="Times New Roman" w:eastAsia="Times New Roman" w:hAnsi="Times New Roman" w:cs="Times New Roman"/>
          <w:b/>
          <w:i/>
          <w:sz w:val="28"/>
          <w:szCs w:val="28"/>
          <w:lang w:val="ro-RO" w:eastAsia="ru-RU"/>
        </w:rPr>
        <w:t>Mezoteliom pleural</w:t>
      </w:r>
      <w:r w:rsidRPr="005E56E4">
        <w:rPr>
          <w:rFonts w:ascii="Times New Roman" w:eastAsia="Times New Roman" w:hAnsi="Times New Roman" w:cs="Times New Roman"/>
          <w:sz w:val="28"/>
          <w:szCs w:val="28"/>
          <w:lang w:val="ro-RO" w:eastAsia="ru-RU"/>
        </w:rPr>
        <w:t xml:space="preserve"> – tumoră malignă rară, care se dezvoltă din celule mezoteliale polipotente şi se caracterizează prin afectarea tuturor suprafeţelor pleurei parietale şi apoi celei viscerale . Mezoteliomul pleural este cea mai frecventă formă de mezoteliom iar forma sa malignă este consecinţa expunerii directe prelungite la fibre de azbest.</w:t>
      </w:r>
    </w:p>
    <w:p w:rsidR="005E56E4" w:rsidRPr="005E56E4" w:rsidRDefault="005E56E4" w:rsidP="005E56E4">
      <w:pPr>
        <w:autoSpaceDE w:val="0"/>
        <w:autoSpaceDN w:val="0"/>
        <w:adjustRightInd w:val="0"/>
        <w:spacing w:after="0" w:line="240" w:lineRule="auto"/>
        <w:jc w:val="both"/>
        <w:rPr>
          <w:rFonts w:ascii="Times New Roman" w:eastAsia="TimesNewRomanPS-BoldMT" w:hAnsi="Times New Roman" w:cs="Times New Roman"/>
          <w:b/>
          <w:bCs/>
          <w:i/>
          <w:iCs/>
          <w:sz w:val="28"/>
          <w:szCs w:val="28"/>
          <w:lang w:val="ro-RO" w:eastAsia="ru-RU"/>
        </w:rPr>
      </w:pPr>
      <w:r w:rsidRPr="005E56E4">
        <w:rPr>
          <w:rFonts w:ascii="Times New Roman" w:eastAsia="TimesNewRomanPS-BoldMT" w:hAnsi="Times New Roman" w:cs="Times New Roman"/>
          <w:b/>
          <w:bCs/>
          <w:i/>
          <w:iCs/>
          <w:sz w:val="28"/>
          <w:szCs w:val="28"/>
          <w:lang w:val="ro-RO" w:eastAsia="ru-RU"/>
        </w:rPr>
        <w:t>Manifestările</w:t>
      </w:r>
      <w:r w:rsidRPr="005E56E4">
        <w:rPr>
          <w:rFonts w:ascii="Times New Roman" w:eastAsia="TimesNewRomanPS-BoldMT" w:hAnsi="Times New Roman" w:cs="Times New Roman"/>
          <w:b/>
          <w:bCs/>
          <w:i/>
          <w:iCs/>
          <w:sz w:val="28"/>
          <w:szCs w:val="28"/>
          <w:lang w:val="en-US" w:eastAsia="ru-RU"/>
        </w:rPr>
        <w:t xml:space="preserve"> </w:t>
      </w:r>
      <w:r w:rsidRPr="005E56E4">
        <w:rPr>
          <w:rFonts w:ascii="Times New Roman" w:eastAsia="TimesNewRomanPS-BoldMT" w:hAnsi="Times New Roman" w:cs="Times New Roman"/>
          <w:b/>
          <w:bCs/>
          <w:i/>
          <w:iCs/>
          <w:sz w:val="28"/>
          <w:szCs w:val="28"/>
          <w:lang w:val="ro-RO" w:eastAsia="ru-RU"/>
        </w:rPr>
        <w:t>clinice</w:t>
      </w:r>
      <w:r w:rsidRPr="005E56E4">
        <w:rPr>
          <w:rFonts w:ascii="Times New Roman" w:eastAsia="TimesNewRomanPS-BoldMT" w:hAnsi="Times New Roman" w:cs="Times New Roman"/>
          <w:b/>
          <w:bCs/>
          <w:i/>
          <w:iCs/>
          <w:sz w:val="28"/>
          <w:szCs w:val="28"/>
          <w:lang w:val="en-US" w:eastAsia="ru-RU"/>
        </w:rPr>
        <w:t xml:space="preserve"> ale </w:t>
      </w:r>
      <w:r w:rsidRPr="005E56E4">
        <w:rPr>
          <w:rFonts w:ascii="Times New Roman" w:eastAsia="TimesNewRomanPS-BoldMT" w:hAnsi="Times New Roman" w:cs="Times New Roman"/>
          <w:b/>
          <w:bCs/>
          <w:i/>
          <w:iCs/>
          <w:sz w:val="28"/>
          <w:szCs w:val="28"/>
          <w:lang w:val="ro-RO" w:eastAsia="ru-RU"/>
        </w:rPr>
        <w:t>Mezoteliomului pleural malign:</w:t>
      </w:r>
    </w:p>
    <w:p w:rsidR="005E56E4" w:rsidRPr="005E56E4" w:rsidRDefault="005E56E4" w:rsidP="005E56E4">
      <w:pPr>
        <w:autoSpaceDE w:val="0"/>
        <w:autoSpaceDN w:val="0"/>
        <w:adjustRightInd w:val="0"/>
        <w:spacing w:after="0" w:line="240" w:lineRule="auto"/>
        <w:ind w:firstLine="708"/>
        <w:jc w:val="both"/>
        <w:rPr>
          <w:rFonts w:ascii="Times New Roman" w:eastAsia="Times New Roman" w:hAnsi="Times New Roman" w:cs="Times New Roman"/>
          <w:sz w:val="28"/>
          <w:szCs w:val="28"/>
          <w:lang w:val="ro-RO" w:eastAsia="ru-RU"/>
        </w:rPr>
      </w:pPr>
      <w:r w:rsidRPr="005E56E4">
        <w:rPr>
          <w:rFonts w:ascii="Times New Roman" w:eastAsia="Times New Roman" w:hAnsi="Times New Roman" w:cs="Times New Roman"/>
          <w:sz w:val="28"/>
          <w:szCs w:val="28"/>
          <w:lang w:val="ro-RO" w:eastAsia="ru-RU"/>
        </w:rPr>
        <w:t>Simptomele apar nespecific şi pot fi interpretate ca alte afecţiuni, iar stabilirea dificilă a diagnosticului face ca începerea tratamentului să fie mult întârziată.</w:t>
      </w:r>
      <w:r w:rsidRPr="005E56E4">
        <w:rPr>
          <w:rFonts w:ascii="Times New Roman" w:eastAsia="Times New Roman" w:hAnsi="Times New Roman" w:cs="Times New Roman"/>
          <w:sz w:val="28"/>
          <w:szCs w:val="28"/>
          <w:lang w:val="ro-RO" w:eastAsia="ru-RU"/>
        </w:rPr>
        <w:br/>
        <w:t xml:space="preserve">De multe ori aceşti pacienţi sunt trataţi pentru alte afecţiuni, cum ar fi, de exemplu, pneumonia. De aceea, pentru a preveni această întârziere a diagnosticului, trebuie să fiţi foarte atenţi la toate simptomele şi să le prezentaţi medicului, dar mai ales să îl informaţi că aţi lucrat în mediu cu azbest. </w:t>
      </w:r>
    </w:p>
    <w:p w:rsidR="005E56E4" w:rsidRPr="005E56E4" w:rsidRDefault="005E56E4" w:rsidP="005E56E4">
      <w:pPr>
        <w:autoSpaceDE w:val="0"/>
        <w:autoSpaceDN w:val="0"/>
        <w:adjustRightInd w:val="0"/>
        <w:spacing w:after="0" w:line="240" w:lineRule="auto"/>
        <w:ind w:firstLine="708"/>
        <w:jc w:val="both"/>
        <w:rPr>
          <w:rFonts w:ascii="Times New Roman" w:eastAsia="Times New Roman" w:hAnsi="Times New Roman" w:cs="Times New Roman"/>
          <w:sz w:val="28"/>
          <w:szCs w:val="28"/>
          <w:lang w:val="ro-RO" w:eastAsia="ru-RU"/>
        </w:rPr>
      </w:pPr>
      <w:r w:rsidRPr="005E56E4">
        <w:rPr>
          <w:rFonts w:ascii="Times New Roman" w:eastAsia="Times New Roman" w:hAnsi="Times New Roman" w:cs="Times New Roman"/>
          <w:sz w:val="28"/>
          <w:szCs w:val="28"/>
          <w:lang w:val="ro-RO" w:eastAsia="ru-RU"/>
        </w:rPr>
        <w:t xml:space="preserve">Manifestările clinice care apar cel mai frecvent sunt: </w:t>
      </w:r>
      <w:r w:rsidRPr="005E56E4">
        <w:rPr>
          <w:rFonts w:ascii="Times New Roman" w:eastAsia="Times New Roman" w:hAnsi="Times New Roman" w:cs="Times New Roman"/>
          <w:i/>
          <w:sz w:val="28"/>
          <w:szCs w:val="28"/>
          <w:lang w:val="ro-RO" w:eastAsia="ru-RU"/>
        </w:rPr>
        <w:t>tusea persistentă, dificultăţi de înghiţire, transpiraţii la nivelul feţei, pierdere ponderală, febră, expectoraţii cu sânge</w:t>
      </w:r>
      <w:r w:rsidRPr="005E56E4">
        <w:rPr>
          <w:rFonts w:ascii="Times New Roman" w:eastAsia="Times New Roman" w:hAnsi="Times New Roman" w:cs="Times New Roman"/>
          <w:sz w:val="28"/>
          <w:szCs w:val="28"/>
          <w:lang w:val="ro-RO" w:eastAsia="ru-RU"/>
        </w:rPr>
        <w:t xml:space="preserve">. Unii pacienţi pot prezenta </w:t>
      </w:r>
      <w:r w:rsidRPr="005E56E4">
        <w:rPr>
          <w:rFonts w:ascii="Times New Roman" w:eastAsia="Times New Roman" w:hAnsi="Times New Roman" w:cs="Times New Roman"/>
          <w:i/>
          <w:sz w:val="28"/>
          <w:szCs w:val="28"/>
          <w:lang w:val="ro-RO" w:eastAsia="ru-RU"/>
        </w:rPr>
        <w:t>dispnee la eforturi</w:t>
      </w:r>
      <w:r w:rsidRPr="005E56E4">
        <w:rPr>
          <w:rFonts w:ascii="Times New Roman" w:eastAsia="Times New Roman" w:hAnsi="Times New Roman" w:cs="Times New Roman"/>
          <w:sz w:val="28"/>
          <w:szCs w:val="28"/>
          <w:lang w:val="ro-RO" w:eastAsia="ru-RU"/>
        </w:rPr>
        <w:t xml:space="preserve"> </w:t>
      </w:r>
      <w:r w:rsidRPr="005E56E4">
        <w:rPr>
          <w:rFonts w:ascii="Times New Roman" w:eastAsia="Times New Roman" w:hAnsi="Times New Roman" w:cs="Times New Roman"/>
          <w:i/>
          <w:sz w:val="28"/>
          <w:szCs w:val="28"/>
          <w:lang w:val="ro-RO" w:eastAsia="ru-RU"/>
        </w:rPr>
        <w:t>şi</w:t>
      </w:r>
      <w:r w:rsidRPr="005E56E4">
        <w:rPr>
          <w:rFonts w:ascii="Times New Roman" w:eastAsia="Times New Roman" w:hAnsi="Times New Roman" w:cs="Times New Roman"/>
          <w:sz w:val="28"/>
          <w:szCs w:val="28"/>
          <w:lang w:val="ro-RO" w:eastAsia="ru-RU"/>
        </w:rPr>
        <w:t xml:space="preserve"> chiar în </w:t>
      </w:r>
      <w:r w:rsidRPr="005E56E4">
        <w:rPr>
          <w:rFonts w:ascii="Times New Roman" w:eastAsia="Times New Roman" w:hAnsi="Times New Roman" w:cs="Times New Roman"/>
          <w:i/>
          <w:sz w:val="28"/>
          <w:szCs w:val="28"/>
          <w:lang w:val="ro-RO" w:eastAsia="ru-RU"/>
        </w:rPr>
        <w:t>repaus</w:t>
      </w:r>
      <w:r w:rsidRPr="005E56E4">
        <w:rPr>
          <w:rFonts w:ascii="Times New Roman" w:eastAsia="Times New Roman" w:hAnsi="Times New Roman" w:cs="Times New Roman"/>
          <w:sz w:val="28"/>
          <w:szCs w:val="28"/>
          <w:lang w:val="ro-RO" w:eastAsia="ru-RU"/>
        </w:rPr>
        <w:t xml:space="preserve"> din cauza îngroşării pleurei datorată răspândirii tumorii. Cu cât se îngroaşă pleura mai tare cu atât va fi mai puţin posibilă expansionarea plămânilor pentru ca aceştia să funcţioneze normal. Unii pacienţi pot acuza </w:t>
      </w:r>
      <w:r w:rsidRPr="005E56E4">
        <w:rPr>
          <w:rFonts w:ascii="Times New Roman" w:eastAsia="Times New Roman" w:hAnsi="Times New Roman" w:cs="Times New Roman"/>
          <w:i/>
          <w:sz w:val="28"/>
          <w:szCs w:val="28"/>
          <w:lang w:val="ro-RO" w:eastAsia="ru-RU"/>
        </w:rPr>
        <w:t>dureri toracice puternice şi ale coastelor</w:t>
      </w:r>
      <w:r w:rsidRPr="005E56E4">
        <w:rPr>
          <w:rFonts w:ascii="Times New Roman" w:eastAsia="Times New Roman" w:hAnsi="Times New Roman" w:cs="Times New Roman"/>
          <w:sz w:val="28"/>
          <w:szCs w:val="28"/>
          <w:lang w:val="ro-RO" w:eastAsia="ru-RU"/>
        </w:rPr>
        <w:t xml:space="preserve">, acest semn fiind al diseminării celulelor canceroase şi extinderii tumorii. </w:t>
      </w:r>
    </w:p>
    <w:p w:rsidR="005E56E4" w:rsidRPr="005E56E4" w:rsidRDefault="005E56E4" w:rsidP="005E56E4">
      <w:pPr>
        <w:autoSpaceDE w:val="0"/>
        <w:autoSpaceDN w:val="0"/>
        <w:adjustRightInd w:val="0"/>
        <w:spacing w:after="0" w:line="240" w:lineRule="auto"/>
        <w:ind w:firstLine="708"/>
        <w:jc w:val="both"/>
        <w:rPr>
          <w:rFonts w:ascii="Times New Roman" w:eastAsia="Times New Roman" w:hAnsi="Times New Roman" w:cs="Times New Roman"/>
          <w:sz w:val="28"/>
          <w:szCs w:val="28"/>
          <w:lang w:val="ro-RO" w:eastAsia="ru-RU"/>
        </w:rPr>
      </w:pPr>
      <w:r w:rsidRPr="005E56E4">
        <w:rPr>
          <w:rFonts w:ascii="Times New Roman" w:eastAsia="Times New Roman" w:hAnsi="Times New Roman" w:cs="Times New Roman"/>
          <w:sz w:val="28"/>
          <w:szCs w:val="28"/>
          <w:lang w:val="ro-RO" w:eastAsia="ru-RU"/>
        </w:rPr>
        <w:t xml:space="preserve">Diagnosticarea mezoteliomului necesită investigaţii imagistice şi biopsie. Radiografia pulmonară, CT şi RMN sunt indicate pentru evidenţierea bolii şi dacă aceasta este prezentă, atunci se recomandă biopsie. Se face şi analiza lichidului pleural în cazul în care acesta este prezent dar nu întotdeauna susţine diagnosticul. În aceste condiţii se recomandă să se facă biopsie pleurală. Aceasta se poate realiza prin toracoscopie, adică prin efectuarea unei mici incizii în peretele toracic şi cu ajutorul unei camere de filmat introduse în cutia toracică se </w:t>
      </w:r>
      <w:r w:rsidRPr="005E56E4">
        <w:rPr>
          <w:rFonts w:ascii="Times New Roman" w:eastAsia="Times New Roman" w:hAnsi="Times New Roman" w:cs="Times New Roman"/>
          <w:sz w:val="28"/>
          <w:szCs w:val="28"/>
          <w:lang w:val="ro-RO" w:eastAsia="ru-RU"/>
        </w:rPr>
        <w:lastRenderedPageBreak/>
        <w:t xml:space="preserve">vizualizează structurile afectate. Astfel se poate preleva un fragment de ţesut care va fi examinat de un medic anatomopatolog. </w:t>
      </w:r>
    </w:p>
    <w:p w:rsidR="005E56E4" w:rsidRPr="005E56E4" w:rsidRDefault="005E56E4" w:rsidP="005E56E4">
      <w:pPr>
        <w:autoSpaceDE w:val="0"/>
        <w:autoSpaceDN w:val="0"/>
        <w:adjustRightInd w:val="0"/>
        <w:spacing w:after="0" w:line="240" w:lineRule="auto"/>
        <w:ind w:firstLine="708"/>
        <w:jc w:val="both"/>
        <w:rPr>
          <w:rFonts w:ascii="Times New Roman" w:eastAsia="Times New Roman" w:hAnsi="Times New Roman" w:cs="Times New Roman"/>
          <w:sz w:val="28"/>
          <w:szCs w:val="28"/>
          <w:lang w:val="ro-RO" w:eastAsia="ru-RU"/>
        </w:rPr>
      </w:pPr>
      <w:r w:rsidRPr="005E56E4">
        <w:rPr>
          <w:rFonts w:ascii="Times New Roman" w:eastAsia="Times New Roman" w:hAnsi="Times New Roman" w:cs="Times New Roman"/>
          <w:sz w:val="28"/>
          <w:szCs w:val="28"/>
          <w:lang w:val="ro-RO" w:eastAsia="ru-RU"/>
        </w:rPr>
        <w:t>După stabilirea diagnosticului urmează investigaţii prin care să se stabilească extinderea bolii şi în funcţie de ea, stabilirea tratamentului.</w:t>
      </w:r>
    </w:p>
    <w:p w:rsidR="005E56E4" w:rsidRPr="005E56E4" w:rsidRDefault="005E56E4" w:rsidP="005E56E4">
      <w:pPr>
        <w:autoSpaceDE w:val="0"/>
        <w:autoSpaceDN w:val="0"/>
        <w:adjustRightInd w:val="0"/>
        <w:spacing w:after="0" w:line="240" w:lineRule="auto"/>
        <w:ind w:firstLine="708"/>
        <w:jc w:val="both"/>
        <w:rPr>
          <w:rFonts w:ascii="Times New Roman" w:eastAsia="Times New Roman" w:hAnsi="Times New Roman" w:cs="Times New Roman"/>
          <w:sz w:val="28"/>
          <w:szCs w:val="28"/>
          <w:lang w:val="ro-RO" w:eastAsia="ru-RU"/>
        </w:rPr>
      </w:pPr>
      <w:r w:rsidRPr="005E56E4">
        <w:rPr>
          <w:rFonts w:ascii="Times New Roman" w:eastAsia="Times New Roman" w:hAnsi="Times New Roman" w:cs="Times New Roman"/>
          <w:sz w:val="28"/>
          <w:szCs w:val="28"/>
          <w:lang w:val="ro-RO" w:eastAsia="ru-RU"/>
        </w:rPr>
        <w:t>Este foarte important să anunţaţi medicul dumneavoastră curant despre faptul că aţi lucrat în mediu cu azbest!</w:t>
      </w:r>
    </w:p>
    <w:p w:rsidR="005E56E4" w:rsidRPr="005E56E4" w:rsidRDefault="005E56E4" w:rsidP="005E56E4">
      <w:pPr>
        <w:autoSpaceDE w:val="0"/>
        <w:autoSpaceDN w:val="0"/>
        <w:adjustRightInd w:val="0"/>
        <w:spacing w:after="0" w:line="240" w:lineRule="auto"/>
        <w:jc w:val="both"/>
        <w:rPr>
          <w:rFonts w:ascii="Times New Roman" w:eastAsia="Calibri" w:hAnsi="Times New Roman" w:cs="Times New Roman"/>
          <w:b/>
          <w:bCs/>
          <w:i/>
          <w:iCs/>
          <w:sz w:val="28"/>
          <w:szCs w:val="28"/>
          <w:lang w:val="en-US" w:eastAsia="ru-RU"/>
        </w:rPr>
      </w:pPr>
      <w:r w:rsidRPr="005E56E4">
        <w:rPr>
          <w:rFonts w:ascii="Times New Roman" w:eastAsia="Calibri" w:hAnsi="Times New Roman" w:cs="Times New Roman"/>
          <w:b/>
          <w:bCs/>
          <w:i/>
          <w:iCs/>
          <w:sz w:val="28"/>
          <w:szCs w:val="28"/>
          <w:lang w:val="ro-RO" w:eastAsia="ru-RU"/>
        </w:rPr>
        <w:t>Tratamentul</w:t>
      </w:r>
      <w:r w:rsidRPr="005E56E4">
        <w:rPr>
          <w:rFonts w:ascii="Times New Roman" w:eastAsia="Calibri" w:hAnsi="Times New Roman" w:cs="Times New Roman"/>
          <w:b/>
          <w:bCs/>
          <w:i/>
          <w:iCs/>
          <w:sz w:val="28"/>
          <w:szCs w:val="28"/>
          <w:lang w:val="en-US" w:eastAsia="ru-RU"/>
        </w:rPr>
        <w:t>:</w:t>
      </w:r>
    </w:p>
    <w:p w:rsidR="005E56E4" w:rsidRPr="005E56E4" w:rsidRDefault="005E56E4" w:rsidP="005E56E4">
      <w:pPr>
        <w:autoSpaceDE w:val="0"/>
        <w:autoSpaceDN w:val="0"/>
        <w:adjustRightInd w:val="0"/>
        <w:spacing w:after="0" w:line="240" w:lineRule="auto"/>
        <w:ind w:firstLine="708"/>
        <w:jc w:val="both"/>
        <w:rPr>
          <w:rFonts w:ascii="Times New Roman" w:eastAsia="Times New Roman" w:hAnsi="Times New Roman" w:cs="Times New Roman"/>
          <w:sz w:val="28"/>
          <w:szCs w:val="28"/>
          <w:lang w:val="ro-RO" w:eastAsia="ru-RU"/>
        </w:rPr>
      </w:pPr>
      <w:r w:rsidRPr="005E56E4">
        <w:rPr>
          <w:rFonts w:ascii="Times New Roman" w:eastAsia="Times New Roman" w:hAnsi="Times New Roman" w:cs="Times New Roman"/>
          <w:sz w:val="28"/>
          <w:szCs w:val="28"/>
          <w:lang w:val="ro-RO" w:eastAsia="ru-RU"/>
        </w:rPr>
        <w:t>Tratamentul mezoteliomului pleural depinde de numeroşi factori: vârsta, antecedentele patologice ale bolnavului (bolile asociate), starea generală şi chiar greutatea corporală. Alţi factori sunt: stadiul de extindere al tumorii şi localizarea ei.</w:t>
      </w:r>
    </w:p>
    <w:p w:rsidR="005E56E4" w:rsidRPr="005E56E4" w:rsidRDefault="005E56E4" w:rsidP="005E56E4">
      <w:pPr>
        <w:autoSpaceDE w:val="0"/>
        <w:autoSpaceDN w:val="0"/>
        <w:adjustRightInd w:val="0"/>
        <w:spacing w:after="0" w:line="240" w:lineRule="auto"/>
        <w:ind w:firstLine="708"/>
        <w:jc w:val="both"/>
        <w:rPr>
          <w:rFonts w:ascii="Times New Roman" w:eastAsia="Calibri" w:hAnsi="Times New Roman" w:cs="Times New Roman"/>
          <w:b/>
          <w:bCs/>
          <w:i/>
          <w:iCs/>
          <w:sz w:val="28"/>
          <w:szCs w:val="28"/>
          <w:lang w:val="en-US" w:eastAsia="ru-RU"/>
        </w:rPr>
      </w:pPr>
      <w:r w:rsidRPr="005E56E4">
        <w:rPr>
          <w:rFonts w:ascii="Times New Roman" w:eastAsia="Times New Roman" w:hAnsi="Times New Roman" w:cs="Times New Roman"/>
          <w:sz w:val="28"/>
          <w:szCs w:val="28"/>
          <w:lang w:val="ro-RO" w:eastAsia="ru-RU"/>
        </w:rPr>
        <w:t xml:space="preserve">În cazul acestei boli, se poate interveni chirurgical. Prin </w:t>
      </w:r>
      <w:r w:rsidRPr="005E56E4">
        <w:rPr>
          <w:rFonts w:ascii="Times New Roman" w:eastAsia="Times New Roman" w:hAnsi="Times New Roman" w:cs="Times New Roman"/>
          <w:i/>
          <w:sz w:val="28"/>
          <w:szCs w:val="28"/>
          <w:lang w:val="ro-RO" w:eastAsia="ru-RU"/>
        </w:rPr>
        <w:t>intervenţia chirurgicală</w:t>
      </w:r>
      <w:r w:rsidRPr="005E56E4">
        <w:rPr>
          <w:rFonts w:ascii="Times New Roman" w:eastAsia="Times New Roman" w:hAnsi="Times New Roman" w:cs="Times New Roman"/>
          <w:sz w:val="28"/>
          <w:szCs w:val="28"/>
          <w:lang w:val="ro-RO" w:eastAsia="ru-RU"/>
        </w:rPr>
        <w:t xml:space="preserve"> se poate îndepărta o parte mare din plămânul afectat, chiar tot plămânul daca este necesar dar şi structuri învecinate care sunt prinse de tumoră. Extinderea intervenţiei chirurgicale va depinde de extinderea tumorii. Totodată, se mai recomandă </w:t>
      </w:r>
      <w:r w:rsidRPr="005E56E4">
        <w:rPr>
          <w:rFonts w:ascii="Times New Roman" w:eastAsia="Times New Roman" w:hAnsi="Times New Roman" w:cs="Times New Roman"/>
          <w:i/>
          <w:sz w:val="28"/>
          <w:szCs w:val="28"/>
          <w:lang w:val="ro-RO" w:eastAsia="ru-RU"/>
        </w:rPr>
        <w:t>chimioterapia</w:t>
      </w:r>
      <w:r w:rsidRPr="005E56E4">
        <w:rPr>
          <w:rFonts w:ascii="Times New Roman" w:eastAsia="Times New Roman" w:hAnsi="Times New Roman" w:cs="Times New Roman"/>
          <w:sz w:val="28"/>
          <w:szCs w:val="28"/>
          <w:lang w:val="ro-RO" w:eastAsia="ru-RU"/>
        </w:rPr>
        <w:t xml:space="preserve">. Pentru această procedură sunt folosite medicamente care distrug celulele canceroase. aceste medicamente se pot administra per oral sau intravenos. Prin sânge substanţele administrate vor ajunge la nivelul celulelor canceroase şi le vor distruge. Şi </w:t>
      </w:r>
      <w:r w:rsidRPr="005E56E4">
        <w:rPr>
          <w:rFonts w:ascii="Times New Roman" w:eastAsia="Times New Roman" w:hAnsi="Times New Roman" w:cs="Times New Roman"/>
          <w:i/>
          <w:sz w:val="28"/>
          <w:szCs w:val="28"/>
          <w:lang w:val="ro-RO" w:eastAsia="ru-RU"/>
        </w:rPr>
        <w:t>radioterapia</w:t>
      </w:r>
      <w:r w:rsidRPr="005E56E4">
        <w:rPr>
          <w:rFonts w:ascii="Times New Roman" w:eastAsia="Times New Roman" w:hAnsi="Times New Roman" w:cs="Times New Roman"/>
          <w:sz w:val="28"/>
          <w:szCs w:val="28"/>
          <w:lang w:val="ro-RO" w:eastAsia="ru-RU"/>
        </w:rPr>
        <w:t xml:space="preserve"> este indicată.Pentru această procedură se folosesc raze X care pot fi aplicate din afara organismului (radioterapie externă) sau din interior (radiaţii interne). Radioterapia internă este realizată cu ajutorul unui tub de plastic prin care medicul poate administra şi tratament medicamentos</w:t>
      </w:r>
      <w:r w:rsidRPr="005E56E4">
        <w:rPr>
          <w:rFonts w:ascii="Times New Roman" w:eastAsia="Times New Roman" w:hAnsi="Times New Roman" w:cs="Times New Roman"/>
          <w:szCs w:val="24"/>
          <w:lang w:val="ro-RO" w:eastAsia="ru-RU"/>
        </w:rPr>
        <w:t>.</w:t>
      </w:r>
    </w:p>
    <w:p w:rsidR="005E56E4" w:rsidRPr="005E56E4" w:rsidRDefault="005E56E4" w:rsidP="005E56E4">
      <w:pPr>
        <w:autoSpaceDE w:val="0"/>
        <w:autoSpaceDN w:val="0"/>
        <w:adjustRightInd w:val="0"/>
        <w:spacing w:after="0" w:line="240" w:lineRule="auto"/>
        <w:jc w:val="both"/>
        <w:rPr>
          <w:rFonts w:ascii="Times New Roman" w:eastAsia="Calibri" w:hAnsi="Times New Roman" w:cs="Times New Roman"/>
          <w:b/>
          <w:bCs/>
          <w:i/>
          <w:iCs/>
          <w:sz w:val="28"/>
          <w:szCs w:val="28"/>
          <w:lang w:val="en-US" w:eastAsia="ru-RU"/>
        </w:rPr>
      </w:pPr>
    </w:p>
    <w:p w:rsidR="005E56E4" w:rsidRDefault="005E56E4" w:rsidP="005E56E4">
      <w:pPr>
        <w:spacing w:after="120" w:line="240" w:lineRule="auto"/>
        <w:jc w:val="both"/>
        <w:rPr>
          <w:rFonts w:ascii="Times New Roman" w:eastAsia="Times New Roman" w:hAnsi="Times New Roman" w:cs="Times New Roman"/>
          <w:b/>
          <w:bCs/>
          <w:sz w:val="28"/>
          <w:szCs w:val="28"/>
          <w:lang w:val="ro-RO" w:eastAsia="ru-RU"/>
        </w:rPr>
      </w:pPr>
    </w:p>
    <w:p w:rsidR="008C0A6E" w:rsidRDefault="008C0A6E" w:rsidP="005E56E4">
      <w:pPr>
        <w:spacing w:after="120" w:line="240" w:lineRule="auto"/>
        <w:jc w:val="both"/>
        <w:rPr>
          <w:rFonts w:ascii="Times New Roman" w:eastAsia="Times New Roman" w:hAnsi="Times New Roman" w:cs="Times New Roman"/>
          <w:b/>
          <w:bCs/>
          <w:sz w:val="28"/>
          <w:szCs w:val="28"/>
          <w:lang w:val="ro-RO" w:eastAsia="ru-RU"/>
        </w:rPr>
      </w:pPr>
    </w:p>
    <w:p w:rsidR="008C0A6E" w:rsidRDefault="008C0A6E" w:rsidP="005E56E4">
      <w:pPr>
        <w:spacing w:after="120" w:line="240" w:lineRule="auto"/>
        <w:jc w:val="both"/>
        <w:rPr>
          <w:rFonts w:ascii="Times New Roman" w:eastAsia="Times New Roman" w:hAnsi="Times New Roman" w:cs="Times New Roman"/>
          <w:b/>
          <w:bCs/>
          <w:sz w:val="28"/>
          <w:szCs w:val="28"/>
          <w:lang w:val="ro-RO" w:eastAsia="ru-RU"/>
        </w:rPr>
      </w:pPr>
    </w:p>
    <w:p w:rsidR="008C0A6E" w:rsidRDefault="008C0A6E" w:rsidP="005E56E4">
      <w:pPr>
        <w:spacing w:after="120" w:line="240" w:lineRule="auto"/>
        <w:jc w:val="both"/>
        <w:rPr>
          <w:rFonts w:ascii="Times New Roman" w:eastAsia="Times New Roman" w:hAnsi="Times New Roman" w:cs="Times New Roman"/>
          <w:b/>
          <w:bCs/>
          <w:sz w:val="28"/>
          <w:szCs w:val="28"/>
          <w:lang w:val="ro-RO" w:eastAsia="ru-RU"/>
        </w:rPr>
      </w:pPr>
    </w:p>
    <w:p w:rsidR="008C0A6E" w:rsidRDefault="008C0A6E" w:rsidP="005E56E4">
      <w:pPr>
        <w:spacing w:after="120" w:line="240" w:lineRule="auto"/>
        <w:jc w:val="both"/>
        <w:rPr>
          <w:rFonts w:ascii="Times New Roman" w:eastAsia="Times New Roman" w:hAnsi="Times New Roman" w:cs="Times New Roman"/>
          <w:b/>
          <w:bCs/>
          <w:sz w:val="28"/>
          <w:szCs w:val="28"/>
          <w:lang w:val="ro-RO" w:eastAsia="ru-RU"/>
        </w:rPr>
      </w:pPr>
    </w:p>
    <w:p w:rsidR="008C0A6E" w:rsidRDefault="008C0A6E" w:rsidP="005E56E4">
      <w:pPr>
        <w:spacing w:after="120" w:line="240" w:lineRule="auto"/>
        <w:jc w:val="both"/>
        <w:rPr>
          <w:rFonts w:ascii="Times New Roman" w:eastAsia="Times New Roman" w:hAnsi="Times New Roman" w:cs="Times New Roman"/>
          <w:b/>
          <w:bCs/>
          <w:sz w:val="28"/>
          <w:szCs w:val="28"/>
          <w:lang w:val="ro-RO" w:eastAsia="ru-RU"/>
        </w:rPr>
      </w:pPr>
    </w:p>
    <w:p w:rsidR="008C0A6E" w:rsidRDefault="008C0A6E" w:rsidP="005E56E4">
      <w:pPr>
        <w:spacing w:after="120" w:line="240" w:lineRule="auto"/>
        <w:jc w:val="both"/>
        <w:rPr>
          <w:rFonts w:ascii="Times New Roman" w:eastAsia="Times New Roman" w:hAnsi="Times New Roman" w:cs="Times New Roman"/>
          <w:b/>
          <w:bCs/>
          <w:sz w:val="28"/>
          <w:szCs w:val="28"/>
          <w:lang w:val="ro-RO" w:eastAsia="ru-RU"/>
        </w:rPr>
      </w:pPr>
    </w:p>
    <w:p w:rsidR="008C0A6E" w:rsidRDefault="008C0A6E" w:rsidP="005E56E4">
      <w:pPr>
        <w:spacing w:after="120" w:line="240" w:lineRule="auto"/>
        <w:jc w:val="both"/>
        <w:rPr>
          <w:rFonts w:ascii="Times New Roman" w:eastAsia="Times New Roman" w:hAnsi="Times New Roman" w:cs="Times New Roman"/>
          <w:b/>
          <w:bCs/>
          <w:sz w:val="28"/>
          <w:szCs w:val="28"/>
          <w:lang w:val="ro-RO" w:eastAsia="ru-RU"/>
        </w:rPr>
      </w:pPr>
    </w:p>
    <w:p w:rsidR="008C0A6E" w:rsidRDefault="008C0A6E" w:rsidP="005E56E4">
      <w:pPr>
        <w:spacing w:after="120" w:line="240" w:lineRule="auto"/>
        <w:jc w:val="both"/>
        <w:rPr>
          <w:rFonts w:ascii="Times New Roman" w:eastAsia="Times New Roman" w:hAnsi="Times New Roman" w:cs="Times New Roman"/>
          <w:b/>
          <w:bCs/>
          <w:sz w:val="28"/>
          <w:szCs w:val="28"/>
          <w:lang w:val="ro-RO" w:eastAsia="ru-RU"/>
        </w:rPr>
      </w:pPr>
    </w:p>
    <w:p w:rsidR="008C0A6E" w:rsidRDefault="008C0A6E" w:rsidP="005E56E4">
      <w:pPr>
        <w:spacing w:after="120" w:line="240" w:lineRule="auto"/>
        <w:jc w:val="both"/>
        <w:rPr>
          <w:rFonts w:ascii="Times New Roman" w:eastAsia="Times New Roman" w:hAnsi="Times New Roman" w:cs="Times New Roman"/>
          <w:b/>
          <w:bCs/>
          <w:sz w:val="28"/>
          <w:szCs w:val="28"/>
          <w:lang w:val="ro-RO" w:eastAsia="ru-RU"/>
        </w:rPr>
      </w:pPr>
    </w:p>
    <w:p w:rsidR="008C0A6E" w:rsidRDefault="008C0A6E" w:rsidP="005E56E4">
      <w:pPr>
        <w:spacing w:after="120" w:line="240" w:lineRule="auto"/>
        <w:jc w:val="both"/>
        <w:rPr>
          <w:rFonts w:ascii="Times New Roman" w:eastAsia="Times New Roman" w:hAnsi="Times New Roman" w:cs="Times New Roman"/>
          <w:b/>
          <w:bCs/>
          <w:sz w:val="28"/>
          <w:szCs w:val="28"/>
          <w:lang w:val="ro-RO" w:eastAsia="ru-RU"/>
        </w:rPr>
      </w:pPr>
    </w:p>
    <w:p w:rsidR="008C0A6E" w:rsidRDefault="008C0A6E" w:rsidP="005E56E4">
      <w:pPr>
        <w:spacing w:after="120" w:line="240" w:lineRule="auto"/>
        <w:jc w:val="both"/>
        <w:rPr>
          <w:rFonts w:ascii="Times New Roman" w:eastAsia="Times New Roman" w:hAnsi="Times New Roman" w:cs="Times New Roman"/>
          <w:b/>
          <w:bCs/>
          <w:sz w:val="28"/>
          <w:szCs w:val="28"/>
          <w:lang w:val="ro-RO" w:eastAsia="ru-RU"/>
        </w:rPr>
      </w:pPr>
    </w:p>
    <w:p w:rsidR="008C0A6E" w:rsidRDefault="008C0A6E" w:rsidP="005E56E4">
      <w:pPr>
        <w:spacing w:after="120" w:line="240" w:lineRule="auto"/>
        <w:jc w:val="both"/>
        <w:rPr>
          <w:rFonts w:ascii="Times New Roman" w:eastAsia="Times New Roman" w:hAnsi="Times New Roman" w:cs="Times New Roman"/>
          <w:b/>
          <w:bCs/>
          <w:sz w:val="28"/>
          <w:szCs w:val="28"/>
          <w:lang w:val="ro-RO" w:eastAsia="ru-RU"/>
        </w:rPr>
      </w:pPr>
    </w:p>
    <w:p w:rsidR="008C0A6E" w:rsidRDefault="008C0A6E" w:rsidP="005E56E4">
      <w:pPr>
        <w:spacing w:after="120" w:line="240" w:lineRule="auto"/>
        <w:jc w:val="both"/>
        <w:rPr>
          <w:rFonts w:ascii="Times New Roman" w:eastAsia="Times New Roman" w:hAnsi="Times New Roman" w:cs="Times New Roman"/>
          <w:b/>
          <w:bCs/>
          <w:sz w:val="28"/>
          <w:szCs w:val="28"/>
          <w:lang w:val="ro-RO" w:eastAsia="ru-RU"/>
        </w:rPr>
      </w:pPr>
    </w:p>
    <w:p w:rsidR="008C0A6E" w:rsidRDefault="008C0A6E" w:rsidP="005E56E4">
      <w:pPr>
        <w:spacing w:after="120" w:line="240" w:lineRule="auto"/>
        <w:jc w:val="both"/>
        <w:rPr>
          <w:rFonts w:ascii="Times New Roman" w:eastAsia="Times New Roman" w:hAnsi="Times New Roman" w:cs="Times New Roman"/>
          <w:b/>
          <w:bCs/>
          <w:sz w:val="28"/>
          <w:szCs w:val="28"/>
          <w:lang w:val="ro-RO" w:eastAsia="ru-RU"/>
        </w:rPr>
      </w:pPr>
    </w:p>
    <w:p w:rsidR="008C0A6E" w:rsidRDefault="008C0A6E" w:rsidP="005E56E4">
      <w:pPr>
        <w:spacing w:after="120" w:line="240" w:lineRule="auto"/>
        <w:jc w:val="both"/>
        <w:rPr>
          <w:rFonts w:ascii="Times New Roman" w:eastAsia="Times New Roman" w:hAnsi="Times New Roman" w:cs="Times New Roman"/>
          <w:b/>
          <w:bCs/>
          <w:sz w:val="28"/>
          <w:szCs w:val="28"/>
          <w:lang w:val="ro-RO" w:eastAsia="ru-RU"/>
        </w:rPr>
      </w:pPr>
    </w:p>
    <w:p w:rsidR="008C0A6E" w:rsidRPr="005E56E4" w:rsidRDefault="008C0A6E" w:rsidP="005E56E4">
      <w:pPr>
        <w:spacing w:after="120" w:line="240" w:lineRule="auto"/>
        <w:jc w:val="both"/>
        <w:rPr>
          <w:rFonts w:ascii="Times New Roman" w:eastAsia="Times New Roman" w:hAnsi="Times New Roman" w:cs="Times New Roman"/>
          <w:b/>
          <w:bCs/>
          <w:sz w:val="28"/>
          <w:szCs w:val="28"/>
          <w:lang w:val="ro-RO" w:eastAsia="ru-RU"/>
        </w:rPr>
      </w:pPr>
    </w:p>
    <w:p w:rsidR="005E56E4" w:rsidRPr="00BD0D2A" w:rsidRDefault="005E56E4" w:rsidP="005E56E4">
      <w:pPr>
        <w:spacing w:after="120" w:line="240" w:lineRule="auto"/>
        <w:jc w:val="both"/>
        <w:rPr>
          <w:rFonts w:ascii="Times New Roman" w:eastAsia="Times New Roman" w:hAnsi="Times New Roman" w:cs="Times New Roman"/>
          <w:sz w:val="28"/>
          <w:szCs w:val="28"/>
          <w:lang w:val="en-US" w:eastAsia="ru-RU"/>
        </w:rPr>
      </w:pPr>
      <w:r w:rsidRPr="005E56E4">
        <w:rPr>
          <w:rFonts w:ascii="Times New Roman" w:eastAsia="Times New Roman" w:hAnsi="Times New Roman" w:cs="Times New Roman"/>
          <w:b/>
          <w:bCs/>
          <w:sz w:val="28"/>
          <w:szCs w:val="28"/>
          <w:lang w:val="ro-RO" w:eastAsia="ru-RU"/>
        </w:rPr>
        <w:lastRenderedPageBreak/>
        <w:t xml:space="preserve">Anexa nr 2. </w:t>
      </w:r>
      <w:r w:rsidRPr="00BD0D2A">
        <w:rPr>
          <w:rFonts w:ascii="Times New Roman" w:eastAsia="Times New Roman" w:hAnsi="Times New Roman" w:cs="Times New Roman"/>
          <w:sz w:val="28"/>
          <w:szCs w:val="28"/>
          <w:lang w:val="en-US" w:eastAsia="ru-RU"/>
        </w:rPr>
        <w:t>Fișa standardizată de audit medical bazat pe criterii pentru</w:t>
      </w:r>
      <w:r w:rsidRPr="00BD0D2A">
        <w:rPr>
          <w:rFonts w:ascii="Times New Roman" w:eastAsia="Times New Roman" w:hAnsi="Times New Roman" w:cs="Times New Roman"/>
          <w:sz w:val="36"/>
          <w:szCs w:val="36"/>
          <w:lang w:val="ro-RO" w:eastAsia="ru-RU"/>
        </w:rPr>
        <w:t xml:space="preserve"> </w:t>
      </w:r>
      <w:r w:rsidR="00BD0D2A" w:rsidRPr="00BD0D2A">
        <w:rPr>
          <w:rFonts w:ascii="Times New Roman" w:eastAsia="Times New Roman" w:hAnsi="Times New Roman" w:cs="Times New Roman"/>
          <w:sz w:val="28"/>
          <w:szCs w:val="28"/>
          <w:lang w:val="ro-RO" w:eastAsia="ru-RU"/>
        </w:rPr>
        <w:t>PCN</w:t>
      </w:r>
      <w:r w:rsidR="00BD0D2A">
        <w:rPr>
          <w:rFonts w:ascii="Times New Roman" w:eastAsia="Times New Roman" w:hAnsi="Times New Roman" w:cs="Times New Roman"/>
          <w:sz w:val="28"/>
          <w:szCs w:val="28"/>
          <w:lang w:val="ro-RO" w:eastAsia="ru-RU"/>
        </w:rPr>
        <w:t xml:space="preserve"> </w:t>
      </w:r>
      <w:r w:rsidRPr="00BD0D2A">
        <w:rPr>
          <w:rFonts w:ascii="Times New Roman" w:eastAsia="Times New Roman" w:hAnsi="Times New Roman" w:cs="Times New Roman"/>
          <w:sz w:val="28"/>
          <w:szCs w:val="28"/>
          <w:lang w:val="ro-RO" w:eastAsia="ru-RU"/>
        </w:rPr>
        <w:t>„</w:t>
      </w:r>
      <w:r w:rsidR="00BD0D2A">
        <w:rPr>
          <w:rFonts w:ascii="Times New Roman" w:eastAsia="Times New Roman" w:hAnsi="Times New Roman" w:cs="Times New Roman"/>
          <w:sz w:val="28"/>
          <w:szCs w:val="28"/>
          <w:lang w:val="ro-RO" w:eastAsia="ru-RU"/>
        </w:rPr>
        <w:t>T</w:t>
      </w:r>
      <w:r w:rsidR="00BD0D2A" w:rsidRPr="00BD0D2A">
        <w:rPr>
          <w:rFonts w:ascii="Times New Roman" w:eastAsia="Times New Roman" w:hAnsi="Times New Roman" w:cs="Times New Roman"/>
          <w:sz w:val="28"/>
          <w:szCs w:val="28"/>
          <w:lang w:val="ro-RO" w:eastAsia="ru-RU"/>
        </w:rPr>
        <w:t>umorile maligne ale pleurei”</w:t>
      </w: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4394"/>
        <w:gridCol w:w="5812"/>
      </w:tblGrid>
      <w:tr w:rsidR="005E56E4" w:rsidRPr="005E56E4" w:rsidTr="00E26AB3">
        <w:trPr>
          <w:trHeight w:val="249"/>
        </w:trPr>
        <w:tc>
          <w:tcPr>
            <w:tcW w:w="568" w:type="dxa"/>
            <w:shd w:val="clear" w:color="auto" w:fill="BFBFBF"/>
          </w:tcPr>
          <w:p w:rsidR="005E56E4" w:rsidRPr="005E56E4" w:rsidRDefault="005E56E4" w:rsidP="00BD0D2A">
            <w:pPr>
              <w:spacing w:after="0" w:line="240" w:lineRule="auto"/>
              <w:jc w:val="center"/>
              <w:rPr>
                <w:rFonts w:ascii="Times New Roman" w:eastAsia="Times New Roman" w:hAnsi="Times New Roman" w:cs="Times New Roman"/>
                <w:b/>
                <w:i/>
                <w:sz w:val="28"/>
                <w:szCs w:val="28"/>
                <w:lang w:val="ro-RO" w:eastAsia="ru-RU"/>
              </w:rPr>
            </w:pPr>
          </w:p>
        </w:tc>
        <w:tc>
          <w:tcPr>
            <w:tcW w:w="4394" w:type="dxa"/>
            <w:shd w:val="clear" w:color="auto" w:fill="BFBFBF"/>
          </w:tcPr>
          <w:p w:rsidR="005E56E4" w:rsidRPr="00BD0D2A" w:rsidRDefault="005E56E4" w:rsidP="00BD0D2A">
            <w:pPr>
              <w:spacing w:after="0" w:line="240" w:lineRule="auto"/>
              <w:jc w:val="center"/>
              <w:rPr>
                <w:rFonts w:ascii="Times New Roman" w:eastAsia="Times New Roman" w:hAnsi="Times New Roman" w:cs="Times New Roman"/>
                <w:b/>
                <w:sz w:val="26"/>
                <w:szCs w:val="26"/>
                <w:lang w:val="ro-RO" w:eastAsia="ru-RU"/>
              </w:rPr>
            </w:pPr>
            <w:r w:rsidRPr="00BD0D2A">
              <w:rPr>
                <w:rFonts w:ascii="Times New Roman" w:eastAsia="Times New Roman" w:hAnsi="Times New Roman" w:cs="Times New Roman"/>
                <w:b/>
                <w:sz w:val="26"/>
                <w:szCs w:val="26"/>
                <w:lang w:val="ro-RO" w:eastAsia="ru-RU"/>
              </w:rPr>
              <w:t>Domeniul Prompt</w:t>
            </w:r>
          </w:p>
        </w:tc>
        <w:tc>
          <w:tcPr>
            <w:tcW w:w="5812" w:type="dxa"/>
            <w:shd w:val="clear" w:color="auto" w:fill="BFBFBF"/>
          </w:tcPr>
          <w:p w:rsidR="005E56E4" w:rsidRPr="00BD0D2A" w:rsidRDefault="005E56E4" w:rsidP="00BD0D2A">
            <w:pPr>
              <w:spacing w:after="0" w:line="240" w:lineRule="auto"/>
              <w:jc w:val="center"/>
              <w:rPr>
                <w:rFonts w:ascii="Times New Roman" w:eastAsia="Times New Roman" w:hAnsi="Times New Roman" w:cs="Times New Roman"/>
                <w:b/>
                <w:sz w:val="26"/>
                <w:szCs w:val="26"/>
                <w:lang w:val="ro-RO" w:eastAsia="ru-RU"/>
              </w:rPr>
            </w:pPr>
            <w:r w:rsidRPr="00BD0D2A">
              <w:rPr>
                <w:rFonts w:ascii="Times New Roman" w:eastAsia="Times New Roman" w:hAnsi="Times New Roman" w:cs="Times New Roman"/>
                <w:b/>
                <w:sz w:val="26"/>
                <w:szCs w:val="26"/>
                <w:lang w:val="ro-RO" w:eastAsia="ru-RU"/>
              </w:rPr>
              <w:t>Definiţii, Note</w:t>
            </w:r>
          </w:p>
        </w:tc>
      </w:tr>
      <w:tr w:rsidR="005E56E4" w:rsidRPr="00231F73" w:rsidTr="00E26AB3">
        <w:trPr>
          <w:trHeight w:val="254"/>
        </w:trPr>
        <w:tc>
          <w:tcPr>
            <w:tcW w:w="568" w:type="dxa"/>
            <w:vAlign w:val="center"/>
          </w:tcPr>
          <w:p w:rsidR="005E56E4" w:rsidRPr="008C0A6E" w:rsidRDefault="005E56E4" w:rsidP="00BD0D2A">
            <w:pPr>
              <w:spacing w:after="0" w:line="240" w:lineRule="auto"/>
              <w:jc w:val="center"/>
              <w:rPr>
                <w:rFonts w:ascii="Times New Roman" w:eastAsia="Times New Roman" w:hAnsi="Times New Roman" w:cs="Times New Roman"/>
                <w:sz w:val="24"/>
                <w:szCs w:val="24"/>
                <w:lang w:val="ro-RO" w:eastAsia="ru-RU"/>
              </w:rPr>
            </w:pPr>
            <w:r w:rsidRPr="008C0A6E">
              <w:rPr>
                <w:rFonts w:ascii="Times New Roman" w:eastAsia="Times New Roman" w:hAnsi="Times New Roman" w:cs="Times New Roman"/>
                <w:sz w:val="24"/>
                <w:szCs w:val="24"/>
                <w:lang w:val="ro-RO" w:eastAsia="ru-RU"/>
              </w:rPr>
              <w:t>1</w:t>
            </w:r>
          </w:p>
        </w:tc>
        <w:tc>
          <w:tcPr>
            <w:tcW w:w="4394" w:type="dxa"/>
          </w:tcPr>
          <w:p w:rsidR="005E56E4" w:rsidRPr="00BD0D2A" w:rsidRDefault="005E56E4" w:rsidP="00BD0D2A">
            <w:pPr>
              <w:spacing w:after="0" w:line="240" w:lineRule="auto"/>
              <w:jc w:val="both"/>
              <w:rPr>
                <w:rFonts w:ascii="Times New Roman" w:eastAsia="Times New Roman" w:hAnsi="Times New Roman" w:cs="Times New Roman"/>
                <w:b/>
                <w:sz w:val="24"/>
                <w:szCs w:val="24"/>
                <w:lang w:val="ro-RO" w:eastAsia="ru-RU"/>
              </w:rPr>
            </w:pPr>
            <w:r w:rsidRPr="00BD0D2A">
              <w:rPr>
                <w:rFonts w:ascii="Times New Roman" w:eastAsia="Times New Roman" w:hAnsi="Times New Roman" w:cs="Times New Roman"/>
                <w:sz w:val="24"/>
                <w:szCs w:val="24"/>
                <w:lang w:val="ro-RO" w:eastAsia="ru-RU"/>
              </w:rPr>
              <w:t>Denumirea IMSP evaluată prin audit</w:t>
            </w:r>
          </w:p>
        </w:tc>
        <w:tc>
          <w:tcPr>
            <w:tcW w:w="5812" w:type="dxa"/>
          </w:tcPr>
          <w:p w:rsidR="005E56E4" w:rsidRPr="00BD0D2A" w:rsidRDefault="005E56E4" w:rsidP="00BD0D2A">
            <w:pPr>
              <w:spacing w:after="0" w:line="240" w:lineRule="auto"/>
              <w:jc w:val="both"/>
              <w:rPr>
                <w:rFonts w:ascii="Times New Roman" w:eastAsia="Times New Roman" w:hAnsi="Times New Roman" w:cs="Times New Roman"/>
                <w:b/>
                <w:sz w:val="24"/>
                <w:szCs w:val="24"/>
                <w:lang w:val="ro-RO" w:eastAsia="ru-RU"/>
              </w:rPr>
            </w:pPr>
          </w:p>
        </w:tc>
      </w:tr>
      <w:tr w:rsidR="005E56E4" w:rsidRPr="00231F73" w:rsidTr="00E26AB3">
        <w:tc>
          <w:tcPr>
            <w:tcW w:w="568" w:type="dxa"/>
            <w:vAlign w:val="center"/>
          </w:tcPr>
          <w:p w:rsidR="005E56E4" w:rsidRPr="008C0A6E" w:rsidRDefault="005E56E4" w:rsidP="00BD0D2A">
            <w:pPr>
              <w:spacing w:after="0" w:line="240" w:lineRule="auto"/>
              <w:jc w:val="center"/>
              <w:rPr>
                <w:rFonts w:ascii="Times New Roman" w:eastAsia="Times New Roman" w:hAnsi="Times New Roman" w:cs="Times New Roman"/>
                <w:sz w:val="24"/>
                <w:szCs w:val="24"/>
                <w:lang w:val="ro-RO" w:eastAsia="ru-RU"/>
              </w:rPr>
            </w:pPr>
            <w:r w:rsidRPr="008C0A6E">
              <w:rPr>
                <w:rFonts w:ascii="Times New Roman" w:eastAsia="Times New Roman" w:hAnsi="Times New Roman" w:cs="Times New Roman"/>
                <w:sz w:val="24"/>
                <w:szCs w:val="24"/>
                <w:lang w:val="ro-RO" w:eastAsia="ru-RU"/>
              </w:rPr>
              <w:t>2</w:t>
            </w:r>
          </w:p>
        </w:tc>
        <w:tc>
          <w:tcPr>
            <w:tcW w:w="4394" w:type="dxa"/>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Persoana responsabilă de completarea fişei</w:t>
            </w:r>
          </w:p>
        </w:tc>
        <w:tc>
          <w:tcPr>
            <w:tcW w:w="5812" w:type="dxa"/>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Nume, Prenume, telefon de contact</w:t>
            </w:r>
          </w:p>
        </w:tc>
      </w:tr>
      <w:tr w:rsidR="005E56E4" w:rsidRPr="005E56E4" w:rsidTr="00E26AB3">
        <w:tc>
          <w:tcPr>
            <w:tcW w:w="568" w:type="dxa"/>
            <w:vAlign w:val="center"/>
          </w:tcPr>
          <w:p w:rsidR="005E56E4" w:rsidRPr="008C0A6E" w:rsidRDefault="005E56E4" w:rsidP="00BD0D2A">
            <w:pPr>
              <w:spacing w:after="0" w:line="240" w:lineRule="auto"/>
              <w:jc w:val="center"/>
              <w:rPr>
                <w:rFonts w:ascii="Times New Roman" w:eastAsia="Times New Roman" w:hAnsi="Times New Roman" w:cs="Times New Roman"/>
                <w:sz w:val="24"/>
                <w:szCs w:val="24"/>
                <w:lang w:val="ro-RO" w:eastAsia="ru-RU"/>
              </w:rPr>
            </w:pPr>
            <w:r w:rsidRPr="008C0A6E">
              <w:rPr>
                <w:rFonts w:ascii="Times New Roman" w:eastAsia="Times New Roman" w:hAnsi="Times New Roman" w:cs="Times New Roman"/>
                <w:sz w:val="24"/>
                <w:szCs w:val="24"/>
                <w:lang w:val="ro-RO" w:eastAsia="ru-RU"/>
              </w:rPr>
              <w:t>3</w:t>
            </w:r>
          </w:p>
        </w:tc>
        <w:tc>
          <w:tcPr>
            <w:tcW w:w="4394" w:type="dxa"/>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Numărul fişei medicale</w:t>
            </w:r>
          </w:p>
        </w:tc>
        <w:tc>
          <w:tcPr>
            <w:tcW w:w="5812" w:type="dxa"/>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p>
        </w:tc>
      </w:tr>
      <w:tr w:rsidR="005E56E4" w:rsidRPr="00231F73" w:rsidTr="00E26AB3">
        <w:tc>
          <w:tcPr>
            <w:tcW w:w="568" w:type="dxa"/>
            <w:vAlign w:val="center"/>
          </w:tcPr>
          <w:p w:rsidR="005E56E4" w:rsidRPr="008C0A6E" w:rsidRDefault="005E56E4" w:rsidP="00BD0D2A">
            <w:pPr>
              <w:spacing w:after="0" w:line="240" w:lineRule="auto"/>
              <w:jc w:val="center"/>
              <w:rPr>
                <w:rFonts w:ascii="Times New Roman" w:eastAsia="Times New Roman" w:hAnsi="Times New Roman" w:cs="Times New Roman"/>
                <w:sz w:val="24"/>
                <w:szCs w:val="24"/>
                <w:lang w:val="ro-RO" w:eastAsia="ru-RU"/>
              </w:rPr>
            </w:pPr>
            <w:r w:rsidRPr="008C0A6E">
              <w:rPr>
                <w:rFonts w:ascii="Times New Roman" w:eastAsia="Times New Roman" w:hAnsi="Times New Roman" w:cs="Times New Roman"/>
                <w:sz w:val="24"/>
                <w:szCs w:val="24"/>
                <w:lang w:val="ro-RO" w:eastAsia="ru-RU"/>
              </w:rPr>
              <w:t>4</w:t>
            </w:r>
          </w:p>
        </w:tc>
        <w:tc>
          <w:tcPr>
            <w:tcW w:w="4394" w:type="dxa"/>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Data de naştere a pacientului</w:t>
            </w:r>
          </w:p>
        </w:tc>
        <w:tc>
          <w:tcPr>
            <w:tcW w:w="5812" w:type="dxa"/>
          </w:tcPr>
          <w:p w:rsidR="005E56E4" w:rsidRPr="00BD0D2A" w:rsidRDefault="005E56E4" w:rsidP="008C0A6E">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 xml:space="preserve">DD – LL – AAAA sau </w:t>
            </w:r>
            <w:r w:rsidR="008C0A6E">
              <w:rPr>
                <w:rFonts w:ascii="Times New Roman" w:eastAsia="Times New Roman" w:hAnsi="Times New Roman" w:cs="Times New Roman"/>
                <w:sz w:val="24"/>
                <w:szCs w:val="24"/>
                <w:lang w:val="ro-RO" w:eastAsia="ru-RU"/>
              </w:rPr>
              <w:t>n</w:t>
            </w:r>
            <w:r w:rsidRPr="00BD0D2A">
              <w:rPr>
                <w:rFonts w:ascii="Times New Roman" w:eastAsia="Times New Roman" w:hAnsi="Times New Roman" w:cs="Times New Roman"/>
                <w:sz w:val="24"/>
                <w:szCs w:val="24"/>
                <w:lang w:val="ro-RO" w:eastAsia="ru-RU"/>
              </w:rPr>
              <w:t>ecunoscută =9</w:t>
            </w:r>
          </w:p>
        </w:tc>
      </w:tr>
      <w:tr w:rsidR="005E56E4" w:rsidRPr="00231F73" w:rsidTr="00E26AB3">
        <w:tc>
          <w:tcPr>
            <w:tcW w:w="568" w:type="dxa"/>
            <w:vAlign w:val="center"/>
          </w:tcPr>
          <w:p w:rsidR="005E56E4" w:rsidRPr="008C0A6E" w:rsidRDefault="005E56E4" w:rsidP="00BD0D2A">
            <w:pPr>
              <w:spacing w:after="0" w:line="240" w:lineRule="auto"/>
              <w:jc w:val="center"/>
              <w:rPr>
                <w:rFonts w:ascii="Times New Roman" w:eastAsia="Times New Roman" w:hAnsi="Times New Roman" w:cs="Times New Roman"/>
                <w:sz w:val="24"/>
                <w:szCs w:val="24"/>
                <w:lang w:val="ro-RO" w:eastAsia="ru-RU"/>
              </w:rPr>
            </w:pPr>
            <w:r w:rsidRPr="008C0A6E">
              <w:rPr>
                <w:rFonts w:ascii="Times New Roman" w:eastAsia="Times New Roman" w:hAnsi="Times New Roman" w:cs="Times New Roman"/>
                <w:sz w:val="24"/>
                <w:szCs w:val="24"/>
                <w:lang w:val="ro-RO" w:eastAsia="ru-RU"/>
              </w:rPr>
              <w:t>5</w:t>
            </w:r>
          </w:p>
        </w:tc>
        <w:tc>
          <w:tcPr>
            <w:tcW w:w="4394" w:type="dxa"/>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Mediul de reşediţă</w:t>
            </w:r>
          </w:p>
        </w:tc>
        <w:tc>
          <w:tcPr>
            <w:tcW w:w="5812" w:type="dxa"/>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0 – urban,  1 – rural, 9 – nu se ştie</w:t>
            </w:r>
          </w:p>
        </w:tc>
      </w:tr>
      <w:tr w:rsidR="005E56E4" w:rsidRPr="005E56E4" w:rsidTr="00E26AB3">
        <w:trPr>
          <w:trHeight w:val="152"/>
        </w:trPr>
        <w:tc>
          <w:tcPr>
            <w:tcW w:w="568" w:type="dxa"/>
            <w:vAlign w:val="center"/>
          </w:tcPr>
          <w:p w:rsidR="005E56E4" w:rsidRPr="008C0A6E" w:rsidRDefault="005E56E4" w:rsidP="00BD0D2A">
            <w:pPr>
              <w:spacing w:after="0" w:line="240" w:lineRule="auto"/>
              <w:jc w:val="center"/>
              <w:rPr>
                <w:rFonts w:ascii="Times New Roman" w:eastAsia="Times New Roman" w:hAnsi="Times New Roman" w:cs="Times New Roman"/>
                <w:sz w:val="24"/>
                <w:szCs w:val="24"/>
                <w:lang w:val="ro-RO" w:eastAsia="ru-RU"/>
              </w:rPr>
            </w:pPr>
            <w:r w:rsidRPr="008C0A6E">
              <w:rPr>
                <w:rFonts w:ascii="Times New Roman" w:eastAsia="Times New Roman" w:hAnsi="Times New Roman" w:cs="Times New Roman"/>
                <w:sz w:val="24"/>
                <w:szCs w:val="24"/>
                <w:lang w:val="ro-RO" w:eastAsia="ru-RU"/>
              </w:rPr>
              <w:t>6</w:t>
            </w:r>
          </w:p>
        </w:tc>
        <w:tc>
          <w:tcPr>
            <w:tcW w:w="4394" w:type="dxa"/>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 xml:space="preserve">Sexul </w:t>
            </w:r>
          </w:p>
        </w:tc>
        <w:tc>
          <w:tcPr>
            <w:tcW w:w="5812" w:type="dxa"/>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Masculin – 1, feminin - 2</w:t>
            </w:r>
          </w:p>
        </w:tc>
      </w:tr>
      <w:tr w:rsidR="005E56E4" w:rsidRPr="005E56E4" w:rsidTr="00E26AB3">
        <w:tc>
          <w:tcPr>
            <w:tcW w:w="568" w:type="dxa"/>
            <w:vAlign w:val="center"/>
          </w:tcPr>
          <w:p w:rsidR="005E56E4" w:rsidRPr="008C0A6E" w:rsidRDefault="005E56E4" w:rsidP="00BD0D2A">
            <w:pPr>
              <w:spacing w:after="0" w:line="240" w:lineRule="auto"/>
              <w:jc w:val="center"/>
              <w:rPr>
                <w:rFonts w:ascii="Times New Roman" w:eastAsia="Times New Roman" w:hAnsi="Times New Roman" w:cs="Times New Roman"/>
                <w:sz w:val="24"/>
                <w:szCs w:val="24"/>
                <w:lang w:val="ro-RO" w:eastAsia="ru-RU"/>
              </w:rPr>
            </w:pPr>
            <w:r w:rsidRPr="008C0A6E">
              <w:rPr>
                <w:rFonts w:ascii="Times New Roman" w:eastAsia="Times New Roman" w:hAnsi="Times New Roman" w:cs="Times New Roman"/>
                <w:sz w:val="24"/>
                <w:szCs w:val="24"/>
                <w:lang w:val="ro-RO" w:eastAsia="ru-RU"/>
              </w:rPr>
              <w:t>7</w:t>
            </w:r>
          </w:p>
        </w:tc>
        <w:tc>
          <w:tcPr>
            <w:tcW w:w="4394" w:type="dxa"/>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Numele medicului curant</w:t>
            </w:r>
          </w:p>
        </w:tc>
        <w:tc>
          <w:tcPr>
            <w:tcW w:w="5812" w:type="dxa"/>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p>
        </w:tc>
      </w:tr>
      <w:tr w:rsidR="00E26AB3" w:rsidRPr="005E56E4" w:rsidTr="00E26AB3">
        <w:tc>
          <w:tcPr>
            <w:tcW w:w="4962" w:type="dxa"/>
            <w:gridSpan w:val="2"/>
            <w:vAlign w:val="center"/>
          </w:tcPr>
          <w:p w:rsidR="00E26AB3" w:rsidRPr="00BD0D2A" w:rsidRDefault="00E26AB3" w:rsidP="00BD0D2A">
            <w:pPr>
              <w:spacing w:after="0" w:line="240" w:lineRule="auto"/>
              <w:jc w:val="both"/>
              <w:rPr>
                <w:rFonts w:ascii="Times New Roman" w:eastAsia="Times New Roman" w:hAnsi="Times New Roman" w:cs="Times New Roman"/>
                <w:b/>
                <w:sz w:val="24"/>
                <w:szCs w:val="24"/>
                <w:lang w:val="ro-RO" w:eastAsia="ru-RU"/>
              </w:rPr>
            </w:pPr>
            <w:r w:rsidRPr="00BD0D2A">
              <w:rPr>
                <w:rFonts w:ascii="Times New Roman" w:eastAsia="Times New Roman" w:hAnsi="Times New Roman" w:cs="Times New Roman"/>
                <w:b/>
                <w:sz w:val="24"/>
                <w:szCs w:val="24"/>
                <w:lang w:val="ro-RO" w:eastAsia="ru-RU"/>
              </w:rPr>
              <w:t>INTERNAREA</w:t>
            </w:r>
          </w:p>
        </w:tc>
        <w:tc>
          <w:tcPr>
            <w:tcW w:w="5812" w:type="dxa"/>
          </w:tcPr>
          <w:p w:rsidR="00E26AB3" w:rsidRPr="00BD0D2A" w:rsidRDefault="00E26AB3" w:rsidP="00BD0D2A">
            <w:pPr>
              <w:spacing w:after="0" w:line="240" w:lineRule="auto"/>
              <w:jc w:val="both"/>
              <w:rPr>
                <w:rFonts w:ascii="Times New Roman" w:eastAsia="Times New Roman" w:hAnsi="Times New Roman" w:cs="Times New Roman"/>
                <w:sz w:val="24"/>
                <w:szCs w:val="24"/>
                <w:lang w:val="ro-RO" w:eastAsia="ru-RU"/>
              </w:rPr>
            </w:pPr>
          </w:p>
        </w:tc>
      </w:tr>
      <w:tr w:rsidR="005E56E4" w:rsidRPr="00231F73" w:rsidTr="00E26AB3">
        <w:tc>
          <w:tcPr>
            <w:tcW w:w="568" w:type="dxa"/>
            <w:vAlign w:val="center"/>
          </w:tcPr>
          <w:p w:rsidR="005E56E4" w:rsidRPr="00BD0D2A" w:rsidRDefault="005E56E4" w:rsidP="00BD0D2A">
            <w:pPr>
              <w:spacing w:after="0" w:line="240" w:lineRule="auto"/>
              <w:jc w:val="center"/>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8</w:t>
            </w:r>
          </w:p>
        </w:tc>
        <w:tc>
          <w:tcPr>
            <w:tcW w:w="4394" w:type="dxa"/>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Instituţia medicală unde a fost solicitat ajutorul medical primar</w:t>
            </w:r>
          </w:p>
        </w:tc>
        <w:tc>
          <w:tcPr>
            <w:tcW w:w="5812" w:type="dxa"/>
            <w:tcBorders>
              <w:bottom w:val="single" w:sz="4" w:space="0" w:color="auto"/>
            </w:tcBorders>
          </w:tcPr>
          <w:p w:rsidR="005E56E4" w:rsidRPr="00BD0D2A" w:rsidRDefault="005E56E4" w:rsidP="008C0A6E">
            <w:pPr>
              <w:spacing w:after="0" w:line="240" w:lineRule="auto"/>
              <w:ind w:right="-108"/>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AMP-1;</w:t>
            </w:r>
            <w:r w:rsidR="00BD0D2A">
              <w:rPr>
                <w:rFonts w:ascii="Times New Roman" w:eastAsia="Times New Roman" w:hAnsi="Times New Roman" w:cs="Times New Roman"/>
                <w:sz w:val="24"/>
                <w:szCs w:val="24"/>
                <w:lang w:val="ro-RO" w:eastAsia="ru-RU"/>
              </w:rPr>
              <w:t xml:space="preserve"> </w:t>
            </w:r>
            <w:r w:rsidRPr="00BD0D2A">
              <w:rPr>
                <w:rFonts w:ascii="Times New Roman" w:eastAsia="Times New Roman" w:hAnsi="Times New Roman" w:cs="Times New Roman"/>
                <w:sz w:val="24"/>
                <w:szCs w:val="24"/>
                <w:lang w:val="ro-RO" w:eastAsia="ru-RU"/>
              </w:rPr>
              <w:t>AMU-2; secţia</w:t>
            </w:r>
            <w:r w:rsidR="00BD0D2A">
              <w:rPr>
                <w:rFonts w:ascii="Times New Roman" w:eastAsia="Times New Roman" w:hAnsi="Times New Roman" w:cs="Times New Roman"/>
                <w:sz w:val="24"/>
                <w:szCs w:val="24"/>
                <w:lang w:val="ro-RO" w:eastAsia="ru-RU"/>
              </w:rPr>
              <w:t xml:space="preserve"> </w:t>
            </w:r>
            <w:r w:rsidRPr="00BD0D2A">
              <w:rPr>
                <w:rFonts w:ascii="Times New Roman" w:eastAsia="Times New Roman" w:hAnsi="Times New Roman" w:cs="Times New Roman"/>
                <w:sz w:val="24"/>
                <w:szCs w:val="24"/>
                <w:lang w:val="ro-RO" w:eastAsia="ru-RU"/>
              </w:rPr>
              <w:t xml:space="preserve">consultativă-3;                                                                                                                                                                                                                                         instituţie medicală privată-4; </w:t>
            </w:r>
            <w:r w:rsidR="008C0A6E">
              <w:rPr>
                <w:rFonts w:ascii="Times New Roman" w:eastAsia="Times New Roman" w:hAnsi="Times New Roman" w:cs="Times New Roman"/>
                <w:sz w:val="24"/>
                <w:szCs w:val="24"/>
                <w:lang w:val="ro-RO" w:eastAsia="ru-RU"/>
              </w:rPr>
              <w:t>AMS</w:t>
            </w:r>
            <w:r w:rsidRPr="00BD0D2A">
              <w:rPr>
                <w:rFonts w:ascii="Times New Roman" w:eastAsia="Times New Roman" w:hAnsi="Times New Roman" w:cs="Times New Roman"/>
                <w:sz w:val="24"/>
                <w:szCs w:val="24"/>
                <w:lang w:val="ro-RO" w:eastAsia="ru-RU"/>
              </w:rPr>
              <w:t>-6;                                                                                                                                                                                                                                            secţia internare- 7; alte instituţii- 8; necunoscut - 9</w:t>
            </w:r>
          </w:p>
        </w:tc>
      </w:tr>
      <w:tr w:rsidR="005E56E4" w:rsidRPr="00231F73" w:rsidTr="00E26AB3">
        <w:tc>
          <w:tcPr>
            <w:tcW w:w="568" w:type="dxa"/>
            <w:vAlign w:val="center"/>
          </w:tcPr>
          <w:p w:rsidR="005E56E4" w:rsidRPr="00BD0D2A" w:rsidRDefault="005E56E4" w:rsidP="00BD0D2A">
            <w:pPr>
              <w:spacing w:after="0" w:line="240" w:lineRule="auto"/>
              <w:jc w:val="center"/>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9</w:t>
            </w:r>
          </w:p>
        </w:tc>
        <w:tc>
          <w:tcPr>
            <w:tcW w:w="4394" w:type="dxa"/>
            <w:tcBorders>
              <w:top w:val="single" w:sz="4" w:space="0" w:color="auto"/>
              <w:left w:val="nil"/>
              <w:bottom w:val="single" w:sz="4" w:space="0" w:color="auto"/>
              <w:right w:val="single" w:sz="4" w:space="0" w:color="auto"/>
            </w:tcBorders>
            <w:shd w:val="clear" w:color="000000" w:fill="FFFFFF"/>
            <w:vAlign w:val="center"/>
          </w:tcPr>
          <w:p w:rsidR="005E56E4" w:rsidRPr="00BD0D2A" w:rsidRDefault="005E56E4" w:rsidP="00BD0D2A">
            <w:pPr>
              <w:spacing w:after="0" w:line="240" w:lineRule="auto"/>
              <w:rPr>
                <w:rFonts w:ascii="Times New Roman" w:eastAsia="Times New Roman" w:hAnsi="Times New Roman" w:cs="Times New Roman"/>
                <w:sz w:val="24"/>
                <w:szCs w:val="24"/>
                <w:lang w:eastAsia="ru-RU"/>
              </w:rPr>
            </w:pPr>
            <w:r w:rsidRPr="00BD0D2A">
              <w:rPr>
                <w:rFonts w:ascii="Times New Roman" w:eastAsia="Times New Roman" w:hAnsi="Times New Roman" w:cs="Times New Roman"/>
                <w:sz w:val="24"/>
                <w:szCs w:val="24"/>
                <w:lang w:val="ro-RO" w:eastAsia="ru-RU"/>
              </w:rPr>
              <w:t xml:space="preserve">Numarul internărilor </w:t>
            </w:r>
          </w:p>
        </w:tc>
        <w:tc>
          <w:tcPr>
            <w:tcW w:w="5812" w:type="dxa"/>
            <w:tcBorders>
              <w:top w:val="single" w:sz="4" w:space="0" w:color="auto"/>
              <w:left w:val="nil"/>
              <w:bottom w:val="single" w:sz="4" w:space="0" w:color="auto"/>
              <w:right w:val="single" w:sz="4" w:space="0" w:color="auto"/>
            </w:tcBorders>
            <w:shd w:val="clear" w:color="000000" w:fill="FFFFFF"/>
            <w:vAlign w:val="center"/>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primară - 3; secundară - 4; mai mult de două ori - 6 ;</w:t>
            </w:r>
          </w:p>
        </w:tc>
      </w:tr>
      <w:tr w:rsidR="005E56E4" w:rsidRPr="00231F73" w:rsidTr="00E26AB3">
        <w:tc>
          <w:tcPr>
            <w:tcW w:w="568" w:type="dxa"/>
            <w:vAlign w:val="center"/>
          </w:tcPr>
          <w:p w:rsidR="005E56E4" w:rsidRPr="00BD0D2A" w:rsidRDefault="005E56E4" w:rsidP="00BD0D2A">
            <w:pPr>
              <w:spacing w:after="0" w:line="240" w:lineRule="auto"/>
              <w:jc w:val="center"/>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10</w:t>
            </w:r>
          </w:p>
        </w:tc>
        <w:tc>
          <w:tcPr>
            <w:tcW w:w="4394" w:type="dxa"/>
            <w:tcBorders>
              <w:top w:val="single" w:sz="4" w:space="0" w:color="auto"/>
              <w:left w:val="nil"/>
              <w:bottom w:val="single" w:sz="4" w:space="0" w:color="auto"/>
              <w:right w:val="single" w:sz="4" w:space="0" w:color="auto"/>
            </w:tcBorders>
            <w:shd w:val="clear" w:color="000000" w:fill="FFFFFF"/>
            <w:vAlign w:val="center"/>
          </w:tcPr>
          <w:p w:rsidR="005E56E4" w:rsidRPr="00BD0D2A" w:rsidRDefault="005E56E4" w:rsidP="00BD0D2A">
            <w:pPr>
              <w:spacing w:after="0" w:line="240" w:lineRule="auto"/>
              <w:rPr>
                <w:rFonts w:ascii="Times New Roman" w:eastAsia="Times New Roman" w:hAnsi="Times New Roman" w:cs="Times New Roman"/>
                <w:sz w:val="24"/>
                <w:szCs w:val="24"/>
                <w:lang w:val="en-US" w:eastAsia="ru-RU"/>
              </w:rPr>
            </w:pPr>
            <w:r w:rsidRPr="00BD0D2A">
              <w:rPr>
                <w:rFonts w:ascii="Times New Roman" w:eastAsia="Times New Roman" w:hAnsi="Times New Roman" w:cs="Times New Roman"/>
                <w:sz w:val="24"/>
                <w:szCs w:val="24"/>
                <w:lang w:val="ro-RO" w:eastAsia="ru-RU"/>
              </w:rPr>
              <w:t>Data şi ora internării în spital</w:t>
            </w:r>
          </w:p>
        </w:tc>
        <w:tc>
          <w:tcPr>
            <w:tcW w:w="5812" w:type="dxa"/>
            <w:tcBorders>
              <w:top w:val="single" w:sz="4" w:space="0" w:color="auto"/>
              <w:left w:val="nil"/>
              <w:bottom w:val="single" w:sz="4" w:space="0" w:color="auto"/>
              <w:right w:val="single" w:sz="4" w:space="0" w:color="auto"/>
            </w:tcBorders>
            <w:shd w:val="clear" w:color="000000" w:fill="FFFFFF"/>
            <w:vAlign w:val="center"/>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data (ZZ: LL: AAAA); ora (00:00); necunoscut - 9</w:t>
            </w:r>
          </w:p>
        </w:tc>
      </w:tr>
      <w:tr w:rsidR="005E56E4" w:rsidRPr="005E56E4" w:rsidTr="00E26AB3">
        <w:tc>
          <w:tcPr>
            <w:tcW w:w="568" w:type="dxa"/>
            <w:tcBorders>
              <w:right w:val="single" w:sz="4" w:space="0" w:color="auto"/>
            </w:tcBorders>
            <w:vAlign w:val="center"/>
          </w:tcPr>
          <w:p w:rsidR="005E56E4" w:rsidRPr="00BD0D2A" w:rsidRDefault="005E56E4" w:rsidP="00BD0D2A">
            <w:pPr>
              <w:spacing w:after="0" w:line="240" w:lineRule="auto"/>
              <w:jc w:val="center"/>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11</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Durata internării în spital (zile)</w:t>
            </w:r>
          </w:p>
        </w:tc>
        <w:tc>
          <w:tcPr>
            <w:tcW w:w="5812" w:type="dxa"/>
            <w:tcBorders>
              <w:top w:val="single" w:sz="4" w:space="0" w:color="auto"/>
              <w:left w:val="nil"/>
              <w:bottom w:val="single" w:sz="4" w:space="0" w:color="auto"/>
              <w:right w:val="single" w:sz="4" w:space="0" w:color="auto"/>
            </w:tcBorders>
            <w:shd w:val="clear" w:color="000000" w:fill="FFFFFF"/>
            <w:vAlign w:val="center"/>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număr de zile; necunoscut -9</w:t>
            </w:r>
          </w:p>
        </w:tc>
      </w:tr>
      <w:tr w:rsidR="005E56E4" w:rsidRPr="00231F73" w:rsidTr="00E26AB3">
        <w:tc>
          <w:tcPr>
            <w:tcW w:w="568" w:type="dxa"/>
            <w:vAlign w:val="center"/>
          </w:tcPr>
          <w:p w:rsidR="005E56E4" w:rsidRPr="00BD0D2A" w:rsidRDefault="005E56E4" w:rsidP="00BD0D2A">
            <w:pPr>
              <w:spacing w:after="0" w:line="240" w:lineRule="auto"/>
              <w:jc w:val="center"/>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12</w:t>
            </w:r>
          </w:p>
        </w:tc>
        <w:tc>
          <w:tcPr>
            <w:tcW w:w="4394" w:type="dxa"/>
            <w:tcBorders>
              <w:top w:val="single" w:sz="4" w:space="0" w:color="auto"/>
              <w:left w:val="nil"/>
              <w:bottom w:val="single" w:sz="4" w:space="0" w:color="auto"/>
              <w:right w:val="single" w:sz="4" w:space="0" w:color="auto"/>
            </w:tcBorders>
            <w:shd w:val="clear" w:color="000000" w:fill="FFFFFF"/>
            <w:vAlign w:val="center"/>
          </w:tcPr>
          <w:p w:rsidR="005E56E4" w:rsidRPr="00BD0D2A" w:rsidRDefault="005E56E4" w:rsidP="00BD0D2A">
            <w:pPr>
              <w:spacing w:after="0" w:line="240" w:lineRule="auto"/>
              <w:rPr>
                <w:rFonts w:ascii="Times New Roman" w:eastAsia="Times New Roman" w:hAnsi="Times New Roman" w:cs="Times New Roman"/>
                <w:sz w:val="24"/>
                <w:szCs w:val="24"/>
                <w:lang w:eastAsia="ru-RU"/>
              </w:rPr>
            </w:pPr>
            <w:r w:rsidRPr="00BD0D2A">
              <w:rPr>
                <w:rFonts w:ascii="Times New Roman" w:eastAsia="Times New Roman" w:hAnsi="Times New Roman" w:cs="Times New Roman"/>
                <w:sz w:val="24"/>
                <w:szCs w:val="24"/>
                <w:lang w:val="ro-RO" w:eastAsia="ru-RU"/>
              </w:rPr>
              <w:t>Transferul in alte secţii</w:t>
            </w:r>
          </w:p>
        </w:tc>
        <w:tc>
          <w:tcPr>
            <w:tcW w:w="5812" w:type="dxa"/>
            <w:tcBorders>
              <w:top w:val="single" w:sz="4" w:space="0" w:color="auto"/>
              <w:left w:val="nil"/>
              <w:bottom w:val="single" w:sz="4" w:space="0" w:color="auto"/>
              <w:right w:val="single" w:sz="4" w:space="0" w:color="auto"/>
            </w:tcBorders>
            <w:shd w:val="clear" w:color="000000" w:fill="FFFFFF"/>
            <w:vAlign w:val="center"/>
          </w:tcPr>
          <w:p w:rsidR="005E56E4" w:rsidRPr="00BD0D2A" w:rsidRDefault="005E56E4" w:rsidP="00E26AB3">
            <w:pPr>
              <w:spacing w:after="0" w:line="240" w:lineRule="auto"/>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nu-0; da-1; nu a fost necesar-5; necunoscut-9</w:t>
            </w:r>
            <w:r w:rsidR="00E26AB3">
              <w:rPr>
                <w:rFonts w:ascii="Times New Roman" w:eastAsia="Times New Roman" w:hAnsi="Times New Roman" w:cs="Times New Roman"/>
                <w:sz w:val="24"/>
                <w:szCs w:val="24"/>
                <w:lang w:val="ro-RO" w:eastAsia="ru-RU"/>
              </w:rPr>
              <w:t>;</w:t>
            </w:r>
            <w:r w:rsidRPr="00BD0D2A">
              <w:rPr>
                <w:rFonts w:ascii="Times New Roman" w:eastAsia="Times New Roman" w:hAnsi="Times New Roman" w:cs="Times New Roman"/>
                <w:sz w:val="24"/>
                <w:szCs w:val="24"/>
                <w:lang w:val="ro-RO" w:eastAsia="ru-RU"/>
              </w:rPr>
              <w:t xml:space="preserve">                                                                                                                                                                                                                          terapie intensivă - 2; alte secţii - 3                                                                                                                                                                                                                                       </w:t>
            </w:r>
          </w:p>
        </w:tc>
      </w:tr>
      <w:tr w:rsidR="005E56E4" w:rsidRPr="005E56E4" w:rsidTr="00E26AB3">
        <w:tc>
          <w:tcPr>
            <w:tcW w:w="568" w:type="dxa"/>
            <w:vAlign w:val="center"/>
          </w:tcPr>
          <w:p w:rsidR="005E56E4" w:rsidRPr="00BD0D2A" w:rsidRDefault="005E56E4" w:rsidP="00BD0D2A">
            <w:pPr>
              <w:spacing w:after="0" w:line="240" w:lineRule="auto"/>
              <w:jc w:val="center"/>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13</w:t>
            </w:r>
          </w:p>
        </w:tc>
        <w:tc>
          <w:tcPr>
            <w:tcW w:w="4394" w:type="dxa"/>
            <w:tcBorders>
              <w:top w:val="nil"/>
              <w:left w:val="nil"/>
              <w:bottom w:val="single" w:sz="4" w:space="0" w:color="auto"/>
              <w:right w:val="single" w:sz="4" w:space="0" w:color="auto"/>
            </w:tcBorders>
            <w:shd w:val="clear" w:color="000000" w:fill="FFFFFF"/>
            <w:vAlign w:val="center"/>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Respectarea criteriilor de internare</w:t>
            </w:r>
          </w:p>
        </w:tc>
        <w:tc>
          <w:tcPr>
            <w:tcW w:w="5812" w:type="dxa"/>
            <w:tcBorders>
              <w:top w:val="single" w:sz="4" w:space="0" w:color="auto"/>
              <w:left w:val="nil"/>
              <w:bottom w:val="single" w:sz="4" w:space="0" w:color="auto"/>
              <w:right w:val="single" w:sz="4" w:space="0" w:color="auto"/>
            </w:tcBorders>
            <w:shd w:val="clear" w:color="000000" w:fill="FFFFFF"/>
            <w:vAlign w:val="center"/>
          </w:tcPr>
          <w:p w:rsidR="005E56E4" w:rsidRPr="00BD0D2A" w:rsidRDefault="005E56E4" w:rsidP="00BD0D2A">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 xml:space="preserve">nu- 0; da-1; necunoscut - 9                                                                                                                                                                                                                                                                                                                                                                                                                                                                                                                                                   </w:t>
            </w:r>
          </w:p>
        </w:tc>
      </w:tr>
      <w:tr w:rsidR="00E26AB3" w:rsidRPr="005E56E4" w:rsidTr="00E26AB3">
        <w:tc>
          <w:tcPr>
            <w:tcW w:w="4962" w:type="dxa"/>
            <w:gridSpan w:val="2"/>
            <w:vAlign w:val="center"/>
          </w:tcPr>
          <w:p w:rsidR="00E26AB3" w:rsidRPr="00BD0D2A" w:rsidRDefault="00E26AB3" w:rsidP="00BD0D2A">
            <w:pPr>
              <w:spacing w:after="0" w:line="240" w:lineRule="auto"/>
              <w:jc w:val="both"/>
              <w:rPr>
                <w:rFonts w:ascii="Times New Roman" w:eastAsia="Times New Roman" w:hAnsi="Times New Roman" w:cs="Times New Roman"/>
                <w:b/>
                <w:sz w:val="24"/>
                <w:szCs w:val="24"/>
                <w:lang w:val="ro-RO" w:eastAsia="ru-RU"/>
              </w:rPr>
            </w:pPr>
            <w:r w:rsidRPr="00BD0D2A">
              <w:rPr>
                <w:rFonts w:ascii="Times New Roman" w:eastAsia="Times New Roman" w:hAnsi="Times New Roman" w:cs="Times New Roman"/>
                <w:b/>
                <w:sz w:val="24"/>
                <w:szCs w:val="24"/>
                <w:lang w:val="ro-RO" w:eastAsia="ru-RU"/>
              </w:rPr>
              <w:t>DIAGNOSTICUL</w:t>
            </w:r>
          </w:p>
        </w:tc>
        <w:tc>
          <w:tcPr>
            <w:tcW w:w="5812" w:type="dxa"/>
            <w:tcBorders>
              <w:bottom w:val="single" w:sz="4" w:space="0" w:color="auto"/>
            </w:tcBorders>
          </w:tcPr>
          <w:p w:rsidR="00E26AB3" w:rsidRPr="00BD0D2A" w:rsidRDefault="00E26AB3" w:rsidP="00BD0D2A">
            <w:pPr>
              <w:spacing w:after="0" w:line="240" w:lineRule="auto"/>
              <w:jc w:val="both"/>
              <w:rPr>
                <w:rFonts w:ascii="Times New Roman" w:eastAsia="Times New Roman" w:hAnsi="Times New Roman" w:cs="Times New Roman"/>
                <w:b/>
                <w:sz w:val="24"/>
                <w:szCs w:val="24"/>
                <w:lang w:val="ro-RO" w:eastAsia="ru-RU"/>
              </w:rPr>
            </w:pPr>
          </w:p>
        </w:tc>
      </w:tr>
      <w:tr w:rsidR="005E56E4" w:rsidRPr="00231F73" w:rsidTr="00E26AB3">
        <w:tc>
          <w:tcPr>
            <w:tcW w:w="568" w:type="dxa"/>
            <w:vAlign w:val="center"/>
          </w:tcPr>
          <w:p w:rsidR="005E56E4" w:rsidRPr="00BD0D2A" w:rsidRDefault="005E56E4" w:rsidP="00BD0D2A">
            <w:pPr>
              <w:spacing w:after="0" w:line="240" w:lineRule="auto"/>
              <w:jc w:val="center"/>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14</w:t>
            </w:r>
          </w:p>
        </w:tc>
        <w:tc>
          <w:tcPr>
            <w:tcW w:w="4394" w:type="dxa"/>
            <w:tcBorders>
              <w:top w:val="single" w:sz="4" w:space="0" w:color="auto"/>
              <w:left w:val="nil"/>
              <w:bottom w:val="single" w:sz="4" w:space="0" w:color="auto"/>
              <w:right w:val="nil"/>
            </w:tcBorders>
            <w:shd w:val="clear" w:color="000000" w:fill="FFFFFF"/>
            <w:vAlign w:val="center"/>
          </w:tcPr>
          <w:p w:rsidR="005E56E4" w:rsidRPr="00BD0D2A" w:rsidRDefault="005E56E4" w:rsidP="00BD0D2A">
            <w:pPr>
              <w:spacing w:after="0" w:line="240" w:lineRule="auto"/>
              <w:rPr>
                <w:rFonts w:ascii="Times New Roman" w:eastAsia="Times New Roman" w:hAnsi="Times New Roman" w:cs="Times New Roman"/>
                <w:sz w:val="24"/>
                <w:szCs w:val="24"/>
                <w:lang w:val="en-US" w:eastAsia="ru-RU"/>
              </w:rPr>
            </w:pPr>
            <w:r w:rsidRPr="00BD0D2A">
              <w:rPr>
                <w:rFonts w:ascii="Times New Roman" w:eastAsia="Times New Roman" w:hAnsi="Times New Roman" w:cs="Times New Roman"/>
                <w:sz w:val="24"/>
                <w:szCs w:val="24"/>
                <w:lang w:val="ro-RO" w:eastAsia="ru-RU"/>
              </w:rPr>
              <w:t>Stadiul tumorii a pacient</w:t>
            </w:r>
            <w:r w:rsidRPr="00BD0D2A">
              <w:rPr>
                <w:rFonts w:ascii="Times New Roman" w:eastAsia="Times New Roman" w:hAnsi="Times New Roman" w:cs="Times New Roman"/>
                <w:sz w:val="24"/>
                <w:szCs w:val="24"/>
                <w:lang w:val="en-US" w:eastAsia="ru-RU"/>
              </w:rPr>
              <w:t>u</w:t>
            </w:r>
            <w:r w:rsidRPr="00BD0D2A">
              <w:rPr>
                <w:rFonts w:ascii="Times New Roman" w:eastAsia="Times New Roman" w:hAnsi="Times New Roman" w:cs="Times New Roman"/>
                <w:sz w:val="24"/>
                <w:szCs w:val="24"/>
                <w:lang w:val="ro-RO" w:eastAsia="ru-RU"/>
              </w:rPr>
              <w:t>lui la internare</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BD0D2A" w:rsidRDefault="005E56E4" w:rsidP="00E26AB3">
            <w:pPr>
              <w:spacing w:after="0" w:line="240" w:lineRule="auto"/>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St.0-2;</w:t>
            </w:r>
            <w:r w:rsidR="00BD0D2A">
              <w:rPr>
                <w:rFonts w:ascii="Times New Roman" w:eastAsia="Times New Roman" w:hAnsi="Times New Roman" w:cs="Times New Roman"/>
                <w:sz w:val="24"/>
                <w:szCs w:val="24"/>
                <w:lang w:val="ro-RO" w:eastAsia="ru-RU"/>
              </w:rPr>
              <w:t xml:space="preserve"> </w:t>
            </w:r>
            <w:r w:rsidRPr="00BD0D2A">
              <w:rPr>
                <w:rFonts w:ascii="Times New Roman" w:eastAsia="Times New Roman" w:hAnsi="Times New Roman" w:cs="Times New Roman"/>
                <w:sz w:val="24"/>
                <w:szCs w:val="24"/>
                <w:lang w:val="ro-RO" w:eastAsia="ru-RU"/>
              </w:rPr>
              <w:t>St.I-3; St.II-4; St.-III</w:t>
            </w:r>
            <w:r w:rsidR="00BD0D2A">
              <w:rPr>
                <w:rFonts w:ascii="Times New Roman" w:eastAsia="Times New Roman" w:hAnsi="Times New Roman" w:cs="Times New Roman"/>
                <w:sz w:val="24"/>
                <w:szCs w:val="24"/>
                <w:lang w:val="ro-RO" w:eastAsia="ru-RU"/>
              </w:rPr>
              <w:t>-5</w:t>
            </w:r>
            <w:r w:rsidRPr="00BD0D2A">
              <w:rPr>
                <w:rFonts w:ascii="Times New Roman" w:eastAsia="Times New Roman" w:hAnsi="Times New Roman" w:cs="Times New Roman"/>
                <w:sz w:val="24"/>
                <w:szCs w:val="24"/>
                <w:lang w:val="ro-RO" w:eastAsia="ru-RU"/>
              </w:rPr>
              <w:t>;</w:t>
            </w:r>
            <w:r w:rsidR="00BD0D2A">
              <w:rPr>
                <w:rFonts w:ascii="Times New Roman" w:eastAsia="Times New Roman" w:hAnsi="Times New Roman" w:cs="Times New Roman"/>
                <w:sz w:val="24"/>
                <w:szCs w:val="24"/>
                <w:lang w:val="ro-RO" w:eastAsia="ru-RU"/>
              </w:rPr>
              <w:t xml:space="preserve"> </w:t>
            </w:r>
            <w:r w:rsidRPr="00BD0D2A">
              <w:rPr>
                <w:rFonts w:ascii="Times New Roman" w:eastAsia="Times New Roman" w:hAnsi="Times New Roman" w:cs="Times New Roman"/>
                <w:sz w:val="24"/>
                <w:szCs w:val="24"/>
                <w:lang w:val="ro-RO" w:eastAsia="ru-RU"/>
              </w:rPr>
              <w:t>St.IV-6;</w:t>
            </w:r>
            <w:r w:rsidR="00E26AB3">
              <w:rPr>
                <w:rFonts w:ascii="Times New Roman" w:eastAsia="Times New Roman" w:hAnsi="Times New Roman" w:cs="Times New Roman"/>
                <w:sz w:val="24"/>
                <w:szCs w:val="24"/>
                <w:lang w:val="ro-RO" w:eastAsia="ru-RU"/>
              </w:rPr>
              <w:t xml:space="preserve"> necunoscut-9</w:t>
            </w:r>
            <w:r w:rsidRPr="00BD0D2A">
              <w:rPr>
                <w:rFonts w:ascii="Times New Roman" w:eastAsia="Times New Roman" w:hAnsi="Times New Roman" w:cs="Times New Roman"/>
                <w:sz w:val="24"/>
                <w:szCs w:val="24"/>
                <w:lang w:val="ro-RO" w:eastAsia="ru-RU"/>
              </w:rPr>
              <w:t xml:space="preserve">                                                                                                                                                                                                                                                                                                                                                                                                                                                                                                                                                          </w:t>
            </w:r>
          </w:p>
        </w:tc>
      </w:tr>
      <w:tr w:rsidR="005E56E4" w:rsidRPr="00231F73" w:rsidTr="00E26AB3">
        <w:tc>
          <w:tcPr>
            <w:tcW w:w="568" w:type="dxa"/>
            <w:vAlign w:val="center"/>
          </w:tcPr>
          <w:p w:rsidR="005E56E4" w:rsidRPr="00BD0D2A" w:rsidRDefault="005E56E4" w:rsidP="00C032B3">
            <w:pPr>
              <w:spacing w:after="120" w:line="240" w:lineRule="auto"/>
              <w:jc w:val="center"/>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15</w:t>
            </w:r>
          </w:p>
        </w:tc>
        <w:tc>
          <w:tcPr>
            <w:tcW w:w="4394" w:type="dxa"/>
            <w:tcBorders>
              <w:top w:val="nil"/>
              <w:left w:val="nil"/>
              <w:bottom w:val="single" w:sz="4" w:space="0" w:color="auto"/>
              <w:right w:val="nil"/>
            </w:tcBorders>
            <w:shd w:val="clear" w:color="000000" w:fill="FFFFFF"/>
            <w:vAlign w:val="center"/>
          </w:tcPr>
          <w:p w:rsidR="005E56E4" w:rsidRPr="00BD0D2A" w:rsidRDefault="005E56E4" w:rsidP="00C032B3">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Efectuarea metodelor de verificare morfologică a procesului tumoral</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BD0D2A" w:rsidRDefault="005E56E4" w:rsidP="00C032B3">
            <w:pPr>
              <w:spacing w:after="0" w:line="240" w:lineRule="auto"/>
              <w:jc w:val="both"/>
              <w:rPr>
                <w:rFonts w:ascii="Times New Roman" w:eastAsia="Times New Roman" w:hAnsi="Times New Roman" w:cs="Times New Roman"/>
                <w:sz w:val="24"/>
                <w:szCs w:val="24"/>
                <w:lang w:val="ro-RO" w:eastAsia="ru-RU"/>
              </w:rPr>
            </w:pPr>
            <w:r w:rsidRPr="00BD0D2A">
              <w:rPr>
                <w:rFonts w:ascii="Times New Roman" w:eastAsia="Times New Roman" w:hAnsi="Times New Roman" w:cs="Times New Roman"/>
                <w:sz w:val="24"/>
                <w:szCs w:val="24"/>
                <w:lang w:val="ro-RO" w:eastAsia="ru-RU"/>
              </w:rPr>
              <w:t xml:space="preserve">nu - 0; da - 1; nu a fost necesar - 5; necunoscut - 9;                                                                                                                                                                                                                                                                                                                                        </w:t>
            </w:r>
          </w:p>
        </w:tc>
      </w:tr>
      <w:tr w:rsidR="005E56E4" w:rsidRPr="00231F73" w:rsidTr="00E26AB3">
        <w:tc>
          <w:tcPr>
            <w:tcW w:w="568" w:type="dxa"/>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16</w:t>
            </w:r>
          </w:p>
        </w:tc>
        <w:tc>
          <w:tcPr>
            <w:tcW w:w="4394" w:type="dxa"/>
            <w:tcBorders>
              <w:top w:val="nil"/>
              <w:left w:val="nil"/>
              <w:bottom w:val="single" w:sz="4" w:space="0" w:color="auto"/>
              <w:right w:val="nil"/>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Efectuaraea metodelor pentru determinarea extinderii procesului tumoral</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 xml:space="preserve">nu - 0; da - 1; nu a fost necesar - 5; necunoscut - 9;                                                                                                                                                                                                                                                                                                                                        </w:t>
            </w:r>
          </w:p>
        </w:tc>
      </w:tr>
      <w:tr w:rsidR="005E56E4" w:rsidRPr="00231F73" w:rsidTr="00E26AB3">
        <w:tc>
          <w:tcPr>
            <w:tcW w:w="568" w:type="dxa"/>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17</w:t>
            </w:r>
          </w:p>
        </w:tc>
        <w:tc>
          <w:tcPr>
            <w:tcW w:w="4394" w:type="dxa"/>
            <w:tcBorders>
              <w:top w:val="nil"/>
              <w:left w:val="nil"/>
              <w:bottom w:val="single" w:sz="4" w:space="0" w:color="auto"/>
              <w:right w:val="nil"/>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Efectuarea metodelor de determinare a particularităţilor organismului</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 xml:space="preserve">nu - 0; da - 1; nu a fost necesar - 5; necunoscut - 9;                                                                                                                                                                                                                                                                                                                                        </w:t>
            </w:r>
          </w:p>
        </w:tc>
      </w:tr>
      <w:tr w:rsidR="005E56E4" w:rsidRPr="00231F73" w:rsidTr="00E26AB3">
        <w:tc>
          <w:tcPr>
            <w:tcW w:w="568" w:type="dxa"/>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18</w:t>
            </w:r>
          </w:p>
        </w:tc>
        <w:tc>
          <w:tcPr>
            <w:tcW w:w="4394" w:type="dxa"/>
            <w:tcBorders>
              <w:top w:val="nil"/>
              <w:left w:val="nil"/>
              <w:bottom w:val="single" w:sz="4" w:space="0" w:color="auto"/>
              <w:right w:val="single" w:sz="4" w:space="0" w:color="auto"/>
            </w:tcBorders>
            <w:shd w:val="clear" w:color="auto" w:fill="auto"/>
            <w:vAlign w:val="center"/>
          </w:tcPr>
          <w:p w:rsidR="005E56E4" w:rsidRPr="00E26AB3" w:rsidRDefault="005E56E4" w:rsidP="00E26AB3">
            <w:pPr>
              <w:spacing w:after="0" w:line="240" w:lineRule="auto"/>
              <w:jc w:val="both"/>
              <w:rPr>
                <w:rFonts w:ascii="Times New Roman" w:eastAsia="Times New Roman" w:hAnsi="Times New Roman" w:cs="Times New Roman"/>
                <w:color w:val="000000"/>
                <w:sz w:val="24"/>
                <w:szCs w:val="24"/>
                <w:lang w:val="ro-RO" w:eastAsia="ru-RU"/>
              </w:rPr>
            </w:pPr>
            <w:r w:rsidRPr="00E26AB3">
              <w:rPr>
                <w:rFonts w:ascii="Times New Roman" w:eastAsia="Times New Roman" w:hAnsi="Times New Roman" w:cs="Times New Roman"/>
                <w:color w:val="000000"/>
                <w:sz w:val="24"/>
                <w:szCs w:val="24"/>
                <w:lang w:val="ro-RO" w:eastAsia="ru-RU"/>
              </w:rPr>
              <w:t>Cosultaţiile de alţi specialişti</w:t>
            </w:r>
          </w:p>
        </w:tc>
        <w:tc>
          <w:tcPr>
            <w:tcW w:w="5812" w:type="dxa"/>
            <w:tcBorders>
              <w:top w:val="single" w:sz="4" w:space="0" w:color="auto"/>
              <w:left w:val="nil"/>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 xml:space="preserve">nu - 0; da - 1; nu a fost necesar - 5; necunoscut - 9;                                                                                                                                                                                                                                                                                                                                        </w:t>
            </w:r>
          </w:p>
        </w:tc>
      </w:tr>
      <w:tr w:rsidR="005E56E4" w:rsidRPr="00231F73" w:rsidTr="00E26AB3">
        <w:tc>
          <w:tcPr>
            <w:tcW w:w="568" w:type="dxa"/>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19</w:t>
            </w:r>
          </w:p>
        </w:tc>
        <w:tc>
          <w:tcPr>
            <w:tcW w:w="4394" w:type="dxa"/>
            <w:tcBorders>
              <w:top w:val="nil"/>
              <w:left w:val="nil"/>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Investigaţii indicate de către alţi specialisti</w:t>
            </w:r>
          </w:p>
        </w:tc>
        <w:tc>
          <w:tcPr>
            <w:tcW w:w="5812" w:type="dxa"/>
            <w:tcBorders>
              <w:top w:val="single" w:sz="4" w:space="0" w:color="auto"/>
              <w:left w:val="nil"/>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 xml:space="preserve"> nu - 0; da - 1; nu a fost necesar - 5; necunoscut - 9</w:t>
            </w:r>
          </w:p>
        </w:tc>
      </w:tr>
      <w:tr w:rsidR="00E26AB3" w:rsidRPr="005E56E4" w:rsidTr="00E26AB3">
        <w:tc>
          <w:tcPr>
            <w:tcW w:w="4962" w:type="dxa"/>
            <w:gridSpan w:val="2"/>
            <w:tcBorders>
              <w:right w:val="single" w:sz="4" w:space="0" w:color="auto"/>
            </w:tcBorders>
            <w:vAlign w:val="center"/>
          </w:tcPr>
          <w:p w:rsidR="00E26AB3" w:rsidRPr="00E26AB3" w:rsidRDefault="00E26AB3" w:rsidP="00E26AB3">
            <w:pPr>
              <w:spacing w:after="0" w:line="240" w:lineRule="auto"/>
              <w:ind w:right="-108"/>
              <w:rPr>
                <w:rFonts w:ascii="Times New Roman" w:eastAsia="Times New Roman" w:hAnsi="Times New Roman" w:cs="Times New Roman"/>
                <w:b/>
                <w:bCs/>
                <w:lang w:eastAsia="ru-RU"/>
              </w:rPr>
            </w:pPr>
            <w:r w:rsidRPr="00E26AB3">
              <w:rPr>
                <w:rFonts w:ascii="Times New Roman" w:eastAsia="Times New Roman" w:hAnsi="Times New Roman" w:cs="Times New Roman"/>
                <w:b/>
                <w:bCs/>
                <w:lang w:val="ro-RO" w:eastAsia="ru-RU"/>
              </w:rPr>
              <w:t xml:space="preserve">ISTORICUL MEDICAL AL PACIENŢILOR </w:t>
            </w:r>
          </w:p>
        </w:tc>
        <w:tc>
          <w:tcPr>
            <w:tcW w:w="5812" w:type="dxa"/>
            <w:tcBorders>
              <w:top w:val="single" w:sz="4" w:space="0" w:color="auto"/>
              <w:left w:val="nil"/>
              <w:bottom w:val="single" w:sz="4" w:space="0" w:color="auto"/>
              <w:right w:val="nil"/>
            </w:tcBorders>
            <w:shd w:val="clear" w:color="auto" w:fill="auto"/>
            <w:vAlign w:val="center"/>
          </w:tcPr>
          <w:p w:rsidR="00E26AB3" w:rsidRPr="00E26AB3" w:rsidRDefault="00E26AB3" w:rsidP="00E26AB3">
            <w:pPr>
              <w:spacing w:after="0" w:line="240" w:lineRule="auto"/>
              <w:jc w:val="both"/>
              <w:rPr>
                <w:rFonts w:ascii="Times New Roman" w:eastAsia="Times New Roman" w:hAnsi="Times New Roman" w:cs="Times New Roman"/>
                <w:color w:val="000000"/>
                <w:sz w:val="24"/>
                <w:szCs w:val="24"/>
                <w:lang w:val="ro-RO" w:eastAsia="ru-RU"/>
              </w:rPr>
            </w:pPr>
            <w:r w:rsidRPr="00E26AB3">
              <w:rPr>
                <w:rFonts w:ascii="Times New Roman" w:eastAsia="Times New Roman" w:hAnsi="Times New Roman" w:cs="Times New Roman"/>
                <w:color w:val="000000"/>
                <w:sz w:val="24"/>
                <w:szCs w:val="24"/>
                <w:lang w:val="ro-RO" w:eastAsia="ru-RU"/>
              </w:rPr>
              <w:t> </w:t>
            </w:r>
          </w:p>
        </w:tc>
      </w:tr>
      <w:tr w:rsidR="005E56E4" w:rsidRPr="00231F73" w:rsidTr="00E26AB3">
        <w:tc>
          <w:tcPr>
            <w:tcW w:w="568" w:type="dxa"/>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20</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Modul prin care s-a  stabilit diagnoza</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 xml:space="preserve">adresare directă - 2; screening - 3; centrul consultativ-4;  oncologul raional - 4; necunoscut - 9                                                                                                                                                                                                </w:t>
            </w:r>
          </w:p>
        </w:tc>
      </w:tr>
      <w:tr w:rsidR="005E56E4" w:rsidRPr="005E56E4" w:rsidTr="00E26AB3">
        <w:tc>
          <w:tcPr>
            <w:tcW w:w="568" w:type="dxa"/>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21</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Efectuarea profilaxie primare şi secundare</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nu - 0; da - 1; necunoscut - 9</w:t>
            </w:r>
          </w:p>
        </w:tc>
      </w:tr>
      <w:tr w:rsidR="005E56E4" w:rsidRPr="005E56E4" w:rsidTr="00E26AB3">
        <w:tc>
          <w:tcPr>
            <w:tcW w:w="568" w:type="dxa"/>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22</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Etapa stabilirii diagnosticului</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precoce - 2; tardiv - 3; necunoscut - 9</w:t>
            </w:r>
          </w:p>
        </w:tc>
      </w:tr>
      <w:tr w:rsidR="005E56E4" w:rsidRPr="005E56E4" w:rsidTr="00E26AB3">
        <w:tc>
          <w:tcPr>
            <w:tcW w:w="568" w:type="dxa"/>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23</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Face parte pacientul (a) din grupul de risc</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nu - 0; da - 1; necunoscut - 9</w:t>
            </w:r>
          </w:p>
        </w:tc>
      </w:tr>
      <w:tr w:rsidR="005E56E4" w:rsidRPr="00231F73" w:rsidTr="00E26AB3">
        <w:tc>
          <w:tcPr>
            <w:tcW w:w="568" w:type="dxa"/>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24</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 xml:space="preserve">Managementul starilor de urgenţă </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 xml:space="preserve">nu - 0; da - 1; nu a fost necesar - 5; necunoscut - 9                                                                                                                                                                                                                                                                                                                        </w:t>
            </w:r>
          </w:p>
        </w:tc>
      </w:tr>
      <w:tr w:rsidR="005E56E4" w:rsidRPr="005E56E4" w:rsidTr="00E26AB3">
        <w:tc>
          <w:tcPr>
            <w:tcW w:w="568" w:type="dxa"/>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25</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Maladii concomitente inregistrate</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nu - 0; da - 1; necunoscut - 9</w:t>
            </w:r>
          </w:p>
        </w:tc>
      </w:tr>
      <w:tr w:rsidR="00E26AB3" w:rsidRPr="005E56E4" w:rsidTr="00E26AB3">
        <w:tc>
          <w:tcPr>
            <w:tcW w:w="4962" w:type="dxa"/>
            <w:gridSpan w:val="2"/>
            <w:tcBorders>
              <w:right w:val="single" w:sz="4" w:space="0" w:color="auto"/>
            </w:tcBorders>
            <w:vAlign w:val="center"/>
          </w:tcPr>
          <w:p w:rsidR="00E26AB3" w:rsidRPr="00E26AB3" w:rsidRDefault="00E26AB3" w:rsidP="00E26AB3">
            <w:pPr>
              <w:spacing w:after="0" w:line="240" w:lineRule="auto"/>
              <w:jc w:val="both"/>
              <w:rPr>
                <w:rFonts w:ascii="Times New Roman" w:eastAsia="Times New Roman" w:hAnsi="Times New Roman" w:cs="Times New Roman"/>
                <w:b/>
                <w:bCs/>
                <w:sz w:val="24"/>
                <w:szCs w:val="24"/>
                <w:lang w:val="ro-RO" w:eastAsia="ru-RU"/>
              </w:rPr>
            </w:pPr>
            <w:r w:rsidRPr="00E26AB3">
              <w:rPr>
                <w:rFonts w:ascii="Times New Roman" w:eastAsia="Times New Roman" w:hAnsi="Times New Roman" w:cs="Times New Roman"/>
                <w:b/>
                <w:bCs/>
                <w:sz w:val="24"/>
                <w:szCs w:val="24"/>
                <w:lang w:val="ro-RO" w:eastAsia="ru-RU"/>
              </w:rPr>
              <w:t xml:space="preserve">TRATAMENTUL </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E26AB3" w:rsidRPr="00E26AB3" w:rsidRDefault="00E26AB3"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 </w:t>
            </w:r>
          </w:p>
        </w:tc>
      </w:tr>
      <w:tr w:rsidR="005E56E4" w:rsidRPr="00231F73" w:rsidTr="00E26AB3">
        <w:tc>
          <w:tcPr>
            <w:tcW w:w="568" w:type="dxa"/>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26</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Unde a fost iniţiat tratamentul</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ind w:right="-108"/>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AMP-2; secţia consultativă-3; staţionar-4;                                                                                                                                                                                                                 instituţie medicală privată-6; alte instituţii-7;</w:t>
            </w:r>
            <w:r w:rsidR="00E26AB3">
              <w:rPr>
                <w:rFonts w:ascii="Times New Roman" w:eastAsia="Times New Roman" w:hAnsi="Times New Roman" w:cs="Times New Roman"/>
                <w:sz w:val="24"/>
                <w:szCs w:val="24"/>
                <w:lang w:val="ro-RO" w:eastAsia="ru-RU"/>
              </w:rPr>
              <w:t xml:space="preserve"> necunoscut-9</w:t>
            </w:r>
            <w:r w:rsidRPr="00E26AB3">
              <w:rPr>
                <w:rFonts w:ascii="Times New Roman" w:eastAsia="Times New Roman" w:hAnsi="Times New Roman" w:cs="Times New Roman"/>
                <w:sz w:val="24"/>
                <w:szCs w:val="24"/>
                <w:lang w:val="ro-RO" w:eastAsia="ru-RU"/>
              </w:rPr>
              <w:t xml:space="preserve">                                                                                                                                </w:t>
            </w:r>
          </w:p>
        </w:tc>
      </w:tr>
      <w:tr w:rsidR="005E56E4" w:rsidRPr="00231F73" w:rsidTr="00E26AB3">
        <w:tc>
          <w:tcPr>
            <w:tcW w:w="568" w:type="dxa"/>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27</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 xml:space="preserve">Tratamentul etiopatogenetic </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nu-0;da-1;necunoscut-</w:t>
            </w:r>
            <w:r w:rsidR="00C032B3" w:rsidRPr="00E26AB3">
              <w:rPr>
                <w:rFonts w:ascii="Times New Roman" w:eastAsia="Times New Roman" w:hAnsi="Times New Roman" w:cs="Times New Roman"/>
                <w:sz w:val="24"/>
                <w:szCs w:val="24"/>
                <w:lang w:val="ro-RO" w:eastAsia="ru-RU"/>
              </w:rPr>
              <w:t>9,chirurgical-2,chimioterapie-3;</w:t>
            </w:r>
            <w:r w:rsidRPr="00E26AB3">
              <w:rPr>
                <w:rFonts w:ascii="Times New Roman" w:eastAsia="Times New Roman" w:hAnsi="Times New Roman" w:cs="Times New Roman"/>
                <w:sz w:val="24"/>
                <w:szCs w:val="24"/>
                <w:lang w:val="ro-RO" w:eastAsia="ru-RU"/>
              </w:rPr>
              <w:t xml:space="preserve">                                                            radioterapie - 4                                                                                                                                                                                                                                                                                                                                                                                                                                                                                                                                                                                                                                                                                                                                              </w:t>
            </w:r>
          </w:p>
        </w:tc>
      </w:tr>
      <w:tr w:rsidR="005E56E4" w:rsidRPr="005E56E4" w:rsidTr="00E26AB3">
        <w:tc>
          <w:tcPr>
            <w:tcW w:w="568" w:type="dxa"/>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28</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Tratamentul simptomatic</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nu - 0; da - 1; necunoscut  - 9</w:t>
            </w:r>
          </w:p>
        </w:tc>
      </w:tr>
      <w:tr w:rsidR="005E56E4" w:rsidRPr="005E56E4" w:rsidTr="00E26AB3">
        <w:tc>
          <w:tcPr>
            <w:tcW w:w="568" w:type="dxa"/>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29</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Complicaţii înregistrate</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nu - 0; da - 1; necunoscut  - 9</w:t>
            </w:r>
          </w:p>
        </w:tc>
      </w:tr>
      <w:tr w:rsidR="005E56E4" w:rsidRPr="005E56E4" w:rsidTr="00E26AB3">
        <w:tc>
          <w:tcPr>
            <w:tcW w:w="568" w:type="dxa"/>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30</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color w:val="000000"/>
                <w:sz w:val="24"/>
                <w:szCs w:val="24"/>
                <w:lang w:val="ro-RO" w:eastAsia="ru-RU"/>
              </w:rPr>
              <w:t>Efecte adverse înregistrate</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nu - 0; da - 1; necunoscut  - 9</w:t>
            </w:r>
          </w:p>
        </w:tc>
      </w:tr>
      <w:tr w:rsidR="005E56E4" w:rsidRPr="00231F73" w:rsidTr="00E26AB3">
        <w:tc>
          <w:tcPr>
            <w:tcW w:w="568" w:type="dxa"/>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31</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8C0A6E" w:rsidP="008C0A6E">
            <w:pPr>
              <w:spacing w:after="0" w:line="240" w:lineRule="auto"/>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val="ro-RO" w:eastAsia="ru-RU"/>
              </w:rPr>
              <w:t>C</w:t>
            </w:r>
            <w:r w:rsidR="005E56E4" w:rsidRPr="00E26AB3">
              <w:rPr>
                <w:rFonts w:ascii="Times New Roman" w:eastAsia="Times New Roman" w:hAnsi="Times New Roman" w:cs="Times New Roman"/>
                <w:sz w:val="24"/>
                <w:szCs w:val="24"/>
                <w:lang w:val="ro-RO" w:eastAsia="ru-RU"/>
              </w:rPr>
              <w:t xml:space="preserve">riterii de monitorizare clinică </w:t>
            </w:r>
            <w:r>
              <w:rPr>
                <w:rFonts w:ascii="Times New Roman" w:eastAsia="Times New Roman" w:hAnsi="Times New Roman" w:cs="Times New Roman"/>
                <w:sz w:val="24"/>
                <w:szCs w:val="24"/>
                <w:lang w:val="ro-RO" w:eastAsia="ru-RU"/>
              </w:rPr>
              <w:t>respectați</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 xml:space="preserve">nu - 0; da - 1; nu a fost necesar - 5; necunoscut  - 9                                                                                                                                                                                                                                                                                       </w:t>
            </w:r>
          </w:p>
        </w:tc>
      </w:tr>
      <w:tr w:rsidR="005E56E4" w:rsidRPr="00231F73" w:rsidTr="00E26AB3">
        <w:tc>
          <w:tcPr>
            <w:tcW w:w="568" w:type="dxa"/>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32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color w:val="000000"/>
                <w:sz w:val="24"/>
                <w:szCs w:val="24"/>
                <w:lang w:val="ro-RO" w:eastAsia="ru-RU"/>
              </w:rPr>
              <w:t>Rezultatele tratamentului</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vindecare-2;</w:t>
            </w:r>
            <w:r w:rsidR="00E26AB3">
              <w:rPr>
                <w:rFonts w:ascii="Times New Roman" w:eastAsia="Times New Roman" w:hAnsi="Times New Roman" w:cs="Times New Roman"/>
                <w:sz w:val="24"/>
                <w:szCs w:val="24"/>
                <w:lang w:val="ro-RO" w:eastAsia="ru-RU"/>
              </w:rPr>
              <w:t xml:space="preserve"> </w:t>
            </w:r>
            <w:r w:rsidRPr="00E26AB3">
              <w:rPr>
                <w:rFonts w:ascii="Times New Roman" w:eastAsia="Times New Roman" w:hAnsi="Times New Roman" w:cs="Times New Roman"/>
                <w:sz w:val="24"/>
                <w:szCs w:val="24"/>
                <w:lang w:val="ro-RO" w:eastAsia="ru-RU"/>
              </w:rPr>
              <w:t>stabilizare-3; progresare-4;</w:t>
            </w:r>
            <w:r w:rsidR="00E26AB3">
              <w:rPr>
                <w:rFonts w:ascii="Times New Roman" w:eastAsia="Times New Roman" w:hAnsi="Times New Roman" w:cs="Times New Roman"/>
                <w:sz w:val="24"/>
                <w:szCs w:val="24"/>
                <w:lang w:val="ro-RO" w:eastAsia="ru-RU"/>
              </w:rPr>
              <w:t>complicații-6;</w:t>
            </w:r>
            <w:r w:rsidRPr="00E26AB3">
              <w:rPr>
                <w:rFonts w:ascii="Times New Roman" w:eastAsia="Times New Roman" w:hAnsi="Times New Roman" w:cs="Times New Roman"/>
                <w:sz w:val="24"/>
                <w:szCs w:val="24"/>
                <w:lang w:val="ro-RO" w:eastAsia="ru-RU"/>
              </w:rPr>
              <w:t xml:space="preserve">                                                                                                                                                                                                                                                    necunoscut - 9 </w:t>
            </w:r>
          </w:p>
        </w:tc>
      </w:tr>
      <w:tr w:rsidR="005E56E4" w:rsidRPr="005E56E4" w:rsidTr="00E26AB3">
        <w:tc>
          <w:tcPr>
            <w:tcW w:w="568" w:type="dxa"/>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33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E56E4" w:rsidRPr="00E26AB3" w:rsidRDefault="005E56E4" w:rsidP="00E26AB3">
            <w:pPr>
              <w:spacing w:after="0" w:line="240" w:lineRule="auto"/>
              <w:jc w:val="both"/>
              <w:rPr>
                <w:rFonts w:ascii="Times New Roman" w:eastAsia="Times New Roman" w:hAnsi="Times New Roman" w:cs="Times New Roman"/>
                <w:color w:val="000000"/>
                <w:sz w:val="24"/>
                <w:szCs w:val="24"/>
                <w:lang w:val="ro-RO" w:eastAsia="ru-RU"/>
              </w:rPr>
            </w:pPr>
            <w:r w:rsidRPr="00E26AB3">
              <w:rPr>
                <w:rFonts w:ascii="Times New Roman" w:eastAsia="Times New Roman" w:hAnsi="Times New Roman" w:cs="Times New Roman"/>
                <w:color w:val="000000"/>
                <w:sz w:val="24"/>
                <w:szCs w:val="24"/>
                <w:lang w:val="ro-RO" w:eastAsia="ru-RU"/>
              </w:rPr>
              <w:t>Efectuarea măsurilor de reabilitare</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nu - 0; da - 1; necunoscut  - 9</w:t>
            </w:r>
          </w:p>
        </w:tc>
      </w:tr>
      <w:tr w:rsidR="005E56E4" w:rsidRPr="00231F73" w:rsidTr="00E26AB3">
        <w:tc>
          <w:tcPr>
            <w:tcW w:w="568" w:type="dxa"/>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lastRenderedPageBreak/>
              <w:t>34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E56E4" w:rsidRPr="00E26AB3" w:rsidRDefault="005E56E4" w:rsidP="00E26AB3">
            <w:pPr>
              <w:spacing w:after="0" w:line="240" w:lineRule="auto"/>
              <w:jc w:val="both"/>
              <w:rPr>
                <w:rFonts w:ascii="Times New Roman" w:eastAsia="Times New Roman" w:hAnsi="Times New Roman" w:cs="Times New Roman"/>
                <w:color w:val="000000"/>
                <w:sz w:val="24"/>
                <w:szCs w:val="24"/>
                <w:lang w:val="ro-RO" w:eastAsia="ru-RU"/>
              </w:rPr>
            </w:pPr>
            <w:r w:rsidRPr="00E26AB3">
              <w:rPr>
                <w:rFonts w:ascii="Times New Roman" w:eastAsia="Times New Roman" w:hAnsi="Times New Roman" w:cs="Times New Roman"/>
                <w:color w:val="000000"/>
                <w:sz w:val="24"/>
                <w:szCs w:val="24"/>
                <w:lang w:val="ro-RO" w:eastAsia="ru-RU"/>
              </w:rPr>
              <w:t xml:space="preserve">Respectarea criteriilor de externare </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 xml:space="preserve">nu-0; da-1; necunoscut-9; recomandări-2;                             consilierea pacientei/lui - 3; consilierea rudelor - 4                                         </w:t>
            </w:r>
          </w:p>
        </w:tc>
      </w:tr>
      <w:tr w:rsidR="005E56E4" w:rsidRPr="00231F73" w:rsidTr="00E26AB3">
        <w:tc>
          <w:tcPr>
            <w:tcW w:w="568" w:type="dxa"/>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35</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E56E4" w:rsidRPr="00E26AB3" w:rsidRDefault="005E56E4" w:rsidP="00E26AB3">
            <w:pPr>
              <w:spacing w:after="0" w:line="240" w:lineRule="auto"/>
              <w:jc w:val="both"/>
              <w:rPr>
                <w:rFonts w:ascii="Times New Roman" w:eastAsia="Times New Roman" w:hAnsi="Times New Roman" w:cs="Times New Roman"/>
                <w:color w:val="000000"/>
                <w:sz w:val="24"/>
                <w:szCs w:val="24"/>
                <w:lang w:val="ro-RO" w:eastAsia="ru-RU"/>
              </w:rPr>
            </w:pPr>
            <w:r w:rsidRPr="00E26AB3">
              <w:rPr>
                <w:rFonts w:ascii="Times New Roman" w:eastAsia="Times New Roman" w:hAnsi="Times New Roman" w:cs="Times New Roman"/>
                <w:color w:val="000000"/>
                <w:sz w:val="24"/>
                <w:szCs w:val="24"/>
                <w:lang w:val="ro-RO" w:eastAsia="ru-RU"/>
              </w:rPr>
              <w:t>Supravegherea pacientei/lui</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nu-0;da-1;necunoscut</w:t>
            </w:r>
            <w:r w:rsidR="00E26AB3">
              <w:rPr>
                <w:rFonts w:ascii="Times New Roman" w:eastAsia="Times New Roman" w:hAnsi="Times New Roman" w:cs="Times New Roman"/>
                <w:sz w:val="24"/>
                <w:szCs w:val="24"/>
                <w:lang w:val="ro-RO" w:eastAsia="ru-RU"/>
              </w:rPr>
              <w:t>-</w:t>
            </w:r>
            <w:r w:rsidR="00E26AB3" w:rsidRPr="00E26AB3">
              <w:rPr>
                <w:rFonts w:ascii="Times New Roman" w:eastAsia="Times New Roman" w:hAnsi="Times New Roman" w:cs="Times New Roman"/>
                <w:sz w:val="24"/>
                <w:szCs w:val="24"/>
                <w:lang w:val="ro-RO" w:eastAsia="ru-RU"/>
              </w:rPr>
              <w:t>9</w:t>
            </w:r>
            <w:r w:rsidR="00E26AB3">
              <w:rPr>
                <w:rFonts w:ascii="Times New Roman" w:eastAsia="Times New Roman" w:hAnsi="Times New Roman" w:cs="Times New Roman"/>
                <w:sz w:val="24"/>
                <w:szCs w:val="24"/>
                <w:lang w:val="ro-RO" w:eastAsia="ru-RU"/>
              </w:rPr>
              <w:t xml:space="preserve">, </w:t>
            </w:r>
            <w:r w:rsidR="00E26AB3" w:rsidRPr="00E26AB3">
              <w:rPr>
                <w:rFonts w:ascii="Times New Roman" w:eastAsia="Times New Roman" w:hAnsi="Times New Roman" w:cs="Times New Roman"/>
                <w:sz w:val="24"/>
                <w:szCs w:val="24"/>
                <w:lang w:val="ro-RO" w:eastAsia="ru-RU"/>
              </w:rPr>
              <w:t>AMP</w:t>
            </w:r>
            <w:r w:rsidR="00E26AB3">
              <w:rPr>
                <w:rFonts w:ascii="Times New Roman" w:eastAsia="Times New Roman" w:hAnsi="Times New Roman" w:cs="Times New Roman"/>
                <w:sz w:val="24"/>
                <w:szCs w:val="24"/>
                <w:lang w:val="ro-RO" w:eastAsia="ru-RU"/>
              </w:rPr>
              <w:t>-2;</w:t>
            </w:r>
            <w:r w:rsidR="00E26AB3" w:rsidRPr="00E26AB3">
              <w:rPr>
                <w:rFonts w:ascii="Times New Roman" w:eastAsia="Times New Roman" w:hAnsi="Times New Roman" w:cs="Times New Roman"/>
                <w:sz w:val="24"/>
                <w:szCs w:val="24"/>
                <w:lang w:val="ro-RO" w:eastAsia="ru-RU"/>
              </w:rPr>
              <w:t xml:space="preserve"> </w:t>
            </w:r>
            <w:r w:rsidR="00E26AB3">
              <w:rPr>
                <w:rFonts w:ascii="Times New Roman" w:eastAsia="Times New Roman" w:hAnsi="Times New Roman" w:cs="Times New Roman"/>
                <w:sz w:val="24"/>
                <w:szCs w:val="24"/>
                <w:lang w:val="ro-RO" w:eastAsia="ru-RU"/>
              </w:rPr>
              <w:t>oncolog raional-3,</w:t>
            </w:r>
            <w:r w:rsidRPr="00E26AB3">
              <w:rPr>
                <w:rFonts w:ascii="Times New Roman" w:eastAsia="Times New Roman" w:hAnsi="Times New Roman" w:cs="Times New Roman"/>
                <w:sz w:val="24"/>
                <w:szCs w:val="24"/>
                <w:lang w:val="ro-RO" w:eastAsia="ru-RU"/>
              </w:rPr>
              <w:t xml:space="preserve"> </w:t>
            </w:r>
            <w:r w:rsidR="00E26AB3">
              <w:rPr>
                <w:rFonts w:ascii="Times New Roman" w:eastAsia="Times New Roman" w:hAnsi="Times New Roman" w:cs="Times New Roman"/>
                <w:sz w:val="24"/>
                <w:szCs w:val="24"/>
                <w:lang w:val="ro-RO" w:eastAsia="ru-RU"/>
              </w:rPr>
              <w:t>IO-4.</w:t>
            </w:r>
            <w:r w:rsidRPr="00E26AB3">
              <w:rPr>
                <w:rFonts w:ascii="Times New Roman" w:eastAsia="Times New Roman" w:hAnsi="Times New Roman" w:cs="Times New Roman"/>
                <w:sz w:val="24"/>
                <w:szCs w:val="24"/>
                <w:lang w:val="ro-RO" w:eastAsia="ru-RU"/>
              </w:rPr>
              <w:t xml:space="preserve">                                                                                                                                                    </w:t>
            </w:r>
          </w:p>
        </w:tc>
      </w:tr>
      <w:tr w:rsidR="005E56E4" w:rsidRPr="00B5649F" w:rsidTr="00E26AB3">
        <w:trPr>
          <w:trHeight w:val="271"/>
        </w:trPr>
        <w:tc>
          <w:tcPr>
            <w:tcW w:w="568" w:type="dxa"/>
            <w:vMerge w:val="restart"/>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36</w:t>
            </w:r>
          </w:p>
        </w:tc>
        <w:tc>
          <w:tcPr>
            <w:tcW w:w="4394" w:type="dxa"/>
            <w:vMerge w:val="restart"/>
            <w:tcBorders>
              <w:top w:val="single" w:sz="4" w:space="0" w:color="auto"/>
              <w:left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color w:val="000000"/>
                <w:sz w:val="24"/>
                <w:szCs w:val="24"/>
                <w:lang w:val="ro-RO" w:eastAsia="ru-RU"/>
              </w:rPr>
            </w:pPr>
            <w:r w:rsidRPr="00E26AB3">
              <w:rPr>
                <w:rFonts w:ascii="Times New Roman" w:eastAsia="Times New Roman" w:hAnsi="Times New Roman" w:cs="Times New Roman"/>
                <w:sz w:val="24"/>
                <w:szCs w:val="24"/>
                <w:lang w:val="ro-RO" w:eastAsia="ru-RU"/>
              </w:rPr>
              <w:t>Data externării/transferului sau decesului</w:t>
            </w:r>
          </w:p>
          <w:p w:rsidR="005E56E4" w:rsidRPr="00E26AB3" w:rsidRDefault="005E56E4" w:rsidP="00E26AB3">
            <w:pPr>
              <w:spacing w:after="0" w:line="240" w:lineRule="auto"/>
              <w:jc w:val="both"/>
              <w:rPr>
                <w:rFonts w:ascii="Times New Roman" w:eastAsia="Times New Roman" w:hAnsi="Times New Roman" w:cs="Times New Roman"/>
                <w:color w:val="000000"/>
                <w:sz w:val="24"/>
                <w:szCs w:val="24"/>
                <w:lang w:val="ro-RO" w:eastAsia="ru-RU"/>
              </w:rPr>
            </w:pP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 xml:space="preserve">(ZZ: LL: AAAA); necunoscut - 9                                                                                                                                                                                                                                                                                                                                          </w:t>
            </w:r>
          </w:p>
        </w:tc>
      </w:tr>
      <w:tr w:rsidR="005E56E4" w:rsidRPr="00231F73" w:rsidTr="00E26AB3">
        <w:trPr>
          <w:trHeight w:val="391"/>
        </w:trPr>
        <w:tc>
          <w:tcPr>
            <w:tcW w:w="568" w:type="dxa"/>
            <w:vMerge/>
            <w:tcBorders>
              <w:right w:val="single" w:sz="4" w:space="0" w:color="auto"/>
            </w:tcBorders>
            <w:vAlign w:val="center"/>
          </w:tcPr>
          <w:p w:rsidR="005E56E4" w:rsidRPr="00E26AB3" w:rsidRDefault="005E56E4" w:rsidP="00E26AB3">
            <w:pPr>
              <w:spacing w:after="0" w:line="240" w:lineRule="auto"/>
              <w:jc w:val="center"/>
              <w:rPr>
                <w:rFonts w:ascii="Times New Roman" w:eastAsia="Times New Roman" w:hAnsi="Times New Roman" w:cs="Times New Roman"/>
                <w:sz w:val="24"/>
                <w:szCs w:val="24"/>
                <w:lang w:val="ro-RO" w:eastAsia="ru-RU"/>
              </w:rPr>
            </w:pPr>
          </w:p>
        </w:tc>
        <w:tc>
          <w:tcPr>
            <w:tcW w:w="4394" w:type="dxa"/>
            <w:vMerge/>
            <w:tcBorders>
              <w:left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p>
        </w:tc>
        <w:tc>
          <w:tcPr>
            <w:tcW w:w="5812" w:type="dxa"/>
            <w:tcBorders>
              <w:top w:val="single" w:sz="4" w:space="0" w:color="auto"/>
              <w:left w:val="single" w:sz="4" w:space="0" w:color="auto"/>
              <w:right w:val="single" w:sz="4" w:space="0" w:color="auto"/>
            </w:tcBorders>
            <w:shd w:val="clear" w:color="000000" w:fill="FFFFFF"/>
            <w:vAlign w:val="center"/>
          </w:tcPr>
          <w:p w:rsidR="005E56E4" w:rsidRPr="00E26AB3" w:rsidRDefault="005E56E4" w:rsidP="00E26AB3">
            <w:pPr>
              <w:spacing w:after="0" w:line="240" w:lineRule="auto"/>
              <w:jc w:val="both"/>
              <w:rPr>
                <w:rFonts w:ascii="Times New Roman" w:eastAsia="Times New Roman" w:hAnsi="Times New Roman" w:cs="Times New Roman"/>
                <w:sz w:val="24"/>
                <w:szCs w:val="24"/>
                <w:lang w:val="ro-RO" w:eastAsia="ru-RU"/>
              </w:rPr>
            </w:pPr>
            <w:r w:rsidRPr="00E26AB3">
              <w:rPr>
                <w:rFonts w:ascii="Times New Roman" w:eastAsia="Times New Roman" w:hAnsi="Times New Roman" w:cs="Times New Roman"/>
                <w:sz w:val="24"/>
                <w:szCs w:val="24"/>
                <w:lang w:val="ro-RO" w:eastAsia="ru-RU"/>
              </w:rPr>
              <w:t>data decesului (ZZ: LL: AAAA); necunoscut - 9</w:t>
            </w:r>
          </w:p>
        </w:tc>
      </w:tr>
    </w:tbl>
    <w:p w:rsidR="005E56E4" w:rsidRPr="005E56E4" w:rsidRDefault="005E56E4" w:rsidP="00C032B3">
      <w:pPr>
        <w:spacing w:after="120" w:line="240" w:lineRule="auto"/>
        <w:jc w:val="both"/>
        <w:rPr>
          <w:rFonts w:ascii="Times New Roman" w:eastAsia="Times New Roman" w:hAnsi="Times New Roman" w:cs="Times New Roman"/>
          <w:b/>
          <w:sz w:val="20"/>
          <w:szCs w:val="20"/>
          <w:lang w:val="ro-RO" w:eastAsia="ru-RU"/>
        </w:rPr>
      </w:pPr>
    </w:p>
    <w:p w:rsidR="005E56E4" w:rsidRPr="005E56E4" w:rsidRDefault="005E56E4" w:rsidP="00BD0D2A">
      <w:pPr>
        <w:spacing w:after="0" w:line="270" w:lineRule="atLeast"/>
        <w:outlineLvl w:val="2"/>
        <w:rPr>
          <w:rFonts w:ascii="Times New Roman" w:eastAsia="Times New Roman" w:hAnsi="Times New Roman" w:cs="Times New Roman"/>
          <w:b/>
          <w:bCs/>
          <w:sz w:val="28"/>
          <w:szCs w:val="28"/>
          <w:lang w:val="ro-RO" w:eastAsia="ru-RU"/>
        </w:rPr>
      </w:pPr>
      <w:r w:rsidRPr="005E56E4">
        <w:rPr>
          <w:rFonts w:ascii="Times New Roman" w:eastAsia="Times New Roman" w:hAnsi="Times New Roman" w:cs="Times New Roman"/>
          <w:b/>
          <w:bCs/>
          <w:sz w:val="28"/>
          <w:szCs w:val="28"/>
          <w:lang w:val="ro-RO" w:eastAsia="ru-RU"/>
        </w:rPr>
        <w:t>Bibliografie</w:t>
      </w:r>
    </w:p>
    <w:p w:rsidR="00E73669" w:rsidRPr="00E73669" w:rsidRDefault="00E73669" w:rsidP="00E73669">
      <w:pPr>
        <w:shd w:val="clear" w:color="auto" w:fill="FFFFFF"/>
        <w:tabs>
          <w:tab w:val="left" w:pos="426"/>
        </w:tabs>
        <w:spacing w:after="0" w:line="240" w:lineRule="auto"/>
        <w:ind w:right="75"/>
        <w:rPr>
          <w:rFonts w:ascii="Times New Roman" w:hAnsi="Times New Roman" w:cs="Times New Roman"/>
          <w:sz w:val="24"/>
          <w:szCs w:val="24"/>
          <w:lang w:val="en-US"/>
        </w:rPr>
      </w:pPr>
      <w:r>
        <w:rPr>
          <w:rStyle w:val="fontstyle01"/>
          <w:rFonts w:ascii="Times New Roman" w:hAnsi="Times New Roman" w:cs="Times New Roman"/>
          <w:sz w:val="24"/>
          <w:szCs w:val="24"/>
          <w:lang w:val="en-US"/>
        </w:rPr>
        <w:t xml:space="preserve">1. </w:t>
      </w:r>
      <w:r w:rsidRPr="00E73669">
        <w:rPr>
          <w:rStyle w:val="fontstyle01"/>
          <w:rFonts w:ascii="Times New Roman" w:hAnsi="Times New Roman" w:cs="Times New Roman"/>
          <w:sz w:val="24"/>
          <w:szCs w:val="24"/>
          <w:lang w:val="en-US"/>
        </w:rPr>
        <w:t>Delgermaa V, Takahashi K, Park EK et al. Global mesothelioma deaths reported to</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the World Health Organization between 1994 and 2008. Bull World Health Organ</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2011; 89: 716</w:t>
      </w:r>
      <w:r w:rsidRPr="00E73669">
        <w:rPr>
          <w:rStyle w:val="fontstyle21"/>
          <w:rFonts w:ascii="Times New Roman" w:hAnsi="Times New Roman" w:cs="Times New Roman"/>
          <w:sz w:val="24"/>
          <w:szCs w:val="24"/>
          <w:lang w:val="en-US"/>
        </w:rPr>
        <w:t>–</w:t>
      </w:r>
      <w:r w:rsidRPr="00E73669">
        <w:rPr>
          <w:rStyle w:val="fontstyle01"/>
          <w:rFonts w:ascii="Times New Roman" w:hAnsi="Times New Roman" w:cs="Times New Roman"/>
          <w:sz w:val="24"/>
          <w:szCs w:val="24"/>
          <w:lang w:val="en-US"/>
        </w:rPr>
        <w:t>724.</w:t>
      </w:r>
      <w:r w:rsidRPr="00E73669">
        <w:rPr>
          <w:rFonts w:ascii="Times New Roman" w:hAnsi="Times New Roman" w:cs="Times New Roman"/>
          <w:color w:val="000000"/>
          <w:sz w:val="24"/>
          <w:szCs w:val="24"/>
          <w:lang w:val="en-US"/>
        </w:rPr>
        <w:br/>
      </w:r>
      <w:r w:rsidRPr="00E73669">
        <w:rPr>
          <w:rStyle w:val="fontstyle01"/>
          <w:rFonts w:ascii="Times New Roman" w:hAnsi="Times New Roman" w:cs="Times New Roman"/>
          <w:sz w:val="24"/>
          <w:szCs w:val="24"/>
          <w:lang w:val="en-US"/>
        </w:rPr>
        <w:t>2. Testa JR, Cheung M, Pei J et al. Germline BAP1 mutations predispose to</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malignant mesothelioma. Nat Genet 2011; 43: 1022</w:t>
      </w:r>
      <w:r w:rsidRPr="00E73669">
        <w:rPr>
          <w:rStyle w:val="fontstyle21"/>
          <w:rFonts w:ascii="Times New Roman" w:hAnsi="Times New Roman" w:cs="Times New Roman"/>
          <w:sz w:val="24"/>
          <w:szCs w:val="24"/>
          <w:lang w:val="en-US"/>
        </w:rPr>
        <w:t>–</w:t>
      </w:r>
      <w:r w:rsidRPr="00E73669">
        <w:rPr>
          <w:rStyle w:val="fontstyle01"/>
          <w:rFonts w:ascii="Times New Roman" w:hAnsi="Times New Roman" w:cs="Times New Roman"/>
          <w:sz w:val="24"/>
          <w:szCs w:val="24"/>
          <w:lang w:val="en-US"/>
        </w:rPr>
        <w:t>1025.</w:t>
      </w:r>
      <w:r w:rsidRPr="00E73669">
        <w:rPr>
          <w:rFonts w:ascii="Times New Roman" w:hAnsi="Times New Roman" w:cs="Times New Roman"/>
          <w:color w:val="000000"/>
          <w:sz w:val="24"/>
          <w:szCs w:val="24"/>
          <w:lang w:val="en-US"/>
        </w:rPr>
        <w:br/>
      </w:r>
      <w:r w:rsidRPr="00E73669">
        <w:rPr>
          <w:rStyle w:val="fontstyle01"/>
          <w:rFonts w:ascii="Times New Roman" w:hAnsi="Times New Roman" w:cs="Times New Roman"/>
          <w:sz w:val="24"/>
          <w:szCs w:val="24"/>
          <w:lang w:val="en-US"/>
        </w:rPr>
        <w:t>3. Maskell NA, Gleeson FV, Davies RJ. Standard pleural biopsy versus CT-guided</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cutting-needle biopsy for diagnosis of malignant disease in pleural effusions: a</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randomised controlled trial. Lancet 2003; 361: 1326</w:t>
      </w:r>
      <w:r w:rsidRPr="00E73669">
        <w:rPr>
          <w:rStyle w:val="fontstyle21"/>
          <w:rFonts w:ascii="Times New Roman" w:hAnsi="Times New Roman" w:cs="Times New Roman"/>
          <w:sz w:val="24"/>
          <w:szCs w:val="24"/>
          <w:lang w:val="en-US"/>
        </w:rPr>
        <w:t>–</w:t>
      </w:r>
      <w:r w:rsidRPr="00E73669">
        <w:rPr>
          <w:rStyle w:val="fontstyle01"/>
          <w:rFonts w:ascii="Times New Roman" w:hAnsi="Times New Roman" w:cs="Times New Roman"/>
          <w:sz w:val="24"/>
          <w:szCs w:val="24"/>
          <w:lang w:val="en-US"/>
        </w:rPr>
        <w:t>1330.</w:t>
      </w:r>
      <w:r w:rsidRPr="00E73669">
        <w:rPr>
          <w:rFonts w:ascii="Times New Roman" w:hAnsi="Times New Roman" w:cs="Times New Roman"/>
          <w:color w:val="000000"/>
          <w:sz w:val="24"/>
          <w:szCs w:val="24"/>
          <w:lang w:val="en-US"/>
        </w:rPr>
        <w:br/>
      </w:r>
      <w:r w:rsidRPr="00E73669">
        <w:rPr>
          <w:rStyle w:val="fontstyle01"/>
          <w:rFonts w:ascii="Times New Roman" w:hAnsi="Times New Roman" w:cs="Times New Roman"/>
          <w:sz w:val="24"/>
          <w:szCs w:val="24"/>
          <w:lang w:val="en-US"/>
        </w:rPr>
        <w:t>4. Greillier L, Cavailles A, Fraticelli A et al. Accuracy of pleural biopsy using</w:t>
      </w:r>
      <w:r>
        <w:rPr>
          <w:rFonts w:ascii="Times New Roman" w:hAnsi="Times New Roman" w:cs="Times New Roman"/>
          <w:color w:val="000000"/>
          <w:sz w:val="24"/>
          <w:szCs w:val="24"/>
          <w:lang w:val="en-US"/>
        </w:rPr>
        <w:t xml:space="preserve"> </w:t>
      </w:r>
      <w:r>
        <w:rPr>
          <w:rStyle w:val="fontstyle01"/>
          <w:rFonts w:ascii="Times New Roman" w:hAnsi="Times New Roman" w:cs="Times New Roman"/>
          <w:sz w:val="24"/>
          <w:szCs w:val="24"/>
          <w:lang w:val="en-US"/>
        </w:rPr>
        <w:t xml:space="preserve">thoracoscopy for the </w:t>
      </w:r>
      <w:r w:rsidRPr="00E73669">
        <w:rPr>
          <w:rStyle w:val="fontstyle01"/>
          <w:rFonts w:ascii="Times New Roman" w:hAnsi="Times New Roman" w:cs="Times New Roman"/>
          <w:sz w:val="24"/>
          <w:szCs w:val="24"/>
          <w:lang w:val="en-US"/>
        </w:rPr>
        <w:t>diagnosis of histologic subtype in patients with malignant</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pleural mesothelioma. Cancer 2007; 110: 2248</w:t>
      </w:r>
      <w:r w:rsidRPr="00E73669">
        <w:rPr>
          <w:rStyle w:val="fontstyle21"/>
          <w:rFonts w:ascii="Times New Roman" w:hAnsi="Times New Roman" w:cs="Times New Roman"/>
          <w:sz w:val="24"/>
          <w:szCs w:val="24"/>
          <w:lang w:val="en-US"/>
        </w:rPr>
        <w:t>–</w:t>
      </w:r>
      <w:r w:rsidRPr="00E73669">
        <w:rPr>
          <w:rStyle w:val="fontstyle01"/>
          <w:rFonts w:ascii="Times New Roman" w:hAnsi="Times New Roman" w:cs="Times New Roman"/>
          <w:sz w:val="24"/>
          <w:szCs w:val="24"/>
          <w:lang w:val="en-US"/>
        </w:rPr>
        <w:t>2252.</w:t>
      </w:r>
      <w:r w:rsidRPr="00E73669">
        <w:rPr>
          <w:rFonts w:ascii="Times New Roman" w:hAnsi="Times New Roman" w:cs="Times New Roman"/>
          <w:color w:val="000000"/>
          <w:sz w:val="24"/>
          <w:szCs w:val="24"/>
          <w:lang w:val="en-US"/>
        </w:rPr>
        <w:br/>
      </w:r>
      <w:r w:rsidRPr="00E73669">
        <w:rPr>
          <w:rStyle w:val="fontstyle01"/>
          <w:rFonts w:ascii="Times New Roman" w:hAnsi="Times New Roman" w:cs="Times New Roman"/>
          <w:sz w:val="24"/>
          <w:szCs w:val="24"/>
          <w:lang w:val="en-US"/>
        </w:rPr>
        <w:t>5. Greillier L, Baas P, Welch JJ et al. Biomarkers for malignant pleural mesothelioma:</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current status. Mol Diagn Ther 2008; 12: 375</w:t>
      </w:r>
      <w:r w:rsidRPr="00E73669">
        <w:rPr>
          <w:rStyle w:val="fontstyle21"/>
          <w:rFonts w:ascii="Times New Roman" w:hAnsi="Times New Roman" w:cs="Times New Roman"/>
          <w:sz w:val="24"/>
          <w:szCs w:val="24"/>
          <w:lang w:val="en-US"/>
        </w:rPr>
        <w:t>–</w:t>
      </w:r>
      <w:r w:rsidRPr="00E73669">
        <w:rPr>
          <w:rStyle w:val="fontstyle01"/>
          <w:rFonts w:ascii="Times New Roman" w:hAnsi="Times New Roman" w:cs="Times New Roman"/>
          <w:sz w:val="24"/>
          <w:szCs w:val="24"/>
          <w:lang w:val="en-US"/>
        </w:rPr>
        <w:t>390.</w:t>
      </w:r>
      <w:r w:rsidRPr="00E73669">
        <w:rPr>
          <w:rFonts w:ascii="Times New Roman" w:hAnsi="Times New Roman" w:cs="Times New Roman"/>
          <w:color w:val="000000"/>
          <w:sz w:val="24"/>
          <w:szCs w:val="24"/>
          <w:lang w:val="en-US"/>
        </w:rPr>
        <w:br/>
      </w:r>
      <w:r w:rsidRPr="00E73669">
        <w:rPr>
          <w:rStyle w:val="fontstyle01"/>
          <w:rFonts w:ascii="Times New Roman" w:hAnsi="Times New Roman" w:cs="Times New Roman"/>
          <w:sz w:val="24"/>
          <w:szCs w:val="24"/>
          <w:lang w:val="en-US"/>
        </w:rPr>
        <w:t xml:space="preserve">6. Creaney J, Dick IM, Meniawy TM et al. Comparison of </w:t>
      </w:r>
      <w:r w:rsidRPr="00E73669">
        <w:rPr>
          <w:rStyle w:val="fontstyle31"/>
          <w:rFonts w:ascii="Times New Roman" w:hAnsi="Times New Roman" w:cs="Times New Roman"/>
          <w:sz w:val="24"/>
          <w:szCs w:val="24"/>
          <w:lang w:val="en-US"/>
        </w:rPr>
        <w:t>fi</w:t>
      </w:r>
      <w:r w:rsidRPr="00E73669">
        <w:rPr>
          <w:rStyle w:val="fontstyle01"/>
          <w:rFonts w:ascii="Times New Roman" w:hAnsi="Times New Roman" w:cs="Times New Roman"/>
          <w:sz w:val="24"/>
          <w:szCs w:val="24"/>
          <w:lang w:val="en-US"/>
        </w:rPr>
        <w:t>bulin-3 and mesothelin as</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markers in malignant mesothelioma. Thorax 2014; 69: 895</w:t>
      </w:r>
      <w:r w:rsidRPr="00E73669">
        <w:rPr>
          <w:rStyle w:val="fontstyle21"/>
          <w:rFonts w:ascii="Times New Roman" w:hAnsi="Times New Roman" w:cs="Times New Roman"/>
          <w:sz w:val="24"/>
          <w:szCs w:val="24"/>
          <w:lang w:val="en-US"/>
        </w:rPr>
        <w:t>–</w:t>
      </w:r>
      <w:r w:rsidRPr="00E73669">
        <w:rPr>
          <w:rStyle w:val="fontstyle01"/>
          <w:rFonts w:ascii="Times New Roman" w:hAnsi="Times New Roman" w:cs="Times New Roman"/>
          <w:sz w:val="24"/>
          <w:szCs w:val="24"/>
          <w:lang w:val="en-US"/>
        </w:rPr>
        <w:t>902.</w:t>
      </w:r>
      <w:r w:rsidRPr="00E73669">
        <w:rPr>
          <w:rFonts w:ascii="Times New Roman" w:hAnsi="Times New Roman" w:cs="Times New Roman"/>
          <w:color w:val="000000"/>
          <w:sz w:val="24"/>
          <w:szCs w:val="24"/>
          <w:lang w:val="en-US"/>
        </w:rPr>
        <w:br/>
      </w:r>
      <w:r w:rsidRPr="00E73669">
        <w:rPr>
          <w:rStyle w:val="fontstyle01"/>
          <w:rFonts w:ascii="Times New Roman" w:hAnsi="Times New Roman" w:cs="Times New Roman"/>
          <w:sz w:val="24"/>
          <w:szCs w:val="24"/>
          <w:lang w:val="en-US"/>
        </w:rPr>
        <w:t>7. van den Heuvel MM, Korse CM, Bonfrer JM, Baas P. Non-invasive diagnosis of</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pleural malignancies: the role of tumour markers. Lung Cancer 2008; 59: 350</w:t>
      </w:r>
      <w:r w:rsidRPr="00E73669">
        <w:rPr>
          <w:rStyle w:val="fontstyle21"/>
          <w:rFonts w:ascii="Times New Roman" w:hAnsi="Times New Roman" w:cs="Times New Roman"/>
          <w:sz w:val="24"/>
          <w:szCs w:val="24"/>
          <w:lang w:val="en-US"/>
        </w:rPr>
        <w:t>–</w:t>
      </w:r>
      <w:r w:rsidRPr="00E73669">
        <w:rPr>
          <w:rStyle w:val="fontstyle01"/>
          <w:rFonts w:ascii="Times New Roman" w:hAnsi="Times New Roman" w:cs="Times New Roman"/>
          <w:sz w:val="24"/>
          <w:szCs w:val="24"/>
          <w:lang w:val="en-US"/>
        </w:rPr>
        <w:t>354.</w:t>
      </w:r>
      <w:r w:rsidRPr="00E73669">
        <w:rPr>
          <w:rFonts w:ascii="Times New Roman" w:hAnsi="Times New Roman" w:cs="Times New Roman"/>
          <w:color w:val="000000"/>
          <w:sz w:val="24"/>
          <w:szCs w:val="24"/>
          <w:lang w:val="en-US"/>
        </w:rPr>
        <w:br/>
      </w:r>
      <w:r w:rsidRPr="00E73669">
        <w:rPr>
          <w:rStyle w:val="fontstyle01"/>
          <w:rFonts w:ascii="Times New Roman" w:hAnsi="Times New Roman" w:cs="Times New Roman"/>
          <w:sz w:val="24"/>
          <w:szCs w:val="24"/>
          <w:lang w:val="en-US"/>
        </w:rPr>
        <w:t>8. Churg A, Roggli VL, Galateau-Salle F et al. Tumours of the pleura: mesothelial</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tumours. In: Travis WD, Brambilla E, Muller-Hermelink HK, Harris CC (eds):</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Pathology and Genetics of Tumours of the Lung, Pleura, Thymus and Heart. Lyon,</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France: IARC, 2004, World Health Organization Classi</w:t>
      </w:r>
      <w:r w:rsidRPr="00E73669">
        <w:rPr>
          <w:rStyle w:val="fontstyle31"/>
          <w:rFonts w:ascii="Times New Roman" w:hAnsi="Times New Roman" w:cs="Times New Roman"/>
          <w:sz w:val="24"/>
          <w:szCs w:val="24"/>
          <w:lang w:val="en-US"/>
        </w:rPr>
        <w:t>fi</w:t>
      </w:r>
      <w:r w:rsidRPr="00E73669">
        <w:rPr>
          <w:rStyle w:val="fontstyle01"/>
          <w:rFonts w:ascii="Times New Roman" w:hAnsi="Times New Roman" w:cs="Times New Roman"/>
          <w:sz w:val="24"/>
          <w:szCs w:val="24"/>
          <w:lang w:val="en-US"/>
        </w:rPr>
        <w:t>cation of Tumours 10:128</w:t>
      </w:r>
      <w:r w:rsidRPr="00E73669">
        <w:rPr>
          <w:rStyle w:val="fontstyle21"/>
          <w:rFonts w:ascii="Times New Roman" w:hAnsi="Times New Roman" w:cs="Times New Roman"/>
          <w:sz w:val="24"/>
          <w:szCs w:val="24"/>
          <w:lang w:val="en-US"/>
        </w:rPr>
        <w:t>–</w:t>
      </w:r>
      <w:r w:rsidRPr="00E73669">
        <w:rPr>
          <w:rStyle w:val="fontstyle01"/>
          <w:rFonts w:ascii="Times New Roman" w:hAnsi="Times New Roman" w:cs="Times New Roman"/>
          <w:sz w:val="24"/>
          <w:szCs w:val="24"/>
          <w:lang w:val="en-US"/>
        </w:rPr>
        <w:t>136.</w:t>
      </w:r>
      <w:r w:rsidRPr="00E73669">
        <w:rPr>
          <w:rFonts w:ascii="Times New Roman" w:hAnsi="Times New Roman" w:cs="Times New Roman"/>
          <w:color w:val="000000"/>
          <w:sz w:val="24"/>
          <w:szCs w:val="24"/>
          <w:lang w:val="en-US"/>
        </w:rPr>
        <w:br/>
      </w:r>
      <w:r w:rsidRPr="00E73669">
        <w:rPr>
          <w:rStyle w:val="fontstyle01"/>
          <w:rFonts w:ascii="Times New Roman" w:hAnsi="Times New Roman" w:cs="Times New Roman"/>
          <w:sz w:val="24"/>
          <w:szCs w:val="24"/>
          <w:lang w:val="en-US"/>
        </w:rPr>
        <w:t>9. Husain AN, Colby T, Ordonez N et al. Guidelines for pathologic diagnosis of</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malignant mesothelioma: 2012 update of the consensus statement from the</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International Mesothelioma Interest Group. Arch Pathol Lab Med 2013; 137:647</w:t>
      </w:r>
      <w:r w:rsidRPr="00E73669">
        <w:rPr>
          <w:rStyle w:val="fontstyle21"/>
          <w:rFonts w:ascii="Times New Roman" w:hAnsi="Times New Roman" w:cs="Times New Roman"/>
          <w:sz w:val="24"/>
          <w:szCs w:val="24"/>
          <w:lang w:val="en-US"/>
        </w:rPr>
        <w:t>–</w:t>
      </w:r>
      <w:r w:rsidRPr="00E73669">
        <w:rPr>
          <w:rStyle w:val="fontstyle01"/>
          <w:rFonts w:ascii="Times New Roman" w:hAnsi="Times New Roman" w:cs="Times New Roman"/>
          <w:sz w:val="24"/>
          <w:szCs w:val="24"/>
          <w:lang w:val="en-US"/>
        </w:rPr>
        <w:t>667.</w:t>
      </w:r>
      <w:r w:rsidRPr="00E73669">
        <w:rPr>
          <w:rFonts w:ascii="Times New Roman" w:hAnsi="Times New Roman" w:cs="Times New Roman"/>
          <w:color w:val="000000"/>
          <w:sz w:val="24"/>
          <w:szCs w:val="24"/>
          <w:lang w:val="en-US"/>
        </w:rPr>
        <w:br/>
      </w:r>
      <w:r w:rsidRPr="00E73669">
        <w:rPr>
          <w:rStyle w:val="fontstyle01"/>
          <w:rFonts w:ascii="Times New Roman" w:hAnsi="Times New Roman" w:cs="Times New Roman"/>
          <w:sz w:val="24"/>
          <w:szCs w:val="24"/>
          <w:lang w:val="en-US"/>
        </w:rPr>
        <w:t>10. Henderson DW, Reid G, Kao SC et al. Challenges and controversies in the</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diagnosis of mesothelioma: Part 1. Cytology-only diagnosis, biopsies,</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immunohistochemistry, discrimination between mesothelioma and reactive</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mesothelial hyperplasia, and biomarkers. J Clin Pathol 2013; 66: 847</w:t>
      </w:r>
      <w:r w:rsidRPr="00E73669">
        <w:rPr>
          <w:rStyle w:val="fontstyle21"/>
          <w:rFonts w:ascii="Times New Roman" w:hAnsi="Times New Roman" w:cs="Times New Roman"/>
          <w:sz w:val="24"/>
          <w:szCs w:val="24"/>
          <w:lang w:val="en-US"/>
        </w:rPr>
        <w:t>–</w:t>
      </w:r>
      <w:r w:rsidRPr="00E73669">
        <w:rPr>
          <w:rStyle w:val="fontstyle01"/>
          <w:rFonts w:ascii="Times New Roman" w:hAnsi="Times New Roman" w:cs="Times New Roman"/>
          <w:sz w:val="24"/>
          <w:szCs w:val="24"/>
          <w:lang w:val="en-US"/>
        </w:rPr>
        <w:t>853.</w:t>
      </w:r>
      <w:r w:rsidRPr="00E73669">
        <w:rPr>
          <w:rFonts w:ascii="Times New Roman" w:hAnsi="Times New Roman" w:cs="Times New Roman"/>
          <w:color w:val="000000"/>
          <w:sz w:val="24"/>
          <w:szCs w:val="24"/>
          <w:lang w:val="en-US"/>
        </w:rPr>
        <w:br/>
      </w:r>
      <w:r w:rsidRPr="00E73669">
        <w:rPr>
          <w:rStyle w:val="fontstyle01"/>
          <w:rFonts w:ascii="Times New Roman" w:hAnsi="Times New Roman" w:cs="Times New Roman"/>
          <w:sz w:val="24"/>
          <w:szCs w:val="24"/>
          <w:lang w:val="en-US"/>
        </w:rPr>
        <w:t>11. King J, Thatcher N, Pickering C, Hasleton P. Sensitivity and speci</w:t>
      </w:r>
      <w:r w:rsidRPr="00E73669">
        <w:rPr>
          <w:rStyle w:val="fontstyle31"/>
          <w:rFonts w:ascii="Times New Roman" w:hAnsi="Times New Roman" w:cs="Times New Roman"/>
          <w:sz w:val="24"/>
          <w:szCs w:val="24"/>
          <w:lang w:val="en-US"/>
        </w:rPr>
        <w:t>fi</w:t>
      </w:r>
      <w:r w:rsidRPr="00E73669">
        <w:rPr>
          <w:rStyle w:val="fontstyle01"/>
          <w:rFonts w:ascii="Times New Roman" w:hAnsi="Times New Roman" w:cs="Times New Roman"/>
          <w:sz w:val="24"/>
          <w:szCs w:val="24"/>
          <w:lang w:val="en-US"/>
        </w:rPr>
        <w:t>city of</w:t>
      </w:r>
      <w:r>
        <w:rPr>
          <w:rFonts w:ascii="Times New Roman" w:hAnsi="Times New Roman" w:cs="Times New Roman"/>
          <w:color w:val="000000"/>
          <w:sz w:val="24"/>
          <w:szCs w:val="24"/>
          <w:lang w:val="en-US"/>
        </w:rPr>
        <w:t xml:space="preserve"> </w:t>
      </w:r>
      <w:r>
        <w:rPr>
          <w:rStyle w:val="fontstyle01"/>
          <w:rFonts w:ascii="Times New Roman" w:hAnsi="Times New Roman" w:cs="Times New Roman"/>
          <w:sz w:val="24"/>
          <w:szCs w:val="24"/>
          <w:lang w:val="en-US"/>
        </w:rPr>
        <w:t xml:space="preserve">immunohistochemical </w:t>
      </w:r>
      <w:r w:rsidRPr="00E73669">
        <w:rPr>
          <w:rStyle w:val="fontstyle01"/>
          <w:rFonts w:ascii="Times New Roman" w:hAnsi="Times New Roman" w:cs="Times New Roman"/>
          <w:sz w:val="24"/>
          <w:szCs w:val="24"/>
          <w:lang w:val="en-US"/>
        </w:rPr>
        <w:t>antibodies used to distinguish between benign and</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malignant pleural disease: a systematic review of published reports. Histopathology</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2006; 49: 561</w:t>
      </w:r>
      <w:r w:rsidRPr="00E73669">
        <w:rPr>
          <w:rStyle w:val="fontstyle21"/>
          <w:rFonts w:ascii="Times New Roman" w:hAnsi="Times New Roman" w:cs="Times New Roman"/>
          <w:sz w:val="24"/>
          <w:szCs w:val="24"/>
          <w:lang w:val="en-US"/>
        </w:rPr>
        <w:t>–</w:t>
      </w:r>
      <w:r w:rsidRPr="00E73669">
        <w:rPr>
          <w:rStyle w:val="fontstyle01"/>
          <w:rFonts w:ascii="Times New Roman" w:hAnsi="Times New Roman" w:cs="Times New Roman"/>
          <w:sz w:val="24"/>
          <w:szCs w:val="24"/>
          <w:lang w:val="en-US"/>
        </w:rPr>
        <w:t>568.</w:t>
      </w:r>
      <w:r w:rsidRPr="00E73669">
        <w:rPr>
          <w:rFonts w:ascii="Times New Roman" w:hAnsi="Times New Roman" w:cs="Times New Roman"/>
          <w:color w:val="000000"/>
          <w:sz w:val="24"/>
          <w:szCs w:val="24"/>
          <w:lang w:val="en-US"/>
        </w:rPr>
        <w:br/>
      </w:r>
      <w:r w:rsidRPr="00E73669">
        <w:rPr>
          <w:rStyle w:val="fontstyle01"/>
          <w:rFonts w:ascii="Times New Roman" w:hAnsi="Times New Roman" w:cs="Times New Roman"/>
          <w:sz w:val="24"/>
          <w:szCs w:val="24"/>
          <w:lang w:val="en-US"/>
        </w:rPr>
        <w:t>12. Chiosea S, Krasinskas A, Cagle PT et al. Diagnostic importance of 9p21</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homozygous deletion in malignant mesotheliomas. Mod Pathol 2008; 21: 742</w:t>
      </w:r>
      <w:r w:rsidRPr="00E73669">
        <w:rPr>
          <w:rStyle w:val="fontstyle21"/>
          <w:rFonts w:ascii="Times New Roman" w:hAnsi="Times New Roman" w:cs="Times New Roman"/>
          <w:sz w:val="24"/>
          <w:szCs w:val="24"/>
          <w:lang w:val="en-US"/>
        </w:rPr>
        <w:t>–</w:t>
      </w:r>
      <w:r w:rsidRPr="00E73669">
        <w:rPr>
          <w:rStyle w:val="fontstyle01"/>
          <w:rFonts w:ascii="Times New Roman" w:hAnsi="Times New Roman" w:cs="Times New Roman"/>
          <w:sz w:val="24"/>
          <w:szCs w:val="24"/>
          <w:lang w:val="en-US"/>
        </w:rPr>
        <w:t>747.</w:t>
      </w:r>
      <w:r w:rsidRPr="00E73669">
        <w:rPr>
          <w:rFonts w:ascii="Times New Roman" w:hAnsi="Times New Roman" w:cs="Times New Roman"/>
          <w:color w:val="000000"/>
          <w:sz w:val="24"/>
          <w:szCs w:val="24"/>
          <w:lang w:val="en-US"/>
        </w:rPr>
        <w:br/>
      </w:r>
      <w:r w:rsidRPr="00E73669">
        <w:rPr>
          <w:rStyle w:val="fontstyle01"/>
          <w:rFonts w:ascii="Times New Roman" w:hAnsi="Times New Roman" w:cs="Times New Roman"/>
          <w:sz w:val="24"/>
          <w:szCs w:val="24"/>
          <w:lang w:val="en-US"/>
        </w:rPr>
        <w:t>13. Butchart EG, Gibbs AR. Pleural mesothelioma. Curr Opin Oncol 1990; 2:352</w:t>
      </w:r>
      <w:r w:rsidRPr="00E73669">
        <w:rPr>
          <w:rStyle w:val="fontstyle21"/>
          <w:rFonts w:ascii="Times New Roman" w:hAnsi="Times New Roman" w:cs="Times New Roman"/>
          <w:sz w:val="24"/>
          <w:szCs w:val="24"/>
          <w:lang w:val="en-US"/>
        </w:rPr>
        <w:t>–</w:t>
      </w:r>
      <w:r w:rsidRPr="00E73669">
        <w:rPr>
          <w:rStyle w:val="fontstyle01"/>
          <w:rFonts w:ascii="Times New Roman" w:hAnsi="Times New Roman" w:cs="Times New Roman"/>
          <w:sz w:val="24"/>
          <w:szCs w:val="24"/>
          <w:lang w:val="en-US"/>
        </w:rPr>
        <w:t>358.</w:t>
      </w:r>
      <w:r w:rsidRPr="00E73669">
        <w:rPr>
          <w:rFonts w:ascii="Times New Roman" w:hAnsi="Times New Roman" w:cs="Times New Roman"/>
          <w:color w:val="000000"/>
          <w:sz w:val="24"/>
          <w:szCs w:val="24"/>
          <w:lang w:val="en-US"/>
        </w:rPr>
        <w:br/>
      </w:r>
      <w:r w:rsidRPr="00E73669">
        <w:rPr>
          <w:rStyle w:val="fontstyle01"/>
          <w:rFonts w:ascii="Times New Roman" w:hAnsi="Times New Roman" w:cs="Times New Roman"/>
          <w:sz w:val="24"/>
          <w:szCs w:val="24"/>
          <w:lang w:val="en-US"/>
        </w:rPr>
        <w:t>14. Rusch VW. A proposed new international TNM staging system for malignant pleural</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mesothelioma. From the International Mesothelioma Interest Group. Chest 1995;</w:t>
      </w:r>
      <w:r>
        <w:rPr>
          <w:rFonts w:ascii="Times New Roman" w:hAnsi="Times New Roman" w:cs="Times New Roman"/>
          <w:color w:val="000000"/>
          <w:sz w:val="24"/>
          <w:szCs w:val="24"/>
          <w:lang w:val="en-US"/>
        </w:rPr>
        <w:t xml:space="preserve"> </w:t>
      </w:r>
      <w:r w:rsidRPr="00E73669">
        <w:rPr>
          <w:rStyle w:val="fontstyle01"/>
          <w:rFonts w:ascii="Times New Roman" w:hAnsi="Times New Roman" w:cs="Times New Roman"/>
          <w:sz w:val="24"/>
          <w:szCs w:val="24"/>
          <w:lang w:val="en-US"/>
        </w:rPr>
        <w:t>108: 1122</w:t>
      </w:r>
      <w:r w:rsidRPr="00E73669">
        <w:rPr>
          <w:rStyle w:val="fontstyle21"/>
          <w:rFonts w:ascii="Times New Roman" w:hAnsi="Times New Roman" w:cs="Times New Roman"/>
          <w:sz w:val="24"/>
          <w:szCs w:val="24"/>
          <w:lang w:val="en-US"/>
        </w:rPr>
        <w:t>–</w:t>
      </w:r>
      <w:r w:rsidRPr="00E73669">
        <w:rPr>
          <w:rStyle w:val="fontstyle01"/>
          <w:rFonts w:ascii="Times New Roman" w:hAnsi="Times New Roman" w:cs="Times New Roman"/>
          <w:sz w:val="24"/>
          <w:szCs w:val="24"/>
          <w:lang w:val="en-US"/>
        </w:rPr>
        <w:t>1128</w:t>
      </w:r>
      <w:r w:rsidRPr="00E73669">
        <w:rPr>
          <w:rFonts w:ascii="Times New Roman" w:hAnsi="Times New Roman" w:cs="Times New Roman"/>
          <w:sz w:val="24"/>
          <w:szCs w:val="24"/>
          <w:lang w:val="en-US"/>
        </w:rPr>
        <w:t xml:space="preserve"> </w:t>
      </w:r>
    </w:p>
    <w:p w:rsidR="005E56E4" w:rsidRPr="005E56E4" w:rsidRDefault="00AC51ED" w:rsidP="005E56E4">
      <w:pPr>
        <w:shd w:val="clear" w:color="auto" w:fill="FFFFFF"/>
        <w:tabs>
          <w:tab w:val="left" w:pos="426"/>
        </w:tabs>
        <w:spacing w:after="0" w:line="240" w:lineRule="auto"/>
        <w:ind w:right="75"/>
        <w:jc w:val="both"/>
        <w:rPr>
          <w:rFonts w:ascii="Times New Roman" w:eastAsia="Times New Roman" w:hAnsi="Times New Roman" w:cs="Times New Roman"/>
          <w:lang w:val="ro-RO" w:eastAsia="ru-RU"/>
        </w:rPr>
      </w:pPr>
      <w:r>
        <w:rPr>
          <w:rFonts w:ascii="Times New Roman" w:eastAsia="Times New Roman" w:hAnsi="Times New Roman" w:cs="Times New Roman"/>
          <w:lang w:val="en-US" w:eastAsia="ru-RU"/>
        </w:rPr>
        <w:t>15</w:t>
      </w:r>
      <w:r w:rsidR="005E56E4" w:rsidRPr="00AC51ED">
        <w:rPr>
          <w:rFonts w:ascii="Times New Roman" w:eastAsia="Times New Roman" w:hAnsi="Times New Roman" w:cs="Times New Roman"/>
          <w:lang w:val="en-US" w:eastAsia="ru-RU"/>
        </w:rPr>
        <w:t>. Yu G.H., Baloch Z.W., Gupta P.K.</w:t>
      </w:r>
      <w:r w:rsidR="005E56E4" w:rsidRPr="005E56E4">
        <w:rPr>
          <w:rFonts w:ascii="Times New Roman" w:eastAsia="Times New Roman" w:hAnsi="Times New Roman" w:cs="Times New Roman"/>
          <w:lang w:val="en-US" w:eastAsia="ru-RU"/>
        </w:rPr>
        <w:t xml:space="preserve"> Cytomorphology of metastatic mesothelioma in fine-needle aspiration specimens //Diagn. </w:t>
      </w:r>
      <w:r w:rsidR="005E56E4" w:rsidRPr="005E56E4">
        <w:rPr>
          <w:rFonts w:ascii="Times New Roman" w:eastAsia="Times New Roman" w:hAnsi="Times New Roman" w:cs="Times New Roman"/>
          <w:lang w:val="ro-RO" w:eastAsia="ru-RU"/>
        </w:rPr>
        <w:t>Cytopathol - 1999. – Vol. 20, № 6. - p. 328</w:t>
      </w:r>
    </w:p>
    <w:p w:rsidR="00E73669" w:rsidRDefault="00AC51ED" w:rsidP="00E73669">
      <w:pPr>
        <w:shd w:val="clear" w:color="auto" w:fill="FFFFFF"/>
        <w:tabs>
          <w:tab w:val="left" w:pos="426"/>
        </w:tabs>
        <w:spacing w:after="0" w:line="240" w:lineRule="auto"/>
        <w:ind w:right="75"/>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16</w:t>
      </w:r>
      <w:r w:rsidR="005E56E4" w:rsidRPr="00AC51ED">
        <w:rPr>
          <w:rFonts w:ascii="Times New Roman" w:eastAsia="Times New Roman" w:hAnsi="Times New Roman" w:cs="Times New Roman"/>
          <w:lang w:val="ro-RO" w:eastAsia="ru-RU"/>
        </w:rPr>
        <w:t>.</w:t>
      </w:r>
      <w:r w:rsidR="00E73669" w:rsidRPr="00AC51ED">
        <w:rPr>
          <w:rFonts w:ascii="Times New Roman" w:eastAsia="Times New Roman" w:hAnsi="Times New Roman" w:cs="Times New Roman"/>
          <w:lang w:val="ro-RO" w:eastAsia="ru-RU"/>
        </w:rPr>
        <w:t xml:space="preserve"> </w:t>
      </w:r>
      <w:r w:rsidR="005E56E4" w:rsidRPr="00AC51ED">
        <w:rPr>
          <w:rFonts w:ascii="Times New Roman" w:eastAsia="Times New Roman" w:hAnsi="Times New Roman" w:cs="Times New Roman"/>
          <w:lang w:val="ro-RO" w:eastAsia="ru-RU"/>
        </w:rPr>
        <w:t>Ţîbîrnă Gh</w:t>
      </w:r>
      <w:r w:rsidR="005E56E4" w:rsidRPr="005E56E4">
        <w:rPr>
          <w:rFonts w:ascii="Times New Roman" w:eastAsia="Times New Roman" w:hAnsi="Times New Roman" w:cs="Times New Roman"/>
          <w:b/>
          <w:i/>
          <w:lang w:val="ro-RO" w:eastAsia="ru-RU"/>
        </w:rPr>
        <w:t>.,</w:t>
      </w:r>
      <w:r w:rsidR="005E56E4" w:rsidRPr="005E56E4">
        <w:rPr>
          <w:rFonts w:ascii="Times New Roman" w:eastAsia="Times New Roman" w:hAnsi="Times New Roman" w:cs="Times New Roman"/>
          <w:lang w:val="ro-RO" w:eastAsia="ru-RU"/>
        </w:rPr>
        <w:t xml:space="preserve"> Ghid Clinic de Oncologie // Chişinău,- 2003, - p.338 </w:t>
      </w:r>
      <w:r w:rsidR="00E73669">
        <w:rPr>
          <w:rFonts w:ascii="Times New Roman" w:eastAsia="Times New Roman" w:hAnsi="Times New Roman" w:cs="Times New Roman"/>
          <w:lang w:val="ro-RO" w:eastAsia="ru-RU"/>
        </w:rPr>
        <w:t>–</w:t>
      </w:r>
      <w:r w:rsidR="005E56E4" w:rsidRPr="005E56E4">
        <w:rPr>
          <w:rFonts w:ascii="Times New Roman" w:eastAsia="Times New Roman" w:hAnsi="Times New Roman" w:cs="Times New Roman"/>
          <w:lang w:val="ro-RO" w:eastAsia="ru-RU"/>
        </w:rPr>
        <w:t xml:space="preserve"> 346</w:t>
      </w:r>
    </w:p>
    <w:p w:rsidR="00E73669" w:rsidRPr="00E73669" w:rsidRDefault="00AC51ED" w:rsidP="00E73669">
      <w:pPr>
        <w:shd w:val="clear" w:color="auto" w:fill="FFFFFF"/>
        <w:tabs>
          <w:tab w:val="left" w:pos="426"/>
        </w:tabs>
        <w:spacing w:after="0" w:line="240" w:lineRule="auto"/>
        <w:ind w:right="75"/>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17</w:t>
      </w:r>
      <w:r w:rsidR="00E73669" w:rsidRPr="00AC51ED">
        <w:rPr>
          <w:rFonts w:ascii="Times New Roman" w:eastAsia="Times New Roman" w:hAnsi="Times New Roman" w:cs="Times New Roman"/>
          <w:lang w:val="ro-RO" w:eastAsia="ru-RU"/>
        </w:rPr>
        <w:t xml:space="preserve">. </w:t>
      </w:r>
      <w:r w:rsidR="00E73669" w:rsidRPr="00E73669">
        <w:rPr>
          <w:rFonts w:ascii="Times New Roman" w:eastAsia="Times New Roman" w:hAnsi="Times New Roman" w:cs="Times New Roman"/>
          <w:sz w:val="24"/>
          <w:szCs w:val="24"/>
          <w:lang w:val="ro-RO" w:eastAsia="ru-RU"/>
        </w:rPr>
        <w:t xml:space="preserve">AJCC Cancer Stagiing Manual, 8th Edition, 2017; </w:t>
      </w:r>
    </w:p>
    <w:p w:rsidR="00E73669" w:rsidRPr="005E56E4" w:rsidRDefault="00E73669" w:rsidP="005E56E4">
      <w:pPr>
        <w:shd w:val="clear" w:color="auto" w:fill="FFFFFF"/>
        <w:tabs>
          <w:tab w:val="left" w:pos="426"/>
        </w:tabs>
        <w:spacing w:after="0" w:line="240" w:lineRule="auto"/>
        <w:ind w:right="75"/>
        <w:jc w:val="both"/>
        <w:rPr>
          <w:rFonts w:ascii="Times New Roman" w:eastAsia="Times New Roman" w:hAnsi="Times New Roman" w:cs="Times New Roman"/>
          <w:lang w:val="ro-RO" w:eastAsia="ru-RU"/>
        </w:rPr>
      </w:pPr>
    </w:p>
    <w:p w:rsidR="005E56E4" w:rsidRPr="005E56E4" w:rsidRDefault="005E56E4" w:rsidP="005E56E4">
      <w:pPr>
        <w:shd w:val="clear" w:color="auto" w:fill="FFFFFF"/>
        <w:tabs>
          <w:tab w:val="left" w:pos="426"/>
        </w:tabs>
        <w:spacing w:after="0" w:line="240" w:lineRule="auto"/>
        <w:ind w:right="75"/>
        <w:jc w:val="both"/>
        <w:rPr>
          <w:rFonts w:ascii="Times New Roman" w:eastAsia="Times New Roman" w:hAnsi="Times New Roman" w:cs="Times New Roman"/>
          <w:lang w:val="ro-RO" w:eastAsia="ru-RU"/>
        </w:rPr>
      </w:pPr>
    </w:p>
    <w:p w:rsidR="005E56E4" w:rsidRPr="005E56E4" w:rsidRDefault="005E56E4" w:rsidP="005E56E4">
      <w:pPr>
        <w:spacing w:before="120" w:after="120" w:line="360" w:lineRule="auto"/>
        <w:jc w:val="center"/>
        <w:rPr>
          <w:rFonts w:ascii="Times New Roman" w:eastAsia="Times New Roman" w:hAnsi="Times New Roman" w:cs="Times New Roman"/>
          <w:b/>
          <w:sz w:val="32"/>
          <w:szCs w:val="32"/>
          <w:lang w:val="ro-RO" w:eastAsia="ru-RU"/>
        </w:rPr>
      </w:pPr>
    </w:p>
    <w:p w:rsidR="009515D9" w:rsidRPr="005E56E4" w:rsidRDefault="009515D9">
      <w:pPr>
        <w:rPr>
          <w:lang w:val="ro-RO"/>
        </w:rPr>
      </w:pPr>
    </w:p>
    <w:sectPr w:rsidR="009515D9" w:rsidRPr="005E56E4" w:rsidSect="005E56E4">
      <w:pgSz w:w="11906" w:h="16838"/>
      <w:pgMar w:top="709" w:right="566"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37B" w:rsidRDefault="009C637B">
      <w:pPr>
        <w:spacing w:after="0" w:line="240" w:lineRule="auto"/>
      </w:pPr>
      <w:r>
        <w:separator/>
      </w:r>
    </w:p>
  </w:endnote>
  <w:endnote w:type="continuationSeparator" w:id="0">
    <w:p w:rsidR="009C637B" w:rsidRDefault="009C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AdvOTcb6dfb9e">
    <w:altName w:val="Times New Roman"/>
    <w:panose1 w:val="00000000000000000000"/>
    <w:charset w:val="00"/>
    <w:family w:val="roman"/>
    <w:notTrueType/>
    <w:pitch w:val="default"/>
  </w:font>
  <w:font w:name="AdvOTcb6dfb9e+20">
    <w:altName w:val="Times New Roman"/>
    <w:panose1 w:val="00000000000000000000"/>
    <w:charset w:val="00"/>
    <w:family w:val="roman"/>
    <w:notTrueType/>
    <w:pitch w:val="default"/>
  </w:font>
  <w:font w:name="AdvOTcb6dfb9e+fb">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7" w:usb1="08070000" w:usb2="00000010" w:usb3="00000000" w:csb0="00020003"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49F" w:rsidRDefault="00B5649F">
    <w:pPr>
      <w:pStyle w:val="ac"/>
      <w:jc w:val="center"/>
    </w:pPr>
    <w:r>
      <w:fldChar w:fldCharType="begin"/>
    </w:r>
    <w:r>
      <w:instrText xml:space="preserve"> PAGE   \* MERGEFORMAT </w:instrText>
    </w:r>
    <w:r>
      <w:fldChar w:fldCharType="separate"/>
    </w:r>
    <w:r w:rsidR="00231F73">
      <w:rPr>
        <w:noProof/>
      </w:rPr>
      <w:t>22</w:t>
    </w:r>
    <w:r>
      <w:fldChar w:fldCharType="end"/>
    </w:r>
  </w:p>
  <w:p w:rsidR="00B5649F" w:rsidRDefault="00B5649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37B" w:rsidRDefault="009C637B">
      <w:pPr>
        <w:spacing w:after="0" w:line="240" w:lineRule="auto"/>
      </w:pPr>
      <w:r>
        <w:separator/>
      </w:r>
    </w:p>
  </w:footnote>
  <w:footnote w:type="continuationSeparator" w:id="0">
    <w:p w:rsidR="009C637B" w:rsidRDefault="009C63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7386"/>
    <w:multiLevelType w:val="hybridMultilevel"/>
    <w:tmpl w:val="6C50BE92"/>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1">
    <w:nsid w:val="00FE39D4"/>
    <w:multiLevelType w:val="hybridMultilevel"/>
    <w:tmpl w:val="A50EB20E"/>
    <w:lvl w:ilvl="0" w:tplc="04090001">
      <w:start w:val="1"/>
      <w:numFmt w:val="bullet"/>
      <w:lvlText w:val=""/>
      <w:lvlJc w:val="left"/>
      <w:pPr>
        <w:tabs>
          <w:tab w:val="num" w:pos="2370"/>
        </w:tabs>
        <w:ind w:left="2370" w:hanging="360"/>
      </w:pPr>
      <w:rPr>
        <w:rFonts w:ascii="Symbol" w:hAnsi="Symbol" w:hint="default"/>
      </w:rPr>
    </w:lvl>
    <w:lvl w:ilvl="1" w:tplc="04090003" w:tentative="1">
      <w:start w:val="1"/>
      <w:numFmt w:val="bullet"/>
      <w:lvlText w:val="o"/>
      <w:lvlJc w:val="left"/>
      <w:pPr>
        <w:tabs>
          <w:tab w:val="num" w:pos="3090"/>
        </w:tabs>
        <w:ind w:left="3090" w:hanging="360"/>
      </w:pPr>
      <w:rPr>
        <w:rFonts w:ascii="Courier New" w:hAnsi="Courier New" w:cs="Courier New" w:hint="default"/>
      </w:rPr>
    </w:lvl>
    <w:lvl w:ilvl="2" w:tplc="04090005" w:tentative="1">
      <w:start w:val="1"/>
      <w:numFmt w:val="bullet"/>
      <w:lvlText w:val=""/>
      <w:lvlJc w:val="left"/>
      <w:pPr>
        <w:tabs>
          <w:tab w:val="num" w:pos="3810"/>
        </w:tabs>
        <w:ind w:left="3810" w:hanging="360"/>
      </w:pPr>
      <w:rPr>
        <w:rFonts w:ascii="Wingdings" w:hAnsi="Wingdings" w:hint="default"/>
      </w:rPr>
    </w:lvl>
    <w:lvl w:ilvl="3" w:tplc="04090001" w:tentative="1">
      <w:start w:val="1"/>
      <w:numFmt w:val="bullet"/>
      <w:lvlText w:val=""/>
      <w:lvlJc w:val="left"/>
      <w:pPr>
        <w:tabs>
          <w:tab w:val="num" w:pos="4530"/>
        </w:tabs>
        <w:ind w:left="4530" w:hanging="360"/>
      </w:pPr>
      <w:rPr>
        <w:rFonts w:ascii="Symbol" w:hAnsi="Symbol" w:hint="default"/>
      </w:rPr>
    </w:lvl>
    <w:lvl w:ilvl="4" w:tplc="04090003" w:tentative="1">
      <w:start w:val="1"/>
      <w:numFmt w:val="bullet"/>
      <w:lvlText w:val="o"/>
      <w:lvlJc w:val="left"/>
      <w:pPr>
        <w:tabs>
          <w:tab w:val="num" w:pos="5250"/>
        </w:tabs>
        <w:ind w:left="5250" w:hanging="360"/>
      </w:pPr>
      <w:rPr>
        <w:rFonts w:ascii="Courier New" w:hAnsi="Courier New" w:cs="Courier New" w:hint="default"/>
      </w:rPr>
    </w:lvl>
    <w:lvl w:ilvl="5" w:tplc="04090005" w:tentative="1">
      <w:start w:val="1"/>
      <w:numFmt w:val="bullet"/>
      <w:lvlText w:val=""/>
      <w:lvlJc w:val="left"/>
      <w:pPr>
        <w:tabs>
          <w:tab w:val="num" w:pos="5970"/>
        </w:tabs>
        <w:ind w:left="5970" w:hanging="360"/>
      </w:pPr>
      <w:rPr>
        <w:rFonts w:ascii="Wingdings" w:hAnsi="Wingdings" w:hint="default"/>
      </w:rPr>
    </w:lvl>
    <w:lvl w:ilvl="6" w:tplc="04090001" w:tentative="1">
      <w:start w:val="1"/>
      <w:numFmt w:val="bullet"/>
      <w:lvlText w:val=""/>
      <w:lvlJc w:val="left"/>
      <w:pPr>
        <w:tabs>
          <w:tab w:val="num" w:pos="6690"/>
        </w:tabs>
        <w:ind w:left="6690" w:hanging="360"/>
      </w:pPr>
      <w:rPr>
        <w:rFonts w:ascii="Symbol" w:hAnsi="Symbol" w:hint="default"/>
      </w:rPr>
    </w:lvl>
    <w:lvl w:ilvl="7" w:tplc="04090003" w:tentative="1">
      <w:start w:val="1"/>
      <w:numFmt w:val="bullet"/>
      <w:lvlText w:val="o"/>
      <w:lvlJc w:val="left"/>
      <w:pPr>
        <w:tabs>
          <w:tab w:val="num" w:pos="7410"/>
        </w:tabs>
        <w:ind w:left="7410" w:hanging="360"/>
      </w:pPr>
      <w:rPr>
        <w:rFonts w:ascii="Courier New" w:hAnsi="Courier New" w:cs="Courier New" w:hint="default"/>
      </w:rPr>
    </w:lvl>
    <w:lvl w:ilvl="8" w:tplc="04090005" w:tentative="1">
      <w:start w:val="1"/>
      <w:numFmt w:val="bullet"/>
      <w:lvlText w:val=""/>
      <w:lvlJc w:val="left"/>
      <w:pPr>
        <w:tabs>
          <w:tab w:val="num" w:pos="8130"/>
        </w:tabs>
        <w:ind w:left="8130" w:hanging="360"/>
      </w:pPr>
      <w:rPr>
        <w:rFonts w:ascii="Wingdings" w:hAnsi="Wingdings" w:hint="default"/>
      </w:rPr>
    </w:lvl>
  </w:abstractNum>
  <w:abstractNum w:abstractNumId="2">
    <w:nsid w:val="02215471"/>
    <w:multiLevelType w:val="hybridMultilevel"/>
    <w:tmpl w:val="72186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1B4315"/>
    <w:multiLevelType w:val="hybridMultilevel"/>
    <w:tmpl w:val="E03E4596"/>
    <w:lvl w:ilvl="0" w:tplc="2FAC3EA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nsid w:val="052A56E1"/>
    <w:multiLevelType w:val="multilevel"/>
    <w:tmpl w:val="07B2A06A"/>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52F11E0"/>
    <w:multiLevelType w:val="hybridMultilevel"/>
    <w:tmpl w:val="68C23EDA"/>
    <w:lvl w:ilvl="0" w:tplc="5686BC38">
      <w:start w:val="3"/>
      <w:numFmt w:val="bullet"/>
      <w:lvlText w:val="-"/>
      <w:lvlJc w:val="left"/>
      <w:pPr>
        <w:ind w:left="765" w:hanging="360"/>
      </w:pPr>
      <w:rPr>
        <w:rFonts w:ascii="Calibri" w:eastAsiaTheme="minorHAnsi" w:hAnsi="Calibri" w:cstheme="minorBidi"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nsid w:val="05D022B7"/>
    <w:multiLevelType w:val="hybridMultilevel"/>
    <w:tmpl w:val="C5666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E679B4"/>
    <w:multiLevelType w:val="hybridMultilevel"/>
    <w:tmpl w:val="AB5C6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4D3358"/>
    <w:multiLevelType w:val="hybridMultilevel"/>
    <w:tmpl w:val="0A22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171634"/>
    <w:multiLevelType w:val="hybridMultilevel"/>
    <w:tmpl w:val="3320A9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3351A8"/>
    <w:multiLevelType w:val="hybridMultilevel"/>
    <w:tmpl w:val="C47E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2742D2"/>
    <w:multiLevelType w:val="hybridMultilevel"/>
    <w:tmpl w:val="4A8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3D04CE"/>
    <w:multiLevelType w:val="hybridMultilevel"/>
    <w:tmpl w:val="040A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C85A8B"/>
    <w:multiLevelType w:val="hybridMultilevel"/>
    <w:tmpl w:val="39ACD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A17EC3"/>
    <w:multiLevelType w:val="hybridMultilevel"/>
    <w:tmpl w:val="165041F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C902AA"/>
    <w:multiLevelType w:val="hybridMultilevel"/>
    <w:tmpl w:val="A0383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373D21"/>
    <w:multiLevelType w:val="hybridMultilevel"/>
    <w:tmpl w:val="C5D65F9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7F839CF"/>
    <w:multiLevelType w:val="hybridMultilevel"/>
    <w:tmpl w:val="46745D7C"/>
    <w:lvl w:ilvl="0" w:tplc="62F6D4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9B15EF"/>
    <w:multiLevelType w:val="hybridMultilevel"/>
    <w:tmpl w:val="CFCC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E2BAD"/>
    <w:multiLevelType w:val="hybridMultilevel"/>
    <w:tmpl w:val="18A00AE8"/>
    <w:lvl w:ilvl="0" w:tplc="EA72D6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976718"/>
    <w:multiLevelType w:val="hybridMultilevel"/>
    <w:tmpl w:val="B4D4D3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1E3F7D64"/>
    <w:multiLevelType w:val="hybridMultilevel"/>
    <w:tmpl w:val="5264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D04827"/>
    <w:multiLevelType w:val="hybridMultilevel"/>
    <w:tmpl w:val="8E525106"/>
    <w:lvl w:ilvl="0" w:tplc="B65C63BC">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AB2827"/>
    <w:multiLevelType w:val="hybridMultilevel"/>
    <w:tmpl w:val="0CC65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10570BC"/>
    <w:multiLevelType w:val="hybridMultilevel"/>
    <w:tmpl w:val="777402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1E15F13"/>
    <w:multiLevelType w:val="hybridMultilevel"/>
    <w:tmpl w:val="341C9F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23373E61"/>
    <w:multiLevelType w:val="hybridMultilevel"/>
    <w:tmpl w:val="89002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37E649C"/>
    <w:multiLevelType w:val="hybridMultilevel"/>
    <w:tmpl w:val="E312E6B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nsid w:val="296C5E7D"/>
    <w:multiLevelType w:val="hybridMultilevel"/>
    <w:tmpl w:val="586EC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A21756B"/>
    <w:multiLevelType w:val="hybridMultilevel"/>
    <w:tmpl w:val="5D46BE10"/>
    <w:lvl w:ilvl="0" w:tplc="F5CE652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E3F51D9"/>
    <w:multiLevelType w:val="hybridMultilevel"/>
    <w:tmpl w:val="1DC44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E704A71"/>
    <w:multiLevelType w:val="hybridMultilevel"/>
    <w:tmpl w:val="AF6074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2F0B0392"/>
    <w:multiLevelType w:val="hybridMultilevel"/>
    <w:tmpl w:val="4FF033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06E20B7"/>
    <w:multiLevelType w:val="hybridMultilevel"/>
    <w:tmpl w:val="D7768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1E00896"/>
    <w:multiLevelType w:val="hybridMultilevel"/>
    <w:tmpl w:val="48CA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3806912"/>
    <w:multiLevelType w:val="hybridMultilevel"/>
    <w:tmpl w:val="4CB4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B0145C"/>
    <w:multiLevelType w:val="hybridMultilevel"/>
    <w:tmpl w:val="275EA7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4A56DF4"/>
    <w:multiLevelType w:val="hybridMultilevel"/>
    <w:tmpl w:val="B7D4D980"/>
    <w:lvl w:ilvl="0" w:tplc="8F08C9AC">
      <w:start w:val="1"/>
      <w:numFmt w:val="upperLetter"/>
      <w:lvlText w:val="%1."/>
      <w:lvlJc w:val="left"/>
      <w:pPr>
        <w:ind w:left="720" w:hanging="360"/>
      </w:pPr>
      <w:rPr>
        <w:rFonts w:ascii="Times New Roman" w:eastAsia="Times New Roman" w:hAnsi="Times New Roman" w:cs="Times New Roman"/>
        <w:color w:val="2121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5E1361E"/>
    <w:multiLevelType w:val="hybridMultilevel"/>
    <w:tmpl w:val="C226CB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9DC7433"/>
    <w:multiLevelType w:val="hybridMultilevel"/>
    <w:tmpl w:val="3C08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A075213"/>
    <w:multiLevelType w:val="hybridMultilevel"/>
    <w:tmpl w:val="C91E0C8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1">
    <w:nsid w:val="3DF8127C"/>
    <w:multiLevelType w:val="multilevel"/>
    <w:tmpl w:val="4760AA84"/>
    <w:lvl w:ilvl="0">
      <w:start w:val="1"/>
      <w:numFmt w:val="decimal"/>
      <w:lvlText w:val="%1."/>
      <w:lvlJc w:val="left"/>
      <w:pPr>
        <w:tabs>
          <w:tab w:val="num" w:pos="360"/>
        </w:tabs>
        <w:ind w:left="360" w:hanging="360"/>
      </w:pPr>
      <w:rPr>
        <w:rFonts w:ascii="Times New Roman" w:hAnsi="Times New Roman" w:hint="default"/>
        <w:b w:val="0"/>
        <w:sz w:val="24"/>
        <w:szCs w:val="24"/>
      </w:rPr>
    </w:lvl>
    <w:lvl w:ilvl="1">
      <w:start w:val="2"/>
      <w:numFmt w:val="none"/>
      <w:lvlText w:val="1.1"/>
      <w:lvlJc w:val="left"/>
      <w:pPr>
        <w:tabs>
          <w:tab w:val="num" w:pos="0"/>
        </w:tabs>
        <w:ind w:left="0" w:firstLine="0"/>
      </w:pPr>
      <w:rPr>
        <w:rFonts w:hint="default"/>
        <w:b w:val="0"/>
      </w:rPr>
    </w:lvl>
    <w:lvl w:ilvl="2">
      <w:start w:val="2"/>
      <w:numFmt w:val="decimal"/>
      <w:lvlText w:val="1.2%2"/>
      <w:lvlJc w:val="left"/>
      <w:pPr>
        <w:tabs>
          <w:tab w:val="num" w:pos="0"/>
        </w:tabs>
        <w:ind w:left="0" w:firstLine="0"/>
      </w:pPr>
      <w:rPr>
        <w:rFonts w:hint="default"/>
        <w:b w:val="0"/>
      </w:rPr>
    </w:lvl>
    <w:lvl w:ilvl="3">
      <w:start w:val="1"/>
      <w:numFmt w:val="none"/>
      <w:pStyle w:val="2"/>
      <w:lvlText w:val="1.3"/>
      <w:lvlJc w:val="left"/>
      <w:pPr>
        <w:tabs>
          <w:tab w:val="num" w:pos="180"/>
        </w:tabs>
        <w:ind w:left="180" w:firstLine="0"/>
      </w:pPr>
      <w:rPr>
        <w:rFonts w:hint="default"/>
      </w:rPr>
    </w:lvl>
    <w:lvl w:ilvl="4">
      <w:start w:val="1"/>
      <w:numFmt w:val="decimal"/>
      <w:lvlText w:val="%5%1.4"/>
      <w:lvlJc w:val="left"/>
      <w:pPr>
        <w:tabs>
          <w:tab w:val="num" w:pos="0"/>
        </w:tabs>
        <w:ind w:left="0" w:firstLine="0"/>
      </w:pPr>
      <w:rPr>
        <w:rFonts w:hint="default"/>
      </w:rPr>
    </w:lvl>
    <w:lvl w:ilvl="5">
      <w:start w:val="1"/>
      <w:numFmt w:val="decimal"/>
      <w:lvlText w:val="%1.5"/>
      <w:lvlJc w:val="left"/>
      <w:pPr>
        <w:tabs>
          <w:tab w:val="num" w:pos="0"/>
        </w:tabs>
        <w:ind w:left="0" w:firstLine="0"/>
      </w:pPr>
      <w:rPr>
        <w:rFonts w:hint="default"/>
      </w:rPr>
    </w:lvl>
    <w:lvl w:ilvl="6">
      <w:start w:val="1"/>
      <w:numFmt w:val="decimal"/>
      <w:lvlText w:val="%1.%26"/>
      <w:lvlJc w:val="left"/>
      <w:pPr>
        <w:tabs>
          <w:tab w:val="num" w:pos="0"/>
        </w:tabs>
        <w:ind w:left="0" w:firstLine="0"/>
      </w:pPr>
      <w:rPr>
        <w:rFonts w:hint="default"/>
      </w:rPr>
    </w:lvl>
    <w:lvl w:ilvl="7">
      <w:start w:val="1"/>
      <w:numFmt w:val="none"/>
      <w:lvlText w:val="1.7"/>
      <w:lvlJc w:val="left"/>
      <w:pPr>
        <w:tabs>
          <w:tab w:val="num" w:pos="0"/>
        </w:tabs>
        <w:ind w:left="0" w:firstLine="0"/>
      </w:pPr>
      <w:rPr>
        <w:rFonts w:hint="default"/>
      </w:rPr>
    </w:lvl>
    <w:lvl w:ilvl="8">
      <w:start w:val="1"/>
      <w:numFmt w:val="decimal"/>
      <w:lvlText w:val="%1.8"/>
      <w:lvlJc w:val="left"/>
      <w:pPr>
        <w:tabs>
          <w:tab w:val="num" w:pos="0"/>
        </w:tabs>
        <w:ind w:left="0" w:firstLine="0"/>
      </w:pPr>
      <w:rPr>
        <w:rFonts w:hint="default"/>
      </w:rPr>
    </w:lvl>
  </w:abstractNum>
  <w:abstractNum w:abstractNumId="42">
    <w:nsid w:val="3EAB54BF"/>
    <w:multiLevelType w:val="hybridMultilevel"/>
    <w:tmpl w:val="72D26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F99080E"/>
    <w:multiLevelType w:val="hybridMultilevel"/>
    <w:tmpl w:val="50F8A9D8"/>
    <w:lvl w:ilvl="0" w:tplc="859420D0">
      <w:start w:val="1"/>
      <w:numFmt w:val="decimal"/>
      <w:lvlText w:val="%1."/>
      <w:lvlJc w:val="left"/>
      <w:pPr>
        <w:ind w:left="720" w:hanging="360"/>
      </w:pPr>
      <w:rPr>
        <w:rFonts w:hint="default"/>
        <w:color w:val="2121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167567A"/>
    <w:multiLevelType w:val="hybridMultilevel"/>
    <w:tmpl w:val="6C72B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4BE6C65"/>
    <w:multiLevelType w:val="hybridMultilevel"/>
    <w:tmpl w:val="F6E69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4D028B4"/>
    <w:multiLevelType w:val="hybridMultilevel"/>
    <w:tmpl w:val="7AE294F2"/>
    <w:lvl w:ilvl="0" w:tplc="0409000D">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7">
    <w:nsid w:val="4A222F4A"/>
    <w:multiLevelType w:val="hybridMultilevel"/>
    <w:tmpl w:val="A8008BE4"/>
    <w:lvl w:ilvl="0" w:tplc="62F6D4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B606DDC"/>
    <w:multiLevelType w:val="hybridMultilevel"/>
    <w:tmpl w:val="E33E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C910C46"/>
    <w:multiLevelType w:val="hybridMultilevel"/>
    <w:tmpl w:val="1E88B0CA"/>
    <w:lvl w:ilvl="0" w:tplc="041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CE511F"/>
    <w:multiLevelType w:val="hybridMultilevel"/>
    <w:tmpl w:val="CF42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CD67BDA"/>
    <w:multiLevelType w:val="hybridMultilevel"/>
    <w:tmpl w:val="59D6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D54591F"/>
    <w:multiLevelType w:val="hybridMultilevel"/>
    <w:tmpl w:val="80B6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EDB6753"/>
    <w:multiLevelType w:val="hybridMultilevel"/>
    <w:tmpl w:val="7DEC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175361D"/>
    <w:multiLevelType w:val="hybridMultilevel"/>
    <w:tmpl w:val="86A60B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3331741"/>
    <w:multiLevelType w:val="hybridMultilevel"/>
    <w:tmpl w:val="74F2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8364ADC"/>
    <w:multiLevelType w:val="hybridMultilevel"/>
    <w:tmpl w:val="3408A0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nsid w:val="59194D6F"/>
    <w:multiLevelType w:val="hybridMultilevel"/>
    <w:tmpl w:val="3D705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A594B7B"/>
    <w:multiLevelType w:val="hybridMultilevel"/>
    <w:tmpl w:val="63A89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0D63DF0"/>
    <w:multiLevelType w:val="hybridMultilevel"/>
    <w:tmpl w:val="327A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0FD1233"/>
    <w:multiLevelType w:val="hybridMultilevel"/>
    <w:tmpl w:val="AA0AC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144278F"/>
    <w:multiLevelType w:val="hybridMultilevel"/>
    <w:tmpl w:val="D0D4D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2E36056"/>
    <w:multiLevelType w:val="hybridMultilevel"/>
    <w:tmpl w:val="F7447FB0"/>
    <w:lvl w:ilvl="0" w:tplc="4F62CD9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2E66CB0"/>
    <w:multiLevelType w:val="hybridMultilevel"/>
    <w:tmpl w:val="D492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3E93C22"/>
    <w:multiLevelType w:val="hybridMultilevel"/>
    <w:tmpl w:val="DAA6D3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9C15B21"/>
    <w:multiLevelType w:val="hybridMultilevel"/>
    <w:tmpl w:val="7EF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A132A9E"/>
    <w:multiLevelType w:val="hybridMultilevel"/>
    <w:tmpl w:val="4EE4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C501843"/>
    <w:multiLevelType w:val="hybridMultilevel"/>
    <w:tmpl w:val="7FD8F2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F543AF0"/>
    <w:multiLevelType w:val="hybridMultilevel"/>
    <w:tmpl w:val="9EB06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589558E"/>
    <w:multiLevelType w:val="hybridMultilevel"/>
    <w:tmpl w:val="C680D47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0">
    <w:nsid w:val="76A268BD"/>
    <w:multiLevelType w:val="hybridMultilevel"/>
    <w:tmpl w:val="EF2E3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7C62C15"/>
    <w:multiLevelType w:val="hybridMultilevel"/>
    <w:tmpl w:val="AC1C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8CF7CCF"/>
    <w:multiLevelType w:val="hybridMultilevel"/>
    <w:tmpl w:val="E9AC16E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3">
    <w:nsid w:val="79254798"/>
    <w:multiLevelType w:val="hybridMultilevel"/>
    <w:tmpl w:val="CC3E1E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nsid w:val="7AD17C9D"/>
    <w:multiLevelType w:val="hybridMultilevel"/>
    <w:tmpl w:val="53CC1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E060301"/>
    <w:multiLevelType w:val="hybridMultilevel"/>
    <w:tmpl w:val="CBE80B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nsid w:val="7E6B2D4B"/>
    <w:multiLevelType w:val="hybridMultilevel"/>
    <w:tmpl w:val="AF3AF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E6C3C27"/>
    <w:multiLevelType w:val="hybridMultilevel"/>
    <w:tmpl w:val="6C72B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E8206D1"/>
    <w:multiLevelType w:val="hybridMultilevel"/>
    <w:tmpl w:val="4320A3B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41"/>
  </w:num>
  <w:num w:numId="2">
    <w:abstractNumId w:val="32"/>
  </w:num>
  <w:num w:numId="3">
    <w:abstractNumId w:val="22"/>
  </w:num>
  <w:num w:numId="4">
    <w:abstractNumId w:val="19"/>
  </w:num>
  <w:num w:numId="5">
    <w:abstractNumId w:val="47"/>
  </w:num>
  <w:num w:numId="6">
    <w:abstractNumId w:val="17"/>
  </w:num>
  <w:num w:numId="7">
    <w:abstractNumId w:val="48"/>
  </w:num>
  <w:num w:numId="8">
    <w:abstractNumId w:val="34"/>
  </w:num>
  <w:num w:numId="9">
    <w:abstractNumId w:val="10"/>
  </w:num>
  <w:num w:numId="10">
    <w:abstractNumId w:val="49"/>
  </w:num>
  <w:num w:numId="11">
    <w:abstractNumId w:val="35"/>
  </w:num>
  <w:num w:numId="12">
    <w:abstractNumId w:val="59"/>
  </w:num>
  <w:num w:numId="13">
    <w:abstractNumId w:val="78"/>
  </w:num>
  <w:num w:numId="14">
    <w:abstractNumId w:val="40"/>
  </w:num>
  <w:num w:numId="15">
    <w:abstractNumId w:val="27"/>
  </w:num>
  <w:num w:numId="16">
    <w:abstractNumId w:val="52"/>
  </w:num>
  <w:num w:numId="17">
    <w:abstractNumId w:val="38"/>
  </w:num>
  <w:num w:numId="18">
    <w:abstractNumId w:val="8"/>
  </w:num>
  <w:num w:numId="19">
    <w:abstractNumId w:val="68"/>
  </w:num>
  <w:num w:numId="20">
    <w:abstractNumId w:val="46"/>
  </w:num>
  <w:num w:numId="21">
    <w:abstractNumId w:val="63"/>
  </w:num>
  <w:num w:numId="22">
    <w:abstractNumId w:val="71"/>
  </w:num>
  <w:num w:numId="23">
    <w:abstractNumId w:val="66"/>
  </w:num>
  <w:num w:numId="24">
    <w:abstractNumId w:val="51"/>
  </w:num>
  <w:num w:numId="25">
    <w:abstractNumId w:val="18"/>
  </w:num>
  <w:num w:numId="26">
    <w:abstractNumId w:val="24"/>
  </w:num>
  <w:num w:numId="27">
    <w:abstractNumId w:val="64"/>
  </w:num>
  <w:num w:numId="28">
    <w:abstractNumId w:val="36"/>
  </w:num>
  <w:num w:numId="29">
    <w:abstractNumId w:val="11"/>
  </w:num>
  <w:num w:numId="30">
    <w:abstractNumId w:val="23"/>
  </w:num>
  <w:num w:numId="31">
    <w:abstractNumId w:val="6"/>
  </w:num>
  <w:num w:numId="32">
    <w:abstractNumId w:val="44"/>
  </w:num>
  <w:num w:numId="33">
    <w:abstractNumId w:val="77"/>
  </w:num>
  <w:num w:numId="34">
    <w:abstractNumId w:val="67"/>
  </w:num>
  <w:num w:numId="35">
    <w:abstractNumId w:val="54"/>
  </w:num>
  <w:num w:numId="36">
    <w:abstractNumId w:val="9"/>
  </w:num>
  <w:num w:numId="37">
    <w:abstractNumId w:val="16"/>
  </w:num>
  <w:num w:numId="38">
    <w:abstractNumId w:val="4"/>
  </w:num>
  <w:num w:numId="39">
    <w:abstractNumId w:val="58"/>
  </w:num>
  <w:num w:numId="40">
    <w:abstractNumId w:val="15"/>
  </w:num>
  <w:num w:numId="41">
    <w:abstractNumId w:val="13"/>
  </w:num>
  <w:num w:numId="42">
    <w:abstractNumId w:val="42"/>
  </w:num>
  <w:num w:numId="43">
    <w:abstractNumId w:val="74"/>
  </w:num>
  <w:num w:numId="44">
    <w:abstractNumId w:val="69"/>
  </w:num>
  <w:num w:numId="45">
    <w:abstractNumId w:val="7"/>
  </w:num>
  <w:num w:numId="46">
    <w:abstractNumId w:val="73"/>
  </w:num>
  <w:num w:numId="47">
    <w:abstractNumId w:val="75"/>
  </w:num>
  <w:num w:numId="48">
    <w:abstractNumId w:val="1"/>
  </w:num>
  <w:num w:numId="49">
    <w:abstractNumId w:val="56"/>
  </w:num>
  <w:num w:numId="50">
    <w:abstractNumId w:val="60"/>
  </w:num>
  <w:num w:numId="51">
    <w:abstractNumId w:val="25"/>
  </w:num>
  <w:num w:numId="52">
    <w:abstractNumId w:val="62"/>
  </w:num>
  <w:num w:numId="53">
    <w:abstractNumId w:val="29"/>
  </w:num>
  <w:num w:numId="54">
    <w:abstractNumId w:val="45"/>
  </w:num>
  <w:num w:numId="55">
    <w:abstractNumId w:val="50"/>
  </w:num>
  <w:num w:numId="56">
    <w:abstractNumId w:val="28"/>
  </w:num>
  <w:num w:numId="57">
    <w:abstractNumId w:val="2"/>
  </w:num>
  <w:num w:numId="58">
    <w:abstractNumId w:val="65"/>
  </w:num>
  <w:num w:numId="59">
    <w:abstractNumId w:val="53"/>
  </w:num>
  <w:num w:numId="60">
    <w:abstractNumId w:val="55"/>
  </w:num>
  <w:num w:numId="61">
    <w:abstractNumId w:val="20"/>
  </w:num>
  <w:num w:numId="62">
    <w:abstractNumId w:val="72"/>
  </w:num>
  <w:num w:numId="63">
    <w:abstractNumId w:val="21"/>
  </w:num>
  <w:num w:numId="64">
    <w:abstractNumId w:val="12"/>
  </w:num>
  <w:num w:numId="65">
    <w:abstractNumId w:val="39"/>
  </w:num>
  <w:num w:numId="66">
    <w:abstractNumId w:val="0"/>
  </w:num>
  <w:num w:numId="67">
    <w:abstractNumId w:val="61"/>
  </w:num>
  <w:num w:numId="68">
    <w:abstractNumId w:val="31"/>
  </w:num>
  <w:num w:numId="69">
    <w:abstractNumId w:val="30"/>
  </w:num>
  <w:num w:numId="70">
    <w:abstractNumId w:val="26"/>
  </w:num>
  <w:num w:numId="71">
    <w:abstractNumId w:val="70"/>
  </w:num>
  <w:num w:numId="72">
    <w:abstractNumId w:val="37"/>
  </w:num>
  <w:num w:numId="73">
    <w:abstractNumId w:val="43"/>
  </w:num>
  <w:num w:numId="74">
    <w:abstractNumId w:val="33"/>
  </w:num>
  <w:num w:numId="75">
    <w:abstractNumId w:val="57"/>
  </w:num>
  <w:num w:numId="76">
    <w:abstractNumId w:val="5"/>
  </w:num>
  <w:num w:numId="77">
    <w:abstractNumId w:val="76"/>
  </w:num>
  <w:num w:numId="78">
    <w:abstractNumId w:val="14"/>
  </w:num>
  <w:num w:numId="79">
    <w:abstractNumId w:val="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fr-FR"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E4"/>
    <w:rsid w:val="000428F1"/>
    <w:rsid w:val="000720AA"/>
    <w:rsid w:val="000B4777"/>
    <w:rsid w:val="000F2E9A"/>
    <w:rsid w:val="0010127D"/>
    <w:rsid w:val="00145F9C"/>
    <w:rsid w:val="00203970"/>
    <w:rsid w:val="00231F73"/>
    <w:rsid w:val="00317B33"/>
    <w:rsid w:val="00361E33"/>
    <w:rsid w:val="00380590"/>
    <w:rsid w:val="0044619A"/>
    <w:rsid w:val="004A36C6"/>
    <w:rsid w:val="004D195C"/>
    <w:rsid w:val="004F206F"/>
    <w:rsid w:val="005453D7"/>
    <w:rsid w:val="00580B44"/>
    <w:rsid w:val="005E56E4"/>
    <w:rsid w:val="006A218A"/>
    <w:rsid w:val="00712DAF"/>
    <w:rsid w:val="007366E7"/>
    <w:rsid w:val="00743B24"/>
    <w:rsid w:val="007C012E"/>
    <w:rsid w:val="008C0A6E"/>
    <w:rsid w:val="008D06E5"/>
    <w:rsid w:val="008E5D54"/>
    <w:rsid w:val="009515D9"/>
    <w:rsid w:val="0097366E"/>
    <w:rsid w:val="009B1823"/>
    <w:rsid w:val="009C637B"/>
    <w:rsid w:val="00A51718"/>
    <w:rsid w:val="00A936CA"/>
    <w:rsid w:val="00AA7518"/>
    <w:rsid w:val="00AB3A46"/>
    <w:rsid w:val="00AC4343"/>
    <w:rsid w:val="00AC51ED"/>
    <w:rsid w:val="00AF4E84"/>
    <w:rsid w:val="00B22DF9"/>
    <w:rsid w:val="00B41CF8"/>
    <w:rsid w:val="00B5649F"/>
    <w:rsid w:val="00BD0D2A"/>
    <w:rsid w:val="00C032B3"/>
    <w:rsid w:val="00DC6948"/>
    <w:rsid w:val="00DD6177"/>
    <w:rsid w:val="00E26AB3"/>
    <w:rsid w:val="00E61E96"/>
    <w:rsid w:val="00E73669"/>
    <w:rsid w:val="00ED328B"/>
    <w:rsid w:val="00F02E2F"/>
    <w:rsid w:val="00F92499"/>
    <w:rsid w:val="00F97FBF"/>
    <w:rsid w:val="00FE2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B1F20-90AA-4E5B-86D4-9AB69682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2B3"/>
  </w:style>
  <w:style w:type="paragraph" w:styleId="1">
    <w:name w:val="heading 1"/>
    <w:basedOn w:val="a"/>
    <w:next w:val="a"/>
    <w:link w:val="10"/>
    <w:uiPriority w:val="9"/>
    <w:qFormat/>
    <w:rsid w:val="005E56E4"/>
    <w:pPr>
      <w:keepNext/>
      <w:keepLines/>
      <w:spacing w:before="480" w:after="0" w:line="240" w:lineRule="auto"/>
      <w:jc w:val="both"/>
      <w:outlineLvl w:val="0"/>
    </w:pPr>
    <w:rPr>
      <w:rFonts w:ascii="Cambria" w:eastAsia="Times New Roman" w:hAnsi="Cambria" w:cs="Times New Roman"/>
      <w:b/>
      <w:bCs/>
      <w:color w:val="365F91"/>
      <w:sz w:val="28"/>
      <w:szCs w:val="28"/>
      <w:lang w:val="ro-RO" w:eastAsia="ru-RU"/>
    </w:rPr>
  </w:style>
  <w:style w:type="paragraph" w:styleId="2">
    <w:name w:val="heading 2"/>
    <w:basedOn w:val="a"/>
    <w:next w:val="a"/>
    <w:link w:val="20"/>
    <w:qFormat/>
    <w:rsid w:val="005E56E4"/>
    <w:pPr>
      <w:keepNext/>
      <w:numPr>
        <w:ilvl w:val="3"/>
        <w:numId w:val="1"/>
      </w:numPr>
      <w:tabs>
        <w:tab w:val="clear" w:pos="180"/>
        <w:tab w:val="num" w:pos="0"/>
      </w:tabs>
      <w:spacing w:before="120" w:after="120" w:line="240" w:lineRule="auto"/>
      <w:ind w:left="0"/>
      <w:jc w:val="both"/>
      <w:outlineLvl w:val="1"/>
    </w:pPr>
    <w:rPr>
      <w:rFonts w:ascii="Arial" w:eastAsia="Times New Roman" w:hAnsi="Arial" w:cs="Times New Roman"/>
      <w:b/>
      <w:smallCaps/>
      <w:sz w:val="28"/>
      <w:szCs w:val="28"/>
      <w:lang w:val="en-US" w:eastAsia="ru-RU"/>
    </w:rPr>
  </w:style>
  <w:style w:type="paragraph" w:styleId="3">
    <w:name w:val="heading 3"/>
    <w:basedOn w:val="a"/>
    <w:next w:val="a"/>
    <w:link w:val="30"/>
    <w:uiPriority w:val="9"/>
    <w:semiHidden/>
    <w:unhideWhenUsed/>
    <w:qFormat/>
    <w:rsid w:val="005E56E4"/>
    <w:pPr>
      <w:keepNext/>
      <w:keepLines/>
      <w:spacing w:before="200" w:after="0" w:line="240" w:lineRule="auto"/>
      <w:jc w:val="both"/>
      <w:outlineLvl w:val="2"/>
    </w:pPr>
    <w:rPr>
      <w:rFonts w:ascii="Cambria" w:eastAsia="Times New Roman" w:hAnsi="Cambria" w:cs="Times New Roman"/>
      <w:b/>
      <w:bCs/>
      <w:color w:val="4F81BD"/>
      <w:szCs w:val="24"/>
      <w:lang w:val="ro-RO" w:eastAsia="ru-RU"/>
    </w:rPr>
  </w:style>
  <w:style w:type="paragraph" w:styleId="4">
    <w:name w:val="heading 4"/>
    <w:basedOn w:val="a"/>
    <w:next w:val="a"/>
    <w:link w:val="40"/>
    <w:qFormat/>
    <w:rsid w:val="005E56E4"/>
    <w:pPr>
      <w:keepNext/>
      <w:spacing w:before="240" w:after="60" w:line="240" w:lineRule="auto"/>
      <w:jc w:val="both"/>
      <w:outlineLvl w:val="3"/>
    </w:pPr>
    <w:rPr>
      <w:rFonts w:ascii="Times New Roman" w:eastAsia="Times New Roman" w:hAnsi="Times New Roman" w:cs="Times New Roman"/>
      <w:b/>
      <w:b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56E4"/>
    <w:rPr>
      <w:rFonts w:ascii="Cambria" w:eastAsia="Times New Roman" w:hAnsi="Cambria" w:cs="Times New Roman"/>
      <w:b/>
      <w:bCs/>
      <w:color w:val="365F91"/>
      <w:sz w:val="28"/>
      <w:szCs w:val="28"/>
      <w:lang w:val="ro-RO" w:eastAsia="ru-RU"/>
    </w:rPr>
  </w:style>
  <w:style w:type="character" w:customStyle="1" w:styleId="20">
    <w:name w:val="Заголовок 2 Знак"/>
    <w:basedOn w:val="a0"/>
    <w:link w:val="2"/>
    <w:rsid w:val="005E56E4"/>
    <w:rPr>
      <w:rFonts w:ascii="Arial" w:eastAsia="Times New Roman" w:hAnsi="Arial" w:cs="Times New Roman"/>
      <w:b/>
      <w:smallCaps/>
      <w:sz w:val="28"/>
      <w:szCs w:val="28"/>
      <w:lang w:val="en-US" w:eastAsia="ru-RU"/>
    </w:rPr>
  </w:style>
  <w:style w:type="character" w:customStyle="1" w:styleId="30">
    <w:name w:val="Заголовок 3 Знак"/>
    <w:basedOn w:val="a0"/>
    <w:link w:val="3"/>
    <w:uiPriority w:val="9"/>
    <w:semiHidden/>
    <w:rsid w:val="005E56E4"/>
    <w:rPr>
      <w:rFonts w:ascii="Cambria" w:eastAsia="Times New Roman" w:hAnsi="Cambria" w:cs="Times New Roman"/>
      <w:b/>
      <w:bCs/>
      <w:color w:val="4F81BD"/>
      <w:szCs w:val="24"/>
      <w:lang w:val="ro-RO" w:eastAsia="ru-RU"/>
    </w:rPr>
  </w:style>
  <w:style w:type="character" w:customStyle="1" w:styleId="40">
    <w:name w:val="Заголовок 4 Знак"/>
    <w:basedOn w:val="a0"/>
    <w:link w:val="4"/>
    <w:rsid w:val="005E56E4"/>
    <w:rPr>
      <w:rFonts w:ascii="Times New Roman" w:eastAsia="Times New Roman" w:hAnsi="Times New Roman" w:cs="Times New Roman"/>
      <w:b/>
      <w:bCs/>
      <w:sz w:val="28"/>
      <w:szCs w:val="28"/>
      <w:lang w:val="ro-RO" w:eastAsia="ru-RU"/>
    </w:rPr>
  </w:style>
  <w:style w:type="numbering" w:customStyle="1" w:styleId="11">
    <w:name w:val="Нет списка1"/>
    <w:next w:val="a2"/>
    <w:uiPriority w:val="99"/>
    <w:semiHidden/>
    <w:unhideWhenUsed/>
    <w:rsid w:val="005E56E4"/>
  </w:style>
  <w:style w:type="paragraph" w:customStyle="1" w:styleId="12">
    <w:name w:val="заголовок 1"/>
    <w:basedOn w:val="a"/>
    <w:next w:val="a"/>
    <w:rsid w:val="005E56E4"/>
    <w:pPr>
      <w:keepNext/>
      <w:spacing w:after="0" w:line="240" w:lineRule="auto"/>
      <w:jc w:val="center"/>
      <w:outlineLvl w:val="0"/>
    </w:pPr>
    <w:rPr>
      <w:rFonts w:ascii="Times New Roman" w:eastAsia="Times New Roman" w:hAnsi="Times New Roman" w:cs="Times New Roman"/>
      <w:b/>
      <w:sz w:val="24"/>
      <w:szCs w:val="20"/>
      <w:lang w:val="ro-RO" w:eastAsia="zh-CN"/>
    </w:rPr>
  </w:style>
  <w:style w:type="paragraph" w:styleId="a3">
    <w:name w:val="Balloon Text"/>
    <w:basedOn w:val="a"/>
    <w:link w:val="a4"/>
    <w:uiPriority w:val="99"/>
    <w:semiHidden/>
    <w:unhideWhenUsed/>
    <w:rsid w:val="005E56E4"/>
    <w:pPr>
      <w:spacing w:after="0" w:line="240" w:lineRule="auto"/>
      <w:jc w:val="both"/>
    </w:pPr>
    <w:rPr>
      <w:rFonts w:ascii="Tahoma" w:eastAsia="Times New Roman" w:hAnsi="Tahoma" w:cs="Tahoma"/>
      <w:sz w:val="16"/>
      <w:szCs w:val="16"/>
      <w:lang w:val="ro-RO" w:eastAsia="ru-RU"/>
    </w:rPr>
  </w:style>
  <w:style w:type="character" w:customStyle="1" w:styleId="a4">
    <w:name w:val="Текст выноски Знак"/>
    <w:basedOn w:val="a0"/>
    <w:link w:val="a3"/>
    <w:uiPriority w:val="99"/>
    <w:semiHidden/>
    <w:rsid w:val="005E56E4"/>
    <w:rPr>
      <w:rFonts w:ascii="Tahoma" w:eastAsia="Times New Roman" w:hAnsi="Tahoma" w:cs="Tahoma"/>
      <w:sz w:val="16"/>
      <w:szCs w:val="16"/>
      <w:lang w:val="ro-RO" w:eastAsia="ru-RU"/>
    </w:rPr>
  </w:style>
  <w:style w:type="table" w:styleId="a5">
    <w:name w:val="Table Grid"/>
    <w:basedOn w:val="a1"/>
    <w:uiPriority w:val="59"/>
    <w:rsid w:val="005E56E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5E56E4"/>
    <w:pPr>
      <w:spacing w:after="120" w:line="240" w:lineRule="auto"/>
      <w:ind w:left="720"/>
      <w:contextualSpacing/>
      <w:jc w:val="both"/>
    </w:pPr>
    <w:rPr>
      <w:rFonts w:ascii="Times New Roman" w:eastAsia="Times New Roman" w:hAnsi="Times New Roman" w:cs="Times New Roman"/>
      <w:szCs w:val="24"/>
      <w:lang w:val="ro-RO" w:eastAsia="ru-RU"/>
    </w:rPr>
  </w:style>
  <w:style w:type="paragraph" w:styleId="a7">
    <w:name w:val="No Spacing"/>
    <w:uiPriority w:val="1"/>
    <w:qFormat/>
    <w:rsid w:val="005E56E4"/>
    <w:pPr>
      <w:spacing w:after="0" w:line="240" w:lineRule="auto"/>
      <w:jc w:val="both"/>
    </w:pPr>
    <w:rPr>
      <w:rFonts w:ascii="Times New Roman" w:eastAsia="Times New Roman" w:hAnsi="Times New Roman" w:cs="Times New Roman"/>
      <w:szCs w:val="24"/>
      <w:lang w:val="ro-RO" w:eastAsia="ru-RU"/>
    </w:rPr>
  </w:style>
  <w:style w:type="paragraph" w:customStyle="1" w:styleId="13">
    <w:name w:val="Абзац списка1"/>
    <w:basedOn w:val="a"/>
    <w:uiPriority w:val="34"/>
    <w:qFormat/>
    <w:rsid w:val="005E56E4"/>
    <w:pPr>
      <w:spacing w:after="200" w:line="276" w:lineRule="auto"/>
      <w:ind w:left="720"/>
      <w:contextualSpacing/>
    </w:pPr>
    <w:rPr>
      <w:rFonts w:ascii="Calibri" w:eastAsia="Calibri" w:hAnsi="Calibri" w:cs="Times New Roman"/>
      <w:lang w:val="ro-RO"/>
    </w:rPr>
  </w:style>
  <w:style w:type="paragraph" w:customStyle="1" w:styleId="Default">
    <w:name w:val="Default"/>
    <w:rsid w:val="005E56E4"/>
    <w:pPr>
      <w:widowControl w:val="0"/>
      <w:autoSpaceDE w:val="0"/>
      <w:autoSpaceDN w:val="0"/>
      <w:adjustRightInd w:val="0"/>
      <w:spacing w:after="0" w:line="240" w:lineRule="auto"/>
    </w:pPr>
    <w:rPr>
      <w:rFonts w:ascii="Impact" w:eastAsia="Times New Roman" w:hAnsi="Impact" w:cs="Impact"/>
      <w:color w:val="000000"/>
      <w:sz w:val="24"/>
      <w:szCs w:val="24"/>
      <w:lang w:eastAsia="ru-RU"/>
    </w:rPr>
  </w:style>
  <w:style w:type="paragraph" w:styleId="a8">
    <w:name w:val="TOC Heading"/>
    <w:basedOn w:val="1"/>
    <w:next w:val="a"/>
    <w:uiPriority w:val="39"/>
    <w:semiHidden/>
    <w:unhideWhenUsed/>
    <w:qFormat/>
    <w:rsid w:val="005E56E4"/>
    <w:pPr>
      <w:spacing w:line="276" w:lineRule="auto"/>
      <w:jc w:val="left"/>
      <w:outlineLvl w:val="9"/>
    </w:pPr>
    <w:rPr>
      <w:lang w:val="ru-RU" w:eastAsia="en-US"/>
    </w:rPr>
  </w:style>
  <w:style w:type="paragraph" w:styleId="14">
    <w:name w:val="toc 1"/>
    <w:basedOn w:val="a"/>
    <w:next w:val="a"/>
    <w:autoRedefine/>
    <w:uiPriority w:val="39"/>
    <w:unhideWhenUsed/>
    <w:rsid w:val="005E56E4"/>
    <w:pPr>
      <w:spacing w:after="100" w:line="240" w:lineRule="auto"/>
      <w:jc w:val="both"/>
    </w:pPr>
    <w:rPr>
      <w:rFonts w:ascii="Times New Roman" w:eastAsia="Times New Roman" w:hAnsi="Times New Roman" w:cs="Times New Roman"/>
      <w:szCs w:val="24"/>
      <w:lang w:val="ro-RO" w:eastAsia="ru-RU"/>
    </w:rPr>
  </w:style>
  <w:style w:type="paragraph" w:styleId="21">
    <w:name w:val="toc 2"/>
    <w:basedOn w:val="a"/>
    <w:next w:val="a"/>
    <w:autoRedefine/>
    <w:uiPriority w:val="39"/>
    <w:unhideWhenUsed/>
    <w:rsid w:val="005E56E4"/>
    <w:pPr>
      <w:spacing w:after="100" w:line="240" w:lineRule="auto"/>
      <w:ind w:left="220"/>
      <w:jc w:val="both"/>
    </w:pPr>
    <w:rPr>
      <w:rFonts w:ascii="Times New Roman" w:eastAsia="Times New Roman" w:hAnsi="Times New Roman" w:cs="Times New Roman"/>
      <w:szCs w:val="24"/>
      <w:lang w:val="ro-RO" w:eastAsia="ru-RU"/>
    </w:rPr>
  </w:style>
  <w:style w:type="paragraph" w:styleId="31">
    <w:name w:val="toc 3"/>
    <w:basedOn w:val="a"/>
    <w:next w:val="a"/>
    <w:autoRedefine/>
    <w:uiPriority w:val="39"/>
    <w:unhideWhenUsed/>
    <w:rsid w:val="005E56E4"/>
    <w:pPr>
      <w:spacing w:after="100" w:line="240" w:lineRule="auto"/>
      <w:ind w:left="440"/>
      <w:jc w:val="both"/>
    </w:pPr>
    <w:rPr>
      <w:rFonts w:ascii="Times New Roman" w:eastAsia="Times New Roman" w:hAnsi="Times New Roman" w:cs="Times New Roman"/>
      <w:szCs w:val="24"/>
      <w:lang w:val="ro-RO" w:eastAsia="ru-RU"/>
    </w:rPr>
  </w:style>
  <w:style w:type="character" w:styleId="a9">
    <w:name w:val="Hyperlink"/>
    <w:uiPriority w:val="99"/>
    <w:unhideWhenUsed/>
    <w:rsid w:val="005E56E4"/>
    <w:rPr>
      <w:color w:val="0000FF"/>
      <w:u w:val="single"/>
    </w:rPr>
  </w:style>
  <w:style w:type="paragraph" w:styleId="aa">
    <w:name w:val="header"/>
    <w:basedOn w:val="a"/>
    <w:link w:val="ab"/>
    <w:uiPriority w:val="99"/>
    <w:semiHidden/>
    <w:unhideWhenUsed/>
    <w:rsid w:val="005E56E4"/>
    <w:pPr>
      <w:tabs>
        <w:tab w:val="center" w:pos="4677"/>
        <w:tab w:val="right" w:pos="9355"/>
      </w:tabs>
      <w:spacing w:after="0" w:line="240" w:lineRule="auto"/>
      <w:jc w:val="both"/>
    </w:pPr>
    <w:rPr>
      <w:rFonts w:ascii="Times New Roman" w:eastAsia="Times New Roman" w:hAnsi="Times New Roman" w:cs="Times New Roman"/>
      <w:szCs w:val="24"/>
      <w:lang w:val="ro-RO" w:eastAsia="ru-RU"/>
    </w:rPr>
  </w:style>
  <w:style w:type="character" w:customStyle="1" w:styleId="ab">
    <w:name w:val="Верхний колонтитул Знак"/>
    <w:basedOn w:val="a0"/>
    <w:link w:val="aa"/>
    <w:uiPriority w:val="99"/>
    <w:semiHidden/>
    <w:rsid w:val="005E56E4"/>
    <w:rPr>
      <w:rFonts w:ascii="Times New Roman" w:eastAsia="Times New Roman" w:hAnsi="Times New Roman" w:cs="Times New Roman"/>
      <w:szCs w:val="24"/>
      <w:lang w:val="ro-RO" w:eastAsia="ru-RU"/>
    </w:rPr>
  </w:style>
  <w:style w:type="paragraph" w:styleId="ac">
    <w:name w:val="footer"/>
    <w:basedOn w:val="a"/>
    <w:link w:val="ad"/>
    <w:uiPriority w:val="99"/>
    <w:unhideWhenUsed/>
    <w:rsid w:val="005E56E4"/>
    <w:pPr>
      <w:tabs>
        <w:tab w:val="center" w:pos="4677"/>
        <w:tab w:val="right" w:pos="9355"/>
      </w:tabs>
      <w:spacing w:after="0" w:line="240" w:lineRule="auto"/>
      <w:jc w:val="both"/>
    </w:pPr>
    <w:rPr>
      <w:rFonts w:ascii="Times New Roman" w:eastAsia="Times New Roman" w:hAnsi="Times New Roman" w:cs="Times New Roman"/>
      <w:szCs w:val="24"/>
      <w:lang w:val="ro-RO" w:eastAsia="ru-RU"/>
    </w:rPr>
  </w:style>
  <w:style w:type="character" w:customStyle="1" w:styleId="ad">
    <w:name w:val="Нижний колонтитул Знак"/>
    <w:basedOn w:val="a0"/>
    <w:link w:val="ac"/>
    <w:uiPriority w:val="99"/>
    <w:rsid w:val="005E56E4"/>
    <w:rPr>
      <w:rFonts w:ascii="Times New Roman" w:eastAsia="Times New Roman" w:hAnsi="Times New Roman" w:cs="Times New Roman"/>
      <w:szCs w:val="24"/>
      <w:lang w:val="ro-RO" w:eastAsia="ru-RU"/>
    </w:rPr>
  </w:style>
  <w:style w:type="paragraph" w:styleId="ae">
    <w:name w:val="Normal (Web)"/>
    <w:basedOn w:val="a"/>
    <w:uiPriority w:val="99"/>
    <w:unhideWhenUsed/>
    <w:rsid w:val="005E56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14">
    <w:name w:val="Pa14"/>
    <w:basedOn w:val="Default"/>
    <w:next w:val="Default"/>
    <w:uiPriority w:val="99"/>
    <w:rsid w:val="005E56E4"/>
    <w:pPr>
      <w:widowControl/>
      <w:spacing w:line="241" w:lineRule="atLeast"/>
    </w:pPr>
    <w:rPr>
      <w:rFonts w:ascii="Times New Roman" w:eastAsia="Calibri" w:hAnsi="Times New Roman" w:cs="Times New Roman"/>
      <w:color w:val="auto"/>
      <w:lang w:eastAsia="en-US"/>
    </w:rPr>
  </w:style>
  <w:style w:type="paragraph" w:customStyle="1" w:styleId="Pa13">
    <w:name w:val="Pa13"/>
    <w:basedOn w:val="Default"/>
    <w:next w:val="Default"/>
    <w:uiPriority w:val="99"/>
    <w:rsid w:val="005E56E4"/>
    <w:pPr>
      <w:widowControl/>
      <w:spacing w:line="221" w:lineRule="atLeast"/>
    </w:pPr>
    <w:rPr>
      <w:rFonts w:ascii="Times New Roman" w:eastAsia="Calibri" w:hAnsi="Times New Roman" w:cs="Times New Roman"/>
      <w:color w:val="auto"/>
      <w:lang w:eastAsia="en-US"/>
    </w:rPr>
  </w:style>
  <w:style w:type="character" w:customStyle="1" w:styleId="A00">
    <w:name w:val="A0"/>
    <w:uiPriority w:val="99"/>
    <w:rsid w:val="005E56E4"/>
    <w:rPr>
      <w:color w:val="000000"/>
    </w:rPr>
  </w:style>
  <w:style w:type="paragraph" w:styleId="HTML">
    <w:name w:val="HTML Preformatted"/>
    <w:basedOn w:val="a"/>
    <w:link w:val="HTML0"/>
    <w:uiPriority w:val="99"/>
    <w:unhideWhenUsed/>
    <w:rsid w:val="005E56E4"/>
    <w:pPr>
      <w:spacing w:after="120" w:line="240" w:lineRule="auto"/>
      <w:jc w:val="both"/>
    </w:pPr>
    <w:rPr>
      <w:rFonts w:ascii="Courier New" w:eastAsia="Times New Roman" w:hAnsi="Courier New" w:cs="Courier New"/>
      <w:sz w:val="20"/>
      <w:szCs w:val="20"/>
      <w:lang w:val="ro-RO" w:eastAsia="ru-RU"/>
    </w:rPr>
  </w:style>
  <w:style w:type="character" w:customStyle="1" w:styleId="HTML0">
    <w:name w:val="Стандартный HTML Знак"/>
    <w:basedOn w:val="a0"/>
    <w:link w:val="HTML"/>
    <w:uiPriority w:val="99"/>
    <w:rsid w:val="005E56E4"/>
    <w:rPr>
      <w:rFonts w:ascii="Courier New" w:eastAsia="Times New Roman" w:hAnsi="Courier New" w:cs="Courier New"/>
      <w:sz w:val="20"/>
      <w:szCs w:val="20"/>
      <w:lang w:val="ro-RO" w:eastAsia="ru-RU"/>
    </w:rPr>
  </w:style>
  <w:style w:type="character" w:customStyle="1" w:styleId="fontstyle01">
    <w:name w:val="fontstyle01"/>
    <w:basedOn w:val="a0"/>
    <w:rsid w:val="00E73669"/>
    <w:rPr>
      <w:rFonts w:ascii="AdvOTcb6dfb9e" w:hAnsi="AdvOTcb6dfb9e" w:hint="default"/>
      <w:b w:val="0"/>
      <w:bCs w:val="0"/>
      <w:i w:val="0"/>
      <w:iCs w:val="0"/>
      <w:color w:val="000000"/>
      <w:sz w:val="16"/>
      <w:szCs w:val="16"/>
    </w:rPr>
  </w:style>
  <w:style w:type="character" w:customStyle="1" w:styleId="fontstyle21">
    <w:name w:val="fontstyle21"/>
    <w:basedOn w:val="a0"/>
    <w:rsid w:val="00E73669"/>
    <w:rPr>
      <w:rFonts w:ascii="AdvOTcb6dfb9e+20" w:hAnsi="AdvOTcb6dfb9e+20" w:hint="default"/>
      <w:b w:val="0"/>
      <w:bCs w:val="0"/>
      <w:i w:val="0"/>
      <w:iCs w:val="0"/>
      <w:color w:val="000000"/>
      <w:sz w:val="16"/>
      <w:szCs w:val="16"/>
    </w:rPr>
  </w:style>
  <w:style w:type="character" w:customStyle="1" w:styleId="fontstyle31">
    <w:name w:val="fontstyle31"/>
    <w:basedOn w:val="a0"/>
    <w:rsid w:val="00E73669"/>
    <w:rPr>
      <w:rFonts w:ascii="AdvOTcb6dfb9e+fb" w:hAnsi="AdvOTcb6dfb9e+fb"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2700">
      <w:bodyDiv w:val="1"/>
      <w:marLeft w:val="0"/>
      <w:marRight w:val="0"/>
      <w:marTop w:val="0"/>
      <w:marBottom w:val="0"/>
      <w:divBdr>
        <w:top w:val="none" w:sz="0" w:space="0" w:color="auto"/>
        <w:left w:val="none" w:sz="0" w:space="0" w:color="auto"/>
        <w:bottom w:val="none" w:sz="0" w:space="0" w:color="auto"/>
        <w:right w:val="none" w:sz="0" w:space="0" w:color="auto"/>
      </w:divBdr>
    </w:div>
    <w:div w:id="62693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Pages>
  <Words>12949</Words>
  <Characters>73811</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Luminita Vasilachi</cp:lastModifiedBy>
  <cp:revision>15</cp:revision>
  <cp:lastPrinted>2019-07-10T07:53:00Z</cp:lastPrinted>
  <dcterms:created xsi:type="dcterms:W3CDTF">2018-04-26T06:11:00Z</dcterms:created>
  <dcterms:modified xsi:type="dcterms:W3CDTF">2019-07-16T08:33:00Z</dcterms:modified>
</cp:coreProperties>
</file>