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9" w:type="dxa"/>
        <w:jc w:val="center"/>
        <w:tblLayout w:type="fixed"/>
        <w:tblLook w:val="00A0" w:firstRow="1" w:lastRow="0" w:firstColumn="1" w:lastColumn="0" w:noHBand="0" w:noVBand="0"/>
      </w:tblPr>
      <w:tblGrid>
        <w:gridCol w:w="3743"/>
        <w:gridCol w:w="1755"/>
        <w:gridCol w:w="3971"/>
      </w:tblGrid>
      <w:tr w:rsidR="008866BD" w:rsidRPr="008866BD" w:rsidTr="00540BB5">
        <w:trPr>
          <w:trHeight w:val="1351"/>
          <w:jc w:val="center"/>
        </w:trPr>
        <w:tc>
          <w:tcPr>
            <w:tcW w:w="3743" w:type="dxa"/>
            <w:vAlign w:val="center"/>
          </w:tcPr>
          <w:p w:rsidR="008866BD" w:rsidRPr="008866BD" w:rsidRDefault="008866BD" w:rsidP="008866BD">
            <w:pPr>
              <w:spacing w:after="0"/>
              <w:jc w:val="left"/>
              <w:rPr>
                <w:sz w:val="24"/>
                <w:lang w:eastAsia="en-US"/>
              </w:rPr>
            </w:pPr>
          </w:p>
        </w:tc>
        <w:tc>
          <w:tcPr>
            <w:tcW w:w="1755" w:type="dxa"/>
            <w:vAlign w:val="center"/>
          </w:tcPr>
          <w:p w:rsidR="008866BD" w:rsidRPr="008866BD" w:rsidRDefault="008866BD" w:rsidP="008866BD">
            <w:pPr>
              <w:spacing w:after="0"/>
              <w:jc w:val="center"/>
              <w:rPr>
                <w:sz w:val="24"/>
                <w:lang w:eastAsia="en-US"/>
              </w:rPr>
            </w:pPr>
            <w:r w:rsidRPr="008866BD">
              <w:rPr>
                <w:noProof/>
                <w:sz w:val="24"/>
                <w:lang w:val="ru-RU"/>
              </w:rPr>
              <w:drawing>
                <wp:inline distT="0" distB="0" distL="0" distR="0" wp14:anchorId="68DF2402" wp14:editId="53755A42">
                  <wp:extent cx="590550" cy="695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tc>
        <w:tc>
          <w:tcPr>
            <w:tcW w:w="3971" w:type="dxa"/>
            <w:vAlign w:val="center"/>
          </w:tcPr>
          <w:p w:rsidR="008866BD" w:rsidRPr="008866BD" w:rsidRDefault="008866BD" w:rsidP="008866BD">
            <w:pPr>
              <w:spacing w:after="0"/>
              <w:jc w:val="left"/>
              <w:rPr>
                <w:sz w:val="24"/>
                <w:lang w:eastAsia="en-US"/>
              </w:rPr>
            </w:pPr>
          </w:p>
        </w:tc>
      </w:tr>
    </w:tbl>
    <w:p w:rsidR="008866BD" w:rsidRPr="008866BD" w:rsidRDefault="008866BD" w:rsidP="008866BD">
      <w:pPr>
        <w:spacing w:after="0"/>
        <w:jc w:val="center"/>
        <w:rPr>
          <w:b/>
          <w:sz w:val="24"/>
        </w:rPr>
      </w:pPr>
      <w:r w:rsidRPr="008866BD">
        <w:rPr>
          <w:b/>
          <w:sz w:val="24"/>
        </w:rPr>
        <w:t>MINISTERUL SĂNĂTĂŢII, MUNCII ŞI PROTECŢIEI SOCIALE</w:t>
      </w:r>
    </w:p>
    <w:p w:rsidR="008866BD" w:rsidRPr="008866BD" w:rsidRDefault="008866BD" w:rsidP="008866BD">
      <w:pPr>
        <w:spacing w:after="0"/>
        <w:jc w:val="center"/>
        <w:rPr>
          <w:b/>
          <w:sz w:val="24"/>
        </w:rPr>
      </w:pPr>
      <w:r w:rsidRPr="008866BD">
        <w:rPr>
          <w:b/>
          <w:sz w:val="24"/>
        </w:rPr>
        <w:t>AL REPUBLICII MOLDOVA</w:t>
      </w: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8866BD" w:rsidRPr="008866BD" w:rsidRDefault="008866BD" w:rsidP="008866BD">
      <w:pPr>
        <w:spacing w:after="0"/>
        <w:jc w:val="left"/>
        <w:rPr>
          <w:sz w:val="24"/>
          <w:lang w:val="en-US" w:eastAsia="en-US"/>
        </w:rPr>
      </w:pPr>
    </w:p>
    <w:p w:rsidR="006C0C0F" w:rsidRDefault="006C0C0F" w:rsidP="00FB06CF">
      <w:pPr>
        <w:spacing w:after="0"/>
        <w:jc w:val="center"/>
        <w:rPr>
          <w:b/>
          <w:sz w:val="36"/>
          <w:szCs w:val="36"/>
        </w:rPr>
      </w:pPr>
    </w:p>
    <w:p w:rsidR="006C0C0F" w:rsidRDefault="006C0C0F" w:rsidP="00FB06CF">
      <w:pPr>
        <w:spacing w:after="0"/>
        <w:jc w:val="center"/>
        <w:rPr>
          <w:b/>
          <w:sz w:val="36"/>
          <w:szCs w:val="36"/>
        </w:rPr>
      </w:pPr>
    </w:p>
    <w:p w:rsidR="006C0C0F" w:rsidRDefault="006C0C0F" w:rsidP="00FB06CF">
      <w:pPr>
        <w:spacing w:after="0"/>
        <w:jc w:val="center"/>
        <w:rPr>
          <w:b/>
          <w:sz w:val="36"/>
          <w:szCs w:val="36"/>
        </w:rPr>
      </w:pPr>
    </w:p>
    <w:p w:rsidR="006C0C0F" w:rsidRPr="008866BD" w:rsidRDefault="006C0C0F" w:rsidP="00FB06CF">
      <w:pPr>
        <w:spacing w:after="0"/>
        <w:jc w:val="center"/>
        <w:rPr>
          <w:b/>
          <w:sz w:val="56"/>
          <w:szCs w:val="56"/>
        </w:rPr>
      </w:pPr>
      <w:r>
        <w:rPr>
          <w:b/>
          <w:sz w:val="36"/>
          <w:szCs w:val="36"/>
        </w:rPr>
        <w:t xml:space="preserve"> </w:t>
      </w:r>
      <w:r w:rsidR="008866BD" w:rsidRPr="008866BD">
        <w:rPr>
          <w:b/>
          <w:sz w:val="56"/>
          <w:szCs w:val="56"/>
        </w:rPr>
        <w:t>Tumorile maligne ale esofagului</w:t>
      </w:r>
    </w:p>
    <w:p w:rsidR="006C0C0F" w:rsidRPr="00827216" w:rsidRDefault="006C0C0F" w:rsidP="00FB06CF">
      <w:pPr>
        <w:spacing w:after="0"/>
        <w:jc w:val="center"/>
        <w:rPr>
          <w:b/>
          <w:sz w:val="24"/>
        </w:rPr>
      </w:pPr>
    </w:p>
    <w:p w:rsidR="006C0C0F" w:rsidRPr="008866BD" w:rsidRDefault="006C0C0F" w:rsidP="00FB06CF">
      <w:pPr>
        <w:spacing w:after="0"/>
        <w:jc w:val="center"/>
        <w:rPr>
          <w:b/>
          <w:sz w:val="36"/>
          <w:szCs w:val="36"/>
        </w:rPr>
      </w:pPr>
      <w:r w:rsidRPr="008866BD">
        <w:rPr>
          <w:b/>
          <w:sz w:val="36"/>
          <w:szCs w:val="36"/>
        </w:rPr>
        <w:t>Protocol clinic naţional</w:t>
      </w:r>
    </w:p>
    <w:p w:rsidR="006C0C0F" w:rsidRPr="008866BD" w:rsidRDefault="006C0C0F" w:rsidP="00FB06CF">
      <w:pPr>
        <w:spacing w:after="0"/>
        <w:jc w:val="center"/>
        <w:rPr>
          <w:b/>
          <w:sz w:val="36"/>
          <w:szCs w:val="36"/>
        </w:rPr>
      </w:pPr>
    </w:p>
    <w:p w:rsidR="006C0C0F" w:rsidRPr="00C0136D" w:rsidRDefault="00C0136D" w:rsidP="00FB06CF">
      <w:pPr>
        <w:spacing w:after="0"/>
        <w:jc w:val="right"/>
        <w:rPr>
          <w:b/>
          <w:sz w:val="40"/>
          <w:szCs w:val="40"/>
        </w:rPr>
      </w:pPr>
      <w:r w:rsidRPr="00C0136D">
        <w:rPr>
          <w:b/>
          <w:sz w:val="40"/>
          <w:szCs w:val="40"/>
        </w:rPr>
        <w:t>PCN - 176</w:t>
      </w:r>
    </w:p>
    <w:p w:rsidR="006C0C0F" w:rsidRPr="00827216" w:rsidRDefault="006C0C0F" w:rsidP="00FB06CF">
      <w:pPr>
        <w:spacing w:after="0"/>
        <w:jc w:val="center"/>
        <w:rPr>
          <w:b/>
          <w:sz w:val="24"/>
        </w:rPr>
      </w:pPr>
    </w:p>
    <w:p w:rsidR="006C0C0F" w:rsidRPr="00827216" w:rsidRDefault="006C0C0F" w:rsidP="00FB06CF">
      <w:pPr>
        <w:spacing w:after="0"/>
        <w:jc w:val="center"/>
        <w:rPr>
          <w:b/>
          <w:sz w:val="24"/>
        </w:rPr>
      </w:pPr>
    </w:p>
    <w:p w:rsidR="006C0C0F" w:rsidRPr="00827216" w:rsidRDefault="006C0C0F" w:rsidP="00FB06CF">
      <w:pPr>
        <w:spacing w:after="0"/>
        <w:jc w:val="center"/>
        <w:rPr>
          <w:b/>
          <w:sz w:val="24"/>
        </w:rPr>
      </w:pPr>
    </w:p>
    <w:p w:rsidR="006C0C0F" w:rsidRPr="00827216" w:rsidRDefault="006C0C0F" w:rsidP="00FB06CF">
      <w:pPr>
        <w:spacing w:after="0"/>
        <w:jc w:val="center"/>
        <w:rPr>
          <w:b/>
          <w:sz w:val="24"/>
        </w:rPr>
      </w:pPr>
    </w:p>
    <w:p w:rsidR="006C0C0F" w:rsidRPr="00827216" w:rsidRDefault="006C0C0F" w:rsidP="00FB06CF">
      <w:pPr>
        <w:spacing w:after="0"/>
        <w:jc w:val="center"/>
        <w:rPr>
          <w:b/>
          <w:sz w:val="24"/>
        </w:rPr>
      </w:pPr>
    </w:p>
    <w:p w:rsidR="006C0C0F" w:rsidRPr="00827216" w:rsidRDefault="006C0C0F"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Default="00186292" w:rsidP="00FB06CF">
      <w:pPr>
        <w:spacing w:after="0"/>
        <w:jc w:val="center"/>
        <w:rPr>
          <w:b/>
          <w:sz w:val="24"/>
        </w:rPr>
      </w:pPr>
    </w:p>
    <w:p w:rsidR="00186292" w:rsidRPr="00827216" w:rsidRDefault="00186292" w:rsidP="00FB06CF">
      <w:pPr>
        <w:spacing w:after="0"/>
        <w:jc w:val="center"/>
        <w:rPr>
          <w:b/>
          <w:sz w:val="24"/>
        </w:rPr>
      </w:pPr>
    </w:p>
    <w:p w:rsidR="006C0C0F" w:rsidRPr="00827216" w:rsidRDefault="006C0C0F" w:rsidP="00FB06CF">
      <w:pPr>
        <w:spacing w:after="0"/>
        <w:jc w:val="center"/>
        <w:rPr>
          <w:b/>
          <w:sz w:val="24"/>
        </w:rPr>
      </w:pPr>
    </w:p>
    <w:p w:rsidR="006C0C0F" w:rsidRPr="00827216" w:rsidRDefault="006C0C0F" w:rsidP="00FB06CF">
      <w:pPr>
        <w:spacing w:after="0"/>
        <w:jc w:val="center"/>
        <w:rPr>
          <w:b/>
          <w:sz w:val="24"/>
        </w:rPr>
      </w:pPr>
    </w:p>
    <w:p w:rsidR="006C0C0F" w:rsidRPr="00283764" w:rsidRDefault="00C0136D" w:rsidP="00FB06CF">
      <w:pPr>
        <w:spacing w:after="0"/>
        <w:jc w:val="center"/>
        <w:rPr>
          <w:b/>
          <w:sz w:val="28"/>
          <w:szCs w:val="28"/>
        </w:rPr>
      </w:pPr>
      <w:r w:rsidRPr="00283764">
        <w:rPr>
          <w:b/>
          <w:sz w:val="28"/>
          <w:szCs w:val="28"/>
        </w:rPr>
        <w:t>Chişinău</w:t>
      </w:r>
      <w:r w:rsidR="00283764">
        <w:rPr>
          <w:b/>
          <w:sz w:val="28"/>
          <w:szCs w:val="28"/>
        </w:rPr>
        <w:t>,</w:t>
      </w:r>
      <w:r w:rsidRPr="00283764">
        <w:rPr>
          <w:b/>
          <w:sz w:val="28"/>
          <w:szCs w:val="28"/>
        </w:rPr>
        <w:t xml:space="preserve"> </w:t>
      </w:r>
      <w:r w:rsidR="00AD28EB" w:rsidRPr="00283764">
        <w:rPr>
          <w:b/>
          <w:sz w:val="28"/>
          <w:szCs w:val="28"/>
        </w:rPr>
        <w:t>2019</w:t>
      </w:r>
    </w:p>
    <w:p w:rsidR="00FB06CF" w:rsidRPr="00283764" w:rsidRDefault="00FB06CF" w:rsidP="00FB06CF">
      <w:pPr>
        <w:spacing w:after="0"/>
        <w:rPr>
          <w:b/>
        </w:rPr>
        <w:sectPr w:rsidR="00FB06CF" w:rsidRPr="00283764" w:rsidSect="007A2B35">
          <w:headerReference w:type="default" r:id="rId9"/>
          <w:footerReference w:type="default" r:id="rId10"/>
          <w:pgSz w:w="11906" w:h="16838"/>
          <w:pgMar w:top="851" w:right="707" w:bottom="851" w:left="851" w:header="709" w:footer="709" w:gutter="0"/>
          <w:cols w:space="708"/>
          <w:docGrid w:linePitch="360"/>
        </w:sectPr>
      </w:pPr>
    </w:p>
    <w:p w:rsidR="00540BB5" w:rsidRPr="00540BB5" w:rsidRDefault="00540BB5" w:rsidP="00540BB5">
      <w:pPr>
        <w:suppressAutoHyphens/>
        <w:autoSpaceDE w:val="0"/>
        <w:spacing w:after="0"/>
        <w:ind w:right="-472"/>
        <w:jc w:val="center"/>
        <w:rPr>
          <w:b/>
          <w:iCs/>
          <w:color w:val="000000"/>
          <w:sz w:val="24"/>
          <w:lang w:val="fr-FR" w:eastAsia="ar-SA"/>
        </w:rPr>
      </w:pPr>
      <w:r w:rsidRPr="00540BB5">
        <w:rPr>
          <w:b/>
          <w:iCs/>
          <w:color w:val="000000"/>
          <w:sz w:val="24"/>
          <w:lang w:val="fr-FR" w:eastAsia="ar-SA"/>
        </w:rPr>
        <w:lastRenderedPageBreak/>
        <w:t>Aprobat la şedinţa Consiliului de Experţi din 07.06.2019, proces verbal nr. 2</w:t>
      </w:r>
    </w:p>
    <w:p w:rsidR="00540BB5" w:rsidRPr="00540BB5" w:rsidRDefault="00540BB5" w:rsidP="00540BB5">
      <w:pPr>
        <w:suppressAutoHyphens/>
        <w:autoSpaceDE w:val="0"/>
        <w:spacing w:after="0"/>
        <w:ind w:right="-472"/>
        <w:jc w:val="center"/>
        <w:rPr>
          <w:b/>
          <w:iCs/>
          <w:color w:val="000000"/>
          <w:sz w:val="24"/>
          <w:lang w:val="fr-FR" w:eastAsia="ar-SA"/>
        </w:rPr>
      </w:pPr>
      <w:r w:rsidRPr="00540BB5">
        <w:rPr>
          <w:b/>
          <w:iCs/>
          <w:color w:val="000000"/>
          <w:sz w:val="24"/>
          <w:lang w:val="fr-FR" w:eastAsia="ar-SA"/>
        </w:rPr>
        <w:t xml:space="preserve">Aprobat prin Ordinul Ministerului Sănătăţii, </w:t>
      </w:r>
      <w:r w:rsidRPr="00540BB5">
        <w:rPr>
          <w:b/>
          <w:iCs/>
          <w:sz w:val="24"/>
          <w:lang w:val="fr-FR" w:eastAsia="ar-SA"/>
        </w:rPr>
        <w:t xml:space="preserve">Muncii </w:t>
      </w:r>
      <w:r w:rsidRPr="00540BB5">
        <w:rPr>
          <w:b/>
          <w:iCs/>
          <w:sz w:val="24"/>
          <w:lang w:eastAsia="ar-SA"/>
        </w:rPr>
        <w:t>și Protecției Sociale</w:t>
      </w:r>
      <w:r w:rsidRPr="00540BB5">
        <w:rPr>
          <w:b/>
          <w:iCs/>
          <w:sz w:val="24"/>
          <w:lang w:val="fr-FR" w:eastAsia="ar-SA"/>
        </w:rPr>
        <w:t xml:space="preserve"> </w:t>
      </w:r>
      <w:r w:rsidRPr="00540BB5">
        <w:rPr>
          <w:b/>
          <w:iCs/>
          <w:color w:val="000000"/>
          <w:sz w:val="24"/>
          <w:lang w:val="fr-FR" w:eastAsia="ar-SA"/>
        </w:rPr>
        <w:t xml:space="preserve">al Republicii Moldova nr. </w:t>
      </w:r>
      <w:r w:rsidR="006C0CCD">
        <w:rPr>
          <w:b/>
          <w:iCs/>
          <w:color w:val="000000"/>
          <w:sz w:val="24"/>
          <w:lang w:val="fr-FR" w:eastAsia="ar-SA"/>
        </w:rPr>
        <w:t xml:space="preserve">845 </w:t>
      </w:r>
      <w:r w:rsidRPr="00540BB5">
        <w:rPr>
          <w:b/>
          <w:iCs/>
          <w:color w:val="000000"/>
          <w:sz w:val="24"/>
          <w:lang w:val="fr-FR" w:eastAsia="ar-SA"/>
        </w:rPr>
        <w:t xml:space="preserve">din </w:t>
      </w:r>
      <w:r w:rsidR="006C0CCD">
        <w:rPr>
          <w:b/>
          <w:iCs/>
          <w:color w:val="000000"/>
          <w:sz w:val="24"/>
          <w:lang w:val="fr-FR" w:eastAsia="ar-SA"/>
        </w:rPr>
        <w:t>16.07.</w:t>
      </w:r>
      <w:r w:rsidRPr="00540BB5">
        <w:rPr>
          <w:b/>
          <w:iCs/>
          <w:color w:val="000000"/>
          <w:sz w:val="24"/>
          <w:lang w:val="fr-FR" w:eastAsia="ar-SA"/>
        </w:rPr>
        <w:t xml:space="preserve">2019 Cu privire la aprobarea Protocolului clinic naţional </w:t>
      </w:r>
    </w:p>
    <w:p w:rsidR="00540BB5" w:rsidRPr="00540BB5" w:rsidRDefault="00540BB5" w:rsidP="00540BB5">
      <w:pPr>
        <w:suppressAutoHyphens/>
        <w:autoSpaceDE w:val="0"/>
        <w:spacing w:after="0"/>
        <w:ind w:right="-472"/>
        <w:jc w:val="center"/>
        <w:rPr>
          <w:b/>
          <w:iCs/>
          <w:color w:val="000000"/>
          <w:sz w:val="24"/>
          <w:lang w:val="fr-FR" w:eastAsia="ar-SA"/>
        </w:rPr>
      </w:pPr>
      <w:r w:rsidRPr="00540BB5">
        <w:rPr>
          <w:b/>
          <w:iCs/>
          <w:color w:val="000000"/>
          <w:sz w:val="24"/>
          <w:lang w:val="fr-FR" w:eastAsia="ar-SA"/>
        </w:rPr>
        <w:t>„</w:t>
      </w:r>
      <w:r w:rsidRPr="00540BB5">
        <w:rPr>
          <w:b/>
          <w:iCs/>
          <w:color w:val="000000"/>
          <w:sz w:val="24"/>
          <w:lang w:eastAsia="ar-SA"/>
        </w:rPr>
        <w:t xml:space="preserve">Tumorile maligne ale </w:t>
      </w:r>
      <w:r>
        <w:rPr>
          <w:b/>
          <w:iCs/>
          <w:color w:val="000000"/>
          <w:sz w:val="24"/>
          <w:lang w:eastAsia="ar-SA"/>
        </w:rPr>
        <w:t>esofagului</w:t>
      </w:r>
      <w:r w:rsidRPr="00540BB5">
        <w:rPr>
          <w:b/>
          <w:iCs/>
          <w:color w:val="000000"/>
          <w:sz w:val="24"/>
          <w:lang w:val="fr-FR" w:eastAsia="ar-SA"/>
        </w:rPr>
        <w:t>”</w:t>
      </w:r>
    </w:p>
    <w:p w:rsidR="00540BB5" w:rsidRPr="00540BB5" w:rsidRDefault="00540BB5" w:rsidP="00540BB5">
      <w:pPr>
        <w:widowControl w:val="0"/>
        <w:autoSpaceDE w:val="0"/>
        <w:autoSpaceDN w:val="0"/>
        <w:adjustRightInd w:val="0"/>
        <w:spacing w:before="2" w:after="0" w:line="480" w:lineRule="auto"/>
        <w:ind w:left="1229" w:right="1487"/>
        <w:jc w:val="center"/>
        <w:rPr>
          <w:rFonts w:eastAsia="MS Mincho"/>
          <w:b/>
          <w:bCs/>
          <w:color w:val="000000"/>
          <w:sz w:val="24"/>
          <w:lang w:eastAsia="ja-JP"/>
        </w:rPr>
      </w:pPr>
    </w:p>
    <w:p w:rsidR="00540BB5" w:rsidRPr="00540BB5" w:rsidRDefault="00540BB5" w:rsidP="00540BB5">
      <w:pPr>
        <w:widowControl w:val="0"/>
        <w:autoSpaceDE w:val="0"/>
        <w:autoSpaceDN w:val="0"/>
        <w:adjustRightInd w:val="0"/>
        <w:spacing w:before="2" w:after="0" w:line="480" w:lineRule="auto"/>
        <w:ind w:left="1229" w:right="1487"/>
        <w:jc w:val="center"/>
        <w:rPr>
          <w:rFonts w:eastAsia="MS Mincho"/>
          <w:b/>
          <w:bCs/>
          <w:color w:val="000000"/>
          <w:sz w:val="24"/>
          <w:lang w:eastAsia="ja-JP"/>
        </w:rPr>
      </w:pPr>
      <w:r w:rsidRPr="00540BB5">
        <w:rPr>
          <w:rFonts w:eastAsia="MS Mincho"/>
          <w:b/>
          <w:bCs/>
          <w:color w:val="000000"/>
          <w:sz w:val="24"/>
          <w:lang w:eastAsia="ja-JP"/>
        </w:rPr>
        <w:t>E</w:t>
      </w:r>
      <w:r w:rsidRPr="00540BB5">
        <w:rPr>
          <w:rFonts w:eastAsia="MS Mincho"/>
          <w:b/>
          <w:bCs/>
          <w:color w:val="000000"/>
          <w:spacing w:val="-6"/>
          <w:sz w:val="24"/>
          <w:lang w:eastAsia="ja-JP"/>
        </w:rPr>
        <w:t>l</w:t>
      </w:r>
      <w:r w:rsidRPr="00540BB5">
        <w:rPr>
          <w:rFonts w:eastAsia="MS Mincho"/>
          <w:b/>
          <w:bCs/>
          <w:color w:val="000000"/>
          <w:sz w:val="24"/>
          <w:lang w:eastAsia="ja-JP"/>
        </w:rPr>
        <w:t>ab</w:t>
      </w:r>
      <w:r w:rsidRPr="00540BB5">
        <w:rPr>
          <w:rFonts w:eastAsia="MS Mincho"/>
          <w:b/>
          <w:bCs/>
          <w:color w:val="000000"/>
          <w:spacing w:val="6"/>
          <w:sz w:val="24"/>
          <w:lang w:eastAsia="ja-JP"/>
        </w:rPr>
        <w:t>o</w:t>
      </w:r>
      <w:r w:rsidRPr="00540BB5">
        <w:rPr>
          <w:rFonts w:eastAsia="MS Mincho"/>
          <w:b/>
          <w:bCs/>
          <w:color w:val="000000"/>
          <w:spacing w:val="-6"/>
          <w:sz w:val="24"/>
          <w:lang w:eastAsia="ja-JP"/>
        </w:rPr>
        <w:t>r</w:t>
      </w:r>
      <w:r w:rsidRPr="00540BB5">
        <w:rPr>
          <w:rFonts w:eastAsia="MS Mincho"/>
          <w:b/>
          <w:bCs/>
          <w:color w:val="000000"/>
          <w:sz w:val="24"/>
          <w:lang w:eastAsia="ja-JP"/>
        </w:rPr>
        <w:t>at</w:t>
      </w:r>
      <w:r w:rsidRPr="00540BB5">
        <w:rPr>
          <w:rFonts w:eastAsia="MS Mincho"/>
          <w:b/>
          <w:bCs/>
          <w:color w:val="000000"/>
          <w:spacing w:val="2"/>
          <w:sz w:val="24"/>
          <w:lang w:eastAsia="ja-JP"/>
        </w:rPr>
        <w:t xml:space="preserve"> </w:t>
      </w:r>
      <w:r w:rsidRPr="00540BB5">
        <w:rPr>
          <w:rFonts w:eastAsia="MS Mincho"/>
          <w:b/>
          <w:bCs/>
          <w:color w:val="000000"/>
          <w:sz w:val="24"/>
          <w:lang w:eastAsia="ja-JP"/>
        </w:rPr>
        <w:t>de</w:t>
      </w:r>
      <w:r w:rsidRPr="00540BB5">
        <w:rPr>
          <w:rFonts w:eastAsia="MS Mincho"/>
          <w:b/>
          <w:bCs/>
          <w:color w:val="000000"/>
          <w:spacing w:val="2"/>
          <w:sz w:val="24"/>
          <w:lang w:eastAsia="ja-JP"/>
        </w:rPr>
        <w:t xml:space="preserve"> </w:t>
      </w:r>
      <w:r w:rsidRPr="00540BB5">
        <w:rPr>
          <w:rFonts w:eastAsia="MS Mincho"/>
          <w:b/>
          <w:bCs/>
          <w:color w:val="000000"/>
          <w:sz w:val="24"/>
          <w:lang w:eastAsia="ja-JP"/>
        </w:rPr>
        <w:t>col</w:t>
      </w:r>
      <w:r w:rsidRPr="00540BB5">
        <w:rPr>
          <w:rFonts w:eastAsia="MS Mincho"/>
          <w:b/>
          <w:bCs/>
          <w:color w:val="000000"/>
          <w:spacing w:val="-4"/>
          <w:sz w:val="24"/>
          <w:lang w:eastAsia="ja-JP"/>
        </w:rPr>
        <w:t>e</w:t>
      </w:r>
      <w:r w:rsidRPr="00540BB5">
        <w:rPr>
          <w:rFonts w:eastAsia="MS Mincho"/>
          <w:b/>
          <w:bCs/>
          <w:color w:val="000000"/>
          <w:sz w:val="24"/>
          <w:lang w:eastAsia="ja-JP"/>
        </w:rPr>
        <w:t>ctiv</w:t>
      </w:r>
      <w:r w:rsidRPr="00540BB5">
        <w:rPr>
          <w:rFonts w:eastAsia="MS Mincho"/>
          <w:b/>
          <w:bCs/>
          <w:color w:val="000000"/>
          <w:spacing w:val="7"/>
          <w:sz w:val="24"/>
          <w:lang w:eastAsia="ja-JP"/>
        </w:rPr>
        <w:t>u</w:t>
      </w:r>
      <w:r w:rsidRPr="00540BB5">
        <w:rPr>
          <w:rFonts w:eastAsia="MS Mincho"/>
          <w:b/>
          <w:bCs/>
          <w:color w:val="000000"/>
          <w:sz w:val="24"/>
          <w:lang w:eastAsia="ja-JP"/>
        </w:rPr>
        <w:t>l</w:t>
      </w:r>
      <w:r w:rsidRPr="00540BB5">
        <w:rPr>
          <w:rFonts w:eastAsia="MS Mincho"/>
          <w:b/>
          <w:bCs/>
          <w:color w:val="000000"/>
          <w:spacing w:val="-2"/>
          <w:sz w:val="24"/>
          <w:lang w:eastAsia="ja-JP"/>
        </w:rPr>
        <w:t xml:space="preserve"> </w:t>
      </w:r>
      <w:r w:rsidRPr="00540BB5">
        <w:rPr>
          <w:rFonts w:eastAsia="MS Mincho"/>
          <w:b/>
          <w:bCs/>
          <w:color w:val="000000"/>
          <w:sz w:val="24"/>
          <w:lang w:eastAsia="ja-JP"/>
        </w:rPr>
        <w:t>de</w:t>
      </w:r>
      <w:r w:rsidRPr="00540BB5">
        <w:rPr>
          <w:rFonts w:eastAsia="MS Mincho"/>
          <w:b/>
          <w:bCs/>
          <w:color w:val="000000"/>
          <w:spacing w:val="2"/>
          <w:sz w:val="24"/>
          <w:lang w:eastAsia="ja-JP"/>
        </w:rPr>
        <w:t xml:space="preserve"> </w:t>
      </w:r>
      <w:r w:rsidRPr="00540BB5">
        <w:rPr>
          <w:rFonts w:eastAsia="MS Mincho"/>
          <w:b/>
          <w:bCs/>
          <w:color w:val="000000"/>
          <w:sz w:val="24"/>
          <w:lang w:eastAsia="ja-JP"/>
        </w:rPr>
        <w:t>autori:</w:t>
      </w:r>
    </w:p>
    <w:tbl>
      <w:tblPr>
        <w:tblW w:w="9923" w:type="dxa"/>
        <w:tblInd w:w="103" w:type="dxa"/>
        <w:tblLook w:val="04A0" w:firstRow="1" w:lastRow="0" w:firstColumn="1" w:lastColumn="0" w:noHBand="0" w:noVBand="1"/>
      </w:tblPr>
      <w:tblGrid>
        <w:gridCol w:w="2835"/>
        <w:gridCol w:w="7088"/>
      </w:tblGrid>
      <w:tr w:rsidR="00540BB5" w:rsidRPr="00540BB5" w:rsidTr="00540BB5">
        <w:tc>
          <w:tcPr>
            <w:tcW w:w="2835" w:type="dxa"/>
            <w:vAlign w:val="bottom"/>
          </w:tcPr>
          <w:p w:rsidR="00540BB5" w:rsidRPr="00540BB5" w:rsidRDefault="00540BB5" w:rsidP="00540BB5">
            <w:pPr>
              <w:spacing w:after="0" w:line="276" w:lineRule="auto"/>
              <w:ind w:left="498"/>
              <w:jc w:val="left"/>
              <w:rPr>
                <w:color w:val="000000"/>
                <w:sz w:val="24"/>
                <w:lang w:val="en-US" w:eastAsia="en-US"/>
              </w:rPr>
            </w:pPr>
            <w:r w:rsidRPr="00540BB5">
              <w:rPr>
                <w:b/>
                <w:bCs/>
                <w:iCs/>
                <w:color w:val="000000"/>
                <w:sz w:val="24"/>
                <w:lang w:val="en-US" w:eastAsia="en-US"/>
              </w:rPr>
              <w:t xml:space="preserve">Corneliu Prepeliţa </w:t>
            </w:r>
          </w:p>
        </w:tc>
        <w:tc>
          <w:tcPr>
            <w:tcW w:w="7088" w:type="dxa"/>
            <w:vAlign w:val="bottom"/>
          </w:tcPr>
          <w:p w:rsidR="00540BB5" w:rsidRPr="00540BB5" w:rsidRDefault="00540BB5" w:rsidP="00540BB5">
            <w:pPr>
              <w:spacing w:after="0" w:line="276" w:lineRule="auto"/>
              <w:ind w:left="498"/>
              <w:jc w:val="left"/>
              <w:rPr>
                <w:color w:val="000000"/>
                <w:sz w:val="24"/>
                <w:lang w:val="en-US" w:eastAsia="en-US"/>
              </w:rPr>
            </w:pPr>
            <w:r w:rsidRPr="00540BB5">
              <w:rPr>
                <w:color w:val="000000"/>
                <w:sz w:val="24"/>
                <w:lang w:val="en-US" w:eastAsia="en-US"/>
              </w:rPr>
              <w:t xml:space="preserve">IMSP Institutul Oncologic </w:t>
            </w:r>
          </w:p>
        </w:tc>
      </w:tr>
      <w:tr w:rsidR="00540BB5" w:rsidRPr="00540BB5" w:rsidTr="00540BB5">
        <w:trPr>
          <w:trHeight w:val="393"/>
        </w:trPr>
        <w:tc>
          <w:tcPr>
            <w:tcW w:w="2835" w:type="dxa"/>
            <w:vAlign w:val="bottom"/>
          </w:tcPr>
          <w:p w:rsidR="00540BB5" w:rsidRPr="00540BB5" w:rsidRDefault="00540BB5" w:rsidP="00540BB5">
            <w:pPr>
              <w:spacing w:after="0" w:line="276" w:lineRule="auto"/>
              <w:ind w:left="498"/>
              <w:jc w:val="left"/>
              <w:outlineLvl w:val="3"/>
              <w:rPr>
                <w:b/>
                <w:bCs/>
                <w:iCs/>
                <w:color w:val="000000"/>
                <w:sz w:val="24"/>
                <w:lang w:val="en-US" w:eastAsia="en-US"/>
              </w:rPr>
            </w:pPr>
            <w:r w:rsidRPr="00540BB5">
              <w:rPr>
                <w:b/>
                <w:bCs/>
                <w:iCs/>
                <w:color w:val="000000"/>
                <w:sz w:val="24"/>
                <w:lang w:val="en-US" w:eastAsia="en-US"/>
              </w:rPr>
              <w:t xml:space="preserve">Serghei Doruc </w:t>
            </w:r>
          </w:p>
        </w:tc>
        <w:tc>
          <w:tcPr>
            <w:tcW w:w="7088" w:type="dxa"/>
            <w:vAlign w:val="bottom"/>
          </w:tcPr>
          <w:p w:rsidR="00540BB5" w:rsidRPr="00540BB5" w:rsidRDefault="00540BB5" w:rsidP="00540BB5">
            <w:pPr>
              <w:spacing w:after="0" w:line="276" w:lineRule="auto"/>
              <w:ind w:left="498"/>
              <w:jc w:val="left"/>
              <w:rPr>
                <w:color w:val="000000"/>
                <w:sz w:val="24"/>
                <w:lang w:val="en-US" w:eastAsia="en-US"/>
              </w:rPr>
            </w:pPr>
            <w:r w:rsidRPr="00540BB5">
              <w:rPr>
                <w:color w:val="000000"/>
                <w:sz w:val="24"/>
                <w:lang w:val="en-US" w:eastAsia="en-US"/>
              </w:rPr>
              <w:t>IMSP Institutul Oncologic</w:t>
            </w:r>
          </w:p>
        </w:tc>
      </w:tr>
      <w:tr w:rsidR="00540BB5" w:rsidRPr="00540BB5" w:rsidTr="00540BB5">
        <w:tc>
          <w:tcPr>
            <w:tcW w:w="2835" w:type="dxa"/>
            <w:vAlign w:val="bottom"/>
          </w:tcPr>
          <w:p w:rsidR="00540BB5" w:rsidRPr="00540BB5" w:rsidRDefault="00540BB5" w:rsidP="00540BB5">
            <w:pPr>
              <w:spacing w:after="0" w:line="276" w:lineRule="auto"/>
              <w:ind w:left="498"/>
              <w:jc w:val="left"/>
              <w:rPr>
                <w:b/>
                <w:bCs/>
                <w:iCs/>
                <w:color w:val="000000"/>
                <w:sz w:val="24"/>
                <w:lang w:val="en-US" w:eastAsia="en-US"/>
              </w:rPr>
            </w:pPr>
            <w:r w:rsidRPr="00540BB5">
              <w:rPr>
                <w:b/>
                <w:bCs/>
                <w:iCs/>
                <w:color w:val="000000"/>
                <w:sz w:val="24"/>
                <w:lang w:val="en-US" w:eastAsia="en-US"/>
              </w:rPr>
              <w:t>Tamara Prisacari</w:t>
            </w:r>
          </w:p>
        </w:tc>
        <w:tc>
          <w:tcPr>
            <w:tcW w:w="7088" w:type="dxa"/>
            <w:vAlign w:val="bottom"/>
          </w:tcPr>
          <w:p w:rsidR="00540BB5" w:rsidRPr="00540BB5" w:rsidRDefault="00540BB5" w:rsidP="00540BB5">
            <w:pPr>
              <w:spacing w:after="0" w:line="276" w:lineRule="auto"/>
              <w:ind w:left="498"/>
              <w:jc w:val="left"/>
              <w:rPr>
                <w:color w:val="000000"/>
                <w:sz w:val="24"/>
                <w:lang w:val="en-US" w:eastAsia="en-US"/>
              </w:rPr>
            </w:pPr>
            <w:r w:rsidRPr="00540BB5">
              <w:rPr>
                <w:color w:val="000000"/>
                <w:sz w:val="24"/>
                <w:lang w:val="en-US" w:eastAsia="en-US"/>
              </w:rPr>
              <w:t>IMSP Institutul Oncologic</w:t>
            </w:r>
          </w:p>
        </w:tc>
      </w:tr>
      <w:tr w:rsidR="00540BB5" w:rsidRPr="00540BB5" w:rsidTr="00540BB5">
        <w:tc>
          <w:tcPr>
            <w:tcW w:w="2835" w:type="dxa"/>
            <w:vAlign w:val="center"/>
          </w:tcPr>
          <w:p w:rsidR="00540BB5" w:rsidRPr="00540BB5" w:rsidRDefault="00540BB5" w:rsidP="00540BB5">
            <w:pPr>
              <w:spacing w:after="0" w:line="276" w:lineRule="auto"/>
              <w:ind w:left="498"/>
              <w:jc w:val="left"/>
              <w:rPr>
                <w:b/>
                <w:bCs/>
                <w:iCs/>
                <w:color w:val="000000"/>
                <w:sz w:val="24"/>
                <w:lang w:val="en-US" w:eastAsia="en-US"/>
              </w:rPr>
            </w:pPr>
            <w:r w:rsidRPr="00540BB5">
              <w:rPr>
                <w:b/>
                <w:bCs/>
                <w:iCs/>
                <w:color w:val="000000"/>
                <w:sz w:val="24"/>
                <w:lang w:val="en-US" w:eastAsia="en-US"/>
              </w:rPr>
              <w:t>Valeriu Bîlba</w:t>
            </w:r>
          </w:p>
        </w:tc>
        <w:tc>
          <w:tcPr>
            <w:tcW w:w="7088" w:type="dxa"/>
            <w:vAlign w:val="bottom"/>
          </w:tcPr>
          <w:p w:rsidR="00540BB5" w:rsidRPr="00540BB5" w:rsidRDefault="00540BB5" w:rsidP="00540BB5">
            <w:pPr>
              <w:spacing w:after="0" w:line="276" w:lineRule="auto"/>
              <w:ind w:left="498"/>
              <w:jc w:val="left"/>
              <w:rPr>
                <w:color w:val="000000"/>
                <w:sz w:val="24"/>
                <w:lang w:val="en-US" w:eastAsia="en-US"/>
              </w:rPr>
            </w:pPr>
            <w:r w:rsidRPr="00540BB5">
              <w:rPr>
                <w:color w:val="000000"/>
                <w:sz w:val="24"/>
                <w:lang w:val="en-US" w:eastAsia="en-US"/>
              </w:rPr>
              <w:t xml:space="preserve">IMSP Institutul Oncologic </w:t>
            </w:r>
          </w:p>
        </w:tc>
      </w:tr>
      <w:tr w:rsidR="00540BB5" w:rsidRPr="00540BB5" w:rsidTr="00540BB5">
        <w:tc>
          <w:tcPr>
            <w:tcW w:w="2835" w:type="dxa"/>
            <w:vAlign w:val="bottom"/>
          </w:tcPr>
          <w:p w:rsidR="00540BB5" w:rsidRPr="00540BB5" w:rsidRDefault="00540BB5" w:rsidP="00540BB5">
            <w:pPr>
              <w:spacing w:after="0" w:line="276" w:lineRule="auto"/>
              <w:ind w:left="498"/>
              <w:jc w:val="left"/>
              <w:rPr>
                <w:b/>
                <w:bCs/>
                <w:iCs/>
                <w:color w:val="000000"/>
                <w:sz w:val="24"/>
                <w:lang w:val="en-US" w:eastAsia="en-US"/>
              </w:rPr>
            </w:pPr>
            <w:r w:rsidRPr="00540BB5">
              <w:rPr>
                <w:b/>
                <w:bCs/>
                <w:iCs/>
                <w:color w:val="000000"/>
                <w:sz w:val="24"/>
                <w:lang w:val="en-US" w:eastAsia="en-US"/>
              </w:rPr>
              <w:t>Iurie Bulat</w:t>
            </w:r>
          </w:p>
        </w:tc>
        <w:tc>
          <w:tcPr>
            <w:tcW w:w="7088" w:type="dxa"/>
            <w:vAlign w:val="bottom"/>
          </w:tcPr>
          <w:p w:rsidR="00540BB5" w:rsidRPr="00540BB5" w:rsidRDefault="00540BB5" w:rsidP="00540BB5">
            <w:pPr>
              <w:spacing w:after="0" w:line="276" w:lineRule="auto"/>
              <w:ind w:left="498"/>
              <w:jc w:val="left"/>
              <w:rPr>
                <w:color w:val="000000"/>
                <w:sz w:val="24"/>
                <w:lang w:eastAsia="en-US"/>
              </w:rPr>
            </w:pPr>
            <w:r w:rsidRPr="00540BB5">
              <w:rPr>
                <w:color w:val="000000"/>
                <w:sz w:val="24"/>
                <w:lang w:eastAsia="en-US"/>
              </w:rPr>
              <w:t>IMSP Institutul Oncologic</w:t>
            </w:r>
          </w:p>
        </w:tc>
      </w:tr>
      <w:tr w:rsidR="00540BB5" w:rsidRPr="00540BB5" w:rsidTr="00540BB5">
        <w:trPr>
          <w:trHeight w:val="225"/>
        </w:trPr>
        <w:tc>
          <w:tcPr>
            <w:tcW w:w="2835" w:type="dxa"/>
            <w:vAlign w:val="bottom"/>
          </w:tcPr>
          <w:p w:rsidR="00540BB5" w:rsidRPr="00540BB5" w:rsidRDefault="00540BB5" w:rsidP="00540BB5">
            <w:pPr>
              <w:spacing w:after="0" w:line="276" w:lineRule="auto"/>
              <w:ind w:left="498"/>
              <w:jc w:val="left"/>
              <w:rPr>
                <w:b/>
                <w:bCs/>
                <w:iCs/>
                <w:color w:val="000000"/>
                <w:sz w:val="24"/>
                <w:lang w:val="en-US" w:eastAsia="en-US"/>
              </w:rPr>
            </w:pPr>
            <w:r w:rsidRPr="00540BB5">
              <w:rPr>
                <w:b/>
                <w:bCs/>
                <w:iCs/>
                <w:color w:val="000000"/>
                <w:sz w:val="24"/>
                <w:lang w:val="en-US" w:eastAsia="en-US"/>
              </w:rPr>
              <w:t>Ana Balagur</w:t>
            </w:r>
          </w:p>
        </w:tc>
        <w:tc>
          <w:tcPr>
            <w:tcW w:w="7088" w:type="dxa"/>
          </w:tcPr>
          <w:p w:rsidR="00540BB5" w:rsidRPr="00540BB5" w:rsidRDefault="00540BB5" w:rsidP="00540BB5">
            <w:pPr>
              <w:spacing w:after="0" w:line="276" w:lineRule="auto"/>
              <w:ind w:left="498"/>
              <w:jc w:val="left"/>
              <w:rPr>
                <w:rFonts w:ascii="Calibri" w:eastAsia="Calibri" w:hAnsi="Calibri"/>
                <w:szCs w:val="22"/>
                <w:lang w:val="ru-RU" w:eastAsia="en-US"/>
              </w:rPr>
            </w:pPr>
            <w:r w:rsidRPr="00540BB5">
              <w:rPr>
                <w:color w:val="000000"/>
                <w:sz w:val="24"/>
                <w:lang w:eastAsia="en-US"/>
              </w:rPr>
              <w:t>IMSP Institutul Oncologic</w:t>
            </w:r>
          </w:p>
        </w:tc>
      </w:tr>
      <w:tr w:rsidR="00540BB5" w:rsidRPr="00540BB5" w:rsidTr="00540BB5">
        <w:tc>
          <w:tcPr>
            <w:tcW w:w="2835" w:type="dxa"/>
            <w:vAlign w:val="center"/>
          </w:tcPr>
          <w:p w:rsidR="00540BB5" w:rsidRPr="00540BB5" w:rsidRDefault="00540BB5" w:rsidP="00540BB5">
            <w:pPr>
              <w:spacing w:after="0" w:line="276" w:lineRule="auto"/>
              <w:ind w:left="498"/>
              <w:jc w:val="left"/>
              <w:rPr>
                <w:rFonts w:eastAsia="Calibri"/>
                <w:b/>
                <w:bCs/>
                <w:iCs/>
                <w:color w:val="000000"/>
                <w:sz w:val="24"/>
                <w:szCs w:val="22"/>
                <w:lang w:val="en-US" w:eastAsia="en-US"/>
              </w:rPr>
            </w:pPr>
            <w:r w:rsidRPr="00540BB5">
              <w:rPr>
                <w:rFonts w:eastAsia="Calibri"/>
                <w:b/>
                <w:bCs/>
                <w:iCs/>
                <w:color w:val="000000"/>
                <w:sz w:val="24"/>
                <w:szCs w:val="22"/>
                <w:lang w:val="en-US" w:eastAsia="en-US"/>
              </w:rPr>
              <w:t>Inga Chemencedji</w:t>
            </w:r>
          </w:p>
        </w:tc>
        <w:tc>
          <w:tcPr>
            <w:tcW w:w="7088" w:type="dxa"/>
          </w:tcPr>
          <w:p w:rsidR="00540BB5" w:rsidRPr="00540BB5" w:rsidRDefault="00540BB5" w:rsidP="00540BB5">
            <w:pPr>
              <w:spacing w:after="0" w:line="276" w:lineRule="auto"/>
              <w:ind w:left="498"/>
              <w:jc w:val="left"/>
              <w:rPr>
                <w:rFonts w:ascii="Calibri" w:eastAsia="Calibri" w:hAnsi="Calibri"/>
                <w:szCs w:val="22"/>
                <w:lang w:val="ru-RU" w:eastAsia="en-US"/>
              </w:rPr>
            </w:pPr>
            <w:r w:rsidRPr="00540BB5">
              <w:rPr>
                <w:color w:val="000000"/>
                <w:sz w:val="24"/>
                <w:lang w:eastAsia="en-US"/>
              </w:rPr>
              <w:t>IMSP Institutul Oncologic</w:t>
            </w:r>
          </w:p>
        </w:tc>
      </w:tr>
      <w:tr w:rsidR="00540BB5" w:rsidRPr="00540BB5" w:rsidTr="00540BB5">
        <w:tc>
          <w:tcPr>
            <w:tcW w:w="2835" w:type="dxa"/>
            <w:vAlign w:val="center"/>
          </w:tcPr>
          <w:p w:rsidR="00540BB5" w:rsidRPr="00540BB5" w:rsidRDefault="00540BB5" w:rsidP="00540BB5">
            <w:pPr>
              <w:spacing w:after="0" w:line="276" w:lineRule="auto"/>
              <w:ind w:left="498"/>
              <w:jc w:val="left"/>
              <w:rPr>
                <w:rFonts w:eastAsia="Calibri"/>
                <w:b/>
                <w:bCs/>
                <w:iCs/>
                <w:color w:val="000000"/>
                <w:sz w:val="24"/>
                <w:szCs w:val="22"/>
                <w:lang w:val="ru-RU" w:eastAsia="en-US"/>
              </w:rPr>
            </w:pPr>
            <w:r w:rsidRPr="00540BB5">
              <w:rPr>
                <w:rFonts w:eastAsia="Calibri"/>
                <w:b/>
                <w:bCs/>
                <w:iCs/>
                <w:color w:val="000000"/>
                <w:sz w:val="24"/>
                <w:szCs w:val="22"/>
                <w:lang w:val="ru-RU" w:eastAsia="en-US"/>
              </w:rPr>
              <w:t>Igori Gavrilaşcenco</w:t>
            </w:r>
          </w:p>
        </w:tc>
        <w:tc>
          <w:tcPr>
            <w:tcW w:w="7088" w:type="dxa"/>
          </w:tcPr>
          <w:p w:rsidR="00540BB5" w:rsidRPr="00540BB5" w:rsidRDefault="00540BB5" w:rsidP="00540BB5">
            <w:pPr>
              <w:spacing w:after="0" w:line="276" w:lineRule="auto"/>
              <w:ind w:left="498"/>
              <w:jc w:val="left"/>
              <w:rPr>
                <w:rFonts w:ascii="Calibri" w:eastAsia="Calibri" w:hAnsi="Calibri"/>
                <w:szCs w:val="22"/>
                <w:lang w:val="ru-RU" w:eastAsia="en-US"/>
              </w:rPr>
            </w:pPr>
            <w:r w:rsidRPr="00540BB5">
              <w:rPr>
                <w:color w:val="000000"/>
                <w:sz w:val="24"/>
                <w:lang w:eastAsia="en-US"/>
              </w:rPr>
              <w:t>IMSP Institutul Oncologic</w:t>
            </w:r>
          </w:p>
        </w:tc>
      </w:tr>
      <w:tr w:rsidR="00540BB5" w:rsidRPr="00540BB5" w:rsidTr="00540BB5">
        <w:tc>
          <w:tcPr>
            <w:tcW w:w="2835" w:type="dxa"/>
            <w:vAlign w:val="center"/>
          </w:tcPr>
          <w:p w:rsidR="00540BB5" w:rsidRPr="00540BB5" w:rsidRDefault="00540BB5" w:rsidP="00540BB5">
            <w:pPr>
              <w:spacing w:after="0" w:line="276" w:lineRule="auto"/>
              <w:ind w:left="498"/>
              <w:jc w:val="left"/>
              <w:rPr>
                <w:rFonts w:eastAsia="Calibri"/>
                <w:b/>
                <w:bCs/>
                <w:iCs/>
                <w:color w:val="000000"/>
                <w:sz w:val="24"/>
                <w:szCs w:val="22"/>
                <w:lang w:val="en-US" w:eastAsia="en-US"/>
              </w:rPr>
            </w:pPr>
            <w:r w:rsidRPr="00540BB5">
              <w:rPr>
                <w:rFonts w:eastAsia="Calibri"/>
                <w:b/>
                <w:bCs/>
                <w:iCs/>
                <w:color w:val="000000"/>
                <w:sz w:val="24"/>
                <w:szCs w:val="22"/>
                <w:lang w:val="en-US" w:eastAsia="en-US"/>
              </w:rPr>
              <w:t>Liliana Prodan</w:t>
            </w:r>
          </w:p>
        </w:tc>
        <w:tc>
          <w:tcPr>
            <w:tcW w:w="7088" w:type="dxa"/>
          </w:tcPr>
          <w:p w:rsidR="00540BB5" w:rsidRPr="00540BB5" w:rsidRDefault="00540BB5" w:rsidP="00540BB5">
            <w:pPr>
              <w:spacing w:after="0" w:line="276" w:lineRule="auto"/>
              <w:ind w:left="498"/>
              <w:jc w:val="left"/>
              <w:rPr>
                <w:rFonts w:ascii="Calibri" w:eastAsia="Calibri" w:hAnsi="Calibri"/>
                <w:szCs w:val="22"/>
                <w:lang w:val="ru-RU" w:eastAsia="en-US"/>
              </w:rPr>
            </w:pPr>
            <w:r w:rsidRPr="00540BB5">
              <w:rPr>
                <w:color w:val="000000"/>
                <w:sz w:val="24"/>
                <w:lang w:eastAsia="en-US"/>
              </w:rPr>
              <w:t>IMSP Institutul Oncologic</w:t>
            </w:r>
          </w:p>
        </w:tc>
      </w:tr>
      <w:tr w:rsidR="00540BB5" w:rsidRPr="00540BB5" w:rsidTr="00540BB5">
        <w:tc>
          <w:tcPr>
            <w:tcW w:w="2835" w:type="dxa"/>
          </w:tcPr>
          <w:p w:rsidR="00540BB5" w:rsidRPr="006C0CCD" w:rsidRDefault="00540BB5" w:rsidP="00540BB5">
            <w:pPr>
              <w:spacing w:after="0" w:line="276" w:lineRule="auto"/>
              <w:ind w:left="498"/>
              <w:jc w:val="left"/>
              <w:rPr>
                <w:b/>
                <w:sz w:val="24"/>
                <w:lang w:val="ro-MD" w:eastAsia="en-US"/>
              </w:rPr>
            </w:pPr>
          </w:p>
        </w:tc>
        <w:tc>
          <w:tcPr>
            <w:tcW w:w="7088" w:type="dxa"/>
          </w:tcPr>
          <w:p w:rsidR="00540BB5" w:rsidRPr="00540BB5" w:rsidRDefault="00540BB5" w:rsidP="00540BB5">
            <w:pPr>
              <w:spacing w:after="0" w:line="276" w:lineRule="auto"/>
              <w:ind w:left="498"/>
              <w:jc w:val="left"/>
              <w:rPr>
                <w:rFonts w:ascii="Calibri" w:eastAsia="Calibri" w:hAnsi="Calibri"/>
                <w:szCs w:val="22"/>
                <w:lang w:val="ru-RU" w:eastAsia="en-US"/>
              </w:rPr>
            </w:pPr>
          </w:p>
        </w:tc>
      </w:tr>
      <w:tr w:rsidR="00540BB5" w:rsidRPr="00540BB5" w:rsidTr="00540BB5">
        <w:tc>
          <w:tcPr>
            <w:tcW w:w="2835" w:type="dxa"/>
          </w:tcPr>
          <w:p w:rsidR="00540BB5" w:rsidRPr="00540BB5" w:rsidRDefault="00540BB5" w:rsidP="00540BB5">
            <w:pPr>
              <w:spacing w:after="0"/>
              <w:ind w:left="498"/>
              <w:jc w:val="left"/>
              <w:rPr>
                <w:b/>
                <w:sz w:val="24"/>
                <w:lang w:val="en-US" w:eastAsia="en-US"/>
              </w:rPr>
            </w:pPr>
          </w:p>
        </w:tc>
        <w:tc>
          <w:tcPr>
            <w:tcW w:w="7088" w:type="dxa"/>
          </w:tcPr>
          <w:p w:rsidR="00540BB5" w:rsidRPr="00540BB5" w:rsidRDefault="00540BB5" w:rsidP="00540BB5">
            <w:pPr>
              <w:spacing w:after="0"/>
              <w:ind w:left="498"/>
              <w:jc w:val="left"/>
              <w:rPr>
                <w:rFonts w:ascii="Calibri" w:hAnsi="Calibri"/>
                <w:szCs w:val="22"/>
                <w:lang w:val="ru-RU" w:eastAsia="en-US"/>
              </w:rPr>
            </w:pPr>
          </w:p>
        </w:tc>
      </w:tr>
      <w:tr w:rsidR="00540BB5" w:rsidRPr="00540BB5" w:rsidTr="00540BB5">
        <w:tc>
          <w:tcPr>
            <w:tcW w:w="2835" w:type="dxa"/>
          </w:tcPr>
          <w:p w:rsidR="00540BB5" w:rsidRPr="00540BB5" w:rsidRDefault="00540BB5" w:rsidP="00540BB5">
            <w:pPr>
              <w:spacing w:after="0"/>
              <w:ind w:left="498"/>
              <w:jc w:val="left"/>
              <w:rPr>
                <w:b/>
                <w:sz w:val="24"/>
                <w:lang w:val="en-US" w:eastAsia="en-US"/>
              </w:rPr>
            </w:pPr>
          </w:p>
        </w:tc>
        <w:tc>
          <w:tcPr>
            <w:tcW w:w="7088" w:type="dxa"/>
          </w:tcPr>
          <w:p w:rsidR="00540BB5" w:rsidRPr="00540BB5" w:rsidRDefault="00540BB5" w:rsidP="00540BB5">
            <w:pPr>
              <w:spacing w:after="0"/>
              <w:ind w:left="498"/>
              <w:jc w:val="left"/>
              <w:rPr>
                <w:rFonts w:ascii="Calibri" w:hAnsi="Calibri"/>
                <w:szCs w:val="22"/>
                <w:lang w:val="ru-RU" w:eastAsia="en-US"/>
              </w:rPr>
            </w:pPr>
          </w:p>
        </w:tc>
      </w:tr>
    </w:tbl>
    <w:p w:rsidR="00540BB5" w:rsidRPr="00540BB5" w:rsidRDefault="00540BB5" w:rsidP="00540BB5">
      <w:pPr>
        <w:widowControl w:val="0"/>
        <w:autoSpaceDE w:val="0"/>
        <w:autoSpaceDN w:val="0"/>
        <w:adjustRightInd w:val="0"/>
        <w:spacing w:before="2" w:after="0" w:line="480" w:lineRule="auto"/>
        <w:ind w:left="1229" w:right="1487"/>
        <w:jc w:val="center"/>
        <w:rPr>
          <w:rFonts w:eastAsia="MS Mincho"/>
          <w:color w:val="000000"/>
          <w:sz w:val="24"/>
          <w:lang w:val="fr-FR" w:eastAsia="ja-JP"/>
        </w:rPr>
      </w:pPr>
    </w:p>
    <w:p w:rsidR="00540BB5" w:rsidRPr="00540BB5" w:rsidRDefault="00540BB5" w:rsidP="00540BB5">
      <w:pPr>
        <w:widowControl w:val="0"/>
        <w:autoSpaceDE w:val="0"/>
        <w:autoSpaceDN w:val="0"/>
        <w:adjustRightInd w:val="0"/>
        <w:spacing w:after="0" w:line="271" w:lineRule="exact"/>
        <w:ind w:left="1042"/>
        <w:jc w:val="left"/>
        <w:rPr>
          <w:b/>
          <w:color w:val="000000"/>
          <w:sz w:val="24"/>
          <w:lang w:val="en-US"/>
        </w:rPr>
      </w:pPr>
      <w:r w:rsidRPr="00540BB5">
        <w:rPr>
          <w:rFonts w:eastAsia="MS Mincho"/>
          <w:b/>
          <w:bCs/>
          <w:color w:val="000000"/>
          <w:position w:val="-1"/>
          <w:sz w:val="24"/>
          <w:lang w:val="fr-FR" w:eastAsia="ja-JP"/>
        </w:rPr>
        <w:t xml:space="preserve">                                           </w:t>
      </w:r>
      <w:r w:rsidRPr="00540BB5">
        <w:rPr>
          <w:b/>
          <w:color w:val="000000"/>
          <w:sz w:val="24"/>
          <w:lang w:val="en-US"/>
        </w:rPr>
        <w:t>Recenzenți oficiali:</w:t>
      </w:r>
    </w:p>
    <w:p w:rsidR="00540BB5" w:rsidRPr="00540BB5" w:rsidRDefault="00540BB5" w:rsidP="00540BB5">
      <w:pPr>
        <w:autoSpaceDE w:val="0"/>
        <w:autoSpaceDN w:val="0"/>
        <w:adjustRightInd w:val="0"/>
        <w:spacing w:after="0"/>
        <w:jc w:val="center"/>
        <w:rPr>
          <w:b/>
          <w:color w:val="000000"/>
          <w:sz w:val="24"/>
          <w:lang w:val="en-US"/>
        </w:rPr>
      </w:pPr>
    </w:p>
    <w:tbl>
      <w:tblPr>
        <w:tblW w:w="10432" w:type="dxa"/>
        <w:tblLook w:val="04A0" w:firstRow="1" w:lastRow="0" w:firstColumn="1" w:lastColumn="0" w:noHBand="0" w:noVBand="1"/>
      </w:tblPr>
      <w:tblGrid>
        <w:gridCol w:w="2943"/>
        <w:gridCol w:w="7489"/>
      </w:tblGrid>
      <w:tr w:rsidR="00540BB5" w:rsidRPr="00540BB5" w:rsidTr="00540BB5">
        <w:trPr>
          <w:trHeight w:val="587"/>
        </w:trPr>
        <w:tc>
          <w:tcPr>
            <w:tcW w:w="2943" w:type="dxa"/>
            <w:shd w:val="clear" w:color="auto" w:fill="auto"/>
          </w:tcPr>
          <w:p w:rsidR="00540BB5" w:rsidRPr="00540BB5" w:rsidRDefault="00540BB5" w:rsidP="00540BB5">
            <w:pPr>
              <w:widowControl w:val="0"/>
              <w:tabs>
                <w:tab w:val="left" w:pos="3402"/>
              </w:tabs>
              <w:autoSpaceDE w:val="0"/>
              <w:autoSpaceDN w:val="0"/>
              <w:spacing w:after="0" w:line="360" w:lineRule="auto"/>
              <w:ind w:left="601" w:right="-295"/>
              <w:jc w:val="left"/>
              <w:rPr>
                <w:b/>
                <w:color w:val="000000"/>
                <w:sz w:val="24"/>
                <w:lang w:val="en-US"/>
              </w:rPr>
            </w:pPr>
            <w:r w:rsidRPr="00540BB5">
              <w:rPr>
                <w:b/>
                <w:sz w:val="24"/>
                <w:lang w:val="en-US" w:bidi="ru-RU"/>
              </w:rPr>
              <w:t>Nicolae  Bacinschi</w:t>
            </w:r>
          </w:p>
        </w:tc>
        <w:tc>
          <w:tcPr>
            <w:tcW w:w="7489" w:type="dxa"/>
            <w:shd w:val="clear" w:color="auto" w:fill="auto"/>
          </w:tcPr>
          <w:p w:rsidR="00540BB5" w:rsidRPr="00540BB5" w:rsidRDefault="00540BB5" w:rsidP="00540BB5">
            <w:pPr>
              <w:widowControl w:val="0"/>
              <w:tabs>
                <w:tab w:val="left" w:pos="315"/>
                <w:tab w:val="left" w:pos="3402"/>
              </w:tabs>
              <w:autoSpaceDE w:val="0"/>
              <w:autoSpaceDN w:val="0"/>
              <w:spacing w:after="0" w:line="360" w:lineRule="auto"/>
              <w:ind w:left="601"/>
              <w:rPr>
                <w:sz w:val="24"/>
                <w:lang w:val="en-US" w:bidi="ru-RU"/>
              </w:rPr>
            </w:pPr>
            <w:r w:rsidRPr="00540BB5">
              <w:rPr>
                <w:sz w:val="24"/>
                <w:lang w:val="en-US" w:bidi="ru-RU"/>
              </w:rPr>
              <w:t>Catedra Farmacologie și farmacologie clinică,</w:t>
            </w:r>
            <w:r w:rsidRPr="00540BB5">
              <w:rPr>
                <w:b/>
                <w:sz w:val="24"/>
                <w:lang w:val="en-US" w:bidi="ru-RU"/>
              </w:rPr>
              <w:t xml:space="preserve"> </w:t>
            </w:r>
            <w:r w:rsidRPr="00540BB5">
              <w:rPr>
                <w:sz w:val="24"/>
                <w:lang w:val="en-US" w:bidi="ru-RU"/>
              </w:rPr>
              <w:t xml:space="preserve">USMF </w:t>
            </w:r>
          </w:p>
          <w:p w:rsidR="00540BB5" w:rsidRPr="00540BB5" w:rsidRDefault="00540BB5" w:rsidP="00540BB5">
            <w:pPr>
              <w:widowControl w:val="0"/>
              <w:tabs>
                <w:tab w:val="left" w:pos="315"/>
                <w:tab w:val="left" w:pos="3402"/>
              </w:tabs>
              <w:autoSpaceDE w:val="0"/>
              <w:autoSpaceDN w:val="0"/>
              <w:spacing w:after="0" w:line="360" w:lineRule="auto"/>
              <w:ind w:left="601"/>
              <w:rPr>
                <w:b/>
                <w:color w:val="000000"/>
                <w:sz w:val="24"/>
                <w:lang w:val="en-US"/>
              </w:rPr>
            </w:pPr>
            <w:r w:rsidRPr="00540BB5">
              <w:rPr>
                <w:sz w:val="24"/>
                <w:lang w:val="en-US" w:bidi="ru-RU"/>
              </w:rPr>
              <w:t xml:space="preserve">„Nicolae Testemiţanu”; </w:t>
            </w:r>
          </w:p>
        </w:tc>
      </w:tr>
      <w:tr w:rsidR="00540BB5" w:rsidRPr="00540BB5" w:rsidTr="00540BB5">
        <w:trPr>
          <w:trHeight w:val="315"/>
        </w:trPr>
        <w:tc>
          <w:tcPr>
            <w:tcW w:w="2943" w:type="dxa"/>
            <w:shd w:val="clear" w:color="auto" w:fill="auto"/>
          </w:tcPr>
          <w:p w:rsidR="00540BB5" w:rsidRPr="00540BB5" w:rsidRDefault="00540BB5" w:rsidP="00540BB5">
            <w:pPr>
              <w:widowControl w:val="0"/>
              <w:tabs>
                <w:tab w:val="left" w:pos="3402"/>
              </w:tabs>
              <w:autoSpaceDE w:val="0"/>
              <w:autoSpaceDN w:val="0"/>
              <w:spacing w:after="0" w:line="360" w:lineRule="auto"/>
              <w:ind w:left="601"/>
              <w:jc w:val="left"/>
              <w:rPr>
                <w:color w:val="000000"/>
                <w:sz w:val="24"/>
                <w:lang w:bidi="ru-RU"/>
              </w:rPr>
            </w:pPr>
            <w:r w:rsidRPr="00540BB5">
              <w:rPr>
                <w:b/>
                <w:sz w:val="24"/>
                <w:lang w:val="en-US" w:bidi="ru-RU"/>
              </w:rPr>
              <w:t xml:space="preserve">Valentin Gudumac </w:t>
            </w:r>
          </w:p>
        </w:tc>
        <w:tc>
          <w:tcPr>
            <w:tcW w:w="7489" w:type="dxa"/>
            <w:shd w:val="clear" w:color="auto" w:fill="auto"/>
          </w:tcPr>
          <w:p w:rsidR="00540BB5" w:rsidRPr="00540BB5" w:rsidRDefault="00540BB5" w:rsidP="00540BB5">
            <w:pPr>
              <w:widowControl w:val="0"/>
              <w:tabs>
                <w:tab w:val="left" w:pos="315"/>
                <w:tab w:val="left" w:pos="3402"/>
              </w:tabs>
              <w:autoSpaceDE w:val="0"/>
              <w:autoSpaceDN w:val="0"/>
              <w:spacing w:after="0" w:line="360" w:lineRule="auto"/>
              <w:ind w:left="601"/>
              <w:rPr>
                <w:sz w:val="24"/>
                <w:lang w:val="en-US" w:bidi="ru-RU"/>
              </w:rPr>
            </w:pPr>
            <w:r w:rsidRPr="00540BB5">
              <w:rPr>
                <w:sz w:val="24"/>
                <w:lang w:val="en-US" w:bidi="ru-RU"/>
              </w:rPr>
              <w:t xml:space="preserve">Catedra Medicină de laborator, USMF „Nicolae Testemiţanu”; </w:t>
            </w:r>
          </w:p>
        </w:tc>
      </w:tr>
      <w:tr w:rsidR="00540BB5" w:rsidRPr="00540BB5" w:rsidTr="00540BB5">
        <w:trPr>
          <w:trHeight w:val="285"/>
        </w:trPr>
        <w:tc>
          <w:tcPr>
            <w:tcW w:w="2943" w:type="dxa"/>
            <w:shd w:val="clear" w:color="auto" w:fill="auto"/>
          </w:tcPr>
          <w:p w:rsidR="00540BB5" w:rsidRPr="00540BB5" w:rsidRDefault="00540BB5" w:rsidP="00540BB5">
            <w:pPr>
              <w:widowControl w:val="0"/>
              <w:tabs>
                <w:tab w:val="left" w:pos="3402"/>
              </w:tabs>
              <w:autoSpaceDE w:val="0"/>
              <w:autoSpaceDN w:val="0"/>
              <w:spacing w:after="0" w:line="360" w:lineRule="auto"/>
              <w:ind w:left="601" w:right="-249"/>
              <w:jc w:val="left"/>
              <w:rPr>
                <w:b/>
                <w:sz w:val="24"/>
                <w:lang w:val="en-US" w:bidi="ru-RU"/>
              </w:rPr>
            </w:pPr>
            <w:r w:rsidRPr="00540BB5">
              <w:rPr>
                <w:b/>
                <w:sz w:val="24"/>
                <w:lang w:val="en-US" w:bidi="ru-RU"/>
              </w:rPr>
              <w:t xml:space="preserve">Ghenadie Curocichin </w:t>
            </w:r>
          </w:p>
        </w:tc>
        <w:tc>
          <w:tcPr>
            <w:tcW w:w="7489" w:type="dxa"/>
            <w:shd w:val="clear" w:color="auto" w:fill="auto"/>
          </w:tcPr>
          <w:p w:rsidR="00540BB5" w:rsidRPr="00540BB5" w:rsidRDefault="00540BB5" w:rsidP="00540BB5">
            <w:pPr>
              <w:widowControl w:val="0"/>
              <w:tabs>
                <w:tab w:val="left" w:pos="315"/>
                <w:tab w:val="left" w:pos="3402"/>
              </w:tabs>
              <w:autoSpaceDE w:val="0"/>
              <w:autoSpaceDN w:val="0"/>
              <w:spacing w:after="0" w:line="360" w:lineRule="auto"/>
              <w:ind w:left="601"/>
              <w:rPr>
                <w:sz w:val="24"/>
                <w:lang w:val="en-US" w:bidi="ru-RU"/>
              </w:rPr>
            </w:pPr>
            <w:r w:rsidRPr="00540BB5">
              <w:rPr>
                <w:sz w:val="24"/>
                <w:lang w:val="en-US" w:bidi="ru-RU"/>
              </w:rPr>
              <w:t xml:space="preserve">Catedra Medicină de familie, USMF „Nicolae Testemiţanu”; </w:t>
            </w:r>
          </w:p>
        </w:tc>
      </w:tr>
      <w:tr w:rsidR="00540BB5" w:rsidRPr="00540BB5" w:rsidTr="00540BB5">
        <w:trPr>
          <w:trHeight w:val="330"/>
        </w:trPr>
        <w:tc>
          <w:tcPr>
            <w:tcW w:w="2943" w:type="dxa"/>
            <w:shd w:val="clear" w:color="auto" w:fill="auto"/>
          </w:tcPr>
          <w:p w:rsidR="00540BB5" w:rsidRPr="00540BB5" w:rsidRDefault="00540BB5" w:rsidP="00540BB5">
            <w:pPr>
              <w:widowControl w:val="0"/>
              <w:tabs>
                <w:tab w:val="left" w:pos="3402"/>
              </w:tabs>
              <w:autoSpaceDE w:val="0"/>
              <w:autoSpaceDN w:val="0"/>
              <w:spacing w:after="0" w:line="360" w:lineRule="auto"/>
              <w:ind w:left="601"/>
              <w:jc w:val="left"/>
              <w:rPr>
                <w:b/>
                <w:sz w:val="24"/>
                <w:lang w:val="en-US" w:bidi="ru-RU"/>
              </w:rPr>
            </w:pPr>
            <w:r w:rsidRPr="00540BB5">
              <w:rPr>
                <w:b/>
                <w:sz w:val="24"/>
                <w:lang w:val="en-US" w:bidi="ru-RU"/>
              </w:rPr>
              <w:t xml:space="preserve">Tamara Andrușca </w:t>
            </w:r>
          </w:p>
        </w:tc>
        <w:tc>
          <w:tcPr>
            <w:tcW w:w="7489" w:type="dxa"/>
            <w:shd w:val="clear" w:color="auto" w:fill="auto"/>
          </w:tcPr>
          <w:p w:rsidR="00540BB5" w:rsidRPr="00540BB5" w:rsidRDefault="00540BB5" w:rsidP="00540BB5">
            <w:pPr>
              <w:widowControl w:val="0"/>
              <w:tabs>
                <w:tab w:val="left" w:pos="315"/>
                <w:tab w:val="left" w:pos="3402"/>
              </w:tabs>
              <w:autoSpaceDE w:val="0"/>
              <w:autoSpaceDN w:val="0"/>
              <w:spacing w:after="0" w:line="360" w:lineRule="auto"/>
              <w:ind w:left="601"/>
              <w:rPr>
                <w:sz w:val="24"/>
                <w:lang w:val="en-US" w:bidi="ru-RU"/>
              </w:rPr>
            </w:pPr>
            <w:r w:rsidRPr="00540BB5">
              <w:rPr>
                <w:sz w:val="24"/>
                <w:lang w:val="en-US" w:bidi="ru-RU"/>
              </w:rPr>
              <w:t>Compania Naţională de Asigurări în Medicină;</w:t>
            </w:r>
          </w:p>
        </w:tc>
      </w:tr>
      <w:tr w:rsidR="00540BB5" w:rsidRPr="00540BB5" w:rsidTr="00540BB5">
        <w:trPr>
          <w:trHeight w:val="360"/>
        </w:trPr>
        <w:tc>
          <w:tcPr>
            <w:tcW w:w="2943" w:type="dxa"/>
            <w:shd w:val="clear" w:color="auto" w:fill="auto"/>
          </w:tcPr>
          <w:p w:rsidR="00540BB5" w:rsidRPr="00540BB5" w:rsidRDefault="00540BB5" w:rsidP="00540BB5">
            <w:pPr>
              <w:tabs>
                <w:tab w:val="left" w:pos="3402"/>
              </w:tabs>
              <w:autoSpaceDE w:val="0"/>
              <w:autoSpaceDN w:val="0"/>
              <w:adjustRightInd w:val="0"/>
              <w:spacing w:after="0"/>
              <w:ind w:left="601"/>
              <w:jc w:val="left"/>
              <w:rPr>
                <w:b/>
                <w:sz w:val="24"/>
                <w:lang w:val="en-US" w:bidi="ru-RU"/>
              </w:rPr>
            </w:pPr>
            <w:r w:rsidRPr="00540BB5">
              <w:rPr>
                <w:b/>
                <w:sz w:val="24"/>
                <w:lang w:val="en-US" w:bidi="ru-RU"/>
              </w:rPr>
              <w:t xml:space="preserve">Vladislav Zara </w:t>
            </w:r>
          </w:p>
        </w:tc>
        <w:tc>
          <w:tcPr>
            <w:tcW w:w="7489" w:type="dxa"/>
            <w:shd w:val="clear" w:color="auto" w:fill="auto"/>
          </w:tcPr>
          <w:p w:rsidR="00540BB5" w:rsidRPr="00540BB5" w:rsidRDefault="00540BB5" w:rsidP="00540BB5">
            <w:pPr>
              <w:widowControl w:val="0"/>
              <w:tabs>
                <w:tab w:val="left" w:pos="315"/>
                <w:tab w:val="left" w:pos="3402"/>
              </w:tabs>
              <w:autoSpaceDE w:val="0"/>
              <w:autoSpaceDN w:val="0"/>
              <w:spacing w:after="0" w:line="360" w:lineRule="auto"/>
              <w:ind w:left="601"/>
              <w:rPr>
                <w:sz w:val="24"/>
                <w:lang w:val="en-US" w:bidi="ru-RU"/>
              </w:rPr>
            </w:pPr>
            <w:r w:rsidRPr="00540BB5">
              <w:rPr>
                <w:sz w:val="24"/>
                <w:lang w:val="en-US" w:bidi="ru-RU"/>
              </w:rPr>
              <w:t xml:space="preserve"> Agenţia Medicamentului şi Dispozitivelor Medicale.</w:t>
            </w:r>
          </w:p>
        </w:tc>
      </w:tr>
    </w:tbl>
    <w:p w:rsidR="00540BB5" w:rsidRPr="00540BB5" w:rsidRDefault="00540BB5" w:rsidP="00540BB5">
      <w:pPr>
        <w:widowControl w:val="0"/>
        <w:tabs>
          <w:tab w:val="left" w:pos="3402"/>
        </w:tabs>
        <w:autoSpaceDE w:val="0"/>
        <w:autoSpaceDN w:val="0"/>
        <w:adjustRightInd w:val="0"/>
        <w:spacing w:after="0" w:line="271" w:lineRule="exact"/>
        <w:ind w:left="567"/>
        <w:jc w:val="left"/>
        <w:rPr>
          <w:rFonts w:eastAsia="MS Mincho"/>
          <w:b/>
          <w:bCs/>
          <w:color w:val="000000"/>
          <w:position w:val="-1"/>
          <w:sz w:val="24"/>
          <w:lang w:val="en-US" w:eastAsia="ja-JP"/>
        </w:rPr>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540BB5" w:rsidRDefault="00540BB5" w:rsidP="00FB06CF">
      <w:pPr>
        <w:spacing w:after="0"/>
      </w:pPr>
    </w:p>
    <w:p w:rsidR="006C0C0F" w:rsidRDefault="000621D7" w:rsidP="00FB06CF">
      <w:pPr>
        <w:spacing w:after="0"/>
      </w:pPr>
      <w:r>
        <w:lastRenderedPageBreak/>
        <w:t>CUPRINS</w:t>
      </w:r>
    </w:p>
    <w:p w:rsidR="000621D7" w:rsidRDefault="000621D7" w:rsidP="00FB06CF">
      <w:pPr>
        <w:spacing w:after="0"/>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708"/>
      </w:tblGrid>
      <w:tr w:rsidR="000621D7" w:rsidRPr="000621D7" w:rsidTr="00E246E9">
        <w:tc>
          <w:tcPr>
            <w:tcW w:w="9606" w:type="dxa"/>
          </w:tcPr>
          <w:p w:rsidR="000621D7" w:rsidRPr="0046309C" w:rsidRDefault="000621D7" w:rsidP="000621D7">
            <w:pPr>
              <w:spacing w:after="0"/>
              <w:rPr>
                <w:sz w:val="24"/>
              </w:rPr>
            </w:pPr>
            <w:r w:rsidRPr="0046309C">
              <w:rPr>
                <w:sz w:val="24"/>
              </w:rPr>
              <w:t>ABREVIERILE FOLOSITE ÎN DOCUMENT.......................................................</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4</w:t>
            </w:r>
          </w:p>
        </w:tc>
      </w:tr>
      <w:tr w:rsidR="000621D7" w:rsidRPr="000621D7" w:rsidTr="00E246E9">
        <w:tc>
          <w:tcPr>
            <w:tcW w:w="9606" w:type="dxa"/>
          </w:tcPr>
          <w:p w:rsidR="000621D7" w:rsidRPr="0046309C" w:rsidRDefault="000621D7" w:rsidP="000621D7">
            <w:pPr>
              <w:spacing w:after="0"/>
              <w:rPr>
                <w:sz w:val="24"/>
              </w:rPr>
            </w:pPr>
            <w:r w:rsidRPr="0046309C">
              <w:rPr>
                <w:sz w:val="24"/>
              </w:rPr>
              <w:t>PREFAŢA.........................................................................................................................</w:t>
            </w:r>
            <w:r w:rsidR="0046309C">
              <w:rPr>
                <w:sz w:val="24"/>
              </w:rPr>
              <w:t>...............</w:t>
            </w:r>
          </w:p>
        </w:tc>
        <w:tc>
          <w:tcPr>
            <w:tcW w:w="708" w:type="dxa"/>
          </w:tcPr>
          <w:p w:rsidR="000621D7" w:rsidRPr="0046309C" w:rsidRDefault="000621D7" w:rsidP="000621D7">
            <w:pPr>
              <w:spacing w:after="0"/>
              <w:rPr>
                <w:sz w:val="24"/>
              </w:rPr>
            </w:pPr>
            <w:r w:rsidRPr="0046309C">
              <w:rPr>
                <w:sz w:val="24"/>
              </w:rPr>
              <w:t>5</w:t>
            </w:r>
          </w:p>
        </w:tc>
      </w:tr>
      <w:tr w:rsidR="000621D7" w:rsidRPr="000621D7" w:rsidTr="00E246E9">
        <w:tc>
          <w:tcPr>
            <w:tcW w:w="9606" w:type="dxa"/>
          </w:tcPr>
          <w:p w:rsidR="000621D7" w:rsidRPr="0046309C" w:rsidRDefault="000621D7" w:rsidP="000621D7">
            <w:pPr>
              <w:spacing w:after="0"/>
              <w:rPr>
                <w:sz w:val="24"/>
              </w:rPr>
            </w:pPr>
            <w:r w:rsidRPr="0046309C">
              <w:rPr>
                <w:sz w:val="24"/>
              </w:rPr>
              <w:t>A. PARTEA INTRODUCTIVĂ</w:t>
            </w: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 xml:space="preserve">A.1. Diagnosticul </w:t>
            </w:r>
            <w:r w:rsidRPr="0046309C">
              <w:rPr>
                <w:i/>
                <w:sz w:val="24"/>
              </w:rPr>
              <w:t>(exemple de formulare a diagnosticului clinic)</w:t>
            </w:r>
            <w:r w:rsidRPr="0046309C">
              <w:rPr>
                <w:sz w:val="24"/>
              </w:rPr>
              <w:t>.............................</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5</w:t>
            </w:r>
          </w:p>
        </w:tc>
      </w:tr>
      <w:tr w:rsidR="000621D7" w:rsidRPr="000621D7" w:rsidTr="00E246E9">
        <w:tc>
          <w:tcPr>
            <w:tcW w:w="9606" w:type="dxa"/>
          </w:tcPr>
          <w:p w:rsidR="000621D7" w:rsidRPr="0046309C" w:rsidRDefault="000621D7" w:rsidP="000621D7">
            <w:pPr>
              <w:spacing w:after="0"/>
              <w:rPr>
                <w:sz w:val="24"/>
              </w:rPr>
            </w:pPr>
            <w:r w:rsidRPr="0046309C">
              <w:rPr>
                <w:sz w:val="24"/>
              </w:rPr>
              <w:t>A.2. Codul bolii (CIM 10)........................................................................................</w:t>
            </w:r>
            <w:r w:rsidR="0046309C">
              <w:rPr>
                <w:sz w:val="24"/>
              </w:rPr>
              <w:t>................</w:t>
            </w:r>
            <w:r w:rsidRPr="0046309C">
              <w:rPr>
                <w:sz w:val="24"/>
              </w:rPr>
              <w:t>........</w:t>
            </w:r>
          </w:p>
        </w:tc>
        <w:tc>
          <w:tcPr>
            <w:tcW w:w="708" w:type="dxa"/>
          </w:tcPr>
          <w:p w:rsidR="000621D7" w:rsidRPr="0046309C" w:rsidRDefault="000621D7" w:rsidP="000621D7">
            <w:pPr>
              <w:spacing w:after="0"/>
              <w:rPr>
                <w:sz w:val="24"/>
                <w:lang w:val="en-US"/>
              </w:rPr>
            </w:pPr>
            <w:r w:rsidRPr="0046309C">
              <w:rPr>
                <w:sz w:val="24"/>
                <w:lang w:val="en-US"/>
              </w:rPr>
              <w:t>5</w:t>
            </w:r>
          </w:p>
        </w:tc>
      </w:tr>
      <w:tr w:rsidR="000621D7" w:rsidRPr="000621D7" w:rsidTr="00E246E9">
        <w:tc>
          <w:tcPr>
            <w:tcW w:w="9606" w:type="dxa"/>
          </w:tcPr>
          <w:p w:rsidR="000621D7" w:rsidRPr="0046309C" w:rsidRDefault="000621D7" w:rsidP="000621D7">
            <w:pPr>
              <w:spacing w:after="0"/>
              <w:rPr>
                <w:sz w:val="24"/>
              </w:rPr>
            </w:pPr>
            <w:r w:rsidRPr="0046309C">
              <w:rPr>
                <w:sz w:val="24"/>
                <w:lang w:val="en-US"/>
              </w:rPr>
              <w:t>A.3. Utilizatorii</w:t>
            </w:r>
            <w:r w:rsidRPr="0046309C">
              <w:rPr>
                <w:sz w:val="24"/>
              </w:rPr>
              <w:t>.......................................................................................................</w:t>
            </w:r>
            <w:r w:rsidR="0046309C">
              <w:rPr>
                <w:sz w:val="24"/>
              </w:rPr>
              <w:t>................</w:t>
            </w:r>
            <w:r w:rsidRPr="0046309C">
              <w:rPr>
                <w:sz w:val="24"/>
              </w:rPr>
              <w:t>..........</w:t>
            </w:r>
          </w:p>
        </w:tc>
        <w:tc>
          <w:tcPr>
            <w:tcW w:w="708" w:type="dxa"/>
          </w:tcPr>
          <w:p w:rsidR="000621D7" w:rsidRPr="0046309C" w:rsidRDefault="000621D7" w:rsidP="000621D7">
            <w:pPr>
              <w:spacing w:after="0"/>
              <w:rPr>
                <w:sz w:val="24"/>
                <w:lang w:val="en-US"/>
              </w:rPr>
            </w:pPr>
            <w:r w:rsidRPr="0046309C">
              <w:rPr>
                <w:sz w:val="24"/>
                <w:lang w:val="en-US"/>
              </w:rPr>
              <w:t>5</w:t>
            </w:r>
          </w:p>
        </w:tc>
      </w:tr>
      <w:tr w:rsidR="000621D7" w:rsidRPr="000621D7" w:rsidTr="00E246E9">
        <w:tc>
          <w:tcPr>
            <w:tcW w:w="9606" w:type="dxa"/>
          </w:tcPr>
          <w:p w:rsidR="000621D7" w:rsidRPr="0046309C" w:rsidRDefault="000621D7" w:rsidP="000621D7">
            <w:pPr>
              <w:spacing w:after="0"/>
              <w:rPr>
                <w:sz w:val="24"/>
              </w:rPr>
            </w:pPr>
            <w:r w:rsidRPr="0046309C">
              <w:rPr>
                <w:sz w:val="24"/>
              </w:rPr>
              <w:t>A.4. Scopurile protocolului...................................................................................</w:t>
            </w:r>
            <w:r w:rsidR="0046309C">
              <w:rPr>
                <w:sz w:val="24"/>
              </w:rPr>
              <w:t>................</w:t>
            </w:r>
            <w:r w:rsidRPr="0046309C">
              <w:rPr>
                <w:sz w:val="24"/>
              </w:rPr>
              <w:t>............</w:t>
            </w:r>
          </w:p>
        </w:tc>
        <w:tc>
          <w:tcPr>
            <w:tcW w:w="708" w:type="dxa"/>
          </w:tcPr>
          <w:p w:rsidR="000621D7" w:rsidRPr="0046309C" w:rsidRDefault="000621D7" w:rsidP="000621D7">
            <w:pPr>
              <w:spacing w:after="0"/>
              <w:rPr>
                <w:sz w:val="24"/>
                <w:lang w:val="en-US"/>
              </w:rPr>
            </w:pPr>
            <w:r w:rsidRPr="0046309C">
              <w:rPr>
                <w:sz w:val="24"/>
                <w:lang w:val="en-US"/>
              </w:rPr>
              <w:t>5</w:t>
            </w:r>
          </w:p>
        </w:tc>
      </w:tr>
      <w:tr w:rsidR="000621D7" w:rsidRPr="000621D7" w:rsidTr="00E246E9">
        <w:tc>
          <w:tcPr>
            <w:tcW w:w="9606" w:type="dxa"/>
          </w:tcPr>
          <w:p w:rsidR="000621D7" w:rsidRPr="0046309C" w:rsidRDefault="000621D7" w:rsidP="000621D7">
            <w:pPr>
              <w:spacing w:after="0"/>
              <w:rPr>
                <w:sz w:val="24"/>
              </w:rPr>
            </w:pPr>
            <w:r w:rsidRPr="0046309C">
              <w:rPr>
                <w:sz w:val="24"/>
              </w:rPr>
              <w:t>A.5. Data elaborării protocolului..........................................................................</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6</w:t>
            </w:r>
          </w:p>
        </w:tc>
      </w:tr>
      <w:tr w:rsidR="000621D7" w:rsidRPr="000621D7" w:rsidTr="00E246E9">
        <w:tc>
          <w:tcPr>
            <w:tcW w:w="9606" w:type="dxa"/>
          </w:tcPr>
          <w:p w:rsidR="000621D7" w:rsidRPr="0046309C" w:rsidRDefault="000621D7" w:rsidP="000621D7">
            <w:pPr>
              <w:spacing w:after="0"/>
              <w:rPr>
                <w:sz w:val="24"/>
              </w:rPr>
            </w:pPr>
            <w:r w:rsidRPr="0046309C">
              <w:rPr>
                <w:sz w:val="24"/>
              </w:rPr>
              <w:t>A.6. Data revizuirii protocolului.....................................................................</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6</w:t>
            </w:r>
          </w:p>
        </w:tc>
      </w:tr>
      <w:tr w:rsidR="000621D7" w:rsidRPr="000621D7" w:rsidTr="00E246E9">
        <w:tc>
          <w:tcPr>
            <w:tcW w:w="9606" w:type="dxa"/>
          </w:tcPr>
          <w:p w:rsidR="000621D7" w:rsidRPr="0046309C" w:rsidRDefault="000621D7" w:rsidP="000621D7">
            <w:pPr>
              <w:spacing w:after="0"/>
              <w:rPr>
                <w:sz w:val="24"/>
              </w:rPr>
            </w:pPr>
            <w:r w:rsidRPr="0046309C">
              <w:rPr>
                <w:sz w:val="24"/>
              </w:rPr>
              <w:t>A.7. Data următoarei revizuiri.........................................................................</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6</w:t>
            </w:r>
          </w:p>
        </w:tc>
      </w:tr>
      <w:tr w:rsidR="000621D7" w:rsidRPr="000621D7" w:rsidTr="00E246E9">
        <w:tc>
          <w:tcPr>
            <w:tcW w:w="9606" w:type="dxa"/>
          </w:tcPr>
          <w:p w:rsidR="000621D7" w:rsidRPr="0046309C" w:rsidRDefault="000621D7" w:rsidP="000621D7">
            <w:pPr>
              <w:spacing w:after="0"/>
              <w:rPr>
                <w:sz w:val="24"/>
              </w:rPr>
            </w:pPr>
            <w:r w:rsidRPr="0046309C">
              <w:rPr>
                <w:sz w:val="24"/>
              </w:rPr>
              <w:t>A.8. Listele autorilor şi ale persoanelor care au participat la elaborarea protocolului....</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6</w:t>
            </w:r>
          </w:p>
        </w:tc>
      </w:tr>
      <w:tr w:rsidR="000621D7" w:rsidRPr="000621D7" w:rsidTr="00E246E9">
        <w:tc>
          <w:tcPr>
            <w:tcW w:w="9606" w:type="dxa"/>
          </w:tcPr>
          <w:p w:rsidR="000621D7" w:rsidRPr="0046309C" w:rsidRDefault="000621D7" w:rsidP="000621D7">
            <w:pPr>
              <w:spacing w:after="0"/>
              <w:rPr>
                <w:sz w:val="24"/>
              </w:rPr>
            </w:pPr>
            <w:r w:rsidRPr="0046309C">
              <w:rPr>
                <w:sz w:val="24"/>
              </w:rPr>
              <w:t>A.9. Definiţii folosite în document.........................................................................</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7</w:t>
            </w:r>
          </w:p>
        </w:tc>
      </w:tr>
      <w:tr w:rsidR="000621D7" w:rsidRPr="000621D7" w:rsidTr="00E246E9">
        <w:tc>
          <w:tcPr>
            <w:tcW w:w="9606" w:type="dxa"/>
          </w:tcPr>
          <w:p w:rsidR="000621D7" w:rsidRPr="0046309C" w:rsidRDefault="000621D7" w:rsidP="000621D7">
            <w:pPr>
              <w:spacing w:after="0"/>
              <w:rPr>
                <w:sz w:val="24"/>
              </w:rPr>
            </w:pPr>
            <w:r w:rsidRPr="0046309C">
              <w:rPr>
                <w:sz w:val="24"/>
              </w:rPr>
              <w:t>A.10. Informaţii epidemiologice............................................................................</w:t>
            </w:r>
            <w:r w:rsidR="0046309C">
              <w:rPr>
                <w:sz w:val="24"/>
              </w:rPr>
              <w:t>................</w:t>
            </w:r>
            <w:r w:rsidRPr="0046309C">
              <w:rPr>
                <w:sz w:val="24"/>
              </w:rPr>
              <w:t>..........</w:t>
            </w:r>
          </w:p>
        </w:tc>
        <w:tc>
          <w:tcPr>
            <w:tcW w:w="708" w:type="dxa"/>
          </w:tcPr>
          <w:p w:rsidR="000621D7" w:rsidRPr="0046309C" w:rsidRDefault="00E61D28" w:rsidP="000621D7">
            <w:pPr>
              <w:spacing w:after="0"/>
              <w:rPr>
                <w:sz w:val="24"/>
              </w:rPr>
            </w:pPr>
            <w:r>
              <w:rPr>
                <w:sz w:val="24"/>
              </w:rPr>
              <w:t>8</w:t>
            </w:r>
          </w:p>
        </w:tc>
      </w:tr>
      <w:tr w:rsidR="000621D7" w:rsidRPr="000621D7" w:rsidTr="00E246E9">
        <w:tc>
          <w:tcPr>
            <w:tcW w:w="9606" w:type="dxa"/>
          </w:tcPr>
          <w:p w:rsidR="000621D7" w:rsidRPr="0046309C" w:rsidRDefault="000621D7" w:rsidP="000621D7">
            <w:pPr>
              <w:spacing w:after="0"/>
              <w:rPr>
                <w:sz w:val="24"/>
              </w:rPr>
            </w:pP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B. PARTEA GENERALĂ</w:t>
            </w: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B.1. Nivel de asistenţă medicală primară..............................................................</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10</w:t>
            </w:r>
          </w:p>
        </w:tc>
      </w:tr>
      <w:tr w:rsidR="000621D7" w:rsidRPr="000621D7" w:rsidTr="00E246E9">
        <w:tc>
          <w:tcPr>
            <w:tcW w:w="9606" w:type="dxa"/>
          </w:tcPr>
          <w:p w:rsidR="000621D7" w:rsidRPr="0046309C" w:rsidRDefault="000621D7" w:rsidP="000621D7">
            <w:pPr>
              <w:spacing w:after="0"/>
              <w:rPr>
                <w:sz w:val="24"/>
                <w:lang w:val="en-US"/>
              </w:rPr>
            </w:pPr>
            <w:r w:rsidRPr="0046309C">
              <w:rPr>
                <w:sz w:val="24"/>
              </w:rPr>
              <w:t>B.2. Nivel de asistenţă medicală specializată de ambulator (oncolog raional).........</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11</w:t>
            </w:r>
          </w:p>
        </w:tc>
      </w:tr>
      <w:tr w:rsidR="000621D7" w:rsidRPr="000621D7" w:rsidTr="00E246E9">
        <w:tc>
          <w:tcPr>
            <w:tcW w:w="9606" w:type="dxa"/>
          </w:tcPr>
          <w:p w:rsidR="000621D7" w:rsidRPr="0046309C" w:rsidRDefault="000621D7" w:rsidP="00CD13E2">
            <w:pPr>
              <w:spacing w:after="0"/>
              <w:rPr>
                <w:sz w:val="24"/>
                <w:lang w:val="en-US"/>
              </w:rPr>
            </w:pPr>
            <w:r w:rsidRPr="0046309C">
              <w:rPr>
                <w:sz w:val="24"/>
              </w:rPr>
              <w:t>B.3. Nivel de asistenţă medicală specializată de ambulator</w:t>
            </w:r>
            <w:r w:rsidR="00CD13E2">
              <w:rPr>
                <w:sz w:val="24"/>
              </w:rPr>
              <w:t>............................</w:t>
            </w:r>
            <w:r w:rsidRPr="0046309C">
              <w:rPr>
                <w:sz w:val="24"/>
              </w:rPr>
              <w:t>............</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13</w:t>
            </w:r>
          </w:p>
        </w:tc>
      </w:tr>
      <w:tr w:rsidR="000621D7" w:rsidRPr="000621D7" w:rsidTr="00E246E9">
        <w:tc>
          <w:tcPr>
            <w:tcW w:w="9606" w:type="dxa"/>
          </w:tcPr>
          <w:p w:rsidR="000621D7" w:rsidRPr="0046309C" w:rsidRDefault="000621D7" w:rsidP="00CD13E2">
            <w:pPr>
              <w:spacing w:after="0"/>
              <w:rPr>
                <w:sz w:val="24"/>
                <w:lang w:val="en-US"/>
              </w:rPr>
            </w:pPr>
            <w:r w:rsidRPr="0046309C">
              <w:rPr>
                <w:sz w:val="24"/>
              </w:rPr>
              <w:t>B.4. Nivel de as</w:t>
            </w:r>
            <w:r w:rsidR="00CD13E2">
              <w:rPr>
                <w:sz w:val="24"/>
              </w:rPr>
              <w:t>istenţă medicală spitalicească specializată...........................</w:t>
            </w:r>
            <w:r w:rsidRPr="0046309C">
              <w:rPr>
                <w:sz w:val="24"/>
              </w:rPr>
              <w:t>..............</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17</w:t>
            </w:r>
          </w:p>
        </w:tc>
      </w:tr>
      <w:tr w:rsidR="000621D7" w:rsidRPr="000621D7" w:rsidTr="00E246E9">
        <w:trPr>
          <w:trHeight w:val="86"/>
        </w:trPr>
        <w:tc>
          <w:tcPr>
            <w:tcW w:w="9606" w:type="dxa"/>
          </w:tcPr>
          <w:p w:rsidR="000621D7" w:rsidRPr="0046309C" w:rsidRDefault="000621D7" w:rsidP="000621D7">
            <w:pPr>
              <w:spacing w:after="0"/>
              <w:rPr>
                <w:sz w:val="24"/>
              </w:rPr>
            </w:pP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C.1. ALGORITMUL DE CONDUITĂ</w:t>
            </w: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C.1.1. Algoritmul general de conduită a pacientului cu tumora malignă a esofagului..</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21</w:t>
            </w:r>
          </w:p>
        </w:tc>
      </w:tr>
      <w:tr w:rsidR="000621D7" w:rsidRPr="000621D7" w:rsidTr="00E246E9">
        <w:tc>
          <w:tcPr>
            <w:tcW w:w="9606" w:type="dxa"/>
          </w:tcPr>
          <w:p w:rsidR="000621D7" w:rsidRPr="0046309C" w:rsidRDefault="000621D7" w:rsidP="000621D7">
            <w:pPr>
              <w:spacing w:after="0"/>
              <w:rPr>
                <w:sz w:val="24"/>
              </w:rPr>
            </w:pPr>
            <w:r w:rsidRPr="0046309C">
              <w:rPr>
                <w:sz w:val="24"/>
              </w:rPr>
              <w:t>C.2. DESCRIEREA METODELOR, TEHNICILOR ŞI A PROCEDURILOR</w:t>
            </w: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C.2.1. Clasificarea.........................................................................................................</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22</w:t>
            </w:r>
          </w:p>
        </w:tc>
      </w:tr>
      <w:tr w:rsidR="000621D7" w:rsidRPr="000621D7" w:rsidTr="00E246E9">
        <w:tc>
          <w:tcPr>
            <w:tcW w:w="9606" w:type="dxa"/>
          </w:tcPr>
          <w:p w:rsidR="000621D7" w:rsidRPr="0046309C" w:rsidRDefault="000621D7" w:rsidP="000621D7">
            <w:pPr>
              <w:spacing w:after="0"/>
              <w:rPr>
                <w:sz w:val="24"/>
              </w:rPr>
            </w:pPr>
            <w:r w:rsidRPr="0046309C">
              <w:rPr>
                <w:sz w:val="24"/>
              </w:rPr>
              <w:t>C.2.1.1.Clasificarea histopatologică şi clinică ale tumorilor maligne ale esofagului (caseta 1,2).....................................................................................................................</w:t>
            </w:r>
            <w:r w:rsidR="0046309C">
              <w:rPr>
                <w:sz w:val="24"/>
              </w:rPr>
              <w:t>............................</w:t>
            </w:r>
            <w:r w:rsidRPr="0046309C">
              <w:rPr>
                <w:sz w:val="24"/>
              </w:rPr>
              <w:t>...</w:t>
            </w:r>
          </w:p>
        </w:tc>
        <w:tc>
          <w:tcPr>
            <w:tcW w:w="708" w:type="dxa"/>
          </w:tcPr>
          <w:p w:rsidR="0046309C" w:rsidRDefault="0046309C" w:rsidP="000621D7">
            <w:pPr>
              <w:spacing w:after="0"/>
              <w:rPr>
                <w:sz w:val="24"/>
              </w:rPr>
            </w:pPr>
          </w:p>
          <w:p w:rsidR="000621D7" w:rsidRPr="0046309C" w:rsidRDefault="000621D7" w:rsidP="000621D7">
            <w:pPr>
              <w:spacing w:after="0"/>
              <w:rPr>
                <w:sz w:val="24"/>
              </w:rPr>
            </w:pPr>
            <w:r w:rsidRPr="0046309C">
              <w:rPr>
                <w:sz w:val="24"/>
              </w:rPr>
              <w:t>22</w:t>
            </w:r>
          </w:p>
        </w:tc>
      </w:tr>
      <w:tr w:rsidR="000621D7" w:rsidRPr="000621D7" w:rsidTr="00E246E9">
        <w:tc>
          <w:tcPr>
            <w:tcW w:w="9606" w:type="dxa"/>
          </w:tcPr>
          <w:p w:rsidR="000621D7" w:rsidRPr="0046309C" w:rsidRDefault="000621D7" w:rsidP="000621D7">
            <w:pPr>
              <w:spacing w:after="0"/>
              <w:rPr>
                <w:sz w:val="24"/>
              </w:rPr>
            </w:pPr>
            <w:r w:rsidRPr="0046309C">
              <w:rPr>
                <w:sz w:val="24"/>
              </w:rPr>
              <w:t>C.2.1.2. Clasificarea TNM şi stadializare ale tumorilor maligne ale esofagului (caseta 3, tabelul 1)......................................................................................................................</w:t>
            </w:r>
            <w:r w:rsidR="0046309C">
              <w:rPr>
                <w:sz w:val="24"/>
              </w:rPr>
              <w:t>...............................</w:t>
            </w:r>
            <w:r w:rsidRPr="0046309C">
              <w:rPr>
                <w:sz w:val="24"/>
              </w:rPr>
              <w:t>..</w:t>
            </w:r>
          </w:p>
        </w:tc>
        <w:tc>
          <w:tcPr>
            <w:tcW w:w="708" w:type="dxa"/>
          </w:tcPr>
          <w:p w:rsidR="0046309C" w:rsidRDefault="0046309C" w:rsidP="000621D7">
            <w:pPr>
              <w:spacing w:after="0"/>
              <w:rPr>
                <w:sz w:val="24"/>
              </w:rPr>
            </w:pPr>
          </w:p>
          <w:p w:rsidR="000621D7" w:rsidRPr="0046309C" w:rsidRDefault="000621D7" w:rsidP="000621D7">
            <w:pPr>
              <w:spacing w:after="0"/>
              <w:rPr>
                <w:sz w:val="24"/>
              </w:rPr>
            </w:pPr>
            <w:r w:rsidRPr="0046309C">
              <w:rPr>
                <w:sz w:val="24"/>
              </w:rPr>
              <w:t>23</w:t>
            </w:r>
          </w:p>
        </w:tc>
      </w:tr>
      <w:tr w:rsidR="000621D7" w:rsidRPr="000621D7" w:rsidTr="00E246E9">
        <w:tc>
          <w:tcPr>
            <w:tcW w:w="9606" w:type="dxa"/>
          </w:tcPr>
          <w:p w:rsidR="000621D7" w:rsidRPr="0046309C" w:rsidRDefault="000621D7" w:rsidP="000621D7">
            <w:pPr>
              <w:spacing w:after="0"/>
              <w:rPr>
                <w:sz w:val="24"/>
              </w:rPr>
            </w:pPr>
            <w:r w:rsidRPr="0046309C">
              <w:rPr>
                <w:sz w:val="24"/>
              </w:rPr>
              <w:t>C.2.2. Factorii etiolorgici ( caseta 4,5,6)........................................................................</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24</w:t>
            </w:r>
          </w:p>
        </w:tc>
      </w:tr>
      <w:tr w:rsidR="000621D7" w:rsidRPr="000621D7" w:rsidTr="00E246E9">
        <w:tc>
          <w:tcPr>
            <w:tcW w:w="9606" w:type="dxa"/>
          </w:tcPr>
          <w:p w:rsidR="000621D7" w:rsidRPr="0046309C" w:rsidRDefault="000621D7" w:rsidP="000621D7">
            <w:pPr>
              <w:spacing w:after="0"/>
              <w:rPr>
                <w:sz w:val="24"/>
              </w:rPr>
            </w:pPr>
            <w:r w:rsidRPr="0046309C">
              <w:rPr>
                <w:sz w:val="24"/>
              </w:rPr>
              <w:t>C.2.3. Conduita pacientului cu tumora malignă ale esofagului (caseta 7,8)..................</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24</w:t>
            </w:r>
          </w:p>
        </w:tc>
      </w:tr>
      <w:tr w:rsidR="000621D7" w:rsidRPr="000621D7" w:rsidTr="00E246E9">
        <w:tc>
          <w:tcPr>
            <w:tcW w:w="9606" w:type="dxa"/>
          </w:tcPr>
          <w:p w:rsidR="000621D7" w:rsidRPr="0046309C" w:rsidRDefault="000621D7" w:rsidP="000621D7">
            <w:pPr>
              <w:spacing w:after="0"/>
              <w:rPr>
                <w:sz w:val="24"/>
              </w:rPr>
            </w:pPr>
            <w:r w:rsidRPr="0046309C">
              <w:rPr>
                <w:sz w:val="24"/>
              </w:rPr>
              <w:t>C.2.3.1. Anamneza (caseta 9)........................................................................................</w:t>
            </w:r>
            <w:r w:rsidR="0046309C">
              <w:rPr>
                <w:sz w:val="24"/>
              </w:rPr>
              <w:t>...............</w:t>
            </w:r>
            <w:r w:rsidRPr="0046309C">
              <w:rPr>
                <w:sz w:val="24"/>
              </w:rPr>
              <w:t>..</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25</w:t>
            </w:r>
          </w:p>
        </w:tc>
      </w:tr>
      <w:tr w:rsidR="000621D7" w:rsidRPr="000621D7" w:rsidTr="00E246E9">
        <w:tc>
          <w:tcPr>
            <w:tcW w:w="9606" w:type="dxa"/>
          </w:tcPr>
          <w:p w:rsidR="000621D7" w:rsidRPr="0046309C" w:rsidRDefault="000621D7" w:rsidP="000621D7">
            <w:pPr>
              <w:spacing w:after="0"/>
              <w:rPr>
                <w:sz w:val="24"/>
              </w:rPr>
            </w:pPr>
            <w:r w:rsidRPr="0046309C">
              <w:rPr>
                <w:sz w:val="24"/>
              </w:rPr>
              <w:t>C.2.3.2. Manifestările clinice ( caseta 10,11).........................................................</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25</w:t>
            </w:r>
          </w:p>
        </w:tc>
      </w:tr>
      <w:tr w:rsidR="000621D7" w:rsidRPr="000621D7" w:rsidTr="00E246E9">
        <w:tc>
          <w:tcPr>
            <w:tcW w:w="9606" w:type="dxa"/>
          </w:tcPr>
          <w:p w:rsidR="000621D7" w:rsidRPr="0046309C" w:rsidRDefault="000621D7" w:rsidP="000621D7">
            <w:pPr>
              <w:spacing w:after="0"/>
              <w:rPr>
                <w:sz w:val="24"/>
              </w:rPr>
            </w:pPr>
            <w:r w:rsidRPr="0046309C">
              <w:rPr>
                <w:sz w:val="24"/>
              </w:rPr>
              <w:t>C.2.3.3. Investigaţiile paraclinice (tabelul 2, caseta 12)..........................................</w:t>
            </w:r>
            <w:r w:rsidR="0046309C">
              <w:rPr>
                <w:sz w:val="24"/>
              </w:rPr>
              <w:t>................</w:t>
            </w:r>
            <w:r w:rsidRPr="0046309C">
              <w:rPr>
                <w:sz w:val="24"/>
              </w:rPr>
              <w:t>.........</w:t>
            </w:r>
          </w:p>
        </w:tc>
        <w:tc>
          <w:tcPr>
            <w:tcW w:w="708" w:type="dxa"/>
          </w:tcPr>
          <w:p w:rsidR="000621D7" w:rsidRPr="0046309C" w:rsidRDefault="000621D7" w:rsidP="000621D7">
            <w:pPr>
              <w:spacing w:after="0"/>
              <w:rPr>
                <w:sz w:val="24"/>
              </w:rPr>
            </w:pPr>
            <w:r w:rsidRPr="0046309C">
              <w:rPr>
                <w:sz w:val="24"/>
              </w:rPr>
              <w:t>26</w:t>
            </w:r>
          </w:p>
        </w:tc>
      </w:tr>
      <w:tr w:rsidR="000621D7" w:rsidRPr="000621D7" w:rsidTr="00E246E9">
        <w:tc>
          <w:tcPr>
            <w:tcW w:w="9606" w:type="dxa"/>
          </w:tcPr>
          <w:p w:rsidR="000621D7" w:rsidRPr="0046309C" w:rsidRDefault="000621D7" w:rsidP="000621D7">
            <w:pPr>
              <w:spacing w:after="0"/>
              <w:rPr>
                <w:sz w:val="24"/>
              </w:rPr>
            </w:pPr>
            <w:r w:rsidRPr="0046309C">
              <w:rPr>
                <w:sz w:val="24"/>
              </w:rPr>
              <w:t>C.2.3.4. Diagnosticul diferenţial (tabelul 3)..............................................................</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28</w:t>
            </w:r>
          </w:p>
        </w:tc>
      </w:tr>
      <w:tr w:rsidR="000621D7" w:rsidRPr="000621D7" w:rsidTr="00E246E9">
        <w:tc>
          <w:tcPr>
            <w:tcW w:w="9606" w:type="dxa"/>
          </w:tcPr>
          <w:p w:rsidR="000621D7" w:rsidRPr="0046309C" w:rsidRDefault="000621D7" w:rsidP="000621D7">
            <w:pPr>
              <w:spacing w:after="0"/>
              <w:rPr>
                <w:sz w:val="24"/>
              </w:rPr>
            </w:pPr>
            <w:r w:rsidRPr="0046309C">
              <w:rPr>
                <w:sz w:val="24"/>
              </w:rPr>
              <w:t>C.2.3.5. Tratamentul (tabelul 4, caseta 13)..............................................................</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30</w:t>
            </w:r>
          </w:p>
        </w:tc>
      </w:tr>
      <w:tr w:rsidR="000621D7" w:rsidRPr="000621D7" w:rsidTr="00E246E9">
        <w:tc>
          <w:tcPr>
            <w:tcW w:w="9606" w:type="dxa"/>
          </w:tcPr>
          <w:p w:rsidR="000621D7" w:rsidRPr="0046309C" w:rsidRDefault="000621D7" w:rsidP="000621D7">
            <w:pPr>
              <w:spacing w:after="0"/>
              <w:rPr>
                <w:sz w:val="24"/>
              </w:rPr>
            </w:pPr>
            <w:r w:rsidRPr="0046309C">
              <w:rPr>
                <w:sz w:val="24"/>
              </w:rPr>
              <w:t>C.2.3.5.1. Tratamentul chirurgical ( caseta 14).......................................................</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31</w:t>
            </w:r>
          </w:p>
        </w:tc>
      </w:tr>
      <w:tr w:rsidR="000621D7" w:rsidRPr="000621D7" w:rsidTr="00E246E9">
        <w:tc>
          <w:tcPr>
            <w:tcW w:w="9606" w:type="dxa"/>
          </w:tcPr>
          <w:p w:rsidR="000621D7" w:rsidRPr="0046309C" w:rsidRDefault="000621D7" w:rsidP="000621D7">
            <w:pPr>
              <w:spacing w:after="0"/>
              <w:rPr>
                <w:sz w:val="24"/>
              </w:rPr>
            </w:pPr>
            <w:r w:rsidRPr="0046309C">
              <w:rPr>
                <w:sz w:val="24"/>
              </w:rPr>
              <w:t>C.2.3.5.2. Pregătirea preoperatorie..........................................................................</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31</w:t>
            </w:r>
          </w:p>
        </w:tc>
      </w:tr>
      <w:tr w:rsidR="000621D7" w:rsidRPr="000621D7" w:rsidTr="00E246E9">
        <w:tc>
          <w:tcPr>
            <w:tcW w:w="9606" w:type="dxa"/>
          </w:tcPr>
          <w:p w:rsidR="000621D7" w:rsidRPr="0046309C" w:rsidRDefault="000621D7" w:rsidP="000621D7">
            <w:pPr>
              <w:spacing w:after="0"/>
              <w:rPr>
                <w:sz w:val="24"/>
              </w:rPr>
            </w:pPr>
            <w:r w:rsidRPr="0046309C">
              <w:rPr>
                <w:sz w:val="24"/>
              </w:rPr>
              <w:t>C.2.3.5.3. Intervenţia chirurgicală...........................................................................</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31</w:t>
            </w:r>
          </w:p>
        </w:tc>
      </w:tr>
      <w:tr w:rsidR="000621D7" w:rsidRPr="000621D7" w:rsidTr="00E246E9">
        <w:tc>
          <w:tcPr>
            <w:tcW w:w="9606" w:type="dxa"/>
          </w:tcPr>
          <w:p w:rsidR="000621D7" w:rsidRPr="0046309C" w:rsidRDefault="000621D7" w:rsidP="000621D7">
            <w:pPr>
              <w:spacing w:after="0"/>
              <w:rPr>
                <w:sz w:val="24"/>
              </w:rPr>
            </w:pPr>
            <w:r w:rsidRPr="0046309C">
              <w:rPr>
                <w:sz w:val="24"/>
              </w:rPr>
              <w:t>C.2.3.5.4. Conduita postoperatorie (caseta 15).........................................................</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31</w:t>
            </w:r>
          </w:p>
        </w:tc>
      </w:tr>
      <w:tr w:rsidR="000621D7" w:rsidRPr="000621D7" w:rsidTr="00E246E9">
        <w:tc>
          <w:tcPr>
            <w:tcW w:w="9606" w:type="dxa"/>
          </w:tcPr>
          <w:p w:rsidR="000621D7" w:rsidRPr="0046309C" w:rsidRDefault="000621D7" w:rsidP="000621D7">
            <w:pPr>
              <w:spacing w:after="0"/>
              <w:rPr>
                <w:sz w:val="24"/>
              </w:rPr>
            </w:pPr>
            <w:r w:rsidRPr="0046309C">
              <w:rPr>
                <w:sz w:val="24"/>
              </w:rPr>
              <w:t>C.2.3.5.5. Tratament chimioterapic (caseta 16 – 20, tabelul 5)..............................</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33</w:t>
            </w:r>
          </w:p>
        </w:tc>
      </w:tr>
      <w:tr w:rsidR="000621D7" w:rsidRPr="000621D7" w:rsidTr="00E246E9">
        <w:tc>
          <w:tcPr>
            <w:tcW w:w="9606" w:type="dxa"/>
          </w:tcPr>
          <w:p w:rsidR="000621D7" w:rsidRPr="0046309C" w:rsidRDefault="000621D7" w:rsidP="000621D7">
            <w:pPr>
              <w:spacing w:after="0"/>
              <w:rPr>
                <w:sz w:val="24"/>
              </w:rPr>
            </w:pPr>
            <w:r w:rsidRPr="0046309C">
              <w:rPr>
                <w:sz w:val="24"/>
              </w:rPr>
              <w:t>C.2.3.5.6. Tratamentul radioterapic (caseta 21 – 27)............................................</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34</w:t>
            </w:r>
          </w:p>
        </w:tc>
      </w:tr>
      <w:tr w:rsidR="000621D7" w:rsidRPr="000621D7" w:rsidTr="00E246E9">
        <w:tc>
          <w:tcPr>
            <w:tcW w:w="9606" w:type="dxa"/>
          </w:tcPr>
          <w:p w:rsidR="000621D7" w:rsidRPr="0046309C" w:rsidRDefault="000621D7" w:rsidP="000621D7">
            <w:pPr>
              <w:spacing w:after="0"/>
              <w:rPr>
                <w:sz w:val="24"/>
              </w:rPr>
            </w:pPr>
            <w:r w:rsidRPr="0046309C">
              <w:rPr>
                <w:sz w:val="24"/>
              </w:rPr>
              <w:t>C.2.3.5.7. Terapia de susţinere (caseta 28).................................................................</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36</w:t>
            </w:r>
          </w:p>
        </w:tc>
      </w:tr>
      <w:tr w:rsidR="000621D7" w:rsidRPr="000621D7" w:rsidTr="00E246E9">
        <w:tc>
          <w:tcPr>
            <w:tcW w:w="9606" w:type="dxa"/>
          </w:tcPr>
          <w:p w:rsidR="000621D7" w:rsidRPr="0046309C" w:rsidRDefault="000621D7" w:rsidP="000621D7">
            <w:pPr>
              <w:spacing w:after="0"/>
              <w:rPr>
                <w:sz w:val="24"/>
              </w:rPr>
            </w:pPr>
            <w:r w:rsidRPr="0046309C">
              <w:rPr>
                <w:sz w:val="24"/>
              </w:rPr>
              <w:t>C.2.3.6. Supravegherea (caseta 29 – 35, tabelul 6 – 7).......................................</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37</w:t>
            </w:r>
          </w:p>
        </w:tc>
      </w:tr>
      <w:tr w:rsidR="000621D7" w:rsidRPr="000621D7" w:rsidTr="00E246E9">
        <w:tc>
          <w:tcPr>
            <w:tcW w:w="9606" w:type="dxa"/>
          </w:tcPr>
          <w:p w:rsidR="000621D7" w:rsidRPr="0046309C" w:rsidRDefault="000621D7" w:rsidP="000621D7">
            <w:pPr>
              <w:spacing w:after="0"/>
              <w:rPr>
                <w:sz w:val="24"/>
              </w:rPr>
            </w:pPr>
            <w:r w:rsidRPr="0046309C">
              <w:rPr>
                <w:sz w:val="24"/>
              </w:rPr>
              <w:t>C.2.4. Complicaţiile (caseta 36 – 38)..............................................................</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39</w:t>
            </w:r>
          </w:p>
        </w:tc>
      </w:tr>
      <w:tr w:rsidR="000621D7" w:rsidRPr="000621D7" w:rsidTr="00E246E9">
        <w:trPr>
          <w:trHeight w:val="86"/>
        </w:trPr>
        <w:tc>
          <w:tcPr>
            <w:tcW w:w="9606" w:type="dxa"/>
          </w:tcPr>
          <w:p w:rsidR="000621D7" w:rsidRPr="0046309C" w:rsidRDefault="000621D7" w:rsidP="000621D7">
            <w:pPr>
              <w:spacing w:after="0"/>
              <w:rPr>
                <w:sz w:val="24"/>
              </w:rPr>
            </w:pPr>
            <w:r w:rsidRPr="0046309C">
              <w:rPr>
                <w:sz w:val="24"/>
              </w:rPr>
              <w:t>C.2.5. Prognostic..............................................................................................</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40</w:t>
            </w:r>
          </w:p>
        </w:tc>
      </w:tr>
      <w:tr w:rsidR="000621D7" w:rsidRPr="000621D7" w:rsidTr="00E246E9">
        <w:tc>
          <w:tcPr>
            <w:tcW w:w="9606" w:type="dxa"/>
          </w:tcPr>
          <w:p w:rsidR="000621D7" w:rsidRPr="0046309C" w:rsidRDefault="000621D7" w:rsidP="000621D7">
            <w:pPr>
              <w:spacing w:after="0"/>
              <w:rPr>
                <w:sz w:val="24"/>
              </w:rPr>
            </w:pPr>
            <w:r w:rsidRPr="0046309C">
              <w:rPr>
                <w:sz w:val="24"/>
              </w:rPr>
              <w:t>C.2.6. Reabilitarea............................................................................................</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40</w:t>
            </w:r>
          </w:p>
        </w:tc>
      </w:tr>
      <w:tr w:rsidR="000621D7" w:rsidRPr="000621D7" w:rsidTr="00E246E9">
        <w:tc>
          <w:tcPr>
            <w:tcW w:w="9606" w:type="dxa"/>
          </w:tcPr>
          <w:p w:rsidR="000621D7" w:rsidRPr="0046309C" w:rsidRDefault="000621D7" w:rsidP="000621D7">
            <w:pPr>
              <w:spacing w:after="0"/>
              <w:rPr>
                <w:sz w:val="24"/>
              </w:rPr>
            </w:pP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D. RESURSELE UMANE ŞI MATERIALELE NECESARE PENTRU RESPECTAREA PREVEDERILOR PROTOCOLULUI</w:t>
            </w: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D.1. Nivel de asistenţă medicală primară..............................................................</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42</w:t>
            </w:r>
          </w:p>
        </w:tc>
      </w:tr>
      <w:tr w:rsidR="000621D7" w:rsidRPr="000621D7" w:rsidTr="00E246E9">
        <w:tc>
          <w:tcPr>
            <w:tcW w:w="9606" w:type="dxa"/>
          </w:tcPr>
          <w:p w:rsidR="000621D7" w:rsidRPr="0046309C" w:rsidRDefault="000621D7" w:rsidP="000621D7">
            <w:pPr>
              <w:spacing w:after="0"/>
              <w:rPr>
                <w:sz w:val="24"/>
                <w:lang w:val="en-US"/>
              </w:rPr>
            </w:pPr>
            <w:r w:rsidRPr="0046309C">
              <w:rPr>
                <w:sz w:val="24"/>
              </w:rPr>
              <w:t>D.2. Nivel de asistenţă medicală specializată de ambulator (oncolog raional).....</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42</w:t>
            </w:r>
          </w:p>
        </w:tc>
      </w:tr>
      <w:tr w:rsidR="000621D7" w:rsidRPr="000621D7" w:rsidTr="00E246E9">
        <w:tc>
          <w:tcPr>
            <w:tcW w:w="9606" w:type="dxa"/>
          </w:tcPr>
          <w:p w:rsidR="000621D7" w:rsidRPr="0046309C" w:rsidRDefault="000621D7" w:rsidP="00CD13E2">
            <w:pPr>
              <w:spacing w:after="0"/>
              <w:rPr>
                <w:sz w:val="24"/>
                <w:lang w:val="en-US"/>
              </w:rPr>
            </w:pPr>
            <w:r w:rsidRPr="0046309C">
              <w:rPr>
                <w:sz w:val="24"/>
              </w:rPr>
              <w:lastRenderedPageBreak/>
              <w:t>D.3. Nivel de asistenţă medicală specializată de ambulator</w:t>
            </w:r>
            <w:r w:rsidR="00CD13E2">
              <w:rPr>
                <w:sz w:val="24"/>
              </w:rPr>
              <w:t>............................</w:t>
            </w:r>
            <w:r w:rsidRPr="0046309C">
              <w:rPr>
                <w:sz w:val="24"/>
              </w:rPr>
              <w:t>.......</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43</w:t>
            </w:r>
          </w:p>
        </w:tc>
      </w:tr>
      <w:tr w:rsidR="000621D7" w:rsidRPr="000621D7" w:rsidTr="00E246E9">
        <w:tc>
          <w:tcPr>
            <w:tcW w:w="9606" w:type="dxa"/>
          </w:tcPr>
          <w:p w:rsidR="000621D7" w:rsidRPr="0046309C" w:rsidRDefault="000621D7" w:rsidP="00CD13E2">
            <w:pPr>
              <w:spacing w:after="0"/>
              <w:rPr>
                <w:sz w:val="24"/>
                <w:lang w:val="en-US"/>
              </w:rPr>
            </w:pPr>
            <w:r w:rsidRPr="0046309C">
              <w:rPr>
                <w:sz w:val="24"/>
              </w:rPr>
              <w:t xml:space="preserve">D.4. Nivel de asistenţă medicală spitalicească </w:t>
            </w:r>
            <w:r w:rsidR="00CD13E2">
              <w:rPr>
                <w:sz w:val="24"/>
              </w:rPr>
              <w:t>specializată...........................</w:t>
            </w:r>
            <w:r w:rsidRPr="0046309C">
              <w:rPr>
                <w:sz w:val="24"/>
              </w:rPr>
              <w:t>........</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44</w:t>
            </w:r>
          </w:p>
        </w:tc>
      </w:tr>
      <w:tr w:rsidR="000621D7" w:rsidRPr="000621D7" w:rsidTr="00E246E9">
        <w:tc>
          <w:tcPr>
            <w:tcW w:w="9606" w:type="dxa"/>
          </w:tcPr>
          <w:p w:rsidR="000621D7" w:rsidRPr="0046309C" w:rsidRDefault="000621D7" w:rsidP="000621D7">
            <w:pPr>
              <w:spacing w:after="0"/>
              <w:rPr>
                <w:sz w:val="24"/>
              </w:rPr>
            </w:pP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E. INDICATORII DE MONITORIZARE A IMPLIMENTĂRII PROTOCOLULUI</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46</w:t>
            </w:r>
          </w:p>
        </w:tc>
      </w:tr>
      <w:tr w:rsidR="000621D7" w:rsidRPr="000621D7" w:rsidTr="00E246E9">
        <w:tc>
          <w:tcPr>
            <w:tcW w:w="9606" w:type="dxa"/>
          </w:tcPr>
          <w:p w:rsidR="000621D7" w:rsidRPr="0046309C" w:rsidRDefault="000621D7" w:rsidP="000621D7">
            <w:pPr>
              <w:spacing w:after="0"/>
              <w:rPr>
                <w:sz w:val="24"/>
              </w:rPr>
            </w:pP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ANEXE</w:t>
            </w: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i/>
                <w:sz w:val="24"/>
              </w:rPr>
            </w:pPr>
            <w:r w:rsidRPr="0046309C">
              <w:rPr>
                <w:i/>
                <w:sz w:val="24"/>
              </w:rPr>
              <w:t>Anexa 1 Ghidul pacientului cu Tumora malignă a esofagului.</w:t>
            </w:r>
            <w:r w:rsidRPr="0046309C">
              <w:rPr>
                <w:sz w:val="24"/>
              </w:rPr>
              <w:t>..................................</w:t>
            </w:r>
            <w:r w:rsidR="0046309C">
              <w:rPr>
                <w:sz w:val="24"/>
              </w:rPr>
              <w:t>................</w:t>
            </w:r>
            <w:r w:rsidRPr="0046309C">
              <w:rPr>
                <w:sz w:val="24"/>
              </w:rPr>
              <w:t>......</w:t>
            </w:r>
          </w:p>
        </w:tc>
        <w:tc>
          <w:tcPr>
            <w:tcW w:w="708" w:type="dxa"/>
          </w:tcPr>
          <w:p w:rsidR="000621D7" w:rsidRPr="0046309C" w:rsidRDefault="007E27E6" w:rsidP="000621D7">
            <w:pPr>
              <w:spacing w:after="0"/>
              <w:rPr>
                <w:sz w:val="24"/>
              </w:rPr>
            </w:pPr>
            <w:r>
              <w:rPr>
                <w:sz w:val="24"/>
              </w:rPr>
              <w:t>47</w:t>
            </w:r>
          </w:p>
        </w:tc>
      </w:tr>
      <w:tr w:rsidR="000621D7" w:rsidRPr="000621D7" w:rsidTr="00E246E9">
        <w:tc>
          <w:tcPr>
            <w:tcW w:w="9606" w:type="dxa"/>
          </w:tcPr>
          <w:p w:rsidR="000621D7" w:rsidRPr="0046309C" w:rsidRDefault="000621D7" w:rsidP="000621D7">
            <w:pPr>
              <w:spacing w:after="0"/>
              <w:rPr>
                <w:i/>
                <w:sz w:val="24"/>
              </w:rPr>
            </w:pPr>
            <w:r w:rsidRPr="0046309C">
              <w:rPr>
                <w:i/>
                <w:sz w:val="24"/>
              </w:rPr>
              <w:t>Anexa 2 Fişa standardizată de audit bazată pe criterii pentru protocolul clinic naţional „Tumorile maligne ale esofagului”</w:t>
            </w:r>
            <w:r w:rsidRPr="0046309C">
              <w:rPr>
                <w:sz w:val="24"/>
              </w:rPr>
              <w:t>..........................................................................</w:t>
            </w:r>
            <w:r w:rsidR="0046309C">
              <w:rPr>
                <w:sz w:val="24"/>
              </w:rPr>
              <w:t>................</w:t>
            </w:r>
            <w:r w:rsidRPr="0046309C">
              <w:rPr>
                <w:sz w:val="24"/>
              </w:rPr>
              <w:t>........</w:t>
            </w:r>
          </w:p>
        </w:tc>
        <w:tc>
          <w:tcPr>
            <w:tcW w:w="708" w:type="dxa"/>
          </w:tcPr>
          <w:p w:rsidR="0046309C" w:rsidRDefault="0046309C" w:rsidP="000621D7">
            <w:pPr>
              <w:spacing w:after="0"/>
              <w:rPr>
                <w:sz w:val="24"/>
              </w:rPr>
            </w:pPr>
          </w:p>
          <w:p w:rsidR="000621D7" w:rsidRPr="0046309C" w:rsidRDefault="006C0CCD" w:rsidP="000621D7">
            <w:pPr>
              <w:spacing w:after="0"/>
              <w:rPr>
                <w:sz w:val="24"/>
              </w:rPr>
            </w:pPr>
            <w:r>
              <w:rPr>
                <w:sz w:val="24"/>
              </w:rPr>
              <w:t>48</w:t>
            </w:r>
            <w:bookmarkStart w:id="0" w:name="_GoBack"/>
            <w:bookmarkEnd w:id="0"/>
          </w:p>
        </w:tc>
      </w:tr>
      <w:tr w:rsidR="000621D7" w:rsidRPr="000621D7" w:rsidTr="00E246E9">
        <w:tc>
          <w:tcPr>
            <w:tcW w:w="9606" w:type="dxa"/>
          </w:tcPr>
          <w:p w:rsidR="000621D7" w:rsidRPr="0046309C" w:rsidRDefault="000621D7" w:rsidP="000621D7">
            <w:pPr>
              <w:spacing w:after="0"/>
              <w:rPr>
                <w:sz w:val="24"/>
              </w:rPr>
            </w:pPr>
          </w:p>
        </w:tc>
        <w:tc>
          <w:tcPr>
            <w:tcW w:w="708" w:type="dxa"/>
          </w:tcPr>
          <w:p w:rsidR="000621D7" w:rsidRPr="0046309C" w:rsidRDefault="000621D7" w:rsidP="000621D7">
            <w:pPr>
              <w:spacing w:after="0"/>
              <w:rPr>
                <w:sz w:val="24"/>
              </w:rPr>
            </w:pPr>
          </w:p>
        </w:tc>
      </w:tr>
      <w:tr w:rsidR="000621D7" w:rsidRPr="000621D7" w:rsidTr="00E246E9">
        <w:tc>
          <w:tcPr>
            <w:tcW w:w="9606" w:type="dxa"/>
          </w:tcPr>
          <w:p w:rsidR="000621D7" w:rsidRPr="0046309C" w:rsidRDefault="000621D7" w:rsidP="000621D7">
            <w:pPr>
              <w:spacing w:after="0"/>
              <w:rPr>
                <w:sz w:val="24"/>
              </w:rPr>
            </w:pPr>
            <w:r w:rsidRPr="0046309C">
              <w:rPr>
                <w:sz w:val="24"/>
              </w:rPr>
              <w:t>BIBLIOGRAFIE</w:t>
            </w:r>
          </w:p>
        </w:tc>
        <w:tc>
          <w:tcPr>
            <w:tcW w:w="708" w:type="dxa"/>
          </w:tcPr>
          <w:p w:rsidR="000621D7" w:rsidRPr="0046309C" w:rsidRDefault="006C0CCD" w:rsidP="000621D7">
            <w:pPr>
              <w:spacing w:after="0"/>
              <w:rPr>
                <w:sz w:val="24"/>
              </w:rPr>
            </w:pPr>
            <w:r>
              <w:rPr>
                <w:sz w:val="24"/>
              </w:rPr>
              <w:t>49</w:t>
            </w:r>
          </w:p>
        </w:tc>
      </w:tr>
    </w:tbl>
    <w:p w:rsidR="000621D7" w:rsidRDefault="000621D7" w:rsidP="00FB06CF">
      <w:pPr>
        <w:spacing w:after="0"/>
      </w:pPr>
    </w:p>
    <w:p w:rsidR="0046309C" w:rsidRDefault="0046309C" w:rsidP="00FB06CF">
      <w:pPr>
        <w:spacing w:after="0"/>
      </w:pPr>
    </w:p>
    <w:p w:rsidR="00855918" w:rsidRPr="00CC19BF" w:rsidRDefault="00855918" w:rsidP="00FB06CF">
      <w:pPr>
        <w:pStyle w:val="2"/>
        <w:numPr>
          <w:ilvl w:val="0"/>
          <w:numId w:val="0"/>
        </w:numPr>
        <w:spacing w:before="0" w:after="0"/>
        <w:rPr>
          <w:rFonts w:ascii="Times New Roman" w:hAnsi="Times New Roman"/>
          <w:sz w:val="24"/>
          <w:szCs w:val="24"/>
        </w:rPr>
      </w:pPr>
      <w:r w:rsidRPr="00CC19BF">
        <w:rPr>
          <w:rFonts w:ascii="Times New Roman" w:hAnsi="Times New Roman"/>
          <w:sz w:val="24"/>
          <w:szCs w:val="24"/>
        </w:rPr>
        <w:t>ABR</w:t>
      </w:r>
      <w:r w:rsidR="00862AAF">
        <w:rPr>
          <w:rFonts w:ascii="Times New Roman" w:hAnsi="Times New Roman"/>
          <w:sz w:val="24"/>
          <w:szCs w:val="24"/>
        </w:rPr>
        <w:t xml:space="preserve">EVIERILE FOLOSITE ÎN DOCUMENT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186"/>
      </w:tblGrid>
      <w:tr w:rsidR="00855918" w:rsidRPr="00CC19BF" w:rsidTr="007114AC">
        <w:tc>
          <w:tcPr>
            <w:tcW w:w="1951" w:type="dxa"/>
          </w:tcPr>
          <w:p w:rsidR="00855918" w:rsidRPr="00202462" w:rsidRDefault="00855918" w:rsidP="00FB06CF">
            <w:pPr>
              <w:spacing w:after="0"/>
              <w:rPr>
                <w:szCs w:val="22"/>
              </w:rPr>
            </w:pPr>
            <w:r w:rsidRPr="00202462">
              <w:rPr>
                <w:szCs w:val="22"/>
              </w:rPr>
              <w:t>MS</w:t>
            </w:r>
            <w:r w:rsidR="00862AAF">
              <w:rPr>
                <w:szCs w:val="22"/>
              </w:rPr>
              <w:t>MPS</w:t>
            </w:r>
          </w:p>
        </w:tc>
        <w:tc>
          <w:tcPr>
            <w:tcW w:w="8186" w:type="dxa"/>
          </w:tcPr>
          <w:p w:rsidR="00855918" w:rsidRPr="00202462" w:rsidRDefault="00855918" w:rsidP="00FB06CF">
            <w:pPr>
              <w:spacing w:after="0"/>
              <w:rPr>
                <w:szCs w:val="22"/>
              </w:rPr>
            </w:pPr>
            <w:r w:rsidRPr="00202462">
              <w:rPr>
                <w:szCs w:val="22"/>
              </w:rPr>
              <w:t>Ministerul Sănătăţii</w:t>
            </w:r>
            <w:r w:rsidR="00862AAF">
              <w:rPr>
                <w:szCs w:val="22"/>
              </w:rPr>
              <w:t xml:space="preserve"> Muncii şi Protecţiei Sociale</w:t>
            </w:r>
          </w:p>
        </w:tc>
      </w:tr>
      <w:tr w:rsidR="00855918" w:rsidRPr="00CC19BF" w:rsidTr="007114AC">
        <w:tc>
          <w:tcPr>
            <w:tcW w:w="1951" w:type="dxa"/>
          </w:tcPr>
          <w:p w:rsidR="00855918" w:rsidRPr="00202462" w:rsidRDefault="00855918" w:rsidP="00FB06CF">
            <w:pPr>
              <w:spacing w:after="0"/>
              <w:rPr>
                <w:szCs w:val="22"/>
              </w:rPr>
            </w:pPr>
            <w:r w:rsidRPr="00202462">
              <w:rPr>
                <w:szCs w:val="22"/>
              </w:rPr>
              <w:t>RM</w:t>
            </w:r>
          </w:p>
        </w:tc>
        <w:tc>
          <w:tcPr>
            <w:tcW w:w="8186" w:type="dxa"/>
          </w:tcPr>
          <w:p w:rsidR="00855918" w:rsidRPr="00202462" w:rsidRDefault="00855918" w:rsidP="00FB06CF">
            <w:pPr>
              <w:spacing w:after="0"/>
              <w:rPr>
                <w:szCs w:val="22"/>
              </w:rPr>
            </w:pPr>
            <w:r w:rsidRPr="00202462">
              <w:rPr>
                <w:szCs w:val="22"/>
              </w:rPr>
              <w:t>Republica Moldova</w:t>
            </w:r>
          </w:p>
        </w:tc>
      </w:tr>
      <w:tr w:rsidR="00855918" w:rsidRPr="00CC19BF" w:rsidTr="007114AC">
        <w:tc>
          <w:tcPr>
            <w:tcW w:w="1951" w:type="dxa"/>
          </w:tcPr>
          <w:p w:rsidR="00855918" w:rsidRPr="00202462" w:rsidRDefault="00855918" w:rsidP="00FB06CF">
            <w:pPr>
              <w:spacing w:after="0"/>
              <w:rPr>
                <w:szCs w:val="22"/>
              </w:rPr>
            </w:pPr>
            <w:r w:rsidRPr="00202462">
              <w:rPr>
                <w:szCs w:val="22"/>
              </w:rPr>
              <w:t>IMSP</w:t>
            </w:r>
          </w:p>
        </w:tc>
        <w:tc>
          <w:tcPr>
            <w:tcW w:w="8186" w:type="dxa"/>
          </w:tcPr>
          <w:p w:rsidR="00855918" w:rsidRPr="00202462" w:rsidRDefault="00A42FD3" w:rsidP="00FB06CF">
            <w:pPr>
              <w:spacing w:after="0"/>
              <w:rPr>
                <w:szCs w:val="22"/>
              </w:rPr>
            </w:pPr>
            <w:r>
              <w:rPr>
                <w:szCs w:val="22"/>
              </w:rPr>
              <w:t>Instituţia Medico-</w:t>
            </w:r>
            <w:r w:rsidR="00855918" w:rsidRPr="00202462">
              <w:rPr>
                <w:szCs w:val="22"/>
              </w:rPr>
              <w:t>Sanitară Publică</w:t>
            </w:r>
          </w:p>
        </w:tc>
      </w:tr>
      <w:tr w:rsidR="00C0136D" w:rsidRPr="00CC19BF" w:rsidTr="007114AC">
        <w:tc>
          <w:tcPr>
            <w:tcW w:w="1951" w:type="dxa"/>
          </w:tcPr>
          <w:p w:rsidR="00C0136D" w:rsidRPr="00202462" w:rsidRDefault="00C0136D" w:rsidP="00FB06CF">
            <w:pPr>
              <w:spacing w:after="0"/>
              <w:rPr>
                <w:szCs w:val="22"/>
              </w:rPr>
            </w:pPr>
            <w:r>
              <w:rPr>
                <w:szCs w:val="22"/>
              </w:rPr>
              <w:t>CCD</w:t>
            </w:r>
          </w:p>
        </w:tc>
        <w:tc>
          <w:tcPr>
            <w:tcW w:w="8186" w:type="dxa"/>
          </w:tcPr>
          <w:p w:rsidR="00C0136D" w:rsidRDefault="00C0136D" w:rsidP="00FB06CF">
            <w:pPr>
              <w:spacing w:after="0"/>
              <w:rPr>
                <w:szCs w:val="22"/>
              </w:rPr>
            </w:pPr>
            <w:r>
              <w:rPr>
                <w:szCs w:val="22"/>
              </w:rPr>
              <w:t>Centrul Consultativ Diagnostic</w:t>
            </w:r>
          </w:p>
        </w:tc>
      </w:tr>
      <w:tr w:rsidR="00855918" w:rsidRPr="00CC19BF" w:rsidTr="007114AC">
        <w:tc>
          <w:tcPr>
            <w:tcW w:w="1951" w:type="dxa"/>
          </w:tcPr>
          <w:p w:rsidR="00855918" w:rsidRPr="00202462" w:rsidRDefault="00855918" w:rsidP="00FB06CF">
            <w:pPr>
              <w:spacing w:after="0"/>
              <w:rPr>
                <w:szCs w:val="22"/>
              </w:rPr>
            </w:pPr>
            <w:r w:rsidRPr="00202462">
              <w:rPr>
                <w:szCs w:val="22"/>
              </w:rPr>
              <w:t>WHO</w:t>
            </w:r>
          </w:p>
        </w:tc>
        <w:tc>
          <w:tcPr>
            <w:tcW w:w="8186" w:type="dxa"/>
          </w:tcPr>
          <w:p w:rsidR="00855918" w:rsidRPr="00202462" w:rsidRDefault="00855918" w:rsidP="00FB06CF">
            <w:pPr>
              <w:spacing w:after="0"/>
              <w:rPr>
                <w:szCs w:val="22"/>
              </w:rPr>
            </w:pPr>
            <w:r w:rsidRPr="00202462">
              <w:rPr>
                <w:szCs w:val="22"/>
              </w:rPr>
              <w:t>World Health Organization (Organizaţia Mondială a Sănătăţii)</w:t>
            </w:r>
          </w:p>
        </w:tc>
      </w:tr>
      <w:tr w:rsidR="00855918" w:rsidRPr="00CC19BF" w:rsidTr="007114AC">
        <w:tc>
          <w:tcPr>
            <w:tcW w:w="1951" w:type="dxa"/>
          </w:tcPr>
          <w:p w:rsidR="00855918" w:rsidRPr="00202462" w:rsidRDefault="00855918" w:rsidP="00FB06CF">
            <w:pPr>
              <w:spacing w:after="0"/>
              <w:rPr>
                <w:szCs w:val="22"/>
              </w:rPr>
            </w:pPr>
            <w:r w:rsidRPr="00202462">
              <w:rPr>
                <w:szCs w:val="22"/>
              </w:rPr>
              <w:t>IO</w:t>
            </w:r>
          </w:p>
        </w:tc>
        <w:tc>
          <w:tcPr>
            <w:tcW w:w="8186" w:type="dxa"/>
          </w:tcPr>
          <w:p w:rsidR="00855918" w:rsidRPr="00202462" w:rsidRDefault="00855918" w:rsidP="00FB06CF">
            <w:pPr>
              <w:spacing w:after="0"/>
              <w:rPr>
                <w:szCs w:val="22"/>
              </w:rPr>
            </w:pPr>
            <w:r w:rsidRPr="00202462">
              <w:rPr>
                <w:szCs w:val="22"/>
              </w:rPr>
              <w:t>Institutul Oncologic</w:t>
            </w:r>
          </w:p>
        </w:tc>
      </w:tr>
      <w:tr w:rsidR="00855918" w:rsidRPr="00CC19BF" w:rsidTr="007114AC">
        <w:tc>
          <w:tcPr>
            <w:tcW w:w="1951" w:type="dxa"/>
          </w:tcPr>
          <w:p w:rsidR="00855918" w:rsidRPr="00202462" w:rsidRDefault="00855918" w:rsidP="00FB06CF">
            <w:pPr>
              <w:spacing w:after="0"/>
              <w:rPr>
                <w:szCs w:val="22"/>
              </w:rPr>
            </w:pPr>
            <w:r w:rsidRPr="00202462">
              <w:rPr>
                <w:szCs w:val="22"/>
              </w:rPr>
              <w:t>SATI</w:t>
            </w:r>
          </w:p>
        </w:tc>
        <w:tc>
          <w:tcPr>
            <w:tcW w:w="8186" w:type="dxa"/>
          </w:tcPr>
          <w:p w:rsidR="00855918" w:rsidRPr="00202462" w:rsidRDefault="00855918" w:rsidP="00FB06CF">
            <w:pPr>
              <w:spacing w:after="0"/>
              <w:rPr>
                <w:szCs w:val="22"/>
              </w:rPr>
            </w:pPr>
            <w:r w:rsidRPr="00202462">
              <w:rPr>
                <w:szCs w:val="22"/>
              </w:rPr>
              <w:t>Secţia Anestezie şi Terapie Intensivă</w:t>
            </w:r>
          </w:p>
        </w:tc>
      </w:tr>
      <w:tr w:rsidR="00855918" w:rsidRPr="00CC19BF" w:rsidTr="007114AC">
        <w:tc>
          <w:tcPr>
            <w:tcW w:w="1951" w:type="dxa"/>
          </w:tcPr>
          <w:p w:rsidR="00855918" w:rsidRPr="00202462" w:rsidRDefault="00855918" w:rsidP="00FB06CF">
            <w:pPr>
              <w:spacing w:after="0"/>
              <w:rPr>
                <w:szCs w:val="22"/>
              </w:rPr>
            </w:pPr>
            <w:r w:rsidRPr="00202462">
              <w:rPr>
                <w:szCs w:val="22"/>
              </w:rPr>
              <w:t>SR</w:t>
            </w:r>
          </w:p>
        </w:tc>
        <w:tc>
          <w:tcPr>
            <w:tcW w:w="8186" w:type="dxa"/>
          </w:tcPr>
          <w:p w:rsidR="00855918" w:rsidRPr="00202462" w:rsidRDefault="00855918" w:rsidP="00FB06CF">
            <w:pPr>
              <w:spacing w:after="0"/>
              <w:rPr>
                <w:szCs w:val="22"/>
              </w:rPr>
            </w:pPr>
            <w:r w:rsidRPr="00202462">
              <w:rPr>
                <w:szCs w:val="22"/>
              </w:rPr>
              <w:t>Spitalul Raional</w:t>
            </w:r>
          </w:p>
        </w:tc>
      </w:tr>
      <w:tr w:rsidR="00855918" w:rsidRPr="00CC19BF" w:rsidTr="007114AC">
        <w:tc>
          <w:tcPr>
            <w:tcW w:w="1951" w:type="dxa"/>
          </w:tcPr>
          <w:p w:rsidR="00855918" w:rsidRPr="00202462" w:rsidRDefault="00855918" w:rsidP="00FB06CF">
            <w:pPr>
              <w:spacing w:after="0"/>
              <w:rPr>
                <w:szCs w:val="22"/>
              </w:rPr>
            </w:pPr>
            <w:r w:rsidRPr="00202462">
              <w:rPr>
                <w:szCs w:val="22"/>
              </w:rPr>
              <w:t>SCR</w:t>
            </w:r>
          </w:p>
        </w:tc>
        <w:tc>
          <w:tcPr>
            <w:tcW w:w="8186" w:type="dxa"/>
          </w:tcPr>
          <w:p w:rsidR="00855918" w:rsidRPr="00202462" w:rsidRDefault="00855918" w:rsidP="00FB06CF">
            <w:pPr>
              <w:spacing w:after="0"/>
              <w:rPr>
                <w:szCs w:val="22"/>
              </w:rPr>
            </w:pPr>
            <w:r w:rsidRPr="00202462">
              <w:rPr>
                <w:szCs w:val="22"/>
              </w:rPr>
              <w:t>Spitalul Clinic Republican</w:t>
            </w:r>
          </w:p>
        </w:tc>
      </w:tr>
      <w:tr w:rsidR="00855918" w:rsidRPr="00CC19BF" w:rsidTr="007114AC">
        <w:tc>
          <w:tcPr>
            <w:tcW w:w="1951" w:type="dxa"/>
          </w:tcPr>
          <w:p w:rsidR="00855918" w:rsidRPr="00202462" w:rsidRDefault="00855918" w:rsidP="00FB06CF">
            <w:pPr>
              <w:spacing w:after="0"/>
              <w:rPr>
                <w:szCs w:val="22"/>
              </w:rPr>
            </w:pPr>
            <w:r w:rsidRPr="00202462">
              <w:rPr>
                <w:szCs w:val="22"/>
              </w:rPr>
              <w:t>SCHT</w:t>
            </w:r>
          </w:p>
        </w:tc>
        <w:tc>
          <w:tcPr>
            <w:tcW w:w="8186" w:type="dxa"/>
          </w:tcPr>
          <w:p w:rsidR="00855918" w:rsidRPr="00202462" w:rsidRDefault="00855918" w:rsidP="00FB06CF">
            <w:pPr>
              <w:spacing w:after="0"/>
              <w:rPr>
                <w:szCs w:val="22"/>
              </w:rPr>
            </w:pPr>
            <w:r w:rsidRPr="00202462">
              <w:rPr>
                <w:szCs w:val="22"/>
              </w:rPr>
              <w:t>Secţie Chimoiterapie</w:t>
            </w:r>
          </w:p>
        </w:tc>
      </w:tr>
      <w:tr w:rsidR="00855918" w:rsidRPr="00CC19BF" w:rsidTr="007114AC">
        <w:tc>
          <w:tcPr>
            <w:tcW w:w="1951" w:type="dxa"/>
          </w:tcPr>
          <w:p w:rsidR="00855918" w:rsidRPr="00202462" w:rsidRDefault="00855918" w:rsidP="00FB06CF">
            <w:pPr>
              <w:spacing w:after="0"/>
              <w:rPr>
                <w:szCs w:val="22"/>
              </w:rPr>
            </w:pPr>
            <w:r w:rsidRPr="00202462">
              <w:rPr>
                <w:szCs w:val="22"/>
              </w:rPr>
              <w:t>SRT</w:t>
            </w:r>
          </w:p>
        </w:tc>
        <w:tc>
          <w:tcPr>
            <w:tcW w:w="8186" w:type="dxa"/>
          </w:tcPr>
          <w:p w:rsidR="00855918" w:rsidRPr="00202462" w:rsidRDefault="00855918" w:rsidP="00FB06CF">
            <w:pPr>
              <w:spacing w:after="0"/>
              <w:rPr>
                <w:szCs w:val="22"/>
              </w:rPr>
            </w:pPr>
            <w:r w:rsidRPr="00202462">
              <w:rPr>
                <w:szCs w:val="22"/>
              </w:rPr>
              <w:t>Secţie Radioterapie</w:t>
            </w:r>
          </w:p>
        </w:tc>
      </w:tr>
      <w:tr w:rsidR="00855918" w:rsidRPr="00CC19BF" w:rsidTr="007114AC">
        <w:tc>
          <w:tcPr>
            <w:tcW w:w="1951" w:type="dxa"/>
          </w:tcPr>
          <w:p w:rsidR="00855918" w:rsidRPr="00202462" w:rsidRDefault="00855918" w:rsidP="00FB06CF">
            <w:pPr>
              <w:spacing w:after="0"/>
              <w:rPr>
                <w:szCs w:val="22"/>
              </w:rPr>
            </w:pPr>
            <w:r w:rsidRPr="00202462">
              <w:rPr>
                <w:szCs w:val="22"/>
              </w:rPr>
              <w:t>CaE</w:t>
            </w:r>
          </w:p>
        </w:tc>
        <w:tc>
          <w:tcPr>
            <w:tcW w:w="8186" w:type="dxa"/>
          </w:tcPr>
          <w:p w:rsidR="00855918" w:rsidRPr="00202462" w:rsidRDefault="00855918" w:rsidP="00FB06CF">
            <w:pPr>
              <w:spacing w:after="0"/>
              <w:rPr>
                <w:szCs w:val="22"/>
              </w:rPr>
            </w:pPr>
            <w:r w:rsidRPr="00202462">
              <w:rPr>
                <w:szCs w:val="22"/>
              </w:rPr>
              <w:t>Cancer Esofagian</w:t>
            </w:r>
          </w:p>
        </w:tc>
      </w:tr>
      <w:tr w:rsidR="00855918" w:rsidRPr="00CC19BF" w:rsidTr="007114AC">
        <w:tc>
          <w:tcPr>
            <w:tcW w:w="1951" w:type="dxa"/>
          </w:tcPr>
          <w:p w:rsidR="00855918" w:rsidRPr="00202462" w:rsidRDefault="00855918" w:rsidP="00FB06CF">
            <w:pPr>
              <w:spacing w:after="0"/>
              <w:rPr>
                <w:szCs w:val="22"/>
              </w:rPr>
            </w:pPr>
            <w:r w:rsidRPr="00202462">
              <w:rPr>
                <w:szCs w:val="22"/>
              </w:rPr>
              <w:t>Mts</w:t>
            </w:r>
          </w:p>
        </w:tc>
        <w:tc>
          <w:tcPr>
            <w:tcW w:w="8186" w:type="dxa"/>
          </w:tcPr>
          <w:p w:rsidR="00855918" w:rsidRPr="00202462" w:rsidRDefault="00855918" w:rsidP="00FB06CF">
            <w:pPr>
              <w:spacing w:after="0"/>
              <w:rPr>
                <w:szCs w:val="22"/>
              </w:rPr>
            </w:pPr>
            <w:r w:rsidRPr="00202462">
              <w:rPr>
                <w:szCs w:val="22"/>
              </w:rPr>
              <w:t>Metastază</w:t>
            </w:r>
          </w:p>
        </w:tc>
      </w:tr>
      <w:tr w:rsidR="00855918" w:rsidRPr="00CC19BF" w:rsidTr="007114AC">
        <w:tc>
          <w:tcPr>
            <w:tcW w:w="1951" w:type="dxa"/>
          </w:tcPr>
          <w:p w:rsidR="00855918" w:rsidRPr="00202462" w:rsidRDefault="00855918" w:rsidP="00FB06CF">
            <w:pPr>
              <w:spacing w:after="0"/>
              <w:rPr>
                <w:szCs w:val="22"/>
              </w:rPr>
            </w:pPr>
            <w:r w:rsidRPr="00202462">
              <w:rPr>
                <w:szCs w:val="22"/>
              </w:rPr>
              <w:t>ECG</w:t>
            </w:r>
          </w:p>
        </w:tc>
        <w:tc>
          <w:tcPr>
            <w:tcW w:w="8186" w:type="dxa"/>
          </w:tcPr>
          <w:p w:rsidR="00855918" w:rsidRPr="00202462" w:rsidRDefault="00855918" w:rsidP="00FB06CF">
            <w:pPr>
              <w:spacing w:after="0"/>
              <w:rPr>
                <w:szCs w:val="22"/>
              </w:rPr>
            </w:pPr>
            <w:r w:rsidRPr="00202462">
              <w:rPr>
                <w:szCs w:val="22"/>
              </w:rPr>
              <w:t>Electrocardiografie</w:t>
            </w:r>
          </w:p>
        </w:tc>
      </w:tr>
      <w:tr w:rsidR="00855918" w:rsidRPr="00CC19BF" w:rsidTr="007114AC">
        <w:tc>
          <w:tcPr>
            <w:tcW w:w="1951" w:type="dxa"/>
          </w:tcPr>
          <w:p w:rsidR="00855918" w:rsidRPr="00202462" w:rsidRDefault="00855918" w:rsidP="00FB06CF">
            <w:pPr>
              <w:spacing w:after="0"/>
              <w:rPr>
                <w:szCs w:val="22"/>
              </w:rPr>
            </w:pPr>
            <w:r w:rsidRPr="00202462">
              <w:rPr>
                <w:szCs w:val="22"/>
              </w:rPr>
              <w:t>ECO cordului</w:t>
            </w:r>
          </w:p>
        </w:tc>
        <w:tc>
          <w:tcPr>
            <w:tcW w:w="8186" w:type="dxa"/>
          </w:tcPr>
          <w:p w:rsidR="00855918" w:rsidRPr="00202462" w:rsidRDefault="00855918" w:rsidP="00FB06CF">
            <w:pPr>
              <w:spacing w:after="0"/>
              <w:rPr>
                <w:szCs w:val="22"/>
              </w:rPr>
            </w:pPr>
            <w:r w:rsidRPr="00202462">
              <w:rPr>
                <w:szCs w:val="22"/>
              </w:rPr>
              <w:t>Ecocardiografie</w:t>
            </w:r>
          </w:p>
        </w:tc>
      </w:tr>
      <w:tr w:rsidR="00A11C00" w:rsidRPr="00CC19BF" w:rsidTr="007114AC">
        <w:tc>
          <w:tcPr>
            <w:tcW w:w="1951" w:type="dxa"/>
          </w:tcPr>
          <w:p w:rsidR="00A11C00" w:rsidRPr="00202462" w:rsidRDefault="003858FD" w:rsidP="00FB06CF">
            <w:pPr>
              <w:spacing w:after="0"/>
              <w:rPr>
                <w:szCs w:val="22"/>
              </w:rPr>
            </w:pPr>
            <w:r w:rsidRPr="00202462">
              <w:rPr>
                <w:szCs w:val="22"/>
              </w:rPr>
              <w:t>SPP</w:t>
            </w:r>
          </w:p>
        </w:tc>
        <w:tc>
          <w:tcPr>
            <w:tcW w:w="8186" w:type="dxa"/>
          </w:tcPr>
          <w:p w:rsidR="00A11C00" w:rsidRPr="00202462" w:rsidRDefault="003858FD" w:rsidP="00FB06CF">
            <w:pPr>
              <w:spacing w:after="0"/>
              <w:rPr>
                <w:szCs w:val="22"/>
              </w:rPr>
            </w:pPr>
            <w:r w:rsidRPr="00202462">
              <w:rPr>
                <w:szCs w:val="22"/>
              </w:rPr>
              <w:t>Scintigrafie pulmonară perfuzională</w:t>
            </w:r>
          </w:p>
        </w:tc>
      </w:tr>
      <w:tr w:rsidR="00855918" w:rsidRPr="00CC19BF" w:rsidTr="007114AC">
        <w:tc>
          <w:tcPr>
            <w:tcW w:w="1951" w:type="dxa"/>
          </w:tcPr>
          <w:p w:rsidR="00855918" w:rsidRPr="00202462" w:rsidRDefault="00855918" w:rsidP="00FB06CF">
            <w:pPr>
              <w:spacing w:after="0"/>
              <w:rPr>
                <w:szCs w:val="22"/>
              </w:rPr>
            </w:pPr>
            <w:r w:rsidRPr="00202462">
              <w:rPr>
                <w:szCs w:val="22"/>
              </w:rPr>
              <w:t>CT</w:t>
            </w:r>
          </w:p>
        </w:tc>
        <w:tc>
          <w:tcPr>
            <w:tcW w:w="8186" w:type="dxa"/>
          </w:tcPr>
          <w:p w:rsidR="00855918" w:rsidRPr="00202462" w:rsidRDefault="00855918" w:rsidP="00FB06CF">
            <w:pPr>
              <w:spacing w:after="0"/>
              <w:rPr>
                <w:szCs w:val="22"/>
                <w:lang w:val="en-US"/>
              </w:rPr>
            </w:pPr>
            <w:r w:rsidRPr="00202462">
              <w:rPr>
                <w:szCs w:val="22"/>
              </w:rPr>
              <w:t>Tomografie Computerizată (</w:t>
            </w:r>
            <w:r w:rsidRPr="00202462">
              <w:rPr>
                <w:szCs w:val="22"/>
                <w:lang w:val="en-US"/>
              </w:rPr>
              <w:t xml:space="preserve">Computer Tomography) </w:t>
            </w:r>
          </w:p>
        </w:tc>
      </w:tr>
      <w:tr w:rsidR="00855918" w:rsidRPr="00CC19BF" w:rsidTr="007114AC">
        <w:tc>
          <w:tcPr>
            <w:tcW w:w="1951" w:type="dxa"/>
          </w:tcPr>
          <w:p w:rsidR="00855918" w:rsidRPr="00202462" w:rsidRDefault="00855918" w:rsidP="00FB06CF">
            <w:pPr>
              <w:spacing w:after="0"/>
              <w:rPr>
                <w:szCs w:val="22"/>
              </w:rPr>
            </w:pPr>
            <w:r w:rsidRPr="00202462">
              <w:rPr>
                <w:szCs w:val="22"/>
              </w:rPr>
              <w:t>PET</w:t>
            </w:r>
          </w:p>
        </w:tc>
        <w:tc>
          <w:tcPr>
            <w:tcW w:w="8186" w:type="dxa"/>
          </w:tcPr>
          <w:p w:rsidR="00855918" w:rsidRPr="00202462" w:rsidRDefault="00855918" w:rsidP="00FB06CF">
            <w:pPr>
              <w:spacing w:after="0"/>
              <w:rPr>
                <w:szCs w:val="22"/>
              </w:rPr>
            </w:pPr>
            <w:r w:rsidRPr="00202462">
              <w:rPr>
                <w:szCs w:val="22"/>
              </w:rPr>
              <w:t>Tomografie cu emitere de protoni</w:t>
            </w:r>
          </w:p>
        </w:tc>
      </w:tr>
      <w:tr w:rsidR="00855918" w:rsidRPr="00CC19BF" w:rsidTr="007114AC">
        <w:tc>
          <w:tcPr>
            <w:tcW w:w="1951" w:type="dxa"/>
          </w:tcPr>
          <w:p w:rsidR="00855918" w:rsidRPr="00202462" w:rsidRDefault="00855918" w:rsidP="00FB06CF">
            <w:pPr>
              <w:spacing w:after="0"/>
              <w:rPr>
                <w:szCs w:val="22"/>
              </w:rPr>
            </w:pPr>
            <w:r w:rsidRPr="00202462">
              <w:rPr>
                <w:szCs w:val="22"/>
              </w:rPr>
              <w:t>RMN</w:t>
            </w:r>
          </w:p>
        </w:tc>
        <w:tc>
          <w:tcPr>
            <w:tcW w:w="8186" w:type="dxa"/>
          </w:tcPr>
          <w:p w:rsidR="00855918" w:rsidRPr="00202462" w:rsidRDefault="007114AC" w:rsidP="00FB06CF">
            <w:pPr>
              <w:spacing w:after="0"/>
              <w:rPr>
                <w:szCs w:val="22"/>
              </w:rPr>
            </w:pPr>
            <w:r>
              <w:rPr>
                <w:szCs w:val="22"/>
              </w:rPr>
              <w:t>Rezonanţă</w:t>
            </w:r>
            <w:r w:rsidR="00855918" w:rsidRPr="00202462">
              <w:rPr>
                <w:szCs w:val="22"/>
              </w:rPr>
              <w:t xml:space="preserve"> Magnetică Nucleară</w:t>
            </w:r>
          </w:p>
        </w:tc>
      </w:tr>
      <w:tr w:rsidR="00855918" w:rsidRPr="00CC19BF" w:rsidTr="007114AC">
        <w:tc>
          <w:tcPr>
            <w:tcW w:w="1951" w:type="dxa"/>
          </w:tcPr>
          <w:p w:rsidR="00855918" w:rsidRPr="00202462" w:rsidRDefault="00855918" w:rsidP="00FB06CF">
            <w:pPr>
              <w:spacing w:after="0"/>
              <w:rPr>
                <w:szCs w:val="22"/>
              </w:rPr>
            </w:pPr>
            <w:r w:rsidRPr="00202462">
              <w:rPr>
                <w:szCs w:val="22"/>
              </w:rPr>
              <w:t>FBS</w:t>
            </w:r>
          </w:p>
        </w:tc>
        <w:tc>
          <w:tcPr>
            <w:tcW w:w="8186" w:type="dxa"/>
          </w:tcPr>
          <w:p w:rsidR="00855918" w:rsidRPr="00202462" w:rsidRDefault="00855918" w:rsidP="00FB06CF">
            <w:pPr>
              <w:spacing w:after="0"/>
              <w:rPr>
                <w:szCs w:val="22"/>
              </w:rPr>
            </w:pPr>
            <w:r w:rsidRPr="00202462">
              <w:rPr>
                <w:szCs w:val="22"/>
              </w:rPr>
              <w:t>Fibrobronhoscopie</w:t>
            </w:r>
          </w:p>
        </w:tc>
      </w:tr>
      <w:tr w:rsidR="00855918" w:rsidRPr="00CC19BF" w:rsidTr="007114AC">
        <w:tc>
          <w:tcPr>
            <w:tcW w:w="1951" w:type="dxa"/>
          </w:tcPr>
          <w:p w:rsidR="00855918" w:rsidRPr="00202462" w:rsidRDefault="00855918" w:rsidP="00FB06CF">
            <w:pPr>
              <w:spacing w:after="0"/>
              <w:rPr>
                <w:szCs w:val="22"/>
              </w:rPr>
            </w:pPr>
            <w:r w:rsidRPr="00202462">
              <w:rPr>
                <w:szCs w:val="22"/>
              </w:rPr>
              <w:t>FEGDS</w:t>
            </w:r>
          </w:p>
        </w:tc>
        <w:tc>
          <w:tcPr>
            <w:tcW w:w="8186" w:type="dxa"/>
          </w:tcPr>
          <w:p w:rsidR="00855918" w:rsidRPr="00202462" w:rsidRDefault="00855918" w:rsidP="00FB06CF">
            <w:pPr>
              <w:spacing w:after="0"/>
              <w:rPr>
                <w:szCs w:val="22"/>
              </w:rPr>
            </w:pPr>
            <w:r w:rsidRPr="00202462">
              <w:rPr>
                <w:szCs w:val="22"/>
              </w:rPr>
              <w:t>Fibroesofagogastroduodenoscopie</w:t>
            </w:r>
          </w:p>
        </w:tc>
      </w:tr>
      <w:tr w:rsidR="00855918" w:rsidRPr="00CC19BF" w:rsidTr="007114AC">
        <w:tc>
          <w:tcPr>
            <w:tcW w:w="1951" w:type="dxa"/>
          </w:tcPr>
          <w:p w:rsidR="00855918" w:rsidRPr="00202462" w:rsidRDefault="00855918" w:rsidP="00FB06CF">
            <w:pPr>
              <w:spacing w:after="0"/>
              <w:rPr>
                <w:szCs w:val="22"/>
              </w:rPr>
            </w:pPr>
            <w:r w:rsidRPr="00202462">
              <w:rPr>
                <w:szCs w:val="22"/>
              </w:rPr>
              <w:t>USG</w:t>
            </w:r>
          </w:p>
        </w:tc>
        <w:tc>
          <w:tcPr>
            <w:tcW w:w="8186" w:type="dxa"/>
          </w:tcPr>
          <w:p w:rsidR="00855918" w:rsidRPr="00202462" w:rsidRDefault="00855918" w:rsidP="00FB06CF">
            <w:pPr>
              <w:spacing w:after="0"/>
              <w:rPr>
                <w:szCs w:val="22"/>
              </w:rPr>
            </w:pPr>
            <w:r w:rsidRPr="00202462">
              <w:rPr>
                <w:szCs w:val="22"/>
              </w:rPr>
              <w:t>Ultrasonografie</w:t>
            </w:r>
          </w:p>
        </w:tc>
      </w:tr>
      <w:tr w:rsidR="005E2E09" w:rsidRPr="00CC19BF" w:rsidTr="007114AC">
        <w:tc>
          <w:tcPr>
            <w:tcW w:w="1951" w:type="dxa"/>
          </w:tcPr>
          <w:p w:rsidR="005E2E09" w:rsidRPr="00202462" w:rsidRDefault="005E2E09" w:rsidP="00FB06CF">
            <w:pPr>
              <w:spacing w:after="0"/>
              <w:rPr>
                <w:szCs w:val="22"/>
              </w:rPr>
            </w:pPr>
            <w:r>
              <w:rPr>
                <w:szCs w:val="22"/>
              </w:rPr>
              <w:t>EUS</w:t>
            </w:r>
          </w:p>
        </w:tc>
        <w:tc>
          <w:tcPr>
            <w:tcW w:w="8186" w:type="dxa"/>
          </w:tcPr>
          <w:p w:rsidR="005E2E09" w:rsidRPr="00202462" w:rsidRDefault="005E2E09" w:rsidP="00FB06CF">
            <w:pPr>
              <w:spacing w:after="0"/>
              <w:rPr>
                <w:szCs w:val="22"/>
              </w:rPr>
            </w:pPr>
            <w:r>
              <w:rPr>
                <w:szCs w:val="22"/>
              </w:rPr>
              <w:t xml:space="preserve">Endoscopie cu ultrasunet </w:t>
            </w:r>
          </w:p>
        </w:tc>
      </w:tr>
      <w:tr w:rsidR="000436E7" w:rsidRPr="00CC19BF" w:rsidTr="007114AC">
        <w:tc>
          <w:tcPr>
            <w:tcW w:w="1951" w:type="dxa"/>
          </w:tcPr>
          <w:p w:rsidR="000436E7" w:rsidRPr="00202462" w:rsidRDefault="003762E3" w:rsidP="00FB06CF">
            <w:pPr>
              <w:spacing w:after="0"/>
              <w:rPr>
                <w:szCs w:val="22"/>
              </w:rPr>
            </w:pPr>
            <w:r w:rsidRPr="00202462">
              <w:rPr>
                <w:szCs w:val="22"/>
              </w:rPr>
              <w:t>HBOt</w:t>
            </w:r>
          </w:p>
        </w:tc>
        <w:tc>
          <w:tcPr>
            <w:tcW w:w="8186" w:type="dxa"/>
          </w:tcPr>
          <w:p w:rsidR="000436E7" w:rsidRPr="00202462" w:rsidRDefault="003762E3" w:rsidP="00FB06CF">
            <w:pPr>
              <w:spacing w:after="0"/>
              <w:rPr>
                <w:szCs w:val="22"/>
              </w:rPr>
            </w:pPr>
            <w:r w:rsidRPr="00202462">
              <w:rPr>
                <w:szCs w:val="22"/>
              </w:rPr>
              <w:t>Hiperbarooxygenoterapie</w:t>
            </w:r>
          </w:p>
        </w:tc>
      </w:tr>
      <w:tr w:rsidR="00855918" w:rsidRPr="00CC19BF" w:rsidTr="007114AC">
        <w:tc>
          <w:tcPr>
            <w:tcW w:w="1951" w:type="dxa"/>
          </w:tcPr>
          <w:p w:rsidR="00855918" w:rsidRPr="00202462" w:rsidRDefault="00855918" w:rsidP="00FB06CF">
            <w:pPr>
              <w:spacing w:after="0"/>
              <w:rPr>
                <w:szCs w:val="22"/>
              </w:rPr>
            </w:pPr>
            <w:r w:rsidRPr="00202462">
              <w:rPr>
                <w:szCs w:val="22"/>
              </w:rPr>
              <w:t>PPC</w:t>
            </w:r>
          </w:p>
        </w:tc>
        <w:tc>
          <w:tcPr>
            <w:tcW w:w="8186" w:type="dxa"/>
          </w:tcPr>
          <w:p w:rsidR="00855918" w:rsidRPr="00202462" w:rsidRDefault="00855918" w:rsidP="00FB06CF">
            <w:pPr>
              <w:spacing w:after="0"/>
              <w:rPr>
                <w:szCs w:val="22"/>
              </w:rPr>
            </w:pPr>
            <w:r w:rsidRPr="00202462">
              <w:rPr>
                <w:szCs w:val="22"/>
              </w:rPr>
              <w:t xml:space="preserve">Plasma Proaspăt Congelată </w:t>
            </w:r>
          </w:p>
        </w:tc>
      </w:tr>
      <w:tr w:rsidR="00855918" w:rsidRPr="00CC19BF" w:rsidTr="007114AC">
        <w:tc>
          <w:tcPr>
            <w:tcW w:w="1951" w:type="dxa"/>
          </w:tcPr>
          <w:p w:rsidR="00855918" w:rsidRPr="00202462" w:rsidRDefault="00855918" w:rsidP="00FB06CF">
            <w:pPr>
              <w:spacing w:after="0"/>
              <w:rPr>
                <w:szCs w:val="22"/>
              </w:rPr>
            </w:pPr>
            <w:r w:rsidRPr="00202462">
              <w:rPr>
                <w:szCs w:val="22"/>
              </w:rPr>
              <w:t>CE</w:t>
            </w:r>
          </w:p>
        </w:tc>
        <w:tc>
          <w:tcPr>
            <w:tcW w:w="8186" w:type="dxa"/>
          </w:tcPr>
          <w:p w:rsidR="00855918" w:rsidRPr="00202462" w:rsidRDefault="00855918" w:rsidP="00FB06CF">
            <w:pPr>
              <w:spacing w:after="0"/>
              <w:rPr>
                <w:szCs w:val="22"/>
              </w:rPr>
            </w:pPr>
            <w:r w:rsidRPr="00202462">
              <w:rPr>
                <w:szCs w:val="22"/>
              </w:rPr>
              <w:t>Concentrat Eritrocitar</w:t>
            </w:r>
          </w:p>
        </w:tc>
      </w:tr>
      <w:tr w:rsidR="00855918" w:rsidRPr="00CC19BF" w:rsidTr="007114AC">
        <w:tc>
          <w:tcPr>
            <w:tcW w:w="1951" w:type="dxa"/>
          </w:tcPr>
          <w:p w:rsidR="00855918" w:rsidRPr="00202462" w:rsidRDefault="00855918" w:rsidP="00FB06CF">
            <w:pPr>
              <w:spacing w:after="0"/>
              <w:rPr>
                <w:szCs w:val="22"/>
              </w:rPr>
            </w:pPr>
            <w:r w:rsidRPr="00202462">
              <w:rPr>
                <w:szCs w:val="22"/>
              </w:rPr>
              <w:t>TA</w:t>
            </w:r>
          </w:p>
        </w:tc>
        <w:tc>
          <w:tcPr>
            <w:tcW w:w="8186" w:type="dxa"/>
          </w:tcPr>
          <w:p w:rsidR="00855918" w:rsidRPr="00202462" w:rsidRDefault="00855918" w:rsidP="00FB06CF">
            <w:pPr>
              <w:spacing w:after="0"/>
              <w:rPr>
                <w:szCs w:val="22"/>
              </w:rPr>
            </w:pPr>
            <w:r w:rsidRPr="00202462">
              <w:rPr>
                <w:szCs w:val="22"/>
              </w:rPr>
              <w:t>Tensiunea Arterială</w:t>
            </w:r>
          </w:p>
        </w:tc>
      </w:tr>
      <w:tr w:rsidR="00855918" w:rsidRPr="00CC19BF" w:rsidTr="007114AC">
        <w:tc>
          <w:tcPr>
            <w:tcW w:w="1951" w:type="dxa"/>
          </w:tcPr>
          <w:p w:rsidR="00855918" w:rsidRPr="00202462" w:rsidRDefault="00855918" w:rsidP="00FB06CF">
            <w:pPr>
              <w:spacing w:after="0"/>
              <w:rPr>
                <w:szCs w:val="22"/>
              </w:rPr>
            </w:pPr>
            <w:r w:rsidRPr="00202462">
              <w:rPr>
                <w:szCs w:val="22"/>
              </w:rPr>
              <w:t>FCC</w:t>
            </w:r>
          </w:p>
        </w:tc>
        <w:tc>
          <w:tcPr>
            <w:tcW w:w="8186" w:type="dxa"/>
          </w:tcPr>
          <w:p w:rsidR="00855918" w:rsidRPr="00202462" w:rsidRDefault="00855918" w:rsidP="00FB06CF">
            <w:pPr>
              <w:spacing w:after="0"/>
              <w:rPr>
                <w:szCs w:val="22"/>
              </w:rPr>
            </w:pPr>
            <w:r w:rsidRPr="00202462">
              <w:rPr>
                <w:szCs w:val="22"/>
              </w:rPr>
              <w:t>Frecvenţa Contracţiilor Cardiace</w:t>
            </w:r>
          </w:p>
        </w:tc>
      </w:tr>
      <w:tr w:rsidR="00855918" w:rsidRPr="00CC19BF" w:rsidTr="007114AC">
        <w:tc>
          <w:tcPr>
            <w:tcW w:w="1951" w:type="dxa"/>
          </w:tcPr>
          <w:p w:rsidR="00855918" w:rsidRPr="00202462" w:rsidRDefault="00855918" w:rsidP="00FB06CF">
            <w:pPr>
              <w:spacing w:after="0"/>
              <w:rPr>
                <w:szCs w:val="22"/>
              </w:rPr>
            </w:pPr>
            <w:r w:rsidRPr="00202462">
              <w:rPr>
                <w:szCs w:val="22"/>
              </w:rPr>
              <w:t>FR</w:t>
            </w:r>
          </w:p>
        </w:tc>
        <w:tc>
          <w:tcPr>
            <w:tcW w:w="8186" w:type="dxa"/>
          </w:tcPr>
          <w:p w:rsidR="00855918" w:rsidRPr="00202462" w:rsidRDefault="00855918" w:rsidP="00FB06CF">
            <w:pPr>
              <w:spacing w:after="0"/>
              <w:rPr>
                <w:szCs w:val="22"/>
              </w:rPr>
            </w:pPr>
            <w:r w:rsidRPr="00202462">
              <w:rPr>
                <w:szCs w:val="22"/>
              </w:rPr>
              <w:t>Frecvenţa Respiratorie</w:t>
            </w:r>
          </w:p>
        </w:tc>
      </w:tr>
      <w:tr w:rsidR="004B0E49" w:rsidRPr="00CC19BF" w:rsidTr="007114AC">
        <w:tc>
          <w:tcPr>
            <w:tcW w:w="1951" w:type="dxa"/>
          </w:tcPr>
          <w:p w:rsidR="004B0E49" w:rsidRPr="00202462" w:rsidRDefault="004B0E49" w:rsidP="00FB06CF">
            <w:pPr>
              <w:spacing w:after="0"/>
              <w:rPr>
                <w:szCs w:val="22"/>
              </w:rPr>
            </w:pPr>
            <w:r w:rsidRPr="00202462">
              <w:rPr>
                <w:szCs w:val="22"/>
              </w:rPr>
              <w:t>gll</w:t>
            </w:r>
          </w:p>
        </w:tc>
        <w:tc>
          <w:tcPr>
            <w:tcW w:w="8186" w:type="dxa"/>
          </w:tcPr>
          <w:p w:rsidR="004B0E49" w:rsidRPr="00202462" w:rsidRDefault="004B0E49" w:rsidP="00FB06CF">
            <w:pPr>
              <w:spacing w:after="0"/>
              <w:rPr>
                <w:szCs w:val="22"/>
              </w:rPr>
            </w:pPr>
            <w:r w:rsidRPr="00202462">
              <w:rPr>
                <w:szCs w:val="22"/>
              </w:rPr>
              <w:t>Ganglionii limfatici</w:t>
            </w:r>
          </w:p>
        </w:tc>
      </w:tr>
      <w:tr w:rsidR="00855918" w:rsidRPr="00CC19BF" w:rsidTr="007114AC">
        <w:tc>
          <w:tcPr>
            <w:tcW w:w="1951" w:type="dxa"/>
          </w:tcPr>
          <w:p w:rsidR="00855918" w:rsidRPr="00202462" w:rsidRDefault="00855918" w:rsidP="00FB06CF">
            <w:pPr>
              <w:spacing w:after="0"/>
              <w:rPr>
                <w:szCs w:val="22"/>
              </w:rPr>
            </w:pPr>
            <w:r w:rsidRPr="00202462">
              <w:rPr>
                <w:szCs w:val="22"/>
              </w:rPr>
              <w:t>i/v</w:t>
            </w:r>
          </w:p>
        </w:tc>
        <w:tc>
          <w:tcPr>
            <w:tcW w:w="8186" w:type="dxa"/>
          </w:tcPr>
          <w:p w:rsidR="00855918" w:rsidRPr="00202462" w:rsidRDefault="00855918" w:rsidP="00FB06CF">
            <w:pPr>
              <w:spacing w:after="0"/>
              <w:rPr>
                <w:szCs w:val="22"/>
              </w:rPr>
            </w:pPr>
            <w:r w:rsidRPr="00202462">
              <w:rPr>
                <w:szCs w:val="22"/>
              </w:rPr>
              <w:t>Administrarea intravenoasă</w:t>
            </w:r>
          </w:p>
        </w:tc>
      </w:tr>
      <w:tr w:rsidR="00855918" w:rsidRPr="00CC19BF" w:rsidTr="007114AC">
        <w:tc>
          <w:tcPr>
            <w:tcW w:w="1951" w:type="dxa"/>
          </w:tcPr>
          <w:p w:rsidR="00855918" w:rsidRPr="00202462" w:rsidRDefault="00855918" w:rsidP="00FB06CF">
            <w:pPr>
              <w:spacing w:after="0"/>
              <w:rPr>
                <w:szCs w:val="22"/>
              </w:rPr>
            </w:pPr>
            <w:r w:rsidRPr="00202462">
              <w:rPr>
                <w:szCs w:val="22"/>
              </w:rPr>
              <w:t>i/m</w:t>
            </w:r>
          </w:p>
        </w:tc>
        <w:tc>
          <w:tcPr>
            <w:tcW w:w="8186" w:type="dxa"/>
          </w:tcPr>
          <w:p w:rsidR="00855918" w:rsidRPr="00202462" w:rsidRDefault="00855918" w:rsidP="00FB06CF">
            <w:pPr>
              <w:spacing w:after="0"/>
              <w:rPr>
                <w:szCs w:val="22"/>
              </w:rPr>
            </w:pPr>
            <w:r w:rsidRPr="00202462">
              <w:rPr>
                <w:szCs w:val="22"/>
              </w:rPr>
              <w:t>Administrarea intramusculară</w:t>
            </w:r>
          </w:p>
        </w:tc>
      </w:tr>
      <w:tr w:rsidR="00855918" w:rsidRPr="00CC19BF" w:rsidTr="007114AC">
        <w:tc>
          <w:tcPr>
            <w:tcW w:w="1951" w:type="dxa"/>
          </w:tcPr>
          <w:p w:rsidR="00855918" w:rsidRPr="00202462" w:rsidRDefault="00855918" w:rsidP="00FB06CF">
            <w:pPr>
              <w:spacing w:after="0"/>
              <w:rPr>
                <w:szCs w:val="22"/>
              </w:rPr>
            </w:pPr>
            <w:r w:rsidRPr="00202462">
              <w:rPr>
                <w:szCs w:val="22"/>
              </w:rPr>
              <w:t>s/c</w:t>
            </w:r>
          </w:p>
        </w:tc>
        <w:tc>
          <w:tcPr>
            <w:tcW w:w="8186" w:type="dxa"/>
          </w:tcPr>
          <w:p w:rsidR="00855918" w:rsidRPr="00202462" w:rsidRDefault="00855918" w:rsidP="00FB06CF">
            <w:pPr>
              <w:spacing w:after="0"/>
              <w:rPr>
                <w:szCs w:val="22"/>
              </w:rPr>
            </w:pPr>
            <w:r w:rsidRPr="00202462">
              <w:rPr>
                <w:szCs w:val="22"/>
              </w:rPr>
              <w:t>Administrarea subcutană</w:t>
            </w:r>
          </w:p>
        </w:tc>
      </w:tr>
      <w:tr w:rsidR="00855918" w:rsidRPr="00CC19BF" w:rsidTr="007114AC">
        <w:tc>
          <w:tcPr>
            <w:tcW w:w="1951" w:type="dxa"/>
          </w:tcPr>
          <w:p w:rsidR="00855918" w:rsidRPr="00202462" w:rsidRDefault="00855918" w:rsidP="00FB06CF">
            <w:pPr>
              <w:spacing w:after="0"/>
              <w:rPr>
                <w:szCs w:val="22"/>
              </w:rPr>
            </w:pPr>
            <w:r w:rsidRPr="00202462">
              <w:rPr>
                <w:szCs w:val="22"/>
              </w:rPr>
              <w:t>perf.</w:t>
            </w:r>
          </w:p>
        </w:tc>
        <w:tc>
          <w:tcPr>
            <w:tcW w:w="8186" w:type="dxa"/>
          </w:tcPr>
          <w:p w:rsidR="00855918" w:rsidRPr="00202462" w:rsidRDefault="00855918" w:rsidP="00FB06CF">
            <w:pPr>
              <w:spacing w:after="0"/>
              <w:rPr>
                <w:szCs w:val="22"/>
              </w:rPr>
            </w:pPr>
            <w:r w:rsidRPr="00202462">
              <w:rPr>
                <w:szCs w:val="22"/>
              </w:rPr>
              <w:t>Perfuzie</w:t>
            </w:r>
          </w:p>
        </w:tc>
      </w:tr>
      <w:tr w:rsidR="00855918" w:rsidRPr="00CC19BF" w:rsidTr="007114AC">
        <w:trPr>
          <w:trHeight w:val="202"/>
        </w:trPr>
        <w:tc>
          <w:tcPr>
            <w:tcW w:w="1951" w:type="dxa"/>
          </w:tcPr>
          <w:p w:rsidR="00855918" w:rsidRPr="00202462" w:rsidRDefault="00855918" w:rsidP="00FB06CF">
            <w:pPr>
              <w:spacing w:after="0"/>
              <w:rPr>
                <w:szCs w:val="22"/>
              </w:rPr>
            </w:pPr>
            <w:r w:rsidRPr="00202462">
              <w:rPr>
                <w:szCs w:val="22"/>
              </w:rPr>
              <w:t>p/o</w:t>
            </w:r>
          </w:p>
        </w:tc>
        <w:tc>
          <w:tcPr>
            <w:tcW w:w="8186" w:type="dxa"/>
          </w:tcPr>
          <w:p w:rsidR="00855918" w:rsidRPr="00202462" w:rsidRDefault="00855918" w:rsidP="00FB06CF">
            <w:pPr>
              <w:spacing w:after="0"/>
              <w:rPr>
                <w:szCs w:val="22"/>
              </w:rPr>
            </w:pPr>
            <w:r w:rsidRPr="00202462">
              <w:rPr>
                <w:szCs w:val="22"/>
              </w:rPr>
              <w:t>Administrarea per os</w:t>
            </w:r>
          </w:p>
        </w:tc>
      </w:tr>
      <w:tr w:rsidR="00855918" w:rsidRPr="00CC19BF" w:rsidTr="007114AC">
        <w:tc>
          <w:tcPr>
            <w:tcW w:w="1951" w:type="dxa"/>
          </w:tcPr>
          <w:p w:rsidR="00855918" w:rsidRPr="00202462" w:rsidRDefault="00855918" w:rsidP="00FB06CF">
            <w:pPr>
              <w:spacing w:after="0"/>
              <w:rPr>
                <w:szCs w:val="22"/>
              </w:rPr>
            </w:pPr>
            <w:r w:rsidRPr="00202462">
              <w:rPr>
                <w:szCs w:val="22"/>
              </w:rPr>
              <w:t>RT</w:t>
            </w:r>
          </w:p>
        </w:tc>
        <w:tc>
          <w:tcPr>
            <w:tcW w:w="8186" w:type="dxa"/>
          </w:tcPr>
          <w:p w:rsidR="00855918" w:rsidRPr="00202462" w:rsidRDefault="00855918" w:rsidP="00FB06CF">
            <w:pPr>
              <w:spacing w:after="0"/>
              <w:rPr>
                <w:szCs w:val="22"/>
              </w:rPr>
            </w:pPr>
            <w:r w:rsidRPr="00202462">
              <w:rPr>
                <w:szCs w:val="22"/>
              </w:rPr>
              <w:t>Tratament</w:t>
            </w:r>
            <w:r w:rsidR="007114AC">
              <w:rPr>
                <w:szCs w:val="22"/>
              </w:rPr>
              <w:t>ul</w:t>
            </w:r>
            <w:r w:rsidRPr="00202462">
              <w:rPr>
                <w:szCs w:val="22"/>
              </w:rPr>
              <w:t xml:space="preserve"> radioterapic</w:t>
            </w:r>
          </w:p>
        </w:tc>
      </w:tr>
      <w:tr w:rsidR="00855918" w:rsidRPr="00CC19BF" w:rsidTr="007114AC">
        <w:tc>
          <w:tcPr>
            <w:tcW w:w="1951" w:type="dxa"/>
          </w:tcPr>
          <w:p w:rsidR="00855918" w:rsidRPr="00202462" w:rsidRDefault="00855918" w:rsidP="00FB06CF">
            <w:pPr>
              <w:spacing w:after="0"/>
              <w:rPr>
                <w:szCs w:val="22"/>
              </w:rPr>
            </w:pPr>
            <w:r w:rsidRPr="00202462">
              <w:rPr>
                <w:szCs w:val="22"/>
              </w:rPr>
              <w:t>PCT</w:t>
            </w:r>
          </w:p>
        </w:tc>
        <w:tc>
          <w:tcPr>
            <w:tcW w:w="8186" w:type="dxa"/>
          </w:tcPr>
          <w:p w:rsidR="00855918" w:rsidRPr="00202462" w:rsidRDefault="00855918" w:rsidP="00FB06CF">
            <w:pPr>
              <w:spacing w:after="0"/>
              <w:rPr>
                <w:szCs w:val="22"/>
              </w:rPr>
            </w:pPr>
            <w:r w:rsidRPr="00202462">
              <w:rPr>
                <w:szCs w:val="22"/>
              </w:rPr>
              <w:t>Tratament</w:t>
            </w:r>
            <w:r w:rsidR="007114AC">
              <w:rPr>
                <w:szCs w:val="22"/>
              </w:rPr>
              <w:t>ul</w:t>
            </w:r>
            <w:r w:rsidRPr="00202462">
              <w:rPr>
                <w:szCs w:val="22"/>
              </w:rPr>
              <w:t xml:space="preserve"> polichimioterapic</w:t>
            </w:r>
          </w:p>
        </w:tc>
      </w:tr>
      <w:tr w:rsidR="00855918" w:rsidRPr="00CC19BF" w:rsidTr="007114AC">
        <w:tc>
          <w:tcPr>
            <w:tcW w:w="1951" w:type="dxa"/>
          </w:tcPr>
          <w:p w:rsidR="00855918" w:rsidRPr="00202462" w:rsidRDefault="00855918" w:rsidP="00FB06CF">
            <w:pPr>
              <w:spacing w:after="0"/>
              <w:rPr>
                <w:szCs w:val="22"/>
              </w:rPr>
            </w:pPr>
            <w:r w:rsidRPr="00202462">
              <w:rPr>
                <w:szCs w:val="22"/>
              </w:rPr>
              <w:t>neoCht</w:t>
            </w:r>
          </w:p>
        </w:tc>
        <w:tc>
          <w:tcPr>
            <w:tcW w:w="8186" w:type="dxa"/>
          </w:tcPr>
          <w:p w:rsidR="00855918" w:rsidRPr="00202462" w:rsidRDefault="00855918" w:rsidP="00FB06CF">
            <w:pPr>
              <w:spacing w:after="0"/>
              <w:rPr>
                <w:szCs w:val="22"/>
              </w:rPr>
            </w:pPr>
            <w:r w:rsidRPr="00202462">
              <w:rPr>
                <w:szCs w:val="22"/>
              </w:rPr>
              <w:t>Chimioterapie neoadjuvantă</w:t>
            </w:r>
          </w:p>
        </w:tc>
      </w:tr>
      <w:tr w:rsidR="00855918" w:rsidRPr="00CC19BF" w:rsidTr="007114AC">
        <w:tc>
          <w:tcPr>
            <w:tcW w:w="1951" w:type="dxa"/>
          </w:tcPr>
          <w:p w:rsidR="00855918" w:rsidRPr="00202462" w:rsidRDefault="00855918" w:rsidP="00FB06CF">
            <w:pPr>
              <w:spacing w:after="0"/>
              <w:rPr>
                <w:szCs w:val="22"/>
              </w:rPr>
            </w:pPr>
            <w:r w:rsidRPr="00202462">
              <w:rPr>
                <w:szCs w:val="22"/>
              </w:rPr>
              <w:t>DS</w:t>
            </w:r>
          </w:p>
        </w:tc>
        <w:tc>
          <w:tcPr>
            <w:tcW w:w="8186" w:type="dxa"/>
          </w:tcPr>
          <w:p w:rsidR="00855918" w:rsidRPr="00202462" w:rsidRDefault="00855918" w:rsidP="00FB06CF">
            <w:pPr>
              <w:spacing w:after="0"/>
              <w:rPr>
                <w:szCs w:val="22"/>
              </w:rPr>
            </w:pPr>
            <w:r w:rsidRPr="00202462">
              <w:rPr>
                <w:szCs w:val="22"/>
              </w:rPr>
              <w:t>Doza Sumară</w:t>
            </w:r>
          </w:p>
        </w:tc>
      </w:tr>
      <w:tr w:rsidR="00855918" w:rsidRPr="00CC19BF" w:rsidTr="007114AC">
        <w:tc>
          <w:tcPr>
            <w:tcW w:w="1951" w:type="dxa"/>
          </w:tcPr>
          <w:p w:rsidR="00855918" w:rsidRPr="00202462" w:rsidRDefault="00855918" w:rsidP="00FB06CF">
            <w:pPr>
              <w:spacing w:after="0"/>
              <w:rPr>
                <w:szCs w:val="22"/>
              </w:rPr>
            </w:pPr>
            <w:r w:rsidRPr="00202462">
              <w:rPr>
                <w:szCs w:val="22"/>
              </w:rPr>
              <w:t>ALT</w:t>
            </w:r>
          </w:p>
        </w:tc>
        <w:tc>
          <w:tcPr>
            <w:tcW w:w="8186" w:type="dxa"/>
          </w:tcPr>
          <w:p w:rsidR="00855918" w:rsidRPr="00202462" w:rsidRDefault="00855918" w:rsidP="00FB06CF">
            <w:pPr>
              <w:spacing w:after="0"/>
              <w:rPr>
                <w:szCs w:val="22"/>
              </w:rPr>
            </w:pPr>
            <w:r w:rsidRPr="00202462">
              <w:rPr>
                <w:szCs w:val="22"/>
              </w:rPr>
              <w:t>Alaninaminotransferaza</w:t>
            </w:r>
          </w:p>
        </w:tc>
      </w:tr>
      <w:tr w:rsidR="00855918" w:rsidRPr="00CC19BF" w:rsidTr="007114AC">
        <w:tc>
          <w:tcPr>
            <w:tcW w:w="1951" w:type="dxa"/>
          </w:tcPr>
          <w:p w:rsidR="00855918" w:rsidRPr="00202462" w:rsidRDefault="00855918" w:rsidP="00FB06CF">
            <w:pPr>
              <w:spacing w:after="0"/>
              <w:rPr>
                <w:szCs w:val="22"/>
              </w:rPr>
            </w:pPr>
            <w:r w:rsidRPr="00202462">
              <w:rPr>
                <w:szCs w:val="22"/>
              </w:rPr>
              <w:lastRenderedPageBreak/>
              <w:t>AST</w:t>
            </w:r>
          </w:p>
        </w:tc>
        <w:tc>
          <w:tcPr>
            <w:tcW w:w="8186" w:type="dxa"/>
          </w:tcPr>
          <w:p w:rsidR="00855918" w:rsidRPr="00202462" w:rsidRDefault="00855918" w:rsidP="00FB06CF">
            <w:pPr>
              <w:spacing w:after="0"/>
              <w:rPr>
                <w:szCs w:val="22"/>
              </w:rPr>
            </w:pPr>
            <w:r w:rsidRPr="00202462">
              <w:rPr>
                <w:szCs w:val="22"/>
              </w:rPr>
              <w:t>Aspartataminotransferaza</w:t>
            </w:r>
          </w:p>
        </w:tc>
      </w:tr>
      <w:tr w:rsidR="00855918" w:rsidRPr="00CC19BF" w:rsidTr="007114AC">
        <w:tc>
          <w:tcPr>
            <w:tcW w:w="1951" w:type="dxa"/>
          </w:tcPr>
          <w:p w:rsidR="00855918" w:rsidRPr="00202462" w:rsidRDefault="00855918" w:rsidP="00FB06CF">
            <w:pPr>
              <w:spacing w:after="0"/>
              <w:rPr>
                <w:szCs w:val="22"/>
              </w:rPr>
            </w:pPr>
            <w:r w:rsidRPr="00202462">
              <w:rPr>
                <w:szCs w:val="22"/>
              </w:rPr>
              <w:t>TTPA</w:t>
            </w:r>
          </w:p>
        </w:tc>
        <w:tc>
          <w:tcPr>
            <w:tcW w:w="8186" w:type="dxa"/>
          </w:tcPr>
          <w:p w:rsidR="00855918" w:rsidRPr="00202462" w:rsidRDefault="00855918" w:rsidP="00FB06CF">
            <w:pPr>
              <w:spacing w:after="0"/>
              <w:rPr>
                <w:szCs w:val="22"/>
              </w:rPr>
            </w:pPr>
            <w:r w:rsidRPr="00202462">
              <w:rPr>
                <w:szCs w:val="22"/>
              </w:rPr>
              <w:t>Timpul de tromboplastină parţial activat</w:t>
            </w:r>
          </w:p>
        </w:tc>
      </w:tr>
      <w:tr w:rsidR="00855918" w:rsidRPr="00CC19BF" w:rsidTr="007114AC">
        <w:tc>
          <w:tcPr>
            <w:tcW w:w="1951" w:type="dxa"/>
          </w:tcPr>
          <w:p w:rsidR="00855918" w:rsidRPr="00202462" w:rsidRDefault="00855918" w:rsidP="00FB06CF">
            <w:pPr>
              <w:spacing w:after="0"/>
              <w:rPr>
                <w:szCs w:val="22"/>
              </w:rPr>
            </w:pPr>
            <w:r w:rsidRPr="00202462">
              <w:rPr>
                <w:szCs w:val="22"/>
              </w:rPr>
              <w:t>TAR</w:t>
            </w:r>
          </w:p>
        </w:tc>
        <w:tc>
          <w:tcPr>
            <w:tcW w:w="8186" w:type="dxa"/>
          </w:tcPr>
          <w:p w:rsidR="00855918" w:rsidRPr="00202462" w:rsidRDefault="00855918" w:rsidP="00FB06CF">
            <w:pPr>
              <w:spacing w:after="0"/>
              <w:rPr>
                <w:szCs w:val="22"/>
              </w:rPr>
            </w:pPr>
            <w:r w:rsidRPr="00202462">
              <w:rPr>
                <w:szCs w:val="22"/>
              </w:rPr>
              <w:t>Timpul activat de recal</w:t>
            </w:r>
            <w:r w:rsidR="007114AC">
              <w:rPr>
                <w:szCs w:val="22"/>
              </w:rPr>
              <w:t>c</w:t>
            </w:r>
            <w:r w:rsidRPr="00202462">
              <w:rPr>
                <w:szCs w:val="22"/>
              </w:rPr>
              <w:t>ificare</w:t>
            </w:r>
          </w:p>
        </w:tc>
      </w:tr>
      <w:tr w:rsidR="00855918" w:rsidRPr="00CC19BF" w:rsidTr="007114AC">
        <w:tc>
          <w:tcPr>
            <w:tcW w:w="1951" w:type="dxa"/>
          </w:tcPr>
          <w:p w:rsidR="00855918" w:rsidRPr="00202462" w:rsidRDefault="00855918" w:rsidP="00FB06CF">
            <w:pPr>
              <w:spacing w:after="0"/>
              <w:rPr>
                <w:szCs w:val="22"/>
              </w:rPr>
            </w:pPr>
            <w:r w:rsidRPr="00202462">
              <w:rPr>
                <w:szCs w:val="22"/>
              </w:rPr>
              <w:t>LDH</w:t>
            </w:r>
          </w:p>
        </w:tc>
        <w:tc>
          <w:tcPr>
            <w:tcW w:w="8186" w:type="dxa"/>
          </w:tcPr>
          <w:p w:rsidR="00855918" w:rsidRPr="00202462" w:rsidRDefault="00855918" w:rsidP="00FB06CF">
            <w:pPr>
              <w:spacing w:after="0"/>
              <w:rPr>
                <w:szCs w:val="22"/>
              </w:rPr>
            </w:pPr>
            <w:r w:rsidRPr="00202462">
              <w:rPr>
                <w:szCs w:val="22"/>
              </w:rPr>
              <w:t>Lactatdehidrogenaza</w:t>
            </w:r>
          </w:p>
        </w:tc>
      </w:tr>
      <w:tr w:rsidR="00855918" w:rsidRPr="00CC19BF" w:rsidTr="007114AC">
        <w:tc>
          <w:tcPr>
            <w:tcW w:w="1951" w:type="dxa"/>
          </w:tcPr>
          <w:p w:rsidR="00855918" w:rsidRPr="00202462" w:rsidRDefault="00855918" w:rsidP="00FB06CF">
            <w:pPr>
              <w:spacing w:after="0"/>
              <w:rPr>
                <w:szCs w:val="22"/>
              </w:rPr>
            </w:pPr>
            <w:r w:rsidRPr="00202462">
              <w:rPr>
                <w:szCs w:val="22"/>
              </w:rPr>
              <w:t>TEAP</w:t>
            </w:r>
          </w:p>
        </w:tc>
        <w:tc>
          <w:tcPr>
            <w:tcW w:w="8186" w:type="dxa"/>
          </w:tcPr>
          <w:p w:rsidR="00855918" w:rsidRPr="00202462" w:rsidRDefault="002C2AD6" w:rsidP="00FB06CF">
            <w:pPr>
              <w:spacing w:after="0"/>
              <w:rPr>
                <w:szCs w:val="22"/>
              </w:rPr>
            </w:pPr>
            <w:r w:rsidRPr="00202462">
              <w:rPr>
                <w:szCs w:val="22"/>
              </w:rPr>
              <w:t>Tromboembolia</w:t>
            </w:r>
            <w:r w:rsidR="00855918" w:rsidRPr="00202462">
              <w:rPr>
                <w:szCs w:val="22"/>
              </w:rPr>
              <w:t xml:space="preserve"> arterei pulmonare</w:t>
            </w:r>
          </w:p>
        </w:tc>
      </w:tr>
      <w:tr w:rsidR="00C96C47" w:rsidRPr="00CC19BF" w:rsidTr="007114AC">
        <w:tc>
          <w:tcPr>
            <w:tcW w:w="1951" w:type="dxa"/>
          </w:tcPr>
          <w:p w:rsidR="00C96C47" w:rsidRPr="00202462" w:rsidRDefault="00C96C47" w:rsidP="00FB06CF">
            <w:pPr>
              <w:spacing w:after="0"/>
              <w:rPr>
                <w:szCs w:val="22"/>
              </w:rPr>
            </w:pPr>
            <w:r w:rsidRPr="00202462">
              <w:rPr>
                <w:szCs w:val="22"/>
              </w:rPr>
              <w:t xml:space="preserve">Sol. </w:t>
            </w:r>
          </w:p>
        </w:tc>
        <w:tc>
          <w:tcPr>
            <w:tcW w:w="8186" w:type="dxa"/>
          </w:tcPr>
          <w:p w:rsidR="00C96C47" w:rsidRPr="00202462" w:rsidRDefault="00C96C47" w:rsidP="00FB06CF">
            <w:pPr>
              <w:spacing w:after="0"/>
              <w:rPr>
                <w:szCs w:val="22"/>
              </w:rPr>
            </w:pPr>
            <w:r w:rsidRPr="00202462">
              <w:rPr>
                <w:szCs w:val="22"/>
              </w:rPr>
              <w:t>Soluţie</w:t>
            </w:r>
          </w:p>
        </w:tc>
      </w:tr>
      <w:tr w:rsidR="00C96C47" w:rsidRPr="00CC19BF" w:rsidTr="007114AC">
        <w:tc>
          <w:tcPr>
            <w:tcW w:w="1951" w:type="dxa"/>
          </w:tcPr>
          <w:p w:rsidR="00C96C47" w:rsidRPr="00202462" w:rsidRDefault="00C96C47" w:rsidP="00FB06CF">
            <w:pPr>
              <w:spacing w:after="0"/>
              <w:rPr>
                <w:szCs w:val="22"/>
              </w:rPr>
            </w:pPr>
            <w:r w:rsidRPr="00202462">
              <w:rPr>
                <w:szCs w:val="22"/>
              </w:rPr>
              <w:t>Tab.</w:t>
            </w:r>
          </w:p>
        </w:tc>
        <w:tc>
          <w:tcPr>
            <w:tcW w:w="8186" w:type="dxa"/>
          </w:tcPr>
          <w:p w:rsidR="00C96C47" w:rsidRPr="00202462" w:rsidRDefault="00C96C47" w:rsidP="00FB06CF">
            <w:pPr>
              <w:spacing w:after="0"/>
              <w:rPr>
                <w:szCs w:val="22"/>
              </w:rPr>
            </w:pPr>
            <w:r w:rsidRPr="00202462">
              <w:rPr>
                <w:szCs w:val="22"/>
              </w:rPr>
              <w:t>Tabuletta</w:t>
            </w:r>
          </w:p>
        </w:tc>
      </w:tr>
      <w:tr w:rsidR="00C96C47" w:rsidRPr="00CC19BF" w:rsidTr="007114AC">
        <w:tc>
          <w:tcPr>
            <w:tcW w:w="1951" w:type="dxa"/>
          </w:tcPr>
          <w:p w:rsidR="00C96C47" w:rsidRPr="00202462" w:rsidRDefault="00C96C47" w:rsidP="00FB06CF">
            <w:pPr>
              <w:spacing w:after="0"/>
              <w:rPr>
                <w:szCs w:val="22"/>
              </w:rPr>
            </w:pPr>
            <w:r w:rsidRPr="00202462">
              <w:rPr>
                <w:szCs w:val="22"/>
              </w:rPr>
              <w:t>Sirr.</w:t>
            </w:r>
          </w:p>
        </w:tc>
        <w:tc>
          <w:tcPr>
            <w:tcW w:w="8186" w:type="dxa"/>
          </w:tcPr>
          <w:p w:rsidR="00C96C47" w:rsidRPr="00202462" w:rsidRDefault="00C96C47" w:rsidP="00FB06CF">
            <w:pPr>
              <w:spacing w:after="0"/>
              <w:rPr>
                <w:szCs w:val="22"/>
              </w:rPr>
            </w:pPr>
            <w:r w:rsidRPr="00202462">
              <w:rPr>
                <w:szCs w:val="22"/>
              </w:rPr>
              <w:t>Sirupus</w:t>
            </w:r>
          </w:p>
        </w:tc>
      </w:tr>
      <w:tr w:rsidR="00C96C47" w:rsidRPr="00CC19BF" w:rsidTr="007114AC">
        <w:tc>
          <w:tcPr>
            <w:tcW w:w="1951" w:type="dxa"/>
          </w:tcPr>
          <w:p w:rsidR="00C96C47" w:rsidRPr="00202462" w:rsidRDefault="00C96C47" w:rsidP="00FB06CF">
            <w:pPr>
              <w:spacing w:after="0"/>
              <w:rPr>
                <w:szCs w:val="22"/>
              </w:rPr>
            </w:pPr>
            <w:r w:rsidRPr="00202462">
              <w:rPr>
                <w:szCs w:val="22"/>
              </w:rPr>
              <w:t>Caps.</w:t>
            </w:r>
          </w:p>
        </w:tc>
        <w:tc>
          <w:tcPr>
            <w:tcW w:w="8186" w:type="dxa"/>
          </w:tcPr>
          <w:p w:rsidR="00C96C47" w:rsidRPr="00202462" w:rsidRDefault="00C96C47" w:rsidP="00FB06CF">
            <w:pPr>
              <w:spacing w:after="0"/>
              <w:rPr>
                <w:szCs w:val="22"/>
              </w:rPr>
            </w:pPr>
            <w:r w:rsidRPr="00202462">
              <w:rPr>
                <w:szCs w:val="22"/>
              </w:rPr>
              <w:t>Capsule</w:t>
            </w:r>
          </w:p>
        </w:tc>
      </w:tr>
      <w:tr w:rsidR="00C96C47" w:rsidRPr="00CC19BF" w:rsidTr="007114AC">
        <w:tc>
          <w:tcPr>
            <w:tcW w:w="1951" w:type="dxa"/>
          </w:tcPr>
          <w:p w:rsidR="00C96C47" w:rsidRPr="00202462" w:rsidRDefault="006233C3" w:rsidP="00FB06CF">
            <w:pPr>
              <w:spacing w:after="0"/>
              <w:rPr>
                <w:szCs w:val="22"/>
              </w:rPr>
            </w:pPr>
            <w:r w:rsidRPr="00202462">
              <w:rPr>
                <w:szCs w:val="22"/>
              </w:rPr>
              <w:t>TBC</w:t>
            </w:r>
          </w:p>
        </w:tc>
        <w:tc>
          <w:tcPr>
            <w:tcW w:w="8186" w:type="dxa"/>
          </w:tcPr>
          <w:p w:rsidR="00C96C47" w:rsidRPr="00202462" w:rsidRDefault="007114AC" w:rsidP="00FB06CF">
            <w:pPr>
              <w:spacing w:after="0"/>
              <w:rPr>
                <w:szCs w:val="22"/>
              </w:rPr>
            </w:pPr>
            <w:r>
              <w:rPr>
                <w:szCs w:val="22"/>
              </w:rPr>
              <w:t>T</w:t>
            </w:r>
            <w:r w:rsidR="006233C3" w:rsidRPr="00202462">
              <w:rPr>
                <w:szCs w:val="22"/>
              </w:rPr>
              <w:t>uberculoză</w:t>
            </w:r>
          </w:p>
        </w:tc>
      </w:tr>
      <w:tr w:rsidR="00C96C47" w:rsidRPr="00CC19BF" w:rsidTr="007114AC">
        <w:tc>
          <w:tcPr>
            <w:tcW w:w="1951" w:type="dxa"/>
          </w:tcPr>
          <w:p w:rsidR="00C96C47" w:rsidRPr="00202462" w:rsidRDefault="00BC1103" w:rsidP="00FB06CF">
            <w:pPr>
              <w:spacing w:after="0"/>
              <w:rPr>
                <w:szCs w:val="22"/>
              </w:rPr>
            </w:pPr>
            <w:r w:rsidRPr="00202462">
              <w:rPr>
                <w:szCs w:val="22"/>
              </w:rPr>
              <w:t>SNC</w:t>
            </w:r>
          </w:p>
        </w:tc>
        <w:tc>
          <w:tcPr>
            <w:tcW w:w="8186" w:type="dxa"/>
          </w:tcPr>
          <w:p w:rsidR="00C96C47" w:rsidRPr="00202462" w:rsidRDefault="00BC1103" w:rsidP="00FB06CF">
            <w:pPr>
              <w:spacing w:after="0"/>
              <w:rPr>
                <w:szCs w:val="22"/>
              </w:rPr>
            </w:pPr>
            <w:r w:rsidRPr="00202462">
              <w:rPr>
                <w:szCs w:val="22"/>
              </w:rPr>
              <w:t>Sistemul Nervos Central</w:t>
            </w:r>
          </w:p>
        </w:tc>
      </w:tr>
    </w:tbl>
    <w:p w:rsidR="00855918" w:rsidRDefault="00855918" w:rsidP="00FB06CF">
      <w:pPr>
        <w:spacing w:after="0"/>
      </w:pPr>
    </w:p>
    <w:p w:rsidR="00855918" w:rsidRDefault="00855918" w:rsidP="00FB06CF">
      <w:pPr>
        <w:spacing w:after="0"/>
      </w:pPr>
    </w:p>
    <w:p w:rsidR="00F908CA" w:rsidRPr="00827216" w:rsidRDefault="00F908CA" w:rsidP="00FB06CF">
      <w:pPr>
        <w:pStyle w:val="2"/>
        <w:numPr>
          <w:ilvl w:val="0"/>
          <w:numId w:val="0"/>
        </w:numPr>
        <w:spacing w:before="0" w:after="0"/>
        <w:rPr>
          <w:rFonts w:ascii="Times New Roman" w:hAnsi="Times New Roman"/>
          <w:lang w:val="ro-RO"/>
        </w:rPr>
      </w:pPr>
      <w:r w:rsidRPr="00827216">
        <w:rPr>
          <w:rFonts w:ascii="Times New Roman" w:hAnsi="Times New Roman"/>
          <w:lang w:val="ro-RO"/>
        </w:rPr>
        <w:t>PREFAŢĂ</w:t>
      </w:r>
    </w:p>
    <w:p w:rsidR="00F908CA" w:rsidRPr="00827216" w:rsidRDefault="00F908CA" w:rsidP="00FB06CF">
      <w:pPr>
        <w:spacing w:after="0"/>
        <w:ind w:firstLine="720"/>
        <w:rPr>
          <w:sz w:val="24"/>
        </w:rPr>
      </w:pPr>
      <w:r w:rsidRPr="00827216">
        <w:rPr>
          <w:sz w:val="24"/>
        </w:rPr>
        <w:t xml:space="preserve">Acest protocol a fost elaborat de grupul de lucru al </w:t>
      </w:r>
      <w:r w:rsidR="00862AAF" w:rsidRPr="00862AAF">
        <w:rPr>
          <w:sz w:val="24"/>
        </w:rPr>
        <w:t>Ministerul Sănătăţii, Muncii şi Protecţiei Sociale</w:t>
      </w:r>
      <w:r w:rsidR="00862AAF">
        <w:rPr>
          <w:sz w:val="24"/>
        </w:rPr>
        <w:t xml:space="preserve"> </w:t>
      </w:r>
      <w:r w:rsidRPr="00862AAF">
        <w:rPr>
          <w:sz w:val="24"/>
        </w:rPr>
        <w:t>(</w:t>
      </w:r>
      <w:r w:rsidRPr="00827216">
        <w:rPr>
          <w:sz w:val="24"/>
        </w:rPr>
        <w:t>MS</w:t>
      </w:r>
      <w:r w:rsidR="00862AAF">
        <w:rPr>
          <w:sz w:val="24"/>
        </w:rPr>
        <w:t>MPS</w:t>
      </w:r>
      <w:r w:rsidRPr="00827216">
        <w:rPr>
          <w:sz w:val="24"/>
        </w:rPr>
        <w:t xml:space="preserve"> RM</w:t>
      </w:r>
      <w:r w:rsidR="00FB06CF">
        <w:rPr>
          <w:sz w:val="24"/>
        </w:rPr>
        <w:t xml:space="preserve">), constituit din reprezentanţii </w:t>
      </w:r>
      <w:r>
        <w:rPr>
          <w:sz w:val="24"/>
        </w:rPr>
        <w:t xml:space="preserve">IMSP </w:t>
      </w:r>
      <w:r w:rsidRPr="00827216">
        <w:rPr>
          <w:sz w:val="24"/>
        </w:rPr>
        <w:t>Institutul Oncologic</w:t>
      </w:r>
      <w:r>
        <w:rPr>
          <w:sz w:val="24"/>
        </w:rPr>
        <w:t>.</w:t>
      </w:r>
    </w:p>
    <w:p w:rsidR="00F908CA" w:rsidRDefault="00F908CA" w:rsidP="00FB06CF">
      <w:pPr>
        <w:spacing w:after="0"/>
        <w:ind w:firstLine="720"/>
        <w:rPr>
          <w:sz w:val="24"/>
        </w:rPr>
      </w:pPr>
      <w:r w:rsidRPr="00827216">
        <w:rPr>
          <w:sz w:val="24"/>
        </w:rPr>
        <w:t xml:space="preserve">Protocolul naţional este elaborat </w:t>
      </w:r>
      <w:r>
        <w:rPr>
          <w:sz w:val="24"/>
        </w:rPr>
        <w:t>î</w:t>
      </w:r>
      <w:r w:rsidRPr="00827216">
        <w:rPr>
          <w:sz w:val="24"/>
        </w:rPr>
        <w:t xml:space="preserve">n conformitate cu ghidurile internaţionale actuale </w:t>
      </w:r>
      <w:r>
        <w:rPr>
          <w:sz w:val="24"/>
        </w:rPr>
        <w:t xml:space="preserve">în problema </w:t>
      </w:r>
      <w:r w:rsidR="00A1014B">
        <w:rPr>
          <w:sz w:val="24"/>
        </w:rPr>
        <w:t xml:space="preserve">tumorilor </w:t>
      </w:r>
      <w:r w:rsidR="00711465">
        <w:rPr>
          <w:sz w:val="24"/>
        </w:rPr>
        <w:t>maligne</w:t>
      </w:r>
      <w:r w:rsidR="00A1014B">
        <w:rPr>
          <w:sz w:val="24"/>
        </w:rPr>
        <w:t xml:space="preserve"> ale esofagului</w:t>
      </w:r>
      <w:r>
        <w:rPr>
          <w:sz w:val="24"/>
        </w:rPr>
        <w:t xml:space="preserve"> </w:t>
      </w:r>
      <w:r w:rsidRPr="00827216">
        <w:rPr>
          <w:sz w:val="24"/>
        </w:rPr>
        <w:t>şi va servi drept bază pentru elaborarea protocoalelor instituţionale</w:t>
      </w:r>
      <w:r>
        <w:rPr>
          <w:sz w:val="24"/>
        </w:rPr>
        <w:t xml:space="preserve"> (extras din protocolul naţional aferent pentru instituţia dată, fără schimbarea structurii, numerotaţiei capitolelor, tabelelor, figurilor, casetelor, etc.) în baza posibilităţilor reale ale fiecărei instituţii în anul curent</w:t>
      </w:r>
      <w:r w:rsidRPr="00827216">
        <w:rPr>
          <w:sz w:val="24"/>
        </w:rPr>
        <w:t>. La recomandarea MS</w:t>
      </w:r>
      <w:r w:rsidR="00AE72A1">
        <w:rPr>
          <w:sz w:val="24"/>
        </w:rPr>
        <w:t>MPS</w:t>
      </w:r>
      <w:r>
        <w:rPr>
          <w:sz w:val="24"/>
        </w:rPr>
        <w:t xml:space="preserve"> RM,</w:t>
      </w:r>
      <w:r w:rsidRPr="00827216">
        <w:rPr>
          <w:sz w:val="24"/>
        </w:rPr>
        <w:t xml:space="preserve"> pentru monitorizarea protocoalelor instituţionale pot fi folosite formulare suplimentare, care nu sunt incluse </w:t>
      </w:r>
      <w:r>
        <w:rPr>
          <w:sz w:val="24"/>
        </w:rPr>
        <w:t>î</w:t>
      </w:r>
      <w:r w:rsidRPr="00827216">
        <w:rPr>
          <w:sz w:val="24"/>
        </w:rPr>
        <w:t>n protocolul clinic naţional.</w:t>
      </w:r>
    </w:p>
    <w:p w:rsidR="00F908CA" w:rsidRDefault="00F908CA" w:rsidP="00FB06CF">
      <w:pPr>
        <w:spacing w:after="0"/>
      </w:pPr>
    </w:p>
    <w:p w:rsidR="00F908CA" w:rsidRPr="00827216" w:rsidRDefault="00F908CA" w:rsidP="00FB06CF">
      <w:pPr>
        <w:pStyle w:val="2"/>
        <w:numPr>
          <w:ilvl w:val="0"/>
          <w:numId w:val="0"/>
        </w:numPr>
        <w:spacing w:before="0" w:after="0"/>
        <w:rPr>
          <w:rFonts w:ascii="Times New Roman" w:hAnsi="Times New Roman"/>
          <w:lang w:val="ro-RO"/>
        </w:rPr>
      </w:pPr>
      <w:r w:rsidRPr="00827216">
        <w:rPr>
          <w:rFonts w:ascii="Times New Roman" w:hAnsi="Times New Roman"/>
          <w:lang w:val="ro-RO"/>
        </w:rPr>
        <w:t>A. PARTEA INTRODUCTIVĂ</w:t>
      </w:r>
    </w:p>
    <w:p w:rsidR="00F908CA" w:rsidRPr="00827216" w:rsidRDefault="00F908CA" w:rsidP="00FB06CF">
      <w:pPr>
        <w:spacing w:after="0"/>
        <w:rPr>
          <w:b/>
          <w:sz w:val="24"/>
        </w:rPr>
      </w:pPr>
      <w:bookmarkStart w:id="1" w:name="_Toc208132661"/>
      <w:bookmarkStart w:id="2" w:name="_Toc216014796"/>
      <w:r w:rsidRPr="00F908CA">
        <w:rPr>
          <w:rStyle w:val="30"/>
          <w:color w:val="auto"/>
          <w:sz w:val="28"/>
          <w:szCs w:val="28"/>
        </w:rPr>
        <w:t>A.1. Diagnosticul</w:t>
      </w:r>
      <w:bookmarkEnd w:id="1"/>
      <w:bookmarkEnd w:id="2"/>
      <w:r w:rsidRPr="005140D3">
        <w:rPr>
          <w:sz w:val="24"/>
        </w:rPr>
        <w:t>:</w:t>
      </w:r>
      <w:r w:rsidRPr="00827216">
        <w:rPr>
          <w:i/>
          <w:sz w:val="24"/>
        </w:rPr>
        <w:t xml:space="preserve"> </w:t>
      </w:r>
      <w:r w:rsidR="007114AC">
        <w:rPr>
          <w:b/>
          <w:sz w:val="24"/>
        </w:rPr>
        <w:t>Tumorile</w:t>
      </w:r>
      <w:r w:rsidR="00A1014B">
        <w:rPr>
          <w:b/>
          <w:sz w:val="24"/>
        </w:rPr>
        <w:t xml:space="preserve"> maligne ale esofagului</w:t>
      </w:r>
      <w:r>
        <w:rPr>
          <w:b/>
          <w:sz w:val="24"/>
        </w:rPr>
        <w:t xml:space="preserve"> </w:t>
      </w:r>
    </w:p>
    <w:p w:rsidR="00F908CA" w:rsidRDefault="00F908CA" w:rsidP="00FB06CF">
      <w:pPr>
        <w:spacing w:after="0"/>
        <w:rPr>
          <w:b/>
          <w:i/>
          <w:sz w:val="24"/>
        </w:rPr>
      </w:pPr>
      <w:r w:rsidRPr="00827216">
        <w:rPr>
          <w:b/>
          <w:i/>
          <w:sz w:val="24"/>
        </w:rPr>
        <w:t>Exemple de diagnostice clinice:</w:t>
      </w:r>
    </w:p>
    <w:p w:rsidR="00F908CA" w:rsidRPr="00F908CA" w:rsidRDefault="00F908CA" w:rsidP="00FB06CF">
      <w:pPr>
        <w:numPr>
          <w:ilvl w:val="0"/>
          <w:numId w:val="2"/>
        </w:numPr>
        <w:spacing w:after="0"/>
      </w:pPr>
      <w:r>
        <w:rPr>
          <w:i/>
          <w:sz w:val="24"/>
        </w:rPr>
        <w:t xml:space="preserve">Cancer </w:t>
      </w:r>
      <w:r w:rsidR="00580539">
        <w:rPr>
          <w:i/>
          <w:sz w:val="24"/>
        </w:rPr>
        <w:t>1/3 superioare a esofagului</w:t>
      </w:r>
      <w:r>
        <w:rPr>
          <w:i/>
          <w:sz w:val="24"/>
        </w:rPr>
        <w:t xml:space="preserve"> T</w:t>
      </w:r>
      <w:r>
        <w:rPr>
          <w:i/>
          <w:sz w:val="24"/>
          <w:vertAlign w:val="subscript"/>
        </w:rPr>
        <w:t>1</w:t>
      </w:r>
      <w:r>
        <w:rPr>
          <w:i/>
          <w:sz w:val="24"/>
        </w:rPr>
        <w:t>N</w:t>
      </w:r>
      <w:r>
        <w:rPr>
          <w:i/>
          <w:sz w:val="24"/>
          <w:vertAlign w:val="subscript"/>
        </w:rPr>
        <w:t>0</w:t>
      </w:r>
      <w:r>
        <w:rPr>
          <w:i/>
          <w:sz w:val="24"/>
        </w:rPr>
        <w:t>M</w:t>
      </w:r>
      <w:r>
        <w:rPr>
          <w:i/>
          <w:sz w:val="24"/>
          <w:vertAlign w:val="subscript"/>
        </w:rPr>
        <w:t xml:space="preserve">0 </w:t>
      </w:r>
      <w:r w:rsidR="007114AC">
        <w:rPr>
          <w:i/>
          <w:sz w:val="24"/>
          <w:vertAlign w:val="subscript"/>
        </w:rPr>
        <w:t xml:space="preserve"> </w:t>
      </w:r>
      <w:r>
        <w:rPr>
          <w:i/>
          <w:sz w:val="24"/>
        </w:rPr>
        <w:t>st. I</w:t>
      </w:r>
    </w:p>
    <w:p w:rsidR="00F908CA" w:rsidRPr="00580539" w:rsidRDefault="00F36812" w:rsidP="00FB06CF">
      <w:pPr>
        <w:numPr>
          <w:ilvl w:val="0"/>
          <w:numId w:val="2"/>
        </w:numPr>
        <w:spacing w:after="0"/>
      </w:pPr>
      <w:r>
        <w:rPr>
          <w:i/>
        </w:rPr>
        <w:t>Cancer</w:t>
      </w:r>
      <w:r w:rsidR="00580539">
        <w:rPr>
          <w:i/>
        </w:rPr>
        <w:t xml:space="preserve"> 1/3 medii a esofagului T</w:t>
      </w:r>
      <w:r w:rsidR="00580539">
        <w:rPr>
          <w:i/>
          <w:vertAlign w:val="subscript"/>
        </w:rPr>
        <w:t>2</w:t>
      </w:r>
      <w:r w:rsidR="00580539">
        <w:rPr>
          <w:i/>
        </w:rPr>
        <w:t>N</w:t>
      </w:r>
      <w:r w:rsidR="00580539">
        <w:rPr>
          <w:i/>
          <w:vertAlign w:val="subscript"/>
        </w:rPr>
        <w:t>1</w:t>
      </w:r>
      <w:r w:rsidR="00580539">
        <w:rPr>
          <w:i/>
        </w:rPr>
        <w:t>M</w:t>
      </w:r>
      <w:r w:rsidR="00580539">
        <w:rPr>
          <w:i/>
          <w:vertAlign w:val="subscript"/>
        </w:rPr>
        <w:t>0</w:t>
      </w:r>
      <w:r w:rsidR="00580539">
        <w:rPr>
          <w:i/>
        </w:rPr>
        <w:t xml:space="preserve"> st.II A Disfagie gr. II</w:t>
      </w:r>
    </w:p>
    <w:p w:rsidR="00580539" w:rsidRPr="00960D34" w:rsidRDefault="00F36812" w:rsidP="00FB06CF">
      <w:pPr>
        <w:numPr>
          <w:ilvl w:val="0"/>
          <w:numId w:val="2"/>
        </w:numPr>
        <w:spacing w:after="0"/>
      </w:pPr>
      <w:r>
        <w:rPr>
          <w:i/>
        </w:rPr>
        <w:t>Cancer</w:t>
      </w:r>
      <w:r w:rsidR="00580539">
        <w:rPr>
          <w:i/>
        </w:rPr>
        <w:t xml:space="preserve"> 1/3 inferioare a esofagului T</w:t>
      </w:r>
      <w:r w:rsidR="00580539">
        <w:rPr>
          <w:i/>
          <w:vertAlign w:val="subscript"/>
        </w:rPr>
        <w:t>3</w:t>
      </w:r>
      <w:r w:rsidR="00580539">
        <w:rPr>
          <w:i/>
        </w:rPr>
        <w:t>N</w:t>
      </w:r>
      <w:r w:rsidR="00580539">
        <w:rPr>
          <w:i/>
          <w:vertAlign w:val="subscript"/>
        </w:rPr>
        <w:t>2</w:t>
      </w:r>
      <w:r w:rsidR="00580539">
        <w:rPr>
          <w:i/>
        </w:rPr>
        <w:t>M</w:t>
      </w:r>
      <w:r w:rsidR="00855918">
        <w:rPr>
          <w:i/>
          <w:vertAlign w:val="subscript"/>
        </w:rPr>
        <w:t>1</w:t>
      </w:r>
      <w:r w:rsidR="00580539">
        <w:rPr>
          <w:i/>
          <w:vertAlign w:val="subscript"/>
        </w:rPr>
        <w:t xml:space="preserve"> </w:t>
      </w:r>
      <w:r w:rsidR="00580539">
        <w:rPr>
          <w:i/>
        </w:rPr>
        <w:t xml:space="preserve">st. </w:t>
      </w:r>
      <w:r w:rsidR="007114AC">
        <w:rPr>
          <w:i/>
        </w:rPr>
        <w:t>IV</w:t>
      </w:r>
      <w:r w:rsidR="001F0F60">
        <w:rPr>
          <w:i/>
        </w:rPr>
        <w:t xml:space="preserve"> </w:t>
      </w:r>
      <w:r w:rsidR="00855918">
        <w:rPr>
          <w:i/>
        </w:rPr>
        <w:t xml:space="preserve">Mts în ficat. </w:t>
      </w:r>
      <w:r w:rsidR="001F0F60">
        <w:rPr>
          <w:i/>
        </w:rPr>
        <w:t>Disfagie gr. IV</w:t>
      </w:r>
      <w:r w:rsidR="00855918">
        <w:rPr>
          <w:i/>
        </w:rPr>
        <w:t xml:space="preserve"> Caşexie gr. II</w:t>
      </w:r>
    </w:p>
    <w:p w:rsidR="001F0F60" w:rsidRDefault="001F0F60" w:rsidP="00FB06CF">
      <w:pPr>
        <w:spacing w:after="0"/>
        <w:rPr>
          <w:i/>
        </w:rPr>
      </w:pPr>
    </w:p>
    <w:p w:rsidR="001F0F60" w:rsidRDefault="001F0F60" w:rsidP="00FB06CF">
      <w:pPr>
        <w:spacing w:after="0"/>
        <w:rPr>
          <w:b/>
          <w:sz w:val="24"/>
        </w:rPr>
      </w:pPr>
      <w:r w:rsidRPr="001C7B96">
        <w:rPr>
          <w:b/>
          <w:sz w:val="28"/>
          <w:szCs w:val="28"/>
        </w:rPr>
        <w:t>A.2. Codul bolii (CIM 10):</w:t>
      </w:r>
      <w:r w:rsidR="00D1482C">
        <w:rPr>
          <w:b/>
          <w:sz w:val="24"/>
        </w:rPr>
        <w:t xml:space="preserve"> C </w:t>
      </w:r>
      <w:r>
        <w:rPr>
          <w:b/>
          <w:sz w:val="24"/>
        </w:rPr>
        <w:t>15</w:t>
      </w:r>
    </w:p>
    <w:p w:rsidR="00D1482C" w:rsidRDefault="00D1482C" w:rsidP="00FB06CF">
      <w:pPr>
        <w:pStyle w:val="a6"/>
        <w:numPr>
          <w:ilvl w:val="0"/>
          <w:numId w:val="76"/>
        </w:numPr>
        <w:spacing w:after="0"/>
        <w:rPr>
          <w:i/>
          <w:sz w:val="24"/>
        </w:rPr>
      </w:pPr>
      <w:r>
        <w:rPr>
          <w:i/>
          <w:sz w:val="24"/>
        </w:rPr>
        <w:t>C15.0  Esofagul cervical</w:t>
      </w:r>
    </w:p>
    <w:p w:rsidR="00D1482C" w:rsidRDefault="00D1482C" w:rsidP="00FB06CF">
      <w:pPr>
        <w:pStyle w:val="a6"/>
        <w:numPr>
          <w:ilvl w:val="0"/>
          <w:numId w:val="76"/>
        </w:numPr>
        <w:spacing w:after="0"/>
        <w:rPr>
          <w:i/>
          <w:sz w:val="24"/>
        </w:rPr>
      </w:pPr>
      <w:r>
        <w:rPr>
          <w:i/>
          <w:sz w:val="24"/>
        </w:rPr>
        <w:t>C 15.1 Esofagul toracic</w:t>
      </w:r>
    </w:p>
    <w:p w:rsidR="00D1482C" w:rsidRDefault="00D1482C" w:rsidP="00FB06CF">
      <w:pPr>
        <w:pStyle w:val="a6"/>
        <w:numPr>
          <w:ilvl w:val="0"/>
          <w:numId w:val="76"/>
        </w:numPr>
        <w:spacing w:after="0"/>
        <w:rPr>
          <w:i/>
          <w:sz w:val="24"/>
        </w:rPr>
      </w:pPr>
      <w:r>
        <w:rPr>
          <w:i/>
          <w:sz w:val="24"/>
        </w:rPr>
        <w:t>C15.2 Esofagul abdominal</w:t>
      </w:r>
    </w:p>
    <w:p w:rsidR="00D1482C" w:rsidRDefault="00D1482C" w:rsidP="00FB06CF">
      <w:pPr>
        <w:pStyle w:val="a6"/>
        <w:numPr>
          <w:ilvl w:val="0"/>
          <w:numId w:val="76"/>
        </w:numPr>
        <w:spacing w:after="0"/>
        <w:rPr>
          <w:i/>
          <w:sz w:val="24"/>
        </w:rPr>
      </w:pPr>
      <w:r>
        <w:rPr>
          <w:i/>
          <w:sz w:val="24"/>
        </w:rPr>
        <w:t>C15.3 Treimea superioară a esofagului</w:t>
      </w:r>
    </w:p>
    <w:p w:rsidR="00D1482C" w:rsidRDefault="00D1482C" w:rsidP="00FB06CF">
      <w:pPr>
        <w:pStyle w:val="a6"/>
        <w:numPr>
          <w:ilvl w:val="0"/>
          <w:numId w:val="76"/>
        </w:numPr>
        <w:spacing w:after="0"/>
        <w:rPr>
          <w:i/>
          <w:sz w:val="24"/>
        </w:rPr>
      </w:pPr>
      <w:r>
        <w:rPr>
          <w:i/>
          <w:sz w:val="24"/>
        </w:rPr>
        <w:t>C15.4 Treimea medie a esofagului</w:t>
      </w:r>
    </w:p>
    <w:p w:rsidR="00D1482C" w:rsidRDefault="00D1482C" w:rsidP="00FB06CF">
      <w:pPr>
        <w:pStyle w:val="a6"/>
        <w:numPr>
          <w:ilvl w:val="0"/>
          <w:numId w:val="76"/>
        </w:numPr>
        <w:spacing w:after="0"/>
        <w:rPr>
          <w:i/>
          <w:sz w:val="24"/>
        </w:rPr>
      </w:pPr>
      <w:r>
        <w:rPr>
          <w:i/>
          <w:sz w:val="24"/>
        </w:rPr>
        <w:t>C15.5 Treimea inferioară a esofagului</w:t>
      </w:r>
    </w:p>
    <w:p w:rsidR="00D1482C" w:rsidRDefault="00D1482C" w:rsidP="00FB06CF">
      <w:pPr>
        <w:pStyle w:val="a6"/>
        <w:numPr>
          <w:ilvl w:val="0"/>
          <w:numId w:val="76"/>
        </w:numPr>
        <w:spacing w:after="0"/>
        <w:rPr>
          <w:i/>
          <w:sz w:val="24"/>
        </w:rPr>
      </w:pPr>
      <w:r>
        <w:rPr>
          <w:i/>
          <w:sz w:val="24"/>
        </w:rPr>
        <w:t>C15.8 Leziune depăşind esofagul</w:t>
      </w:r>
    </w:p>
    <w:p w:rsidR="00D1482C" w:rsidRDefault="00D1482C" w:rsidP="00FB06CF">
      <w:pPr>
        <w:pStyle w:val="a6"/>
        <w:numPr>
          <w:ilvl w:val="0"/>
          <w:numId w:val="76"/>
        </w:numPr>
        <w:spacing w:after="0"/>
        <w:rPr>
          <w:i/>
          <w:sz w:val="24"/>
        </w:rPr>
      </w:pPr>
      <w:r>
        <w:rPr>
          <w:i/>
          <w:sz w:val="24"/>
        </w:rPr>
        <w:t>C15.9 Esofagul fără precizare.</w:t>
      </w:r>
    </w:p>
    <w:p w:rsidR="003C5E33" w:rsidRDefault="003C5E33" w:rsidP="00FB06CF">
      <w:pPr>
        <w:pStyle w:val="a6"/>
        <w:numPr>
          <w:ilvl w:val="0"/>
          <w:numId w:val="76"/>
        </w:numPr>
        <w:spacing w:after="0"/>
        <w:rPr>
          <w:i/>
          <w:sz w:val="24"/>
        </w:rPr>
      </w:pPr>
      <w:r>
        <w:rPr>
          <w:i/>
          <w:sz w:val="24"/>
        </w:rPr>
        <w:t>C 16.0 Cancer joncţiunii esofago-gastrice</w:t>
      </w:r>
    </w:p>
    <w:p w:rsidR="00FE540B" w:rsidRDefault="00FE540B" w:rsidP="00FB06CF">
      <w:pPr>
        <w:spacing w:after="0"/>
        <w:ind w:left="360"/>
        <w:rPr>
          <w:i/>
          <w:sz w:val="24"/>
        </w:rPr>
      </w:pPr>
      <w:r>
        <w:rPr>
          <w:i/>
          <w:sz w:val="24"/>
        </w:rPr>
        <w:t>NB! Tumorile joncţiunii esofago-gastrice cu ≤</w:t>
      </w:r>
      <w:r w:rsidR="00AE72A1">
        <w:rPr>
          <w:i/>
          <w:sz w:val="24"/>
        </w:rPr>
        <w:t xml:space="preserve"> </w:t>
      </w:r>
      <w:r>
        <w:rPr>
          <w:i/>
          <w:sz w:val="24"/>
        </w:rPr>
        <w:t xml:space="preserve">2cm proximal de structurile stomacului sunt stadializate ca Cancer esofagian </w:t>
      </w:r>
    </w:p>
    <w:p w:rsidR="00AE72A1" w:rsidRPr="00FE540B" w:rsidRDefault="00AE72A1" w:rsidP="00FB06CF">
      <w:pPr>
        <w:spacing w:after="0"/>
        <w:ind w:left="360"/>
        <w:rPr>
          <w:i/>
          <w:sz w:val="24"/>
        </w:rPr>
      </w:pPr>
    </w:p>
    <w:p w:rsidR="001F0F60" w:rsidRDefault="001F0F60" w:rsidP="00FB06CF">
      <w:pPr>
        <w:pStyle w:val="3"/>
        <w:spacing w:before="0"/>
        <w:rPr>
          <w:color w:val="auto"/>
        </w:rPr>
      </w:pPr>
      <w:bookmarkStart w:id="3" w:name="_Toc208132663"/>
      <w:bookmarkStart w:id="4" w:name="_Toc216014798"/>
      <w:r w:rsidRPr="001C7B96">
        <w:rPr>
          <w:rFonts w:ascii="Times New Roman" w:hAnsi="Times New Roman"/>
          <w:color w:val="auto"/>
          <w:sz w:val="28"/>
          <w:szCs w:val="28"/>
        </w:rPr>
        <w:t>A.3. Utilizatorii</w:t>
      </w:r>
      <w:r w:rsidRPr="001C7B96">
        <w:rPr>
          <w:color w:val="auto"/>
        </w:rPr>
        <w:t>:</w:t>
      </w:r>
      <w:bookmarkEnd w:id="3"/>
      <w:bookmarkEnd w:id="4"/>
    </w:p>
    <w:p w:rsidR="00FB06CF" w:rsidRPr="00862AAF" w:rsidRDefault="00FB06CF" w:rsidP="00FB06CF">
      <w:pPr>
        <w:numPr>
          <w:ilvl w:val="0"/>
          <w:numId w:val="3"/>
        </w:numPr>
        <w:spacing w:after="0"/>
        <w:rPr>
          <w:sz w:val="24"/>
        </w:rPr>
      </w:pPr>
      <w:r w:rsidRPr="00862AAF">
        <w:rPr>
          <w:sz w:val="24"/>
        </w:rPr>
        <w:t xml:space="preserve">AMP (medici de familie şi asistentele medicale de familie); </w:t>
      </w:r>
    </w:p>
    <w:p w:rsidR="00FB06CF" w:rsidRPr="00862AAF" w:rsidRDefault="00FB06CF" w:rsidP="00FB06CF">
      <w:pPr>
        <w:numPr>
          <w:ilvl w:val="0"/>
          <w:numId w:val="3"/>
        </w:numPr>
        <w:spacing w:after="0"/>
        <w:rPr>
          <w:sz w:val="24"/>
        </w:rPr>
      </w:pPr>
      <w:r w:rsidRPr="00862AAF">
        <w:rPr>
          <w:sz w:val="24"/>
        </w:rPr>
        <w:t>AMSA (medici oncologi raionali, medicii imagiști, medicii anatomopatologi)</w:t>
      </w:r>
    </w:p>
    <w:p w:rsidR="00FB06CF" w:rsidRPr="00862AAF" w:rsidRDefault="00FB06CF" w:rsidP="00862AAF">
      <w:pPr>
        <w:numPr>
          <w:ilvl w:val="0"/>
          <w:numId w:val="3"/>
        </w:numPr>
        <w:spacing w:after="0"/>
        <w:rPr>
          <w:sz w:val="24"/>
        </w:rPr>
      </w:pPr>
      <w:r w:rsidRPr="00862AAF">
        <w:rPr>
          <w:sz w:val="24"/>
        </w:rPr>
        <w:t>AMS (</w:t>
      </w:r>
      <w:r w:rsidR="00862AAF" w:rsidRPr="00862AAF">
        <w:rPr>
          <w:sz w:val="24"/>
        </w:rPr>
        <w:t xml:space="preserve">secţiile de profil terapeutic ale spitalelor raionale, municipale şi republicane (medici internişti; secţiile de gastrologie ale spitalelor municipale şi republicane (medici gastrologi), </w:t>
      </w:r>
      <w:r w:rsidRPr="00862AAF">
        <w:rPr>
          <w:sz w:val="24"/>
        </w:rPr>
        <w:t>ale spitalelor raionale, municipale şi republicane, medicii anatomopatologi);</w:t>
      </w:r>
    </w:p>
    <w:p w:rsidR="00FB06CF" w:rsidRPr="00862AAF" w:rsidRDefault="00CD13E2" w:rsidP="00FB06CF">
      <w:pPr>
        <w:numPr>
          <w:ilvl w:val="0"/>
          <w:numId w:val="3"/>
        </w:numPr>
        <w:spacing w:after="0"/>
        <w:rPr>
          <w:sz w:val="24"/>
        </w:rPr>
      </w:pPr>
      <w:r>
        <w:rPr>
          <w:sz w:val="24"/>
        </w:rPr>
        <w:t>secţiile specializate</w:t>
      </w:r>
      <w:r w:rsidR="00FB06CF" w:rsidRPr="00862AAF">
        <w:rPr>
          <w:sz w:val="24"/>
        </w:rPr>
        <w:t xml:space="preserve"> (</w:t>
      </w:r>
      <w:r w:rsidR="00862AAF" w:rsidRPr="00862AAF">
        <w:rPr>
          <w:sz w:val="24"/>
        </w:rPr>
        <w:t xml:space="preserve">oncologi, gastrologi, imagişti, radioterapeuţi, chimioterapeuţi </w:t>
      </w:r>
      <w:r w:rsidR="00FB06CF" w:rsidRPr="00862AAF">
        <w:rPr>
          <w:sz w:val="24"/>
        </w:rPr>
        <w:t>anatomopatologi etc.).</w:t>
      </w:r>
    </w:p>
    <w:p w:rsidR="00FB06CF" w:rsidRPr="006F3756" w:rsidRDefault="00FB06CF" w:rsidP="00FB06CF">
      <w:pPr>
        <w:spacing w:after="0"/>
        <w:ind w:left="360"/>
        <w:rPr>
          <w:b/>
          <w:bCs/>
          <w:i/>
          <w:iCs/>
          <w:sz w:val="24"/>
        </w:rPr>
      </w:pPr>
    </w:p>
    <w:p w:rsidR="00FB06CF" w:rsidRPr="006F3756" w:rsidRDefault="00FB06CF" w:rsidP="00FB06CF">
      <w:pPr>
        <w:spacing w:after="0"/>
        <w:ind w:left="360"/>
        <w:rPr>
          <w:sz w:val="24"/>
        </w:rPr>
      </w:pPr>
      <w:r w:rsidRPr="006F3756">
        <w:rPr>
          <w:b/>
          <w:bCs/>
          <w:i/>
          <w:iCs/>
          <w:sz w:val="24"/>
        </w:rPr>
        <w:lastRenderedPageBreak/>
        <w:t>Notă</w:t>
      </w:r>
      <w:r w:rsidRPr="006F3756">
        <w:rPr>
          <w:sz w:val="24"/>
        </w:rPr>
        <w:t>: Protocolul la necesitate poate fi utilizat şi de alţi specialişti.</w:t>
      </w:r>
    </w:p>
    <w:p w:rsidR="001F0F60" w:rsidRDefault="001F0F60" w:rsidP="00FB06CF">
      <w:pPr>
        <w:spacing w:after="0"/>
        <w:ind w:left="360"/>
        <w:rPr>
          <w:sz w:val="24"/>
        </w:rPr>
      </w:pPr>
    </w:p>
    <w:p w:rsidR="00FB06CF" w:rsidRDefault="00F36812" w:rsidP="00FB06CF">
      <w:pPr>
        <w:spacing w:after="0"/>
        <w:rPr>
          <w:b/>
          <w:sz w:val="28"/>
          <w:szCs w:val="28"/>
        </w:rPr>
      </w:pPr>
      <w:r w:rsidRPr="00EC4320">
        <w:rPr>
          <w:b/>
          <w:sz w:val="28"/>
          <w:szCs w:val="28"/>
        </w:rPr>
        <w:t>A.4. Scopurile protocolului</w:t>
      </w:r>
    </w:p>
    <w:p w:rsidR="00E61D28" w:rsidRPr="00F36812" w:rsidRDefault="00E61D28" w:rsidP="00FB06CF">
      <w:pPr>
        <w:spacing w:after="0"/>
        <w:rPr>
          <w:b/>
          <w:sz w:val="28"/>
          <w:szCs w:val="28"/>
        </w:rPr>
      </w:pPr>
    </w:p>
    <w:p w:rsidR="00D945B1" w:rsidRPr="0046309C" w:rsidRDefault="0046309C" w:rsidP="0046309C">
      <w:pPr>
        <w:pStyle w:val="a6"/>
        <w:numPr>
          <w:ilvl w:val="0"/>
          <w:numId w:val="4"/>
        </w:numPr>
        <w:spacing w:after="0"/>
        <w:contextualSpacing w:val="0"/>
        <w:rPr>
          <w:rStyle w:val="30"/>
          <w:rFonts w:ascii="Times New Roman" w:hAnsi="Times New Roman"/>
          <w:b w:val="0"/>
          <w:bCs w:val="0"/>
          <w:color w:val="auto"/>
          <w:sz w:val="24"/>
        </w:rPr>
      </w:pPr>
      <w:r w:rsidRPr="0046309C">
        <w:rPr>
          <w:rStyle w:val="30"/>
          <w:rFonts w:ascii="Times New Roman" w:hAnsi="Times New Roman"/>
          <w:b w:val="0"/>
          <w:color w:val="auto"/>
          <w:sz w:val="24"/>
        </w:rPr>
        <w:t>A oferi un algoritm d</w:t>
      </w:r>
      <w:r>
        <w:rPr>
          <w:rStyle w:val="30"/>
          <w:rFonts w:ascii="Times New Roman" w:hAnsi="Times New Roman"/>
          <w:b w:val="0"/>
          <w:color w:val="auto"/>
          <w:sz w:val="24"/>
        </w:rPr>
        <w:t xml:space="preserve">e prevenire, diagnostic precoce/screening, stabilirea </w:t>
      </w:r>
      <w:r w:rsidRPr="0046309C">
        <w:rPr>
          <w:rStyle w:val="30"/>
          <w:rFonts w:ascii="Times New Roman" w:hAnsi="Times New Roman"/>
          <w:b w:val="0"/>
          <w:color w:val="auto"/>
          <w:sz w:val="24"/>
        </w:rPr>
        <w:t>diagnostocului, stadializării și morfologiei,.</w:t>
      </w:r>
    </w:p>
    <w:p w:rsidR="00D945B1" w:rsidRPr="00D945B1" w:rsidRDefault="00D945B1" w:rsidP="00FB06CF">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 xml:space="preserve">A elabora algoritmul tratamentului chirurgical şi </w:t>
      </w:r>
      <w:r>
        <w:rPr>
          <w:rStyle w:val="30"/>
          <w:rFonts w:ascii="Times New Roman" w:hAnsi="Times New Roman"/>
          <w:b w:val="0"/>
          <w:color w:val="auto"/>
          <w:sz w:val="24"/>
        </w:rPr>
        <w:t xml:space="preserve">combinat la bolnavii </w:t>
      </w:r>
      <w:r w:rsidR="00711465">
        <w:rPr>
          <w:rStyle w:val="30"/>
          <w:rFonts w:ascii="Times New Roman" w:hAnsi="Times New Roman"/>
          <w:b w:val="0"/>
          <w:color w:val="auto"/>
          <w:sz w:val="24"/>
        </w:rPr>
        <w:t>cu tumorile maligne ale esofagului</w:t>
      </w:r>
      <w:r w:rsidRPr="00D945B1">
        <w:rPr>
          <w:rStyle w:val="30"/>
          <w:rFonts w:ascii="Times New Roman" w:hAnsi="Times New Roman"/>
          <w:b w:val="0"/>
          <w:color w:val="auto"/>
          <w:sz w:val="24"/>
        </w:rPr>
        <w:t xml:space="preserve"> la nivelul IMSP </w:t>
      </w:r>
      <w:r w:rsidRPr="00D945B1">
        <w:rPr>
          <w:sz w:val="24"/>
        </w:rPr>
        <w:t>Institutul Oncologic</w:t>
      </w:r>
      <w:r w:rsidRPr="00D945B1">
        <w:rPr>
          <w:rStyle w:val="30"/>
          <w:rFonts w:ascii="Times New Roman" w:hAnsi="Times New Roman"/>
          <w:b w:val="0"/>
          <w:color w:val="auto"/>
          <w:sz w:val="24"/>
        </w:rPr>
        <w:t>.</w:t>
      </w:r>
    </w:p>
    <w:p w:rsidR="00D945B1" w:rsidRPr="00D945B1" w:rsidRDefault="00D945B1" w:rsidP="00FB06CF">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 xml:space="preserve"> A ameliora rezultatele imediate ale tratamentului chirurgic</w:t>
      </w:r>
      <w:r>
        <w:rPr>
          <w:rStyle w:val="30"/>
          <w:rFonts w:ascii="Times New Roman" w:hAnsi="Times New Roman"/>
          <w:b w:val="0"/>
          <w:color w:val="auto"/>
          <w:sz w:val="24"/>
        </w:rPr>
        <w:t xml:space="preserve">al la bolnavii </w:t>
      </w:r>
      <w:r w:rsidR="00711465">
        <w:rPr>
          <w:rStyle w:val="30"/>
          <w:rFonts w:ascii="Times New Roman" w:hAnsi="Times New Roman"/>
          <w:b w:val="0"/>
          <w:color w:val="auto"/>
          <w:sz w:val="24"/>
        </w:rPr>
        <w:t>cu tumorile maligne ale esofagului</w:t>
      </w:r>
      <w:r w:rsidRPr="00D945B1">
        <w:rPr>
          <w:rStyle w:val="30"/>
          <w:rFonts w:ascii="Times New Roman" w:hAnsi="Times New Roman"/>
          <w:b w:val="0"/>
          <w:color w:val="auto"/>
          <w:sz w:val="24"/>
        </w:rPr>
        <w:t>.</w:t>
      </w:r>
    </w:p>
    <w:p w:rsidR="001F0F60" w:rsidRDefault="00D945B1" w:rsidP="00FB06CF">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A ameliora rezultatele la distanţă ale tratamentul</w:t>
      </w:r>
      <w:r>
        <w:rPr>
          <w:rStyle w:val="30"/>
          <w:rFonts w:ascii="Times New Roman" w:hAnsi="Times New Roman"/>
          <w:b w:val="0"/>
          <w:color w:val="auto"/>
          <w:sz w:val="24"/>
        </w:rPr>
        <w:t xml:space="preserve">ui la bolnavii </w:t>
      </w:r>
      <w:r w:rsidR="00711465">
        <w:rPr>
          <w:rStyle w:val="30"/>
          <w:rFonts w:ascii="Times New Roman" w:hAnsi="Times New Roman"/>
          <w:b w:val="0"/>
          <w:color w:val="auto"/>
          <w:sz w:val="24"/>
        </w:rPr>
        <w:t>cu tumorile maligne ale esofagului</w:t>
      </w:r>
      <w:r w:rsidRPr="00D945B1">
        <w:rPr>
          <w:rStyle w:val="30"/>
          <w:rFonts w:ascii="Times New Roman" w:hAnsi="Times New Roman"/>
          <w:b w:val="0"/>
          <w:color w:val="auto"/>
          <w:sz w:val="24"/>
        </w:rPr>
        <w:t xml:space="preserve"> prin perfecţionarea tehnicii chirurgicale şi aplicarea tratamentului combinat.</w:t>
      </w:r>
    </w:p>
    <w:p w:rsidR="0046309C" w:rsidRDefault="0046309C" w:rsidP="00FB06CF">
      <w:pPr>
        <w:pStyle w:val="a6"/>
        <w:numPr>
          <w:ilvl w:val="0"/>
          <w:numId w:val="4"/>
        </w:numPr>
        <w:spacing w:after="0"/>
        <w:rPr>
          <w:rStyle w:val="30"/>
          <w:rFonts w:ascii="Times New Roman" w:hAnsi="Times New Roman"/>
          <w:b w:val="0"/>
          <w:color w:val="auto"/>
          <w:sz w:val="24"/>
        </w:rPr>
      </w:pPr>
      <w:r>
        <w:rPr>
          <w:rStyle w:val="30"/>
          <w:rFonts w:ascii="Times New Roman" w:hAnsi="Times New Roman"/>
          <w:b w:val="0"/>
          <w:color w:val="auto"/>
          <w:sz w:val="24"/>
        </w:rPr>
        <w:t>A oferi un algoritm de includere</w:t>
      </w:r>
      <w:r w:rsidRPr="0046309C">
        <w:rPr>
          <w:rStyle w:val="30"/>
          <w:rFonts w:ascii="Times New Roman" w:hAnsi="Times New Roman"/>
          <w:b w:val="0"/>
          <w:color w:val="auto"/>
          <w:sz w:val="24"/>
        </w:rPr>
        <w:t xml:space="preserve"> în Cancer Registru Național, </w:t>
      </w:r>
    </w:p>
    <w:p w:rsidR="0046309C" w:rsidRDefault="0046309C" w:rsidP="00FB06CF">
      <w:pPr>
        <w:pStyle w:val="a6"/>
        <w:numPr>
          <w:ilvl w:val="0"/>
          <w:numId w:val="4"/>
        </w:numPr>
        <w:spacing w:after="0"/>
        <w:rPr>
          <w:rStyle w:val="30"/>
          <w:rFonts w:ascii="Times New Roman" w:hAnsi="Times New Roman"/>
          <w:b w:val="0"/>
          <w:color w:val="auto"/>
          <w:sz w:val="24"/>
        </w:rPr>
      </w:pPr>
      <w:r w:rsidRPr="0046309C">
        <w:rPr>
          <w:rStyle w:val="30"/>
          <w:rFonts w:ascii="Times New Roman" w:hAnsi="Times New Roman"/>
          <w:b w:val="0"/>
          <w:color w:val="auto"/>
          <w:sz w:val="24"/>
        </w:rPr>
        <w:t xml:space="preserve">A oferi un algoritm </w:t>
      </w:r>
      <w:r w:rsidR="00E61D28">
        <w:rPr>
          <w:rStyle w:val="30"/>
          <w:rFonts w:ascii="Times New Roman" w:hAnsi="Times New Roman"/>
          <w:b w:val="0"/>
          <w:color w:val="auto"/>
          <w:sz w:val="24"/>
        </w:rPr>
        <w:t>al</w:t>
      </w:r>
      <w:r w:rsidRPr="0046309C">
        <w:rPr>
          <w:rStyle w:val="30"/>
          <w:rFonts w:ascii="Times New Roman" w:hAnsi="Times New Roman"/>
          <w:b w:val="0"/>
          <w:color w:val="auto"/>
          <w:sz w:val="24"/>
        </w:rPr>
        <w:t xml:space="preserve"> conduitei și protocolului de tratament, supraveghere, asistența de reabilitare și paliativă</w:t>
      </w:r>
    </w:p>
    <w:p w:rsidR="0046309C" w:rsidRPr="0046309C" w:rsidRDefault="0046309C" w:rsidP="0046309C">
      <w:pPr>
        <w:pStyle w:val="a6"/>
        <w:spacing w:after="0"/>
        <w:rPr>
          <w:bCs/>
          <w:sz w:val="24"/>
        </w:rPr>
      </w:pPr>
    </w:p>
    <w:p w:rsidR="00F36812" w:rsidRDefault="00F36812" w:rsidP="00FB06CF">
      <w:pPr>
        <w:spacing w:after="0"/>
        <w:rPr>
          <w:sz w:val="24"/>
        </w:rPr>
      </w:pPr>
      <w:r w:rsidRPr="00EC4320">
        <w:rPr>
          <w:b/>
          <w:sz w:val="28"/>
          <w:szCs w:val="28"/>
        </w:rPr>
        <w:t xml:space="preserve">A.5. Data </w:t>
      </w:r>
      <w:r w:rsidR="003C5E33">
        <w:rPr>
          <w:b/>
          <w:sz w:val="28"/>
          <w:szCs w:val="28"/>
        </w:rPr>
        <w:t xml:space="preserve">elaborării </w:t>
      </w:r>
      <w:r w:rsidRPr="00EC4320">
        <w:rPr>
          <w:b/>
          <w:sz w:val="28"/>
          <w:szCs w:val="28"/>
        </w:rPr>
        <w:t>protocolului</w:t>
      </w:r>
      <w:r w:rsidR="00283764">
        <w:rPr>
          <w:b/>
          <w:sz w:val="28"/>
          <w:szCs w:val="28"/>
        </w:rPr>
        <w:t>:</w:t>
      </w:r>
      <w:r>
        <w:rPr>
          <w:b/>
          <w:sz w:val="28"/>
          <w:szCs w:val="28"/>
        </w:rPr>
        <w:t xml:space="preserve"> </w:t>
      </w:r>
      <w:r w:rsidR="003C5E33">
        <w:rPr>
          <w:sz w:val="24"/>
        </w:rPr>
        <w:t>2012</w:t>
      </w:r>
    </w:p>
    <w:p w:rsidR="003C5E33" w:rsidRDefault="003C5E33" w:rsidP="00FB06CF">
      <w:pPr>
        <w:spacing w:after="0"/>
        <w:rPr>
          <w:sz w:val="24"/>
        </w:rPr>
      </w:pPr>
    </w:p>
    <w:p w:rsidR="003C5E33" w:rsidRPr="003C5E33" w:rsidRDefault="003C5E33" w:rsidP="00FB06CF">
      <w:pPr>
        <w:spacing w:after="0"/>
        <w:rPr>
          <w:sz w:val="28"/>
          <w:szCs w:val="28"/>
        </w:rPr>
      </w:pPr>
      <w:r w:rsidRPr="003C5E33">
        <w:rPr>
          <w:b/>
          <w:sz w:val="28"/>
          <w:szCs w:val="28"/>
        </w:rPr>
        <w:t xml:space="preserve">A.6. </w:t>
      </w:r>
      <w:r w:rsidRPr="00EC4320">
        <w:rPr>
          <w:b/>
          <w:sz w:val="28"/>
          <w:szCs w:val="28"/>
        </w:rPr>
        <w:t>Data revizuiri</w:t>
      </w:r>
      <w:r>
        <w:rPr>
          <w:b/>
          <w:sz w:val="28"/>
          <w:szCs w:val="28"/>
        </w:rPr>
        <w:t>i protocolului</w:t>
      </w:r>
      <w:r w:rsidR="00283764">
        <w:rPr>
          <w:b/>
          <w:sz w:val="28"/>
          <w:szCs w:val="28"/>
        </w:rPr>
        <w:t>:</w:t>
      </w:r>
      <w:r>
        <w:rPr>
          <w:b/>
          <w:sz w:val="28"/>
          <w:szCs w:val="28"/>
        </w:rPr>
        <w:t xml:space="preserve"> </w:t>
      </w:r>
      <w:r w:rsidR="00AD28EB" w:rsidRPr="00283764">
        <w:rPr>
          <w:sz w:val="24"/>
        </w:rPr>
        <w:t>2019</w:t>
      </w:r>
    </w:p>
    <w:p w:rsidR="00F36812" w:rsidRPr="00811364" w:rsidRDefault="00F36812" w:rsidP="00FB06CF">
      <w:pPr>
        <w:spacing w:after="0"/>
        <w:rPr>
          <w:sz w:val="24"/>
        </w:rPr>
      </w:pPr>
    </w:p>
    <w:p w:rsidR="00F36812" w:rsidRDefault="003C5E33" w:rsidP="00FB06CF">
      <w:pPr>
        <w:spacing w:after="0"/>
        <w:rPr>
          <w:sz w:val="24"/>
        </w:rPr>
      </w:pPr>
      <w:r>
        <w:rPr>
          <w:b/>
          <w:sz w:val="28"/>
          <w:szCs w:val="28"/>
        </w:rPr>
        <w:t>A.7</w:t>
      </w:r>
      <w:r w:rsidR="00F36812" w:rsidRPr="00EC4320">
        <w:rPr>
          <w:b/>
          <w:sz w:val="28"/>
          <w:szCs w:val="28"/>
        </w:rPr>
        <w:t>. Data următoarei revizuiri</w:t>
      </w:r>
      <w:r w:rsidR="00283764">
        <w:rPr>
          <w:b/>
          <w:sz w:val="28"/>
          <w:szCs w:val="28"/>
        </w:rPr>
        <w:t>:</w:t>
      </w:r>
      <w:r w:rsidR="00F36812">
        <w:rPr>
          <w:b/>
          <w:sz w:val="28"/>
          <w:szCs w:val="28"/>
        </w:rPr>
        <w:t xml:space="preserve"> </w:t>
      </w:r>
      <w:r w:rsidR="00AD28EB">
        <w:rPr>
          <w:sz w:val="24"/>
        </w:rPr>
        <w:t>202</w:t>
      </w:r>
      <w:r w:rsidR="008866BD">
        <w:rPr>
          <w:sz w:val="24"/>
        </w:rPr>
        <w:t>4</w:t>
      </w:r>
    </w:p>
    <w:p w:rsidR="00F36812" w:rsidRDefault="00F36812" w:rsidP="00FB06CF">
      <w:pPr>
        <w:spacing w:after="0"/>
        <w:rPr>
          <w:sz w:val="24"/>
        </w:rPr>
      </w:pPr>
    </w:p>
    <w:p w:rsidR="00F71356" w:rsidRPr="00EC4320" w:rsidRDefault="003C5E33" w:rsidP="00FB06CF">
      <w:pPr>
        <w:spacing w:after="0"/>
        <w:rPr>
          <w:b/>
          <w:sz w:val="28"/>
          <w:szCs w:val="28"/>
        </w:rPr>
      </w:pPr>
      <w:r>
        <w:rPr>
          <w:b/>
          <w:sz w:val="28"/>
          <w:szCs w:val="28"/>
        </w:rPr>
        <w:t>A.8</w:t>
      </w:r>
      <w:r w:rsidR="00A7051D">
        <w:rPr>
          <w:b/>
          <w:sz w:val="28"/>
          <w:szCs w:val="28"/>
        </w:rPr>
        <w:t xml:space="preserve">. Listele </w:t>
      </w:r>
      <w:r w:rsidR="00F71356" w:rsidRPr="00EC4320">
        <w:rPr>
          <w:b/>
          <w:sz w:val="28"/>
          <w:szCs w:val="28"/>
        </w:rPr>
        <w:t>ale autorilor şi ale persoanelor care au participat la elaborarea protocolului</w:t>
      </w:r>
    </w:p>
    <w:p w:rsidR="00F71356" w:rsidRDefault="00F71356" w:rsidP="00FB06CF">
      <w:pPr>
        <w:spacing w:after="0"/>
        <w:rPr>
          <w:sz w:val="24"/>
        </w:rPr>
      </w:pPr>
    </w:p>
    <w:tbl>
      <w:tblPr>
        <w:tblpPr w:leftFromText="180" w:rightFromText="180" w:vertAnchor="text" w:horzAnchor="margin" w:tblpXSpec="center" w:tblpY="-37"/>
        <w:tblW w:w="9930" w:type="dxa"/>
        <w:tblLook w:val="04A0" w:firstRow="1" w:lastRow="0" w:firstColumn="1" w:lastColumn="0" w:noHBand="0" w:noVBand="1"/>
      </w:tblPr>
      <w:tblGrid>
        <w:gridCol w:w="2943"/>
        <w:gridCol w:w="6987"/>
      </w:tblGrid>
      <w:tr w:rsidR="00F71356" w:rsidRPr="004C53F2" w:rsidTr="006C0CCD">
        <w:trPr>
          <w:trHeight w:val="315"/>
        </w:trPr>
        <w:tc>
          <w:tcPr>
            <w:tcW w:w="29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71356" w:rsidRPr="004C53F2" w:rsidRDefault="00AD28EB" w:rsidP="00FB06CF">
            <w:pPr>
              <w:spacing w:after="0"/>
              <w:jc w:val="center"/>
              <w:rPr>
                <w:b/>
                <w:bCs/>
                <w:color w:val="000000"/>
                <w:sz w:val="24"/>
                <w:lang w:val="en-US" w:eastAsia="en-US"/>
              </w:rPr>
            </w:pPr>
            <w:r w:rsidRPr="00BF2B9D">
              <w:rPr>
                <w:b/>
                <w:bCs/>
                <w:color w:val="000000"/>
                <w:sz w:val="24"/>
                <w:lang w:eastAsia="en-US"/>
              </w:rPr>
              <w:t>N</w:t>
            </w:r>
            <w:r>
              <w:rPr>
                <w:b/>
                <w:bCs/>
                <w:color w:val="000000"/>
                <w:sz w:val="24"/>
                <w:lang w:eastAsia="en-US"/>
              </w:rPr>
              <w:t>ume, prenume</w:t>
            </w:r>
          </w:p>
        </w:tc>
        <w:tc>
          <w:tcPr>
            <w:tcW w:w="6987" w:type="dxa"/>
            <w:tcBorders>
              <w:top w:val="single" w:sz="4" w:space="0" w:color="auto"/>
              <w:left w:val="nil"/>
              <w:bottom w:val="single" w:sz="4" w:space="0" w:color="auto"/>
              <w:right w:val="single" w:sz="4" w:space="0" w:color="auto"/>
            </w:tcBorders>
            <w:shd w:val="clear" w:color="000000" w:fill="BFBFBF"/>
            <w:noWrap/>
            <w:vAlign w:val="bottom"/>
            <w:hideMark/>
          </w:tcPr>
          <w:p w:rsidR="00F71356" w:rsidRPr="004C53F2" w:rsidRDefault="00F71356" w:rsidP="00FB06CF">
            <w:pPr>
              <w:spacing w:after="0"/>
              <w:jc w:val="center"/>
              <w:rPr>
                <w:b/>
                <w:bCs/>
                <w:color w:val="000000"/>
                <w:sz w:val="24"/>
                <w:lang w:val="en-US" w:eastAsia="en-US"/>
              </w:rPr>
            </w:pPr>
            <w:r w:rsidRPr="004C53F2">
              <w:rPr>
                <w:b/>
                <w:bCs/>
                <w:color w:val="000000"/>
                <w:sz w:val="24"/>
                <w:lang w:val="en-US" w:eastAsia="en-US"/>
              </w:rPr>
              <w:t>funcţia deţinută</w:t>
            </w:r>
          </w:p>
        </w:tc>
      </w:tr>
      <w:tr w:rsidR="00F71356" w:rsidRPr="004C53F2" w:rsidTr="006C0CCD">
        <w:trPr>
          <w:trHeight w:val="679"/>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F71356" w:rsidRPr="00283764" w:rsidRDefault="00F71356" w:rsidP="00283764">
            <w:pPr>
              <w:spacing w:after="0"/>
              <w:jc w:val="left"/>
              <w:rPr>
                <w:b/>
                <w:color w:val="000000"/>
                <w:sz w:val="24"/>
                <w:lang w:val="en-US" w:eastAsia="en-US"/>
              </w:rPr>
            </w:pPr>
            <w:r w:rsidRPr="00283764">
              <w:rPr>
                <w:b/>
                <w:bCs/>
                <w:iCs/>
                <w:color w:val="000000"/>
                <w:sz w:val="24"/>
                <w:lang w:val="en-US" w:eastAsia="en-US"/>
              </w:rPr>
              <w:t xml:space="preserve">Corneliu Prepeliţa </w:t>
            </w:r>
          </w:p>
        </w:tc>
        <w:tc>
          <w:tcPr>
            <w:tcW w:w="6987" w:type="dxa"/>
            <w:tcBorders>
              <w:top w:val="nil"/>
              <w:left w:val="nil"/>
              <w:bottom w:val="single" w:sz="4" w:space="0" w:color="auto"/>
              <w:right w:val="single" w:sz="4" w:space="0" w:color="auto"/>
            </w:tcBorders>
            <w:shd w:val="clear" w:color="auto" w:fill="auto"/>
            <w:noWrap/>
            <w:vAlign w:val="center"/>
            <w:hideMark/>
          </w:tcPr>
          <w:p w:rsidR="00F71356" w:rsidRPr="004C53F2" w:rsidRDefault="006C0CCD" w:rsidP="006C0CCD">
            <w:pPr>
              <w:spacing w:after="0"/>
              <w:jc w:val="left"/>
              <w:rPr>
                <w:color w:val="000000"/>
                <w:sz w:val="24"/>
                <w:lang w:val="en-US" w:eastAsia="en-US"/>
              </w:rPr>
            </w:pPr>
            <w:r>
              <w:rPr>
                <w:color w:val="000000"/>
                <w:sz w:val="24"/>
                <w:lang w:val="en-US" w:eastAsia="en-US"/>
              </w:rPr>
              <w:t>d.ș.m.,</w:t>
            </w:r>
            <w:r w:rsidR="00283764" w:rsidRPr="00283764">
              <w:rPr>
                <w:color w:val="000000"/>
                <w:sz w:val="24"/>
                <w:lang w:val="en-US" w:eastAsia="en-US"/>
              </w:rPr>
              <w:t xml:space="preserve"> </w:t>
            </w:r>
            <w:r w:rsidR="003C5E33">
              <w:rPr>
                <w:color w:val="000000"/>
                <w:sz w:val="24"/>
                <w:lang w:val="en-US" w:eastAsia="en-US"/>
              </w:rPr>
              <w:t>Vicedirector medical</w:t>
            </w:r>
            <w:r>
              <w:rPr>
                <w:color w:val="000000"/>
                <w:sz w:val="24"/>
                <w:lang w:val="en-US" w:eastAsia="en-US"/>
              </w:rPr>
              <w:t>,</w:t>
            </w:r>
            <w:r w:rsidR="00F71356" w:rsidRPr="004C53F2">
              <w:rPr>
                <w:color w:val="000000"/>
                <w:sz w:val="24"/>
                <w:lang w:val="en-US" w:eastAsia="en-US"/>
              </w:rPr>
              <w:t xml:space="preserve"> IMSP Institutul Oncologic</w:t>
            </w:r>
          </w:p>
        </w:tc>
      </w:tr>
      <w:tr w:rsidR="00F71356" w:rsidRPr="004C53F2" w:rsidTr="006C0CCD">
        <w:trPr>
          <w:trHeight w:val="404"/>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F71356" w:rsidRPr="00283764" w:rsidRDefault="00F71356" w:rsidP="00283764">
            <w:pPr>
              <w:spacing w:after="0"/>
              <w:jc w:val="left"/>
              <w:outlineLvl w:val="3"/>
              <w:rPr>
                <w:b/>
                <w:bCs/>
                <w:iCs/>
                <w:color w:val="000000"/>
                <w:sz w:val="24"/>
                <w:lang w:val="en-US" w:eastAsia="en-US"/>
              </w:rPr>
            </w:pPr>
            <w:r w:rsidRPr="00283764">
              <w:rPr>
                <w:b/>
                <w:bCs/>
                <w:iCs/>
                <w:color w:val="000000"/>
                <w:sz w:val="24"/>
                <w:lang w:val="en-US" w:eastAsia="en-US"/>
              </w:rPr>
              <w:t>Serghei Doruc</w:t>
            </w:r>
          </w:p>
          <w:p w:rsidR="00F71356" w:rsidRPr="00283764" w:rsidRDefault="00F71356" w:rsidP="00283764">
            <w:pPr>
              <w:spacing w:after="0"/>
              <w:jc w:val="left"/>
              <w:outlineLvl w:val="3"/>
              <w:rPr>
                <w:b/>
                <w:bCs/>
                <w:iCs/>
                <w:color w:val="000000"/>
                <w:sz w:val="24"/>
                <w:lang w:val="en-US" w:eastAsia="en-US"/>
              </w:rPr>
            </w:pPr>
          </w:p>
        </w:tc>
        <w:tc>
          <w:tcPr>
            <w:tcW w:w="6987" w:type="dxa"/>
            <w:tcBorders>
              <w:top w:val="nil"/>
              <w:left w:val="nil"/>
              <w:bottom w:val="single" w:sz="4" w:space="0" w:color="auto"/>
              <w:right w:val="single" w:sz="4" w:space="0" w:color="auto"/>
            </w:tcBorders>
            <w:shd w:val="clear" w:color="auto" w:fill="auto"/>
            <w:noWrap/>
            <w:vAlign w:val="center"/>
            <w:hideMark/>
          </w:tcPr>
          <w:p w:rsidR="00F71356" w:rsidRPr="004C53F2" w:rsidRDefault="003C5E33" w:rsidP="00283764">
            <w:pPr>
              <w:spacing w:after="0"/>
              <w:jc w:val="left"/>
              <w:rPr>
                <w:color w:val="000000"/>
                <w:sz w:val="24"/>
                <w:lang w:val="en-US" w:eastAsia="en-US"/>
              </w:rPr>
            </w:pPr>
            <w:r>
              <w:rPr>
                <w:color w:val="000000"/>
                <w:sz w:val="24"/>
                <w:lang w:val="en-US" w:eastAsia="en-US"/>
              </w:rPr>
              <w:t>Şef secţie Toraco-abdominală</w:t>
            </w:r>
            <w:r w:rsidR="006C0CCD">
              <w:rPr>
                <w:color w:val="000000"/>
                <w:sz w:val="24"/>
                <w:lang w:val="en-US" w:eastAsia="en-US"/>
              </w:rPr>
              <w:t>,</w:t>
            </w:r>
            <w:r w:rsidR="00F71356" w:rsidRPr="004C53F2">
              <w:rPr>
                <w:color w:val="000000"/>
                <w:sz w:val="24"/>
                <w:lang w:val="en-US" w:eastAsia="en-US"/>
              </w:rPr>
              <w:t xml:space="preserve"> IMSP Institutul Oncologic</w:t>
            </w:r>
          </w:p>
        </w:tc>
      </w:tr>
      <w:tr w:rsidR="00F71356" w:rsidRPr="004C53F2" w:rsidTr="006C0CCD">
        <w:trPr>
          <w:trHeight w:val="566"/>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356" w:rsidRPr="00283764" w:rsidRDefault="00F71356" w:rsidP="00283764">
            <w:pPr>
              <w:spacing w:after="0"/>
              <w:jc w:val="left"/>
              <w:rPr>
                <w:b/>
                <w:bCs/>
                <w:iCs/>
                <w:color w:val="000000"/>
                <w:sz w:val="24"/>
                <w:lang w:val="en-US" w:eastAsia="en-US"/>
              </w:rPr>
            </w:pPr>
            <w:r w:rsidRPr="00283764">
              <w:rPr>
                <w:b/>
                <w:bCs/>
                <w:iCs/>
                <w:color w:val="000000"/>
                <w:sz w:val="24"/>
                <w:lang w:val="en-US" w:eastAsia="en-US"/>
              </w:rPr>
              <w:t>Tamara Prisacari</w:t>
            </w:r>
          </w:p>
          <w:p w:rsidR="00F71356" w:rsidRPr="00283764" w:rsidRDefault="00F71356" w:rsidP="00283764">
            <w:pPr>
              <w:spacing w:after="0"/>
              <w:jc w:val="left"/>
              <w:rPr>
                <w:b/>
                <w:bCs/>
                <w:iCs/>
                <w:color w:val="000000"/>
                <w:sz w:val="24"/>
                <w:lang w:val="en-US" w:eastAsia="en-US"/>
              </w:rPr>
            </w:pPr>
          </w:p>
        </w:tc>
        <w:tc>
          <w:tcPr>
            <w:tcW w:w="6987" w:type="dxa"/>
            <w:tcBorders>
              <w:top w:val="single" w:sz="4" w:space="0" w:color="auto"/>
              <w:left w:val="nil"/>
              <w:bottom w:val="single" w:sz="4" w:space="0" w:color="auto"/>
              <w:right w:val="single" w:sz="4" w:space="0" w:color="auto"/>
            </w:tcBorders>
            <w:shd w:val="clear" w:color="auto" w:fill="auto"/>
            <w:noWrap/>
            <w:vAlign w:val="center"/>
            <w:hideMark/>
          </w:tcPr>
          <w:p w:rsidR="00F71356" w:rsidRPr="004C53F2" w:rsidRDefault="00F71356" w:rsidP="00283764">
            <w:pPr>
              <w:spacing w:after="0"/>
              <w:jc w:val="left"/>
              <w:rPr>
                <w:color w:val="000000"/>
                <w:sz w:val="24"/>
                <w:lang w:val="en-US" w:eastAsia="en-US"/>
              </w:rPr>
            </w:pPr>
            <w:r>
              <w:rPr>
                <w:color w:val="000000"/>
                <w:sz w:val="24"/>
                <w:lang w:val="en-US" w:eastAsia="en-US"/>
              </w:rPr>
              <w:t xml:space="preserve">medic </w:t>
            </w:r>
            <w:r>
              <w:rPr>
                <w:color w:val="000000"/>
                <w:sz w:val="24"/>
                <w:lang w:eastAsia="en-US"/>
              </w:rPr>
              <w:t>ordinator</w:t>
            </w:r>
            <w:r w:rsidR="006C0CCD">
              <w:rPr>
                <w:color w:val="000000"/>
                <w:sz w:val="24"/>
                <w:lang w:eastAsia="en-US"/>
              </w:rPr>
              <w:t>,</w:t>
            </w:r>
            <w:r>
              <w:rPr>
                <w:color w:val="000000"/>
                <w:sz w:val="24"/>
                <w:lang w:eastAsia="en-US"/>
              </w:rPr>
              <w:t xml:space="preserve"> secţia </w:t>
            </w:r>
            <w:r w:rsidR="003C5E33">
              <w:t xml:space="preserve"> </w:t>
            </w:r>
            <w:r w:rsidR="003C5E33" w:rsidRPr="003C5E33">
              <w:rPr>
                <w:color w:val="000000"/>
                <w:sz w:val="24"/>
                <w:lang w:eastAsia="en-US"/>
              </w:rPr>
              <w:t xml:space="preserve">Toraco-abdominală </w:t>
            </w:r>
            <w:r w:rsidR="006C0CCD">
              <w:rPr>
                <w:color w:val="000000"/>
                <w:sz w:val="24"/>
                <w:lang w:eastAsia="en-US"/>
              </w:rPr>
              <w:t>,</w:t>
            </w:r>
            <w:r w:rsidRPr="004C53F2">
              <w:rPr>
                <w:color w:val="000000"/>
                <w:sz w:val="24"/>
                <w:lang w:val="en-US" w:eastAsia="en-US"/>
              </w:rPr>
              <w:t xml:space="preserve"> IMSP Institutul Oncologic</w:t>
            </w:r>
          </w:p>
        </w:tc>
      </w:tr>
      <w:tr w:rsidR="00F71356" w:rsidRPr="004C53F2" w:rsidTr="006C0CCD">
        <w:trPr>
          <w:trHeight w:val="566"/>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356" w:rsidRPr="00283764" w:rsidRDefault="00F71356" w:rsidP="00283764">
            <w:pPr>
              <w:spacing w:after="0"/>
              <w:jc w:val="left"/>
              <w:rPr>
                <w:b/>
                <w:bCs/>
                <w:iCs/>
                <w:color w:val="000000"/>
                <w:sz w:val="24"/>
                <w:lang w:eastAsia="en-US"/>
              </w:rPr>
            </w:pPr>
            <w:r w:rsidRPr="00283764">
              <w:rPr>
                <w:b/>
                <w:bCs/>
                <w:iCs/>
                <w:color w:val="000000"/>
                <w:sz w:val="24"/>
                <w:lang w:eastAsia="en-US"/>
              </w:rPr>
              <w:t>Valeriu B</w:t>
            </w:r>
            <w:r w:rsidR="003C5E33" w:rsidRPr="00283764">
              <w:rPr>
                <w:b/>
                <w:bCs/>
                <w:iCs/>
                <w:color w:val="000000"/>
                <w:sz w:val="24"/>
                <w:lang w:eastAsia="en-US"/>
              </w:rPr>
              <w:t>î</w:t>
            </w:r>
            <w:r w:rsidRPr="00283764">
              <w:rPr>
                <w:b/>
                <w:bCs/>
                <w:iCs/>
                <w:color w:val="000000"/>
                <w:sz w:val="24"/>
                <w:lang w:eastAsia="en-US"/>
              </w:rPr>
              <w:t>lba</w:t>
            </w:r>
          </w:p>
        </w:tc>
        <w:tc>
          <w:tcPr>
            <w:tcW w:w="6987" w:type="dxa"/>
            <w:tcBorders>
              <w:top w:val="single" w:sz="4" w:space="0" w:color="auto"/>
              <w:left w:val="nil"/>
              <w:bottom w:val="single" w:sz="4" w:space="0" w:color="auto"/>
              <w:right w:val="single" w:sz="4" w:space="0" w:color="auto"/>
            </w:tcBorders>
            <w:shd w:val="clear" w:color="auto" w:fill="auto"/>
            <w:noWrap/>
            <w:vAlign w:val="center"/>
            <w:hideMark/>
          </w:tcPr>
          <w:p w:rsidR="00F71356" w:rsidRDefault="00F71356" w:rsidP="00283764">
            <w:pPr>
              <w:spacing w:after="0"/>
              <w:jc w:val="left"/>
              <w:rPr>
                <w:color w:val="000000"/>
                <w:sz w:val="24"/>
                <w:lang w:val="en-US" w:eastAsia="en-US"/>
              </w:rPr>
            </w:pPr>
            <w:r>
              <w:rPr>
                <w:color w:val="000000"/>
                <w:sz w:val="24"/>
                <w:lang w:val="en-US" w:eastAsia="en-US"/>
              </w:rPr>
              <w:t>d.ş.m. onco-pulmonolog, secretar ştiinţific IMSP Institutul Oncologic</w:t>
            </w:r>
          </w:p>
        </w:tc>
      </w:tr>
      <w:tr w:rsidR="00F71356" w:rsidRPr="004C53F2" w:rsidTr="006C0CCD">
        <w:trPr>
          <w:trHeight w:val="566"/>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356" w:rsidRPr="00283764" w:rsidRDefault="00F71356" w:rsidP="00283764">
            <w:pPr>
              <w:spacing w:after="0"/>
              <w:jc w:val="left"/>
              <w:rPr>
                <w:b/>
                <w:bCs/>
                <w:iCs/>
                <w:color w:val="000000"/>
                <w:sz w:val="24"/>
                <w:lang w:val="en-US" w:eastAsia="en-US"/>
              </w:rPr>
            </w:pPr>
            <w:r w:rsidRPr="00283764">
              <w:rPr>
                <w:b/>
                <w:bCs/>
                <w:iCs/>
                <w:color w:val="000000"/>
                <w:sz w:val="24"/>
                <w:lang w:val="en-US" w:eastAsia="en-US"/>
              </w:rPr>
              <w:t>Iurie Bulat</w:t>
            </w:r>
          </w:p>
          <w:p w:rsidR="00F71356" w:rsidRPr="00283764" w:rsidRDefault="00F71356" w:rsidP="00283764">
            <w:pPr>
              <w:spacing w:after="0"/>
              <w:jc w:val="left"/>
              <w:rPr>
                <w:b/>
                <w:bCs/>
                <w:iCs/>
                <w:color w:val="000000"/>
                <w:sz w:val="24"/>
                <w:lang w:val="en-US" w:eastAsia="en-US"/>
              </w:rPr>
            </w:pPr>
          </w:p>
        </w:tc>
        <w:tc>
          <w:tcPr>
            <w:tcW w:w="6987" w:type="dxa"/>
            <w:tcBorders>
              <w:top w:val="single" w:sz="4" w:space="0" w:color="auto"/>
              <w:left w:val="nil"/>
              <w:bottom w:val="single" w:sz="4" w:space="0" w:color="auto"/>
              <w:right w:val="single" w:sz="4" w:space="0" w:color="auto"/>
            </w:tcBorders>
            <w:shd w:val="clear" w:color="auto" w:fill="auto"/>
            <w:noWrap/>
            <w:vAlign w:val="center"/>
          </w:tcPr>
          <w:p w:rsidR="00F71356" w:rsidRPr="000F4A0C" w:rsidRDefault="006C0CCD" w:rsidP="006C0CCD">
            <w:pPr>
              <w:spacing w:after="0"/>
              <w:jc w:val="left"/>
              <w:rPr>
                <w:color w:val="000000"/>
                <w:sz w:val="24"/>
                <w:lang w:eastAsia="en-US"/>
              </w:rPr>
            </w:pPr>
            <w:r>
              <w:rPr>
                <w:color w:val="000000"/>
                <w:sz w:val="24"/>
                <w:lang w:val="en-US" w:eastAsia="en-US"/>
              </w:rPr>
              <w:t>d.h.ș.m.,</w:t>
            </w:r>
            <w:r w:rsidR="00F71356">
              <w:rPr>
                <w:color w:val="000000"/>
                <w:sz w:val="24"/>
                <w:lang w:val="en-US" w:eastAsia="en-US"/>
              </w:rPr>
              <w:t xml:space="preserve">Vicedirector </w:t>
            </w:r>
            <w:r w:rsidR="00F71356">
              <w:rPr>
                <w:color w:val="000000"/>
                <w:sz w:val="24"/>
                <w:lang w:eastAsia="en-US"/>
              </w:rPr>
              <w:t>ştiinţă</w:t>
            </w:r>
            <w:r>
              <w:rPr>
                <w:color w:val="000000"/>
                <w:sz w:val="24"/>
                <w:lang w:eastAsia="en-US"/>
              </w:rPr>
              <w:t>,</w:t>
            </w:r>
            <w:r w:rsidR="00F71356">
              <w:rPr>
                <w:color w:val="000000"/>
                <w:sz w:val="24"/>
                <w:lang w:eastAsia="en-US"/>
              </w:rPr>
              <w:t xml:space="preserve"> IMSP Institutul Oncologic</w:t>
            </w:r>
          </w:p>
        </w:tc>
      </w:tr>
      <w:tr w:rsidR="00F71356" w:rsidRPr="004C53F2" w:rsidTr="006C0CCD">
        <w:trPr>
          <w:trHeight w:val="641"/>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356" w:rsidRPr="00283764" w:rsidRDefault="008513F7" w:rsidP="00283764">
            <w:pPr>
              <w:spacing w:after="0"/>
              <w:jc w:val="left"/>
              <w:rPr>
                <w:b/>
                <w:bCs/>
                <w:iCs/>
                <w:color w:val="000000"/>
                <w:sz w:val="24"/>
                <w:lang w:val="en-US" w:eastAsia="en-US"/>
              </w:rPr>
            </w:pPr>
            <w:r w:rsidRPr="00283764">
              <w:rPr>
                <w:b/>
                <w:bCs/>
                <w:iCs/>
                <w:color w:val="000000"/>
                <w:sz w:val="24"/>
                <w:lang w:val="en-US" w:eastAsia="en-US"/>
              </w:rPr>
              <w:t>Ana Balagur</w:t>
            </w:r>
          </w:p>
        </w:tc>
        <w:tc>
          <w:tcPr>
            <w:tcW w:w="6987" w:type="dxa"/>
            <w:tcBorders>
              <w:top w:val="single" w:sz="4" w:space="0" w:color="auto"/>
              <w:left w:val="nil"/>
              <w:bottom w:val="single" w:sz="4" w:space="0" w:color="auto"/>
              <w:right w:val="single" w:sz="4" w:space="0" w:color="auto"/>
            </w:tcBorders>
            <w:shd w:val="clear" w:color="auto" w:fill="auto"/>
            <w:noWrap/>
            <w:vAlign w:val="center"/>
          </w:tcPr>
          <w:p w:rsidR="00F71356" w:rsidRDefault="006C0CCD" w:rsidP="006C0CCD">
            <w:pPr>
              <w:spacing w:after="0"/>
              <w:jc w:val="left"/>
              <w:rPr>
                <w:color w:val="000000"/>
                <w:sz w:val="24"/>
                <w:lang w:val="en-US" w:eastAsia="en-US"/>
              </w:rPr>
            </w:pPr>
            <w:r>
              <w:rPr>
                <w:color w:val="000000"/>
                <w:sz w:val="24"/>
                <w:lang w:val="en-US" w:eastAsia="en-US"/>
              </w:rPr>
              <w:t>m</w:t>
            </w:r>
            <w:r w:rsidR="00F71356">
              <w:rPr>
                <w:color w:val="000000"/>
                <w:sz w:val="24"/>
                <w:lang w:val="en-US" w:eastAsia="en-US"/>
              </w:rPr>
              <w:t>edic ordinator</w:t>
            </w:r>
            <w:r>
              <w:rPr>
                <w:color w:val="000000"/>
                <w:sz w:val="24"/>
                <w:lang w:val="en-US" w:eastAsia="en-US"/>
              </w:rPr>
              <w:t>,</w:t>
            </w:r>
            <w:r w:rsidR="00F71356">
              <w:rPr>
                <w:color w:val="000000"/>
                <w:sz w:val="24"/>
                <w:lang w:val="en-US" w:eastAsia="en-US"/>
              </w:rPr>
              <w:t xml:space="preserve"> </w:t>
            </w:r>
            <w:r>
              <w:rPr>
                <w:color w:val="000000"/>
                <w:sz w:val="24"/>
                <w:lang w:val="en-US" w:eastAsia="en-US"/>
              </w:rPr>
              <w:t>s</w:t>
            </w:r>
            <w:r w:rsidR="00F71356">
              <w:rPr>
                <w:color w:val="000000"/>
                <w:sz w:val="24"/>
                <w:lang w:val="en-US" w:eastAsia="en-US"/>
              </w:rPr>
              <w:t>ecţia Radioter</w:t>
            </w:r>
            <w:r w:rsidR="008513F7">
              <w:rPr>
                <w:color w:val="000000"/>
                <w:sz w:val="24"/>
                <w:lang w:val="en-US" w:eastAsia="en-US"/>
              </w:rPr>
              <w:t>apie</w:t>
            </w:r>
            <w:r>
              <w:rPr>
                <w:color w:val="000000"/>
                <w:sz w:val="24"/>
                <w:lang w:eastAsia="en-US"/>
              </w:rPr>
              <w:t xml:space="preserve"> </w:t>
            </w:r>
            <w:r>
              <w:rPr>
                <w:color w:val="000000"/>
                <w:sz w:val="24"/>
                <w:lang w:eastAsia="en-US"/>
              </w:rPr>
              <w:t>IMSP Institutul Oncologic</w:t>
            </w:r>
          </w:p>
        </w:tc>
      </w:tr>
      <w:tr w:rsidR="00F71356" w:rsidRPr="004C53F2" w:rsidTr="006C0CCD">
        <w:trPr>
          <w:trHeight w:val="550"/>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356" w:rsidRPr="00283764" w:rsidRDefault="00F71356" w:rsidP="00283764">
            <w:pPr>
              <w:spacing w:after="0"/>
              <w:jc w:val="left"/>
              <w:rPr>
                <w:b/>
                <w:bCs/>
                <w:iCs/>
                <w:color w:val="000000"/>
                <w:sz w:val="24"/>
                <w:lang w:val="en-US" w:eastAsia="en-US"/>
              </w:rPr>
            </w:pPr>
            <w:r w:rsidRPr="00283764">
              <w:rPr>
                <w:b/>
                <w:bCs/>
                <w:iCs/>
                <w:color w:val="000000"/>
                <w:sz w:val="24"/>
                <w:lang w:val="en-US" w:eastAsia="en-US"/>
              </w:rPr>
              <w:t>Inga Chemencedji</w:t>
            </w:r>
          </w:p>
        </w:tc>
        <w:tc>
          <w:tcPr>
            <w:tcW w:w="6987" w:type="dxa"/>
            <w:tcBorders>
              <w:top w:val="single" w:sz="4" w:space="0" w:color="auto"/>
              <w:left w:val="nil"/>
              <w:bottom w:val="single" w:sz="4" w:space="0" w:color="auto"/>
              <w:right w:val="single" w:sz="4" w:space="0" w:color="auto"/>
            </w:tcBorders>
            <w:shd w:val="clear" w:color="auto" w:fill="auto"/>
            <w:noWrap/>
            <w:vAlign w:val="center"/>
          </w:tcPr>
          <w:p w:rsidR="00F71356" w:rsidRDefault="00F71356" w:rsidP="00283764">
            <w:pPr>
              <w:spacing w:after="0"/>
              <w:jc w:val="left"/>
              <w:rPr>
                <w:color w:val="000000"/>
                <w:sz w:val="24"/>
                <w:lang w:val="en-US" w:eastAsia="en-US"/>
              </w:rPr>
            </w:pPr>
            <w:r>
              <w:rPr>
                <w:color w:val="000000"/>
                <w:sz w:val="24"/>
                <w:lang w:val="en-US" w:eastAsia="en-US"/>
              </w:rPr>
              <w:t>Şef secţie Morfopatologie</w:t>
            </w:r>
            <w:r w:rsidR="006C0CCD">
              <w:rPr>
                <w:color w:val="000000"/>
                <w:sz w:val="24"/>
                <w:lang w:val="en-US" w:eastAsia="en-US"/>
              </w:rPr>
              <w:t>,</w:t>
            </w:r>
            <w:r>
              <w:rPr>
                <w:color w:val="000000"/>
                <w:sz w:val="24"/>
                <w:lang w:val="en-US" w:eastAsia="en-US"/>
              </w:rPr>
              <w:t xml:space="preserve"> </w:t>
            </w:r>
            <w:r w:rsidR="006C0CCD">
              <w:rPr>
                <w:color w:val="000000"/>
                <w:sz w:val="24"/>
                <w:lang w:eastAsia="en-US"/>
              </w:rPr>
              <w:t xml:space="preserve"> </w:t>
            </w:r>
            <w:r w:rsidR="006C0CCD">
              <w:rPr>
                <w:color w:val="000000"/>
                <w:sz w:val="24"/>
                <w:lang w:eastAsia="en-US"/>
              </w:rPr>
              <w:t>IMSP Institutul Oncologic</w:t>
            </w:r>
          </w:p>
        </w:tc>
      </w:tr>
      <w:tr w:rsidR="00F71356" w:rsidRPr="004C53F2" w:rsidTr="006C0CCD">
        <w:trPr>
          <w:trHeight w:val="700"/>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356" w:rsidRPr="00283764" w:rsidRDefault="00F71356" w:rsidP="00283764">
            <w:pPr>
              <w:spacing w:after="0"/>
              <w:jc w:val="left"/>
              <w:rPr>
                <w:b/>
                <w:bCs/>
                <w:iCs/>
                <w:color w:val="000000"/>
                <w:sz w:val="24"/>
                <w:lang w:eastAsia="en-US"/>
              </w:rPr>
            </w:pPr>
            <w:r w:rsidRPr="00283764">
              <w:rPr>
                <w:b/>
                <w:bCs/>
                <w:iCs/>
                <w:color w:val="000000"/>
                <w:sz w:val="24"/>
                <w:lang w:eastAsia="en-US"/>
              </w:rPr>
              <w:t>Igori Gavrilaşcenco</w:t>
            </w:r>
          </w:p>
        </w:tc>
        <w:tc>
          <w:tcPr>
            <w:tcW w:w="6987" w:type="dxa"/>
            <w:tcBorders>
              <w:top w:val="single" w:sz="4" w:space="0" w:color="auto"/>
              <w:left w:val="nil"/>
              <w:bottom w:val="single" w:sz="4" w:space="0" w:color="auto"/>
              <w:right w:val="single" w:sz="4" w:space="0" w:color="auto"/>
            </w:tcBorders>
            <w:shd w:val="clear" w:color="auto" w:fill="auto"/>
            <w:noWrap/>
            <w:vAlign w:val="center"/>
          </w:tcPr>
          <w:p w:rsidR="00F71356" w:rsidRDefault="006C0CCD" w:rsidP="006C0CCD">
            <w:pPr>
              <w:spacing w:after="0"/>
              <w:jc w:val="left"/>
              <w:rPr>
                <w:color w:val="000000"/>
                <w:sz w:val="24"/>
                <w:lang w:val="en-US" w:eastAsia="en-US"/>
              </w:rPr>
            </w:pPr>
            <w:r>
              <w:rPr>
                <w:color w:val="000000"/>
                <w:sz w:val="24"/>
                <w:lang w:val="en-US" w:eastAsia="en-US"/>
              </w:rPr>
              <w:t>medic r</w:t>
            </w:r>
            <w:r w:rsidR="00F71356">
              <w:rPr>
                <w:color w:val="000000"/>
                <w:sz w:val="24"/>
                <w:lang w:val="en-US" w:eastAsia="en-US"/>
              </w:rPr>
              <w:t>adioimagist</w:t>
            </w:r>
            <w:r>
              <w:rPr>
                <w:color w:val="000000"/>
                <w:sz w:val="24"/>
                <w:lang w:val="en-US" w:eastAsia="en-US"/>
              </w:rPr>
              <w:t>,</w:t>
            </w:r>
            <w:r>
              <w:rPr>
                <w:color w:val="000000"/>
                <w:sz w:val="24"/>
                <w:lang w:eastAsia="en-US"/>
              </w:rPr>
              <w:t xml:space="preserve"> </w:t>
            </w:r>
            <w:r>
              <w:rPr>
                <w:color w:val="000000"/>
                <w:sz w:val="24"/>
                <w:lang w:eastAsia="en-US"/>
              </w:rPr>
              <w:t>IMSP Institutul Oncologic</w:t>
            </w:r>
          </w:p>
        </w:tc>
      </w:tr>
      <w:tr w:rsidR="00F71356" w:rsidRPr="004C53F2" w:rsidTr="006C0CCD">
        <w:trPr>
          <w:trHeight w:val="568"/>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356" w:rsidRPr="00283764" w:rsidRDefault="00F71356" w:rsidP="00283764">
            <w:pPr>
              <w:spacing w:after="0"/>
              <w:jc w:val="left"/>
              <w:rPr>
                <w:b/>
                <w:bCs/>
                <w:iCs/>
                <w:color w:val="000000"/>
                <w:sz w:val="24"/>
                <w:lang w:val="en-US" w:eastAsia="en-US"/>
              </w:rPr>
            </w:pPr>
            <w:r w:rsidRPr="00283764">
              <w:rPr>
                <w:b/>
                <w:bCs/>
                <w:iCs/>
                <w:color w:val="000000"/>
                <w:sz w:val="24"/>
                <w:lang w:val="en-US" w:eastAsia="en-US"/>
              </w:rPr>
              <w:t>Liliana Prodan</w:t>
            </w:r>
          </w:p>
        </w:tc>
        <w:tc>
          <w:tcPr>
            <w:tcW w:w="6987" w:type="dxa"/>
            <w:tcBorders>
              <w:top w:val="single" w:sz="4" w:space="0" w:color="auto"/>
              <w:left w:val="nil"/>
              <w:bottom w:val="single" w:sz="4" w:space="0" w:color="auto"/>
              <w:right w:val="single" w:sz="4" w:space="0" w:color="auto"/>
            </w:tcBorders>
            <w:shd w:val="clear" w:color="auto" w:fill="auto"/>
            <w:noWrap/>
            <w:vAlign w:val="center"/>
          </w:tcPr>
          <w:p w:rsidR="00F71356" w:rsidRDefault="006C0CCD" w:rsidP="006C0CCD">
            <w:pPr>
              <w:spacing w:after="0"/>
              <w:jc w:val="left"/>
              <w:rPr>
                <w:color w:val="000000"/>
                <w:sz w:val="24"/>
                <w:lang w:val="en-US" w:eastAsia="en-US"/>
              </w:rPr>
            </w:pPr>
            <w:r>
              <w:rPr>
                <w:color w:val="000000"/>
                <w:sz w:val="24"/>
                <w:lang w:val="en-US" w:eastAsia="en-US"/>
              </w:rPr>
              <w:t>medic r</w:t>
            </w:r>
            <w:r w:rsidR="00F71356">
              <w:rPr>
                <w:color w:val="000000"/>
                <w:sz w:val="24"/>
                <w:lang w:val="en-US" w:eastAsia="en-US"/>
              </w:rPr>
              <w:t>eabilitolog</w:t>
            </w:r>
            <w:r>
              <w:rPr>
                <w:color w:val="000000"/>
                <w:sz w:val="24"/>
                <w:lang w:val="en-US" w:eastAsia="en-US"/>
              </w:rPr>
              <w:t>,</w:t>
            </w:r>
            <w:r>
              <w:rPr>
                <w:color w:val="000000"/>
                <w:sz w:val="24"/>
                <w:lang w:eastAsia="en-US"/>
              </w:rPr>
              <w:t xml:space="preserve"> </w:t>
            </w:r>
            <w:r>
              <w:rPr>
                <w:color w:val="000000"/>
                <w:sz w:val="24"/>
                <w:lang w:eastAsia="en-US"/>
              </w:rPr>
              <w:t>IMSP Institutul Oncologic</w:t>
            </w:r>
          </w:p>
        </w:tc>
      </w:tr>
    </w:tbl>
    <w:p w:rsidR="00F36812" w:rsidRDefault="00F36812" w:rsidP="00FB06CF">
      <w:pPr>
        <w:spacing w:after="0"/>
        <w:rPr>
          <w:sz w:val="24"/>
        </w:rPr>
      </w:pPr>
    </w:p>
    <w:p w:rsidR="00F71356" w:rsidRDefault="00F71356" w:rsidP="00FB06CF">
      <w:pPr>
        <w:spacing w:after="0"/>
        <w:rPr>
          <w:sz w:val="24"/>
        </w:rPr>
      </w:pPr>
    </w:p>
    <w:p w:rsidR="00F71356" w:rsidRDefault="00F71356" w:rsidP="00FB06CF">
      <w:pPr>
        <w:spacing w:after="0"/>
        <w:rPr>
          <w:sz w:val="24"/>
        </w:rPr>
      </w:pPr>
    </w:p>
    <w:p w:rsidR="00F71356" w:rsidRDefault="00F71356" w:rsidP="00FB06CF">
      <w:pPr>
        <w:spacing w:after="0"/>
        <w:rPr>
          <w:sz w:val="24"/>
        </w:rPr>
      </w:pPr>
    </w:p>
    <w:p w:rsidR="00F71356" w:rsidRDefault="00F71356" w:rsidP="00FB06CF">
      <w:pPr>
        <w:spacing w:after="0"/>
        <w:rPr>
          <w:sz w:val="24"/>
        </w:rPr>
      </w:pPr>
    </w:p>
    <w:p w:rsidR="00960D34" w:rsidRDefault="00AB58E2" w:rsidP="00FB06CF">
      <w:pPr>
        <w:spacing w:after="0"/>
        <w:jc w:val="center"/>
        <w:rPr>
          <w:b/>
          <w:sz w:val="28"/>
          <w:szCs w:val="28"/>
        </w:rPr>
      </w:pPr>
      <w:r>
        <w:rPr>
          <w:b/>
          <w:sz w:val="28"/>
          <w:szCs w:val="28"/>
        </w:rPr>
        <w:lastRenderedPageBreak/>
        <w:t>Protocolul a fost discutat, aprobat şi contrasemnat</w:t>
      </w:r>
    </w:p>
    <w:p w:rsidR="00AB58E2" w:rsidRDefault="00AB58E2" w:rsidP="00FB06CF">
      <w:pPr>
        <w:spacing w:after="0"/>
        <w:rPr>
          <w:b/>
          <w:sz w:val="28"/>
          <w:szCs w:val="28"/>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3487"/>
      </w:tblGrid>
      <w:tr w:rsidR="00FB06CF" w:rsidRPr="00F12031" w:rsidTr="00FB06CF">
        <w:tc>
          <w:tcPr>
            <w:tcW w:w="6210" w:type="dxa"/>
            <w:shd w:val="clear" w:color="auto" w:fill="BFBFBF"/>
          </w:tcPr>
          <w:p w:rsidR="00FB06CF" w:rsidRPr="00F12031" w:rsidRDefault="00FB06CF" w:rsidP="00FB06CF">
            <w:pPr>
              <w:spacing w:after="0"/>
              <w:jc w:val="center"/>
              <w:rPr>
                <w:b/>
              </w:rPr>
            </w:pPr>
            <w:r w:rsidRPr="00F12031">
              <w:rPr>
                <w:b/>
              </w:rPr>
              <w:t>Denumirea</w:t>
            </w:r>
          </w:p>
        </w:tc>
        <w:tc>
          <w:tcPr>
            <w:tcW w:w="3487" w:type="dxa"/>
            <w:shd w:val="clear" w:color="auto" w:fill="BFBFBF"/>
          </w:tcPr>
          <w:p w:rsidR="00FB06CF" w:rsidRPr="00F12031" w:rsidRDefault="00FB06CF" w:rsidP="00FB06CF">
            <w:pPr>
              <w:spacing w:after="0"/>
              <w:jc w:val="center"/>
              <w:rPr>
                <w:b/>
              </w:rPr>
            </w:pPr>
            <w:r w:rsidRPr="00F12031">
              <w:rPr>
                <w:b/>
              </w:rPr>
              <w:t>Persoana responsabilă, semnătura</w:t>
            </w:r>
          </w:p>
        </w:tc>
      </w:tr>
      <w:tr w:rsidR="00FB06CF" w:rsidRPr="003C1F2C" w:rsidTr="00FB06CF">
        <w:tc>
          <w:tcPr>
            <w:tcW w:w="6210" w:type="dxa"/>
          </w:tcPr>
          <w:p w:rsidR="00FB06CF" w:rsidRPr="00435378" w:rsidRDefault="00FB06CF" w:rsidP="00283764">
            <w:pPr>
              <w:autoSpaceDE w:val="0"/>
              <w:autoSpaceDN w:val="0"/>
              <w:adjustRightInd w:val="0"/>
              <w:spacing w:after="0" w:line="360" w:lineRule="auto"/>
            </w:pPr>
            <w:r w:rsidRPr="000D2026">
              <w:t>Comisi</w:t>
            </w:r>
            <w:r>
              <w:t>a</w:t>
            </w:r>
            <w:r w:rsidRPr="000D2026">
              <w:t xml:space="preserve"> ştiinţifico-metodic</w:t>
            </w:r>
            <w:r>
              <w:t>ă</w:t>
            </w:r>
            <w:r w:rsidRPr="000D2026">
              <w:t xml:space="preserve"> de profil</w:t>
            </w:r>
            <w:r>
              <w:t xml:space="preserve"> </w:t>
            </w:r>
            <w:r w:rsidRPr="000D2026">
              <w:t>Oncologie şi radioterapie; hematologie şi</w:t>
            </w:r>
            <w:r>
              <w:t xml:space="preserve"> </w:t>
            </w:r>
            <w:r w:rsidRPr="000D2026">
              <w:t>hemotransfuzie</w:t>
            </w:r>
          </w:p>
        </w:tc>
        <w:tc>
          <w:tcPr>
            <w:tcW w:w="3487" w:type="dxa"/>
          </w:tcPr>
          <w:p w:rsidR="00FB06CF" w:rsidRPr="00F12031" w:rsidRDefault="00540BB5" w:rsidP="00283764">
            <w:pPr>
              <w:spacing w:after="0" w:line="360" w:lineRule="auto"/>
            </w:pPr>
            <w:r w:rsidRPr="00540BB5">
              <w:rPr>
                <w:rFonts w:ascii="Calibri" w:eastAsia="Calibri" w:hAnsi="Calibri"/>
                <w:noProof/>
                <w:sz w:val="28"/>
                <w:szCs w:val="28"/>
                <w:lang w:val="ru-RU"/>
              </w:rPr>
              <w:drawing>
                <wp:inline distT="0" distB="0" distL="0" distR="0" wp14:anchorId="75CB1E2B" wp14:editId="0C513BCE">
                  <wp:extent cx="1038225"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476250"/>
                          </a:xfrm>
                          <a:prstGeom prst="rect">
                            <a:avLst/>
                          </a:prstGeom>
                          <a:noFill/>
                          <a:ln>
                            <a:noFill/>
                          </a:ln>
                        </pic:spPr>
                      </pic:pic>
                    </a:graphicData>
                  </a:graphic>
                </wp:inline>
              </w:drawing>
            </w:r>
          </w:p>
        </w:tc>
      </w:tr>
      <w:tr w:rsidR="00FB06CF" w:rsidRPr="003C1F2C" w:rsidTr="00FB06CF">
        <w:tc>
          <w:tcPr>
            <w:tcW w:w="6210" w:type="dxa"/>
          </w:tcPr>
          <w:p w:rsidR="00FB06CF" w:rsidRPr="00F12031" w:rsidRDefault="00FB06CF" w:rsidP="00283764">
            <w:pPr>
              <w:spacing w:after="0" w:line="360" w:lineRule="auto"/>
            </w:pPr>
            <w:r w:rsidRPr="00435378">
              <w:t>Cons</w:t>
            </w:r>
            <w:r>
              <w:t>iliul de experţi al MSMPS al RM</w:t>
            </w:r>
          </w:p>
        </w:tc>
        <w:tc>
          <w:tcPr>
            <w:tcW w:w="3487" w:type="dxa"/>
          </w:tcPr>
          <w:p w:rsidR="00FB06CF" w:rsidRPr="00F12031" w:rsidRDefault="00540BB5" w:rsidP="00283764">
            <w:pPr>
              <w:spacing w:after="0" w:line="360" w:lineRule="auto"/>
            </w:pPr>
            <w:r w:rsidRPr="00540BB5">
              <w:rPr>
                <w:noProof/>
                <w:sz w:val="28"/>
                <w:szCs w:val="28"/>
                <w:lang w:val="ru-RU"/>
              </w:rPr>
              <w:drawing>
                <wp:inline distT="0" distB="0" distL="0" distR="0" wp14:anchorId="47512549" wp14:editId="0F1038F7">
                  <wp:extent cx="1666875" cy="314325"/>
                  <wp:effectExtent l="0" t="0" r="0" b="0"/>
                  <wp:docPr id="228" name="Рисунок 228"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Gros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314325"/>
                          </a:xfrm>
                          <a:prstGeom prst="rect">
                            <a:avLst/>
                          </a:prstGeom>
                          <a:noFill/>
                          <a:ln>
                            <a:noFill/>
                          </a:ln>
                        </pic:spPr>
                      </pic:pic>
                    </a:graphicData>
                  </a:graphic>
                </wp:inline>
              </w:drawing>
            </w:r>
          </w:p>
        </w:tc>
      </w:tr>
      <w:tr w:rsidR="00FB06CF" w:rsidRPr="003C1F2C" w:rsidTr="00FB06CF">
        <w:tc>
          <w:tcPr>
            <w:tcW w:w="6210" w:type="dxa"/>
          </w:tcPr>
          <w:p w:rsidR="00FB06CF" w:rsidRPr="00F12031" w:rsidRDefault="00FB06CF" w:rsidP="00283764">
            <w:pPr>
              <w:spacing w:after="0" w:line="360" w:lineRule="auto"/>
            </w:pPr>
            <w:r w:rsidRPr="00435378">
              <w:t xml:space="preserve">Agenţia Medicamentului şi Dispozitivelor Medicale  </w:t>
            </w:r>
          </w:p>
        </w:tc>
        <w:tc>
          <w:tcPr>
            <w:tcW w:w="3487" w:type="dxa"/>
          </w:tcPr>
          <w:p w:rsidR="00FB06CF" w:rsidRPr="00F12031" w:rsidRDefault="00540BB5" w:rsidP="00283764">
            <w:pPr>
              <w:spacing w:after="0" w:line="360" w:lineRule="auto"/>
            </w:pPr>
            <w:r w:rsidRPr="00540BB5">
              <w:rPr>
                <w:noProof/>
                <w:sz w:val="28"/>
                <w:szCs w:val="28"/>
                <w:lang w:val="ru-RU"/>
              </w:rPr>
              <w:drawing>
                <wp:inline distT="0" distB="0" distL="0" distR="0" wp14:anchorId="77384916" wp14:editId="4558CD26">
                  <wp:extent cx="1038225" cy="304800"/>
                  <wp:effectExtent l="0" t="0" r="0" b="0"/>
                  <wp:docPr id="227" name="Рисунок 22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vladislav zara-semnatura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p>
        </w:tc>
      </w:tr>
      <w:tr w:rsidR="00FB06CF" w:rsidRPr="003C1F2C" w:rsidTr="00540BB5">
        <w:trPr>
          <w:trHeight w:val="730"/>
        </w:trPr>
        <w:tc>
          <w:tcPr>
            <w:tcW w:w="6210" w:type="dxa"/>
          </w:tcPr>
          <w:p w:rsidR="00FB06CF" w:rsidRPr="00F12031" w:rsidRDefault="00FB06CF" w:rsidP="00283764">
            <w:pPr>
              <w:spacing w:after="0" w:line="360" w:lineRule="auto"/>
            </w:pPr>
            <w:r w:rsidRPr="00F12031">
              <w:t>Compania Naţională de Asigurări în Medicină</w:t>
            </w:r>
          </w:p>
        </w:tc>
        <w:tc>
          <w:tcPr>
            <w:tcW w:w="3487" w:type="dxa"/>
          </w:tcPr>
          <w:p w:rsidR="00FB06CF" w:rsidRPr="00F12031" w:rsidRDefault="00540BB5" w:rsidP="00283764">
            <w:pPr>
              <w:spacing w:after="0" w:line="360" w:lineRule="auto"/>
            </w:pPr>
            <w:r w:rsidRPr="00540BB5">
              <w:rPr>
                <w:noProof/>
                <w:sz w:val="28"/>
                <w:szCs w:val="28"/>
                <w:lang w:val="ru-RU"/>
              </w:rPr>
              <w:drawing>
                <wp:inline distT="0" distB="0" distL="0" distR="0" wp14:anchorId="7DBF9579" wp14:editId="39D64C00">
                  <wp:extent cx="1362075" cy="5334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p>
        </w:tc>
      </w:tr>
    </w:tbl>
    <w:p w:rsidR="00E61D28" w:rsidRDefault="00E61D28" w:rsidP="00FB06CF">
      <w:pPr>
        <w:spacing w:after="0"/>
        <w:rPr>
          <w:sz w:val="28"/>
          <w:szCs w:val="28"/>
        </w:rPr>
      </w:pPr>
    </w:p>
    <w:p w:rsidR="001C4575" w:rsidRPr="00960D34" w:rsidRDefault="001C4575" w:rsidP="00FB06CF">
      <w:pPr>
        <w:spacing w:after="0"/>
        <w:rPr>
          <w:b/>
          <w:sz w:val="28"/>
          <w:szCs w:val="28"/>
        </w:rPr>
      </w:pPr>
      <w:r w:rsidRPr="00960D34">
        <w:rPr>
          <w:b/>
          <w:sz w:val="28"/>
          <w:szCs w:val="28"/>
        </w:rPr>
        <w:t>A.8. Definiţiile folosite în document</w:t>
      </w:r>
    </w:p>
    <w:p w:rsidR="00BC6F42" w:rsidRDefault="00BC6F42" w:rsidP="00FB06CF">
      <w:pPr>
        <w:spacing w:after="0"/>
        <w:ind w:firstLine="708"/>
      </w:pPr>
      <w:r w:rsidRPr="00BC6F42">
        <w:rPr>
          <w:b/>
          <w:i/>
        </w:rPr>
        <w:t>Factorul de risc</w:t>
      </w:r>
      <w:r>
        <w:t xml:space="preserve"> – este acel factor, acţiunea căruia creşte şansa unei persoane de a se îmbolnăvi. Cumularea acţiunii mai multor factori de risc creşte posibilitaea îmbolnăvirii de tumorile maligne ale esofagului. </w:t>
      </w:r>
    </w:p>
    <w:p w:rsidR="00D945B1" w:rsidRDefault="00D945B1" w:rsidP="00FB06CF">
      <w:pPr>
        <w:spacing w:after="0"/>
        <w:ind w:firstLine="708"/>
        <w:rPr>
          <w:b/>
          <w:i/>
        </w:rPr>
      </w:pPr>
      <w:r>
        <w:rPr>
          <w:b/>
          <w:i/>
        </w:rPr>
        <w:t>Cancer esofagian</w:t>
      </w:r>
      <w:r w:rsidR="00D3742C">
        <w:rPr>
          <w:b/>
          <w:i/>
        </w:rPr>
        <w:t xml:space="preserve"> </w:t>
      </w:r>
      <w:r w:rsidR="00D3742C" w:rsidRPr="00D3742C">
        <w:t xml:space="preserve">- </w:t>
      </w:r>
      <w:r w:rsidR="00D3742C" w:rsidRPr="009B58EC">
        <w:rPr>
          <w:sz w:val="24"/>
        </w:rPr>
        <w:t>este o boala in care celule maligne se formeaza in tesutul esofagian</w:t>
      </w:r>
      <w:r w:rsidR="00D3742C">
        <w:rPr>
          <w:sz w:val="24"/>
        </w:rPr>
        <w:t>.</w:t>
      </w:r>
    </w:p>
    <w:p w:rsidR="00D945B1" w:rsidRDefault="00D945B1" w:rsidP="00FB06CF">
      <w:pPr>
        <w:spacing w:after="0"/>
        <w:ind w:firstLine="708"/>
      </w:pPr>
      <w:r>
        <w:rPr>
          <w:b/>
          <w:i/>
        </w:rPr>
        <w:t>Disfagie</w:t>
      </w:r>
      <w:r w:rsidR="009F643B">
        <w:rPr>
          <w:b/>
          <w:i/>
        </w:rPr>
        <w:t xml:space="preserve"> – </w:t>
      </w:r>
      <w:r w:rsidR="009F643B">
        <w:t>reprezintă dificultatea de a înghiţi care se manifestă ca o senzaţie de încetinire sau oprire a bolului alimentar pe traectul esofagian.</w:t>
      </w:r>
    </w:p>
    <w:p w:rsidR="009F643B" w:rsidRDefault="009F643B" w:rsidP="00FB06CF">
      <w:pPr>
        <w:spacing w:after="0"/>
        <w:ind w:firstLine="708"/>
      </w:pPr>
      <w:r w:rsidRPr="009F643B">
        <w:rPr>
          <w:b/>
          <w:i/>
        </w:rPr>
        <w:t>Odinofagie</w:t>
      </w:r>
      <w:r>
        <w:t xml:space="preserve"> – durere la înghiţire.</w:t>
      </w:r>
    </w:p>
    <w:p w:rsidR="009F643B" w:rsidRPr="009F643B" w:rsidRDefault="009F643B" w:rsidP="00FB06CF">
      <w:pPr>
        <w:spacing w:after="0"/>
        <w:ind w:firstLine="708"/>
      </w:pPr>
      <w:r w:rsidRPr="009F643B">
        <w:rPr>
          <w:b/>
          <w:i/>
        </w:rPr>
        <w:t>Globus istericus</w:t>
      </w:r>
      <w:r>
        <w:t xml:space="preserve"> – senzaţia de nod în gît însă deglutiţia este posibilă.</w:t>
      </w:r>
    </w:p>
    <w:p w:rsidR="009F643B" w:rsidRDefault="006D4576" w:rsidP="00FB06CF">
      <w:pPr>
        <w:spacing w:after="0"/>
        <w:ind w:firstLine="708"/>
      </w:pPr>
      <w:r>
        <w:rPr>
          <w:b/>
          <w:i/>
        </w:rPr>
        <w:t>Disfonie</w:t>
      </w:r>
      <w:r w:rsidR="009F643B">
        <w:rPr>
          <w:b/>
          <w:i/>
        </w:rPr>
        <w:t xml:space="preserve"> –</w:t>
      </w:r>
      <w:r w:rsidR="009F643B">
        <w:t xml:space="preserve"> reprezintă tulburările calităţii vocii care devine răguşită, stinsă, prea ascuţită, prea gravă sau bitonată (emiterea a două sunete).</w:t>
      </w:r>
    </w:p>
    <w:p w:rsidR="00D945B1" w:rsidRDefault="00D945B1" w:rsidP="00FB06CF">
      <w:pPr>
        <w:spacing w:after="0"/>
        <w:ind w:firstLine="708"/>
        <w:rPr>
          <w:sz w:val="24"/>
        </w:rPr>
      </w:pPr>
      <w:r w:rsidRPr="00530D21">
        <w:rPr>
          <w:b/>
          <w:i/>
          <w:sz w:val="24"/>
        </w:rPr>
        <w:t>Recomandabil</w:t>
      </w:r>
      <w:r>
        <w:rPr>
          <w:sz w:val="24"/>
        </w:rPr>
        <w:t xml:space="preserve"> – nu poartă un caracter obligatoriu. Decizia va fi luată de medic pentru fiecare caz individual.</w:t>
      </w:r>
    </w:p>
    <w:p w:rsidR="003524A3" w:rsidRDefault="003524A3" w:rsidP="00FB06CF">
      <w:pPr>
        <w:spacing w:after="0"/>
        <w:ind w:firstLine="708"/>
      </w:pPr>
      <w:r w:rsidRPr="003524A3">
        <w:rPr>
          <w:b/>
          <w:i/>
          <w:sz w:val="24"/>
        </w:rPr>
        <w:t>Ahalazia cardiei</w:t>
      </w:r>
      <w:r>
        <w:rPr>
          <w:sz w:val="24"/>
        </w:rPr>
        <w:t xml:space="preserve"> </w:t>
      </w:r>
      <w:r w:rsidR="00693F5E">
        <w:rPr>
          <w:sz w:val="24"/>
        </w:rPr>
        <w:t>–</w:t>
      </w:r>
      <w:r w:rsidR="008455AE">
        <w:t>o tulburare motorie de origine necunoscută caracterizată manometric prin relaxare insufucientă sau absentă a sfincterului esofagian inferior, sau/şi dispariţia progresivă a peristalticii esofagiene.</w:t>
      </w:r>
    </w:p>
    <w:p w:rsidR="004A54B3" w:rsidRDefault="004A54B3" w:rsidP="00FB06CF">
      <w:pPr>
        <w:spacing w:after="0"/>
        <w:ind w:firstLine="720"/>
      </w:pPr>
      <w:r w:rsidRPr="00607240">
        <w:rPr>
          <w:b/>
          <w:i/>
        </w:rPr>
        <w:t>Prevenţia primară</w:t>
      </w:r>
      <w:r>
        <w:t xml:space="preserve">, conform definiţiei Organizaţiei Mondială a Sănătăţii (OMS) este „depistarea pacienţilor înainte de declanşarea bolii”. Scopul principal al prevenţiei primare îl reprezintă diminuarea frecvenţei cancerelor prin identificarea şi, eventual, suprimarea factorilor de risc. Aceştia sunt foarte diverşi (incluzînd: modul de viaţă, obiceiurile alimentare, factori de mediu, profesionali, hormono-genitali şi genetici) cu pondere diferită de la un individ la altul şi de la o localizare canceroasă la alta ( a se vedea capitolu „ Prevenţia cancerului”).. </w:t>
      </w:r>
    </w:p>
    <w:p w:rsidR="004A54B3" w:rsidRDefault="004A54B3" w:rsidP="00FB06CF">
      <w:pPr>
        <w:spacing w:after="0"/>
        <w:ind w:firstLine="720"/>
      </w:pPr>
      <w:r w:rsidRPr="00E83C29">
        <w:rPr>
          <w:b/>
          <w:i/>
        </w:rPr>
        <w:t>Prevenţia secundară</w:t>
      </w:r>
      <w:r>
        <w:t xml:space="preserve"> presupune tratamentul unor leziuni precanceroase sau cancere în stadii precoce, fără expresie clinică, a căror eradicare poate suprima evoluţia spre neoplazie invazivă şi metastazantă, ceea ce corespunde depistării precoce. Prevenţia secundară detectează boala după debutul patogenezei şi include screening-ul ( diagnosticul bolii în faza asimptomatică ) şi depistarea precoce ( diagnosticul în faza simptomelor minime de boală) şi supravegherea ca scopuri ale prevenirii dezvoltării bolii spre stadiile avansate, incurabile. Se apreciază că circa 1/3 din cancere ar fi vindecate dacă ar fi depistate precoce. Noţiunea de depistare precoce este deci diferită de aceea de diagnostic precoce sau screening, care semnifică descoperirea bolii asimptomatice, într-un stadiu iniţial, asimptomatic. </w:t>
      </w:r>
    </w:p>
    <w:p w:rsidR="004A54B3" w:rsidRDefault="004A54B3" w:rsidP="00FB06CF">
      <w:pPr>
        <w:spacing w:after="0"/>
        <w:ind w:firstLine="720"/>
      </w:pPr>
      <w:r w:rsidRPr="00E83C29">
        <w:rPr>
          <w:b/>
          <w:i/>
        </w:rPr>
        <w:t>Prevenţia terţiară</w:t>
      </w:r>
      <w:r>
        <w:t xml:space="preserve"> este definită uzual ca prevenţia recidivei loco-regionale şi/sau a bolii metastatice după terapia iniţială cu intenţie curativă prin chirurgie şi radioterapie ca şi tratamentul cancerelor deja avansate (invazive), dar asimptomatice sau în faza absenţei complicaţiilor. Aceasta ar permite o diminuare a sechelelor post-terapeutice şi o scădere a nivelelor de mortalitate. Particular, în oncologie, prevenţia terţiară este definită uzual prin prevenţia recidivei loco-regionale şi/sau a bolii metastatice după tratamentul curativ primar prin chirurgie, radioterapie. Prevenţia terţiară presupune terapiile adjuvante ( chimio-radio- şi hormonoterapia), cu scopul prelungirii intervalului liber de boală şi evental, la prelungirea supravieţuirii. Unii autori includ şi măsurile de de reabilitare care pot conduce la ameliorarea calităţii vieţii; în termenul de prevenţie terţiară; experţii OMS includ menţinerea calităţii vieţii pacienţilor ca obiectiv a prevenţiei suferinţei ( prin durere, boală şi combaterea efectelor secundare datorate tratamentului şi complicaţiilor) concepuute de unii ca „ nivelul patru” a prevenţiei cancerului.</w:t>
      </w:r>
    </w:p>
    <w:p w:rsidR="004A54B3" w:rsidRPr="007152A9" w:rsidRDefault="004A54B3" w:rsidP="00FB06CF">
      <w:pPr>
        <w:pStyle w:val="ab"/>
        <w:shd w:val="clear" w:color="auto" w:fill="FFFFFF"/>
        <w:spacing w:before="0" w:beforeAutospacing="0" w:after="0" w:afterAutospacing="0"/>
        <w:ind w:firstLine="709"/>
        <w:jc w:val="both"/>
        <w:rPr>
          <w:color w:val="333333"/>
          <w:lang w:val="en-US"/>
        </w:rPr>
      </w:pPr>
      <w:r w:rsidRPr="00AB5CCD">
        <w:rPr>
          <w:b/>
          <w:i/>
          <w:lang w:val="ro-RO"/>
        </w:rPr>
        <w:t>Tratament paliativ</w:t>
      </w:r>
      <w:r w:rsidRPr="00AB5CCD">
        <w:rPr>
          <w:lang w:val="ro-RO"/>
        </w:rPr>
        <w:t xml:space="preserve"> – </w:t>
      </w:r>
      <w:r w:rsidRPr="004A54B3">
        <w:rPr>
          <w:rStyle w:val="af3"/>
          <w:i w:val="0"/>
          <w:color w:val="333333"/>
          <w:lang w:val="ro-RO"/>
        </w:rPr>
        <w:t xml:space="preserve">semnifică îngrijirea activă a pacienţilor cu o boală ce avansează încontinuu şi nu mai răspunde la tratamentul curativ, fiind vizate durerea şi alte simptome, precum şi asigurarea susţinerii psihologice, sociale şi spirituale. </w:t>
      </w:r>
      <w:r w:rsidRPr="00AB5CCD">
        <w:rPr>
          <w:color w:val="333333"/>
          <w:lang w:val="en-US"/>
        </w:rPr>
        <w:t xml:space="preserve">Scopul principal al tratamentului paliativ este obţinerea celei </w:t>
      </w:r>
      <w:r w:rsidRPr="00AB5CCD">
        <w:rPr>
          <w:color w:val="333333"/>
          <w:lang w:val="en-US"/>
        </w:rPr>
        <w:lastRenderedPageBreak/>
        <w:t xml:space="preserve">mai </w:t>
      </w:r>
      <w:r w:rsidRPr="007152A9">
        <w:rPr>
          <w:color w:val="333333"/>
          <w:lang w:val="en-US"/>
        </w:rPr>
        <w:t>bune calităţi posibile a vieţii pacienţilor şi a familiilor acestora (definiţia îngrijirii paliative a OMS, 1990).</w:t>
      </w:r>
    </w:p>
    <w:p w:rsidR="004A54B3" w:rsidRDefault="004A54B3" w:rsidP="00FB06CF">
      <w:pPr>
        <w:pStyle w:val="ab"/>
        <w:shd w:val="clear" w:color="auto" w:fill="FFFFFF"/>
        <w:spacing w:before="0" w:beforeAutospacing="0" w:after="0" w:afterAutospacing="0"/>
        <w:ind w:firstLine="709"/>
        <w:jc w:val="both"/>
        <w:rPr>
          <w:color w:val="333333"/>
          <w:lang w:val="ro-RO"/>
        </w:rPr>
      </w:pPr>
      <w:r>
        <w:rPr>
          <w:b/>
          <w:i/>
          <w:color w:val="333333"/>
          <w:lang w:val="ro-RO"/>
        </w:rPr>
        <w:t>Reabilitarea -</w:t>
      </w:r>
      <w:r w:rsidRPr="007152A9">
        <w:rPr>
          <w:color w:val="333333"/>
          <w:lang w:val="ro-RO"/>
        </w:rPr>
        <w:t xml:space="preserve"> utilizarea tuturor mijloacelor de reducere a impactului condiţiilor dizabilitante şi handicapante şi oferirea posibilităţii integrării sociale optime a persoanelor cu dizabilităţi. Kinetoterapie: reprezintă totalitatea măsurilor şi mijloacelor necesare pentru prevenirea, tratamentul şi recuperarea medicală, utilizând ca mijloc fundamental exerciţiul fizic, mişcarea.</w:t>
      </w:r>
    </w:p>
    <w:p w:rsidR="00E61D28" w:rsidRDefault="00E61D28" w:rsidP="00FB06CF">
      <w:pPr>
        <w:spacing w:after="0"/>
      </w:pPr>
    </w:p>
    <w:p w:rsidR="00E61D28" w:rsidRDefault="00E61D28" w:rsidP="00FB06CF">
      <w:pPr>
        <w:spacing w:after="0"/>
      </w:pPr>
    </w:p>
    <w:p w:rsidR="00F71356" w:rsidRPr="00F71356" w:rsidRDefault="00F71356" w:rsidP="00FB06CF">
      <w:pPr>
        <w:spacing w:after="0"/>
        <w:rPr>
          <w:b/>
          <w:sz w:val="24"/>
        </w:rPr>
      </w:pPr>
      <w:r w:rsidRPr="00F71356">
        <w:rPr>
          <w:b/>
          <w:sz w:val="24"/>
        </w:rPr>
        <w:t>Nivelul de dovadă ştiinţifică şi gradul de recomandare</w:t>
      </w:r>
    </w:p>
    <w:p w:rsidR="00F71356" w:rsidRPr="00F71356" w:rsidRDefault="00F71356"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sz w:val="24"/>
          <w:lang w:val="en-US"/>
        </w:rPr>
      </w:pPr>
      <w:r w:rsidRPr="00F71356">
        <w:rPr>
          <w:sz w:val="24"/>
          <w:lang w:val="en-US"/>
        </w:rPr>
        <w:t xml:space="preserve">Trimiterile în din text au fost evaluate în funcţie de nivelul lor de dovadă ştiinţifică. </w:t>
      </w:r>
    </w:p>
    <w:p w:rsidR="00F71356" w:rsidRPr="00F71356" w:rsidRDefault="00F71356"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sz w:val="24"/>
          <w:lang w:val="en-US"/>
        </w:rPr>
      </w:pPr>
    </w:p>
    <w:tbl>
      <w:tblPr>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7229"/>
      </w:tblGrid>
      <w:tr w:rsidR="00F71356" w:rsidRPr="00F71356" w:rsidTr="003C5E33">
        <w:tc>
          <w:tcPr>
            <w:tcW w:w="2128"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b/>
                <w:i/>
                <w:color w:val="212121"/>
                <w:sz w:val="24"/>
                <w:lang w:val="en-US"/>
              </w:rPr>
            </w:pPr>
            <w:r w:rsidRPr="00F71356">
              <w:rPr>
                <w:b/>
                <w:i/>
                <w:color w:val="212121"/>
                <w:sz w:val="24"/>
                <w:lang w:val="en-US"/>
              </w:rPr>
              <w:t>Nivelul de dovadă</w:t>
            </w:r>
          </w:p>
        </w:tc>
        <w:tc>
          <w:tcPr>
            <w:tcW w:w="7229"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b/>
                <w:i/>
                <w:color w:val="212121"/>
                <w:sz w:val="24"/>
                <w:lang w:val="en-US"/>
              </w:rPr>
            </w:pPr>
            <w:r w:rsidRPr="00F71356">
              <w:rPr>
                <w:b/>
                <w:i/>
                <w:color w:val="212121"/>
                <w:sz w:val="24"/>
                <w:lang w:val="en-US"/>
              </w:rPr>
              <w:t>Caracterizarea dovezilor</w:t>
            </w:r>
          </w:p>
        </w:tc>
      </w:tr>
      <w:tr w:rsidR="00F71356" w:rsidRPr="00F71356" w:rsidTr="003C5E33">
        <w:tc>
          <w:tcPr>
            <w:tcW w:w="2128"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212121"/>
                <w:sz w:val="24"/>
                <w:lang w:val="en-US"/>
              </w:rPr>
            </w:pPr>
            <w:r w:rsidRPr="00F71356">
              <w:rPr>
                <w:color w:val="212121"/>
                <w:sz w:val="24"/>
                <w:lang w:val="en-US"/>
              </w:rPr>
              <w:t>I</w:t>
            </w:r>
          </w:p>
        </w:tc>
        <w:tc>
          <w:tcPr>
            <w:tcW w:w="7229"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lang w:val="en-US"/>
              </w:rPr>
            </w:pPr>
            <w:r w:rsidRPr="00F71356">
              <w:rPr>
                <w:rFonts w:ascii="inherit" w:hAnsi="inherit" w:cs="Courier New"/>
                <w:color w:val="212121"/>
                <w:sz w:val="20"/>
                <w:szCs w:val="20"/>
              </w:rPr>
              <w:t>Dovezi din cel puțin un studiu de control randomizat, de bună calitate, de calitate metodologică (potențial scăzut de bias) sau meta-analiză a studiilor randomizate bine dirijate, fără eterogenitate</w:t>
            </w:r>
          </w:p>
        </w:tc>
      </w:tr>
      <w:tr w:rsidR="00F71356" w:rsidRPr="00F71356" w:rsidTr="003C5E33">
        <w:tc>
          <w:tcPr>
            <w:tcW w:w="2128"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212121"/>
                <w:sz w:val="24"/>
                <w:lang w:val="en-US"/>
              </w:rPr>
            </w:pPr>
            <w:r w:rsidRPr="00F71356">
              <w:rPr>
                <w:color w:val="212121"/>
                <w:sz w:val="24"/>
                <w:lang w:val="en-US"/>
              </w:rPr>
              <w:t>II</w:t>
            </w:r>
          </w:p>
        </w:tc>
        <w:tc>
          <w:tcPr>
            <w:tcW w:w="7229"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lang w:val="en-US"/>
              </w:rPr>
            </w:pPr>
            <w:r w:rsidRPr="00F71356">
              <w:rPr>
                <w:rFonts w:ascii="inherit" w:hAnsi="inherit" w:cs="Courier New"/>
                <w:color w:val="212121"/>
                <w:sz w:val="20"/>
                <w:szCs w:val="20"/>
              </w:rPr>
              <w:t>Trialuri randomizate mici sau studii mari randomizate cu suspiciune de prejudecată (calitate metodologică inferioară) sau meta-analiză a unor astfel de studii sau a studiilor cu eterogenitate demonstrată</w:t>
            </w:r>
          </w:p>
        </w:tc>
      </w:tr>
      <w:tr w:rsidR="00F71356" w:rsidRPr="00F71356" w:rsidTr="003C5E33">
        <w:tc>
          <w:tcPr>
            <w:tcW w:w="2128"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212121"/>
                <w:sz w:val="24"/>
                <w:lang w:val="en-US"/>
              </w:rPr>
            </w:pPr>
            <w:r w:rsidRPr="00F71356">
              <w:rPr>
                <w:color w:val="212121"/>
                <w:sz w:val="24"/>
                <w:lang w:val="en-US"/>
              </w:rPr>
              <w:t>III</w:t>
            </w:r>
          </w:p>
        </w:tc>
        <w:tc>
          <w:tcPr>
            <w:tcW w:w="7229"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lang w:val="en-US"/>
              </w:rPr>
            </w:pPr>
            <w:r w:rsidRPr="00F71356">
              <w:rPr>
                <w:rFonts w:ascii="inherit" w:hAnsi="inherit" w:cs="Courier New"/>
                <w:color w:val="212121"/>
                <w:sz w:val="20"/>
                <w:szCs w:val="20"/>
              </w:rPr>
              <w:t>Studii de cohorta prospective</w:t>
            </w:r>
          </w:p>
        </w:tc>
      </w:tr>
      <w:tr w:rsidR="00F71356" w:rsidRPr="00F71356" w:rsidTr="003C5E33">
        <w:tc>
          <w:tcPr>
            <w:tcW w:w="2128"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212121"/>
                <w:sz w:val="24"/>
                <w:lang w:val="en-US"/>
              </w:rPr>
            </w:pPr>
            <w:r w:rsidRPr="00F71356">
              <w:rPr>
                <w:color w:val="212121"/>
                <w:sz w:val="24"/>
                <w:lang w:val="en-US"/>
              </w:rPr>
              <w:t>IV</w:t>
            </w:r>
          </w:p>
        </w:tc>
        <w:tc>
          <w:tcPr>
            <w:tcW w:w="7229"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lang w:val="en-US"/>
              </w:rPr>
            </w:pPr>
            <w:r w:rsidRPr="00F71356">
              <w:rPr>
                <w:rFonts w:ascii="inherit" w:hAnsi="inherit" w:cs="Courier New"/>
                <w:color w:val="212121"/>
                <w:sz w:val="20"/>
                <w:szCs w:val="20"/>
              </w:rPr>
              <w:t>Studii de cohortă retrospectivă sau studii de caz-control</w:t>
            </w:r>
          </w:p>
        </w:tc>
      </w:tr>
      <w:tr w:rsidR="00F71356" w:rsidRPr="00F71356" w:rsidTr="003C5E33">
        <w:trPr>
          <w:trHeight w:val="327"/>
        </w:trPr>
        <w:tc>
          <w:tcPr>
            <w:tcW w:w="2128" w:type="dxa"/>
          </w:tcPr>
          <w:p w:rsidR="00F71356" w:rsidRPr="00F71356" w:rsidRDefault="00F71356"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212121"/>
                <w:sz w:val="24"/>
                <w:lang w:val="en-US"/>
              </w:rPr>
            </w:pPr>
            <w:r w:rsidRPr="00F71356">
              <w:rPr>
                <w:color w:val="212121"/>
                <w:sz w:val="24"/>
                <w:lang w:val="en-US"/>
              </w:rPr>
              <w:t>V</w:t>
            </w:r>
          </w:p>
        </w:tc>
        <w:tc>
          <w:tcPr>
            <w:tcW w:w="7229" w:type="dxa"/>
          </w:tcPr>
          <w:p w:rsidR="00F71356" w:rsidRPr="00F71356" w:rsidRDefault="00F71356"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inherit" w:hAnsi="inherit" w:cs="Courier New"/>
                <w:color w:val="212121"/>
                <w:sz w:val="20"/>
                <w:szCs w:val="20"/>
                <w:lang w:val="en-US"/>
              </w:rPr>
            </w:pPr>
            <w:r w:rsidRPr="00F71356">
              <w:rPr>
                <w:rFonts w:ascii="inherit" w:hAnsi="inherit" w:cs="Courier New"/>
                <w:color w:val="212121"/>
                <w:sz w:val="20"/>
                <w:szCs w:val="20"/>
              </w:rPr>
              <w:t>Studii fără grup de control, rapoarte de caz, avize ale experților</w:t>
            </w:r>
          </w:p>
        </w:tc>
      </w:tr>
    </w:tbl>
    <w:p w:rsidR="00F71356" w:rsidRPr="00F71356" w:rsidRDefault="00F71356"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lang w:val="en-US"/>
        </w:rPr>
      </w:pPr>
    </w:p>
    <w:p w:rsidR="00F71356" w:rsidRPr="00F71356" w:rsidRDefault="00F71356" w:rsidP="00FB06CF">
      <w:pPr>
        <w:spacing w:after="0"/>
        <w:rPr>
          <w:sz w:val="24"/>
        </w:rPr>
      </w:pPr>
      <w:r w:rsidRPr="00F71356">
        <w:rPr>
          <w:sz w:val="24"/>
        </w:rPr>
        <w:t xml:space="preserve"> Gradul de recomandare nu are întotdeauna o legătură directă lineară cu nivelul de evidenţă ştiinţifică datorită diferenţelor metodologice sau a unor limitări de ordin ştiinţific. Astfel o dovadă ştiinţifică mare, nu întotdeauna poate fi trasnspusă direct în activitatea practică, iar asbenţa unui nivel înalt de dovadă nu se opune gradului A de recomandare, în cazul cînd există o experienţă clinică mare şi un consens a experţilor, fapt care trebuie totuşi menţionat în text.</w:t>
      </w:r>
    </w:p>
    <w:p w:rsidR="00F71356" w:rsidRPr="00F71356" w:rsidRDefault="00F71356" w:rsidP="00FB06CF">
      <w:pPr>
        <w:spacing w:after="0"/>
        <w:rPr>
          <w:sz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812"/>
      </w:tblGrid>
      <w:tr w:rsidR="00F71356" w:rsidRPr="00F71356" w:rsidTr="003C5E33">
        <w:trPr>
          <w:trHeight w:val="276"/>
        </w:trPr>
        <w:tc>
          <w:tcPr>
            <w:tcW w:w="2835" w:type="dxa"/>
          </w:tcPr>
          <w:p w:rsidR="00F71356" w:rsidRPr="00F71356" w:rsidRDefault="00F71356" w:rsidP="00FB06CF">
            <w:pPr>
              <w:spacing w:after="0"/>
              <w:rPr>
                <w:b/>
                <w:i/>
              </w:rPr>
            </w:pPr>
            <w:r w:rsidRPr="00F71356">
              <w:rPr>
                <w:b/>
                <w:i/>
              </w:rPr>
              <w:t>Grad de recomandare</w:t>
            </w:r>
          </w:p>
        </w:tc>
        <w:tc>
          <w:tcPr>
            <w:tcW w:w="5812" w:type="dxa"/>
          </w:tcPr>
          <w:p w:rsidR="00F71356" w:rsidRPr="00F71356" w:rsidRDefault="00F71356" w:rsidP="00FB06CF">
            <w:pPr>
              <w:spacing w:after="0"/>
              <w:rPr>
                <w:b/>
                <w:i/>
              </w:rPr>
            </w:pPr>
            <w:r w:rsidRPr="00F71356">
              <w:rPr>
                <w:b/>
                <w:i/>
              </w:rPr>
              <w:t>Caracteristica recomandării</w:t>
            </w:r>
          </w:p>
        </w:tc>
      </w:tr>
      <w:tr w:rsidR="00F71356" w:rsidRPr="00F71356" w:rsidTr="003C5E33">
        <w:tc>
          <w:tcPr>
            <w:tcW w:w="2835" w:type="dxa"/>
          </w:tcPr>
          <w:p w:rsidR="00F71356" w:rsidRPr="00F71356" w:rsidRDefault="00F71356" w:rsidP="00FB06CF">
            <w:pPr>
              <w:spacing w:after="0"/>
              <w:jc w:val="center"/>
              <w:rPr>
                <w:b/>
                <w:sz w:val="24"/>
              </w:rPr>
            </w:pPr>
            <w:r w:rsidRPr="00F71356">
              <w:rPr>
                <w:b/>
                <w:sz w:val="24"/>
              </w:rPr>
              <w:t>A</w:t>
            </w:r>
          </w:p>
        </w:tc>
        <w:tc>
          <w:tcPr>
            <w:tcW w:w="5812" w:type="dxa"/>
          </w:tcPr>
          <w:p w:rsidR="00F71356" w:rsidRPr="00F71356" w:rsidRDefault="00F71356"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Cs w:val="22"/>
              </w:rPr>
            </w:pPr>
            <w:r w:rsidRPr="00F71356">
              <w:rPr>
                <w:color w:val="212121"/>
                <w:szCs w:val="22"/>
              </w:rPr>
              <w:t>Dovadă puternică de eficacitate cu un beneficiu clinic substanțial, recomandată cu tărie</w:t>
            </w:r>
          </w:p>
        </w:tc>
      </w:tr>
      <w:tr w:rsidR="00F71356" w:rsidRPr="00F71356" w:rsidTr="003C5E33">
        <w:trPr>
          <w:trHeight w:val="501"/>
        </w:trPr>
        <w:tc>
          <w:tcPr>
            <w:tcW w:w="2835" w:type="dxa"/>
          </w:tcPr>
          <w:p w:rsidR="00F71356" w:rsidRPr="00F71356" w:rsidRDefault="00F71356" w:rsidP="00FB06CF">
            <w:pPr>
              <w:spacing w:after="0"/>
              <w:jc w:val="center"/>
              <w:rPr>
                <w:b/>
                <w:sz w:val="24"/>
              </w:rPr>
            </w:pPr>
            <w:r w:rsidRPr="00F71356">
              <w:rPr>
                <w:b/>
                <w:sz w:val="24"/>
              </w:rPr>
              <w:t>B</w:t>
            </w:r>
          </w:p>
        </w:tc>
        <w:tc>
          <w:tcPr>
            <w:tcW w:w="5812" w:type="dxa"/>
          </w:tcPr>
          <w:p w:rsidR="00F71356" w:rsidRPr="00F71356" w:rsidRDefault="00F71356" w:rsidP="00FB06CF">
            <w:pPr>
              <w:spacing w:after="0"/>
              <w:rPr>
                <w:szCs w:val="22"/>
              </w:rPr>
            </w:pPr>
            <w:r w:rsidRPr="00F71356">
              <w:rPr>
                <w:color w:val="212121"/>
                <w:szCs w:val="22"/>
              </w:rPr>
              <w:t>Dovezi puternice sau moderate pentru eficacitate, dar cu un beneficiu clinic limitat, în general recomandate</w:t>
            </w:r>
          </w:p>
        </w:tc>
      </w:tr>
      <w:tr w:rsidR="00F71356" w:rsidRPr="00F71356" w:rsidTr="003C5E33">
        <w:tc>
          <w:tcPr>
            <w:tcW w:w="2835" w:type="dxa"/>
          </w:tcPr>
          <w:p w:rsidR="00F71356" w:rsidRPr="00F71356" w:rsidRDefault="00F71356" w:rsidP="00FB06CF">
            <w:pPr>
              <w:spacing w:after="0"/>
              <w:jc w:val="center"/>
              <w:rPr>
                <w:b/>
                <w:sz w:val="24"/>
              </w:rPr>
            </w:pPr>
            <w:r w:rsidRPr="00F71356">
              <w:rPr>
                <w:b/>
                <w:sz w:val="24"/>
              </w:rPr>
              <w:t>C</w:t>
            </w:r>
          </w:p>
        </w:tc>
        <w:tc>
          <w:tcPr>
            <w:tcW w:w="5812" w:type="dxa"/>
          </w:tcPr>
          <w:p w:rsidR="00F71356" w:rsidRPr="00F71356" w:rsidRDefault="00F71356"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Cs w:val="22"/>
              </w:rPr>
            </w:pPr>
            <w:r w:rsidRPr="00F71356">
              <w:rPr>
                <w:color w:val="212121"/>
                <w:szCs w:val="22"/>
              </w:rPr>
              <w:t>Dovezile insuficiente pentru eficacitate sau beneficii nu depășesc riscul sau dezavantajele (evenimente adverse, costuri, etc.), opțional</w:t>
            </w:r>
          </w:p>
        </w:tc>
      </w:tr>
      <w:tr w:rsidR="00F71356" w:rsidRPr="00F71356" w:rsidTr="003C5E33">
        <w:trPr>
          <w:trHeight w:val="444"/>
        </w:trPr>
        <w:tc>
          <w:tcPr>
            <w:tcW w:w="2835" w:type="dxa"/>
          </w:tcPr>
          <w:p w:rsidR="00F71356" w:rsidRPr="00F71356" w:rsidRDefault="00F71356" w:rsidP="00FB06CF">
            <w:pPr>
              <w:spacing w:after="0"/>
              <w:jc w:val="center"/>
              <w:rPr>
                <w:b/>
                <w:sz w:val="24"/>
              </w:rPr>
            </w:pPr>
            <w:r w:rsidRPr="00F71356">
              <w:rPr>
                <w:b/>
                <w:sz w:val="24"/>
              </w:rPr>
              <w:t>D</w:t>
            </w:r>
          </w:p>
        </w:tc>
        <w:tc>
          <w:tcPr>
            <w:tcW w:w="5812" w:type="dxa"/>
          </w:tcPr>
          <w:p w:rsidR="00F71356" w:rsidRPr="00F71356" w:rsidRDefault="00F71356" w:rsidP="00FB06CF">
            <w:pPr>
              <w:spacing w:after="0"/>
              <w:rPr>
                <w:szCs w:val="22"/>
              </w:rPr>
            </w:pPr>
            <w:r w:rsidRPr="00F71356">
              <w:rPr>
                <w:color w:val="212121"/>
                <w:szCs w:val="22"/>
              </w:rPr>
              <w:t>Dovezi moderate împotriva eficacității sau pentru rezultate negative, în general, nu sunt recomandate</w:t>
            </w:r>
          </w:p>
        </w:tc>
      </w:tr>
      <w:tr w:rsidR="00F71356" w:rsidRPr="00F71356" w:rsidTr="003C5E33">
        <w:trPr>
          <w:trHeight w:val="511"/>
        </w:trPr>
        <w:tc>
          <w:tcPr>
            <w:tcW w:w="2835" w:type="dxa"/>
          </w:tcPr>
          <w:p w:rsidR="00F71356" w:rsidRPr="00F71356" w:rsidRDefault="00F71356" w:rsidP="00FB06CF">
            <w:pPr>
              <w:spacing w:after="0"/>
              <w:jc w:val="center"/>
              <w:rPr>
                <w:b/>
                <w:sz w:val="24"/>
              </w:rPr>
            </w:pPr>
            <w:r w:rsidRPr="00F71356">
              <w:rPr>
                <w:b/>
                <w:sz w:val="24"/>
              </w:rPr>
              <w:t>E</w:t>
            </w:r>
          </w:p>
        </w:tc>
        <w:tc>
          <w:tcPr>
            <w:tcW w:w="5812" w:type="dxa"/>
          </w:tcPr>
          <w:p w:rsidR="00F71356" w:rsidRPr="00F71356" w:rsidRDefault="00F71356" w:rsidP="00FB06CF">
            <w:pPr>
              <w:spacing w:after="0"/>
              <w:rPr>
                <w:szCs w:val="22"/>
              </w:rPr>
            </w:pPr>
            <w:r w:rsidRPr="00F71356">
              <w:rPr>
                <w:color w:val="212121"/>
                <w:szCs w:val="22"/>
              </w:rPr>
              <w:t>Dovezi puternice împotriva eficacității sau pentru rezultate adverse, nu au fost niciodată recomandate</w:t>
            </w:r>
          </w:p>
        </w:tc>
      </w:tr>
    </w:tbl>
    <w:p w:rsidR="004A54B3" w:rsidRDefault="004A54B3" w:rsidP="00FB06CF">
      <w:pPr>
        <w:spacing w:after="0"/>
        <w:rPr>
          <w:b/>
          <w:sz w:val="28"/>
          <w:szCs w:val="28"/>
        </w:rPr>
      </w:pPr>
    </w:p>
    <w:p w:rsidR="003C338A" w:rsidRDefault="004A54B3" w:rsidP="00FB06CF">
      <w:pPr>
        <w:spacing w:after="0"/>
        <w:rPr>
          <w:b/>
          <w:sz w:val="28"/>
          <w:szCs w:val="28"/>
        </w:rPr>
      </w:pPr>
      <w:r>
        <w:rPr>
          <w:b/>
          <w:sz w:val="28"/>
          <w:szCs w:val="28"/>
        </w:rPr>
        <w:t>A.10</w:t>
      </w:r>
      <w:r w:rsidR="003C338A" w:rsidRPr="004204A7">
        <w:rPr>
          <w:b/>
          <w:sz w:val="28"/>
          <w:szCs w:val="28"/>
        </w:rPr>
        <w:t xml:space="preserve">. </w:t>
      </w:r>
      <w:r w:rsidR="008455AE">
        <w:rPr>
          <w:b/>
          <w:sz w:val="28"/>
          <w:szCs w:val="28"/>
        </w:rPr>
        <w:t>Informaţii epidemiologice:</w:t>
      </w:r>
    </w:p>
    <w:p w:rsidR="00167ECB" w:rsidRPr="00167ECB" w:rsidRDefault="00342D0C" w:rsidP="00FB06CF">
      <w:pPr>
        <w:pStyle w:val="ab"/>
        <w:spacing w:before="0" w:beforeAutospacing="0" w:after="0" w:afterAutospacing="0"/>
        <w:ind w:firstLine="709"/>
        <w:jc w:val="both"/>
        <w:rPr>
          <w:rStyle w:val="ad"/>
          <w:lang w:val="ro-RO"/>
        </w:rPr>
      </w:pPr>
      <w:hyperlink r:id="rId15" w:tooltip="Cancerul esofagian" w:history="1">
        <w:r w:rsidR="00167ECB" w:rsidRPr="005E7B22">
          <w:rPr>
            <w:rStyle w:val="ac"/>
            <w:b/>
            <w:bCs/>
            <w:color w:val="auto"/>
            <w:u w:val="none"/>
            <w:lang w:val="ro-RO"/>
          </w:rPr>
          <w:t>Cancerul</w:t>
        </w:r>
        <w:r w:rsidR="005E7B22">
          <w:rPr>
            <w:rStyle w:val="ac"/>
            <w:b/>
            <w:bCs/>
            <w:color w:val="auto"/>
            <w:u w:val="none"/>
            <w:lang w:val="ro-RO"/>
          </w:rPr>
          <w:t xml:space="preserve"> </w:t>
        </w:r>
        <w:r w:rsidR="00167ECB" w:rsidRPr="005E7B22">
          <w:rPr>
            <w:rStyle w:val="ac"/>
            <w:b/>
            <w:bCs/>
            <w:color w:val="auto"/>
            <w:u w:val="none"/>
            <w:lang w:val="ro-RO"/>
          </w:rPr>
          <w:t>esofagian</w:t>
        </w:r>
      </w:hyperlink>
      <w:r w:rsidR="00167ECB" w:rsidRPr="002A77C8">
        <w:rPr>
          <w:lang w:val="ro-RO"/>
        </w:rPr>
        <w:t xml:space="preserve"> este </w:t>
      </w:r>
      <w:r w:rsidR="00167ECB" w:rsidRPr="005E7B22">
        <w:rPr>
          <w:lang w:val="ro-RO"/>
        </w:rPr>
        <w:t>o</w:t>
      </w:r>
      <w:r w:rsidR="005E7B22" w:rsidRPr="002A77C8">
        <w:rPr>
          <w:lang w:val="ro-RO"/>
        </w:rPr>
        <w:t xml:space="preserve"> </w:t>
      </w:r>
      <w:r w:rsidR="005E7B22" w:rsidRPr="005E7B22">
        <w:rPr>
          <w:lang w:val="ro-RO"/>
        </w:rPr>
        <w:t>boal</w:t>
      </w:r>
      <w:r w:rsidR="005E7B22">
        <w:rPr>
          <w:lang w:val="ro-RO"/>
        </w:rPr>
        <w:t>ă</w:t>
      </w:r>
      <w:r w:rsidR="005E7B22" w:rsidRPr="002A77C8">
        <w:rPr>
          <w:lang w:val="ro-RO"/>
        </w:rPr>
        <w:t xml:space="preserve"> </w:t>
      </w:r>
      <w:r w:rsidR="005E7B22">
        <w:rPr>
          <w:lang w:val="ro-RO"/>
        </w:rPr>
        <w:t>î</w:t>
      </w:r>
      <w:r w:rsidR="00167ECB" w:rsidRPr="002A77C8">
        <w:rPr>
          <w:lang w:val="ro-RO"/>
        </w:rPr>
        <w:t xml:space="preserve">n </w:t>
      </w:r>
      <w:r w:rsidR="00167ECB" w:rsidRPr="005E7B22">
        <w:rPr>
          <w:lang w:val="ro-RO"/>
        </w:rPr>
        <w:t>care</w:t>
      </w:r>
      <w:r w:rsidR="00167ECB" w:rsidRPr="002A77C8">
        <w:rPr>
          <w:lang w:val="ro-RO"/>
        </w:rPr>
        <w:t xml:space="preserve"> </w:t>
      </w:r>
      <w:r w:rsidR="00167ECB" w:rsidRPr="005E7B22">
        <w:rPr>
          <w:lang w:val="ro-RO"/>
        </w:rPr>
        <w:t>celule</w:t>
      </w:r>
      <w:r w:rsidR="00167ECB" w:rsidRPr="002A77C8">
        <w:rPr>
          <w:lang w:val="ro-RO"/>
        </w:rPr>
        <w:t xml:space="preserve"> </w:t>
      </w:r>
      <w:r w:rsidR="00167ECB" w:rsidRPr="005E7B22">
        <w:rPr>
          <w:lang w:val="ro-RO"/>
        </w:rPr>
        <w:t>maligne</w:t>
      </w:r>
      <w:r w:rsidR="00167ECB" w:rsidRPr="002A77C8">
        <w:rPr>
          <w:lang w:val="ro-RO"/>
        </w:rPr>
        <w:t xml:space="preserve"> </w:t>
      </w:r>
      <w:r w:rsidR="00167ECB" w:rsidRPr="005E7B22">
        <w:rPr>
          <w:lang w:val="ro-RO"/>
        </w:rPr>
        <w:t>se</w:t>
      </w:r>
      <w:r w:rsidR="005E7B22" w:rsidRPr="002A77C8">
        <w:rPr>
          <w:lang w:val="ro-RO"/>
        </w:rPr>
        <w:t xml:space="preserve"> </w:t>
      </w:r>
      <w:r w:rsidR="005E7B22" w:rsidRPr="005E7B22">
        <w:rPr>
          <w:lang w:val="ro-RO"/>
        </w:rPr>
        <w:t>formeaz</w:t>
      </w:r>
      <w:r w:rsidR="005E7B22">
        <w:rPr>
          <w:lang w:val="ro-RO"/>
        </w:rPr>
        <w:t>ă</w:t>
      </w:r>
      <w:r w:rsidR="005E7B22" w:rsidRPr="002A77C8">
        <w:rPr>
          <w:lang w:val="ro-RO"/>
        </w:rPr>
        <w:t xml:space="preserve"> </w:t>
      </w:r>
      <w:r w:rsidR="005E7B22">
        <w:rPr>
          <w:lang w:val="ro-RO"/>
        </w:rPr>
        <w:t>î</w:t>
      </w:r>
      <w:r w:rsidR="005E7B22" w:rsidRPr="002A77C8">
        <w:rPr>
          <w:lang w:val="ro-RO"/>
        </w:rPr>
        <w:t xml:space="preserve">n </w:t>
      </w:r>
      <w:r w:rsidR="005E7B22">
        <w:rPr>
          <w:lang w:val="ro-RO"/>
        </w:rPr>
        <w:t>ţ</w:t>
      </w:r>
      <w:r w:rsidR="00167ECB" w:rsidRPr="005E7B22">
        <w:rPr>
          <w:lang w:val="ro-RO"/>
        </w:rPr>
        <w:t>esutul</w:t>
      </w:r>
      <w:r w:rsidR="00167ECB" w:rsidRPr="002A77C8">
        <w:rPr>
          <w:lang w:val="ro-RO"/>
        </w:rPr>
        <w:t xml:space="preserve"> </w:t>
      </w:r>
      <w:r w:rsidR="00167ECB" w:rsidRPr="005E7B22">
        <w:rPr>
          <w:lang w:val="ro-RO"/>
        </w:rPr>
        <w:t>esofagian</w:t>
      </w:r>
      <w:r w:rsidR="00167ECB" w:rsidRPr="002A77C8">
        <w:rPr>
          <w:lang w:val="ro-RO"/>
        </w:rPr>
        <w:t xml:space="preserve">. </w:t>
      </w:r>
      <w:r w:rsidR="00167ECB" w:rsidRPr="005E7B22">
        <w:rPr>
          <w:lang w:val="ro-RO"/>
        </w:rPr>
        <w:t>Esofagul</w:t>
      </w:r>
      <w:r w:rsidR="00167ECB" w:rsidRPr="002A77C8">
        <w:rPr>
          <w:lang w:val="ro-RO"/>
        </w:rPr>
        <w:t xml:space="preserve"> este </w:t>
      </w:r>
      <w:r w:rsidR="00167ECB" w:rsidRPr="005E7B22">
        <w:rPr>
          <w:lang w:val="ro-RO"/>
        </w:rPr>
        <w:t>conductul</w:t>
      </w:r>
      <w:r w:rsidR="00167ECB" w:rsidRPr="002A77C8">
        <w:rPr>
          <w:lang w:val="ro-RO"/>
        </w:rPr>
        <w:t xml:space="preserve"> </w:t>
      </w:r>
      <w:r w:rsidR="00167ECB" w:rsidRPr="005E7B22">
        <w:rPr>
          <w:lang w:val="ro-RO"/>
        </w:rPr>
        <w:t>muscular</w:t>
      </w:r>
      <w:r w:rsidR="00167ECB" w:rsidRPr="002A77C8">
        <w:rPr>
          <w:lang w:val="ro-RO"/>
        </w:rPr>
        <w:t xml:space="preserve"> </w:t>
      </w:r>
      <w:r w:rsidR="00167ECB" w:rsidRPr="005E7B22">
        <w:rPr>
          <w:lang w:val="ro-RO"/>
        </w:rPr>
        <w:t>care</w:t>
      </w:r>
      <w:r w:rsidR="005E7B22" w:rsidRPr="002A77C8">
        <w:rPr>
          <w:lang w:val="ro-RO"/>
        </w:rPr>
        <w:t xml:space="preserve"> </w:t>
      </w:r>
      <w:r w:rsidR="005E7B22" w:rsidRPr="005E7B22">
        <w:rPr>
          <w:lang w:val="ro-RO"/>
        </w:rPr>
        <w:t>transport</w:t>
      </w:r>
      <w:r w:rsidR="005E7B22">
        <w:rPr>
          <w:lang w:val="ro-RO"/>
        </w:rPr>
        <w:t>ă</w:t>
      </w:r>
      <w:r w:rsidR="00167ECB" w:rsidRPr="002A77C8">
        <w:rPr>
          <w:lang w:val="ro-RO"/>
        </w:rPr>
        <w:t xml:space="preserve"> </w:t>
      </w:r>
      <w:r w:rsidR="00167ECB" w:rsidRPr="005E7B22">
        <w:rPr>
          <w:lang w:val="ro-RO"/>
        </w:rPr>
        <w:t>alimentele</w:t>
      </w:r>
      <w:r w:rsidR="005E7B22" w:rsidRPr="002A77C8">
        <w:rPr>
          <w:lang w:val="ro-RO"/>
        </w:rPr>
        <w:t xml:space="preserve"> </w:t>
      </w:r>
      <w:r w:rsidR="005E7B22">
        <w:rPr>
          <w:lang w:val="ro-RO"/>
        </w:rPr>
        <w:t>ş</w:t>
      </w:r>
      <w:r w:rsidR="00167ECB" w:rsidRPr="002A77C8">
        <w:rPr>
          <w:lang w:val="ro-RO"/>
        </w:rPr>
        <w:t xml:space="preserve">i </w:t>
      </w:r>
      <w:r w:rsidR="00167ECB" w:rsidRPr="005E7B22">
        <w:rPr>
          <w:lang w:val="ro-RO"/>
        </w:rPr>
        <w:t>lichidele</w:t>
      </w:r>
      <w:r w:rsidR="00167ECB" w:rsidRPr="002A77C8">
        <w:rPr>
          <w:lang w:val="ro-RO"/>
        </w:rPr>
        <w:t xml:space="preserve"> </w:t>
      </w:r>
      <w:r w:rsidR="00167ECB" w:rsidRPr="005E7B22">
        <w:rPr>
          <w:lang w:val="ro-RO"/>
        </w:rPr>
        <w:t>dinspre</w:t>
      </w:r>
      <w:r w:rsidR="00167ECB" w:rsidRPr="002A77C8">
        <w:rPr>
          <w:lang w:val="ro-RO"/>
        </w:rPr>
        <w:t xml:space="preserve"> </w:t>
      </w:r>
      <w:r w:rsidR="00167ECB" w:rsidRPr="005E7B22">
        <w:rPr>
          <w:lang w:val="ro-RO"/>
        </w:rPr>
        <w:t>cavitatea</w:t>
      </w:r>
      <w:r w:rsidR="005E7B22" w:rsidRPr="002A77C8">
        <w:rPr>
          <w:lang w:val="ro-RO"/>
        </w:rPr>
        <w:t xml:space="preserve"> </w:t>
      </w:r>
      <w:r w:rsidR="005E7B22" w:rsidRPr="005E7B22">
        <w:rPr>
          <w:lang w:val="ro-RO"/>
        </w:rPr>
        <w:t>bucal</w:t>
      </w:r>
      <w:r w:rsidR="005E7B22">
        <w:rPr>
          <w:lang w:val="ro-RO"/>
        </w:rPr>
        <w:t>ă</w:t>
      </w:r>
      <w:r w:rsidR="00167ECB" w:rsidRPr="002A77C8">
        <w:rPr>
          <w:lang w:val="ro-RO"/>
        </w:rPr>
        <w:t xml:space="preserve"> </w:t>
      </w:r>
      <w:r w:rsidR="00167ECB" w:rsidRPr="005E7B22">
        <w:rPr>
          <w:lang w:val="ro-RO"/>
        </w:rPr>
        <w:t>spre</w:t>
      </w:r>
      <w:r w:rsidR="00167ECB" w:rsidRPr="002A77C8">
        <w:rPr>
          <w:lang w:val="ro-RO"/>
        </w:rPr>
        <w:t xml:space="preserve"> </w:t>
      </w:r>
      <w:r w:rsidR="00167ECB" w:rsidRPr="005E7B22">
        <w:rPr>
          <w:lang w:val="ro-RO"/>
        </w:rPr>
        <w:t>stomac</w:t>
      </w:r>
      <w:r w:rsidR="00167ECB" w:rsidRPr="002A77C8">
        <w:rPr>
          <w:lang w:val="ro-RO"/>
        </w:rPr>
        <w:t xml:space="preserve">. </w:t>
      </w:r>
      <w:r w:rsidR="00167ECB" w:rsidRPr="005E7B22">
        <w:rPr>
          <w:lang w:val="ro-RO"/>
        </w:rPr>
        <w:t>Peretele</w:t>
      </w:r>
      <w:r w:rsidR="00167ECB" w:rsidRPr="002A77C8">
        <w:rPr>
          <w:lang w:val="ro-RO"/>
        </w:rPr>
        <w:t xml:space="preserve"> </w:t>
      </w:r>
      <w:r w:rsidR="00167ECB" w:rsidRPr="005E7B22">
        <w:rPr>
          <w:lang w:val="ro-RO"/>
        </w:rPr>
        <w:t>esofagian</w:t>
      </w:r>
      <w:r w:rsidR="00167ECB" w:rsidRPr="002A77C8">
        <w:rPr>
          <w:lang w:val="ro-RO"/>
        </w:rPr>
        <w:t xml:space="preserve"> este </w:t>
      </w:r>
      <w:r w:rsidR="00167ECB" w:rsidRPr="005E7B22">
        <w:rPr>
          <w:lang w:val="ro-RO"/>
        </w:rPr>
        <w:t>format</w:t>
      </w:r>
      <w:r w:rsidR="00167ECB" w:rsidRPr="002A77C8">
        <w:rPr>
          <w:lang w:val="ro-RO"/>
        </w:rPr>
        <w:t xml:space="preserve"> </w:t>
      </w:r>
      <w:r w:rsidR="00167ECB" w:rsidRPr="005E7B22">
        <w:rPr>
          <w:lang w:val="ro-RO"/>
        </w:rPr>
        <w:t>din</w:t>
      </w:r>
      <w:r w:rsidR="005E7B22" w:rsidRPr="002A77C8">
        <w:rPr>
          <w:lang w:val="ro-RO"/>
        </w:rPr>
        <w:t xml:space="preserve"> c</w:t>
      </w:r>
      <w:r w:rsidR="003C5E33">
        <w:rPr>
          <w:lang w:val="ro-RO"/>
        </w:rPr>
        <w:t>î</w:t>
      </w:r>
      <w:r w:rsidR="00167ECB" w:rsidRPr="005E7B22">
        <w:rPr>
          <w:lang w:val="ro-RO"/>
        </w:rPr>
        <w:t>teva</w:t>
      </w:r>
      <w:r w:rsidR="00167ECB" w:rsidRPr="002A77C8">
        <w:rPr>
          <w:lang w:val="ro-RO"/>
        </w:rPr>
        <w:t xml:space="preserve"> </w:t>
      </w:r>
      <w:r w:rsidR="00167ECB" w:rsidRPr="005E7B22">
        <w:rPr>
          <w:lang w:val="ro-RO"/>
        </w:rPr>
        <w:t>straturi</w:t>
      </w:r>
      <w:r w:rsidR="00167ECB" w:rsidRPr="002A77C8">
        <w:rPr>
          <w:lang w:val="ro-RO"/>
        </w:rPr>
        <w:t xml:space="preserve"> </w:t>
      </w:r>
      <w:r w:rsidR="00167ECB" w:rsidRPr="005E7B22">
        <w:rPr>
          <w:lang w:val="ro-RO"/>
        </w:rPr>
        <w:t>tisulare</w:t>
      </w:r>
      <w:r w:rsidR="005E7B22" w:rsidRPr="002A77C8">
        <w:rPr>
          <w:lang w:val="ro-RO"/>
        </w:rPr>
        <w:t>, incluz</w:t>
      </w:r>
      <w:r w:rsidR="003C5E33">
        <w:rPr>
          <w:lang w:val="ro-RO"/>
        </w:rPr>
        <w:t>î</w:t>
      </w:r>
      <w:r w:rsidR="00167ECB" w:rsidRPr="002A77C8">
        <w:rPr>
          <w:lang w:val="ro-RO"/>
        </w:rPr>
        <w:t xml:space="preserve">nd </w:t>
      </w:r>
      <w:r w:rsidR="00167ECB" w:rsidRPr="005E7B22">
        <w:rPr>
          <w:lang w:val="ro-RO"/>
        </w:rPr>
        <w:t>membrana</w:t>
      </w:r>
      <w:r w:rsidR="005E7B22" w:rsidRPr="002A77C8">
        <w:rPr>
          <w:lang w:val="ro-RO"/>
        </w:rPr>
        <w:t xml:space="preserve"> </w:t>
      </w:r>
      <w:r w:rsidR="005E7B22" w:rsidRPr="005E7B22">
        <w:rPr>
          <w:lang w:val="ro-RO"/>
        </w:rPr>
        <w:t>mucoas</w:t>
      </w:r>
      <w:r w:rsidR="005E7B22">
        <w:rPr>
          <w:lang w:val="ro-RO"/>
        </w:rPr>
        <w:t>ă</w:t>
      </w:r>
      <w:r w:rsidR="005E7B22" w:rsidRPr="002A77C8">
        <w:rPr>
          <w:lang w:val="ro-RO"/>
        </w:rPr>
        <w:t xml:space="preserve">, </w:t>
      </w:r>
      <w:r w:rsidR="005E7B22" w:rsidRPr="005E7B22">
        <w:rPr>
          <w:lang w:val="ro-RO"/>
        </w:rPr>
        <w:t>muscular</w:t>
      </w:r>
      <w:r w:rsidR="005E7B22">
        <w:rPr>
          <w:lang w:val="ro-RO"/>
        </w:rPr>
        <w:t>ă</w:t>
      </w:r>
      <w:r w:rsidR="005E7B22" w:rsidRPr="002A77C8">
        <w:rPr>
          <w:lang w:val="ro-RO"/>
        </w:rPr>
        <w:t xml:space="preserve"> </w:t>
      </w:r>
      <w:r w:rsidR="005E7B22">
        <w:rPr>
          <w:lang w:val="ro-RO"/>
        </w:rPr>
        <w:t>ş</w:t>
      </w:r>
      <w:r w:rsidR="005E7B22" w:rsidRPr="002A77C8">
        <w:rPr>
          <w:lang w:val="ro-RO"/>
        </w:rPr>
        <w:t xml:space="preserve">i </w:t>
      </w:r>
      <w:r w:rsidR="005E7B22">
        <w:rPr>
          <w:lang w:val="ro-RO"/>
        </w:rPr>
        <w:t>ţ</w:t>
      </w:r>
      <w:r w:rsidR="00167ECB" w:rsidRPr="002A77C8">
        <w:rPr>
          <w:lang w:val="ro-RO"/>
        </w:rPr>
        <w:t xml:space="preserve">esutul </w:t>
      </w:r>
      <w:r w:rsidR="00167ECB" w:rsidRPr="005E7B22">
        <w:rPr>
          <w:lang w:val="ro-RO"/>
        </w:rPr>
        <w:t>conjunctiv</w:t>
      </w:r>
      <w:r w:rsidR="00167ECB" w:rsidRPr="002A77C8">
        <w:rPr>
          <w:lang w:val="ro-RO"/>
        </w:rPr>
        <w:t xml:space="preserve">. </w:t>
      </w:r>
      <w:r w:rsidR="00167ECB" w:rsidRPr="005E7B22">
        <w:rPr>
          <w:lang w:val="ro-RO"/>
        </w:rPr>
        <w:t>Cancerul</w:t>
      </w:r>
      <w:r w:rsidR="00167ECB" w:rsidRPr="002A77C8">
        <w:rPr>
          <w:lang w:val="ro-RO"/>
        </w:rPr>
        <w:t xml:space="preserve"> </w:t>
      </w:r>
      <w:r w:rsidR="00167ECB" w:rsidRPr="005E7B22">
        <w:rPr>
          <w:lang w:val="ro-RO"/>
        </w:rPr>
        <w:t>esofagian</w:t>
      </w:r>
      <w:r w:rsidR="005E7B22" w:rsidRPr="002A77C8">
        <w:rPr>
          <w:lang w:val="ro-RO"/>
        </w:rPr>
        <w:t xml:space="preserve"> </w:t>
      </w:r>
      <w:r w:rsidR="005E7B22">
        <w:rPr>
          <w:lang w:val="ro-RO"/>
        </w:rPr>
        <w:t>î</w:t>
      </w:r>
      <w:r w:rsidR="00167ECB" w:rsidRPr="005E7B22">
        <w:rPr>
          <w:lang w:val="ro-RO"/>
        </w:rPr>
        <w:t>ncepe</w:t>
      </w:r>
      <w:r w:rsidR="00167ECB" w:rsidRPr="002A77C8">
        <w:rPr>
          <w:lang w:val="ro-RO"/>
        </w:rPr>
        <w:t xml:space="preserve"> </w:t>
      </w:r>
      <w:r w:rsidR="00167ECB" w:rsidRPr="005E7B22">
        <w:rPr>
          <w:lang w:val="ro-RO"/>
        </w:rPr>
        <w:t>din</w:t>
      </w:r>
      <w:r w:rsidR="00167ECB" w:rsidRPr="002A77C8">
        <w:rPr>
          <w:lang w:val="ro-RO"/>
        </w:rPr>
        <w:t xml:space="preserve"> </w:t>
      </w:r>
      <w:r w:rsidR="00167ECB" w:rsidRPr="005E7B22">
        <w:rPr>
          <w:lang w:val="ro-RO"/>
        </w:rPr>
        <w:t>stratul</w:t>
      </w:r>
      <w:r w:rsidR="00167ECB" w:rsidRPr="002A77C8">
        <w:rPr>
          <w:lang w:val="ro-RO"/>
        </w:rPr>
        <w:t xml:space="preserve"> </w:t>
      </w:r>
      <w:r w:rsidR="00167ECB" w:rsidRPr="005E7B22">
        <w:rPr>
          <w:lang w:val="ro-RO"/>
        </w:rPr>
        <w:t>superficial</w:t>
      </w:r>
      <w:r w:rsidR="005E7B22" w:rsidRPr="002A77C8">
        <w:rPr>
          <w:lang w:val="ro-RO"/>
        </w:rPr>
        <w:t xml:space="preserve"> </w:t>
      </w:r>
      <w:r w:rsidR="005E7B22">
        <w:rPr>
          <w:lang w:val="ro-RO"/>
        </w:rPr>
        <w:t>ş</w:t>
      </w:r>
      <w:r w:rsidR="00167ECB" w:rsidRPr="002A77C8">
        <w:rPr>
          <w:lang w:val="ro-RO"/>
        </w:rPr>
        <w:t xml:space="preserve">i </w:t>
      </w:r>
      <w:r w:rsidR="00167ECB" w:rsidRPr="005E7B22">
        <w:rPr>
          <w:lang w:val="ro-RO"/>
        </w:rPr>
        <w:t>pe</w:t>
      </w:r>
      <w:r w:rsidR="005E7B22" w:rsidRPr="002A77C8">
        <w:rPr>
          <w:lang w:val="ro-RO"/>
        </w:rPr>
        <w:t xml:space="preserve"> m</w:t>
      </w:r>
      <w:r w:rsidR="005E7B22">
        <w:rPr>
          <w:lang w:val="ro-RO"/>
        </w:rPr>
        <w:t>ăsură</w:t>
      </w:r>
      <w:r w:rsidR="00167ECB" w:rsidRPr="002A77C8">
        <w:rPr>
          <w:lang w:val="ro-RO"/>
        </w:rPr>
        <w:t xml:space="preserve"> </w:t>
      </w:r>
      <w:r w:rsidR="00167ECB" w:rsidRPr="005E7B22">
        <w:rPr>
          <w:lang w:val="ro-RO"/>
        </w:rPr>
        <w:t>ce</w:t>
      </w:r>
      <w:r w:rsidR="005E7B22" w:rsidRPr="002A77C8">
        <w:rPr>
          <w:lang w:val="ro-RO"/>
        </w:rPr>
        <w:t xml:space="preserve"> </w:t>
      </w:r>
      <w:r w:rsidR="005E7B22" w:rsidRPr="005E7B22">
        <w:rPr>
          <w:lang w:val="ro-RO"/>
        </w:rPr>
        <w:t>cre</w:t>
      </w:r>
      <w:r w:rsidR="005E7B22">
        <w:rPr>
          <w:lang w:val="ro-RO"/>
        </w:rPr>
        <w:t>ş</w:t>
      </w:r>
      <w:r w:rsidR="00167ECB" w:rsidRPr="005E7B22">
        <w:rPr>
          <w:lang w:val="ro-RO"/>
        </w:rPr>
        <w:t>te</w:t>
      </w:r>
      <w:r w:rsidR="005E7B22">
        <w:rPr>
          <w:lang w:val="ro-RO"/>
        </w:rPr>
        <w:t>,</w:t>
      </w:r>
      <w:r w:rsidR="00167ECB" w:rsidRPr="002A77C8">
        <w:rPr>
          <w:lang w:val="ro-RO"/>
        </w:rPr>
        <w:t xml:space="preserve"> </w:t>
      </w:r>
      <w:r w:rsidR="00167ECB" w:rsidRPr="005E7B22">
        <w:rPr>
          <w:lang w:val="ro-RO"/>
        </w:rPr>
        <w:t>se</w:t>
      </w:r>
      <w:r w:rsidR="005E7B22" w:rsidRPr="002A77C8">
        <w:rPr>
          <w:lang w:val="ro-RO"/>
        </w:rPr>
        <w:t xml:space="preserve"> </w:t>
      </w:r>
      <w:r w:rsidR="005E7B22">
        <w:rPr>
          <w:lang w:val="ro-RO"/>
        </w:rPr>
        <w:t>î</w:t>
      </w:r>
      <w:r w:rsidR="00167ECB" w:rsidRPr="005E7B22">
        <w:rPr>
          <w:lang w:val="ro-RO"/>
        </w:rPr>
        <w:t>ntinde</w:t>
      </w:r>
      <w:r w:rsidR="00167ECB" w:rsidRPr="002A77C8">
        <w:rPr>
          <w:lang w:val="ro-RO"/>
        </w:rPr>
        <w:t xml:space="preserve"> </w:t>
      </w:r>
      <w:r w:rsidR="00167ECB" w:rsidRPr="005E7B22">
        <w:rPr>
          <w:lang w:val="ro-RO"/>
        </w:rPr>
        <w:t>spre</w:t>
      </w:r>
      <w:r w:rsidR="00167ECB" w:rsidRPr="002A77C8">
        <w:rPr>
          <w:lang w:val="ro-RO"/>
        </w:rPr>
        <w:t xml:space="preserve"> </w:t>
      </w:r>
      <w:r w:rsidR="00167ECB" w:rsidRPr="005E7B22">
        <w:rPr>
          <w:lang w:val="ro-RO"/>
        </w:rPr>
        <w:t>straturile</w:t>
      </w:r>
      <w:r w:rsidR="00167ECB" w:rsidRPr="002A77C8">
        <w:rPr>
          <w:lang w:val="ro-RO"/>
        </w:rPr>
        <w:t xml:space="preserve"> </w:t>
      </w:r>
      <w:r w:rsidR="00167ECB" w:rsidRPr="005E7B22">
        <w:rPr>
          <w:lang w:val="ro-RO"/>
        </w:rPr>
        <w:t>din</w:t>
      </w:r>
      <w:r w:rsidR="00167ECB" w:rsidRPr="002A77C8">
        <w:rPr>
          <w:lang w:val="ro-RO"/>
        </w:rPr>
        <w:t xml:space="preserve"> </w:t>
      </w:r>
      <w:r w:rsidR="00167ECB" w:rsidRPr="005E7B22">
        <w:rPr>
          <w:lang w:val="ro-RO"/>
        </w:rPr>
        <w:t>grosimea</w:t>
      </w:r>
      <w:r w:rsidR="00167ECB" w:rsidRPr="002A77C8">
        <w:rPr>
          <w:lang w:val="ro-RO"/>
        </w:rPr>
        <w:t xml:space="preserve"> esofagului.</w:t>
      </w:r>
    </w:p>
    <w:p w:rsidR="002D60EB" w:rsidRPr="002A77C8" w:rsidRDefault="003A74E9" w:rsidP="00FB06CF">
      <w:pPr>
        <w:pStyle w:val="ab"/>
        <w:spacing w:before="0" w:beforeAutospacing="0" w:after="0" w:afterAutospacing="0"/>
        <w:ind w:firstLine="708"/>
        <w:jc w:val="both"/>
        <w:rPr>
          <w:lang w:val="ro-RO"/>
        </w:rPr>
      </w:pPr>
      <w:r w:rsidRPr="00167ECB">
        <w:rPr>
          <w:rStyle w:val="ad"/>
          <w:lang w:val="ro-RO"/>
        </w:rPr>
        <w:t>Cancerul</w:t>
      </w:r>
      <w:r w:rsidRPr="002A77C8">
        <w:rPr>
          <w:rStyle w:val="ad"/>
          <w:lang w:val="es-CO"/>
        </w:rPr>
        <w:t xml:space="preserve"> </w:t>
      </w:r>
      <w:r w:rsidRPr="00167ECB">
        <w:rPr>
          <w:rStyle w:val="ad"/>
          <w:lang w:val="ro-RO"/>
        </w:rPr>
        <w:t>esofagian</w:t>
      </w:r>
      <w:r w:rsidRPr="002A77C8">
        <w:rPr>
          <w:lang w:val="es-CO"/>
        </w:rPr>
        <w:t xml:space="preserve"> este </w:t>
      </w:r>
      <w:r w:rsidRPr="00167ECB">
        <w:rPr>
          <w:lang w:val="ro-RO"/>
        </w:rPr>
        <w:t>mai</w:t>
      </w:r>
      <w:r w:rsidRPr="002A77C8">
        <w:rPr>
          <w:lang w:val="es-CO"/>
        </w:rPr>
        <w:t xml:space="preserve"> </w:t>
      </w:r>
      <w:r w:rsidRPr="00167ECB">
        <w:rPr>
          <w:lang w:val="ro-RO"/>
        </w:rPr>
        <w:t>frecvent</w:t>
      </w:r>
      <w:r w:rsidRPr="002A77C8">
        <w:rPr>
          <w:lang w:val="es-CO"/>
        </w:rPr>
        <w:t xml:space="preserve"> </w:t>
      </w:r>
      <w:r w:rsidRPr="00167ECB">
        <w:rPr>
          <w:lang w:val="ro-RO"/>
        </w:rPr>
        <w:t>la</w:t>
      </w:r>
      <w:r w:rsidR="00167ECB" w:rsidRPr="002A77C8">
        <w:rPr>
          <w:lang w:val="es-CO"/>
        </w:rPr>
        <w:t xml:space="preserve"> </w:t>
      </w:r>
      <w:r w:rsidR="00167ECB" w:rsidRPr="00167ECB">
        <w:rPr>
          <w:lang w:val="ro-RO"/>
        </w:rPr>
        <w:t>barba</w:t>
      </w:r>
      <w:r w:rsidR="00167ECB">
        <w:rPr>
          <w:lang w:val="ro-RO"/>
        </w:rPr>
        <w:t>ţ</w:t>
      </w:r>
      <w:r w:rsidR="00167ECB" w:rsidRPr="002A77C8">
        <w:rPr>
          <w:lang w:val="es-CO"/>
        </w:rPr>
        <w:t xml:space="preserve">i </w:t>
      </w:r>
      <w:r w:rsidR="00167ECB" w:rsidRPr="00167ECB">
        <w:rPr>
          <w:lang w:val="ro-RO"/>
        </w:rPr>
        <w:t>dup</w:t>
      </w:r>
      <w:r w:rsidR="00167ECB">
        <w:rPr>
          <w:lang w:val="ro-RO"/>
        </w:rPr>
        <w:t>ă</w:t>
      </w:r>
      <w:r w:rsidR="00167ECB" w:rsidRPr="002A77C8">
        <w:rPr>
          <w:lang w:val="es-CO"/>
        </w:rPr>
        <w:t xml:space="preserve"> </w:t>
      </w:r>
      <w:r w:rsidR="00167ECB">
        <w:rPr>
          <w:lang w:val="ro-RO"/>
        </w:rPr>
        <w:t>v</w:t>
      </w:r>
      <w:r w:rsidR="003C5E33">
        <w:rPr>
          <w:lang w:val="ro-RO"/>
        </w:rPr>
        <w:t>î</w:t>
      </w:r>
      <w:r w:rsidRPr="00167ECB">
        <w:rPr>
          <w:lang w:val="ro-RO"/>
        </w:rPr>
        <w:t>rsta</w:t>
      </w:r>
      <w:r w:rsidRPr="002A77C8">
        <w:rPr>
          <w:lang w:val="es-CO"/>
        </w:rPr>
        <w:t xml:space="preserve"> </w:t>
      </w:r>
      <w:r w:rsidRPr="00167ECB">
        <w:rPr>
          <w:lang w:val="ro-RO"/>
        </w:rPr>
        <w:t>de</w:t>
      </w:r>
      <w:r w:rsidR="00167ECB" w:rsidRPr="002A77C8">
        <w:rPr>
          <w:lang w:val="es-CO"/>
        </w:rPr>
        <w:t xml:space="preserve"> 50 </w:t>
      </w:r>
      <w:r w:rsidRPr="00167ECB">
        <w:rPr>
          <w:lang w:val="ro-RO"/>
        </w:rPr>
        <w:t>ani</w:t>
      </w:r>
      <w:r w:rsidRPr="002A77C8">
        <w:rPr>
          <w:lang w:val="es-CO"/>
        </w:rPr>
        <w:t xml:space="preserve">. </w:t>
      </w:r>
      <w:r w:rsidRPr="00167ECB">
        <w:rPr>
          <w:lang w:val="ro-RO"/>
        </w:rPr>
        <w:t>Majoritatea</w:t>
      </w:r>
      <w:r w:rsidRPr="002A77C8">
        <w:rPr>
          <w:lang w:val="es-CO"/>
        </w:rPr>
        <w:t xml:space="preserve"> </w:t>
      </w:r>
      <w:r w:rsidRPr="00167ECB">
        <w:rPr>
          <w:lang w:val="ro-RO"/>
        </w:rPr>
        <w:t>bolnavilor</w:t>
      </w:r>
      <w:r w:rsidR="00167ECB" w:rsidRPr="002A77C8">
        <w:rPr>
          <w:lang w:val="es-CO"/>
        </w:rPr>
        <w:t xml:space="preserve"> </w:t>
      </w:r>
      <w:r w:rsidR="00167ECB" w:rsidRPr="00167ECB">
        <w:rPr>
          <w:lang w:val="ro-RO"/>
        </w:rPr>
        <w:t>se</w:t>
      </w:r>
      <w:r w:rsidR="00167ECB" w:rsidRPr="002A77C8">
        <w:rPr>
          <w:lang w:val="es-CO"/>
        </w:rPr>
        <w:t xml:space="preserve"> </w:t>
      </w:r>
      <w:r w:rsidR="00167ECB" w:rsidRPr="00167ECB">
        <w:rPr>
          <w:lang w:val="ro-RO"/>
        </w:rPr>
        <w:t>prezint</w:t>
      </w:r>
      <w:r w:rsidR="00167ECB">
        <w:rPr>
          <w:lang w:val="ro-RO"/>
        </w:rPr>
        <w:t>ă</w:t>
      </w:r>
      <w:r w:rsidRPr="002A77C8">
        <w:rPr>
          <w:lang w:val="es-CO"/>
        </w:rPr>
        <w:t xml:space="preserve"> </w:t>
      </w:r>
      <w:r w:rsidRPr="00167ECB">
        <w:rPr>
          <w:lang w:val="ro-RO"/>
        </w:rPr>
        <w:t>la</w:t>
      </w:r>
      <w:r w:rsidRPr="002A77C8">
        <w:rPr>
          <w:lang w:val="es-CO"/>
        </w:rPr>
        <w:t xml:space="preserve"> </w:t>
      </w:r>
      <w:r w:rsidRPr="00167ECB">
        <w:rPr>
          <w:lang w:val="ro-RO"/>
        </w:rPr>
        <w:t>medic</w:t>
      </w:r>
      <w:r w:rsidR="00167ECB" w:rsidRPr="002A77C8">
        <w:rPr>
          <w:lang w:val="es-CO"/>
        </w:rPr>
        <w:t xml:space="preserve"> </w:t>
      </w:r>
      <w:r w:rsidR="00167ECB">
        <w:rPr>
          <w:lang w:val="ro-RO"/>
        </w:rPr>
        <w:t>î</w:t>
      </w:r>
      <w:r w:rsidRPr="002A77C8">
        <w:rPr>
          <w:lang w:val="es-CO"/>
        </w:rPr>
        <w:t xml:space="preserve">n </w:t>
      </w:r>
      <w:r w:rsidRPr="00167ECB">
        <w:rPr>
          <w:lang w:val="ro-RO"/>
        </w:rPr>
        <w:t>stadii</w:t>
      </w:r>
      <w:r w:rsidRPr="002A77C8">
        <w:rPr>
          <w:lang w:val="es-CO"/>
        </w:rPr>
        <w:t xml:space="preserve"> </w:t>
      </w:r>
      <w:r w:rsidRPr="00167ECB">
        <w:rPr>
          <w:lang w:val="ro-RO"/>
        </w:rPr>
        <w:t>avansate</w:t>
      </w:r>
      <w:r w:rsidRPr="002A77C8">
        <w:rPr>
          <w:lang w:val="es-CO"/>
        </w:rPr>
        <w:t xml:space="preserve"> </w:t>
      </w:r>
      <w:r w:rsidRPr="00167ECB">
        <w:rPr>
          <w:lang w:val="ro-RO"/>
        </w:rPr>
        <w:t>de</w:t>
      </w:r>
      <w:r w:rsidRPr="002A77C8">
        <w:rPr>
          <w:lang w:val="es-CO"/>
        </w:rPr>
        <w:t xml:space="preserve"> </w:t>
      </w:r>
      <w:r w:rsidRPr="00167ECB">
        <w:rPr>
          <w:lang w:val="ro-RO"/>
        </w:rPr>
        <w:t>boal</w:t>
      </w:r>
      <w:r w:rsidR="00167ECB">
        <w:rPr>
          <w:lang w:val="ro-RO"/>
        </w:rPr>
        <w:t>ă</w:t>
      </w:r>
      <w:r w:rsidR="00167ECB" w:rsidRPr="002A77C8">
        <w:rPr>
          <w:lang w:val="es-CO"/>
        </w:rPr>
        <w:t xml:space="preserve"> </w:t>
      </w:r>
      <w:r w:rsidR="00167ECB">
        <w:rPr>
          <w:lang w:val="ro-RO"/>
        </w:rPr>
        <w:t>î</w:t>
      </w:r>
      <w:r w:rsidRPr="002A77C8">
        <w:rPr>
          <w:lang w:val="es-CO"/>
        </w:rPr>
        <w:t xml:space="preserve">n </w:t>
      </w:r>
      <w:r w:rsidRPr="00167ECB">
        <w:rPr>
          <w:lang w:val="ro-RO"/>
        </w:rPr>
        <w:t>care</w:t>
      </w:r>
      <w:r w:rsidRPr="002A77C8">
        <w:rPr>
          <w:lang w:val="es-CO"/>
        </w:rPr>
        <w:t xml:space="preserve"> </w:t>
      </w:r>
      <w:r w:rsidRPr="00167ECB">
        <w:rPr>
          <w:lang w:val="ro-RO"/>
        </w:rPr>
        <w:t>tratamentul</w:t>
      </w:r>
      <w:r w:rsidRPr="002A77C8">
        <w:rPr>
          <w:lang w:val="es-CO"/>
        </w:rPr>
        <w:t xml:space="preserve"> curativ este </w:t>
      </w:r>
      <w:r w:rsidRPr="00167ECB">
        <w:rPr>
          <w:lang w:val="ro-RO"/>
        </w:rPr>
        <w:t>practic</w:t>
      </w:r>
      <w:r w:rsidRPr="002A77C8">
        <w:rPr>
          <w:lang w:val="es-CO"/>
        </w:rPr>
        <w:t xml:space="preserve"> </w:t>
      </w:r>
      <w:r w:rsidRPr="00167ECB">
        <w:rPr>
          <w:lang w:val="ro-RO"/>
        </w:rPr>
        <w:t>imposibil</w:t>
      </w:r>
      <w:r w:rsidRPr="002A77C8">
        <w:rPr>
          <w:lang w:val="es-CO"/>
        </w:rPr>
        <w:t xml:space="preserve">. </w:t>
      </w:r>
      <w:r w:rsidRPr="00167ECB">
        <w:rPr>
          <w:lang w:val="ro-RO"/>
        </w:rPr>
        <w:t>Incidenta</w:t>
      </w:r>
      <w:r w:rsidR="00167ECB" w:rsidRPr="002A77C8">
        <w:rPr>
          <w:lang w:val="es-CO"/>
        </w:rPr>
        <w:t xml:space="preserve"> </w:t>
      </w:r>
      <w:r w:rsidR="00167ECB" w:rsidRPr="00167ECB">
        <w:rPr>
          <w:lang w:val="ro-RO"/>
        </w:rPr>
        <w:t>prezint</w:t>
      </w:r>
      <w:r w:rsidR="00167ECB">
        <w:rPr>
          <w:lang w:val="ro-RO"/>
        </w:rPr>
        <w:t>ă</w:t>
      </w:r>
      <w:r w:rsidR="00167ECB" w:rsidRPr="002A77C8">
        <w:rPr>
          <w:lang w:val="es-CO"/>
        </w:rPr>
        <w:t xml:space="preserve"> varia</w:t>
      </w:r>
      <w:r w:rsidR="00167ECB">
        <w:rPr>
          <w:lang w:val="ro-RO"/>
        </w:rPr>
        <w:t>ţ</w:t>
      </w:r>
      <w:r w:rsidRPr="002A77C8">
        <w:rPr>
          <w:lang w:val="es-CO"/>
        </w:rPr>
        <w:t xml:space="preserve">ii </w:t>
      </w:r>
      <w:r w:rsidRPr="00167ECB">
        <w:rPr>
          <w:lang w:val="ro-RO"/>
        </w:rPr>
        <w:t>geografice</w:t>
      </w:r>
      <w:r w:rsidRPr="002A77C8">
        <w:rPr>
          <w:lang w:val="es-CO"/>
        </w:rPr>
        <w:t xml:space="preserve"> </w:t>
      </w:r>
      <w:r w:rsidRPr="00167ECB">
        <w:rPr>
          <w:lang w:val="ro-RO"/>
        </w:rPr>
        <w:t>considerabile</w:t>
      </w:r>
      <w:r w:rsidR="00167ECB" w:rsidRPr="002A77C8">
        <w:rPr>
          <w:lang w:val="es-CO"/>
        </w:rPr>
        <w:t xml:space="preserve">: </w:t>
      </w:r>
      <w:r w:rsidR="00167ECB" w:rsidRPr="00167ECB">
        <w:rPr>
          <w:lang w:val="ro-RO"/>
        </w:rPr>
        <w:t>crescut</w:t>
      </w:r>
      <w:r w:rsidR="00167ECB">
        <w:rPr>
          <w:lang w:val="ro-RO"/>
        </w:rPr>
        <w:t>ă</w:t>
      </w:r>
      <w:r w:rsidR="00167ECB" w:rsidRPr="002A77C8">
        <w:rPr>
          <w:lang w:val="es-CO"/>
        </w:rPr>
        <w:t xml:space="preserve"> </w:t>
      </w:r>
      <w:r w:rsidR="00167ECB">
        <w:rPr>
          <w:lang w:val="ro-RO"/>
        </w:rPr>
        <w:t>î</w:t>
      </w:r>
      <w:r w:rsidRPr="002A77C8">
        <w:rPr>
          <w:lang w:val="es-CO"/>
        </w:rPr>
        <w:t xml:space="preserve">n </w:t>
      </w:r>
      <w:r w:rsidRPr="00167ECB">
        <w:rPr>
          <w:lang w:val="ro-RO"/>
        </w:rPr>
        <w:t>nordul</w:t>
      </w:r>
      <w:r w:rsidRPr="002A77C8">
        <w:rPr>
          <w:lang w:val="es-CO"/>
        </w:rPr>
        <w:t xml:space="preserve"> </w:t>
      </w:r>
      <w:r w:rsidRPr="00167ECB">
        <w:rPr>
          <w:lang w:val="ro-RO"/>
        </w:rPr>
        <w:t>Chinei</w:t>
      </w:r>
      <w:r w:rsidRPr="002A77C8">
        <w:rPr>
          <w:lang w:val="es-CO"/>
        </w:rPr>
        <w:t xml:space="preserve">, </w:t>
      </w:r>
      <w:r w:rsidRPr="00167ECB">
        <w:rPr>
          <w:lang w:val="ro-RO"/>
        </w:rPr>
        <w:t>Iran</w:t>
      </w:r>
      <w:r w:rsidR="00167ECB" w:rsidRPr="002A77C8">
        <w:rPr>
          <w:lang w:val="es-CO"/>
        </w:rPr>
        <w:t xml:space="preserve"> </w:t>
      </w:r>
      <w:r w:rsidR="00167ECB">
        <w:rPr>
          <w:lang w:val="ro-RO"/>
        </w:rPr>
        <w:t>ş</w:t>
      </w:r>
      <w:r w:rsidRPr="002A77C8">
        <w:rPr>
          <w:lang w:val="es-CO"/>
        </w:rPr>
        <w:t xml:space="preserve">i </w:t>
      </w:r>
      <w:r w:rsidRPr="00167ECB">
        <w:rPr>
          <w:lang w:val="ro-RO"/>
        </w:rPr>
        <w:t>Rusia</w:t>
      </w:r>
      <w:r w:rsidR="00167ECB" w:rsidRPr="002A77C8">
        <w:rPr>
          <w:lang w:val="es-CO"/>
        </w:rPr>
        <w:t xml:space="preserve">, </w:t>
      </w:r>
      <w:r w:rsidR="00167ECB" w:rsidRPr="00167ECB">
        <w:rPr>
          <w:lang w:val="ro-RO"/>
        </w:rPr>
        <w:t>sc</w:t>
      </w:r>
      <w:r w:rsidR="00167ECB">
        <w:rPr>
          <w:lang w:val="ro-RO"/>
        </w:rPr>
        <w:t>ă</w:t>
      </w:r>
      <w:r w:rsidR="00167ECB" w:rsidRPr="00167ECB">
        <w:rPr>
          <w:lang w:val="ro-RO"/>
        </w:rPr>
        <w:t>zut</w:t>
      </w:r>
      <w:r w:rsidR="00167ECB">
        <w:rPr>
          <w:lang w:val="ro-RO"/>
        </w:rPr>
        <w:t>ă</w:t>
      </w:r>
      <w:r w:rsidR="00167ECB" w:rsidRPr="002A77C8">
        <w:rPr>
          <w:lang w:val="es-CO"/>
        </w:rPr>
        <w:t xml:space="preserve"> </w:t>
      </w:r>
      <w:r w:rsidR="00167ECB">
        <w:rPr>
          <w:lang w:val="ro-RO"/>
        </w:rPr>
        <w:t>î</w:t>
      </w:r>
      <w:r w:rsidRPr="002A77C8">
        <w:rPr>
          <w:lang w:val="es-CO"/>
        </w:rPr>
        <w:t xml:space="preserve">n </w:t>
      </w:r>
      <w:r w:rsidRPr="00167ECB">
        <w:rPr>
          <w:lang w:val="ro-RO"/>
        </w:rPr>
        <w:t>Nigeria</w:t>
      </w:r>
      <w:r w:rsidR="00167ECB" w:rsidRPr="002A77C8">
        <w:rPr>
          <w:lang w:val="es-CO"/>
        </w:rPr>
        <w:t xml:space="preserve">. </w:t>
      </w:r>
      <w:r w:rsidR="00167ECB" w:rsidRPr="00167ECB">
        <w:rPr>
          <w:lang w:val="ro-RO"/>
        </w:rPr>
        <w:t>Exist</w:t>
      </w:r>
      <w:r w:rsidR="00167ECB">
        <w:rPr>
          <w:lang w:val="ro-RO"/>
        </w:rPr>
        <w:t>ă</w:t>
      </w:r>
      <w:r w:rsidR="00167ECB" w:rsidRPr="002A77C8">
        <w:rPr>
          <w:lang w:val="es-CO"/>
        </w:rPr>
        <w:t xml:space="preserve"> </w:t>
      </w:r>
      <w:r w:rsidR="00167ECB">
        <w:rPr>
          <w:lang w:val="ro-RO"/>
        </w:rPr>
        <w:t>ş</w:t>
      </w:r>
      <w:r w:rsidR="00167ECB" w:rsidRPr="002A77C8">
        <w:rPr>
          <w:lang w:val="es-CO"/>
        </w:rPr>
        <w:t>i varia</w:t>
      </w:r>
      <w:r w:rsidR="00167ECB">
        <w:rPr>
          <w:lang w:val="ro-RO"/>
        </w:rPr>
        <w:t>ţ</w:t>
      </w:r>
      <w:r w:rsidRPr="002A77C8">
        <w:rPr>
          <w:lang w:val="es-CO"/>
        </w:rPr>
        <w:t xml:space="preserve">ii </w:t>
      </w:r>
      <w:r w:rsidRPr="00167ECB">
        <w:rPr>
          <w:lang w:val="ro-RO"/>
        </w:rPr>
        <w:t>rasiale</w:t>
      </w:r>
      <w:r w:rsidRPr="002A77C8">
        <w:rPr>
          <w:lang w:val="es-CO"/>
        </w:rPr>
        <w:t xml:space="preserve">: </w:t>
      </w:r>
      <w:r w:rsidRPr="00167ECB">
        <w:rPr>
          <w:lang w:val="ro-RO"/>
        </w:rPr>
        <w:t>cancerul</w:t>
      </w:r>
      <w:r w:rsidRPr="002A77C8">
        <w:rPr>
          <w:lang w:val="es-CO"/>
        </w:rPr>
        <w:t xml:space="preserve"> </w:t>
      </w:r>
      <w:r w:rsidRPr="00167ECB">
        <w:rPr>
          <w:lang w:val="ro-RO"/>
        </w:rPr>
        <w:t>esofagian</w:t>
      </w:r>
      <w:r w:rsidRPr="002A77C8">
        <w:rPr>
          <w:lang w:val="es-CO"/>
        </w:rPr>
        <w:t xml:space="preserve"> este </w:t>
      </w:r>
      <w:r w:rsidRPr="00167ECB">
        <w:rPr>
          <w:lang w:val="ro-RO"/>
        </w:rPr>
        <w:t>mai</w:t>
      </w:r>
      <w:r w:rsidRPr="002A77C8">
        <w:rPr>
          <w:lang w:val="es-CO"/>
        </w:rPr>
        <w:t xml:space="preserve"> </w:t>
      </w:r>
      <w:r w:rsidRPr="00167ECB">
        <w:rPr>
          <w:lang w:val="ro-RO"/>
        </w:rPr>
        <w:t>frecvent</w:t>
      </w:r>
      <w:r w:rsidRPr="002A77C8">
        <w:rPr>
          <w:lang w:val="es-CO"/>
        </w:rPr>
        <w:t xml:space="preserve"> </w:t>
      </w:r>
      <w:r w:rsidRPr="00167ECB">
        <w:rPr>
          <w:lang w:val="ro-RO"/>
        </w:rPr>
        <w:t>la</w:t>
      </w:r>
      <w:r w:rsidRPr="002A77C8">
        <w:rPr>
          <w:lang w:val="es-CO"/>
        </w:rPr>
        <w:t xml:space="preserve"> </w:t>
      </w:r>
      <w:r w:rsidRPr="00167ECB">
        <w:rPr>
          <w:lang w:val="ro-RO"/>
        </w:rPr>
        <w:t>negrii</w:t>
      </w:r>
      <w:r w:rsidR="00167ECB" w:rsidRPr="002A77C8">
        <w:rPr>
          <w:lang w:val="es-CO"/>
        </w:rPr>
        <w:t xml:space="preserve"> </w:t>
      </w:r>
      <w:r w:rsidR="00167ECB" w:rsidRPr="00167ECB">
        <w:rPr>
          <w:lang w:val="ro-RO"/>
        </w:rPr>
        <w:t>dec</w:t>
      </w:r>
      <w:r w:rsidR="003C5E33">
        <w:rPr>
          <w:lang w:val="ro-RO"/>
        </w:rPr>
        <w:t>î</w:t>
      </w:r>
      <w:r w:rsidRPr="00167ECB">
        <w:rPr>
          <w:lang w:val="ro-RO"/>
        </w:rPr>
        <w:t>t</w:t>
      </w:r>
      <w:r w:rsidRPr="002A77C8">
        <w:rPr>
          <w:lang w:val="es-CO"/>
        </w:rPr>
        <w:t xml:space="preserve"> </w:t>
      </w:r>
      <w:r w:rsidRPr="00167ECB">
        <w:rPr>
          <w:lang w:val="ro-RO"/>
        </w:rPr>
        <w:t>la</w:t>
      </w:r>
      <w:r w:rsidRPr="002A77C8">
        <w:rPr>
          <w:lang w:val="es-CO"/>
        </w:rPr>
        <w:t xml:space="preserve"> </w:t>
      </w:r>
      <w:r w:rsidRPr="00167ECB">
        <w:rPr>
          <w:lang w:val="ro-RO"/>
        </w:rPr>
        <w:t>albii</w:t>
      </w:r>
      <w:r w:rsidRPr="002A77C8">
        <w:rPr>
          <w:lang w:val="es-CO"/>
        </w:rPr>
        <w:t xml:space="preserve"> </w:t>
      </w:r>
      <w:r w:rsidRPr="00167ECB">
        <w:rPr>
          <w:lang w:val="ro-RO"/>
        </w:rPr>
        <w:t>din</w:t>
      </w:r>
      <w:r w:rsidR="00167ECB" w:rsidRPr="002A77C8">
        <w:rPr>
          <w:lang w:val="es-CO"/>
        </w:rPr>
        <w:t xml:space="preserve"> SUA. </w:t>
      </w:r>
      <w:r w:rsidR="00167ECB" w:rsidRPr="00167ECB">
        <w:rPr>
          <w:lang w:val="ro-RO"/>
        </w:rPr>
        <w:t>Frecven</w:t>
      </w:r>
      <w:r w:rsidR="00167ECB">
        <w:rPr>
          <w:lang w:val="ro-RO"/>
        </w:rPr>
        <w:t>ţ</w:t>
      </w:r>
      <w:r w:rsidR="00167ECB" w:rsidRPr="00167ECB">
        <w:rPr>
          <w:lang w:val="ro-RO"/>
        </w:rPr>
        <w:t>a</w:t>
      </w:r>
      <w:r w:rsidR="00167ECB" w:rsidRPr="002A77C8">
        <w:rPr>
          <w:lang w:val="es-CO"/>
        </w:rPr>
        <w:t xml:space="preserve"> </w:t>
      </w:r>
      <w:r w:rsidR="00167ECB" w:rsidRPr="00167ECB">
        <w:rPr>
          <w:lang w:val="ro-RO"/>
        </w:rPr>
        <w:t>maxim</w:t>
      </w:r>
      <w:r w:rsidR="00167ECB">
        <w:rPr>
          <w:lang w:val="ro-RO"/>
        </w:rPr>
        <w:t>ă</w:t>
      </w:r>
      <w:r w:rsidR="00167ECB" w:rsidRPr="002A77C8">
        <w:rPr>
          <w:lang w:val="es-CO"/>
        </w:rPr>
        <w:t xml:space="preserve"> este </w:t>
      </w:r>
      <w:r w:rsidR="00167ECB">
        <w:rPr>
          <w:lang w:val="ro-RO"/>
        </w:rPr>
        <w:t>î</w:t>
      </w:r>
      <w:r w:rsidR="00167ECB" w:rsidRPr="00167ECB">
        <w:rPr>
          <w:lang w:val="ro-RO"/>
        </w:rPr>
        <w:t>nt</w:t>
      </w:r>
      <w:r w:rsidR="003C5E33">
        <w:rPr>
          <w:lang w:val="ro-RO"/>
        </w:rPr>
        <w:t>î</w:t>
      </w:r>
      <w:r w:rsidR="00167ECB" w:rsidRPr="00167ECB">
        <w:rPr>
          <w:lang w:val="ro-RO"/>
        </w:rPr>
        <w:t>lnit</w:t>
      </w:r>
      <w:r w:rsidR="00167ECB">
        <w:rPr>
          <w:lang w:val="ro-RO"/>
        </w:rPr>
        <w:t>ă</w:t>
      </w:r>
      <w:r w:rsidR="00167ECB" w:rsidRPr="002A77C8">
        <w:rPr>
          <w:lang w:val="es-CO"/>
        </w:rPr>
        <w:t xml:space="preserve"> </w:t>
      </w:r>
      <w:r w:rsidR="00167ECB">
        <w:rPr>
          <w:lang w:val="ro-RO"/>
        </w:rPr>
        <w:t>ă</w:t>
      </w:r>
      <w:r w:rsidRPr="002A77C8">
        <w:rPr>
          <w:lang w:val="es-CO"/>
        </w:rPr>
        <w:t xml:space="preserve">n </w:t>
      </w:r>
      <w:r w:rsidRPr="00167ECB">
        <w:rPr>
          <w:lang w:val="ro-RO"/>
        </w:rPr>
        <w:t>decada</w:t>
      </w:r>
      <w:r w:rsidRPr="002A77C8">
        <w:rPr>
          <w:lang w:val="es-CO"/>
        </w:rPr>
        <w:t xml:space="preserve"> </w:t>
      </w:r>
      <w:r w:rsidRPr="00167ECB">
        <w:rPr>
          <w:lang w:val="ro-RO"/>
        </w:rPr>
        <w:t>a</w:t>
      </w:r>
      <w:r w:rsidR="00167ECB" w:rsidRPr="002A77C8">
        <w:rPr>
          <w:lang w:val="es-CO"/>
        </w:rPr>
        <w:t xml:space="preserve"> </w:t>
      </w:r>
      <w:r w:rsidR="00167ECB">
        <w:rPr>
          <w:lang w:val="ro-RO"/>
        </w:rPr>
        <w:t>ş</w:t>
      </w:r>
      <w:r w:rsidRPr="00167ECB">
        <w:rPr>
          <w:lang w:val="ro-RO"/>
        </w:rPr>
        <w:t>aptea</w:t>
      </w:r>
      <w:r w:rsidRPr="002A77C8">
        <w:rPr>
          <w:lang w:val="es-CO"/>
        </w:rPr>
        <w:t xml:space="preserve"> </w:t>
      </w:r>
      <w:r w:rsidRPr="00167ECB">
        <w:rPr>
          <w:lang w:val="ro-RO"/>
        </w:rPr>
        <w:t>de</w:t>
      </w:r>
      <w:r w:rsidR="00167ECB" w:rsidRPr="002A77C8">
        <w:rPr>
          <w:lang w:val="es-CO"/>
        </w:rPr>
        <w:t xml:space="preserve"> </w:t>
      </w:r>
      <w:r w:rsidR="00167ECB" w:rsidRPr="00167ECB">
        <w:rPr>
          <w:lang w:val="ro-RO"/>
        </w:rPr>
        <w:t>via</w:t>
      </w:r>
      <w:r w:rsidR="00167ECB">
        <w:rPr>
          <w:lang w:val="ro-RO"/>
        </w:rPr>
        <w:t>ţă</w:t>
      </w:r>
      <w:r w:rsidRPr="002A77C8">
        <w:rPr>
          <w:lang w:val="es-CO"/>
        </w:rPr>
        <w:t>.</w:t>
      </w:r>
      <w:r w:rsidR="00167ECB" w:rsidRPr="00167ECB">
        <w:rPr>
          <w:lang w:val="ro-RO"/>
        </w:rPr>
        <w:t xml:space="preserve"> </w:t>
      </w:r>
      <w:r w:rsidR="00167ECB">
        <w:rPr>
          <w:lang w:val="ro-RO"/>
        </w:rPr>
        <w:t xml:space="preserve">Constituie </w:t>
      </w:r>
      <w:r w:rsidR="00167ECB" w:rsidRPr="003A74E9">
        <w:rPr>
          <w:lang w:val="ro-RO"/>
        </w:rPr>
        <w:t>aproximativ</w:t>
      </w:r>
      <w:r w:rsidR="00167ECB" w:rsidRPr="002A77C8">
        <w:rPr>
          <w:lang w:val="ro-RO"/>
        </w:rPr>
        <w:t xml:space="preserve"> 4% </w:t>
      </w:r>
      <w:r w:rsidR="00167ECB" w:rsidRPr="003A74E9">
        <w:rPr>
          <w:lang w:val="ro-RO"/>
        </w:rPr>
        <w:t>dintre</w:t>
      </w:r>
      <w:r w:rsidR="00167ECB" w:rsidRPr="002A77C8">
        <w:rPr>
          <w:lang w:val="ro-RO"/>
        </w:rPr>
        <w:t xml:space="preserve"> </w:t>
      </w:r>
      <w:r w:rsidR="00167ECB" w:rsidRPr="003A74E9">
        <w:rPr>
          <w:lang w:val="ro-RO"/>
        </w:rPr>
        <w:t>decesele</w:t>
      </w:r>
      <w:r w:rsidR="00167ECB" w:rsidRPr="002A77C8">
        <w:rPr>
          <w:lang w:val="ro-RO"/>
        </w:rPr>
        <w:t xml:space="preserve"> </w:t>
      </w:r>
      <w:r w:rsidR="00167ECB" w:rsidRPr="003A74E9">
        <w:rPr>
          <w:lang w:val="ro-RO"/>
        </w:rPr>
        <w:t>prin</w:t>
      </w:r>
      <w:r w:rsidR="00167ECB" w:rsidRPr="002A77C8">
        <w:rPr>
          <w:lang w:val="ro-RO"/>
        </w:rPr>
        <w:t xml:space="preserve"> </w:t>
      </w:r>
      <w:r w:rsidR="00167ECB" w:rsidRPr="003A74E9">
        <w:rPr>
          <w:lang w:val="ro-RO"/>
        </w:rPr>
        <w:t>tumori</w:t>
      </w:r>
      <w:r w:rsidR="00167ECB" w:rsidRPr="002A77C8">
        <w:rPr>
          <w:lang w:val="ro-RO"/>
        </w:rPr>
        <w:t xml:space="preserve"> </w:t>
      </w:r>
      <w:r w:rsidR="00167ECB" w:rsidRPr="003A74E9">
        <w:rPr>
          <w:lang w:val="ro-RO"/>
        </w:rPr>
        <w:t>maligne</w:t>
      </w:r>
      <w:r w:rsidR="00167ECB" w:rsidRPr="002A77C8">
        <w:rPr>
          <w:lang w:val="ro-RO"/>
        </w:rPr>
        <w:t>.</w:t>
      </w:r>
    </w:p>
    <w:p w:rsidR="00167ECB" w:rsidRPr="007A2B35" w:rsidRDefault="005E7B22" w:rsidP="00FB06CF">
      <w:pPr>
        <w:pStyle w:val="ab"/>
        <w:spacing w:before="0" w:beforeAutospacing="0" w:after="0" w:afterAutospacing="0"/>
        <w:ind w:firstLine="709"/>
        <w:jc w:val="both"/>
        <w:rPr>
          <w:lang w:val="ro-RO"/>
        </w:rPr>
      </w:pPr>
      <w:r>
        <w:rPr>
          <w:rStyle w:val="ad"/>
          <w:lang w:val="ro-RO"/>
        </w:rPr>
        <w:lastRenderedPageBreak/>
        <w:t>Incidenţ</w:t>
      </w:r>
      <w:r w:rsidR="00167ECB" w:rsidRPr="005E7B22">
        <w:rPr>
          <w:rStyle w:val="ad"/>
          <w:lang w:val="ro-RO"/>
        </w:rPr>
        <w:t>a</w:t>
      </w:r>
      <w:r w:rsidR="00167ECB" w:rsidRPr="002A77C8">
        <w:rPr>
          <w:rStyle w:val="ad"/>
          <w:lang w:val="ro-RO"/>
        </w:rPr>
        <w:t xml:space="preserve"> </w:t>
      </w:r>
      <w:r w:rsidR="00167ECB" w:rsidRPr="005E7B22">
        <w:rPr>
          <w:rStyle w:val="ad"/>
          <w:lang w:val="ro-RO"/>
        </w:rPr>
        <w:t>cancerului</w:t>
      </w:r>
      <w:r w:rsidR="00167ECB" w:rsidRPr="002A77C8">
        <w:rPr>
          <w:rStyle w:val="ad"/>
          <w:lang w:val="ro-RO"/>
        </w:rPr>
        <w:t xml:space="preserve"> </w:t>
      </w:r>
      <w:r w:rsidR="00167ECB" w:rsidRPr="005E7B22">
        <w:rPr>
          <w:rStyle w:val="ad"/>
          <w:lang w:val="ro-RO"/>
        </w:rPr>
        <w:t>esofagian</w:t>
      </w:r>
      <w:r w:rsidR="00167ECB" w:rsidRPr="002A77C8">
        <w:rPr>
          <w:lang w:val="ro-RO"/>
        </w:rPr>
        <w:t xml:space="preserve"> </w:t>
      </w:r>
      <w:r w:rsidR="00167ECB" w:rsidRPr="005E7B22">
        <w:rPr>
          <w:lang w:val="ro-RO"/>
        </w:rPr>
        <w:t>a</w:t>
      </w:r>
      <w:r w:rsidR="00167ECB" w:rsidRPr="002A77C8">
        <w:rPr>
          <w:lang w:val="ro-RO"/>
        </w:rPr>
        <w:t xml:space="preserve"> </w:t>
      </w:r>
      <w:r w:rsidR="00167ECB" w:rsidRPr="005E7B22">
        <w:rPr>
          <w:lang w:val="ro-RO"/>
        </w:rPr>
        <w:t>crescut</w:t>
      </w:r>
      <w:r w:rsidR="00167ECB" w:rsidRPr="002A77C8">
        <w:rPr>
          <w:lang w:val="ro-RO"/>
        </w:rPr>
        <w:t xml:space="preserve"> </w:t>
      </w:r>
      <w:r w:rsidR="00167ECB" w:rsidRPr="005E7B22">
        <w:rPr>
          <w:lang w:val="ro-RO"/>
        </w:rPr>
        <w:t>mult</w:t>
      </w:r>
      <w:r w:rsidRPr="002A77C8">
        <w:rPr>
          <w:lang w:val="ro-RO"/>
        </w:rPr>
        <w:t xml:space="preserve"> </w:t>
      </w:r>
      <w:r>
        <w:rPr>
          <w:lang w:val="ro-RO"/>
        </w:rPr>
        <w:t>î</w:t>
      </w:r>
      <w:r w:rsidR="00167ECB" w:rsidRPr="002A77C8">
        <w:rPr>
          <w:lang w:val="ro-RO"/>
        </w:rPr>
        <w:t xml:space="preserve">n </w:t>
      </w:r>
      <w:r w:rsidR="00167ECB" w:rsidRPr="005E7B22">
        <w:rPr>
          <w:lang w:val="ro-RO"/>
        </w:rPr>
        <w:t>ultimele</w:t>
      </w:r>
      <w:r w:rsidR="00167ECB" w:rsidRPr="002A77C8">
        <w:rPr>
          <w:lang w:val="ro-RO"/>
        </w:rPr>
        <w:t xml:space="preserve"> </w:t>
      </w:r>
      <w:r w:rsidR="00167ECB" w:rsidRPr="005E7B22">
        <w:rPr>
          <w:lang w:val="ro-RO"/>
        </w:rPr>
        <w:t>decade</w:t>
      </w:r>
      <w:r w:rsidRPr="002A77C8">
        <w:rPr>
          <w:lang w:val="ro-RO"/>
        </w:rPr>
        <w:t xml:space="preserve">, </w:t>
      </w:r>
      <w:r>
        <w:rPr>
          <w:lang w:val="ro-RO"/>
        </w:rPr>
        <w:t>î</w:t>
      </w:r>
      <w:r w:rsidRPr="005E7B22">
        <w:rPr>
          <w:lang w:val="ro-RO"/>
        </w:rPr>
        <w:t>mpreun</w:t>
      </w:r>
      <w:r>
        <w:rPr>
          <w:lang w:val="ro-RO"/>
        </w:rPr>
        <w:t>ă</w:t>
      </w:r>
      <w:r w:rsidR="00167ECB" w:rsidRPr="002A77C8">
        <w:rPr>
          <w:lang w:val="ro-RO"/>
        </w:rPr>
        <w:t xml:space="preserve"> </w:t>
      </w:r>
      <w:r w:rsidR="00167ECB" w:rsidRPr="005E7B22">
        <w:rPr>
          <w:lang w:val="ro-RO"/>
        </w:rPr>
        <w:t>cu</w:t>
      </w:r>
      <w:r w:rsidR="00167ECB" w:rsidRPr="002A77C8">
        <w:rPr>
          <w:lang w:val="ro-RO"/>
        </w:rPr>
        <w:t xml:space="preserve"> </w:t>
      </w:r>
      <w:r w:rsidR="00167ECB" w:rsidRPr="005E7B22">
        <w:rPr>
          <w:lang w:val="ro-RO"/>
        </w:rPr>
        <w:t>o</w:t>
      </w:r>
      <w:r w:rsidR="00167ECB" w:rsidRPr="002A77C8">
        <w:rPr>
          <w:lang w:val="ro-RO"/>
        </w:rPr>
        <w:t xml:space="preserve"> </w:t>
      </w:r>
      <w:r w:rsidR="00167ECB" w:rsidRPr="005E7B22">
        <w:rPr>
          <w:lang w:val="ro-RO"/>
        </w:rPr>
        <w:t>schimbare</w:t>
      </w:r>
      <w:r w:rsidR="00167ECB" w:rsidRPr="002A77C8">
        <w:rPr>
          <w:lang w:val="ro-RO"/>
        </w:rPr>
        <w:t xml:space="preserve"> </w:t>
      </w:r>
      <w:r w:rsidR="00167ECB" w:rsidRPr="005E7B22">
        <w:rPr>
          <w:lang w:val="ro-RO"/>
        </w:rPr>
        <w:t>a</w:t>
      </w:r>
      <w:r w:rsidR="00167ECB" w:rsidRPr="002A77C8">
        <w:rPr>
          <w:lang w:val="ro-RO"/>
        </w:rPr>
        <w:t xml:space="preserve"> </w:t>
      </w:r>
      <w:r>
        <w:rPr>
          <w:lang w:val="ro-RO"/>
        </w:rPr>
        <w:t>frecvenţ</w:t>
      </w:r>
      <w:r w:rsidR="00167ECB" w:rsidRPr="005E7B22">
        <w:rPr>
          <w:lang w:val="ro-RO"/>
        </w:rPr>
        <w:t>ei</w:t>
      </w:r>
      <w:r w:rsidR="00167ECB" w:rsidRPr="002A77C8">
        <w:rPr>
          <w:lang w:val="ro-RO"/>
        </w:rPr>
        <w:t xml:space="preserve"> </w:t>
      </w:r>
      <w:r w:rsidR="00167ECB" w:rsidRPr="005E7B22">
        <w:rPr>
          <w:lang w:val="ro-RO"/>
        </w:rPr>
        <w:t>tipului</w:t>
      </w:r>
      <w:r w:rsidR="00167ECB" w:rsidRPr="002A77C8">
        <w:rPr>
          <w:lang w:val="ro-RO"/>
        </w:rPr>
        <w:t xml:space="preserve"> </w:t>
      </w:r>
      <w:r w:rsidR="00167ECB" w:rsidRPr="005E7B22">
        <w:rPr>
          <w:lang w:val="ro-RO"/>
        </w:rPr>
        <w:t>histologic</w:t>
      </w:r>
      <w:r w:rsidRPr="002A77C8">
        <w:rPr>
          <w:lang w:val="ro-RO"/>
        </w:rPr>
        <w:t xml:space="preserve">  </w:t>
      </w:r>
      <w:r>
        <w:rPr>
          <w:lang w:val="ro-RO"/>
        </w:rPr>
        <w:t>ş</w:t>
      </w:r>
      <w:r w:rsidR="00167ECB" w:rsidRPr="002A77C8">
        <w:rPr>
          <w:lang w:val="ro-RO"/>
        </w:rPr>
        <w:t xml:space="preserve">i </w:t>
      </w:r>
      <w:r w:rsidR="00167ECB" w:rsidRPr="005E7B22">
        <w:rPr>
          <w:lang w:val="ro-RO"/>
        </w:rPr>
        <w:t>a</w:t>
      </w:r>
      <w:r w:rsidRPr="002A77C8">
        <w:rPr>
          <w:lang w:val="ro-RO"/>
        </w:rPr>
        <w:t xml:space="preserve"> </w:t>
      </w:r>
      <w:r w:rsidRPr="005E7B22">
        <w:rPr>
          <w:lang w:val="ro-RO"/>
        </w:rPr>
        <w:t>localiz</w:t>
      </w:r>
      <w:r>
        <w:rPr>
          <w:lang w:val="ro-RO"/>
        </w:rPr>
        <w:t>ă</w:t>
      </w:r>
      <w:r w:rsidR="00167ECB" w:rsidRPr="005E7B22">
        <w:rPr>
          <w:lang w:val="ro-RO"/>
        </w:rPr>
        <w:t>rii</w:t>
      </w:r>
      <w:r w:rsidR="00167ECB" w:rsidRPr="002A77C8">
        <w:rPr>
          <w:lang w:val="ro-RO"/>
        </w:rPr>
        <w:t xml:space="preserve"> </w:t>
      </w:r>
      <w:r w:rsidR="00167ECB" w:rsidRPr="005E7B22">
        <w:rPr>
          <w:lang w:val="ro-RO"/>
        </w:rPr>
        <w:t>tumorii</w:t>
      </w:r>
      <w:r w:rsidR="00167ECB" w:rsidRPr="002A77C8">
        <w:rPr>
          <w:lang w:val="ro-RO"/>
        </w:rPr>
        <w:t xml:space="preserve"> </w:t>
      </w:r>
      <w:r w:rsidR="00167ECB" w:rsidRPr="005E7B22">
        <w:rPr>
          <w:lang w:val="ro-RO"/>
        </w:rPr>
        <w:t>primare</w:t>
      </w:r>
      <w:r w:rsidR="00167ECB" w:rsidRPr="002A77C8">
        <w:rPr>
          <w:lang w:val="ro-RO"/>
        </w:rPr>
        <w:t xml:space="preserve">. </w:t>
      </w:r>
      <w:r w:rsidR="00167ECB" w:rsidRPr="006E581C">
        <w:rPr>
          <w:lang w:val="ro-RO"/>
        </w:rPr>
        <w:t>La</w:t>
      </w:r>
      <w:r w:rsidR="00167ECB" w:rsidRPr="002A77C8">
        <w:rPr>
          <w:lang w:val="es-CO"/>
        </w:rPr>
        <w:t xml:space="preserve"> </w:t>
      </w:r>
      <w:r w:rsidR="00167ECB" w:rsidRPr="006E581C">
        <w:rPr>
          <w:lang w:val="ro-RO"/>
        </w:rPr>
        <w:t>nivel</w:t>
      </w:r>
      <w:r w:rsidR="00167ECB" w:rsidRPr="002A77C8">
        <w:rPr>
          <w:lang w:val="es-CO"/>
        </w:rPr>
        <w:t xml:space="preserve"> </w:t>
      </w:r>
      <w:r w:rsidR="00167ECB" w:rsidRPr="006E581C">
        <w:rPr>
          <w:lang w:val="ro-RO"/>
        </w:rPr>
        <w:t>mondial</w:t>
      </w:r>
      <w:r w:rsidR="00167ECB" w:rsidRPr="002A77C8">
        <w:rPr>
          <w:lang w:val="es-CO"/>
        </w:rPr>
        <w:t xml:space="preserve">, </w:t>
      </w:r>
      <w:r w:rsidR="00167ECB" w:rsidRPr="006E581C">
        <w:rPr>
          <w:lang w:val="ro-RO"/>
        </w:rPr>
        <w:t>majoritatea</w:t>
      </w:r>
      <w:r w:rsidR="00167ECB" w:rsidRPr="002A77C8">
        <w:rPr>
          <w:lang w:val="es-CO"/>
        </w:rPr>
        <w:t xml:space="preserve"> </w:t>
      </w:r>
      <w:r w:rsidR="00167ECB" w:rsidRPr="006E581C">
        <w:rPr>
          <w:lang w:val="ro-RO"/>
        </w:rPr>
        <w:t>tumorilor</w:t>
      </w:r>
      <w:r w:rsidR="00167ECB" w:rsidRPr="002A77C8">
        <w:rPr>
          <w:lang w:val="es-CO"/>
        </w:rPr>
        <w:t xml:space="preserve"> </w:t>
      </w:r>
      <w:r w:rsidR="00167ECB" w:rsidRPr="00BA2C7F">
        <w:rPr>
          <w:lang w:val="ro-RO"/>
        </w:rPr>
        <w:t>maligne</w:t>
      </w:r>
      <w:r w:rsidR="00167ECB" w:rsidRPr="002A77C8">
        <w:rPr>
          <w:lang w:val="es-CO"/>
        </w:rPr>
        <w:t xml:space="preserve"> </w:t>
      </w:r>
      <w:r w:rsidR="00167ECB" w:rsidRPr="00BA2C7F">
        <w:rPr>
          <w:lang w:val="ro-RO"/>
        </w:rPr>
        <w:t>esofagiene</w:t>
      </w:r>
      <w:r w:rsidR="00167ECB" w:rsidRPr="002A77C8">
        <w:rPr>
          <w:lang w:val="es-CO"/>
        </w:rPr>
        <w:t xml:space="preserve"> (90%) </w:t>
      </w:r>
      <w:r w:rsidR="00167ECB" w:rsidRPr="00BA2C7F">
        <w:rPr>
          <w:lang w:val="ro-RO"/>
        </w:rPr>
        <w:t>sunt</w:t>
      </w:r>
      <w:r w:rsidR="00167ECB" w:rsidRPr="002A77C8">
        <w:rPr>
          <w:lang w:val="es-CO"/>
        </w:rPr>
        <w:t xml:space="preserve"> </w:t>
      </w:r>
      <w:r w:rsidR="00167ECB" w:rsidRPr="00BA2C7F">
        <w:rPr>
          <w:lang w:val="ro-RO"/>
        </w:rPr>
        <w:t>carcinoame</w:t>
      </w:r>
      <w:r w:rsidR="00167ECB" w:rsidRPr="002A77C8">
        <w:rPr>
          <w:lang w:val="es-CO"/>
        </w:rPr>
        <w:t xml:space="preserve"> </w:t>
      </w:r>
      <w:r w:rsidR="00167ECB" w:rsidRPr="00BA2C7F">
        <w:rPr>
          <w:lang w:val="ro-RO"/>
        </w:rPr>
        <w:t>de</w:t>
      </w:r>
      <w:r w:rsidR="00167ECB" w:rsidRPr="002A77C8">
        <w:rPr>
          <w:lang w:val="es-CO"/>
        </w:rPr>
        <w:t xml:space="preserve"> </w:t>
      </w:r>
      <w:r w:rsidR="00167ECB" w:rsidRPr="00BA2C7F">
        <w:rPr>
          <w:lang w:val="ro-RO"/>
        </w:rPr>
        <w:t>tip</w:t>
      </w:r>
      <w:r w:rsidR="00167ECB" w:rsidRPr="002A77C8">
        <w:rPr>
          <w:lang w:val="es-CO"/>
        </w:rPr>
        <w:t xml:space="preserve"> </w:t>
      </w:r>
      <w:r w:rsidR="00167ECB" w:rsidRPr="00BA2C7F">
        <w:rPr>
          <w:lang w:val="ro-RO"/>
        </w:rPr>
        <w:t>scuamos</w:t>
      </w:r>
      <w:r w:rsidR="00167ECB" w:rsidRPr="002A77C8">
        <w:rPr>
          <w:lang w:val="es-CO"/>
        </w:rPr>
        <w:t xml:space="preserve">, </w:t>
      </w:r>
      <w:r w:rsidR="00167ECB" w:rsidRPr="00BA2C7F">
        <w:rPr>
          <w:lang w:val="ro-RO"/>
        </w:rPr>
        <w:t>restul</w:t>
      </w:r>
      <w:r w:rsidR="00167ECB" w:rsidRPr="002A77C8">
        <w:rPr>
          <w:lang w:val="es-CO"/>
        </w:rPr>
        <w:t xml:space="preserve"> </w:t>
      </w:r>
      <w:r w:rsidR="00167ECB" w:rsidRPr="00BA2C7F">
        <w:rPr>
          <w:lang w:val="ro-RO"/>
        </w:rPr>
        <w:t>fiind</w:t>
      </w:r>
      <w:r w:rsidR="00167ECB" w:rsidRPr="002A77C8">
        <w:rPr>
          <w:lang w:val="es-CO"/>
        </w:rPr>
        <w:t xml:space="preserve"> </w:t>
      </w:r>
      <w:r w:rsidR="00167ECB" w:rsidRPr="00BA2C7F">
        <w:rPr>
          <w:lang w:val="ro-RO"/>
        </w:rPr>
        <w:t>adenocarcinoame</w:t>
      </w:r>
      <w:r w:rsidR="00BA2C7F" w:rsidRPr="002A77C8">
        <w:rPr>
          <w:lang w:val="es-CO"/>
        </w:rPr>
        <w:t xml:space="preserve"> </w:t>
      </w:r>
      <w:r w:rsidR="00BA2C7F">
        <w:rPr>
          <w:lang w:val="ro-RO"/>
        </w:rPr>
        <w:t>ş</w:t>
      </w:r>
      <w:r w:rsidR="00167ECB" w:rsidRPr="002A77C8">
        <w:rPr>
          <w:lang w:val="es-CO"/>
        </w:rPr>
        <w:t xml:space="preserve">i </w:t>
      </w:r>
      <w:r w:rsidR="00167ECB" w:rsidRPr="00BA2C7F">
        <w:rPr>
          <w:lang w:val="ro-RO"/>
        </w:rPr>
        <w:t>mai</w:t>
      </w:r>
      <w:r w:rsidR="00167ECB" w:rsidRPr="002A77C8">
        <w:rPr>
          <w:lang w:val="es-CO"/>
        </w:rPr>
        <w:t xml:space="preserve"> </w:t>
      </w:r>
      <w:r w:rsidR="00167ECB" w:rsidRPr="00BA2C7F">
        <w:rPr>
          <w:lang w:val="ro-RO"/>
        </w:rPr>
        <w:t>rar</w:t>
      </w:r>
      <w:r w:rsidR="00167ECB" w:rsidRPr="002A77C8">
        <w:rPr>
          <w:lang w:val="es-CO"/>
        </w:rPr>
        <w:t xml:space="preserve"> </w:t>
      </w:r>
      <w:r w:rsidR="00167ECB" w:rsidRPr="00BA2C7F">
        <w:rPr>
          <w:lang w:val="ro-RO"/>
        </w:rPr>
        <w:t>alte</w:t>
      </w:r>
      <w:r w:rsidR="00167ECB" w:rsidRPr="002A77C8">
        <w:rPr>
          <w:lang w:val="es-CO"/>
        </w:rPr>
        <w:t xml:space="preserve"> </w:t>
      </w:r>
      <w:r w:rsidR="00167ECB" w:rsidRPr="00BA2C7F">
        <w:rPr>
          <w:lang w:val="ro-RO"/>
        </w:rPr>
        <w:t>tipuri</w:t>
      </w:r>
      <w:r w:rsidR="00167ECB" w:rsidRPr="002A77C8">
        <w:rPr>
          <w:lang w:val="es-CO"/>
        </w:rPr>
        <w:t xml:space="preserve"> </w:t>
      </w:r>
      <w:r w:rsidR="00167ECB" w:rsidRPr="00BA2C7F">
        <w:rPr>
          <w:lang w:val="ro-RO"/>
        </w:rPr>
        <w:t>de</w:t>
      </w:r>
      <w:r w:rsidR="00167ECB" w:rsidRPr="002A77C8">
        <w:rPr>
          <w:lang w:val="es-CO"/>
        </w:rPr>
        <w:t xml:space="preserve"> </w:t>
      </w:r>
      <w:r w:rsidR="00167ECB" w:rsidRPr="00BA2C7F">
        <w:rPr>
          <w:lang w:val="ro-RO"/>
        </w:rPr>
        <w:t>neoplasm</w:t>
      </w:r>
      <w:r w:rsidR="00BA2C7F" w:rsidRPr="002A77C8">
        <w:rPr>
          <w:lang w:val="es-CO"/>
        </w:rPr>
        <w:t xml:space="preserve">. </w:t>
      </w:r>
      <w:r w:rsidR="00BA2C7F">
        <w:rPr>
          <w:lang w:val="ro-RO"/>
        </w:rPr>
        <w:t>Î</w:t>
      </w:r>
      <w:r w:rsidR="00167ECB" w:rsidRPr="002A77C8">
        <w:rPr>
          <w:lang w:val="es-CO"/>
        </w:rPr>
        <w:t xml:space="preserve">n </w:t>
      </w:r>
      <w:r w:rsidR="00167ECB" w:rsidRPr="00BA2C7F">
        <w:rPr>
          <w:lang w:val="ro-RO"/>
        </w:rPr>
        <w:t>Statele</w:t>
      </w:r>
      <w:r w:rsidR="00167ECB" w:rsidRPr="002A77C8">
        <w:rPr>
          <w:lang w:val="es-CO"/>
        </w:rPr>
        <w:t xml:space="preserve"> </w:t>
      </w:r>
      <w:r w:rsidR="00167ECB" w:rsidRPr="00BA2C7F">
        <w:rPr>
          <w:lang w:val="ro-RO"/>
        </w:rPr>
        <w:t>Unite</w:t>
      </w:r>
      <w:r w:rsidR="00BA2C7F" w:rsidRPr="002A77C8">
        <w:rPr>
          <w:lang w:val="es-CO"/>
        </w:rPr>
        <w:t xml:space="preserve"> </w:t>
      </w:r>
      <w:r w:rsidR="00BA2C7F">
        <w:rPr>
          <w:lang w:val="ro-RO"/>
        </w:rPr>
        <w:t>ş</w:t>
      </w:r>
      <w:r w:rsidR="00BA2C7F" w:rsidRPr="002A77C8">
        <w:rPr>
          <w:lang w:val="es-CO"/>
        </w:rPr>
        <w:t xml:space="preserve">i </w:t>
      </w:r>
      <w:r w:rsidR="00BA2C7F">
        <w:rPr>
          <w:lang w:val="ro-RO"/>
        </w:rPr>
        <w:t>î</w:t>
      </w:r>
      <w:r w:rsidR="00167ECB" w:rsidRPr="002A77C8">
        <w:rPr>
          <w:lang w:val="es-CO"/>
        </w:rPr>
        <w:t xml:space="preserve">n </w:t>
      </w:r>
      <w:r w:rsidR="00167ECB" w:rsidRPr="00BA2C7F">
        <w:rPr>
          <w:lang w:val="ro-RO"/>
        </w:rPr>
        <w:t>Europa</w:t>
      </w:r>
      <w:r w:rsidR="00167ECB" w:rsidRPr="002A77C8">
        <w:rPr>
          <w:lang w:val="es-CO"/>
        </w:rPr>
        <w:t xml:space="preserve">, </w:t>
      </w:r>
      <w:r w:rsidR="00167ECB" w:rsidRPr="00BA2C7F">
        <w:rPr>
          <w:lang w:val="ro-RO"/>
        </w:rPr>
        <w:t>adenocarcinomul</w:t>
      </w:r>
      <w:r w:rsidR="00167ECB" w:rsidRPr="002A77C8">
        <w:rPr>
          <w:lang w:val="es-CO"/>
        </w:rPr>
        <w:t xml:space="preserve"> </w:t>
      </w:r>
      <w:r w:rsidR="00167ECB" w:rsidRPr="00BA2C7F">
        <w:rPr>
          <w:lang w:val="ro-RO"/>
        </w:rPr>
        <w:t>esofagian</w:t>
      </w:r>
      <w:r w:rsidR="00167ECB" w:rsidRPr="002A77C8">
        <w:rPr>
          <w:lang w:val="es-CO"/>
        </w:rPr>
        <w:t xml:space="preserve"> este </w:t>
      </w:r>
      <w:r w:rsidR="00167ECB" w:rsidRPr="00BA2C7F">
        <w:rPr>
          <w:lang w:val="ro-RO"/>
        </w:rPr>
        <w:t>mult</w:t>
      </w:r>
      <w:r w:rsidR="00167ECB" w:rsidRPr="002A77C8">
        <w:rPr>
          <w:lang w:val="es-CO"/>
        </w:rPr>
        <w:t xml:space="preserve"> </w:t>
      </w:r>
      <w:r w:rsidR="00167ECB" w:rsidRPr="00BA2C7F">
        <w:rPr>
          <w:lang w:val="ro-RO"/>
        </w:rPr>
        <w:t>mai</w:t>
      </w:r>
      <w:r w:rsidR="00167ECB" w:rsidRPr="002A77C8">
        <w:rPr>
          <w:lang w:val="es-CO"/>
        </w:rPr>
        <w:t xml:space="preserve"> </w:t>
      </w:r>
      <w:r w:rsidR="00167ECB" w:rsidRPr="00BA2C7F">
        <w:rPr>
          <w:lang w:val="ro-RO"/>
        </w:rPr>
        <w:t>frecvent</w:t>
      </w:r>
      <w:r w:rsidR="00167ECB" w:rsidRPr="002A77C8">
        <w:rPr>
          <w:lang w:val="es-CO"/>
        </w:rPr>
        <w:t xml:space="preserve"> </w:t>
      </w:r>
      <w:r w:rsidR="00BA2C7F">
        <w:rPr>
          <w:lang w:val="ro-RO"/>
        </w:rPr>
        <w:t>dec</w:t>
      </w:r>
      <w:r w:rsidR="003C5E33">
        <w:rPr>
          <w:lang w:val="ro-RO"/>
        </w:rPr>
        <w:t>î</w:t>
      </w:r>
      <w:r w:rsidR="00167ECB" w:rsidRPr="00BA2C7F">
        <w:rPr>
          <w:lang w:val="ro-RO"/>
        </w:rPr>
        <w:t>t</w:t>
      </w:r>
      <w:r w:rsidR="00167ECB" w:rsidRPr="002A77C8">
        <w:rPr>
          <w:lang w:val="es-CO"/>
        </w:rPr>
        <w:t xml:space="preserve"> </w:t>
      </w:r>
      <w:r w:rsidR="00167ECB" w:rsidRPr="00BA2C7F">
        <w:rPr>
          <w:lang w:val="ro-RO"/>
        </w:rPr>
        <w:t>carcinomul</w:t>
      </w:r>
      <w:r w:rsidR="00167ECB" w:rsidRPr="002A77C8">
        <w:rPr>
          <w:lang w:val="es-CO"/>
        </w:rPr>
        <w:t xml:space="preserve"> </w:t>
      </w:r>
      <w:r w:rsidR="00167ECB" w:rsidRPr="00BA2C7F">
        <w:rPr>
          <w:lang w:val="ro-RO"/>
        </w:rPr>
        <w:t>epidermoid</w:t>
      </w:r>
      <w:r w:rsidR="00167ECB" w:rsidRPr="002A77C8">
        <w:rPr>
          <w:lang w:val="es-CO"/>
        </w:rPr>
        <w:t xml:space="preserve">, </w:t>
      </w:r>
      <w:r w:rsidR="00167ECB" w:rsidRPr="00BA2C7F">
        <w:rPr>
          <w:lang w:val="ro-RO"/>
        </w:rPr>
        <w:t>cu</w:t>
      </w:r>
      <w:r w:rsidR="00167ECB" w:rsidRPr="002A77C8">
        <w:rPr>
          <w:lang w:val="es-CO"/>
        </w:rPr>
        <w:t xml:space="preserve"> </w:t>
      </w:r>
      <w:r w:rsidR="00167ECB" w:rsidRPr="00BA2C7F">
        <w:rPr>
          <w:lang w:val="ro-RO"/>
        </w:rPr>
        <w:t>localizarea</w:t>
      </w:r>
      <w:r w:rsidR="00167ECB" w:rsidRPr="002A77C8">
        <w:rPr>
          <w:lang w:val="es-CO"/>
        </w:rPr>
        <w:t xml:space="preserve"> </w:t>
      </w:r>
      <w:r w:rsidR="00BA2C7F">
        <w:rPr>
          <w:lang w:val="ro-RO"/>
        </w:rPr>
        <w:t>majorităţ</w:t>
      </w:r>
      <w:r w:rsidR="00167ECB" w:rsidRPr="00BA2C7F">
        <w:rPr>
          <w:lang w:val="ro-RO"/>
        </w:rPr>
        <w:t>ii</w:t>
      </w:r>
      <w:r w:rsidR="00167ECB" w:rsidRPr="002A77C8">
        <w:rPr>
          <w:lang w:val="es-CO"/>
        </w:rPr>
        <w:t xml:space="preserve"> </w:t>
      </w:r>
      <w:r w:rsidR="00167ECB" w:rsidRPr="00BA2C7F">
        <w:rPr>
          <w:lang w:val="ro-RO"/>
        </w:rPr>
        <w:t>tumorilor</w:t>
      </w:r>
      <w:r w:rsidR="00BA2C7F" w:rsidRPr="002A77C8">
        <w:rPr>
          <w:lang w:val="es-CO"/>
        </w:rPr>
        <w:t xml:space="preserve"> </w:t>
      </w:r>
      <w:r w:rsidR="00BA2C7F">
        <w:rPr>
          <w:lang w:val="ro-RO"/>
        </w:rPr>
        <w:t>î</w:t>
      </w:r>
      <w:r w:rsidR="00167ECB" w:rsidRPr="002A77C8">
        <w:rPr>
          <w:lang w:val="es-CO"/>
        </w:rPr>
        <w:t xml:space="preserve">n </w:t>
      </w:r>
      <w:r w:rsidR="00167ECB" w:rsidRPr="00BA2C7F">
        <w:rPr>
          <w:lang w:val="ro-RO"/>
        </w:rPr>
        <w:t>esofagul</w:t>
      </w:r>
      <w:r w:rsidR="00167ECB" w:rsidRPr="002A77C8">
        <w:rPr>
          <w:lang w:val="es-CO"/>
        </w:rPr>
        <w:t xml:space="preserve"> </w:t>
      </w:r>
      <w:r w:rsidR="00167ECB" w:rsidRPr="00BA2C7F">
        <w:rPr>
          <w:lang w:val="ro-RO"/>
        </w:rPr>
        <w:t>distal</w:t>
      </w:r>
      <w:r w:rsidR="00167ECB" w:rsidRPr="002A77C8">
        <w:rPr>
          <w:lang w:val="es-CO"/>
        </w:rPr>
        <w:t xml:space="preserve">. </w:t>
      </w:r>
      <w:r w:rsidR="00167ECB" w:rsidRPr="00BA2C7F">
        <w:rPr>
          <w:lang w:val="ro-RO"/>
        </w:rPr>
        <w:t>Aproximativ</w:t>
      </w:r>
      <w:r w:rsidR="00167ECB" w:rsidRPr="002A77C8">
        <w:rPr>
          <w:lang w:val="es-CO"/>
        </w:rPr>
        <w:t xml:space="preserve"> </w:t>
      </w:r>
      <w:r w:rsidR="006E581C" w:rsidRPr="002A77C8">
        <w:rPr>
          <w:lang w:val="es-CO"/>
        </w:rPr>
        <w:t>300</w:t>
      </w:r>
      <w:r w:rsidR="00BA2C7F">
        <w:rPr>
          <w:lang w:val="ro-RO"/>
        </w:rPr>
        <w:t>.</w:t>
      </w:r>
      <w:r w:rsidR="00167ECB" w:rsidRPr="002A77C8">
        <w:rPr>
          <w:lang w:val="es-CO"/>
        </w:rPr>
        <w:t xml:space="preserve">000 </w:t>
      </w:r>
      <w:r w:rsidR="006E581C" w:rsidRPr="00BA2C7F">
        <w:rPr>
          <w:lang w:val="ro-RO"/>
        </w:rPr>
        <w:t>de</w:t>
      </w:r>
      <w:r w:rsidR="006E581C" w:rsidRPr="002A77C8">
        <w:rPr>
          <w:lang w:val="es-CO"/>
        </w:rPr>
        <w:t xml:space="preserve"> </w:t>
      </w:r>
      <w:r w:rsidR="006E581C" w:rsidRPr="00BA2C7F">
        <w:rPr>
          <w:lang w:val="ro-RO"/>
        </w:rPr>
        <w:t>cazuri</w:t>
      </w:r>
      <w:r w:rsidR="006E581C" w:rsidRPr="002A77C8">
        <w:rPr>
          <w:lang w:val="es-CO"/>
        </w:rPr>
        <w:t xml:space="preserve"> </w:t>
      </w:r>
      <w:r w:rsidR="006E581C" w:rsidRPr="00BA2C7F">
        <w:rPr>
          <w:lang w:val="ro-RO"/>
        </w:rPr>
        <w:t>noi</w:t>
      </w:r>
      <w:r w:rsidR="006E581C" w:rsidRPr="002A77C8">
        <w:rPr>
          <w:lang w:val="es-CO"/>
        </w:rPr>
        <w:t xml:space="preserve"> </w:t>
      </w:r>
      <w:r w:rsidR="006E581C" w:rsidRPr="00BA2C7F">
        <w:rPr>
          <w:lang w:val="ro-RO"/>
        </w:rPr>
        <w:t>sunt</w:t>
      </w:r>
      <w:r w:rsidR="006E581C" w:rsidRPr="002A77C8">
        <w:rPr>
          <w:lang w:val="es-CO"/>
        </w:rPr>
        <w:t xml:space="preserve"> anual </w:t>
      </w:r>
      <w:r w:rsidR="006E581C" w:rsidRPr="00BA2C7F">
        <w:rPr>
          <w:lang w:val="ro-RO"/>
        </w:rPr>
        <w:t>diagnosticate</w:t>
      </w:r>
      <w:r w:rsidR="006E581C" w:rsidRPr="002A77C8">
        <w:rPr>
          <w:lang w:val="es-CO"/>
        </w:rPr>
        <w:t xml:space="preserve"> </w:t>
      </w:r>
      <w:r w:rsidR="00BA2C7F">
        <w:rPr>
          <w:lang w:val="ro-RO"/>
        </w:rPr>
        <w:t>î</w:t>
      </w:r>
      <w:r w:rsidR="00167ECB" w:rsidRPr="002A77C8">
        <w:rPr>
          <w:lang w:val="es-CO"/>
        </w:rPr>
        <w:t xml:space="preserve">n </w:t>
      </w:r>
      <w:r w:rsidR="00167ECB" w:rsidRPr="00BA2C7F">
        <w:rPr>
          <w:lang w:val="ro-RO"/>
        </w:rPr>
        <w:t>lume</w:t>
      </w:r>
      <w:r w:rsidR="00167ECB" w:rsidRPr="002A77C8">
        <w:rPr>
          <w:lang w:val="es-CO"/>
        </w:rPr>
        <w:t xml:space="preserve">. </w:t>
      </w:r>
      <w:r w:rsidR="00167ECB" w:rsidRPr="00BA2C7F">
        <w:rPr>
          <w:lang w:val="ro-RO"/>
        </w:rPr>
        <w:t>Cauza</w:t>
      </w:r>
      <w:r w:rsidR="00167ECB" w:rsidRPr="002A77C8">
        <w:rPr>
          <w:lang w:val="es-CO"/>
        </w:rPr>
        <w:t xml:space="preserve"> </w:t>
      </w:r>
      <w:r w:rsidR="00BA2C7F">
        <w:rPr>
          <w:lang w:val="ro-RO"/>
        </w:rPr>
        <w:t>creş</w:t>
      </w:r>
      <w:r w:rsidR="00167ECB" w:rsidRPr="00BA2C7F">
        <w:rPr>
          <w:lang w:val="ro-RO"/>
        </w:rPr>
        <w:t>terii</w:t>
      </w:r>
      <w:r w:rsidR="00167ECB" w:rsidRPr="002A77C8">
        <w:rPr>
          <w:lang w:val="es-CO"/>
        </w:rPr>
        <w:t xml:space="preserve"> </w:t>
      </w:r>
      <w:r w:rsidR="00BA2C7F">
        <w:rPr>
          <w:lang w:val="ro-RO"/>
        </w:rPr>
        <w:t>incidenţ</w:t>
      </w:r>
      <w:r w:rsidR="00167ECB" w:rsidRPr="00BA2C7F">
        <w:rPr>
          <w:lang w:val="ro-RO"/>
        </w:rPr>
        <w:t>ei</w:t>
      </w:r>
      <w:r w:rsidR="00BA2C7F" w:rsidRPr="002A77C8">
        <w:rPr>
          <w:lang w:val="es-CO"/>
        </w:rPr>
        <w:t xml:space="preserve"> </w:t>
      </w:r>
      <w:r w:rsidR="00BA2C7F">
        <w:rPr>
          <w:lang w:val="ro-RO"/>
        </w:rPr>
        <w:t>ş</w:t>
      </w:r>
      <w:r w:rsidR="00167ECB" w:rsidRPr="002A77C8">
        <w:rPr>
          <w:lang w:val="es-CO"/>
        </w:rPr>
        <w:t xml:space="preserve">i </w:t>
      </w:r>
      <w:r w:rsidR="00BA2C7F">
        <w:rPr>
          <w:lang w:val="ro-RO"/>
        </w:rPr>
        <w:t>alteră</w:t>
      </w:r>
      <w:r w:rsidR="00167ECB" w:rsidRPr="00BA2C7F">
        <w:rPr>
          <w:lang w:val="ro-RO"/>
        </w:rPr>
        <w:t>rile</w:t>
      </w:r>
      <w:r w:rsidR="00167ECB" w:rsidRPr="002A77C8">
        <w:rPr>
          <w:lang w:val="es-CO"/>
        </w:rPr>
        <w:t xml:space="preserve"> </w:t>
      </w:r>
      <w:r w:rsidR="00167ECB" w:rsidRPr="00BA2C7F">
        <w:rPr>
          <w:lang w:val="ro-RO"/>
        </w:rPr>
        <w:t>demografice</w:t>
      </w:r>
      <w:r w:rsidR="00167ECB" w:rsidRPr="002A77C8">
        <w:rPr>
          <w:lang w:val="es-CO"/>
        </w:rPr>
        <w:t xml:space="preserve"> </w:t>
      </w:r>
      <w:r w:rsidR="00167ECB" w:rsidRPr="00BA2C7F">
        <w:rPr>
          <w:lang w:val="ro-RO"/>
        </w:rPr>
        <w:t>nu</w:t>
      </w:r>
      <w:r w:rsidR="00167ECB" w:rsidRPr="002A77C8">
        <w:rPr>
          <w:lang w:val="es-CO"/>
        </w:rPr>
        <w:t xml:space="preserve"> </w:t>
      </w:r>
      <w:r w:rsidR="00167ECB" w:rsidRPr="00BA2C7F">
        <w:rPr>
          <w:lang w:val="ro-RO"/>
        </w:rPr>
        <w:t>sunt</w:t>
      </w:r>
      <w:r w:rsidR="00167ECB" w:rsidRPr="002A77C8">
        <w:rPr>
          <w:lang w:val="es-CO"/>
        </w:rPr>
        <w:t xml:space="preserve"> </w:t>
      </w:r>
      <w:r w:rsidR="00167ECB" w:rsidRPr="00BA2C7F">
        <w:rPr>
          <w:lang w:val="ro-RO"/>
        </w:rPr>
        <w:t>cunoscute</w:t>
      </w:r>
      <w:r w:rsidR="00167ECB" w:rsidRPr="002A77C8">
        <w:rPr>
          <w:lang w:val="es-CO"/>
        </w:rPr>
        <w:t>.</w:t>
      </w:r>
      <w:r w:rsidR="008455AE">
        <w:rPr>
          <w:lang w:val="es-CO"/>
        </w:rPr>
        <w:t xml:space="preserve"> În Moldova în anul 2011 au fost </w:t>
      </w:r>
      <w:r w:rsidR="00117C55">
        <w:rPr>
          <w:lang w:val="es-CO"/>
        </w:rPr>
        <w:t>diagnosticate 57</w:t>
      </w:r>
      <w:r w:rsidR="008455AE">
        <w:rPr>
          <w:lang w:val="es-CO"/>
        </w:rPr>
        <w:t xml:space="preserve"> cazuri noi, dintre care 19 în stadiul III şi 10 în stadiul IV.</w:t>
      </w:r>
      <w:r w:rsidR="007A2B35">
        <w:rPr>
          <w:lang w:val="es-CO"/>
        </w:rPr>
        <w:t xml:space="preserve"> În anul 2011 mortalitatea a constituit 1,3</w:t>
      </w:r>
      <w:r w:rsidR="007A2B35">
        <w:rPr>
          <w:vertAlign w:val="superscript"/>
          <w:lang w:val="es-CO"/>
        </w:rPr>
        <w:t>0</w:t>
      </w:r>
      <w:r w:rsidR="007A2B35">
        <w:rPr>
          <w:lang w:val="es-CO"/>
        </w:rPr>
        <w:t>/</w:t>
      </w:r>
      <w:r w:rsidR="007A2B35">
        <w:rPr>
          <w:vertAlign w:val="subscript"/>
          <w:lang w:val="es-CO"/>
        </w:rPr>
        <w:t>0000</w:t>
      </w:r>
      <w:r w:rsidR="007A2B35">
        <w:rPr>
          <w:lang w:val="es-CO"/>
        </w:rPr>
        <w:t>.</w:t>
      </w:r>
    </w:p>
    <w:p w:rsidR="006E581C" w:rsidRPr="006E581C" w:rsidRDefault="006E581C" w:rsidP="00FB06CF">
      <w:pPr>
        <w:pStyle w:val="ab"/>
        <w:spacing w:before="0" w:beforeAutospacing="0" w:after="0" w:afterAutospacing="0"/>
        <w:ind w:firstLine="709"/>
        <w:jc w:val="both"/>
        <w:rPr>
          <w:lang w:val="ro-RO"/>
        </w:rPr>
      </w:pPr>
      <w:r w:rsidRPr="00BA2C7F">
        <w:rPr>
          <w:lang w:val="ro-RO"/>
        </w:rPr>
        <w:t>Cancerul</w:t>
      </w:r>
      <w:r w:rsidRPr="002A77C8">
        <w:rPr>
          <w:lang w:val="es-CO"/>
        </w:rPr>
        <w:t xml:space="preserve"> </w:t>
      </w:r>
      <w:r w:rsidRPr="00BA2C7F">
        <w:rPr>
          <w:lang w:val="ro-RO"/>
        </w:rPr>
        <w:t>esofagian</w:t>
      </w:r>
      <w:r w:rsidRPr="002A77C8">
        <w:rPr>
          <w:lang w:val="es-CO"/>
        </w:rPr>
        <w:t xml:space="preserve"> este </w:t>
      </w:r>
      <w:r w:rsidRPr="00BA2C7F">
        <w:rPr>
          <w:lang w:val="ro-RO"/>
        </w:rPr>
        <w:t>mai</w:t>
      </w:r>
      <w:r w:rsidRPr="002A77C8">
        <w:rPr>
          <w:lang w:val="es-CO"/>
        </w:rPr>
        <w:t xml:space="preserve"> </w:t>
      </w:r>
      <w:r w:rsidRPr="00BA2C7F">
        <w:rPr>
          <w:lang w:val="ro-RO"/>
        </w:rPr>
        <w:t>frecvent</w:t>
      </w:r>
      <w:r w:rsidRPr="002A77C8">
        <w:rPr>
          <w:lang w:val="es-CO"/>
        </w:rPr>
        <w:t xml:space="preserve"> </w:t>
      </w:r>
      <w:r w:rsidR="00BA2C7F">
        <w:rPr>
          <w:lang w:val="ro-RO"/>
        </w:rPr>
        <w:t>înt</w:t>
      </w:r>
      <w:r w:rsidR="003C5E33">
        <w:rPr>
          <w:lang w:val="ro-RO"/>
        </w:rPr>
        <w:t>î</w:t>
      </w:r>
      <w:r w:rsidR="00BA2C7F">
        <w:rPr>
          <w:lang w:val="ro-RO"/>
        </w:rPr>
        <w:t xml:space="preserve">lnit </w:t>
      </w:r>
      <w:r w:rsidRPr="00BA2C7F">
        <w:rPr>
          <w:lang w:val="ro-RO"/>
        </w:rPr>
        <w:t>la</w:t>
      </w:r>
      <w:r w:rsidRPr="002A77C8">
        <w:rPr>
          <w:lang w:val="es-CO"/>
        </w:rPr>
        <w:t xml:space="preserve"> </w:t>
      </w:r>
      <w:r w:rsidR="00BA2C7F">
        <w:rPr>
          <w:lang w:val="ro-RO"/>
        </w:rPr>
        <w:t>bărbaţ</w:t>
      </w:r>
      <w:r w:rsidRPr="00BA2C7F">
        <w:rPr>
          <w:lang w:val="ro-RO"/>
        </w:rPr>
        <w:t>i</w:t>
      </w:r>
      <w:r w:rsidRPr="002A77C8">
        <w:rPr>
          <w:lang w:val="es-CO"/>
        </w:rPr>
        <w:t xml:space="preserve">. </w:t>
      </w:r>
      <w:r w:rsidRPr="00BA2C7F">
        <w:rPr>
          <w:lang w:val="ro-RO"/>
        </w:rPr>
        <w:t>Riscul</w:t>
      </w:r>
      <w:r w:rsidRPr="002A77C8">
        <w:rPr>
          <w:lang w:val="es-CO"/>
        </w:rPr>
        <w:t xml:space="preserve"> </w:t>
      </w:r>
      <w:r w:rsidRPr="00BA2C7F">
        <w:rPr>
          <w:lang w:val="ro-RO"/>
        </w:rPr>
        <w:t>de</w:t>
      </w:r>
      <w:r w:rsidRPr="002A77C8">
        <w:rPr>
          <w:lang w:val="es-CO"/>
        </w:rPr>
        <w:t xml:space="preserve"> </w:t>
      </w:r>
      <w:r w:rsidRPr="00BA2C7F">
        <w:rPr>
          <w:lang w:val="ro-RO"/>
        </w:rPr>
        <w:t>dezvoltare</w:t>
      </w:r>
      <w:r w:rsidRPr="002A77C8">
        <w:rPr>
          <w:lang w:val="es-CO"/>
        </w:rPr>
        <w:t xml:space="preserve"> </w:t>
      </w:r>
      <w:r w:rsidRPr="00BA2C7F">
        <w:rPr>
          <w:lang w:val="ro-RO"/>
        </w:rPr>
        <w:t>al</w:t>
      </w:r>
      <w:r w:rsidRPr="002A77C8">
        <w:rPr>
          <w:lang w:val="es-CO"/>
        </w:rPr>
        <w:t xml:space="preserve"> </w:t>
      </w:r>
      <w:r w:rsidRPr="00BA2C7F">
        <w:rPr>
          <w:lang w:val="ro-RO"/>
        </w:rPr>
        <w:t>acestuia</w:t>
      </w:r>
      <w:r w:rsidRPr="002A77C8">
        <w:rPr>
          <w:lang w:val="es-CO"/>
        </w:rPr>
        <w:t xml:space="preserve"> este </w:t>
      </w:r>
      <w:r w:rsidRPr="00BA2C7F">
        <w:rPr>
          <w:lang w:val="ro-RO"/>
        </w:rPr>
        <w:t>de</w:t>
      </w:r>
      <w:r w:rsidRPr="002A77C8">
        <w:rPr>
          <w:lang w:val="es-CO"/>
        </w:rPr>
        <w:t xml:space="preserve"> </w:t>
      </w:r>
      <w:r w:rsidRPr="00BA2C7F">
        <w:rPr>
          <w:lang w:val="ro-RO"/>
        </w:rPr>
        <w:t>trei</w:t>
      </w:r>
      <w:r w:rsidRPr="002A77C8">
        <w:rPr>
          <w:lang w:val="es-CO"/>
        </w:rPr>
        <w:t xml:space="preserve"> </w:t>
      </w:r>
      <w:r w:rsidRPr="00BA2C7F">
        <w:rPr>
          <w:lang w:val="ro-RO"/>
        </w:rPr>
        <w:t>ori</w:t>
      </w:r>
      <w:r w:rsidRPr="002A77C8">
        <w:rPr>
          <w:lang w:val="es-CO"/>
        </w:rPr>
        <w:t xml:space="preserve"> </w:t>
      </w:r>
      <w:r w:rsidRPr="00BA2C7F">
        <w:rPr>
          <w:lang w:val="ro-RO"/>
        </w:rPr>
        <w:t>mai</w:t>
      </w:r>
      <w:r w:rsidRPr="002A77C8">
        <w:rPr>
          <w:lang w:val="es-CO"/>
        </w:rPr>
        <w:t xml:space="preserve"> </w:t>
      </w:r>
      <w:r w:rsidRPr="00BA2C7F">
        <w:rPr>
          <w:lang w:val="ro-RO"/>
        </w:rPr>
        <w:t>mare</w:t>
      </w:r>
      <w:r w:rsidRPr="002A77C8">
        <w:rPr>
          <w:lang w:val="es-CO"/>
        </w:rPr>
        <w:t xml:space="preserve"> </w:t>
      </w:r>
      <w:r w:rsidRPr="00BA2C7F">
        <w:rPr>
          <w:lang w:val="ro-RO"/>
        </w:rPr>
        <w:t>la</w:t>
      </w:r>
      <w:r w:rsidRPr="002A77C8">
        <w:rPr>
          <w:lang w:val="es-CO"/>
        </w:rPr>
        <w:t xml:space="preserve"> </w:t>
      </w:r>
      <w:r w:rsidR="00BA2C7F">
        <w:rPr>
          <w:lang w:val="ro-RO"/>
        </w:rPr>
        <w:t>bărbaţ</w:t>
      </w:r>
      <w:r w:rsidRPr="00BA2C7F">
        <w:rPr>
          <w:lang w:val="ro-RO"/>
        </w:rPr>
        <w:t>i</w:t>
      </w:r>
      <w:r w:rsidRPr="002A77C8">
        <w:rPr>
          <w:lang w:val="es-CO"/>
        </w:rPr>
        <w:t xml:space="preserve"> </w:t>
      </w:r>
      <w:r w:rsidR="00BA2C7F">
        <w:rPr>
          <w:lang w:val="ro-RO"/>
        </w:rPr>
        <w:t>dec</w:t>
      </w:r>
      <w:r w:rsidR="003C5E33">
        <w:rPr>
          <w:lang w:val="ro-RO"/>
        </w:rPr>
        <w:t>î</w:t>
      </w:r>
      <w:r w:rsidRPr="00BA2C7F">
        <w:rPr>
          <w:lang w:val="ro-RO"/>
        </w:rPr>
        <w:t>t</w:t>
      </w:r>
      <w:r w:rsidRPr="002A77C8">
        <w:rPr>
          <w:lang w:val="es-CO"/>
        </w:rPr>
        <w:t xml:space="preserve"> </w:t>
      </w:r>
      <w:r w:rsidRPr="00BF7DDE">
        <w:rPr>
          <w:lang w:val="ro-RO"/>
        </w:rPr>
        <w:t>la</w:t>
      </w:r>
      <w:r w:rsidRPr="002A77C8">
        <w:rPr>
          <w:lang w:val="es-CO"/>
        </w:rPr>
        <w:t xml:space="preserve"> </w:t>
      </w:r>
      <w:r w:rsidRPr="00BF7DDE">
        <w:rPr>
          <w:lang w:val="ro-RO"/>
        </w:rPr>
        <w:t>femei</w:t>
      </w:r>
      <w:r w:rsidRPr="002A77C8">
        <w:rPr>
          <w:lang w:val="es-CO"/>
        </w:rPr>
        <w:t>.</w:t>
      </w:r>
    </w:p>
    <w:p w:rsidR="003C338A" w:rsidRDefault="003C338A" w:rsidP="00FB06CF">
      <w:pPr>
        <w:spacing w:after="0"/>
        <w:rPr>
          <w:sz w:val="24"/>
        </w:rPr>
      </w:pPr>
    </w:p>
    <w:p w:rsidR="00BF7DDE" w:rsidRDefault="00BF7DDE" w:rsidP="00FB06CF">
      <w:pPr>
        <w:pStyle w:val="2"/>
        <w:numPr>
          <w:ilvl w:val="0"/>
          <w:numId w:val="0"/>
        </w:numPr>
        <w:spacing w:before="0" w:after="0"/>
        <w:rPr>
          <w:rFonts w:ascii="Times New Roman" w:hAnsi="Times New Roman"/>
          <w:lang w:val="ro-RO"/>
        </w:rPr>
        <w:sectPr w:rsidR="00BF7DDE" w:rsidSect="007A2B35">
          <w:pgSz w:w="11906" w:h="16838"/>
          <w:pgMar w:top="851" w:right="707" w:bottom="851" w:left="851" w:header="709" w:footer="709" w:gutter="0"/>
          <w:cols w:space="708"/>
          <w:docGrid w:linePitch="360"/>
        </w:sectPr>
      </w:pPr>
      <w:bookmarkStart w:id="5" w:name="_Toc208132670"/>
      <w:bookmarkStart w:id="6" w:name="_Toc216014805"/>
    </w:p>
    <w:p w:rsidR="003C338A" w:rsidRPr="00827216" w:rsidRDefault="003C338A" w:rsidP="00FB06CF">
      <w:pPr>
        <w:pStyle w:val="2"/>
        <w:numPr>
          <w:ilvl w:val="0"/>
          <w:numId w:val="0"/>
        </w:numPr>
        <w:spacing w:before="0" w:after="0"/>
        <w:rPr>
          <w:rFonts w:ascii="Times New Roman" w:hAnsi="Times New Roman"/>
          <w:color w:val="0000FF"/>
          <w:lang w:val="ro-RO"/>
        </w:rPr>
      </w:pPr>
      <w:r w:rsidRPr="00827216">
        <w:rPr>
          <w:rFonts w:ascii="Times New Roman" w:hAnsi="Times New Roman"/>
          <w:lang w:val="ro-RO"/>
        </w:rPr>
        <w:lastRenderedPageBreak/>
        <w:t>B. PARTEA GENERALĂ</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7"/>
        <w:gridCol w:w="5235"/>
        <w:gridCol w:w="4891"/>
      </w:tblGrid>
      <w:tr w:rsidR="003C338A" w:rsidRPr="00827216" w:rsidTr="008F38A9">
        <w:tc>
          <w:tcPr>
            <w:tcW w:w="14463" w:type="dxa"/>
            <w:gridSpan w:val="3"/>
            <w:shd w:val="clear" w:color="auto" w:fill="FFFFFF"/>
          </w:tcPr>
          <w:p w:rsidR="003C338A" w:rsidRPr="00202462" w:rsidRDefault="003C338A" w:rsidP="00FB06CF">
            <w:pPr>
              <w:pStyle w:val="3"/>
              <w:spacing w:before="0"/>
              <w:jc w:val="center"/>
              <w:rPr>
                <w:rFonts w:ascii="Times New Roman" w:hAnsi="Times New Roman"/>
                <w:color w:val="auto"/>
                <w:sz w:val="28"/>
                <w:szCs w:val="28"/>
              </w:rPr>
            </w:pPr>
            <w:bookmarkStart w:id="7" w:name="_Toc208132671"/>
            <w:bookmarkStart w:id="8" w:name="_Toc216014806"/>
            <w:r w:rsidRPr="00202462">
              <w:rPr>
                <w:rFonts w:ascii="Times New Roman" w:hAnsi="Times New Roman"/>
                <w:color w:val="auto"/>
                <w:kern w:val="32"/>
                <w:sz w:val="28"/>
                <w:szCs w:val="28"/>
              </w:rPr>
              <w:t>B.1. Nivel de asistenţă medicală primară</w:t>
            </w:r>
            <w:bookmarkEnd w:id="7"/>
            <w:bookmarkEnd w:id="8"/>
          </w:p>
        </w:tc>
      </w:tr>
      <w:tr w:rsidR="003C338A" w:rsidRPr="00827216" w:rsidTr="008F38A9">
        <w:tc>
          <w:tcPr>
            <w:tcW w:w="4337" w:type="dxa"/>
            <w:shd w:val="clear" w:color="auto" w:fill="E0E0E0"/>
          </w:tcPr>
          <w:p w:rsidR="003C338A" w:rsidRPr="00827216" w:rsidRDefault="003C338A" w:rsidP="00FB06CF">
            <w:pPr>
              <w:spacing w:after="0"/>
              <w:jc w:val="center"/>
              <w:rPr>
                <w:b/>
                <w:sz w:val="24"/>
              </w:rPr>
            </w:pPr>
            <w:r w:rsidRPr="00827216">
              <w:rPr>
                <w:b/>
                <w:sz w:val="24"/>
              </w:rPr>
              <w:br w:type="page"/>
              <w:t>Descriere</w:t>
            </w:r>
          </w:p>
          <w:p w:rsidR="003C338A" w:rsidRPr="00827216" w:rsidRDefault="003C338A" w:rsidP="00FB06CF">
            <w:pPr>
              <w:spacing w:after="0"/>
              <w:jc w:val="center"/>
              <w:rPr>
                <w:b/>
                <w:i/>
                <w:sz w:val="24"/>
              </w:rPr>
            </w:pPr>
            <w:r w:rsidRPr="00827216">
              <w:rPr>
                <w:b/>
                <w:i/>
                <w:sz w:val="24"/>
              </w:rPr>
              <w:t>(măsuri)</w:t>
            </w:r>
          </w:p>
        </w:tc>
        <w:tc>
          <w:tcPr>
            <w:tcW w:w="5235" w:type="dxa"/>
            <w:shd w:val="clear" w:color="auto" w:fill="E0E0E0"/>
          </w:tcPr>
          <w:p w:rsidR="003C338A" w:rsidRPr="00827216" w:rsidRDefault="003C338A" w:rsidP="00FB06CF">
            <w:pPr>
              <w:spacing w:after="0"/>
              <w:jc w:val="center"/>
              <w:rPr>
                <w:b/>
                <w:sz w:val="24"/>
              </w:rPr>
            </w:pPr>
            <w:r w:rsidRPr="00827216">
              <w:rPr>
                <w:b/>
                <w:sz w:val="24"/>
              </w:rPr>
              <w:t>Motive</w:t>
            </w:r>
          </w:p>
          <w:p w:rsidR="003C338A" w:rsidRPr="00827216" w:rsidRDefault="003C338A" w:rsidP="00FB06CF">
            <w:pPr>
              <w:spacing w:after="0"/>
              <w:jc w:val="center"/>
              <w:rPr>
                <w:b/>
                <w:i/>
                <w:sz w:val="24"/>
              </w:rPr>
            </w:pPr>
            <w:r w:rsidRPr="00827216">
              <w:rPr>
                <w:b/>
                <w:i/>
                <w:sz w:val="24"/>
              </w:rPr>
              <w:t>(repere)</w:t>
            </w:r>
          </w:p>
        </w:tc>
        <w:tc>
          <w:tcPr>
            <w:tcW w:w="4891" w:type="dxa"/>
            <w:shd w:val="clear" w:color="auto" w:fill="E0E0E0"/>
          </w:tcPr>
          <w:p w:rsidR="003C338A" w:rsidRPr="00827216" w:rsidRDefault="003C338A" w:rsidP="00FB06CF">
            <w:pPr>
              <w:spacing w:after="0"/>
              <w:jc w:val="center"/>
              <w:rPr>
                <w:b/>
                <w:sz w:val="24"/>
              </w:rPr>
            </w:pPr>
            <w:r w:rsidRPr="00827216">
              <w:rPr>
                <w:b/>
                <w:sz w:val="24"/>
              </w:rPr>
              <w:t>Paşi</w:t>
            </w:r>
          </w:p>
          <w:p w:rsidR="003C338A" w:rsidRPr="00827216" w:rsidRDefault="003C338A" w:rsidP="00FB06CF">
            <w:pPr>
              <w:spacing w:after="0"/>
              <w:jc w:val="center"/>
              <w:rPr>
                <w:b/>
                <w:sz w:val="24"/>
              </w:rPr>
            </w:pPr>
            <w:r w:rsidRPr="00827216">
              <w:rPr>
                <w:b/>
                <w:sz w:val="24"/>
              </w:rPr>
              <w:t>(</w:t>
            </w:r>
            <w:r w:rsidRPr="00827216">
              <w:rPr>
                <w:b/>
                <w:i/>
                <w:sz w:val="24"/>
              </w:rPr>
              <w:t>modalităţi şi condiţii de realizare)</w:t>
            </w:r>
          </w:p>
        </w:tc>
      </w:tr>
      <w:tr w:rsidR="003C338A" w:rsidRPr="00827216" w:rsidTr="008F38A9">
        <w:tc>
          <w:tcPr>
            <w:tcW w:w="4337" w:type="dxa"/>
            <w:shd w:val="clear" w:color="auto" w:fill="E0E0E0"/>
          </w:tcPr>
          <w:p w:rsidR="003C338A" w:rsidRPr="00827216" w:rsidRDefault="003C338A" w:rsidP="00FB06CF">
            <w:pPr>
              <w:spacing w:after="0"/>
              <w:jc w:val="center"/>
              <w:rPr>
                <w:b/>
                <w:sz w:val="24"/>
              </w:rPr>
            </w:pPr>
            <w:r w:rsidRPr="00827216">
              <w:rPr>
                <w:b/>
                <w:sz w:val="24"/>
              </w:rPr>
              <w:t>I</w:t>
            </w:r>
          </w:p>
        </w:tc>
        <w:tc>
          <w:tcPr>
            <w:tcW w:w="5235" w:type="dxa"/>
            <w:shd w:val="clear" w:color="auto" w:fill="E0E0E0"/>
          </w:tcPr>
          <w:p w:rsidR="003C338A" w:rsidRPr="00827216" w:rsidRDefault="003C338A" w:rsidP="00FB06CF">
            <w:pPr>
              <w:spacing w:after="0"/>
              <w:jc w:val="center"/>
              <w:rPr>
                <w:b/>
                <w:sz w:val="24"/>
              </w:rPr>
            </w:pPr>
            <w:r w:rsidRPr="00827216">
              <w:rPr>
                <w:b/>
                <w:sz w:val="24"/>
              </w:rPr>
              <w:t>II</w:t>
            </w:r>
          </w:p>
        </w:tc>
        <w:tc>
          <w:tcPr>
            <w:tcW w:w="4891" w:type="dxa"/>
            <w:shd w:val="clear" w:color="auto" w:fill="E0E0E0"/>
          </w:tcPr>
          <w:p w:rsidR="003C338A" w:rsidRPr="00827216" w:rsidRDefault="003C338A" w:rsidP="00FB06CF">
            <w:pPr>
              <w:spacing w:after="0"/>
              <w:jc w:val="center"/>
              <w:rPr>
                <w:b/>
                <w:sz w:val="24"/>
              </w:rPr>
            </w:pPr>
            <w:r w:rsidRPr="00827216">
              <w:rPr>
                <w:b/>
                <w:sz w:val="24"/>
              </w:rPr>
              <w:t>III</w:t>
            </w:r>
          </w:p>
        </w:tc>
      </w:tr>
      <w:tr w:rsidR="003C338A" w:rsidRPr="00827216" w:rsidTr="008F38A9">
        <w:tc>
          <w:tcPr>
            <w:tcW w:w="4337" w:type="dxa"/>
          </w:tcPr>
          <w:p w:rsidR="003C338A" w:rsidRPr="00827216" w:rsidRDefault="003C338A" w:rsidP="00FB06CF">
            <w:pPr>
              <w:spacing w:after="0"/>
              <w:jc w:val="left"/>
              <w:rPr>
                <w:b/>
                <w:bCs/>
                <w:kern w:val="32"/>
                <w:sz w:val="24"/>
              </w:rPr>
            </w:pPr>
            <w:r w:rsidRPr="00827216">
              <w:rPr>
                <w:b/>
                <w:bCs/>
                <w:kern w:val="32"/>
                <w:sz w:val="24"/>
              </w:rPr>
              <w:t xml:space="preserve">1. Profilaxia primară </w:t>
            </w:r>
          </w:p>
          <w:p w:rsidR="003C338A" w:rsidRPr="00827216" w:rsidRDefault="003C338A" w:rsidP="00FB06CF">
            <w:pPr>
              <w:spacing w:after="0"/>
              <w:jc w:val="left"/>
              <w:rPr>
                <w:bCs/>
                <w:kern w:val="32"/>
                <w:sz w:val="24"/>
              </w:rPr>
            </w:pPr>
          </w:p>
        </w:tc>
        <w:tc>
          <w:tcPr>
            <w:tcW w:w="5235" w:type="dxa"/>
          </w:tcPr>
          <w:p w:rsidR="00042FC1" w:rsidRPr="000768BB" w:rsidRDefault="00042FC1" w:rsidP="00FB06CF">
            <w:pPr>
              <w:spacing w:after="0"/>
              <w:ind w:left="288"/>
              <w:jc w:val="left"/>
              <w:rPr>
                <w:b/>
                <w:sz w:val="24"/>
              </w:rPr>
            </w:pPr>
            <w:r w:rsidRPr="000768BB">
              <w:rPr>
                <w:b/>
                <w:sz w:val="24"/>
              </w:rPr>
              <w:t>Factorii de risc:</w:t>
            </w:r>
            <w:r w:rsidR="004A54B3">
              <w:rPr>
                <w:b/>
                <w:sz w:val="24"/>
              </w:rPr>
              <w:t xml:space="preserve"> [II,B]</w:t>
            </w:r>
          </w:p>
          <w:p w:rsidR="003C338A" w:rsidRPr="00827216" w:rsidRDefault="003C338A" w:rsidP="00FB06CF">
            <w:pPr>
              <w:numPr>
                <w:ilvl w:val="0"/>
                <w:numId w:val="17"/>
              </w:numPr>
              <w:spacing w:after="0"/>
              <w:ind w:left="288"/>
              <w:jc w:val="left"/>
              <w:rPr>
                <w:sz w:val="24"/>
              </w:rPr>
            </w:pPr>
            <w:r>
              <w:rPr>
                <w:sz w:val="24"/>
              </w:rPr>
              <w:t>Factorii alimentari, care duc la dezvoltarea proceselor cronice în esofag, consumul abuziv de carne, mezeluri; consumul scăzut de proteine, fructe; consumul abuziv de băuturi alcoolice tari; exces</w:t>
            </w:r>
            <w:r w:rsidR="002C2AD6">
              <w:rPr>
                <w:sz w:val="24"/>
              </w:rPr>
              <w:t>ul</w:t>
            </w:r>
            <w:r>
              <w:rPr>
                <w:sz w:val="24"/>
              </w:rPr>
              <w:t xml:space="preserve"> de sare în alimentaţie</w:t>
            </w:r>
            <w:r w:rsidRPr="00827216">
              <w:rPr>
                <w:sz w:val="24"/>
              </w:rPr>
              <w:t xml:space="preserve">. </w:t>
            </w:r>
          </w:p>
          <w:p w:rsidR="003C338A" w:rsidRDefault="003C338A" w:rsidP="00FB06CF">
            <w:pPr>
              <w:numPr>
                <w:ilvl w:val="0"/>
                <w:numId w:val="17"/>
              </w:numPr>
              <w:spacing w:after="0"/>
              <w:ind w:left="288"/>
              <w:jc w:val="left"/>
              <w:rPr>
                <w:sz w:val="24"/>
              </w:rPr>
            </w:pPr>
            <w:r>
              <w:rPr>
                <w:sz w:val="24"/>
              </w:rPr>
              <w:t>Factorii de mediu: fumatul (tutunul conţine mai mult de 4000 substanţe toxice, inclusiv şi cancerigene)</w:t>
            </w:r>
            <w:r w:rsidRPr="00827216">
              <w:rPr>
                <w:sz w:val="24"/>
              </w:rPr>
              <w:t xml:space="preserve">. </w:t>
            </w:r>
          </w:p>
          <w:p w:rsidR="003C338A" w:rsidRDefault="003C338A" w:rsidP="00FB06CF">
            <w:pPr>
              <w:numPr>
                <w:ilvl w:val="0"/>
                <w:numId w:val="17"/>
              </w:numPr>
              <w:spacing w:after="0"/>
              <w:ind w:left="288"/>
              <w:jc w:val="left"/>
              <w:rPr>
                <w:sz w:val="24"/>
              </w:rPr>
            </w:pPr>
            <w:r>
              <w:rPr>
                <w:sz w:val="24"/>
              </w:rPr>
              <w:t>Factorii sociali: starea socio-economică nefavorabilă.</w:t>
            </w:r>
          </w:p>
          <w:p w:rsidR="003C338A" w:rsidRDefault="003C338A" w:rsidP="00FB06CF">
            <w:pPr>
              <w:numPr>
                <w:ilvl w:val="0"/>
                <w:numId w:val="17"/>
              </w:numPr>
              <w:spacing w:after="0"/>
              <w:ind w:left="288"/>
              <w:jc w:val="left"/>
              <w:rPr>
                <w:sz w:val="24"/>
              </w:rPr>
            </w:pPr>
            <w:r>
              <w:rPr>
                <w:sz w:val="24"/>
              </w:rPr>
              <w:t>Stresurile excesive.</w:t>
            </w:r>
          </w:p>
          <w:p w:rsidR="003C338A" w:rsidRPr="008866BD" w:rsidRDefault="00042FC1" w:rsidP="008866BD">
            <w:pPr>
              <w:numPr>
                <w:ilvl w:val="0"/>
                <w:numId w:val="17"/>
              </w:numPr>
              <w:spacing w:after="0"/>
              <w:ind w:left="288"/>
              <w:jc w:val="left"/>
              <w:rPr>
                <w:sz w:val="24"/>
              </w:rPr>
            </w:pPr>
            <w:r>
              <w:rPr>
                <w:sz w:val="24"/>
              </w:rPr>
              <w:t xml:space="preserve">Factorii genetici </w:t>
            </w:r>
            <w:r w:rsidRPr="000768BB">
              <w:rPr>
                <w:sz w:val="24"/>
              </w:rPr>
              <w:t>(</w:t>
            </w:r>
            <w:r w:rsidR="003C338A">
              <w:rPr>
                <w:sz w:val="24"/>
              </w:rPr>
              <w:t>mai mult de 2 membri ai unei familii sunt afectaţi de procesul malign</w:t>
            </w:r>
            <w:r w:rsidRPr="000768BB">
              <w:rPr>
                <w:sz w:val="24"/>
              </w:rPr>
              <w:t>)</w:t>
            </w:r>
            <w:r w:rsidR="003C338A">
              <w:rPr>
                <w:sz w:val="24"/>
              </w:rPr>
              <w:t>.</w:t>
            </w:r>
          </w:p>
        </w:tc>
        <w:tc>
          <w:tcPr>
            <w:tcW w:w="4891" w:type="dxa"/>
          </w:tcPr>
          <w:p w:rsidR="003C338A" w:rsidRPr="00827216" w:rsidRDefault="003C338A" w:rsidP="00FB06CF">
            <w:pPr>
              <w:spacing w:after="0"/>
              <w:jc w:val="left"/>
              <w:rPr>
                <w:b/>
                <w:sz w:val="24"/>
              </w:rPr>
            </w:pPr>
            <w:r w:rsidRPr="00827216">
              <w:rPr>
                <w:b/>
                <w:sz w:val="24"/>
              </w:rPr>
              <w:t>Obligatoriu:</w:t>
            </w:r>
          </w:p>
          <w:p w:rsidR="003C338A" w:rsidRDefault="003C338A" w:rsidP="00FB06CF">
            <w:pPr>
              <w:numPr>
                <w:ilvl w:val="0"/>
                <w:numId w:val="6"/>
              </w:numPr>
              <w:tabs>
                <w:tab w:val="left" w:pos="217"/>
              </w:tabs>
              <w:spacing w:after="0"/>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3C338A" w:rsidRDefault="003C338A" w:rsidP="00FB06CF">
            <w:pPr>
              <w:numPr>
                <w:ilvl w:val="0"/>
                <w:numId w:val="17"/>
              </w:numPr>
              <w:tabs>
                <w:tab w:val="left" w:pos="217"/>
              </w:tabs>
              <w:spacing w:after="0"/>
              <w:jc w:val="left"/>
              <w:rPr>
                <w:sz w:val="24"/>
              </w:rPr>
            </w:pPr>
            <w:r w:rsidRPr="00CD1823">
              <w:rPr>
                <w:sz w:val="24"/>
              </w:rPr>
              <w:t>combaterea tabagismului,</w:t>
            </w:r>
          </w:p>
          <w:p w:rsidR="003C338A" w:rsidRDefault="003C338A" w:rsidP="00FB06CF">
            <w:pPr>
              <w:numPr>
                <w:ilvl w:val="0"/>
                <w:numId w:val="17"/>
              </w:numPr>
              <w:tabs>
                <w:tab w:val="left" w:pos="217"/>
              </w:tabs>
              <w:spacing w:after="0"/>
              <w:jc w:val="left"/>
              <w:rPr>
                <w:sz w:val="24"/>
              </w:rPr>
            </w:pPr>
            <w:r>
              <w:rPr>
                <w:sz w:val="24"/>
              </w:rPr>
              <w:t>e</w:t>
            </w:r>
            <w:r w:rsidRPr="003C338A">
              <w:rPr>
                <w:sz w:val="24"/>
              </w:rPr>
              <w:t>vita</w:t>
            </w:r>
            <w:r>
              <w:rPr>
                <w:sz w:val="24"/>
              </w:rPr>
              <w:t>rea consumului abuziv de alcool,</w:t>
            </w:r>
          </w:p>
          <w:p w:rsidR="003C338A" w:rsidRDefault="003C338A" w:rsidP="00FB06CF">
            <w:pPr>
              <w:numPr>
                <w:ilvl w:val="0"/>
                <w:numId w:val="17"/>
              </w:numPr>
              <w:tabs>
                <w:tab w:val="left" w:pos="217"/>
              </w:tabs>
              <w:spacing w:after="0"/>
              <w:jc w:val="left"/>
              <w:rPr>
                <w:sz w:val="24"/>
              </w:rPr>
            </w:pPr>
            <w:r w:rsidRPr="003C338A">
              <w:rPr>
                <w:sz w:val="24"/>
              </w:rPr>
              <w:t>sc</w:t>
            </w:r>
            <w:r>
              <w:rPr>
                <w:sz w:val="24"/>
              </w:rPr>
              <w:t>himbarea modului de alimentaţie,</w:t>
            </w:r>
          </w:p>
          <w:p w:rsidR="003C338A" w:rsidRPr="003C338A" w:rsidRDefault="00042FC1" w:rsidP="00FB06CF">
            <w:pPr>
              <w:numPr>
                <w:ilvl w:val="0"/>
                <w:numId w:val="17"/>
              </w:numPr>
              <w:tabs>
                <w:tab w:val="left" w:pos="217"/>
              </w:tabs>
              <w:spacing w:after="0"/>
              <w:jc w:val="left"/>
              <w:rPr>
                <w:sz w:val="24"/>
              </w:rPr>
            </w:pPr>
            <w:r>
              <w:rPr>
                <w:sz w:val="24"/>
              </w:rPr>
              <w:t>sanarea cavităţii bucale.</w:t>
            </w:r>
          </w:p>
          <w:p w:rsidR="00042FC1" w:rsidRPr="000768BB" w:rsidRDefault="00042FC1" w:rsidP="00FB06CF">
            <w:pPr>
              <w:pStyle w:val="a6"/>
              <w:numPr>
                <w:ilvl w:val="0"/>
                <w:numId w:val="21"/>
              </w:numPr>
              <w:tabs>
                <w:tab w:val="left" w:pos="217"/>
              </w:tabs>
              <w:spacing w:after="0"/>
              <w:jc w:val="left"/>
              <w:rPr>
                <w:sz w:val="24"/>
              </w:rPr>
            </w:pPr>
            <w:r w:rsidRPr="000768BB">
              <w:rPr>
                <w:sz w:val="24"/>
              </w:rPr>
              <w:t>Informarea pacienţilor despre efectul contactului cu substanţe nocive.</w:t>
            </w:r>
          </w:p>
          <w:p w:rsidR="00EF6BA7" w:rsidRPr="003C338A" w:rsidRDefault="00EF6BA7" w:rsidP="00FB06CF">
            <w:pPr>
              <w:pStyle w:val="a6"/>
              <w:numPr>
                <w:ilvl w:val="0"/>
                <w:numId w:val="21"/>
              </w:numPr>
              <w:tabs>
                <w:tab w:val="left" w:pos="217"/>
              </w:tabs>
              <w:spacing w:after="0"/>
              <w:jc w:val="left"/>
              <w:rPr>
                <w:sz w:val="24"/>
              </w:rPr>
            </w:pPr>
            <w:r>
              <w:rPr>
                <w:sz w:val="24"/>
              </w:rPr>
              <w:t>Includerea în grupul de risc înalt î</w:t>
            </w:r>
            <w:r w:rsidR="00855918">
              <w:rPr>
                <w:sz w:val="24"/>
              </w:rPr>
              <w:t>n dezvoltarea cancerului esofagian</w:t>
            </w:r>
            <w:r>
              <w:rPr>
                <w:sz w:val="24"/>
              </w:rPr>
              <w:t xml:space="preserve"> a rudelor apropiate ale bolnavilor</w:t>
            </w:r>
            <w:r w:rsidR="00042FC1">
              <w:rPr>
                <w:sz w:val="24"/>
              </w:rPr>
              <w:t>.</w:t>
            </w:r>
          </w:p>
        </w:tc>
      </w:tr>
      <w:tr w:rsidR="003C338A" w:rsidRPr="00827216" w:rsidTr="008F38A9">
        <w:tc>
          <w:tcPr>
            <w:tcW w:w="4337" w:type="dxa"/>
          </w:tcPr>
          <w:p w:rsidR="003C338A" w:rsidRPr="00827216" w:rsidRDefault="003C338A" w:rsidP="00FB06CF">
            <w:pPr>
              <w:spacing w:after="0"/>
              <w:jc w:val="left"/>
              <w:rPr>
                <w:b/>
                <w:bCs/>
                <w:kern w:val="32"/>
                <w:sz w:val="24"/>
              </w:rPr>
            </w:pPr>
            <w:r w:rsidRPr="00827216">
              <w:rPr>
                <w:b/>
                <w:bCs/>
                <w:kern w:val="32"/>
                <w:sz w:val="24"/>
              </w:rPr>
              <w:t>2. Profilaxia secundară</w:t>
            </w:r>
          </w:p>
        </w:tc>
        <w:tc>
          <w:tcPr>
            <w:tcW w:w="5235" w:type="dxa"/>
          </w:tcPr>
          <w:p w:rsidR="003C338A" w:rsidRPr="00827216" w:rsidRDefault="003C338A" w:rsidP="00FB06CF">
            <w:pPr>
              <w:numPr>
                <w:ilvl w:val="0"/>
                <w:numId w:val="16"/>
              </w:numPr>
              <w:spacing w:after="0"/>
              <w:ind w:left="288"/>
              <w:jc w:val="left"/>
              <w:rPr>
                <w:sz w:val="24"/>
              </w:rPr>
            </w:pPr>
            <w:r>
              <w:rPr>
                <w:sz w:val="24"/>
              </w:rPr>
              <w:t xml:space="preserve">Maladiile cronice specifice şi nespecifice </w:t>
            </w:r>
            <w:r w:rsidR="00042FC1" w:rsidRPr="000768BB">
              <w:rPr>
                <w:sz w:val="24"/>
              </w:rPr>
              <w:t xml:space="preserve">ale esofagului </w:t>
            </w:r>
            <w:r>
              <w:rPr>
                <w:sz w:val="24"/>
              </w:rPr>
              <w:t>sunt stări pre</w:t>
            </w:r>
            <w:r w:rsidR="00E33307">
              <w:rPr>
                <w:sz w:val="24"/>
              </w:rPr>
              <w:t xml:space="preserve">dispozante </w:t>
            </w:r>
            <w:r>
              <w:rPr>
                <w:sz w:val="24"/>
              </w:rPr>
              <w:t xml:space="preserve"> ale </w:t>
            </w:r>
            <w:r w:rsidR="00E33307">
              <w:rPr>
                <w:sz w:val="24"/>
              </w:rPr>
              <w:t>cancerului esofagian</w:t>
            </w:r>
            <w:r w:rsidRPr="00827216">
              <w:rPr>
                <w:sz w:val="24"/>
              </w:rPr>
              <w:t xml:space="preserve"> </w:t>
            </w:r>
            <w:r w:rsidR="004A54B3">
              <w:rPr>
                <w:sz w:val="24"/>
              </w:rPr>
              <w:t>[II,B]</w:t>
            </w:r>
          </w:p>
        </w:tc>
        <w:tc>
          <w:tcPr>
            <w:tcW w:w="4891" w:type="dxa"/>
          </w:tcPr>
          <w:p w:rsidR="003C338A" w:rsidRPr="00F3098C" w:rsidRDefault="003C338A" w:rsidP="00FB06CF">
            <w:pPr>
              <w:spacing w:after="0"/>
              <w:jc w:val="left"/>
              <w:rPr>
                <w:b/>
                <w:sz w:val="24"/>
              </w:rPr>
            </w:pPr>
            <w:r w:rsidRPr="00F3098C">
              <w:rPr>
                <w:b/>
                <w:sz w:val="24"/>
              </w:rPr>
              <w:t>Obligatoriu:</w:t>
            </w:r>
          </w:p>
          <w:p w:rsidR="00E17829" w:rsidRDefault="003C338A" w:rsidP="00FB06CF">
            <w:pPr>
              <w:numPr>
                <w:ilvl w:val="0"/>
                <w:numId w:val="5"/>
              </w:numPr>
              <w:spacing w:after="0"/>
              <w:ind w:left="283" w:hanging="357"/>
              <w:jc w:val="left"/>
              <w:rPr>
                <w:sz w:val="24"/>
              </w:rPr>
            </w:pPr>
            <w:r>
              <w:rPr>
                <w:sz w:val="24"/>
              </w:rPr>
              <w:t xml:space="preserve">Trimiterea </w:t>
            </w:r>
            <w:r w:rsidRPr="00F3098C">
              <w:rPr>
                <w:sz w:val="24"/>
              </w:rPr>
              <w:t>pacienţilor cu</w:t>
            </w:r>
            <w:r>
              <w:rPr>
                <w:sz w:val="24"/>
              </w:rPr>
              <w:t xml:space="preserve"> patologii cronice</w:t>
            </w:r>
            <w:r w:rsidR="00EF6BA7">
              <w:rPr>
                <w:sz w:val="24"/>
              </w:rPr>
              <w:t xml:space="preserve"> ale</w:t>
            </w:r>
            <w:r>
              <w:rPr>
                <w:sz w:val="24"/>
              </w:rPr>
              <w:t xml:space="preserve"> </w:t>
            </w:r>
            <w:r w:rsidR="00EF6BA7">
              <w:rPr>
                <w:sz w:val="24"/>
              </w:rPr>
              <w:t>esofagului</w:t>
            </w:r>
            <w:r>
              <w:rPr>
                <w:sz w:val="24"/>
              </w:rPr>
              <w:t xml:space="preserve"> </w:t>
            </w:r>
            <w:r w:rsidR="00EF6BA7">
              <w:rPr>
                <w:sz w:val="24"/>
              </w:rPr>
              <w:t>la gastrolog</w:t>
            </w:r>
            <w:r>
              <w:rPr>
                <w:sz w:val="24"/>
              </w:rPr>
              <w:t xml:space="preserve"> pentru tratament</w:t>
            </w:r>
          </w:p>
          <w:p w:rsidR="00E17829" w:rsidRPr="00E17829" w:rsidRDefault="00E17829" w:rsidP="00FB06CF">
            <w:pPr>
              <w:numPr>
                <w:ilvl w:val="0"/>
                <w:numId w:val="5"/>
              </w:numPr>
              <w:spacing w:after="0"/>
              <w:ind w:left="283" w:hanging="357"/>
              <w:jc w:val="left"/>
              <w:rPr>
                <w:sz w:val="24"/>
              </w:rPr>
            </w:pPr>
            <w:r w:rsidRPr="00E17829">
              <w:rPr>
                <w:sz w:val="24"/>
              </w:rPr>
              <w:t xml:space="preserve">Examen radiologic </w:t>
            </w:r>
            <w:r>
              <w:rPr>
                <w:sz w:val="24"/>
              </w:rPr>
              <w:t xml:space="preserve">al esofagului </w:t>
            </w:r>
            <w:r w:rsidRPr="00E17829">
              <w:rPr>
                <w:sz w:val="24"/>
              </w:rPr>
              <w:t>persoanelor din grupele de risc la fiecare 6 luni.</w:t>
            </w:r>
            <w:r w:rsidRPr="00E17829">
              <w:rPr>
                <w:strike/>
                <w:sz w:val="24"/>
              </w:rPr>
              <w:t xml:space="preserve"> </w:t>
            </w:r>
          </w:p>
          <w:p w:rsidR="000768BB" w:rsidRPr="00E17829" w:rsidRDefault="00E17829" w:rsidP="00FB06CF">
            <w:pPr>
              <w:numPr>
                <w:ilvl w:val="0"/>
                <w:numId w:val="5"/>
              </w:numPr>
              <w:spacing w:after="0"/>
              <w:ind w:left="288"/>
              <w:jc w:val="left"/>
              <w:rPr>
                <w:sz w:val="24"/>
              </w:rPr>
            </w:pPr>
            <w:r w:rsidRPr="00E17829">
              <w:rPr>
                <w:sz w:val="24"/>
              </w:rPr>
              <w:t>FEGDS persoanelor din grupele de risc la necesitate</w:t>
            </w:r>
          </w:p>
        </w:tc>
      </w:tr>
      <w:tr w:rsidR="003C338A" w:rsidRPr="00827216" w:rsidTr="008F38A9">
        <w:tc>
          <w:tcPr>
            <w:tcW w:w="4337" w:type="dxa"/>
          </w:tcPr>
          <w:p w:rsidR="003C338A" w:rsidRPr="00827216" w:rsidRDefault="003C338A" w:rsidP="00FB06CF">
            <w:pPr>
              <w:spacing w:after="0"/>
              <w:jc w:val="left"/>
              <w:rPr>
                <w:b/>
                <w:bCs/>
                <w:kern w:val="32"/>
                <w:sz w:val="24"/>
              </w:rPr>
            </w:pPr>
            <w:r>
              <w:rPr>
                <w:b/>
                <w:bCs/>
                <w:kern w:val="32"/>
                <w:sz w:val="24"/>
              </w:rPr>
              <w:t>3.  Necesitatea</w:t>
            </w:r>
            <w:r w:rsidRPr="00827216">
              <w:rPr>
                <w:b/>
                <w:bCs/>
                <w:kern w:val="32"/>
                <w:sz w:val="24"/>
              </w:rPr>
              <w:t xml:space="preserve"> consultului specialistului </w:t>
            </w:r>
          </w:p>
          <w:p w:rsidR="003C338A" w:rsidRPr="00827216" w:rsidRDefault="003C338A" w:rsidP="00FB06CF">
            <w:pPr>
              <w:spacing w:after="0"/>
              <w:jc w:val="left"/>
              <w:rPr>
                <w:b/>
                <w:bCs/>
                <w:kern w:val="32"/>
                <w:sz w:val="24"/>
              </w:rPr>
            </w:pPr>
          </w:p>
        </w:tc>
        <w:tc>
          <w:tcPr>
            <w:tcW w:w="5235" w:type="dxa"/>
          </w:tcPr>
          <w:p w:rsidR="003C338A" w:rsidRDefault="003C338A" w:rsidP="00FB06CF">
            <w:pPr>
              <w:numPr>
                <w:ilvl w:val="0"/>
                <w:numId w:val="18"/>
              </w:numPr>
              <w:spacing w:after="0"/>
              <w:ind w:left="288"/>
              <w:jc w:val="left"/>
              <w:rPr>
                <w:sz w:val="24"/>
              </w:rPr>
            </w:pPr>
            <w:r>
              <w:rPr>
                <w:sz w:val="24"/>
              </w:rPr>
              <w:t>Suspectarea  la</w:t>
            </w:r>
            <w:r w:rsidR="003617DC">
              <w:rPr>
                <w:sz w:val="24"/>
              </w:rPr>
              <w:t xml:space="preserve"> pacient clinic şi radiologic a</w:t>
            </w:r>
            <w:r>
              <w:rPr>
                <w:sz w:val="24"/>
              </w:rPr>
              <w:t xml:space="preserve"> cancerului </w:t>
            </w:r>
            <w:r w:rsidR="009F7189">
              <w:rPr>
                <w:sz w:val="24"/>
              </w:rPr>
              <w:t>esofagian</w:t>
            </w:r>
          </w:p>
          <w:p w:rsidR="003C338A" w:rsidRPr="00AA14BF" w:rsidRDefault="009F7189" w:rsidP="00FB06CF">
            <w:pPr>
              <w:numPr>
                <w:ilvl w:val="0"/>
                <w:numId w:val="20"/>
              </w:numPr>
              <w:spacing w:after="0"/>
              <w:jc w:val="left"/>
              <w:rPr>
                <w:sz w:val="24"/>
              </w:rPr>
            </w:pPr>
            <w:r>
              <w:rPr>
                <w:sz w:val="24"/>
              </w:rPr>
              <w:t>dereglarea pasajului maselor alimentare la nivel de esofag</w:t>
            </w:r>
          </w:p>
          <w:p w:rsidR="003C338A" w:rsidRDefault="003C338A" w:rsidP="00FB06CF">
            <w:pPr>
              <w:numPr>
                <w:ilvl w:val="0"/>
                <w:numId w:val="20"/>
              </w:numPr>
              <w:spacing w:after="0"/>
              <w:jc w:val="left"/>
              <w:rPr>
                <w:sz w:val="24"/>
              </w:rPr>
            </w:pPr>
            <w:r>
              <w:rPr>
                <w:sz w:val="24"/>
              </w:rPr>
              <w:t>sindrom algic la nivelul cutiei toracice în lipsa patologiei cardiace şi/sau neurologice</w:t>
            </w:r>
          </w:p>
          <w:p w:rsidR="00AB01A6" w:rsidRDefault="003C338A" w:rsidP="00FB06CF">
            <w:pPr>
              <w:numPr>
                <w:ilvl w:val="0"/>
                <w:numId w:val="20"/>
              </w:numPr>
              <w:spacing w:after="0"/>
              <w:jc w:val="left"/>
              <w:rPr>
                <w:sz w:val="24"/>
              </w:rPr>
            </w:pPr>
            <w:r w:rsidRPr="00AB01A6">
              <w:rPr>
                <w:sz w:val="24"/>
              </w:rPr>
              <w:t>manifes</w:t>
            </w:r>
            <w:r w:rsidR="00AB01A6">
              <w:rPr>
                <w:sz w:val="24"/>
              </w:rPr>
              <w:t>tarea proceselor paraneoplazice</w:t>
            </w:r>
          </w:p>
          <w:p w:rsidR="003C338A" w:rsidRPr="00AB01A6" w:rsidRDefault="003C338A" w:rsidP="00FB06CF">
            <w:pPr>
              <w:numPr>
                <w:ilvl w:val="0"/>
                <w:numId w:val="20"/>
              </w:numPr>
              <w:spacing w:after="0"/>
              <w:jc w:val="left"/>
              <w:rPr>
                <w:sz w:val="24"/>
              </w:rPr>
            </w:pPr>
            <w:r w:rsidRPr="00AB01A6">
              <w:rPr>
                <w:sz w:val="24"/>
              </w:rPr>
              <w:lastRenderedPageBreak/>
              <w:t>pierderea ponderală nemotivată &gt;10% în ultimele 6 luni</w:t>
            </w:r>
          </w:p>
          <w:p w:rsidR="003C338A" w:rsidRPr="00AB1151" w:rsidRDefault="003C338A" w:rsidP="00FB06CF">
            <w:pPr>
              <w:numPr>
                <w:ilvl w:val="0"/>
                <w:numId w:val="20"/>
              </w:numPr>
              <w:spacing w:after="0"/>
              <w:jc w:val="left"/>
              <w:rPr>
                <w:sz w:val="24"/>
              </w:rPr>
            </w:pPr>
            <w:r>
              <w:rPr>
                <w:sz w:val="24"/>
              </w:rPr>
              <w:t>tabloul radiologic ce pledează în favoare</w:t>
            </w:r>
            <w:r w:rsidR="002C2AD6">
              <w:rPr>
                <w:sz w:val="24"/>
              </w:rPr>
              <w:t>a</w:t>
            </w:r>
            <w:r>
              <w:rPr>
                <w:sz w:val="24"/>
              </w:rPr>
              <w:t xml:space="preserve"> cancerului </w:t>
            </w:r>
            <w:r w:rsidR="009F7189">
              <w:rPr>
                <w:sz w:val="24"/>
              </w:rPr>
              <w:t>esofagian</w:t>
            </w:r>
          </w:p>
        </w:tc>
        <w:tc>
          <w:tcPr>
            <w:tcW w:w="4891" w:type="dxa"/>
          </w:tcPr>
          <w:p w:rsidR="003C338A" w:rsidRDefault="003C338A" w:rsidP="00FB06CF">
            <w:pPr>
              <w:spacing w:after="0"/>
              <w:jc w:val="left"/>
              <w:rPr>
                <w:b/>
                <w:sz w:val="24"/>
              </w:rPr>
            </w:pPr>
            <w:r w:rsidRPr="00827216">
              <w:rPr>
                <w:b/>
                <w:sz w:val="24"/>
              </w:rPr>
              <w:lastRenderedPageBreak/>
              <w:t>Obligatoriu:</w:t>
            </w:r>
          </w:p>
          <w:p w:rsidR="003C338A" w:rsidRDefault="003C338A" w:rsidP="00FB06CF">
            <w:pPr>
              <w:numPr>
                <w:ilvl w:val="0"/>
                <w:numId w:val="18"/>
              </w:numPr>
              <w:spacing w:after="0"/>
              <w:ind w:left="288"/>
              <w:jc w:val="left"/>
              <w:rPr>
                <w:sz w:val="24"/>
              </w:rPr>
            </w:pPr>
            <w:r w:rsidRPr="00827216">
              <w:rPr>
                <w:sz w:val="24"/>
              </w:rPr>
              <w:t xml:space="preserve">Orice </w:t>
            </w:r>
            <w:r>
              <w:rPr>
                <w:sz w:val="24"/>
              </w:rPr>
              <w:t xml:space="preserve">bolnav cu suspecţie </w:t>
            </w:r>
            <w:r w:rsidR="00AB01A6">
              <w:rPr>
                <w:sz w:val="24"/>
              </w:rPr>
              <w:t xml:space="preserve">la </w:t>
            </w:r>
            <w:r>
              <w:rPr>
                <w:sz w:val="24"/>
              </w:rPr>
              <w:t xml:space="preserve">cancer </w:t>
            </w:r>
            <w:r w:rsidR="009F7189">
              <w:rPr>
                <w:sz w:val="24"/>
              </w:rPr>
              <w:t>esofagian</w:t>
            </w:r>
            <w:r>
              <w:rPr>
                <w:sz w:val="24"/>
              </w:rPr>
              <w:t xml:space="preserve"> </w:t>
            </w:r>
            <w:r w:rsidRPr="00827216">
              <w:rPr>
                <w:sz w:val="24"/>
              </w:rPr>
              <w:t>este neces</w:t>
            </w:r>
            <w:r>
              <w:rPr>
                <w:sz w:val="24"/>
              </w:rPr>
              <w:t xml:space="preserve">ar de </w:t>
            </w:r>
            <w:r w:rsidR="002C2AD6">
              <w:rPr>
                <w:sz w:val="24"/>
              </w:rPr>
              <w:t xml:space="preserve">a fi </w:t>
            </w:r>
            <w:r>
              <w:rPr>
                <w:sz w:val="24"/>
              </w:rPr>
              <w:t>trimis</w:t>
            </w:r>
            <w:r w:rsidRPr="00827216">
              <w:rPr>
                <w:sz w:val="24"/>
              </w:rPr>
              <w:t xml:space="preserve"> la oncologul raional pentru efectuarea investigaţiilor prevăzute de programul unic.</w:t>
            </w:r>
          </w:p>
          <w:p w:rsidR="003C338A" w:rsidRPr="00827216" w:rsidRDefault="003C338A" w:rsidP="00FB06CF">
            <w:pPr>
              <w:spacing w:after="0"/>
              <w:ind w:left="288"/>
              <w:jc w:val="left"/>
              <w:rPr>
                <w:sz w:val="24"/>
              </w:rPr>
            </w:pPr>
          </w:p>
        </w:tc>
      </w:tr>
      <w:tr w:rsidR="003C338A" w:rsidRPr="00827216" w:rsidTr="008F38A9">
        <w:tc>
          <w:tcPr>
            <w:tcW w:w="4337" w:type="dxa"/>
            <w:tcBorders>
              <w:right w:val="single" w:sz="4" w:space="0" w:color="auto"/>
            </w:tcBorders>
          </w:tcPr>
          <w:p w:rsidR="003C338A" w:rsidRPr="00827216" w:rsidRDefault="003C338A" w:rsidP="00FB06CF">
            <w:pPr>
              <w:spacing w:after="0"/>
              <w:jc w:val="left"/>
              <w:rPr>
                <w:b/>
                <w:bCs/>
                <w:kern w:val="32"/>
                <w:sz w:val="24"/>
              </w:rPr>
            </w:pPr>
            <w:r w:rsidRPr="00827216">
              <w:rPr>
                <w:b/>
                <w:bCs/>
                <w:kern w:val="32"/>
                <w:sz w:val="24"/>
              </w:rPr>
              <w:lastRenderedPageBreak/>
              <w:t>4. Supravegherea</w:t>
            </w:r>
          </w:p>
          <w:p w:rsidR="003C338A" w:rsidRPr="00827216" w:rsidRDefault="002B3E54" w:rsidP="00FB06CF">
            <w:pPr>
              <w:spacing w:after="0"/>
              <w:jc w:val="left"/>
              <w:rPr>
                <w:b/>
                <w:i/>
                <w:sz w:val="24"/>
              </w:rPr>
            </w:pPr>
            <w:r>
              <w:rPr>
                <w:b/>
                <w:i/>
                <w:sz w:val="24"/>
              </w:rPr>
              <w:t>C.2.3</w:t>
            </w:r>
            <w:r w:rsidR="003C338A" w:rsidRPr="00827216">
              <w:rPr>
                <w:b/>
                <w:i/>
                <w:sz w:val="24"/>
              </w:rPr>
              <w:t>.6</w:t>
            </w:r>
          </w:p>
          <w:p w:rsidR="003C338A" w:rsidRPr="00827216" w:rsidRDefault="003C338A" w:rsidP="00FB06CF">
            <w:pPr>
              <w:spacing w:after="0"/>
              <w:jc w:val="left"/>
              <w:rPr>
                <w:b/>
                <w:bCs/>
                <w:kern w:val="32"/>
                <w:sz w:val="24"/>
              </w:rPr>
            </w:pPr>
            <w:r w:rsidRPr="00827216">
              <w:rPr>
                <w:b/>
                <w:i/>
                <w:sz w:val="24"/>
              </w:rPr>
              <w:t>Algoritmul C.1.1.</w:t>
            </w:r>
          </w:p>
        </w:tc>
        <w:tc>
          <w:tcPr>
            <w:tcW w:w="5235" w:type="dxa"/>
            <w:tcBorders>
              <w:left w:val="single" w:sz="4" w:space="0" w:color="auto"/>
              <w:right w:val="single" w:sz="4" w:space="0" w:color="auto"/>
            </w:tcBorders>
          </w:tcPr>
          <w:p w:rsidR="003C338A" w:rsidRPr="00827216" w:rsidRDefault="003C338A" w:rsidP="00CD13E2">
            <w:pPr>
              <w:numPr>
                <w:ilvl w:val="0"/>
                <w:numId w:val="10"/>
              </w:numPr>
              <w:spacing w:after="0"/>
              <w:ind w:left="288"/>
              <w:jc w:val="left"/>
              <w:rPr>
                <w:sz w:val="24"/>
              </w:rPr>
            </w:pPr>
            <w:r w:rsidRPr="00827216">
              <w:rPr>
                <w:sz w:val="24"/>
              </w:rPr>
              <w:t xml:space="preserve">Scopul supravegherii este de a monitoriza </w:t>
            </w:r>
            <w:r>
              <w:rPr>
                <w:sz w:val="24"/>
              </w:rPr>
              <w:t xml:space="preserve"> </w:t>
            </w:r>
            <w:r w:rsidRPr="00827216">
              <w:rPr>
                <w:sz w:val="24"/>
              </w:rPr>
              <w:t>tratamentul</w:t>
            </w:r>
            <w:r>
              <w:rPr>
                <w:sz w:val="24"/>
              </w:rPr>
              <w:t xml:space="preserve"> indicat de către</w:t>
            </w:r>
            <w:r w:rsidR="00FE28BB">
              <w:rPr>
                <w:sz w:val="24"/>
              </w:rPr>
              <w:t xml:space="preserve"> </w:t>
            </w:r>
            <w:r w:rsidR="000768BB" w:rsidRPr="000768BB">
              <w:rPr>
                <w:sz w:val="24"/>
              </w:rPr>
              <w:t xml:space="preserve">specialist </w:t>
            </w:r>
            <w:r w:rsidR="00CD13E2">
              <w:rPr>
                <w:sz w:val="24"/>
              </w:rPr>
              <w:t>oncolog</w:t>
            </w:r>
            <w:r>
              <w:rPr>
                <w:sz w:val="24"/>
              </w:rPr>
              <w:t>,</w:t>
            </w:r>
            <w:r w:rsidRPr="00827216">
              <w:rPr>
                <w:sz w:val="24"/>
              </w:rPr>
              <w:t xml:space="preserve"> precum şi tratamentul maladiilor concomitente (hepatice, endoc</w:t>
            </w:r>
            <w:r>
              <w:rPr>
                <w:sz w:val="24"/>
              </w:rPr>
              <w:t xml:space="preserve">rine, neurologice, </w:t>
            </w:r>
            <w:r w:rsidRPr="00827216">
              <w:rPr>
                <w:sz w:val="24"/>
              </w:rPr>
              <w:t>etc.)</w:t>
            </w:r>
          </w:p>
        </w:tc>
        <w:tc>
          <w:tcPr>
            <w:tcW w:w="4891" w:type="dxa"/>
            <w:tcBorders>
              <w:left w:val="single" w:sz="4" w:space="0" w:color="auto"/>
            </w:tcBorders>
          </w:tcPr>
          <w:p w:rsidR="003C338A" w:rsidRPr="00827216" w:rsidRDefault="003C338A" w:rsidP="00FB06CF">
            <w:pPr>
              <w:spacing w:after="0"/>
              <w:jc w:val="left"/>
              <w:rPr>
                <w:b/>
                <w:sz w:val="24"/>
              </w:rPr>
            </w:pPr>
            <w:r w:rsidRPr="00827216">
              <w:rPr>
                <w:b/>
                <w:sz w:val="24"/>
              </w:rPr>
              <w:t>Obligatoriu:</w:t>
            </w:r>
          </w:p>
          <w:p w:rsidR="003C338A" w:rsidRPr="00827216" w:rsidRDefault="003C338A" w:rsidP="00CD13E2">
            <w:pPr>
              <w:numPr>
                <w:ilvl w:val="0"/>
                <w:numId w:val="6"/>
              </w:numPr>
              <w:spacing w:after="0"/>
              <w:ind w:left="288"/>
              <w:jc w:val="left"/>
              <w:rPr>
                <w:sz w:val="24"/>
              </w:rPr>
            </w:pPr>
            <w:r w:rsidRPr="00827216">
              <w:rPr>
                <w:bCs/>
                <w:kern w:val="32"/>
                <w:sz w:val="24"/>
              </w:rPr>
              <w:t>Supravegherea se va face în comun cu oncologul raional co</w:t>
            </w:r>
            <w:r>
              <w:rPr>
                <w:bCs/>
                <w:kern w:val="32"/>
                <w:sz w:val="24"/>
              </w:rPr>
              <w:t xml:space="preserve">nform recomandărilor </w:t>
            </w:r>
            <w:r w:rsidR="003858FD">
              <w:rPr>
                <w:bCs/>
                <w:kern w:val="32"/>
                <w:sz w:val="24"/>
              </w:rPr>
              <w:t>medicilor specialişti</w:t>
            </w:r>
            <w:r w:rsidRPr="00827216">
              <w:rPr>
                <w:bCs/>
                <w:kern w:val="32"/>
                <w:sz w:val="24"/>
              </w:rPr>
              <w:t xml:space="preserve"> </w:t>
            </w:r>
            <w:r w:rsidR="00CD13E2">
              <w:rPr>
                <w:bCs/>
                <w:kern w:val="32"/>
                <w:sz w:val="24"/>
              </w:rPr>
              <w:t>oncologi</w:t>
            </w:r>
          </w:p>
        </w:tc>
      </w:tr>
    </w:tbl>
    <w:p w:rsidR="003C338A" w:rsidRPr="00827216" w:rsidRDefault="003C338A" w:rsidP="00FB06CF">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220"/>
        <w:gridCol w:w="5151"/>
      </w:tblGrid>
      <w:tr w:rsidR="003C338A" w:rsidRPr="00827216" w:rsidTr="00540BB5">
        <w:tc>
          <w:tcPr>
            <w:tcW w:w="14709" w:type="dxa"/>
            <w:gridSpan w:val="3"/>
            <w:tcBorders>
              <w:bottom w:val="single" w:sz="4" w:space="0" w:color="auto"/>
            </w:tcBorders>
          </w:tcPr>
          <w:p w:rsidR="003C338A" w:rsidRPr="00202462" w:rsidRDefault="003C338A" w:rsidP="00FB06CF">
            <w:pPr>
              <w:pStyle w:val="3"/>
              <w:spacing w:before="0"/>
              <w:jc w:val="center"/>
              <w:rPr>
                <w:rFonts w:ascii="Times New Roman" w:hAnsi="Times New Roman"/>
                <w:color w:val="auto"/>
                <w:sz w:val="28"/>
                <w:szCs w:val="28"/>
              </w:rPr>
            </w:pPr>
            <w:bookmarkStart w:id="9" w:name="_Toc208132672"/>
            <w:bookmarkStart w:id="10" w:name="_Toc216014807"/>
            <w:r w:rsidRPr="00202462">
              <w:rPr>
                <w:rFonts w:ascii="Times New Roman" w:hAnsi="Times New Roman"/>
                <w:color w:val="auto"/>
                <w:sz w:val="28"/>
                <w:szCs w:val="28"/>
              </w:rPr>
              <w:t>B.2. Nivel de asistenţă medicală specializată de ambulatoriu</w:t>
            </w:r>
            <w:bookmarkEnd w:id="9"/>
            <w:r w:rsidRPr="00202462">
              <w:rPr>
                <w:rFonts w:ascii="Times New Roman" w:hAnsi="Times New Roman"/>
                <w:color w:val="auto"/>
                <w:sz w:val="28"/>
                <w:szCs w:val="28"/>
              </w:rPr>
              <w:t xml:space="preserve"> (oncolog raional)</w:t>
            </w:r>
            <w:bookmarkEnd w:id="10"/>
          </w:p>
        </w:tc>
      </w:tr>
      <w:tr w:rsidR="003C338A" w:rsidRPr="00827216" w:rsidTr="00540BB5">
        <w:tc>
          <w:tcPr>
            <w:tcW w:w="4338" w:type="dxa"/>
            <w:shd w:val="clear" w:color="auto" w:fill="E6E6E6"/>
          </w:tcPr>
          <w:p w:rsidR="003C338A" w:rsidRPr="00827216" w:rsidRDefault="003C338A" w:rsidP="00FB06CF">
            <w:pPr>
              <w:spacing w:after="0"/>
              <w:jc w:val="center"/>
              <w:rPr>
                <w:b/>
                <w:sz w:val="24"/>
              </w:rPr>
            </w:pPr>
            <w:r w:rsidRPr="00827216">
              <w:rPr>
                <w:b/>
                <w:sz w:val="24"/>
              </w:rPr>
              <w:br w:type="page"/>
              <w:t>Descriere</w:t>
            </w:r>
          </w:p>
          <w:p w:rsidR="003C338A" w:rsidRPr="00827216" w:rsidRDefault="003C338A" w:rsidP="00FB06CF">
            <w:pPr>
              <w:spacing w:after="0"/>
              <w:jc w:val="center"/>
              <w:rPr>
                <w:b/>
                <w:i/>
                <w:sz w:val="24"/>
              </w:rPr>
            </w:pPr>
            <w:r w:rsidRPr="00827216">
              <w:rPr>
                <w:b/>
                <w:i/>
                <w:sz w:val="24"/>
              </w:rPr>
              <w:t>(măsuri)</w:t>
            </w:r>
          </w:p>
        </w:tc>
        <w:tc>
          <w:tcPr>
            <w:tcW w:w="5220" w:type="dxa"/>
            <w:shd w:val="clear" w:color="auto" w:fill="E6E6E6"/>
          </w:tcPr>
          <w:p w:rsidR="003C338A" w:rsidRPr="00827216" w:rsidRDefault="003C338A" w:rsidP="00FB06CF">
            <w:pPr>
              <w:spacing w:after="0"/>
              <w:jc w:val="center"/>
              <w:rPr>
                <w:b/>
                <w:sz w:val="24"/>
              </w:rPr>
            </w:pPr>
            <w:r w:rsidRPr="00827216">
              <w:rPr>
                <w:b/>
                <w:sz w:val="24"/>
              </w:rPr>
              <w:t>Motive</w:t>
            </w:r>
          </w:p>
          <w:p w:rsidR="003C338A" w:rsidRPr="00827216" w:rsidRDefault="003C338A" w:rsidP="00FB06CF">
            <w:pPr>
              <w:spacing w:after="0"/>
              <w:jc w:val="center"/>
              <w:rPr>
                <w:b/>
                <w:i/>
                <w:sz w:val="24"/>
              </w:rPr>
            </w:pPr>
            <w:r w:rsidRPr="00827216">
              <w:rPr>
                <w:b/>
                <w:i/>
                <w:sz w:val="24"/>
              </w:rPr>
              <w:t>(repere)</w:t>
            </w:r>
          </w:p>
        </w:tc>
        <w:tc>
          <w:tcPr>
            <w:tcW w:w="5151" w:type="dxa"/>
            <w:shd w:val="clear" w:color="auto" w:fill="E6E6E6"/>
          </w:tcPr>
          <w:p w:rsidR="003C338A" w:rsidRPr="00827216" w:rsidRDefault="003C338A" w:rsidP="00FB06CF">
            <w:pPr>
              <w:spacing w:after="0"/>
              <w:jc w:val="center"/>
              <w:rPr>
                <w:b/>
                <w:sz w:val="24"/>
              </w:rPr>
            </w:pPr>
            <w:r w:rsidRPr="00827216">
              <w:rPr>
                <w:b/>
                <w:sz w:val="24"/>
              </w:rPr>
              <w:t>Paşi</w:t>
            </w:r>
          </w:p>
          <w:p w:rsidR="003C338A" w:rsidRPr="00827216" w:rsidRDefault="003C338A" w:rsidP="00FB06CF">
            <w:pPr>
              <w:spacing w:after="0"/>
              <w:jc w:val="center"/>
              <w:rPr>
                <w:b/>
                <w:sz w:val="24"/>
              </w:rPr>
            </w:pPr>
            <w:r w:rsidRPr="00827216">
              <w:rPr>
                <w:b/>
                <w:sz w:val="24"/>
              </w:rPr>
              <w:t>(</w:t>
            </w:r>
            <w:r w:rsidRPr="00827216">
              <w:rPr>
                <w:b/>
                <w:i/>
                <w:sz w:val="24"/>
              </w:rPr>
              <w:t>modalităţi şi condiţii de realizare)</w:t>
            </w:r>
          </w:p>
        </w:tc>
      </w:tr>
      <w:tr w:rsidR="003C338A" w:rsidRPr="00827216" w:rsidTr="00540BB5">
        <w:tc>
          <w:tcPr>
            <w:tcW w:w="4338" w:type="dxa"/>
            <w:shd w:val="clear" w:color="auto" w:fill="E6E6E6"/>
          </w:tcPr>
          <w:p w:rsidR="003C338A" w:rsidRPr="00827216" w:rsidRDefault="003C338A" w:rsidP="00FB06CF">
            <w:pPr>
              <w:spacing w:after="0"/>
              <w:jc w:val="center"/>
              <w:rPr>
                <w:b/>
                <w:sz w:val="24"/>
              </w:rPr>
            </w:pPr>
            <w:r w:rsidRPr="00827216">
              <w:rPr>
                <w:b/>
                <w:sz w:val="24"/>
              </w:rPr>
              <w:t>I</w:t>
            </w:r>
          </w:p>
        </w:tc>
        <w:tc>
          <w:tcPr>
            <w:tcW w:w="5220" w:type="dxa"/>
            <w:shd w:val="clear" w:color="auto" w:fill="E6E6E6"/>
          </w:tcPr>
          <w:p w:rsidR="003C338A" w:rsidRPr="00827216" w:rsidRDefault="003C338A" w:rsidP="00FB06CF">
            <w:pPr>
              <w:spacing w:after="0"/>
              <w:jc w:val="center"/>
              <w:rPr>
                <w:b/>
                <w:sz w:val="24"/>
              </w:rPr>
            </w:pPr>
            <w:r w:rsidRPr="00827216">
              <w:rPr>
                <w:b/>
                <w:sz w:val="24"/>
              </w:rPr>
              <w:t>II</w:t>
            </w:r>
          </w:p>
        </w:tc>
        <w:tc>
          <w:tcPr>
            <w:tcW w:w="5151" w:type="dxa"/>
            <w:shd w:val="clear" w:color="auto" w:fill="E6E6E6"/>
          </w:tcPr>
          <w:p w:rsidR="003C338A" w:rsidRPr="00827216" w:rsidRDefault="003C338A" w:rsidP="00FB06CF">
            <w:pPr>
              <w:spacing w:after="0"/>
              <w:jc w:val="center"/>
              <w:rPr>
                <w:b/>
                <w:sz w:val="24"/>
              </w:rPr>
            </w:pPr>
            <w:r w:rsidRPr="00827216">
              <w:rPr>
                <w:b/>
                <w:sz w:val="24"/>
              </w:rPr>
              <w:t>III</w:t>
            </w:r>
          </w:p>
        </w:tc>
      </w:tr>
      <w:tr w:rsidR="003C338A" w:rsidRPr="00827216" w:rsidTr="00540BB5">
        <w:trPr>
          <w:trHeight w:val="3901"/>
        </w:trPr>
        <w:tc>
          <w:tcPr>
            <w:tcW w:w="4338" w:type="dxa"/>
          </w:tcPr>
          <w:p w:rsidR="003C338A" w:rsidRPr="00827216" w:rsidRDefault="003C338A" w:rsidP="00FB06CF">
            <w:pPr>
              <w:spacing w:after="0"/>
              <w:jc w:val="left"/>
              <w:rPr>
                <w:b/>
                <w:bCs/>
                <w:kern w:val="32"/>
                <w:sz w:val="24"/>
              </w:rPr>
            </w:pPr>
            <w:r w:rsidRPr="00827216">
              <w:rPr>
                <w:b/>
                <w:bCs/>
                <w:kern w:val="32"/>
                <w:sz w:val="24"/>
              </w:rPr>
              <w:t xml:space="preserve">1. Profilaxia primară </w:t>
            </w:r>
          </w:p>
          <w:p w:rsidR="003C338A" w:rsidRPr="00827216" w:rsidRDefault="003C338A" w:rsidP="00FB06CF">
            <w:pPr>
              <w:spacing w:after="0"/>
              <w:jc w:val="left"/>
              <w:rPr>
                <w:bCs/>
                <w:kern w:val="32"/>
                <w:sz w:val="24"/>
              </w:rPr>
            </w:pPr>
          </w:p>
        </w:tc>
        <w:tc>
          <w:tcPr>
            <w:tcW w:w="5220" w:type="dxa"/>
          </w:tcPr>
          <w:p w:rsidR="000768BB" w:rsidRPr="000768BB" w:rsidRDefault="000768BB" w:rsidP="00FB06CF">
            <w:pPr>
              <w:spacing w:after="0"/>
              <w:ind w:left="288"/>
              <w:jc w:val="left"/>
              <w:rPr>
                <w:b/>
                <w:sz w:val="24"/>
              </w:rPr>
            </w:pPr>
            <w:r w:rsidRPr="000768BB">
              <w:rPr>
                <w:b/>
                <w:sz w:val="24"/>
              </w:rPr>
              <w:t>Factorii de risc:</w:t>
            </w:r>
            <w:r w:rsidR="00E8522A">
              <w:rPr>
                <w:sz w:val="24"/>
              </w:rPr>
              <w:t xml:space="preserve"> [II,B]</w:t>
            </w:r>
          </w:p>
          <w:p w:rsidR="009E657B" w:rsidRPr="00827216" w:rsidRDefault="009E657B" w:rsidP="00FB06CF">
            <w:pPr>
              <w:numPr>
                <w:ilvl w:val="0"/>
                <w:numId w:val="17"/>
              </w:numPr>
              <w:spacing w:after="0"/>
              <w:ind w:left="288"/>
              <w:jc w:val="left"/>
              <w:rPr>
                <w:sz w:val="24"/>
              </w:rPr>
            </w:pPr>
            <w:r>
              <w:rPr>
                <w:sz w:val="24"/>
              </w:rPr>
              <w:t>Factorii alimentari, care duc la dezvoltarea proceselor cronice în esofag, consumul abuziv de carne, mezeluri; consumul scăzut de proteine, fructe; consumul abuziv de băuturi alcoolice tari; exces</w:t>
            </w:r>
            <w:r w:rsidR="003617DC">
              <w:rPr>
                <w:sz w:val="24"/>
              </w:rPr>
              <w:t>ul</w:t>
            </w:r>
            <w:r>
              <w:rPr>
                <w:sz w:val="24"/>
              </w:rPr>
              <w:t xml:space="preserve"> de sare în alimentaţie</w:t>
            </w:r>
            <w:r w:rsidRPr="00827216">
              <w:rPr>
                <w:sz w:val="24"/>
              </w:rPr>
              <w:t xml:space="preserve">. </w:t>
            </w:r>
          </w:p>
          <w:p w:rsidR="009E657B" w:rsidRDefault="009E657B" w:rsidP="00FB06CF">
            <w:pPr>
              <w:numPr>
                <w:ilvl w:val="0"/>
                <w:numId w:val="17"/>
              </w:numPr>
              <w:spacing w:after="0"/>
              <w:ind w:left="288"/>
              <w:jc w:val="left"/>
              <w:rPr>
                <w:sz w:val="24"/>
              </w:rPr>
            </w:pPr>
            <w:r>
              <w:rPr>
                <w:sz w:val="24"/>
              </w:rPr>
              <w:t>Factorii de mediu: fumatul (tutunul conţine mai mult de 4000 substanţe toxice, inclusiv şi cancerigene)</w:t>
            </w:r>
            <w:r w:rsidRPr="00827216">
              <w:rPr>
                <w:sz w:val="24"/>
              </w:rPr>
              <w:t xml:space="preserve">. </w:t>
            </w:r>
          </w:p>
          <w:p w:rsidR="009E657B" w:rsidRDefault="009E657B" w:rsidP="00FB06CF">
            <w:pPr>
              <w:numPr>
                <w:ilvl w:val="0"/>
                <w:numId w:val="17"/>
              </w:numPr>
              <w:spacing w:after="0"/>
              <w:ind w:left="288"/>
              <w:jc w:val="left"/>
              <w:rPr>
                <w:sz w:val="24"/>
              </w:rPr>
            </w:pPr>
            <w:r>
              <w:rPr>
                <w:sz w:val="24"/>
              </w:rPr>
              <w:t>Factorii sociali: starea socio-economică nefavorabilă.</w:t>
            </w:r>
          </w:p>
          <w:p w:rsidR="009E657B" w:rsidRDefault="009E657B" w:rsidP="00FB06CF">
            <w:pPr>
              <w:numPr>
                <w:ilvl w:val="0"/>
                <w:numId w:val="17"/>
              </w:numPr>
              <w:spacing w:after="0"/>
              <w:ind w:left="288"/>
              <w:jc w:val="left"/>
              <w:rPr>
                <w:sz w:val="24"/>
              </w:rPr>
            </w:pPr>
            <w:r>
              <w:rPr>
                <w:sz w:val="24"/>
              </w:rPr>
              <w:t>Stresurile excesive.</w:t>
            </w:r>
          </w:p>
          <w:p w:rsidR="003C338A" w:rsidRPr="00540BB5" w:rsidRDefault="009E657B" w:rsidP="00540BB5">
            <w:pPr>
              <w:numPr>
                <w:ilvl w:val="0"/>
                <w:numId w:val="17"/>
              </w:numPr>
              <w:spacing w:after="0"/>
              <w:ind w:left="288"/>
              <w:jc w:val="left"/>
              <w:rPr>
                <w:sz w:val="24"/>
              </w:rPr>
            </w:pPr>
            <w:r>
              <w:rPr>
                <w:sz w:val="24"/>
              </w:rPr>
              <w:t>Factorii genetici; mai mult de 2 membri ai unei familii sunt afectaţi de procesul malign.</w:t>
            </w:r>
          </w:p>
        </w:tc>
        <w:tc>
          <w:tcPr>
            <w:tcW w:w="5151" w:type="dxa"/>
          </w:tcPr>
          <w:p w:rsidR="003C338A" w:rsidRPr="00827216" w:rsidRDefault="003C338A" w:rsidP="00FB06CF">
            <w:pPr>
              <w:spacing w:after="0"/>
              <w:jc w:val="left"/>
              <w:rPr>
                <w:b/>
                <w:sz w:val="24"/>
              </w:rPr>
            </w:pPr>
            <w:r w:rsidRPr="00827216">
              <w:rPr>
                <w:b/>
                <w:sz w:val="24"/>
              </w:rPr>
              <w:t>Obligatoriu:</w:t>
            </w:r>
          </w:p>
          <w:p w:rsidR="009E657B" w:rsidRDefault="009E657B" w:rsidP="00FB06CF">
            <w:pPr>
              <w:numPr>
                <w:ilvl w:val="0"/>
                <w:numId w:val="6"/>
              </w:numPr>
              <w:tabs>
                <w:tab w:val="left" w:pos="217"/>
              </w:tabs>
              <w:spacing w:after="0"/>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9E657B" w:rsidRDefault="009E657B" w:rsidP="00FB06CF">
            <w:pPr>
              <w:numPr>
                <w:ilvl w:val="0"/>
                <w:numId w:val="17"/>
              </w:numPr>
              <w:tabs>
                <w:tab w:val="left" w:pos="217"/>
              </w:tabs>
              <w:spacing w:after="0"/>
              <w:jc w:val="left"/>
              <w:rPr>
                <w:sz w:val="24"/>
              </w:rPr>
            </w:pPr>
            <w:r w:rsidRPr="00CD1823">
              <w:rPr>
                <w:sz w:val="24"/>
              </w:rPr>
              <w:t>combaterea tabagismului,</w:t>
            </w:r>
          </w:p>
          <w:p w:rsidR="009E657B" w:rsidRDefault="009E657B" w:rsidP="00FB06CF">
            <w:pPr>
              <w:numPr>
                <w:ilvl w:val="0"/>
                <w:numId w:val="17"/>
              </w:numPr>
              <w:tabs>
                <w:tab w:val="left" w:pos="217"/>
              </w:tabs>
              <w:spacing w:after="0"/>
              <w:jc w:val="left"/>
              <w:rPr>
                <w:sz w:val="24"/>
              </w:rPr>
            </w:pPr>
            <w:r>
              <w:rPr>
                <w:sz w:val="24"/>
              </w:rPr>
              <w:t>e</w:t>
            </w:r>
            <w:r w:rsidRPr="003C338A">
              <w:rPr>
                <w:sz w:val="24"/>
              </w:rPr>
              <w:t>vita</w:t>
            </w:r>
            <w:r>
              <w:rPr>
                <w:sz w:val="24"/>
              </w:rPr>
              <w:t>rea consumului abuziv de alcool,</w:t>
            </w:r>
          </w:p>
          <w:p w:rsidR="009E657B" w:rsidRDefault="009E657B" w:rsidP="00FB06CF">
            <w:pPr>
              <w:numPr>
                <w:ilvl w:val="0"/>
                <w:numId w:val="17"/>
              </w:numPr>
              <w:tabs>
                <w:tab w:val="left" w:pos="217"/>
              </w:tabs>
              <w:spacing w:after="0"/>
              <w:jc w:val="left"/>
              <w:rPr>
                <w:sz w:val="24"/>
              </w:rPr>
            </w:pPr>
            <w:r w:rsidRPr="003C338A">
              <w:rPr>
                <w:sz w:val="24"/>
              </w:rPr>
              <w:t>sc</w:t>
            </w:r>
            <w:r>
              <w:rPr>
                <w:sz w:val="24"/>
              </w:rPr>
              <w:t>himbarea modului de alimentaţie,</w:t>
            </w:r>
          </w:p>
          <w:p w:rsidR="009E657B" w:rsidRPr="003C338A" w:rsidRDefault="009E657B" w:rsidP="00FB06CF">
            <w:pPr>
              <w:numPr>
                <w:ilvl w:val="0"/>
                <w:numId w:val="17"/>
              </w:numPr>
              <w:tabs>
                <w:tab w:val="left" w:pos="217"/>
              </w:tabs>
              <w:spacing w:after="0"/>
              <w:jc w:val="left"/>
              <w:rPr>
                <w:sz w:val="24"/>
              </w:rPr>
            </w:pPr>
            <w:r w:rsidRPr="003C338A">
              <w:rPr>
                <w:sz w:val="24"/>
              </w:rPr>
              <w:t>sanarea cavităţii bucale.</w:t>
            </w:r>
          </w:p>
          <w:p w:rsidR="000768BB" w:rsidRDefault="000768BB" w:rsidP="00FB06CF">
            <w:pPr>
              <w:pStyle w:val="a6"/>
              <w:numPr>
                <w:ilvl w:val="0"/>
                <w:numId w:val="21"/>
              </w:numPr>
              <w:tabs>
                <w:tab w:val="left" w:pos="217"/>
              </w:tabs>
              <w:spacing w:after="0"/>
              <w:jc w:val="left"/>
              <w:rPr>
                <w:sz w:val="24"/>
              </w:rPr>
            </w:pPr>
            <w:r w:rsidRPr="000768BB">
              <w:rPr>
                <w:sz w:val="24"/>
              </w:rPr>
              <w:t>Informarea pacienţilor despre efectul contactului cu substanţe nocive.</w:t>
            </w:r>
          </w:p>
          <w:p w:rsidR="003C338A" w:rsidRPr="000768BB" w:rsidRDefault="009E657B" w:rsidP="00FB06CF">
            <w:pPr>
              <w:pStyle w:val="a6"/>
              <w:numPr>
                <w:ilvl w:val="0"/>
                <w:numId w:val="21"/>
              </w:numPr>
              <w:tabs>
                <w:tab w:val="left" w:pos="217"/>
              </w:tabs>
              <w:spacing w:after="0"/>
              <w:jc w:val="left"/>
              <w:rPr>
                <w:sz w:val="24"/>
              </w:rPr>
            </w:pPr>
            <w:r w:rsidRPr="000768BB">
              <w:rPr>
                <w:sz w:val="24"/>
              </w:rPr>
              <w:t>Includerea în grupul de risc înalt în dezvoltarea cancerului esofagian a rudelor apropiate ale bolnavilor</w:t>
            </w:r>
          </w:p>
        </w:tc>
      </w:tr>
      <w:tr w:rsidR="003C338A" w:rsidRPr="00827216" w:rsidTr="00540BB5">
        <w:trPr>
          <w:trHeight w:val="310"/>
        </w:trPr>
        <w:tc>
          <w:tcPr>
            <w:tcW w:w="4338" w:type="dxa"/>
          </w:tcPr>
          <w:p w:rsidR="003C338A" w:rsidRPr="00827216" w:rsidRDefault="003C338A" w:rsidP="00FB06CF">
            <w:pPr>
              <w:spacing w:after="0"/>
              <w:jc w:val="left"/>
              <w:rPr>
                <w:b/>
                <w:bCs/>
                <w:kern w:val="32"/>
                <w:sz w:val="24"/>
              </w:rPr>
            </w:pPr>
            <w:r>
              <w:rPr>
                <w:b/>
                <w:bCs/>
                <w:kern w:val="32"/>
                <w:sz w:val="24"/>
              </w:rPr>
              <w:t>2. Profilaxia secundară</w:t>
            </w:r>
          </w:p>
        </w:tc>
        <w:tc>
          <w:tcPr>
            <w:tcW w:w="5220" w:type="dxa"/>
          </w:tcPr>
          <w:p w:rsidR="003C338A" w:rsidRDefault="003C338A" w:rsidP="00FB06CF">
            <w:pPr>
              <w:spacing w:after="0"/>
              <w:ind w:left="288"/>
              <w:jc w:val="left"/>
              <w:rPr>
                <w:sz w:val="24"/>
              </w:rPr>
            </w:pPr>
            <w:r>
              <w:rPr>
                <w:sz w:val="24"/>
              </w:rPr>
              <w:t>Prevede sistem organizaţional de dispensarizare a populaţiei cu sco</w:t>
            </w:r>
            <w:r w:rsidR="002C2AD6">
              <w:rPr>
                <w:sz w:val="24"/>
              </w:rPr>
              <w:t xml:space="preserve">p de evidenţiere şi tratament a </w:t>
            </w:r>
            <w:r>
              <w:rPr>
                <w:sz w:val="24"/>
              </w:rPr>
              <w:t xml:space="preserve">stărilor de fon şi stărilor precanceroase – factorii de risc major al </w:t>
            </w:r>
            <w:r w:rsidR="009E657B">
              <w:rPr>
                <w:sz w:val="24"/>
              </w:rPr>
              <w:t>CaE</w:t>
            </w:r>
          </w:p>
        </w:tc>
        <w:tc>
          <w:tcPr>
            <w:tcW w:w="5151" w:type="dxa"/>
          </w:tcPr>
          <w:p w:rsidR="003C338A" w:rsidRDefault="003C338A" w:rsidP="00FB06CF">
            <w:pPr>
              <w:numPr>
                <w:ilvl w:val="0"/>
                <w:numId w:val="5"/>
              </w:numPr>
              <w:tabs>
                <w:tab w:val="left" w:pos="217"/>
              </w:tabs>
              <w:spacing w:after="0"/>
              <w:ind w:left="714" w:hanging="357"/>
              <w:jc w:val="left"/>
              <w:rPr>
                <w:sz w:val="24"/>
              </w:rPr>
            </w:pPr>
            <w:r>
              <w:rPr>
                <w:sz w:val="24"/>
              </w:rPr>
              <w:t xml:space="preserve">examinarea profilactică a populaţiei </w:t>
            </w:r>
            <w:r w:rsidR="002C2AD6">
              <w:rPr>
                <w:sz w:val="24"/>
              </w:rPr>
              <w:t>cu forţele lucrătorilor medicali</w:t>
            </w:r>
            <w:r>
              <w:rPr>
                <w:sz w:val="24"/>
              </w:rPr>
              <w:t xml:space="preserve"> ai instituţiei curativo-profilactice, inclusiv în cabinetele medicale</w:t>
            </w:r>
          </w:p>
          <w:p w:rsidR="003C338A" w:rsidRPr="008866BD" w:rsidRDefault="003C338A" w:rsidP="008866BD">
            <w:pPr>
              <w:numPr>
                <w:ilvl w:val="0"/>
                <w:numId w:val="5"/>
              </w:numPr>
              <w:tabs>
                <w:tab w:val="left" w:pos="217"/>
              </w:tabs>
              <w:spacing w:after="0"/>
              <w:ind w:left="714" w:hanging="357"/>
              <w:jc w:val="left"/>
              <w:rPr>
                <w:sz w:val="24"/>
              </w:rPr>
            </w:pPr>
            <w:r>
              <w:rPr>
                <w:sz w:val="24"/>
              </w:rPr>
              <w:t xml:space="preserve">dispensarizarea bolnavilor oncologici conform ordinelor în vigoare şi dispensarizarea persoanelor cu afecţiuni </w:t>
            </w:r>
            <w:r>
              <w:rPr>
                <w:sz w:val="24"/>
              </w:rPr>
              <w:lastRenderedPageBreak/>
              <w:t xml:space="preserve">pretumorale şi stări de risc, care se află la evidenţa medicilor de familie, </w:t>
            </w:r>
            <w:r w:rsidR="002C2AD6">
              <w:rPr>
                <w:sz w:val="24"/>
              </w:rPr>
              <w:t xml:space="preserve">medicilor </w:t>
            </w:r>
            <w:r>
              <w:rPr>
                <w:sz w:val="24"/>
              </w:rPr>
              <w:t>generalişti</w:t>
            </w:r>
          </w:p>
        </w:tc>
      </w:tr>
      <w:tr w:rsidR="003C338A" w:rsidRPr="00827216" w:rsidTr="00540BB5">
        <w:tc>
          <w:tcPr>
            <w:tcW w:w="14709" w:type="dxa"/>
            <w:gridSpan w:val="3"/>
          </w:tcPr>
          <w:p w:rsidR="003C338A" w:rsidRPr="00827216" w:rsidRDefault="003C338A" w:rsidP="00FB06CF">
            <w:pPr>
              <w:spacing w:after="0"/>
              <w:jc w:val="left"/>
              <w:rPr>
                <w:b/>
                <w:sz w:val="24"/>
              </w:rPr>
            </w:pPr>
            <w:r w:rsidRPr="00827216">
              <w:rPr>
                <w:b/>
                <w:bCs/>
                <w:kern w:val="32"/>
                <w:sz w:val="24"/>
              </w:rPr>
              <w:lastRenderedPageBreak/>
              <w:t xml:space="preserve">3. Diagnosticul </w:t>
            </w:r>
          </w:p>
        </w:tc>
      </w:tr>
      <w:tr w:rsidR="003C338A" w:rsidRPr="00827216" w:rsidTr="00540BB5">
        <w:tc>
          <w:tcPr>
            <w:tcW w:w="4338" w:type="dxa"/>
          </w:tcPr>
          <w:p w:rsidR="003C338A" w:rsidRPr="00827216" w:rsidRDefault="003C338A" w:rsidP="00FB06CF">
            <w:pPr>
              <w:spacing w:after="0"/>
              <w:jc w:val="left"/>
              <w:rPr>
                <w:bCs/>
                <w:kern w:val="32"/>
                <w:sz w:val="24"/>
              </w:rPr>
            </w:pPr>
            <w:r>
              <w:rPr>
                <w:bCs/>
                <w:kern w:val="32"/>
                <w:sz w:val="24"/>
              </w:rPr>
              <w:t xml:space="preserve">3.1 Confirmarea </w:t>
            </w:r>
            <w:r w:rsidR="002C2AD6">
              <w:rPr>
                <w:bCs/>
                <w:kern w:val="32"/>
                <w:sz w:val="24"/>
              </w:rPr>
              <w:t xml:space="preserve">tumorii maligne a </w:t>
            </w:r>
            <w:r w:rsidR="009E657B">
              <w:rPr>
                <w:bCs/>
                <w:kern w:val="32"/>
                <w:sz w:val="24"/>
              </w:rPr>
              <w:t>esofagului</w:t>
            </w:r>
          </w:p>
          <w:p w:rsidR="003C338A" w:rsidRPr="00827216" w:rsidRDefault="003C338A" w:rsidP="00FB06CF">
            <w:pPr>
              <w:spacing w:after="0"/>
              <w:jc w:val="left"/>
              <w:rPr>
                <w:bCs/>
                <w:kern w:val="32"/>
                <w:sz w:val="24"/>
              </w:rPr>
            </w:pPr>
          </w:p>
        </w:tc>
        <w:tc>
          <w:tcPr>
            <w:tcW w:w="5220" w:type="dxa"/>
          </w:tcPr>
          <w:p w:rsidR="003C338A" w:rsidRPr="00827216" w:rsidRDefault="003C338A" w:rsidP="00FB06CF">
            <w:pPr>
              <w:spacing w:after="0"/>
              <w:jc w:val="left"/>
              <w:rPr>
                <w:sz w:val="24"/>
              </w:rPr>
            </w:pPr>
          </w:p>
        </w:tc>
        <w:tc>
          <w:tcPr>
            <w:tcW w:w="5151" w:type="dxa"/>
          </w:tcPr>
          <w:p w:rsidR="003C338A" w:rsidRPr="00827216" w:rsidRDefault="003C338A" w:rsidP="00FB06CF">
            <w:pPr>
              <w:spacing w:after="0"/>
              <w:jc w:val="left"/>
              <w:rPr>
                <w:b/>
                <w:sz w:val="24"/>
              </w:rPr>
            </w:pPr>
            <w:r w:rsidRPr="00827216">
              <w:rPr>
                <w:b/>
                <w:sz w:val="24"/>
              </w:rPr>
              <w:t>Obligatoriu:</w:t>
            </w:r>
          </w:p>
          <w:p w:rsidR="003C338A" w:rsidRPr="00827216" w:rsidRDefault="005E2E09" w:rsidP="00FB06CF">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Colectarea anamnezei </w:t>
            </w:r>
          </w:p>
          <w:p w:rsidR="003C338A" w:rsidRPr="00827216" w:rsidRDefault="003C338A" w:rsidP="00FB06CF">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Investi</w:t>
            </w:r>
            <w:r w:rsidR="005E2E09">
              <w:rPr>
                <w:rFonts w:ascii="Times New Roman" w:hAnsi="Times New Roman" w:cs="Times New Roman"/>
                <w:bCs/>
                <w:lang w:val="ro-RO"/>
              </w:rPr>
              <w:t xml:space="preserve">gaţii clinice </w:t>
            </w:r>
          </w:p>
          <w:p w:rsidR="003C338A" w:rsidRPr="00827216" w:rsidRDefault="003C338A" w:rsidP="00FB06CF">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w:t>
            </w:r>
            <w:r>
              <w:rPr>
                <w:rFonts w:ascii="Times New Roman" w:hAnsi="Times New Roman" w:cs="Times New Roman"/>
                <w:bCs/>
                <w:lang w:val="ro-RO"/>
              </w:rPr>
              <w:t>estigaţii paraclinice (tabelul 1</w:t>
            </w:r>
            <w:r w:rsidRPr="00827216">
              <w:rPr>
                <w:rFonts w:ascii="Times New Roman" w:hAnsi="Times New Roman" w:cs="Times New Roman"/>
                <w:bCs/>
                <w:lang w:val="ro-RO"/>
              </w:rPr>
              <w:t>)</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USG (conform recomandărilor)</w:t>
            </w:r>
          </w:p>
          <w:p w:rsidR="003C338A"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Radiografia </w:t>
            </w:r>
            <w:r w:rsidR="00EA729E">
              <w:rPr>
                <w:rFonts w:ascii="Times New Roman" w:hAnsi="Times New Roman" w:cs="Times New Roman"/>
                <w:bCs/>
                <w:lang w:val="ro-RO"/>
              </w:rPr>
              <w:t>esofagului</w:t>
            </w:r>
          </w:p>
          <w:p w:rsidR="00EA729E" w:rsidRPr="00827216" w:rsidRDefault="00EA729E"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Radiografia cutiei toracice</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3C338A"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w:t>
            </w:r>
            <w:r w:rsidR="002C2AD6">
              <w:rPr>
                <w:rFonts w:ascii="Times New Roman" w:hAnsi="Times New Roman" w:cs="Times New Roman"/>
                <w:bCs/>
                <w:lang w:val="ro-RO"/>
              </w:rPr>
              <w:t>u</w:t>
            </w:r>
            <w:r w:rsidRPr="00827216">
              <w:rPr>
                <w:rFonts w:ascii="Times New Roman" w:hAnsi="Times New Roman" w:cs="Times New Roman"/>
                <w:bCs/>
                <w:lang w:val="ro-RO"/>
              </w:rPr>
              <w:t>logramei</w:t>
            </w:r>
          </w:p>
          <w:p w:rsidR="00BB69AB" w:rsidRPr="00827216" w:rsidRDefault="00BB69AB"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FEGDS cu preluarea materialului pentru examen morfologic</w:t>
            </w:r>
          </w:p>
          <w:p w:rsidR="003C338A" w:rsidRDefault="003C338A" w:rsidP="00FB06CF">
            <w:pPr>
              <w:pStyle w:val="Default"/>
              <w:numPr>
                <w:ilvl w:val="0"/>
                <w:numId w:val="15"/>
              </w:numPr>
              <w:tabs>
                <w:tab w:val="left" w:pos="306"/>
              </w:tabs>
              <w:ind w:left="288"/>
              <w:rPr>
                <w:rFonts w:ascii="Times New Roman" w:hAnsi="Times New Roman" w:cs="Times New Roman"/>
                <w:bCs/>
                <w:lang w:val="ro-RO"/>
              </w:rPr>
            </w:pPr>
            <w:r w:rsidRPr="00827216">
              <w:rPr>
                <w:rFonts w:ascii="Times New Roman" w:hAnsi="Times New Roman" w:cs="Times New Roman"/>
                <w:color w:val="auto"/>
                <w:lang w:val="ro-RO"/>
              </w:rPr>
              <w:t xml:space="preserve">Efectuarea diagnosticului diferenţial </w:t>
            </w:r>
            <w:r>
              <w:rPr>
                <w:rFonts w:ascii="Times New Roman" w:hAnsi="Times New Roman" w:cs="Times New Roman"/>
                <w:bCs/>
                <w:lang w:val="ro-RO"/>
              </w:rPr>
              <w:t>(tabelul 2</w:t>
            </w:r>
            <w:r w:rsidRPr="00827216">
              <w:rPr>
                <w:rFonts w:ascii="Times New Roman" w:hAnsi="Times New Roman" w:cs="Times New Roman"/>
                <w:bCs/>
                <w:lang w:val="ro-RO"/>
              </w:rPr>
              <w:t>)</w:t>
            </w:r>
          </w:p>
          <w:p w:rsidR="00E8522A" w:rsidRPr="0010197B" w:rsidRDefault="00E8522A" w:rsidP="00FB06CF">
            <w:pPr>
              <w:spacing w:after="0"/>
              <w:jc w:val="left"/>
              <w:rPr>
                <w:b/>
                <w:sz w:val="24"/>
                <w:u w:val="single"/>
              </w:rPr>
            </w:pPr>
            <w:r w:rsidRPr="0010197B">
              <w:rPr>
                <w:b/>
                <w:sz w:val="24"/>
                <w:u w:val="single"/>
              </w:rPr>
              <w:t>Recomandabil:</w:t>
            </w:r>
          </w:p>
          <w:p w:rsidR="00E8522A" w:rsidRPr="00827216" w:rsidRDefault="00E8522A" w:rsidP="00FB06CF">
            <w:pPr>
              <w:pStyle w:val="Default"/>
              <w:numPr>
                <w:ilvl w:val="0"/>
                <w:numId w:val="79"/>
              </w:numPr>
              <w:tabs>
                <w:tab w:val="left" w:pos="306"/>
              </w:tabs>
              <w:rPr>
                <w:rFonts w:ascii="Times New Roman" w:hAnsi="Times New Roman" w:cs="Times New Roman"/>
                <w:bCs/>
                <w:lang w:val="ro-RO"/>
              </w:rPr>
            </w:pPr>
            <w:r w:rsidRPr="0010197B">
              <w:rPr>
                <w:rFonts w:ascii="Times New Roman" w:hAnsi="Times New Roman" w:cs="Times New Roman"/>
              </w:rPr>
              <w:t>PET CT</w:t>
            </w:r>
          </w:p>
        </w:tc>
      </w:tr>
      <w:tr w:rsidR="003C338A" w:rsidRPr="00827216" w:rsidTr="00540BB5">
        <w:tc>
          <w:tcPr>
            <w:tcW w:w="4338" w:type="dxa"/>
          </w:tcPr>
          <w:p w:rsidR="003C338A" w:rsidRPr="00827216" w:rsidRDefault="003C338A" w:rsidP="00FB06CF">
            <w:pPr>
              <w:spacing w:after="0"/>
              <w:jc w:val="left"/>
              <w:rPr>
                <w:b/>
                <w:bCs/>
                <w:kern w:val="32"/>
                <w:sz w:val="24"/>
              </w:rPr>
            </w:pPr>
            <w:r>
              <w:rPr>
                <w:b/>
                <w:bCs/>
                <w:kern w:val="32"/>
                <w:sz w:val="24"/>
              </w:rPr>
              <w:t>4. Trimiterea la consultaţia oncopulmonologului</w:t>
            </w:r>
            <w:r w:rsidRPr="00827216">
              <w:rPr>
                <w:b/>
                <w:bCs/>
                <w:kern w:val="32"/>
                <w:sz w:val="24"/>
              </w:rPr>
              <w:t xml:space="preserve"> IMSP Institutul Oncologic</w:t>
            </w:r>
          </w:p>
          <w:p w:rsidR="003C338A" w:rsidRPr="00827216" w:rsidRDefault="003C338A" w:rsidP="00FB06CF">
            <w:pPr>
              <w:spacing w:after="0"/>
              <w:jc w:val="left"/>
              <w:rPr>
                <w:b/>
                <w:bCs/>
                <w:kern w:val="32"/>
                <w:sz w:val="24"/>
              </w:rPr>
            </w:pPr>
          </w:p>
        </w:tc>
        <w:tc>
          <w:tcPr>
            <w:tcW w:w="5220" w:type="dxa"/>
          </w:tcPr>
          <w:p w:rsidR="003C338A" w:rsidRPr="00827216" w:rsidRDefault="003C338A" w:rsidP="00CD13E2">
            <w:pPr>
              <w:numPr>
                <w:ilvl w:val="0"/>
                <w:numId w:val="15"/>
              </w:numPr>
              <w:spacing w:after="0"/>
              <w:ind w:left="288"/>
              <w:jc w:val="left"/>
              <w:rPr>
                <w:sz w:val="24"/>
              </w:rPr>
            </w:pPr>
            <w:r w:rsidRPr="00F3098C">
              <w:rPr>
                <w:sz w:val="24"/>
              </w:rPr>
              <w:t xml:space="preserve">Orice proces </w:t>
            </w:r>
            <w:r w:rsidR="002C2AD6">
              <w:rPr>
                <w:sz w:val="24"/>
              </w:rPr>
              <w:t>tumoral a</w:t>
            </w:r>
            <w:r w:rsidR="009E657B">
              <w:rPr>
                <w:sz w:val="24"/>
              </w:rPr>
              <w:t xml:space="preserve"> esofagului</w:t>
            </w:r>
            <w:r w:rsidRPr="00F3098C">
              <w:rPr>
                <w:sz w:val="24"/>
              </w:rPr>
              <w:t xml:space="preserve"> stabilit clinic</w:t>
            </w:r>
            <w:r w:rsidR="009E657B">
              <w:rPr>
                <w:sz w:val="24"/>
              </w:rPr>
              <w:t xml:space="preserve">, </w:t>
            </w:r>
            <w:r>
              <w:rPr>
                <w:sz w:val="24"/>
              </w:rPr>
              <w:t>radiologic</w:t>
            </w:r>
            <w:r w:rsidR="009E657B">
              <w:rPr>
                <w:sz w:val="24"/>
              </w:rPr>
              <w:t xml:space="preserve"> şi endoscopic</w:t>
            </w:r>
            <w:r w:rsidR="00BB69AB">
              <w:rPr>
                <w:sz w:val="24"/>
              </w:rPr>
              <w:t xml:space="preserve"> sau</w:t>
            </w:r>
            <w:r w:rsidR="009E657B">
              <w:rPr>
                <w:sz w:val="24"/>
              </w:rPr>
              <w:t xml:space="preserve"> </w:t>
            </w:r>
            <w:r>
              <w:rPr>
                <w:sz w:val="24"/>
              </w:rPr>
              <w:t>suspectat</w:t>
            </w:r>
            <w:r w:rsidRPr="00F3098C">
              <w:rPr>
                <w:sz w:val="24"/>
              </w:rPr>
              <w:t xml:space="preserve"> nu exclude prezenţa sectoarelor malignizate, care pot fi stabilite numai în cadrul investigaţiilor morfologice. Intrvenţiile chirurgicale e necesar de efectuat numai în</w:t>
            </w:r>
            <w:r>
              <w:rPr>
                <w:sz w:val="24"/>
              </w:rPr>
              <w:t xml:space="preserve"> </w:t>
            </w:r>
            <w:r w:rsidRPr="00F3098C">
              <w:rPr>
                <w:sz w:val="24"/>
              </w:rPr>
              <w:t xml:space="preserve">cadrul </w:t>
            </w:r>
            <w:r w:rsidR="00CD13E2">
              <w:rPr>
                <w:sz w:val="24"/>
              </w:rPr>
              <w:t>secţiilor cirurgicale specializate</w:t>
            </w:r>
            <w:r w:rsidRPr="00F3098C">
              <w:rPr>
                <w:sz w:val="24"/>
              </w:rPr>
              <w:t>, care dispune de utilaj pentru efectuarea in</w:t>
            </w:r>
            <w:r w:rsidR="00EC436A">
              <w:rPr>
                <w:sz w:val="24"/>
              </w:rPr>
              <w:t>vestigaţiei morfologice urgente,</w:t>
            </w:r>
            <w:r w:rsidRPr="00F3098C">
              <w:rPr>
                <w:sz w:val="24"/>
              </w:rPr>
              <w:t xml:space="preserve"> de morfologi cu calificaţie corespunzătoare, care ar </w:t>
            </w:r>
            <w:r w:rsidR="00CA7A34">
              <w:rPr>
                <w:sz w:val="24"/>
              </w:rPr>
              <w:t>diagnostica</w:t>
            </w:r>
            <w:r w:rsidRPr="00F3098C">
              <w:rPr>
                <w:sz w:val="24"/>
              </w:rPr>
              <w:t xml:space="preserve"> corect procesul şi de </w:t>
            </w:r>
            <w:r w:rsidR="00EC436A">
              <w:rPr>
                <w:sz w:val="24"/>
              </w:rPr>
              <w:t>medici calificaţi</w:t>
            </w:r>
            <w:r w:rsidRPr="00F3098C">
              <w:rPr>
                <w:sz w:val="24"/>
              </w:rPr>
              <w:t xml:space="preserve">, care ar lua drept decizia de tratament </w:t>
            </w:r>
            <w:r>
              <w:rPr>
                <w:sz w:val="24"/>
              </w:rPr>
              <w:t>ulterior</w:t>
            </w:r>
          </w:p>
        </w:tc>
        <w:tc>
          <w:tcPr>
            <w:tcW w:w="5151" w:type="dxa"/>
          </w:tcPr>
          <w:p w:rsidR="003C338A" w:rsidRPr="00827216" w:rsidRDefault="003C338A" w:rsidP="00FB06CF">
            <w:pPr>
              <w:spacing w:after="0"/>
              <w:jc w:val="left"/>
              <w:rPr>
                <w:b/>
                <w:sz w:val="24"/>
              </w:rPr>
            </w:pPr>
            <w:r w:rsidRPr="00827216">
              <w:rPr>
                <w:b/>
                <w:sz w:val="24"/>
              </w:rPr>
              <w:t>Obligatoriu:</w:t>
            </w:r>
          </w:p>
          <w:p w:rsidR="003C338A" w:rsidRPr="00827216" w:rsidRDefault="003C338A" w:rsidP="00FB06CF">
            <w:pPr>
              <w:numPr>
                <w:ilvl w:val="0"/>
                <w:numId w:val="10"/>
              </w:numPr>
              <w:spacing w:after="0"/>
              <w:ind w:left="288"/>
              <w:jc w:val="left"/>
              <w:rPr>
                <w:sz w:val="24"/>
              </w:rPr>
            </w:pPr>
            <w:r>
              <w:rPr>
                <w:sz w:val="24"/>
              </w:rPr>
              <w:t>Toţi pacienţi la care a fost suspectat</w:t>
            </w:r>
            <w:r w:rsidRPr="00827216">
              <w:rPr>
                <w:sz w:val="24"/>
              </w:rPr>
              <w:t xml:space="preserve"> sau conf</w:t>
            </w:r>
            <w:r>
              <w:rPr>
                <w:sz w:val="24"/>
              </w:rPr>
              <w:t xml:space="preserve">irmat cancer </w:t>
            </w:r>
            <w:r w:rsidR="009E657B">
              <w:rPr>
                <w:sz w:val="24"/>
              </w:rPr>
              <w:t>esofagian</w:t>
            </w:r>
            <w:r w:rsidRPr="00827216">
              <w:rPr>
                <w:sz w:val="24"/>
              </w:rPr>
              <w:t xml:space="preserve"> </w:t>
            </w:r>
            <w:r>
              <w:rPr>
                <w:sz w:val="24"/>
              </w:rPr>
              <w:t>se trimit la consultaţia oncopulmono</w:t>
            </w:r>
            <w:r w:rsidR="003617DC">
              <w:rPr>
                <w:sz w:val="24"/>
              </w:rPr>
              <w:t xml:space="preserve">logului </w:t>
            </w:r>
            <w:r w:rsidRPr="00827216">
              <w:rPr>
                <w:sz w:val="24"/>
              </w:rPr>
              <w:t xml:space="preserve">IMSP Institutul Oncologic.  </w:t>
            </w:r>
          </w:p>
        </w:tc>
      </w:tr>
      <w:tr w:rsidR="003C338A" w:rsidRPr="00827216" w:rsidTr="00540BB5">
        <w:tc>
          <w:tcPr>
            <w:tcW w:w="4338" w:type="dxa"/>
          </w:tcPr>
          <w:p w:rsidR="003C338A" w:rsidRPr="00827216" w:rsidRDefault="003C338A" w:rsidP="00FB06CF">
            <w:pPr>
              <w:spacing w:after="0"/>
              <w:jc w:val="left"/>
              <w:rPr>
                <w:b/>
                <w:bCs/>
                <w:kern w:val="32"/>
                <w:sz w:val="24"/>
              </w:rPr>
            </w:pPr>
            <w:r>
              <w:rPr>
                <w:b/>
                <w:bCs/>
                <w:kern w:val="32"/>
                <w:sz w:val="24"/>
              </w:rPr>
              <w:t>5</w:t>
            </w:r>
            <w:r w:rsidRPr="00827216">
              <w:rPr>
                <w:b/>
                <w:bCs/>
                <w:kern w:val="32"/>
                <w:sz w:val="24"/>
              </w:rPr>
              <w:t xml:space="preserve">. Supravegherea temporară </w:t>
            </w:r>
          </w:p>
        </w:tc>
        <w:tc>
          <w:tcPr>
            <w:tcW w:w="5220" w:type="dxa"/>
          </w:tcPr>
          <w:p w:rsidR="003C338A" w:rsidRPr="00827216" w:rsidRDefault="003C338A" w:rsidP="00CD13E2">
            <w:pPr>
              <w:numPr>
                <w:ilvl w:val="0"/>
                <w:numId w:val="10"/>
              </w:numPr>
              <w:spacing w:after="0"/>
              <w:ind w:left="288"/>
              <w:jc w:val="left"/>
              <w:rPr>
                <w:sz w:val="24"/>
              </w:rPr>
            </w:pPr>
            <w:r w:rsidRPr="00827216">
              <w:rPr>
                <w:sz w:val="24"/>
              </w:rPr>
              <w:t>Scopul supravegherii este de a monitoriza</w:t>
            </w:r>
            <w:r w:rsidR="00EC436A">
              <w:rPr>
                <w:sz w:val="24"/>
              </w:rPr>
              <w:t xml:space="preserve"> </w:t>
            </w:r>
            <w:r w:rsidR="00EC436A">
              <w:rPr>
                <w:sz w:val="24"/>
              </w:rPr>
              <w:lastRenderedPageBreak/>
              <w:t>efectul at</w:t>
            </w:r>
            <w:r w:rsidR="003C5E33">
              <w:rPr>
                <w:sz w:val="24"/>
              </w:rPr>
              <w:t>î</w:t>
            </w:r>
            <w:r>
              <w:rPr>
                <w:sz w:val="24"/>
              </w:rPr>
              <w:t>t al</w:t>
            </w:r>
            <w:r w:rsidRPr="00827216">
              <w:rPr>
                <w:sz w:val="24"/>
              </w:rPr>
              <w:t xml:space="preserve"> tratamentul</w:t>
            </w:r>
            <w:r>
              <w:rPr>
                <w:sz w:val="24"/>
              </w:rPr>
              <w:t xml:space="preserve">ui indicat de către </w:t>
            </w:r>
            <w:r w:rsidR="00EC436A">
              <w:rPr>
                <w:sz w:val="24"/>
              </w:rPr>
              <w:t>onco</w:t>
            </w:r>
            <w:r>
              <w:rPr>
                <w:sz w:val="24"/>
              </w:rPr>
              <w:t>pulmonologul</w:t>
            </w:r>
            <w:r w:rsidRPr="00827216">
              <w:rPr>
                <w:sz w:val="24"/>
              </w:rPr>
              <w:t xml:space="preserve"> </w:t>
            </w:r>
            <w:r w:rsidR="00CD13E2">
              <w:rPr>
                <w:sz w:val="24"/>
              </w:rPr>
              <w:t>şi oncogastrolog</w:t>
            </w:r>
            <w:r>
              <w:rPr>
                <w:sz w:val="24"/>
              </w:rPr>
              <w:t xml:space="preserve">, </w:t>
            </w:r>
            <w:r w:rsidRPr="00827216">
              <w:rPr>
                <w:sz w:val="24"/>
              </w:rPr>
              <w:t xml:space="preserve"> </w:t>
            </w:r>
            <w:r w:rsidR="00EC436A">
              <w:rPr>
                <w:sz w:val="24"/>
              </w:rPr>
              <w:t>c</w:t>
            </w:r>
            <w:r w:rsidR="003C5E33">
              <w:rPr>
                <w:sz w:val="24"/>
              </w:rPr>
              <w:t>î</w:t>
            </w:r>
            <w:r>
              <w:rPr>
                <w:sz w:val="24"/>
              </w:rPr>
              <w:t xml:space="preserve">t </w:t>
            </w:r>
            <w:r w:rsidRPr="00827216">
              <w:rPr>
                <w:sz w:val="24"/>
              </w:rPr>
              <w:t xml:space="preserve">şi </w:t>
            </w:r>
            <w:r>
              <w:rPr>
                <w:sz w:val="24"/>
              </w:rPr>
              <w:t xml:space="preserve">al </w:t>
            </w:r>
            <w:r w:rsidRPr="00827216">
              <w:rPr>
                <w:sz w:val="24"/>
              </w:rPr>
              <w:t xml:space="preserve"> maladiilor concomitente (hepatice, endoc</w:t>
            </w:r>
            <w:r>
              <w:rPr>
                <w:sz w:val="24"/>
              </w:rPr>
              <w:t xml:space="preserve">rine, neurologice, cardiace </w:t>
            </w:r>
            <w:r w:rsidRPr="00827216">
              <w:rPr>
                <w:sz w:val="24"/>
              </w:rPr>
              <w:t xml:space="preserve">etc.). </w:t>
            </w:r>
          </w:p>
        </w:tc>
        <w:tc>
          <w:tcPr>
            <w:tcW w:w="5151" w:type="dxa"/>
          </w:tcPr>
          <w:p w:rsidR="003C338A" w:rsidRPr="00827216" w:rsidRDefault="003C338A" w:rsidP="00FB06CF">
            <w:pPr>
              <w:spacing w:after="0"/>
              <w:jc w:val="left"/>
              <w:rPr>
                <w:b/>
                <w:bCs/>
                <w:kern w:val="32"/>
                <w:sz w:val="24"/>
              </w:rPr>
            </w:pPr>
            <w:r w:rsidRPr="00827216">
              <w:rPr>
                <w:b/>
                <w:bCs/>
                <w:kern w:val="32"/>
                <w:sz w:val="24"/>
              </w:rPr>
              <w:lastRenderedPageBreak/>
              <w:t>Obligatoriu:</w:t>
            </w:r>
          </w:p>
          <w:p w:rsidR="00CD13E2" w:rsidRDefault="003C338A" w:rsidP="00540BB5">
            <w:pPr>
              <w:numPr>
                <w:ilvl w:val="0"/>
                <w:numId w:val="7"/>
              </w:numPr>
              <w:tabs>
                <w:tab w:val="left" w:pos="306"/>
              </w:tabs>
              <w:spacing w:after="0"/>
              <w:ind w:left="288"/>
              <w:jc w:val="left"/>
              <w:rPr>
                <w:bCs/>
                <w:kern w:val="32"/>
                <w:sz w:val="24"/>
              </w:rPr>
            </w:pPr>
            <w:r w:rsidRPr="00CD13E2">
              <w:rPr>
                <w:bCs/>
                <w:kern w:val="32"/>
                <w:sz w:val="24"/>
              </w:rPr>
              <w:lastRenderedPageBreak/>
              <w:t xml:space="preserve">Supravegherea se va face în comun cu medicul de familie conform recomandărilor </w:t>
            </w:r>
            <w:r w:rsidR="003858FD" w:rsidRPr="00CD13E2">
              <w:rPr>
                <w:bCs/>
                <w:kern w:val="32"/>
                <w:sz w:val="24"/>
              </w:rPr>
              <w:t>oncopulmonologului</w:t>
            </w:r>
            <w:r w:rsidRPr="00CD13E2">
              <w:rPr>
                <w:bCs/>
                <w:kern w:val="32"/>
                <w:sz w:val="24"/>
              </w:rPr>
              <w:t xml:space="preserve"> </w:t>
            </w:r>
          </w:p>
          <w:p w:rsidR="003C338A" w:rsidRPr="00CD13E2" w:rsidRDefault="003C338A" w:rsidP="00540BB5">
            <w:pPr>
              <w:numPr>
                <w:ilvl w:val="0"/>
                <w:numId w:val="7"/>
              </w:numPr>
              <w:tabs>
                <w:tab w:val="left" w:pos="306"/>
              </w:tabs>
              <w:spacing w:after="0"/>
              <w:ind w:left="288"/>
              <w:jc w:val="left"/>
              <w:rPr>
                <w:bCs/>
                <w:kern w:val="32"/>
                <w:sz w:val="24"/>
              </w:rPr>
            </w:pPr>
            <w:r w:rsidRPr="00CD13E2">
              <w:rPr>
                <w:sz w:val="24"/>
              </w:rPr>
              <w:t xml:space="preserve">Lipsa eficacităţii tratamentului conservativ indicat de </w:t>
            </w:r>
            <w:r w:rsidR="00EC436A" w:rsidRPr="00CD13E2">
              <w:rPr>
                <w:sz w:val="24"/>
              </w:rPr>
              <w:t>onco</w:t>
            </w:r>
            <w:r w:rsidRPr="00CD13E2">
              <w:rPr>
                <w:sz w:val="24"/>
              </w:rPr>
              <w:t xml:space="preserve">pulmonolog IMSP Insitutul Oncologic, oncologul raional îndreaptă bolnavul la consultaţie repetată, independent de termenii indicaţi de </w:t>
            </w:r>
            <w:r w:rsidR="00EC436A" w:rsidRPr="00CD13E2">
              <w:rPr>
                <w:sz w:val="24"/>
              </w:rPr>
              <w:t>onco</w:t>
            </w:r>
            <w:r w:rsidRPr="00CD13E2">
              <w:rPr>
                <w:sz w:val="24"/>
              </w:rPr>
              <w:t xml:space="preserve">pulmonolog. </w:t>
            </w:r>
          </w:p>
          <w:p w:rsidR="00BD0FEC" w:rsidRPr="00827216" w:rsidRDefault="00BD0FEC" w:rsidP="00FB06CF">
            <w:pPr>
              <w:numPr>
                <w:ilvl w:val="0"/>
                <w:numId w:val="7"/>
              </w:numPr>
              <w:tabs>
                <w:tab w:val="left" w:pos="306"/>
              </w:tabs>
              <w:spacing w:after="0"/>
              <w:ind w:left="288"/>
              <w:jc w:val="left"/>
              <w:rPr>
                <w:bCs/>
                <w:kern w:val="32"/>
                <w:sz w:val="24"/>
              </w:rPr>
            </w:pPr>
            <w:r>
              <w:rPr>
                <w:sz w:val="24"/>
              </w:rPr>
              <w:t>În cazul apariţiei disfagiei gr</w:t>
            </w:r>
            <w:r w:rsidR="00BB69AB">
              <w:rPr>
                <w:sz w:val="24"/>
              </w:rPr>
              <w:t>.IV  la pacienţi cu CaE</w:t>
            </w:r>
            <w:r>
              <w:rPr>
                <w:sz w:val="24"/>
              </w:rPr>
              <w:t xml:space="preserve"> confirmat morfologic, aflaţi la tratamentul simptomatic la domiciliu, asigur</w:t>
            </w:r>
            <w:r w:rsidR="00BB69AB">
              <w:rPr>
                <w:sz w:val="24"/>
              </w:rPr>
              <w:t>ă trimiterea pacienţilor în secţ</w:t>
            </w:r>
            <w:r w:rsidR="00CA7A34">
              <w:rPr>
                <w:sz w:val="24"/>
              </w:rPr>
              <w:t>ia</w:t>
            </w:r>
            <w:r>
              <w:rPr>
                <w:sz w:val="24"/>
              </w:rPr>
              <w:t xml:space="preserve"> chirurgie în spitatul raional pentru aplicarea gastrostomei nutritive. </w:t>
            </w:r>
          </w:p>
        </w:tc>
      </w:tr>
    </w:tbl>
    <w:p w:rsidR="003C338A" w:rsidRPr="00827216" w:rsidRDefault="003C338A" w:rsidP="00FB06CF">
      <w:pPr>
        <w:spacing w:after="0"/>
        <w:rPr>
          <w:color w:val="0000F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220"/>
        <w:gridCol w:w="5151"/>
      </w:tblGrid>
      <w:tr w:rsidR="003C338A" w:rsidRPr="00827216" w:rsidTr="00540BB5">
        <w:tc>
          <w:tcPr>
            <w:tcW w:w="14709" w:type="dxa"/>
            <w:gridSpan w:val="3"/>
            <w:tcBorders>
              <w:bottom w:val="single" w:sz="4" w:space="0" w:color="auto"/>
            </w:tcBorders>
          </w:tcPr>
          <w:p w:rsidR="003C338A" w:rsidRPr="00202462" w:rsidRDefault="003C338A" w:rsidP="00FB06CF">
            <w:pPr>
              <w:pStyle w:val="3"/>
              <w:spacing w:before="0"/>
              <w:jc w:val="center"/>
              <w:rPr>
                <w:rFonts w:ascii="Times New Roman" w:hAnsi="Times New Roman"/>
                <w:color w:val="auto"/>
                <w:sz w:val="28"/>
                <w:szCs w:val="28"/>
              </w:rPr>
            </w:pPr>
            <w:bookmarkStart w:id="11" w:name="_Toc216014808"/>
            <w:r w:rsidRPr="00202462">
              <w:rPr>
                <w:rFonts w:ascii="Times New Roman" w:hAnsi="Times New Roman"/>
                <w:color w:val="auto"/>
                <w:sz w:val="28"/>
                <w:szCs w:val="28"/>
              </w:rPr>
              <w:t>B.3. Nivel de asistenţă medicală specializată de ambulatoriu (</w:t>
            </w:r>
            <w:r w:rsidR="00E8522A">
              <w:rPr>
                <w:rFonts w:ascii="Times New Roman" w:hAnsi="Times New Roman"/>
                <w:color w:val="auto"/>
                <w:sz w:val="28"/>
                <w:szCs w:val="28"/>
              </w:rPr>
              <w:t>CCD</w:t>
            </w:r>
            <w:r w:rsidRPr="00202462">
              <w:rPr>
                <w:rFonts w:ascii="Times New Roman" w:hAnsi="Times New Roman"/>
                <w:color w:val="auto"/>
                <w:sz w:val="28"/>
                <w:szCs w:val="28"/>
              </w:rPr>
              <w:t xml:space="preserve"> IMSP Institutul Oncologic)</w:t>
            </w:r>
            <w:bookmarkEnd w:id="11"/>
          </w:p>
        </w:tc>
      </w:tr>
      <w:tr w:rsidR="003C338A" w:rsidRPr="00827216" w:rsidTr="00540BB5">
        <w:tc>
          <w:tcPr>
            <w:tcW w:w="4338" w:type="dxa"/>
            <w:shd w:val="clear" w:color="auto" w:fill="E6E6E6"/>
          </w:tcPr>
          <w:p w:rsidR="003C338A" w:rsidRPr="00827216" w:rsidRDefault="003C338A" w:rsidP="00FB06CF">
            <w:pPr>
              <w:spacing w:after="0"/>
              <w:jc w:val="center"/>
              <w:rPr>
                <w:b/>
                <w:sz w:val="24"/>
              </w:rPr>
            </w:pPr>
            <w:r w:rsidRPr="00827216">
              <w:rPr>
                <w:b/>
                <w:sz w:val="24"/>
              </w:rPr>
              <w:br w:type="page"/>
              <w:t>Descriere</w:t>
            </w:r>
          </w:p>
          <w:p w:rsidR="003C338A" w:rsidRPr="00827216" w:rsidRDefault="003C338A" w:rsidP="00FB06CF">
            <w:pPr>
              <w:spacing w:after="0"/>
              <w:jc w:val="center"/>
              <w:rPr>
                <w:b/>
                <w:i/>
                <w:sz w:val="24"/>
              </w:rPr>
            </w:pPr>
            <w:r w:rsidRPr="00827216">
              <w:rPr>
                <w:b/>
                <w:i/>
                <w:sz w:val="24"/>
              </w:rPr>
              <w:t>(măsuri)</w:t>
            </w:r>
          </w:p>
        </w:tc>
        <w:tc>
          <w:tcPr>
            <w:tcW w:w="5220" w:type="dxa"/>
            <w:shd w:val="clear" w:color="auto" w:fill="E6E6E6"/>
          </w:tcPr>
          <w:p w:rsidR="003C338A" w:rsidRPr="00827216" w:rsidRDefault="003C338A" w:rsidP="00FB06CF">
            <w:pPr>
              <w:spacing w:after="0"/>
              <w:jc w:val="center"/>
              <w:rPr>
                <w:b/>
                <w:sz w:val="24"/>
              </w:rPr>
            </w:pPr>
            <w:r w:rsidRPr="00827216">
              <w:rPr>
                <w:b/>
                <w:sz w:val="24"/>
              </w:rPr>
              <w:t>Motive</w:t>
            </w:r>
          </w:p>
          <w:p w:rsidR="003C338A" w:rsidRPr="00827216" w:rsidRDefault="003C338A" w:rsidP="00FB06CF">
            <w:pPr>
              <w:spacing w:after="0"/>
              <w:jc w:val="center"/>
              <w:rPr>
                <w:b/>
                <w:i/>
                <w:sz w:val="24"/>
              </w:rPr>
            </w:pPr>
            <w:r w:rsidRPr="00827216">
              <w:rPr>
                <w:b/>
                <w:i/>
                <w:sz w:val="24"/>
              </w:rPr>
              <w:t>(repere)</w:t>
            </w:r>
          </w:p>
        </w:tc>
        <w:tc>
          <w:tcPr>
            <w:tcW w:w="5151" w:type="dxa"/>
            <w:shd w:val="clear" w:color="auto" w:fill="E6E6E6"/>
          </w:tcPr>
          <w:p w:rsidR="003C338A" w:rsidRPr="00827216" w:rsidRDefault="003C338A" w:rsidP="00FB06CF">
            <w:pPr>
              <w:spacing w:after="0"/>
              <w:jc w:val="center"/>
              <w:rPr>
                <w:b/>
                <w:sz w:val="24"/>
              </w:rPr>
            </w:pPr>
            <w:r w:rsidRPr="00827216">
              <w:rPr>
                <w:b/>
                <w:sz w:val="24"/>
              </w:rPr>
              <w:t>Paşi</w:t>
            </w:r>
          </w:p>
          <w:p w:rsidR="003C338A" w:rsidRPr="00827216" w:rsidRDefault="003C338A" w:rsidP="00FB06CF">
            <w:pPr>
              <w:spacing w:after="0"/>
              <w:jc w:val="center"/>
              <w:rPr>
                <w:b/>
                <w:sz w:val="24"/>
              </w:rPr>
            </w:pPr>
            <w:r w:rsidRPr="00827216">
              <w:rPr>
                <w:b/>
                <w:sz w:val="24"/>
              </w:rPr>
              <w:t>(</w:t>
            </w:r>
            <w:r w:rsidRPr="00827216">
              <w:rPr>
                <w:b/>
                <w:i/>
                <w:sz w:val="24"/>
              </w:rPr>
              <w:t>modalităţi şi condiţii de realizare)</w:t>
            </w:r>
          </w:p>
        </w:tc>
      </w:tr>
      <w:tr w:rsidR="003C338A" w:rsidRPr="00827216" w:rsidTr="00540BB5">
        <w:tc>
          <w:tcPr>
            <w:tcW w:w="4338" w:type="dxa"/>
            <w:shd w:val="clear" w:color="auto" w:fill="E6E6E6"/>
          </w:tcPr>
          <w:p w:rsidR="003C338A" w:rsidRPr="00827216" w:rsidRDefault="003C338A" w:rsidP="00FB06CF">
            <w:pPr>
              <w:spacing w:after="0"/>
              <w:jc w:val="center"/>
              <w:rPr>
                <w:b/>
                <w:sz w:val="24"/>
              </w:rPr>
            </w:pPr>
            <w:r w:rsidRPr="00827216">
              <w:rPr>
                <w:b/>
                <w:sz w:val="24"/>
              </w:rPr>
              <w:t>I</w:t>
            </w:r>
          </w:p>
        </w:tc>
        <w:tc>
          <w:tcPr>
            <w:tcW w:w="5220" w:type="dxa"/>
            <w:shd w:val="clear" w:color="auto" w:fill="E6E6E6"/>
          </w:tcPr>
          <w:p w:rsidR="003C338A" w:rsidRPr="00827216" w:rsidRDefault="003C338A" w:rsidP="00FB06CF">
            <w:pPr>
              <w:spacing w:after="0"/>
              <w:jc w:val="center"/>
              <w:rPr>
                <w:b/>
                <w:sz w:val="24"/>
              </w:rPr>
            </w:pPr>
            <w:r w:rsidRPr="00827216">
              <w:rPr>
                <w:b/>
                <w:sz w:val="24"/>
              </w:rPr>
              <w:t>II</w:t>
            </w:r>
          </w:p>
        </w:tc>
        <w:tc>
          <w:tcPr>
            <w:tcW w:w="5151" w:type="dxa"/>
            <w:shd w:val="clear" w:color="auto" w:fill="E6E6E6"/>
          </w:tcPr>
          <w:p w:rsidR="003C338A" w:rsidRPr="00827216" w:rsidRDefault="003C338A" w:rsidP="00FB06CF">
            <w:pPr>
              <w:spacing w:after="0"/>
              <w:jc w:val="center"/>
              <w:rPr>
                <w:b/>
                <w:sz w:val="24"/>
              </w:rPr>
            </w:pPr>
            <w:r w:rsidRPr="00827216">
              <w:rPr>
                <w:b/>
                <w:sz w:val="24"/>
              </w:rPr>
              <w:t>III</w:t>
            </w:r>
          </w:p>
        </w:tc>
      </w:tr>
      <w:tr w:rsidR="003C338A" w:rsidRPr="00827216" w:rsidTr="00540BB5">
        <w:tc>
          <w:tcPr>
            <w:tcW w:w="4338" w:type="dxa"/>
          </w:tcPr>
          <w:p w:rsidR="003C338A" w:rsidRPr="00827216" w:rsidRDefault="003C338A" w:rsidP="00FB06CF">
            <w:pPr>
              <w:spacing w:after="0"/>
              <w:jc w:val="left"/>
              <w:rPr>
                <w:b/>
                <w:bCs/>
                <w:kern w:val="32"/>
                <w:sz w:val="24"/>
              </w:rPr>
            </w:pPr>
            <w:r w:rsidRPr="00827216">
              <w:rPr>
                <w:b/>
                <w:bCs/>
                <w:kern w:val="32"/>
                <w:sz w:val="24"/>
              </w:rPr>
              <w:t xml:space="preserve">1. Profilaxia primară </w:t>
            </w:r>
          </w:p>
          <w:p w:rsidR="003C338A" w:rsidRPr="00827216" w:rsidRDefault="003C338A" w:rsidP="00FB06CF">
            <w:pPr>
              <w:spacing w:after="0"/>
              <w:jc w:val="left"/>
              <w:rPr>
                <w:bCs/>
                <w:kern w:val="32"/>
                <w:sz w:val="24"/>
              </w:rPr>
            </w:pPr>
          </w:p>
        </w:tc>
        <w:tc>
          <w:tcPr>
            <w:tcW w:w="5220" w:type="dxa"/>
          </w:tcPr>
          <w:p w:rsidR="00EC436A" w:rsidRPr="00827216" w:rsidRDefault="00EC436A" w:rsidP="00FB06CF">
            <w:pPr>
              <w:numPr>
                <w:ilvl w:val="0"/>
                <w:numId w:val="17"/>
              </w:numPr>
              <w:spacing w:after="0"/>
              <w:ind w:left="288"/>
              <w:jc w:val="left"/>
              <w:rPr>
                <w:sz w:val="24"/>
              </w:rPr>
            </w:pPr>
            <w:r>
              <w:rPr>
                <w:sz w:val="24"/>
              </w:rPr>
              <w:t>Factorii alimentari, care duc la dezvoltarea proceselor cronice în esofag, consumul abuziv de carne, mezeluri; consumul scăzut de proteine, fructe; consumul abuziv de băuturi alcoolice tari; exces</w:t>
            </w:r>
            <w:r w:rsidR="00CA7A34">
              <w:rPr>
                <w:sz w:val="24"/>
              </w:rPr>
              <w:t>ul</w:t>
            </w:r>
            <w:r>
              <w:rPr>
                <w:sz w:val="24"/>
              </w:rPr>
              <w:t xml:space="preserve"> de sare în alimentaţie</w:t>
            </w:r>
            <w:r w:rsidRPr="00827216">
              <w:rPr>
                <w:sz w:val="24"/>
              </w:rPr>
              <w:t xml:space="preserve">. </w:t>
            </w:r>
          </w:p>
          <w:p w:rsidR="00EC436A" w:rsidRDefault="00EC436A" w:rsidP="00FB06CF">
            <w:pPr>
              <w:numPr>
                <w:ilvl w:val="0"/>
                <w:numId w:val="17"/>
              </w:numPr>
              <w:spacing w:after="0"/>
              <w:ind w:left="288"/>
              <w:jc w:val="left"/>
              <w:rPr>
                <w:sz w:val="24"/>
              </w:rPr>
            </w:pPr>
            <w:r>
              <w:rPr>
                <w:sz w:val="24"/>
              </w:rPr>
              <w:t>Factorii de mediu: fumatul (tutunul conţine mai mult de 4000 substanţe toxice, inclusiv şi cancerigene)</w:t>
            </w:r>
            <w:r w:rsidRPr="00827216">
              <w:rPr>
                <w:sz w:val="24"/>
              </w:rPr>
              <w:t xml:space="preserve">. </w:t>
            </w:r>
          </w:p>
          <w:p w:rsidR="00EC436A" w:rsidRDefault="00EC436A" w:rsidP="00FB06CF">
            <w:pPr>
              <w:numPr>
                <w:ilvl w:val="0"/>
                <w:numId w:val="17"/>
              </w:numPr>
              <w:spacing w:after="0"/>
              <w:ind w:left="288"/>
              <w:jc w:val="left"/>
              <w:rPr>
                <w:sz w:val="24"/>
              </w:rPr>
            </w:pPr>
            <w:r>
              <w:rPr>
                <w:sz w:val="24"/>
              </w:rPr>
              <w:t>Factorii sociali: starea socio-economică nefavorabilă.</w:t>
            </w:r>
          </w:p>
          <w:p w:rsidR="00EC436A" w:rsidRDefault="00EC436A" w:rsidP="00FB06CF">
            <w:pPr>
              <w:numPr>
                <w:ilvl w:val="0"/>
                <w:numId w:val="17"/>
              </w:numPr>
              <w:spacing w:after="0"/>
              <w:ind w:left="288"/>
              <w:jc w:val="left"/>
              <w:rPr>
                <w:sz w:val="24"/>
              </w:rPr>
            </w:pPr>
            <w:r>
              <w:rPr>
                <w:sz w:val="24"/>
              </w:rPr>
              <w:t>Stresurile excesive.</w:t>
            </w:r>
          </w:p>
          <w:p w:rsidR="00EC436A" w:rsidRDefault="00EC436A" w:rsidP="00FB06CF">
            <w:pPr>
              <w:numPr>
                <w:ilvl w:val="0"/>
                <w:numId w:val="17"/>
              </w:numPr>
              <w:spacing w:after="0"/>
              <w:ind w:left="288"/>
              <w:jc w:val="left"/>
              <w:rPr>
                <w:sz w:val="24"/>
              </w:rPr>
            </w:pPr>
            <w:r>
              <w:rPr>
                <w:sz w:val="24"/>
              </w:rPr>
              <w:t>Factorii genetici; mai mult de 2 membri ai unei familii sunt afectaţi de procesul malign.</w:t>
            </w:r>
          </w:p>
          <w:p w:rsidR="003C338A" w:rsidRPr="00827216" w:rsidRDefault="003C338A" w:rsidP="00FB06CF">
            <w:pPr>
              <w:spacing w:after="0"/>
              <w:ind w:left="288"/>
              <w:jc w:val="left"/>
              <w:rPr>
                <w:sz w:val="24"/>
              </w:rPr>
            </w:pPr>
          </w:p>
        </w:tc>
        <w:tc>
          <w:tcPr>
            <w:tcW w:w="5151" w:type="dxa"/>
          </w:tcPr>
          <w:p w:rsidR="003C338A" w:rsidRPr="00827216" w:rsidRDefault="003C338A" w:rsidP="00FB06CF">
            <w:pPr>
              <w:spacing w:after="0"/>
              <w:jc w:val="left"/>
              <w:rPr>
                <w:b/>
                <w:sz w:val="24"/>
              </w:rPr>
            </w:pPr>
            <w:r>
              <w:rPr>
                <w:b/>
                <w:sz w:val="24"/>
              </w:rPr>
              <w:t>Obligatoriu</w:t>
            </w:r>
            <w:r w:rsidRPr="00827216">
              <w:rPr>
                <w:b/>
                <w:sz w:val="24"/>
              </w:rPr>
              <w:t>:</w:t>
            </w:r>
          </w:p>
          <w:p w:rsidR="00E17829" w:rsidRDefault="00E17829" w:rsidP="00FB06CF">
            <w:pPr>
              <w:numPr>
                <w:ilvl w:val="0"/>
                <w:numId w:val="6"/>
              </w:numPr>
              <w:tabs>
                <w:tab w:val="left" w:pos="217"/>
              </w:tabs>
              <w:spacing w:after="0"/>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E17829" w:rsidRDefault="00E17829" w:rsidP="00FB06CF">
            <w:pPr>
              <w:numPr>
                <w:ilvl w:val="0"/>
                <w:numId w:val="17"/>
              </w:numPr>
              <w:tabs>
                <w:tab w:val="left" w:pos="217"/>
              </w:tabs>
              <w:spacing w:after="0"/>
              <w:jc w:val="left"/>
              <w:rPr>
                <w:sz w:val="24"/>
              </w:rPr>
            </w:pPr>
            <w:r w:rsidRPr="00CD1823">
              <w:rPr>
                <w:sz w:val="24"/>
              </w:rPr>
              <w:t>combaterea tabagismului,</w:t>
            </w:r>
          </w:p>
          <w:p w:rsidR="00E17829" w:rsidRDefault="00E17829" w:rsidP="00FB06CF">
            <w:pPr>
              <w:numPr>
                <w:ilvl w:val="0"/>
                <w:numId w:val="17"/>
              </w:numPr>
              <w:tabs>
                <w:tab w:val="left" w:pos="217"/>
              </w:tabs>
              <w:spacing w:after="0"/>
              <w:jc w:val="left"/>
              <w:rPr>
                <w:sz w:val="24"/>
              </w:rPr>
            </w:pPr>
            <w:r>
              <w:rPr>
                <w:sz w:val="24"/>
              </w:rPr>
              <w:t>e</w:t>
            </w:r>
            <w:r w:rsidRPr="003C338A">
              <w:rPr>
                <w:sz w:val="24"/>
              </w:rPr>
              <w:t>vita</w:t>
            </w:r>
            <w:r>
              <w:rPr>
                <w:sz w:val="24"/>
              </w:rPr>
              <w:t>rea consumului abuziv de alcool,</w:t>
            </w:r>
          </w:p>
          <w:p w:rsidR="00E17829" w:rsidRDefault="00E17829" w:rsidP="00FB06CF">
            <w:pPr>
              <w:numPr>
                <w:ilvl w:val="0"/>
                <w:numId w:val="17"/>
              </w:numPr>
              <w:tabs>
                <w:tab w:val="left" w:pos="217"/>
              </w:tabs>
              <w:spacing w:after="0"/>
              <w:jc w:val="left"/>
              <w:rPr>
                <w:sz w:val="24"/>
              </w:rPr>
            </w:pPr>
            <w:r w:rsidRPr="003C338A">
              <w:rPr>
                <w:sz w:val="24"/>
              </w:rPr>
              <w:t>sc</w:t>
            </w:r>
            <w:r>
              <w:rPr>
                <w:sz w:val="24"/>
              </w:rPr>
              <w:t>himbarea modului de alimentaţie,</w:t>
            </w:r>
          </w:p>
          <w:p w:rsidR="00E17829" w:rsidRPr="003C338A" w:rsidRDefault="00E17829" w:rsidP="00FB06CF">
            <w:pPr>
              <w:numPr>
                <w:ilvl w:val="0"/>
                <w:numId w:val="17"/>
              </w:numPr>
              <w:tabs>
                <w:tab w:val="left" w:pos="217"/>
              </w:tabs>
              <w:spacing w:after="0"/>
              <w:jc w:val="left"/>
              <w:rPr>
                <w:sz w:val="24"/>
              </w:rPr>
            </w:pPr>
            <w:r w:rsidRPr="003C338A">
              <w:rPr>
                <w:sz w:val="24"/>
              </w:rPr>
              <w:t>sanarea cavităţii bucale.</w:t>
            </w:r>
          </w:p>
          <w:p w:rsidR="00E17829" w:rsidRDefault="00E17829" w:rsidP="00FB06CF">
            <w:pPr>
              <w:pStyle w:val="a6"/>
              <w:numPr>
                <w:ilvl w:val="0"/>
                <w:numId w:val="21"/>
              </w:numPr>
              <w:tabs>
                <w:tab w:val="left" w:pos="217"/>
              </w:tabs>
              <w:spacing w:after="0"/>
              <w:jc w:val="left"/>
              <w:rPr>
                <w:sz w:val="24"/>
              </w:rPr>
            </w:pPr>
            <w:r w:rsidRPr="000768BB">
              <w:rPr>
                <w:sz w:val="24"/>
              </w:rPr>
              <w:t>Informarea pacienţilor despre efectul contactului cu substanţe nocive.</w:t>
            </w:r>
          </w:p>
          <w:p w:rsidR="003C338A" w:rsidRPr="00543947" w:rsidRDefault="00E17829" w:rsidP="00FB06CF">
            <w:pPr>
              <w:numPr>
                <w:ilvl w:val="0"/>
                <w:numId w:val="19"/>
              </w:numPr>
              <w:tabs>
                <w:tab w:val="left" w:pos="217"/>
              </w:tabs>
              <w:spacing w:after="0"/>
              <w:jc w:val="left"/>
              <w:rPr>
                <w:sz w:val="24"/>
              </w:rPr>
            </w:pPr>
            <w:r w:rsidRPr="000768BB">
              <w:rPr>
                <w:sz w:val="24"/>
              </w:rPr>
              <w:t>Includerea în grupul de risc înalt în dezvoltarea cancerului esofagian a rudelor apropiate ale bolnavilor</w:t>
            </w:r>
          </w:p>
        </w:tc>
      </w:tr>
      <w:tr w:rsidR="003C338A" w:rsidRPr="00827216" w:rsidTr="00540BB5">
        <w:tc>
          <w:tcPr>
            <w:tcW w:w="4338" w:type="dxa"/>
          </w:tcPr>
          <w:p w:rsidR="003C338A" w:rsidRPr="00827216" w:rsidRDefault="003C338A" w:rsidP="00FB06CF">
            <w:pPr>
              <w:spacing w:after="0"/>
              <w:jc w:val="left"/>
              <w:rPr>
                <w:b/>
                <w:bCs/>
                <w:kern w:val="32"/>
                <w:sz w:val="24"/>
              </w:rPr>
            </w:pPr>
            <w:r w:rsidRPr="00827216">
              <w:rPr>
                <w:b/>
                <w:bCs/>
                <w:kern w:val="32"/>
                <w:sz w:val="24"/>
              </w:rPr>
              <w:t>2. Profilaxia secundară</w:t>
            </w:r>
          </w:p>
        </w:tc>
        <w:tc>
          <w:tcPr>
            <w:tcW w:w="5220" w:type="dxa"/>
          </w:tcPr>
          <w:p w:rsidR="003C338A" w:rsidRPr="00827216" w:rsidRDefault="003C338A" w:rsidP="00FB06CF">
            <w:pPr>
              <w:spacing w:after="0"/>
              <w:ind w:left="288"/>
              <w:jc w:val="left"/>
              <w:rPr>
                <w:sz w:val="24"/>
              </w:rPr>
            </w:pPr>
            <w:r>
              <w:rPr>
                <w:sz w:val="24"/>
              </w:rPr>
              <w:t>Prevede sistem organizaţional de dispensarizare a populaţiei cu sc</w:t>
            </w:r>
            <w:r w:rsidR="00CA7A34">
              <w:rPr>
                <w:sz w:val="24"/>
              </w:rPr>
              <w:t>op de evidenţiere şi tratament a</w:t>
            </w:r>
            <w:r>
              <w:rPr>
                <w:sz w:val="24"/>
              </w:rPr>
              <w:t xml:space="preserve"> </w:t>
            </w:r>
            <w:r>
              <w:rPr>
                <w:sz w:val="24"/>
              </w:rPr>
              <w:lastRenderedPageBreak/>
              <w:t xml:space="preserve">stărilor de fon şi stărilor precanceroase – factorii de risc major al </w:t>
            </w:r>
            <w:r w:rsidR="00EC436A">
              <w:rPr>
                <w:sz w:val="24"/>
              </w:rPr>
              <w:t>CaE</w:t>
            </w:r>
          </w:p>
        </w:tc>
        <w:tc>
          <w:tcPr>
            <w:tcW w:w="5151" w:type="dxa"/>
          </w:tcPr>
          <w:p w:rsidR="003C338A" w:rsidRPr="00543947" w:rsidRDefault="003C338A" w:rsidP="00FB06CF">
            <w:pPr>
              <w:tabs>
                <w:tab w:val="left" w:pos="217"/>
              </w:tabs>
              <w:spacing w:after="0"/>
              <w:jc w:val="left"/>
              <w:rPr>
                <w:b/>
                <w:sz w:val="24"/>
              </w:rPr>
            </w:pPr>
            <w:r w:rsidRPr="00543947">
              <w:rPr>
                <w:b/>
                <w:sz w:val="24"/>
              </w:rPr>
              <w:lastRenderedPageBreak/>
              <w:t>Obligatoriu:</w:t>
            </w:r>
          </w:p>
          <w:p w:rsidR="003C338A" w:rsidRDefault="003C338A" w:rsidP="00FB06CF">
            <w:pPr>
              <w:numPr>
                <w:ilvl w:val="0"/>
                <w:numId w:val="5"/>
              </w:numPr>
              <w:tabs>
                <w:tab w:val="left" w:pos="217"/>
              </w:tabs>
              <w:spacing w:after="0"/>
              <w:ind w:left="714" w:hanging="357"/>
              <w:jc w:val="left"/>
              <w:rPr>
                <w:sz w:val="24"/>
              </w:rPr>
            </w:pPr>
            <w:r w:rsidRPr="00257C77">
              <w:rPr>
                <w:sz w:val="24"/>
              </w:rPr>
              <w:t xml:space="preserve">coordonarea lucrului </w:t>
            </w:r>
            <w:r>
              <w:rPr>
                <w:sz w:val="24"/>
              </w:rPr>
              <w:t>asistentei medicale</w:t>
            </w:r>
            <w:r w:rsidR="00CA7A34">
              <w:rPr>
                <w:sz w:val="24"/>
              </w:rPr>
              <w:t xml:space="preserve"> în </w:t>
            </w:r>
            <w:r w:rsidR="00CA7A34">
              <w:rPr>
                <w:sz w:val="24"/>
              </w:rPr>
              <w:lastRenderedPageBreak/>
              <w:t>efectuarea</w:t>
            </w:r>
            <w:r>
              <w:rPr>
                <w:sz w:val="24"/>
              </w:rPr>
              <w:t xml:space="preserve"> controlului profilactic oncologic în vedera efectuării screening-ului profilactic a</w:t>
            </w:r>
            <w:r w:rsidR="00CA7A34">
              <w:rPr>
                <w:sz w:val="24"/>
              </w:rPr>
              <w:t>l</w:t>
            </w:r>
            <w:r>
              <w:rPr>
                <w:sz w:val="24"/>
              </w:rPr>
              <w:t xml:space="preserve"> populaţiei</w:t>
            </w:r>
          </w:p>
          <w:p w:rsidR="003C338A" w:rsidRDefault="003C338A" w:rsidP="00FB06CF">
            <w:pPr>
              <w:numPr>
                <w:ilvl w:val="0"/>
                <w:numId w:val="5"/>
              </w:numPr>
              <w:tabs>
                <w:tab w:val="left" w:pos="217"/>
              </w:tabs>
              <w:spacing w:after="0"/>
              <w:ind w:left="714" w:hanging="357"/>
              <w:jc w:val="left"/>
              <w:rPr>
                <w:sz w:val="24"/>
              </w:rPr>
            </w:pPr>
            <w:r>
              <w:rPr>
                <w:sz w:val="24"/>
              </w:rPr>
              <w:t>consultarea bolnavilor care s-au adresat î</w:t>
            </w:r>
            <w:r w:rsidR="00CA7A34">
              <w:rPr>
                <w:sz w:val="24"/>
              </w:rPr>
              <w:t xml:space="preserve">n legătură cu tumori benigne, </w:t>
            </w:r>
            <w:r>
              <w:rPr>
                <w:sz w:val="24"/>
              </w:rPr>
              <w:t>maligne şi procese pretumorale sau suspecţii</w:t>
            </w:r>
            <w:r w:rsidR="00CA7A34">
              <w:rPr>
                <w:sz w:val="24"/>
              </w:rPr>
              <w:t xml:space="preserve"> la acestea</w:t>
            </w:r>
          </w:p>
          <w:p w:rsidR="003C338A" w:rsidRDefault="003C338A" w:rsidP="00FB06CF">
            <w:pPr>
              <w:numPr>
                <w:ilvl w:val="0"/>
                <w:numId w:val="5"/>
              </w:numPr>
              <w:tabs>
                <w:tab w:val="left" w:pos="217"/>
              </w:tabs>
              <w:spacing w:after="0"/>
              <w:ind w:left="714" w:hanging="357"/>
              <w:jc w:val="left"/>
              <w:rPr>
                <w:sz w:val="24"/>
              </w:rPr>
            </w:pPr>
            <w:r>
              <w:rPr>
                <w:sz w:val="24"/>
              </w:rPr>
              <w:t>tratarea în condiţii de ambulator</w:t>
            </w:r>
            <w:r w:rsidR="003617DC">
              <w:rPr>
                <w:sz w:val="24"/>
              </w:rPr>
              <w:t>iu</w:t>
            </w:r>
            <w:r>
              <w:rPr>
                <w:sz w:val="24"/>
              </w:rPr>
              <w:t xml:space="preserve"> a bolnavilor cu neoformaţiuni maligne conform </w:t>
            </w:r>
            <w:r w:rsidR="00CA7A34">
              <w:rPr>
                <w:sz w:val="24"/>
              </w:rPr>
              <w:t>recomandărilor IMSP Institutul</w:t>
            </w:r>
            <w:r>
              <w:rPr>
                <w:sz w:val="24"/>
              </w:rPr>
              <w:t xml:space="preserve"> Oncologic</w:t>
            </w:r>
          </w:p>
          <w:p w:rsidR="003C338A" w:rsidRDefault="003C338A" w:rsidP="00FB06CF">
            <w:pPr>
              <w:numPr>
                <w:ilvl w:val="0"/>
                <w:numId w:val="5"/>
              </w:numPr>
              <w:tabs>
                <w:tab w:val="left" w:pos="217"/>
              </w:tabs>
              <w:spacing w:after="0"/>
              <w:ind w:left="714" w:hanging="357"/>
              <w:jc w:val="left"/>
              <w:rPr>
                <w:sz w:val="24"/>
              </w:rPr>
            </w:pPr>
            <w:r>
              <w:rPr>
                <w:sz w:val="24"/>
              </w:rPr>
              <w:t xml:space="preserve">organizarea spitalizării în IMSP Institutul Oncologic a bolnavilor suspectaţi sau cu prezenţa neoformaţiunilor maligne pentru </w:t>
            </w:r>
            <w:r w:rsidR="00CA7A34">
              <w:rPr>
                <w:sz w:val="24"/>
              </w:rPr>
              <w:t>efectuarea</w:t>
            </w:r>
            <w:r>
              <w:rPr>
                <w:sz w:val="24"/>
              </w:rPr>
              <w:t xml:space="preserve"> unor examene clinice şi tratament</w:t>
            </w:r>
          </w:p>
          <w:p w:rsidR="003C338A" w:rsidRDefault="003C338A" w:rsidP="00FB06CF">
            <w:pPr>
              <w:numPr>
                <w:ilvl w:val="0"/>
                <w:numId w:val="5"/>
              </w:numPr>
              <w:tabs>
                <w:tab w:val="left" w:pos="217"/>
              </w:tabs>
              <w:spacing w:after="0"/>
              <w:ind w:left="714" w:hanging="357"/>
              <w:jc w:val="left"/>
              <w:rPr>
                <w:sz w:val="24"/>
              </w:rPr>
            </w:pPr>
            <w:r>
              <w:rPr>
                <w:sz w:val="24"/>
              </w:rPr>
              <w:t>supravegherea de dispensar a bolnavilor cu neoformaţiuni maligne şi unele forme de procese pretumorale</w:t>
            </w:r>
          </w:p>
          <w:p w:rsidR="003C338A" w:rsidRDefault="003C338A" w:rsidP="00FB06CF">
            <w:pPr>
              <w:numPr>
                <w:ilvl w:val="0"/>
                <w:numId w:val="5"/>
              </w:numPr>
              <w:tabs>
                <w:tab w:val="left" w:pos="217"/>
              </w:tabs>
              <w:spacing w:after="0"/>
              <w:ind w:left="714" w:hanging="357"/>
              <w:jc w:val="left"/>
              <w:rPr>
                <w:sz w:val="24"/>
              </w:rPr>
            </w:pPr>
            <w:r>
              <w:rPr>
                <w:sz w:val="24"/>
              </w:rPr>
              <w:t>consultarea şi patronarea la domiciliu a bolnavilor oncologici</w:t>
            </w:r>
          </w:p>
          <w:p w:rsidR="003C338A" w:rsidRDefault="003C338A" w:rsidP="00FB06CF">
            <w:pPr>
              <w:numPr>
                <w:ilvl w:val="0"/>
                <w:numId w:val="5"/>
              </w:numPr>
              <w:tabs>
                <w:tab w:val="left" w:pos="217"/>
              </w:tabs>
              <w:spacing w:after="0"/>
              <w:ind w:left="714" w:hanging="357"/>
              <w:jc w:val="left"/>
              <w:rPr>
                <w:sz w:val="24"/>
              </w:rPr>
            </w:pPr>
            <w:r>
              <w:rPr>
                <w:sz w:val="24"/>
              </w:rPr>
              <w:t>organizarea spitalizării pentru tratament specializat sau simptomatic a bolnavilor cu neoformaţiuni maligne</w:t>
            </w:r>
          </w:p>
          <w:p w:rsidR="003C338A" w:rsidRPr="00543947" w:rsidRDefault="003C338A" w:rsidP="00FB06CF">
            <w:pPr>
              <w:numPr>
                <w:ilvl w:val="0"/>
                <w:numId w:val="5"/>
              </w:numPr>
              <w:tabs>
                <w:tab w:val="left" w:pos="217"/>
              </w:tabs>
              <w:spacing w:after="0"/>
              <w:ind w:left="714" w:hanging="357"/>
              <w:jc w:val="left"/>
              <w:rPr>
                <w:sz w:val="24"/>
              </w:rPr>
            </w:pPr>
            <w:r w:rsidRPr="00543947">
              <w:rPr>
                <w:sz w:val="24"/>
              </w:rPr>
              <w:t>evidenţa de dispensar a bolnavilor de profil, completarea fişelor de control (f. 030-6)</w:t>
            </w:r>
          </w:p>
        </w:tc>
      </w:tr>
      <w:tr w:rsidR="003C338A" w:rsidRPr="00827216" w:rsidTr="00540BB5">
        <w:tc>
          <w:tcPr>
            <w:tcW w:w="14709" w:type="dxa"/>
            <w:gridSpan w:val="3"/>
          </w:tcPr>
          <w:p w:rsidR="003C338A" w:rsidRPr="00827216" w:rsidRDefault="003C338A" w:rsidP="00FB06CF">
            <w:pPr>
              <w:spacing w:after="0"/>
              <w:jc w:val="left"/>
              <w:rPr>
                <w:b/>
                <w:sz w:val="24"/>
              </w:rPr>
            </w:pPr>
            <w:r w:rsidRPr="00827216">
              <w:rPr>
                <w:b/>
                <w:bCs/>
                <w:kern w:val="32"/>
                <w:sz w:val="24"/>
              </w:rPr>
              <w:lastRenderedPageBreak/>
              <w:t xml:space="preserve">3. Diagnosticul </w:t>
            </w:r>
          </w:p>
        </w:tc>
      </w:tr>
      <w:tr w:rsidR="003C338A" w:rsidRPr="00827216" w:rsidTr="00540BB5">
        <w:tc>
          <w:tcPr>
            <w:tcW w:w="4338" w:type="dxa"/>
          </w:tcPr>
          <w:p w:rsidR="003C338A" w:rsidRPr="00827216" w:rsidRDefault="003C338A" w:rsidP="00FB06CF">
            <w:pPr>
              <w:spacing w:after="0"/>
              <w:jc w:val="left"/>
              <w:rPr>
                <w:bCs/>
                <w:kern w:val="32"/>
                <w:sz w:val="24"/>
              </w:rPr>
            </w:pPr>
            <w:r>
              <w:rPr>
                <w:bCs/>
                <w:kern w:val="32"/>
                <w:sz w:val="24"/>
              </w:rPr>
              <w:t xml:space="preserve">3.1. Confirmarea diagnosticului de cancer </w:t>
            </w:r>
            <w:r w:rsidR="00EC436A">
              <w:rPr>
                <w:bCs/>
                <w:kern w:val="32"/>
                <w:sz w:val="24"/>
              </w:rPr>
              <w:t>esofagian</w:t>
            </w:r>
            <w:r>
              <w:rPr>
                <w:bCs/>
                <w:kern w:val="32"/>
                <w:sz w:val="24"/>
              </w:rPr>
              <w:t xml:space="preserve"> şi aprecierea tacticii de tratament</w:t>
            </w:r>
          </w:p>
          <w:p w:rsidR="003C338A" w:rsidRPr="00827216" w:rsidRDefault="003C338A" w:rsidP="00FB06CF">
            <w:pPr>
              <w:spacing w:after="0"/>
              <w:jc w:val="left"/>
              <w:rPr>
                <w:bCs/>
                <w:kern w:val="32"/>
                <w:sz w:val="24"/>
              </w:rPr>
            </w:pPr>
          </w:p>
        </w:tc>
        <w:tc>
          <w:tcPr>
            <w:tcW w:w="5220" w:type="dxa"/>
          </w:tcPr>
          <w:p w:rsidR="003C338A" w:rsidRPr="00827216" w:rsidRDefault="003C338A" w:rsidP="00FB06CF">
            <w:pPr>
              <w:spacing w:after="0"/>
              <w:jc w:val="left"/>
              <w:rPr>
                <w:sz w:val="24"/>
              </w:rPr>
            </w:pPr>
          </w:p>
        </w:tc>
        <w:tc>
          <w:tcPr>
            <w:tcW w:w="5151" w:type="dxa"/>
          </w:tcPr>
          <w:p w:rsidR="003C338A" w:rsidRPr="00827216" w:rsidRDefault="003C338A" w:rsidP="00FB06CF">
            <w:pPr>
              <w:spacing w:after="0"/>
              <w:jc w:val="left"/>
              <w:rPr>
                <w:b/>
                <w:sz w:val="24"/>
              </w:rPr>
            </w:pPr>
            <w:r w:rsidRPr="00827216">
              <w:rPr>
                <w:b/>
                <w:sz w:val="24"/>
              </w:rPr>
              <w:t>Obligatoriu:</w:t>
            </w:r>
          </w:p>
          <w:p w:rsidR="003C338A" w:rsidRPr="00827216" w:rsidRDefault="005E2E09" w:rsidP="00FB06CF">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Colectarea anamnezei </w:t>
            </w:r>
          </w:p>
          <w:p w:rsidR="003C338A" w:rsidRPr="00827216" w:rsidRDefault="005E2E09" w:rsidP="00FB06CF">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Investigaţii clinice </w:t>
            </w:r>
          </w:p>
          <w:p w:rsidR="003C338A" w:rsidRPr="00EA729E" w:rsidRDefault="003C338A" w:rsidP="00FB06CF">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Investigaţii p</w:t>
            </w:r>
            <w:r>
              <w:rPr>
                <w:rFonts w:ascii="Times New Roman" w:hAnsi="Times New Roman" w:cs="Times New Roman"/>
                <w:bCs/>
                <w:lang w:val="ro-RO"/>
              </w:rPr>
              <w:t>araclinice (tabelul 1</w:t>
            </w:r>
            <w:r w:rsidRPr="00827216">
              <w:rPr>
                <w:rFonts w:ascii="Times New Roman" w:hAnsi="Times New Roman" w:cs="Times New Roman"/>
                <w:bCs/>
                <w:lang w:val="ro-RO"/>
              </w:rPr>
              <w:t>)</w:t>
            </w:r>
          </w:p>
          <w:p w:rsidR="00BB69AB" w:rsidRPr="00827216"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BB69AB" w:rsidRPr="00827216"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BB69AB" w:rsidRPr="00827216"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BB69AB" w:rsidRPr="00BB69AB"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coagulogramei*</w:t>
            </w:r>
          </w:p>
          <w:p w:rsidR="003C338A"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lastRenderedPageBreak/>
              <w:t xml:space="preserve">Radiografia </w:t>
            </w:r>
            <w:r w:rsidR="00EA729E">
              <w:rPr>
                <w:rFonts w:ascii="Times New Roman" w:hAnsi="Times New Roman" w:cs="Times New Roman"/>
                <w:bCs/>
                <w:lang w:val="ro-RO"/>
              </w:rPr>
              <w:t>esofagului</w:t>
            </w:r>
            <w:r w:rsidRPr="00827216">
              <w:rPr>
                <w:rFonts w:ascii="Times New Roman" w:hAnsi="Times New Roman" w:cs="Times New Roman"/>
                <w:bCs/>
                <w:lang w:val="ro-RO"/>
              </w:rPr>
              <w:t>*</w:t>
            </w:r>
          </w:p>
          <w:p w:rsidR="00EA729E" w:rsidRPr="00827216" w:rsidRDefault="00EA729E"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Radiografia cutiei toracice*</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3C338A"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 xml:space="preserve">Fibrobronhoscopia cu preluarea bioptatului </w:t>
            </w:r>
          </w:p>
          <w:p w:rsidR="00EC436A" w:rsidRPr="00827216" w:rsidRDefault="00EC436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Pregătirea frotiului pentru investigaţie citologică. </w:t>
            </w:r>
          </w:p>
          <w:p w:rsidR="00EC436A" w:rsidRPr="003627EE" w:rsidRDefault="00EC436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Investigaţia citologică a frotiului.</w:t>
            </w:r>
          </w:p>
          <w:p w:rsidR="00EC436A" w:rsidRPr="00EC436A" w:rsidRDefault="00EC436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EC436A" w:rsidRPr="00820805" w:rsidRDefault="00EC436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FEGDS cu preluarea bioptatului</w:t>
            </w:r>
            <w:r w:rsidR="00BB69AB">
              <w:rPr>
                <w:rFonts w:ascii="Times New Roman" w:hAnsi="Times New Roman" w:cs="Times New Roman"/>
                <w:bCs/>
                <w:lang w:val="ro-RO"/>
              </w:rPr>
              <w:t>*</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Pregătirea frotiului</w:t>
            </w:r>
            <w:r w:rsidR="00BB69AB">
              <w:rPr>
                <w:rFonts w:ascii="Times New Roman" w:hAnsi="Times New Roman" w:cs="Times New Roman"/>
                <w:lang w:val="ro-RO"/>
              </w:rPr>
              <w:t xml:space="preserve"> pentru investigaţie citologică*</w:t>
            </w:r>
            <w:r w:rsidRPr="00827216">
              <w:rPr>
                <w:rFonts w:ascii="Times New Roman" w:hAnsi="Times New Roman" w:cs="Times New Roman"/>
                <w:lang w:val="ro-RO"/>
              </w:rPr>
              <w:t xml:space="preserve"> </w:t>
            </w:r>
          </w:p>
          <w:p w:rsidR="003C338A" w:rsidRPr="003627EE"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w:t>
            </w:r>
            <w:r w:rsidR="00BB69AB">
              <w:rPr>
                <w:rFonts w:ascii="Times New Roman" w:hAnsi="Times New Roman" w:cs="Times New Roman"/>
                <w:lang w:val="ro-RO"/>
              </w:rPr>
              <w:t>stigaţia citologică a frotiului*</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r w:rsidR="00BB69AB">
              <w:rPr>
                <w:rFonts w:ascii="Times New Roman" w:hAnsi="Times New Roman" w:cs="Times New Roman"/>
                <w:lang w:val="ro-RO"/>
              </w:rPr>
              <w:t>*</w:t>
            </w:r>
          </w:p>
          <w:p w:rsidR="003C338A" w:rsidRPr="00820805"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USG organelor abdominale, retroperitoniale şi </w:t>
            </w:r>
            <w:r>
              <w:rPr>
                <w:rFonts w:ascii="Times New Roman" w:hAnsi="Times New Roman" w:cs="Times New Roman"/>
                <w:lang w:val="ro-RO"/>
              </w:rPr>
              <w:t>ale bazinului mic</w:t>
            </w:r>
            <w:r w:rsidRPr="00827216">
              <w:rPr>
                <w:rFonts w:ascii="Times New Roman" w:hAnsi="Times New Roman" w:cs="Times New Roman"/>
                <w:lang w:val="ro-RO"/>
              </w:rPr>
              <w:t xml:space="preserve">. </w:t>
            </w:r>
          </w:p>
          <w:p w:rsidR="003C338A" w:rsidRPr="003627EE"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TC organelor cavităţii toracice</w:t>
            </w:r>
          </w:p>
          <w:p w:rsidR="003C338A" w:rsidRPr="004A1FB3"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 xml:space="preserve">ECO cordului </w:t>
            </w:r>
          </w:p>
          <w:p w:rsidR="003C338A" w:rsidRPr="004A1FB3"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CT creierului</w:t>
            </w:r>
          </w:p>
          <w:p w:rsidR="003C338A" w:rsidRPr="003627EE"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Scanarea scheletului osos</w:t>
            </w:r>
          </w:p>
          <w:p w:rsidR="003C338A" w:rsidRPr="00827216" w:rsidRDefault="003C338A" w:rsidP="00FB06CF">
            <w:pPr>
              <w:pStyle w:val="Default"/>
              <w:tabs>
                <w:tab w:val="left" w:pos="306"/>
              </w:tabs>
              <w:ind w:left="72"/>
              <w:rPr>
                <w:rFonts w:ascii="Times New Roman" w:hAnsi="Times New Roman" w:cs="Times New Roman"/>
                <w:lang w:val="ro-RO"/>
              </w:rPr>
            </w:pPr>
            <w:r w:rsidRPr="00827216">
              <w:rPr>
                <w:rFonts w:ascii="Times New Roman" w:hAnsi="Times New Roman" w:cs="Times New Roman"/>
                <w:b/>
                <w:bCs/>
                <w:i/>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Pr>
                <w:rFonts w:ascii="Times New Roman" w:hAnsi="Times New Roman" w:cs="Times New Roman"/>
                <w:lang w:val="ro-RO"/>
              </w:rPr>
              <w:t>a.</w:t>
            </w:r>
          </w:p>
          <w:p w:rsidR="003C338A" w:rsidRPr="00540BB5" w:rsidRDefault="003C338A" w:rsidP="00540BB5">
            <w:pPr>
              <w:pStyle w:val="Default"/>
              <w:numPr>
                <w:ilvl w:val="0"/>
                <w:numId w:val="14"/>
              </w:numPr>
              <w:tabs>
                <w:tab w:val="left" w:pos="306"/>
              </w:tabs>
              <w:ind w:left="288"/>
              <w:rPr>
                <w:rFonts w:ascii="Times New Roman" w:hAnsi="Times New Roman" w:cs="Times New Roman"/>
                <w:bCs/>
                <w:lang w:val="ro-RO"/>
              </w:rPr>
            </w:pPr>
            <w:r w:rsidRPr="00540BB5">
              <w:rPr>
                <w:rFonts w:ascii="Times New Roman" w:hAnsi="Times New Roman" w:cs="Times New Roman"/>
                <w:color w:val="auto"/>
                <w:lang w:val="ro-RO"/>
              </w:rPr>
              <w:t xml:space="preserve">Efectuarea diagnosticului diferenţial </w:t>
            </w:r>
            <w:r w:rsidRPr="00540BB5">
              <w:rPr>
                <w:rFonts w:ascii="Times New Roman" w:hAnsi="Times New Roman" w:cs="Times New Roman"/>
                <w:bCs/>
                <w:lang w:val="ro-RO"/>
              </w:rPr>
              <w:t>(tabelul 2)</w:t>
            </w:r>
          </w:p>
          <w:p w:rsidR="00E8522A" w:rsidRPr="00E8522A" w:rsidRDefault="00E8522A" w:rsidP="00FB06CF">
            <w:pPr>
              <w:spacing w:after="0"/>
              <w:jc w:val="left"/>
              <w:rPr>
                <w:b/>
                <w:sz w:val="24"/>
                <w:u w:val="single"/>
              </w:rPr>
            </w:pPr>
            <w:r w:rsidRPr="00E8522A">
              <w:rPr>
                <w:b/>
                <w:sz w:val="24"/>
                <w:u w:val="single"/>
              </w:rPr>
              <w:t>Recomandabil:</w:t>
            </w:r>
          </w:p>
          <w:p w:rsidR="00E8522A" w:rsidRPr="00827216" w:rsidRDefault="00E8522A" w:rsidP="00FB06CF">
            <w:pPr>
              <w:pStyle w:val="Default"/>
              <w:numPr>
                <w:ilvl w:val="0"/>
                <w:numId w:val="21"/>
              </w:numPr>
              <w:tabs>
                <w:tab w:val="left" w:pos="306"/>
              </w:tabs>
              <w:rPr>
                <w:rFonts w:ascii="Times New Roman" w:hAnsi="Times New Roman" w:cs="Times New Roman"/>
                <w:lang w:val="ro-RO"/>
              </w:rPr>
            </w:pPr>
            <w:r w:rsidRPr="00E8522A">
              <w:rPr>
                <w:rFonts w:ascii="Times New Roman" w:hAnsi="Times New Roman" w:cs="Times New Roman"/>
                <w:color w:val="auto"/>
                <w:sz w:val="22"/>
                <w:lang w:val="ro-RO"/>
              </w:rPr>
              <w:t>PET CT</w:t>
            </w:r>
          </w:p>
        </w:tc>
      </w:tr>
      <w:tr w:rsidR="003C338A" w:rsidRPr="00827216" w:rsidTr="00540BB5">
        <w:tc>
          <w:tcPr>
            <w:tcW w:w="4338" w:type="dxa"/>
          </w:tcPr>
          <w:p w:rsidR="003C338A" w:rsidRPr="003627EE" w:rsidRDefault="003C338A" w:rsidP="00FB06CF">
            <w:pPr>
              <w:spacing w:after="0"/>
              <w:jc w:val="left"/>
              <w:rPr>
                <w:b/>
                <w:bCs/>
                <w:kern w:val="32"/>
                <w:sz w:val="24"/>
              </w:rPr>
            </w:pPr>
            <w:r w:rsidRPr="003627EE">
              <w:rPr>
                <w:b/>
                <w:bCs/>
                <w:kern w:val="32"/>
                <w:sz w:val="24"/>
              </w:rPr>
              <w:lastRenderedPageBreak/>
              <w:t xml:space="preserve">4. Deciderea tacticii de  tratament: </w:t>
            </w:r>
          </w:p>
          <w:p w:rsidR="003C338A" w:rsidRPr="00827216" w:rsidRDefault="003C338A" w:rsidP="00FB06CF">
            <w:pPr>
              <w:spacing w:after="0"/>
              <w:jc w:val="left"/>
              <w:rPr>
                <w:b/>
                <w:bCs/>
                <w:kern w:val="32"/>
                <w:sz w:val="24"/>
              </w:rPr>
            </w:pPr>
          </w:p>
        </w:tc>
        <w:tc>
          <w:tcPr>
            <w:tcW w:w="5220" w:type="dxa"/>
          </w:tcPr>
          <w:p w:rsidR="003C338A" w:rsidRPr="00827216" w:rsidRDefault="00117C55" w:rsidP="00FB06CF">
            <w:pPr>
              <w:spacing w:after="0"/>
              <w:jc w:val="left"/>
              <w:rPr>
                <w:sz w:val="24"/>
              </w:rPr>
            </w:pPr>
            <w:r w:rsidRPr="00117C55">
              <w:rPr>
                <w:sz w:val="24"/>
              </w:rPr>
              <w:t>Tactica de tratament al pacientului primar este elaborată de CMC multidisciplinar  ( chirurg, chimioterapeut, radioterapeut, imagist, morfopatolog)</w:t>
            </w:r>
            <w:r w:rsidR="00BE4C5F">
              <w:rPr>
                <w:sz w:val="24"/>
              </w:rPr>
              <w:t xml:space="preserve"> [I,A]</w:t>
            </w:r>
          </w:p>
        </w:tc>
        <w:tc>
          <w:tcPr>
            <w:tcW w:w="5151" w:type="dxa"/>
          </w:tcPr>
          <w:p w:rsidR="003C338A" w:rsidRPr="00827216" w:rsidRDefault="003C338A" w:rsidP="00FB06CF">
            <w:pPr>
              <w:spacing w:after="0"/>
              <w:jc w:val="left"/>
              <w:rPr>
                <w:b/>
                <w:sz w:val="24"/>
              </w:rPr>
            </w:pPr>
            <w:r w:rsidRPr="00827216">
              <w:rPr>
                <w:b/>
                <w:sz w:val="24"/>
              </w:rPr>
              <w:t>Obligatoriu:</w:t>
            </w:r>
          </w:p>
          <w:p w:rsidR="003C338A" w:rsidRDefault="003C338A" w:rsidP="00FB06CF">
            <w:pPr>
              <w:numPr>
                <w:ilvl w:val="0"/>
                <w:numId w:val="10"/>
              </w:numPr>
              <w:spacing w:after="0"/>
              <w:ind w:left="288"/>
              <w:jc w:val="left"/>
              <w:rPr>
                <w:sz w:val="24"/>
              </w:rPr>
            </w:pPr>
            <w:r w:rsidRPr="003627EE">
              <w:rPr>
                <w:sz w:val="24"/>
              </w:rPr>
              <w:t>Toţi pacienţii care au indicaţii pentru tratament chirurgical sunt consultaţi în mod obligatoriu de către chirurg din secţia torac</w:t>
            </w:r>
            <w:r w:rsidR="00EC436A">
              <w:rPr>
                <w:sz w:val="24"/>
              </w:rPr>
              <w:t>oabdominală</w:t>
            </w:r>
            <w:r w:rsidRPr="003627EE">
              <w:rPr>
                <w:sz w:val="24"/>
              </w:rPr>
              <w:t xml:space="preserve">, care îi </w:t>
            </w:r>
            <w:r>
              <w:rPr>
                <w:sz w:val="24"/>
              </w:rPr>
              <w:t xml:space="preserve">prezintă unui consiliu medical </w:t>
            </w:r>
          </w:p>
          <w:p w:rsidR="003C338A" w:rsidRDefault="003C338A" w:rsidP="00FB06CF">
            <w:pPr>
              <w:numPr>
                <w:ilvl w:val="0"/>
                <w:numId w:val="10"/>
              </w:numPr>
              <w:spacing w:after="0"/>
              <w:ind w:left="288"/>
              <w:jc w:val="left"/>
              <w:rPr>
                <w:sz w:val="24"/>
              </w:rPr>
            </w:pPr>
            <w:r>
              <w:rPr>
                <w:sz w:val="24"/>
              </w:rPr>
              <w:t xml:space="preserve"> </w:t>
            </w:r>
            <w:r w:rsidRPr="00827216">
              <w:rPr>
                <w:sz w:val="24"/>
              </w:rPr>
              <w:t>Conform deci</w:t>
            </w:r>
            <w:r>
              <w:rPr>
                <w:sz w:val="24"/>
              </w:rPr>
              <w:t>ziei consiliului sunt internaţi în secţia Chirurgiei Torac</w:t>
            </w:r>
            <w:r w:rsidR="00C040EB">
              <w:rPr>
                <w:sz w:val="24"/>
              </w:rPr>
              <w:t>oabdominale</w:t>
            </w:r>
            <w:r w:rsidRPr="00827216">
              <w:rPr>
                <w:sz w:val="24"/>
              </w:rPr>
              <w:t xml:space="preserve"> a IMSP Institutul Oncologic pentru tratament. </w:t>
            </w:r>
            <w:r w:rsidRPr="003627EE">
              <w:rPr>
                <w:sz w:val="24"/>
              </w:rPr>
              <w:t xml:space="preserve"> </w:t>
            </w:r>
          </w:p>
          <w:p w:rsidR="003C338A" w:rsidRDefault="003C338A" w:rsidP="00FB06CF">
            <w:pPr>
              <w:numPr>
                <w:ilvl w:val="0"/>
                <w:numId w:val="10"/>
              </w:numPr>
              <w:spacing w:after="0"/>
              <w:ind w:left="288"/>
              <w:jc w:val="left"/>
              <w:rPr>
                <w:sz w:val="24"/>
              </w:rPr>
            </w:pPr>
            <w:r w:rsidRPr="003627EE">
              <w:rPr>
                <w:sz w:val="24"/>
              </w:rPr>
              <w:t>În cazul cînd tratamentul chirurgical nu este indicat pacientul se trimite pentru consultaţ</w:t>
            </w:r>
            <w:r w:rsidR="00EC436A">
              <w:rPr>
                <w:sz w:val="24"/>
              </w:rPr>
              <w:t>i</w:t>
            </w:r>
            <w:r w:rsidRPr="003627EE">
              <w:rPr>
                <w:sz w:val="24"/>
              </w:rPr>
              <w:t xml:space="preserve">e la chimioterapeut şi/sau radioterapeut, care îl </w:t>
            </w:r>
            <w:r w:rsidRPr="003627EE">
              <w:rPr>
                <w:sz w:val="24"/>
              </w:rPr>
              <w:lastRenderedPageBreak/>
              <w:t>prezintă unui consiliu medical</w:t>
            </w:r>
          </w:p>
          <w:p w:rsidR="003C338A" w:rsidRPr="00827216" w:rsidRDefault="003C338A" w:rsidP="00FB06CF">
            <w:pPr>
              <w:numPr>
                <w:ilvl w:val="0"/>
                <w:numId w:val="10"/>
              </w:numPr>
              <w:spacing w:after="0"/>
              <w:ind w:left="288"/>
              <w:jc w:val="left"/>
              <w:rPr>
                <w:sz w:val="24"/>
              </w:rPr>
            </w:pPr>
            <w:r w:rsidRPr="003627EE">
              <w:rPr>
                <w:sz w:val="24"/>
              </w:rPr>
              <w:t xml:space="preserve"> Conform deciziei consiliului pacienţii sunt internaţi în </w:t>
            </w:r>
            <w:r>
              <w:rPr>
                <w:sz w:val="24"/>
              </w:rPr>
              <w:t>secţia chimioterapie (nr.1, 2</w:t>
            </w:r>
            <w:r w:rsidR="00EC436A">
              <w:rPr>
                <w:sz w:val="24"/>
              </w:rPr>
              <w:t>,3</w:t>
            </w:r>
            <w:r w:rsidRPr="003627EE">
              <w:rPr>
                <w:sz w:val="24"/>
              </w:rPr>
              <w:t>) sau secţia radioterapie (nr.1,2</w:t>
            </w:r>
            <w:r>
              <w:rPr>
                <w:sz w:val="24"/>
              </w:rPr>
              <w:t>,3</w:t>
            </w:r>
            <w:r w:rsidRPr="003627EE">
              <w:rPr>
                <w:sz w:val="24"/>
              </w:rPr>
              <w:t xml:space="preserve">)                                                                                                                     </w:t>
            </w:r>
            <w:r>
              <w:rPr>
                <w:sz w:val="24"/>
              </w:rPr>
              <w:t xml:space="preserve">                           </w:t>
            </w:r>
            <w:r w:rsidRPr="003627EE">
              <w:rPr>
                <w:sz w:val="24"/>
              </w:rPr>
              <w:t xml:space="preserve">                                                             </w:t>
            </w:r>
            <w:r>
              <w:rPr>
                <w:sz w:val="24"/>
              </w:rPr>
              <w:t xml:space="preserve">                            </w:t>
            </w:r>
          </w:p>
        </w:tc>
      </w:tr>
      <w:tr w:rsidR="003C338A" w:rsidRPr="00827216" w:rsidTr="00540BB5">
        <w:trPr>
          <w:trHeight w:val="2583"/>
        </w:trPr>
        <w:tc>
          <w:tcPr>
            <w:tcW w:w="4338" w:type="dxa"/>
          </w:tcPr>
          <w:p w:rsidR="003C338A" w:rsidRPr="00827216" w:rsidRDefault="003C338A" w:rsidP="00FB06CF">
            <w:pPr>
              <w:spacing w:after="0"/>
              <w:jc w:val="left"/>
              <w:rPr>
                <w:b/>
                <w:bCs/>
                <w:kern w:val="32"/>
                <w:sz w:val="24"/>
              </w:rPr>
            </w:pPr>
            <w:r>
              <w:rPr>
                <w:b/>
                <w:bCs/>
                <w:kern w:val="32"/>
                <w:sz w:val="24"/>
              </w:rPr>
              <w:lastRenderedPageBreak/>
              <w:t>5. Tratamentul paliativ (simptomatic):</w:t>
            </w:r>
          </w:p>
        </w:tc>
        <w:tc>
          <w:tcPr>
            <w:tcW w:w="5220" w:type="dxa"/>
          </w:tcPr>
          <w:p w:rsidR="003C338A" w:rsidRPr="00962599" w:rsidRDefault="003C338A" w:rsidP="00FB06CF">
            <w:pPr>
              <w:spacing w:after="0"/>
              <w:jc w:val="left"/>
              <w:rPr>
                <w:sz w:val="24"/>
              </w:rPr>
            </w:pPr>
            <w:r w:rsidRPr="00962599">
              <w:rPr>
                <w:sz w:val="24"/>
              </w:rPr>
              <w:t xml:space="preserve">Tratamentul paliativ(simptomatic) se indică pacienţilor cu procese neoplazice în stadii avansate, cu patologii concomitente (cardiace, hepatice, renale, neurologice etc.) incompatibile cu administrarea tratamentului specific (chirurgical, chimioterapic, radioterapic). Scopul tratamentului paliativ (simptomatic) constă în ameliorarea temporară a stării generale şi a calităţii vieţii pacientului cu proces malign avansat </w:t>
            </w:r>
          </w:p>
        </w:tc>
        <w:tc>
          <w:tcPr>
            <w:tcW w:w="5151" w:type="dxa"/>
          </w:tcPr>
          <w:p w:rsidR="003C338A" w:rsidRPr="00E618C0" w:rsidRDefault="003C338A" w:rsidP="00FB06CF">
            <w:pPr>
              <w:spacing w:after="0"/>
              <w:jc w:val="left"/>
              <w:rPr>
                <w:b/>
                <w:sz w:val="24"/>
              </w:rPr>
            </w:pPr>
            <w:r w:rsidRPr="00E618C0">
              <w:rPr>
                <w:b/>
                <w:sz w:val="24"/>
              </w:rPr>
              <w:t>Obligatoriu:</w:t>
            </w:r>
          </w:p>
          <w:p w:rsidR="003C338A" w:rsidRDefault="003C338A" w:rsidP="00FB06CF">
            <w:pPr>
              <w:numPr>
                <w:ilvl w:val="0"/>
                <w:numId w:val="10"/>
              </w:numPr>
              <w:spacing w:after="0"/>
              <w:ind w:left="288"/>
              <w:jc w:val="left"/>
              <w:rPr>
                <w:sz w:val="24"/>
              </w:rPr>
            </w:pPr>
            <w:r>
              <w:rPr>
                <w:sz w:val="24"/>
              </w:rPr>
              <w:t xml:space="preserve">Se realizează prin conlucrarea medicului de familie şi medicului oncolog raional. </w:t>
            </w:r>
          </w:p>
          <w:p w:rsidR="003C338A" w:rsidRPr="00827216" w:rsidRDefault="003C338A" w:rsidP="00FB06CF">
            <w:pPr>
              <w:numPr>
                <w:ilvl w:val="0"/>
                <w:numId w:val="10"/>
              </w:numPr>
              <w:spacing w:after="0"/>
              <w:ind w:left="288"/>
              <w:jc w:val="left"/>
              <w:rPr>
                <w:sz w:val="24"/>
              </w:rPr>
            </w:pPr>
            <w:r>
              <w:rPr>
                <w:sz w:val="24"/>
              </w:rPr>
              <w:t>Constă în supravegherea şi controlul îndeplinirii tratamentului prescris de către medicul pulmonolog IMSP Institutul Oncologic</w:t>
            </w:r>
          </w:p>
        </w:tc>
      </w:tr>
      <w:tr w:rsidR="003C338A" w:rsidRPr="00827216" w:rsidTr="00540BB5">
        <w:tc>
          <w:tcPr>
            <w:tcW w:w="4338" w:type="dxa"/>
          </w:tcPr>
          <w:p w:rsidR="003C338A" w:rsidRPr="00827216" w:rsidRDefault="003C338A" w:rsidP="00FB06CF">
            <w:pPr>
              <w:spacing w:after="0"/>
              <w:jc w:val="left"/>
              <w:rPr>
                <w:b/>
                <w:bCs/>
                <w:kern w:val="32"/>
                <w:sz w:val="24"/>
              </w:rPr>
            </w:pPr>
            <w:r>
              <w:rPr>
                <w:b/>
                <w:bCs/>
                <w:kern w:val="32"/>
                <w:sz w:val="24"/>
              </w:rPr>
              <w:t>6</w:t>
            </w:r>
            <w:r w:rsidRPr="00827216">
              <w:rPr>
                <w:b/>
                <w:bCs/>
                <w:kern w:val="32"/>
                <w:sz w:val="24"/>
              </w:rPr>
              <w:t xml:space="preserve">. Supravegherea temporară </w:t>
            </w:r>
          </w:p>
        </w:tc>
        <w:tc>
          <w:tcPr>
            <w:tcW w:w="5220" w:type="dxa"/>
          </w:tcPr>
          <w:p w:rsidR="003C338A" w:rsidRPr="00540BB5" w:rsidRDefault="003C338A" w:rsidP="00540BB5">
            <w:pPr>
              <w:numPr>
                <w:ilvl w:val="0"/>
                <w:numId w:val="10"/>
              </w:numPr>
              <w:spacing w:after="0"/>
              <w:ind w:left="288"/>
              <w:jc w:val="left"/>
              <w:rPr>
                <w:sz w:val="24"/>
              </w:rPr>
            </w:pPr>
            <w:r w:rsidRPr="00827216">
              <w:rPr>
                <w:sz w:val="24"/>
              </w:rPr>
              <w:t>Scopul supravegherii este de a monitoriza efectul tratamentului, inclusiv prin aplicarea metodelor speciale şi a corija schema tratamentului în caz de ineficacitate.</w:t>
            </w:r>
          </w:p>
        </w:tc>
        <w:tc>
          <w:tcPr>
            <w:tcW w:w="5151" w:type="dxa"/>
          </w:tcPr>
          <w:p w:rsidR="003C338A" w:rsidRPr="00827216" w:rsidRDefault="003C338A" w:rsidP="00FB06CF">
            <w:pPr>
              <w:spacing w:after="0"/>
              <w:jc w:val="left"/>
              <w:rPr>
                <w:b/>
                <w:bCs/>
                <w:kern w:val="32"/>
                <w:sz w:val="24"/>
              </w:rPr>
            </w:pPr>
            <w:r w:rsidRPr="00827216">
              <w:rPr>
                <w:b/>
                <w:bCs/>
                <w:kern w:val="32"/>
                <w:sz w:val="24"/>
              </w:rPr>
              <w:t>Obligatoriu:</w:t>
            </w:r>
          </w:p>
          <w:p w:rsidR="003C338A" w:rsidRPr="00827216" w:rsidRDefault="003C338A" w:rsidP="00CD13E2">
            <w:pPr>
              <w:numPr>
                <w:ilvl w:val="0"/>
                <w:numId w:val="7"/>
              </w:numPr>
              <w:tabs>
                <w:tab w:val="left" w:pos="306"/>
              </w:tabs>
              <w:spacing w:after="0"/>
              <w:ind w:left="288"/>
              <w:jc w:val="left"/>
              <w:rPr>
                <w:bCs/>
                <w:kern w:val="32"/>
                <w:sz w:val="24"/>
              </w:rPr>
            </w:pPr>
            <w:r w:rsidRPr="00827216">
              <w:rPr>
                <w:bCs/>
                <w:kern w:val="32"/>
                <w:sz w:val="24"/>
              </w:rPr>
              <w:t>Supravegherea se va face de rînd cu oncologul raional şi medicul de familie co</w:t>
            </w:r>
            <w:r>
              <w:rPr>
                <w:bCs/>
                <w:kern w:val="32"/>
                <w:sz w:val="24"/>
              </w:rPr>
              <w:t xml:space="preserve">nform recomandărilor </w:t>
            </w:r>
            <w:r w:rsidR="00EC436A">
              <w:rPr>
                <w:bCs/>
                <w:kern w:val="32"/>
                <w:sz w:val="24"/>
              </w:rPr>
              <w:t>onco</w:t>
            </w:r>
            <w:r>
              <w:rPr>
                <w:bCs/>
                <w:kern w:val="32"/>
                <w:sz w:val="24"/>
              </w:rPr>
              <w:t>pulmonologului</w:t>
            </w:r>
            <w:r w:rsidRPr="00827216">
              <w:rPr>
                <w:bCs/>
                <w:kern w:val="32"/>
                <w:sz w:val="24"/>
              </w:rPr>
              <w:t xml:space="preserve"> </w:t>
            </w:r>
          </w:p>
        </w:tc>
      </w:tr>
    </w:tbl>
    <w:p w:rsidR="003C338A" w:rsidRDefault="003C338A" w:rsidP="00FB06CF">
      <w:pPr>
        <w:spacing w:after="0"/>
        <w:rPr>
          <w:color w:val="0000FF"/>
          <w:sz w:val="24"/>
        </w:rPr>
      </w:pPr>
    </w:p>
    <w:tbl>
      <w:tblPr>
        <w:tblpPr w:leftFromText="180" w:rightFromText="180" w:vertAnchor="text"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197"/>
        <w:gridCol w:w="5122"/>
      </w:tblGrid>
      <w:tr w:rsidR="003C338A" w:rsidRPr="00827216" w:rsidTr="008866BD">
        <w:tc>
          <w:tcPr>
            <w:tcW w:w="14567" w:type="dxa"/>
            <w:gridSpan w:val="3"/>
            <w:tcBorders>
              <w:bottom w:val="single" w:sz="4" w:space="0" w:color="auto"/>
            </w:tcBorders>
          </w:tcPr>
          <w:p w:rsidR="003C338A" w:rsidRPr="00202462" w:rsidRDefault="003C338A" w:rsidP="00FB06CF">
            <w:pPr>
              <w:pStyle w:val="3"/>
              <w:spacing w:before="0"/>
              <w:jc w:val="center"/>
              <w:rPr>
                <w:rFonts w:ascii="Times New Roman" w:hAnsi="Times New Roman"/>
                <w:color w:val="auto"/>
                <w:sz w:val="28"/>
                <w:szCs w:val="28"/>
              </w:rPr>
            </w:pPr>
            <w:r w:rsidRPr="00202462">
              <w:rPr>
                <w:color w:val="0000FF"/>
                <w:sz w:val="24"/>
              </w:rPr>
              <w:br w:type="page"/>
            </w:r>
            <w:bookmarkStart w:id="12" w:name="_Toc208132673"/>
            <w:bookmarkStart w:id="13" w:name="_Toc216014809"/>
            <w:r w:rsidRPr="00202462">
              <w:rPr>
                <w:rFonts w:ascii="Times New Roman" w:hAnsi="Times New Roman"/>
                <w:color w:val="auto"/>
                <w:sz w:val="28"/>
                <w:szCs w:val="28"/>
              </w:rPr>
              <w:t>B.4. Nivel de asistenţă medicală spitalicească</w:t>
            </w:r>
            <w:bookmarkEnd w:id="12"/>
            <w:r w:rsidRPr="00202462">
              <w:rPr>
                <w:rFonts w:ascii="Times New Roman" w:hAnsi="Times New Roman"/>
                <w:color w:val="auto"/>
                <w:sz w:val="28"/>
                <w:szCs w:val="28"/>
              </w:rPr>
              <w:t xml:space="preserve"> (IMSP Institutul Oncologic)</w:t>
            </w:r>
            <w:bookmarkEnd w:id="13"/>
          </w:p>
        </w:tc>
      </w:tr>
      <w:tr w:rsidR="003C338A" w:rsidRPr="00827216" w:rsidTr="008866BD">
        <w:tc>
          <w:tcPr>
            <w:tcW w:w="4248" w:type="dxa"/>
            <w:shd w:val="clear" w:color="auto" w:fill="E6E6E6"/>
          </w:tcPr>
          <w:p w:rsidR="003C338A" w:rsidRPr="00827216" w:rsidRDefault="003C338A" w:rsidP="00FB06CF">
            <w:pPr>
              <w:spacing w:after="0"/>
              <w:jc w:val="center"/>
              <w:rPr>
                <w:b/>
                <w:sz w:val="24"/>
              </w:rPr>
            </w:pPr>
            <w:r w:rsidRPr="00827216">
              <w:rPr>
                <w:b/>
                <w:sz w:val="24"/>
              </w:rPr>
              <w:br w:type="page"/>
              <w:t>Descriere</w:t>
            </w:r>
          </w:p>
          <w:p w:rsidR="003C338A" w:rsidRPr="00827216" w:rsidRDefault="003C338A" w:rsidP="00FB06CF">
            <w:pPr>
              <w:spacing w:after="0"/>
              <w:jc w:val="center"/>
              <w:rPr>
                <w:b/>
                <w:i/>
                <w:sz w:val="24"/>
              </w:rPr>
            </w:pPr>
            <w:r w:rsidRPr="00827216">
              <w:rPr>
                <w:b/>
                <w:i/>
                <w:sz w:val="24"/>
              </w:rPr>
              <w:t>(măsuri)</w:t>
            </w:r>
          </w:p>
        </w:tc>
        <w:tc>
          <w:tcPr>
            <w:tcW w:w="5197" w:type="dxa"/>
            <w:shd w:val="clear" w:color="auto" w:fill="E6E6E6"/>
          </w:tcPr>
          <w:p w:rsidR="003C338A" w:rsidRPr="00827216" w:rsidRDefault="003C338A" w:rsidP="00FB06CF">
            <w:pPr>
              <w:spacing w:after="0"/>
              <w:jc w:val="center"/>
              <w:rPr>
                <w:b/>
                <w:sz w:val="24"/>
              </w:rPr>
            </w:pPr>
            <w:r w:rsidRPr="00827216">
              <w:rPr>
                <w:b/>
                <w:sz w:val="24"/>
              </w:rPr>
              <w:t>Motive</w:t>
            </w:r>
          </w:p>
          <w:p w:rsidR="003C338A" w:rsidRPr="00827216" w:rsidRDefault="003C338A" w:rsidP="00FB06CF">
            <w:pPr>
              <w:spacing w:after="0"/>
              <w:jc w:val="center"/>
              <w:rPr>
                <w:b/>
                <w:i/>
                <w:sz w:val="24"/>
              </w:rPr>
            </w:pPr>
            <w:r w:rsidRPr="00827216">
              <w:rPr>
                <w:b/>
                <w:i/>
                <w:sz w:val="24"/>
              </w:rPr>
              <w:t>(repere)</w:t>
            </w:r>
          </w:p>
        </w:tc>
        <w:tc>
          <w:tcPr>
            <w:tcW w:w="5122" w:type="dxa"/>
            <w:shd w:val="clear" w:color="auto" w:fill="E6E6E6"/>
          </w:tcPr>
          <w:p w:rsidR="003C338A" w:rsidRPr="00827216" w:rsidRDefault="003C338A" w:rsidP="00FB06CF">
            <w:pPr>
              <w:spacing w:after="0"/>
              <w:jc w:val="center"/>
              <w:rPr>
                <w:b/>
                <w:sz w:val="24"/>
              </w:rPr>
            </w:pPr>
            <w:r w:rsidRPr="00827216">
              <w:rPr>
                <w:b/>
                <w:sz w:val="24"/>
              </w:rPr>
              <w:t>Paşi</w:t>
            </w:r>
          </w:p>
          <w:p w:rsidR="003C338A" w:rsidRPr="00827216" w:rsidRDefault="003C338A" w:rsidP="00FB06CF">
            <w:pPr>
              <w:spacing w:after="0"/>
              <w:jc w:val="center"/>
              <w:rPr>
                <w:b/>
                <w:sz w:val="24"/>
              </w:rPr>
            </w:pPr>
            <w:r w:rsidRPr="00827216">
              <w:rPr>
                <w:b/>
                <w:sz w:val="24"/>
              </w:rPr>
              <w:t>(</w:t>
            </w:r>
            <w:r w:rsidRPr="00827216">
              <w:rPr>
                <w:b/>
                <w:i/>
                <w:sz w:val="24"/>
              </w:rPr>
              <w:t>modalităţi şi condiţii de realizare)</w:t>
            </w:r>
          </w:p>
        </w:tc>
      </w:tr>
      <w:tr w:rsidR="003C338A" w:rsidRPr="00827216" w:rsidTr="008866BD">
        <w:tc>
          <w:tcPr>
            <w:tcW w:w="4248" w:type="dxa"/>
            <w:shd w:val="clear" w:color="auto" w:fill="E6E6E6"/>
          </w:tcPr>
          <w:p w:rsidR="003C338A" w:rsidRPr="00827216" w:rsidRDefault="003C338A" w:rsidP="00FB06CF">
            <w:pPr>
              <w:spacing w:after="0"/>
              <w:jc w:val="center"/>
              <w:rPr>
                <w:b/>
                <w:sz w:val="24"/>
              </w:rPr>
            </w:pPr>
            <w:r w:rsidRPr="00827216">
              <w:rPr>
                <w:b/>
                <w:sz w:val="24"/>
              </w:rPr>
              <w:t>I</w:t>
            </w:r>
          </w:p>
        </w:tc>
        <w:tc>
          <w:tcPr>
            <w:tcW w:w="5197" w:type="dxa"/>
            <w:shd w:val="clear" w:color="auto" w:fill="E6E6E6"/>
          </w:tcPr>
          <w:p w:rsidR="003C338A" w:rsidRPr="00827216" w:rsidRDefault="003C338A" w:rsidP="00FB06CF">
            <w:pPr>
              <w:spacing w:after="0"/>
              <w:jc w:val="center"/>
              <w:rPr>
                <w:b/>
                <w:sz w:val="24"/>
              </w:rPr>
            </w:pPr>
            <w:r w:rsidRPr="00827216">
              <w:rPr>
                <w:b/>
                <w:sz w:val="24"/>
              </w:rPr>
              <w:t>II</w:t>
            </w:r>
          </w:p>
        </w:tc>
        <w:tc>
          <w:tcPr>
            <w:tcW w:w="5122" w:type="dxa"/>
            <w:shd w:val="clear" w:color="auto" w:fill="E6E6E6"/>
          </w:tcPr>
          <w:p w:rsidR="003C338A" w:rsidRPr="00827216" w:rsidRDefault="003C338A" w:rsidP="00FB06CF">
            <w:pPr>
              <w:spacing w:after="0"/>
              <w:jc w:val="center"/>
              <w:rPr>
                <w:b/>
                <w:sz w:val="24"/>
              </w:rPr>
            </w:pPr>
            <w:r w:rsidRPr="00827216">
              <w:rPr>
                <w:b/>
                <w:sz w:val="24"/>
              </w:rPr>
              <w:t>III</w:t>
            </w:r>
          </w:p>
        </w:tc>
      </w:tr>
      <w:tr w:rsidR="003C338A" w:rsidRPr="00827216" w:rsidTr="008866BD">
        <w:tc>
          <w:tcPr>
            <w:tcW w:w="4248" w:type="dxa"/>
          </w:tcPr>
          <w:p w:rsidR="003C338A" w:rsidRPr="00827216" w:rsidRDefault="003C338A" w:rsidP="00FB06CF">
            <w:pPr>
              <w:spacing w:after="0"/>
              <w:jc w:val="left"/>
              <w:rPr>
                <w:b/>
                <w:bCs/>
                <w:kern w:val="32"/>
                <w:sz w:val="24"/>
              </w:rPr>
            </w:pPr>
            <w:r w:rsidRPr="00827216">
              <w:rPr>
                <w:b/>
                <w:bCs/>
                <w:kern w:val="32"/>
                <w:sz w:val="24"/>
              </w:rPr>
              <w:t>1. Spitalizarea</w:t>
            </w:r>
          </w:p>
        </w:tc>
        <w:tc>
          <w:tcPr>
            <w:tcW w:w="5197" w:type="dxa"/>
          </w:tcPr>
          <w:p w:rsidR="003C338A" w:rsidRPr="000436E7" w:rsidRDefault="003C338A" w:rsidP="00FB06CF">
            <w:pPr>
              <w:spacing w:after="0"/>
              <w:jc w:val="left"/>
              <w:rPr>
                <w:sz w:val="24"/>
              </w:rPr>
            </w:pPr>
          </w:p>
        </w:tc>
        <w:tc>
          <w:tcPr>
            <w:tcW w:w="5122" w:type="dxa"/>
          </w:tcPr>
          <w:p w:rsidR="003C338A" w:rsidRPr="00540BB5" w:rsidRDefault="003C338A" w:rsidP="00FB06CF">
            <w:pPr>
              <w:spacing w:after="0"/>
              <w:jc w:val="left"/>
              <w:rPr>
                <w:b/>
                <w:sz w:val="24"/>
              </w:rPr>
            </w:pPr>
            <w:r w:rsidRPr="00540BB5">
              <w:rPr>
                <w:b/>
                <w:sz w:val="24"/>
              </w:rPr>
              <w:t xml:space="preserve">Criteriile de spitalizare </w:t>
            </w:r>
            <w:r w:rsidR="0068398F" w:rsidRPr="00540BB5">
              <w:rPr>
                <w:b/>
                <w:sz w:val="24"/>
              </w:rPr>
              <w:t xml:space="preserve">în secţia </w:t>
            </w:r>
            <w:r w:rsidR="00CD13E2" w:rsidRPr="00540BB5">
              <w:rPr>
                <w:b/>
                <w:sz w:val="24"/>
              </w:rPr>
              <w:t>chirurgicală specializată</w:t>
            </w:r>
          </w:p>
          <w:p w:rsidR="003C338A" w:rsidRPr="00540BB5" w:rsidRDefault="00C040EB" w:rsidP="00FB06CF">
            <w:pPr>
              <w:numPr>
                <w:ilvl w:val="0"/>
                <w:numId w:val="12"/>
              </w:numPr>
              <w:spacing w:after="0"/>
              <w:ind w:left="288"/>
              <w:jc w:val="left"/>
              <w:rPr>
                <w:sz w:val="24"/>
              </w:rPr>
            </w:pPr>
            <w:r w:rsidRPr="00540BB5">
              <w:rPr>
                <w:bCs/>
                <w:kern w:val="32"/>
                <w:sz w:val="24"/>
              </w:rPr>
              <w:t>Bolnavii cu diagnosticul stabilit de cancer esofagian şi confirmat histologic fără semne de metastaze la distanţă</w:t>
            </w:r>
            <w:r w:rsidR="00DD297D" w:rsidRPr="00540BB5">
              <w:rPr>
                <w:bCs/>
                <w:kern w:val="32"/>
                <w:sz w:val="24"/>
              </w:rPr>
              <w:t>, fără patologii concomitente decompensate</w:t>
            </w:r>
            <w:r w:rsidRPr="00540BB5">
              <w:rPr>
                <w:bCs/>
                <w:kern w:val="32"/>
                <w:sz w:val="24"/>
              </w:rPr>
              <w:t xml:space="preserve"> se spitalizează pentru tratament chirurgical în secţia toracoabdominală în mod planic.</w:t>
            </w:r>
          </w:p>
          <w:p w:rsidR="00C040EB" w:rsidRPr="00540BB5" w:rsidRDefault="00C040EB" w:rsidP="00FB06CF">
            <w:pPr>
              <w:numPr>
                <w:ilvl w:val="0"/>
                <w:numId w:val="12"/>
              </w:numPr>
              <w:spacing w:after="0"/>
              <w:ind w:left="288"/>
              <w:jc w:val="left"/>
              <w:rPr>
                <w:sz w:val="24"/>
              </w:rPr>
            </w:pPr>
            <w:r w:rsidRPr="00540BB5">
              <w:rPr>
                <w:bCs/>
                <w:kern w:val="32"/>
                <w:sz w:val="24"/>
              </w:rPr>
              <w:t>Bolnavii cu diagnosticul verificat vizual la FEGDS şi radiologic fără confirmare morfologică prin consiliul în comun cu ş/s</w:t>
            </w:r>
          </w:p>
          <w:p w:rsidR="00C040EB" w:rsidRPr="00540BB5" w:rsidRDefault="00C040EB" w:rsidP="00FB06CF">
            <w:pPr>
              <w:numPr>
                <w:ilvl w:val="0"/>
                <w:numId w:val="12"/>
              </w:numPr>
              <w:spacing w:after="0"/>
              <w:ind w:left="288"/>
              <w:jc w:val="left"/>
              <w:rPr>
                <w:sz w:val="24"/>
              </w:rPr>
            </w:pPr>
            <w:r w:rsidRPr="00540BB5">
              <w:rPr>
                <w:bCs/>
                <w:kern w:val="32"/>
                <w:sz w:val="24"/>
              </w:rPr>
              <w:lastRenderedPageBreak/>
              <w:t xml:space="preserve">Bolnavii cu </w:t>
            </w:r>
            <w:r w:rsidR="00DD297D" w:rsidRPr="00540BB5">
              <w:rPr>
                <w:bCs/>
                <w:kern w:val="32"/>
                <w:sz w:val="24"/>
              </w:rPr>
              <w:t xml:space="preserve">CaE confirmat morfologic cu </w:t>
            </w:r>
            <w:r w:rsidRPr="00540BB5">
              <w:rPr>
                <w:bCs/>
                <w:kern w:val="32"/>
                <w:sz w:val="24"/>
              </w:rPr>
              <w:t>disfagie gr.</w:t>
            </w:r>
            <w:r w:rsidR="00DD297D" w:rsidRPr="00540BB5">
              <w:rPr>
                <w:bCs/>
                <w:kern w:val="32"/>
                <w:sz w:val="24"/>
              </w:rPr>
              <w:t xml:space="preserve">III – </w:t>
            </w:r>
            <w:r w:rsidRPr="00540BB5">
              <w:rPr>
                <w:bCs/>
                <w:kern w:val="32"/>
                <w:sz w:val="24"/>
              </w:rPr>
              <w:t>IV</w:t>
            </w:r>
            <w:r w:rsidR="00DD297D" w:rsidRPr="00540BB5">
              <w:rPr>
                <w:bCs/>
                <w:kern w:val="32"/>
                <w:sz w:val="24"/>
              </w:rPr>
              <w:t xml:space="preserve"> care vor fi supuşi tratamentului specific chimioterapic şi radioterapic </w:t>
            </w:r>
            <w:r w:rsidRPr="00540BB5">
              <w:rPr>
                <w:bCs/>
                <w:kern w:val="32"/>
                <w:sz w:val="24"/>
              </w:rPr>
              <w:t>pentru aplicarea gastrostomei nutritive</w:t>
            </w:r>
          </w:p>
          <w:p w:rsidR="0068398F" w:rsidRPr="00540BB5" w:rsidRDefault="0068398F" w:rsidP="00FB06CF">
            <w:pPr>
              <w:spacing w:after="0"/>
              <w:ind w:left="-72"/>
              <w:jc w:val="left"/>
              <w:rPr>
                <w:b/>
                <w:sz w:val="24"/>
              </w:rPr>
            </w:pPr>
            <w:r w:rsidRPr="00540BB5">
              <w:rPr>
                <w:b/>
                <w:sz w:val="24"/>
              </w:rPr>
              <w:t xml:space="preserve">Criteriile de spitalizare în secţiile </w:t>
            </w:r>
            <w:r w:rsidR="00CD13E2" w:rsidRPr="00540BB5">
              <w:rPr>
                <w:b/>
                <w:sz w:val="24"/>
              </w:rPr>
              <w:t>oncologie medicală</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diagnosticul stabilit morfologic</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prezenţa indicaţiilor pentru tratament specific antitumoral</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starea generală, ce permite efectuarea tratamentului specific</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lipsa patologiilor concomitente pronunţate (decompensate)</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 xml:space="preserve">indicii de laborator – în limitele admisibile suficiente pentru efectuarea tratamentului specific </w:t>
            </w:r>
          </w:p>
          <w:p w:rsidR="0068398F" w:rsidRPr="00540BB5" w:rsidRDefault="0068398F" w:rsidP="00FB06CF">
            <w:pPr>
              <w:pStyle w:val="10"/>
              <w:spacing w:after="0" w:line="240" w:lineRule="auto"/>
              <w:ind w:left="-60"/>
              <w:jc w:val="both"/>
              <w:rPr>
                <w:rFonts w:ascii="Times New Roman" w:hAnsi="Times New Roman"/>
                <w:b/>
                <w:sz w:val="24"/>
                <w:szCs w:val="24"/>
              </w:rPr>
            </w:pPr>
            <w:r w:rsidRPr="00540BB5">
              <w:rPr>
                <w:rFonts w:ascii="Times New Roman" w:hAnsi="Times New Roman"/>
                <w:b/>
                <w:sz w:val="24"/>
                <w:szCs w:val="24"/>
              </w:rPr>
              <w:t>Criteriile de spitalizare în s</w:t>
            </w:r>
            <w:r w:rsidR="00CD13E2" w:rsidRPr="00540BB5">
              <w:rPr>
                <w:rFonts w:ascii="Times New Roman" w:hAnsi="Times New Roman"/>
                <w:b/>
                <w:sz w:val="24"/>
                <w:szCs w:val="24"/>
              </w:rPr>
              <w:t>ecţiiile radioterapie</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diagnosticul stabilit morfologic</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prezenţa indicaţiilor pentru tratament specific antitumoral</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starea generală, ce permite efectuarea tratamentului specific</w:t>
            </w:r>
          </w:p>
          <w:p w:rsidR="0068398F" w:rsidRPr="00540BB5" w:rsidRDefault="0068398F" w:rsidP="00FB06CF">
            <w:pPr>
              <w:pStyle w:val="10"/>
              <w:numPr>
                <w:ilvl w:val="0"/>
                <w:numId w:val="44"/>
              </w:numPr>
              <w:tabs>
                <w:tab w:val="left" w:pos="223"/>
              </w:tabs>
              <w:spacing w:after="0" w:line="240" w:lineRule="auto"/>
              <w:ind w:left="81" w:hanging="72"/>
              <w:jc w:val="both"/>
              <w:rPr>
                <w:rFonts w:ascii="Times New Roman" w:hAnsi="Times New Roman"/>
                <w:sz w:val="24"/>
                <w:szCs w:val="24"/>
              </w:rPr>
            </w:pPr>
            <w:r w:rsidRPr="00540BB5">
              <w:rPr>
                <w:rFonts w:ascii="Times New Roman" w:hAnsi="Times New Roman"/>
                <w:sz w:val="24"/>
                <w:szCs w:val="24"/>
              </w:rPr>
              <w:t>lipsa patologiilor concomitente pronunţate (decompensate)</w:t>
            </w:r>
          </w:p>
          <w:p w:rsidR="00C040EB" w:rsidRPr="0068398F" w:rsidRDefault="0068398F" w:rsidP="00FB06CF">
            <w:pPr>
              <w:pStyle w:val="10"/>
              <w:numPr>
                <w:ilvl w:val="0"/>
                <w:numId w:val="44"/>
              </w:numPr>
              <w:tabs>
                <w:tab w:val="left" w:pos="223"/>
              </w:tabs>
              <w:spacing w:after="0" w:line="240" w:lineRule="auto"/>
              <w:ind w:left="81" w:hanging="72"/>
              <w:jc w:val="both"/>
              <w:rPr>
                <w:rFonts w:ascii="Times New Roman" w:hAnsi="Times New Roman"/>
              </w:rPr>
            </w:pPr>
            <w:r w:rsidRPr="00540BB5">
              <w:rPr>
                <w:rFonts w:ascii="Times New Roman" w:hAnsi="Times New Roman"/>
                <w:sz w:val="24"/>
                <w:szCs w:val="24"/>
              </w:rPr>
              <w:t>indicii de laborator – în limitele admisibile suficiente pentru efectuarea tratamentului specific</w:t>
            </w:r>
            <w:r w:rsidRPr="0068398F">
              <w:rPr>
                <w:rFonts w:ascii="Times New Roman" w:hAnsi="Times New Roman"/>
              </w:rPr>
              <w:t xml:space="preserve"> </w:t>
            </w:r>
          </w:p>
        </w:tc>
      </w:tr>
      <w:tr w:rsidR="003C338A" w:rsidRPr="00827216" w:rsidTr="008866BD">
        <w:tc>
          <w:tcPr>
            <w:tcW w:w="4248" w:type="dxa"/>
            <w:tcBorders>
              <w:right w:val="nil"/>
            </w:tcBorders>
          </w:tcPr>
          <w:p w:rsidR="003C338A" w:rsidRPr="00827216" w:rsidRDefault="003C338A" w:rsidP="00FB06CF">
            <w:pPr>
              <w:spacing w:after="0"/>
              <w:jc w:val="left"/>
              <w:rPr>
                <w:b/>
                <w:bCs/>
                <w:kern w:val="32"/>
                <w:sz w:val="24"/>
              </w:rPr>
            </w:pPr>
            <w:r w:rsidRPr="00827216">
              <w:rPr>
                <w:b/>
                <w:bCs/>
                <w:kern w:val="32"/>
                <w:sz w:val="24"/>
              </w:rPr>
              <w:lastRenderedPageBreak/>
              <w:t>2. Diagnosticul</w:t>
            </w:r>
          </w:p>
        </w:tc>
        <w:tc>
          <w:tcPr>
            <w:tcW w:w="5197" w:type="dxa"/>
            <w:tcBorders>
              <w:left w:val="nil"/>
              <w:right w:val="nil"/>
            </w:tcBorders>
          </w:tcPr>
          <w:p w:rsidR="003C338A" w:rsidRPr="00827216" w:rsidRDefault="003C338A" w:rsidP="00FB06CF">
            <w:pPr>
              <w:spacing w:after="0"/>
              <w:jc w:val="left"/>
              <w:rPr>
                <w:sz w:val="24"/>
              </w:rPr>
            </w:pPr>
          </w:p>
        </w:tc>
        <w:tc>
          <w:tcPr>
            <w:tcW w:w="5122" w:type="dxa"/>
            <w:tcBorders>
              <w:left w:val="nil"/>
            </w:tcBorders>
          </w:tcPr>
          <w:p w:rsidR="003C338A" w:rsidRPr="00827216" w:rsidRDefault="003C338A" w:rsidP="00FB06CF">
            <w:pPr>
              <w:spacing w:after="0"/>
              <w:jc w:val="left"/>
              <w:rPr>
                <w:sz w:val="24"/>
              </w:rPr>
            </w:pPr>
          </w:p>
        </w:tc>
      </w:tr>
      <w:tr w:rsidR="003C338A" w:rsidRPr="00827216" w:rsidTr="008866BD">
        <w:tc>
          <w:tcPr>
            <w:tcW w:w="4248" w:type="dxa"/>
            <w:tcBorders>
              <w:bottom w:val="single" w:sz="4" w:space="0" w:color="auto"/>
            </w:tcBorders>
          </w:tcPr>
          <w:p w:rsidR="003C338A" w:rsidRPr="00827216" w:rsidRDefault="003C338A" w:rsidP="00FB06CF">
            <w:pPr>
              <w:spacing w:after="0"/>
              <w:jc w:val="left"/>
              <w:rPr>
                <w:bCs/>
                <w:kern w:val="32"/>
                <w:sz w:val="24"/>
              </w:rPr>
            </w:pPr>
            <w:r w:rsidRPr="00827216">
              <w:rPr>
                <w:bCs/>
                <w:kern w:val="32"/>
                <w:sz w:val="24"/>
              </w:rPr>
              <w:t>2</w:t>
            </w:r>
            <w:r>
              <w:rPr>
                <w:bCs/>
                <w:kern w:val="32"/>
                <w:sz w:val="24"/>
              </w:rPr>
              <w:t>.1. Confirmarea  diagnosticului C</w:t>
            </w:r>
            <w:r w:rsidR="0068398F">
              <w:rPr>
                <w:bCs/>
                <w:kern w:val="32"/>
                <w:sz w:val="24"/>
              </w:rPr>
              <w:t>aE</w:t>
            </w:r>
            <w:r>
              <w:rPr>
                <w:bCs/>
                <w:kern w:val="32"/>
                <w:sz w:val="24"/>
              </w:rPr>
              <w:t>, evaluarea stadiului tumorii maligne, diagnosticul diferenţial.</w:t>
            </w:r>
          </w:p>
          <w:p w:rsidR="003C338A" w:rsidRPr="00827216" w:rsidRDefault="003C338A" w:rsidP="00FB06CF">
            <w:pPr>
              <w:spacing w:after="0"/>
              <w:jc w:val="left"/>
              <w:rPr>
                <w:bCs/>
                <w:kern w:val="32"/>
                <w:sz w:val="24"/>
              </w:rPr>
            </w:pPr>
          </w:p>
        </w:tc>
        <w:tc>
          <w:tcPr>
            <w:tcW w:w="5197" w:type="dxa"/>
            <w:tcBorders>
              <w:bottom w:val="single" w:sz="4" w:space="0" w:color="auto"/>
            </w:tcBorders>
          </w:tcPr>
          <w:p w:rsidR="003C338A" w:rsidRPr="00827216" w:rsidRDefault="003C338A" w:rsidP="00FB06CF">
            <w:pPr>
              <w:spacing w:after="0"/>
              <w:jc w:val="left"/>
              <w:rPr>
                <w:sz w:val="24"/>
              </w:rPr>
            </w:pPr>
          </w:p>
        </w:tc>
        <w:tc>
          <w:tcPr>
            <w:tcW w:w="5122" w:type="dxa"/>
            <w:tcBorders>
              <w:bottom w:val="single" w:sz="4" w:space="0" w:color="auto"/>
            </w:tcBorders>
          </w:tcPr>
          <w:p w:rsidR="003C338A" w:rsidRPr="00827216" w:rsidRDefault="003C338A" w:rsidP="00FB06CF">
            <w:pPr>
              <w:spacing w:after="0"/>
              <w:jc w:val="left"/>
              <w:rPr>
                <w:b/>
                <w:sz w:val="24"/>
              </w:rPr>
            </w:pPr>
            <w:r w:rsidRPr="00827216">
              <w:rPr>
                <w:b/>
                <w:sz w:val="24"/>
              </w:rPr>
              <w:t>Obligatoriu:</w:t>
            </w:r>
          </w:p>
          <w:p w:rsidR="003C338A" w:rsidRPr="00827216" w:rsidRDefault="003C338A" w:rsidP="00FB06CF">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Colectarea anamnezei </w:t>
            </w:r>
          </w:p>
          <w:p w:rsidR="003C338A" w:rsidRPr="00827216" w:rsidRDefault="003C338A" w:rsidP="00FB06CF">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Examenul clinic </w:t>
            </w:r>
          </w:p>
          <w:p w:rsidR="003C338A" w:rsidRPr="00827216" w:rsidRDefault="003C338A" w:rsidP="00FB06CF">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w:t>
            </w:r>
            <w:r>
              <w:rPr>
                <w:rFonts w:ascii="Times New Roman" w:hAnsi="Times New Roman" w:cs="Times New Roman"/>
                <w:bCs/>
                <w:lang w:val="ro-RO"/>
              </w:rPr>
              <w:t xml:space="preserve">estigaţii paraclinice </w:t>
            </w:r>
          </w:p>
          <w:p w:rsidR="00BB69AB" w:rsidRPr="00827216"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BB69AB" w:rsidRPr="00827216"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BB69AB" w:rsidRPr="00827216"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BB69AB" w:rsidRDefault="00BB69AB"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lastRenderedPageBreak/>
              <w:t>Indicii coagulogramei*</w:t>
            </w:r>
          </w:p>
          <w:p w:rsidR="003C338A" w:rsidRDefault="003C338A" w:rsidP="00FB06CF">
            <w:pPr>
              <w:pStyle w:val="Default"/>
              <w:numPr>
                <w:ilvl w:val="0"/>
                <w:numId w:val="45"/>
              </w:numPr>
              <w:ind w:left="365" w:hanging="284"/>
              <w:rPr>
                <w:rFonts w:ascii="Times New Roman" w:hAnsi="Times New Roman" w:cs="Times New Roman"/>
                <w:bCs/>
                <w:lang w:val="ro-RO"/>
              </w:rPr>
            </w:pPr>
            <w:r w:rsidRPr="00827216">
              <w:rPr>
                <w:rFonts w:ascii="Times New Roman" w:hAnsi="Times New Roman" w:cs="Times New Roman"/>
                <w:bCs/>
                <w:lang w:val="ro-RO"/>
              </w:rPr>
              <w:t>Radiografia cutiei toracice*</w:t>
            </w:r>
          </w:p>
          <w:p w:rsidR="00EA729E" w:rsidRPr="00827216" w:rsidRDefault="00EA729E" w:rsidP="00FB06CF">
            <w:pPr>
              <w:pStyle w:val="Default"/>
              <w:numPr>
                <w:ilvl w:val="0"/>
                <w:numId w:val="45"/>
              </w:numPr>
              <w:ind w:left="365" w:hanging="284"/>
              <w:rPr>
                <w:rFonts w:ascii="Times New Roman" w:hAnsi="Times New Roman" w:cs="Times New Roman"/>
                <w:bCs/>
                <w:lang w:val="ro-RO"/>
              </w:rPr>
            </w:pPr>
            <w:r>
              <w:rPr>
                <w:rFonts w:ascii="Times New Roman" w:hAnsi="Times New Roman" w:cs="Times New Roman"/>
                <w:bCs/>
                <w:lang w:val="ro-RO"/>
              </w:rPr>
              <w:t>Radiografia esofagului*</w:t>
            </w:r>
          </w:p>
          <w:p w:rsidR="003C338A" w:rsidRPr="00827216"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3C338A" w:rsidRPr="00820805" w:rsidRDefault="004E3965"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FBS</w:t>
            </w:r>
            <w:r w:rsidR="003C338A">
              <w:rPr>
                <w:rFonts w:ascii="Times New Roman" w:hAnsi="Times New Roman" w:cs="Times New Roman"/>
                <w:bCs/>
                <w:lang w:val="ro-RO"/>
              </w:rPr>
              <w:t xml:space="preserve"> cu preluarea bioptatului* </w:t>
            </w:r>
          </w:p>
          <w:p w:rsidR="003C338A" w:rsidRPr="00827216" w:rsidRDefault="003C338A" w:rsidP="006C0CCD">
            <w:pPr>
              <w:pStyle w:val="Default"/>
              <w:numPr>
                <w:ilvl w:val="0"/>
                <w:numId w:val="11"/>
              </w:numPr>
              <w:tabs>
                <w:tab w:val="left" w:pos="306"/>
              </w:tabs>
              <w:ind w:left="432" w:right="-108"/>
              <w:rPr>
                <w:rFonts w:ascii="Times New Roman" w:hAnsi="Times New Roman" w:cs="Times New Roman"/>
                <w:bCs/>
                <w:lang w:val="ro-RO"/>
              </w:rPr>
            </w:pPr>
            <w:r w:rsidRPr="00827216">
              <w:rPr>
                <w:rFonts w:ascii="Times New Roman" w:hAnsi="Times New Roman" w:cs="Times New Roman"/>
                <w:lang w:val="ro-RO"/>
              </w:rPr>
              <w:t>Pregătirea frotiului pentru investigaţie citologică.</w:t>
            </w:r>
            <w:r>
              <w:rPr>
                <w:rFonts w:ascii="Times New Roman" w:hAnsi="Times New Roman" w:cs="Times New Roman"/>
                <w:lang w:val="ro-RO"/>
              </w:rPr>
              <w:t>*</w:t>
            </w:r>
            <w:r w:rsidRPr="00827216">
              <w:rPr>
                <w:rFonts w:ascii="Times New Roman" w:hAnsi="Times New Roman" w:cs="Times New Roman"/>
                <w:lang w:val="ro-RO"/>
              </w:rPr>
              <w:t xml:space="preserve"> </w:t>
            </w:r>
          </w:p>
          <w:p w:rsidR="003C338A" w:rsidRPr="003627EE"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Investigaţia citologică a frotiului</w:t>
            </w:r>
            <w:r>
              <w:rPr>
                <w:rFonts w:ascii="Times New Roman" w:hAnsi="Times New Roman" w:cs="Times New Roman"/>
                <w:lang w:val="ro-RO"/>
              </w:rPr>
              <w:t>*</w:t>
            </w:r>
            <w:r w:rsidRPr="00827216">
              <w:rPr>
                <w:rFonts w:ascii="Times New Roman" w:hAnsi="Times New Roman" w:cs="Times New Roman"/>
                <w:lang w:val="ro-RO"/>
              </w:rPr>
              <w:t>.</w:t>
            </w:r>
          </w:p>
          <w:p w:rsidR="003C338A" w:rsidRPr="00EA729E"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EA729E" w:rsidRPr="00820805" w:rsidRDefault="00EA729E"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FEGDS cu preluarea bioptatului*</w:t>
            </w:r>
          </w:p>
          <w:p w:rsidR="00EA729E" w:rsidRPr="00827216" w:rsidRDefault="00EA729E"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Pregătirea frotiului </w:t>
            </w:r>
            <w:r>
              <w:rPr>
                <w:rFonts w:ascii="Times New Roman" w:hAnsi="Times New Roman" w:cs="Times New Roman"/>
                <w:lang w:val="ro-RO"/>
              </w:rPr>
              <w:t>pentru investigaţie citologică*</w:t>
            </w:r>
          </w:p>
          <w:p w:rsidR="00EA729E" w:rsidRPr="003627EE" w:rsidRDefault="00EA729E"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w:t>
            </w:r>
            <w:r>
              <w:rPr>
                <w:rFonts w:ascii="Times New Roman" w:hAnsi="Times New Roman" w:cs="Times New Roman"/>
                <w:lang w:val="ro-RO"/>
              </w:rPr>
              <w:t>stigaţia citologică a frotiului*</w:t>
            </w:r>
          </w:p>
          <w:p w:rsidR="00EA729E" w:rsidRPr="00EA729E" w:rsidRDefault="00EA729E"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3C338A" w:rsidRPr="00820805" w:rsidRDefault="003C338A" w:rsidP="00FB06CF">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USG organelor abdominale, retroperitoniale şi </w:t>
            </w:r>
            <w:r>
              <w:rPr>
                <w:rFonts w:ascii="Times New Roman" w:hAnsi="Times New Roman" w:cs="Times New Roman"/>
                <w:lang w:val="ro-RO"/>
              </w:rPr>
              <w:t>ale bazinului mic*</w:t>
            </w:r>
            <w:r w:rsidRPr="00827216">
              <w:rPr>
                <w:rFonts w:ascii="Times New Roman" w:hAnsi="Times New Roman" w:cs="Times New Roman"/>
                <w:lang w:val="ro-RO"/>
              </w:rPr>
              <w:t xml:space="preserve">. </w:t>
            </w:r>
          </w:p>
          <w:p w:rsidR="003C338A" w:rsidRPr="003627EE"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TC organelor cavităţii toracice</w:t>
            </w:r>
            <w:r w:rsidR="00E8522A">
              <w:rPr>
                <w:rFonts w:ascii="Times New Roman" w:hAnsi="Times New Roman" w:cs="Times New Roman"/>
                <w:lang w:val="ro-RO"/>
              </w:rPr>
              <w:t xml:space="preserve"> cu contrast</w:t>
            </w:r>
          </w:p>
          <w:p w:rsidR="003C338A" w:rsidRPr="000256F9"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ECO cordului *</w:t>
            </w:r>
          </w:p>
          <w:p w:rsidR="003C338A" w:rsidRPr="004A1FB3"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CT creierului*</w:t>
            </w:r>
          </w:p>
          <w:p w:rsidR="003C338A" w:rsidRPr="000256F9" w:rsidRDefault="003C338A" w:rsidP="00FB06CF">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Scanarea scheletului osos*</w:t>
            </w:r>
          </w:p>
          <w:p w:rsidR="003C338A" w:rsidRPr="00827216" w:rsidRDefault="003C338A" w:rsidP="00FB06CF">
            <w:pPr>
              <w:pStyle w:val="Default"/>
              <w:tabs>
                <w:tab w:val="left" w:pos="306"/>
              </w:tabs>
              <w:rPr>
                <w:rFonts w:ascii="Times New Roman" w:hAnsi="Times New Roman" w:cs="Times New Roman"/>
                <w:color w:val="auto"/>
                <w:lang w:val="ro-RO"/>
              </w:rPr>
            </w:pPr>
            <w:r w:rsidRPr="00827216">
              <w:rPr>
                <w:rFonts w:ascii="Times New Roman" w:hAnsi="Times New Roman" w:cs="Times New Roman"/>
                <w:b/>
                <w:bCs/>
                <w:i/>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Pr>
                <w:rFonts w:ascii="Times New Roman" w:hAnsi="Times New Roman" w:cs="Times New Roman"/>
                <w:lang w:val="ro-RO"/>
              </w:rPr>
              <w:t>ă.</w:t>
            </w:r>
          </w:p>
          <w:p w:rsidR="003C338A" w:rsidRPr="00E8522A" w:rsidRDefault="003C338A" w:rsidP="00FB06CF">
            <w:pPr>
              <w:pStyle w:val="Default"/>
              <w:numPr>
                <w:ilvl w:val="0"/>
                <w:numId w:val="13"/>
              </w:numPr>
              <w:tabs>
                <w:tab w:val="left" w:pos="306"/>
              </w:tabs>
              <w:ind w:left="288"/>
              <w:rPr>
                <w:rFonts w:ascii="Times New Roman" w:hAnsi="Times New Roman" w:cs="Times New Roman"/>
                <w:color w:val="auto"/>
                <w:lang w:val="ro-RO"/>
              </w:rPr>
            </w:pPr>
            <w:r w:rsidRPr="00827216">
              <w:rPr>
                <w:rFonts w:ascii="Times New Roman" w:hAnsi="Times New Roman" w:cs="Times New Roman"/>
                <w:color w:val="auto"/>
                <w:lang w:val="ro-RO"/>
              </w:rPr>
              <w:t xml:space="preserve">Efectuarea diagnosticului diferenţial </w:t>
            </w:r>
            <w:r>
              <w:rPr>
                <w:rFonts w:ascii="Times New Roman" w:hAnsi="Times New Roman" w:cs="Times New Roman"/>
                <w:bCs/>
                <w:lang w:val="ro-RO"/>
              </w:rPr>
              <w:t>(tabelul 2</w:t>
            </w:r>
            <w:r w:rsidRPr="00827216">
              <w:rPr>
                <w:rFonts w:ascii="Times New Roman" w:hAnsi="Times New Roman" w:cs="Times New Roman"/>
                <w:bCs/>
                <w:lang w:val="ro-RO"/>
              </w:rPr>
              <w:t>)</w:t>
            </w:r>
          </w:p>
          <w:p w:rsidR="00E8522A" w:rsidRPr="0010197B" w:rsidRDefault="00E8522A" w:rsidP="00FB06CF">
            <w:pPr>
              <w:spacing w:after="0"/>
              <w:jc w:val="left"/>
              <w:rPr>
                <w:b/>
                <w:sz w:val="24"/>
                <w:u w:val="single"/>
              </w:rPr>
            </w:pPr>
            <w:r w:rsidRPr="0010197B">
              <w:rPr>
                <w:b/>
                <w:sz w:val="24"/>
                <w:u w:val="single"/>
              </w:rPr>
              <w:t>Recomandabil:</w:t>
            </w:r>
          </w:p>
          <w:p w:rsidR="00E8522A" w:rsidRPr="00827216" w:rsidRDefault="00E8522A" w:rsidP="00FB06CF">
            <w:pPr>
              <w:pStyle w:val="Default"/>
              <w:tabs>
                <w:tab w:val="left" w:pos="306"/>
              </w:tabs>
              <w:ind w:left="288"/>
              <w:rPr>
                <w:rFonts w:ascii="Times New Roman" w:hAnsi="Times New Roman" w:cs="Times New Roman"/>
                <w:color w:val="auto"/>
                <w:lang w:val="ro-RO"/>
              </w:rPr>
            </w:pPr>
            <w:r w:rsidRPr="0010197B">
              <w:rPr>
                <w:rFonts w:ascii="Times New Roman" w:hAnsi="Times New Roman" w:cs="Times New Roman"/>
              </w:rPr>
              <w:t>PET CT</w:t>
            </w:r>
          </w:p>
        </w:tc>
      </w:tr>
      <w:tr w:rsidR="003C338A" w:rsidRPr="00827216" w:rsidTr="008866BD">
        <w:tc>
          <w:tcPr>
            <w:tcW w:w="14567" w:type="dxa"/>
            <w:gridSpan w:val="3"/>
            <w:tcBorders>
              <w:bottom w:val="single" w:sz="4" w:space="0" w:color="auto"/>
            </w:tcBorders>
          </w:tcPr>
          <w:p w:rsidR="003C338A" w:rsidRPr="00827216" w:rsidRDefault="003C338A" w:rsidP="00FB06CF">
            <w:pPr>
              <w:spacing w:after="0"/>
              <w:jc w:val="left"/>
              <w:rPr>
                <w:b/>
                <w:sz w:val="24"/>
              </w:rPr>
            </w:pPr>
            <w:r w:rsidRPr="00827216">
              <w:rPr>
                <w:b/>
                <w:bCs/>
                <w:kern w:val="32"/>
                <w:sz w:val="24"/>
              </w:rPr>
              <w:lastRenderedPageBreak/>
              <w:t xml:space="preserve">3. Tratamentul </w:t>
            </w:r>
          </w:p>
        </w:tc>
      </w:tr>
      <w:tr w:rsidR="003C338A" w:rsidRPr="00827216" w:rsidTr="008866BD">
        <w:trPr>
          <w:trHeight w:val="1432"/>
        </w:trPr>
        <w:tc>
          <w:tcPr>
            <w:tcW w:w="4248" w:type="dxa"/>
          </w:tcPr>
          <w:p w:rsidR="003C338A" w:rsidRPr="00827216" w:rsidRDefault="003C338A" w:rsidP="00FB06CF">
            <w:pPr>
              <w:spacing w:after="0"/>
              <w:jc w:val="left"/>
              <w:rPr>
                <w:bCs/>
                <w:kern w:val="32"/>
                <w:sz w:val="24"/>
              </w:rPr>
            </w:pPr>
            <w:r w:rsidRPr="00827216">
              <w:rPr>
                <w:bCs/>
                <w:kern w:val="32"/>
                <w:sz w:val="24"/>
              </w:rPr>
              <w:t xml:space="preserve">3.1. Tratamentul chirurgical </w:t>
            </w:r>
            <w:r>
              <w:rPr>
                <w:bCs/>
                <w:kern w:val="32"/>
                <w:sz w:val="24"/>
              </w:rPr>
              <w:t xml:space="preserve"> </w:t>
            </w:r>
            <w:r w:rsidR="002B3E54">
              <w:rPr>
                <w:bCs/>
                <w:kern w:val="32"/>
                <w:sz w:val="24"/>
              </w:rPr>
              <w:t xml:space="preserve"> </w:t>
            </w:r>
            <w:r w:rsidR="00E8522A">
              <w:rPr>
                <w:bCs/>
                <w:kern w:val="32"/>
                <w:sz w:val="24"/>
              </w:rPr>
              <w:t>[I,A]</w:t>
            </w:r>
            <w:r w:rsidR="002B3E54">
              <w:rPr>
                <w:bCs/>
                <w:kern w:val="32"/>
                <w:sz w:val="24"/>
              </w:rPr>
              <w:t xml:space="preserve">                          C.2.3</w:t>
            </w:r>
            <w:r>
              <w:rPr>
                <w:bCs/>
                <w:kern w:val="32"/>
                <w:sz w:val="24"/>
              </w:rPr>
              <w:t>.5.1.</w:t>
            </w:r>
          </w:p>
        </w:tc>
        <w:tc>
          <w:tcPr>
            <w:tcW w:w="5197" w:type="dxa"/>
          </w:tcPr>
          <w:p w:rsidR="003C338A" w:rsidRPr="00671158" w:rsidRDefault="003C338A" w:rsidP="00FB06CF">
            <w:pPr>
              <w:spacing w:after="0"/>
              <w:ind w:left="288"/>
              <w:jc w:val="left"/>
            </w:pPr>
            <w:r>
              <w:rPr>
                <w:sz w:val="24"/>
              </w:rPr>
              <w:t xml:space="preserve">Bolnavul cu cancer </w:t>
            </w:r>
            <w:r w:rsidR="00EB3B85">
              <w:rPr>
                <w:sz w:val="24"/>
              </w:rPr>
              <w:t>esofagian</w:t>
            </w:r>
            <w:r>
              <w:rPr>
                <w:sz w:val="24"/>
              </w:rPr>
              <w:t xml:space="preserve"> operabil</w:t>
            </w:r>
            <w:r w:rsidR="00EB3B85" w:rsidRPr="00EB3B85">
              <w:rPr>
                <w:sz w:val="24"/>
              </w:rPr>
              <w:t xml:space="preserve">; </w:t>
            </w:r>
            <w:r w:rsidR="00EB3B85" w:rsidRPr="00EB3B85">
              <w:rPr>
                <w:bCs/>
                <w:kern w:val="32"/>
                <w:sz w:val="24"/>
              </w:rPr>
              <w:t xml:space="preserve"> Bolnavii cu CaE confirmat morfologic cu disfagie gr.III – IV care vor fi supuşi tratamentului specific chimioterapic şi radioterapic pentru aplicarea gastrostomei nutritive</w:t>
            </w:r>
          </w:p>
        </w:tc>
        <w:tc>
          <w:tcPr>
            <w:tcW w:w="5122" w:type="dxa"/>
          </w:tcPr>
          <w:p w:rsidR="003C338A" w:rsidRPr="00B158E7" w:rsidRDefault="003C338A" w:rsidP="00FB06CF">
            <w:pPr>
              <w:pStyle w:val="Default"/>
              <w:rPr>
                <w:rFonts w:ascii="Times New Roman" w:hAnsi="Times New Roman" w:cs="Times New Roman"/>
                <w:b/>
                <w:bCs/>
                <w:color w:val="auto"/>
                <w:lang w:val="ro-RO"/>
              </w:rPr>
            </w:pPr>
            <w:r w:rsidRPr="00827216">
              <w:rPr>
                <w:rFonts w:ascii="Times New Roman" w:hAnsi="Times New Roman" w:cs="Times New Roman"/>
                <w:b/>
                <w:bCs/>
                <w:color w:val="auto"/>
                <w:lang w:val="ro-RO"/>
              </w:rPr>
              <w:t>Obligatoriu:</w:t>
            </w:r>
          </w:p>
          <w:p w:rsidR="003C338A" w:rsidRPr="00827216"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Conduita preoperatorie</w:t>
            </w:r>
          </w:p>
          <w:p w:rsidR="003C338A" w:rsidRPr="00827216"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In</w:t>
            </w:r>
            <w:r>
              <w:rPr>
                <w:rFonts w:ascii="Times New Roman" w:hAnsi="Times New Roman" w:cs="Times New Roman"/>
                <w:bCs/>
                <w:color w:val="auto"/>
                <w:lang w:val="ro-RO"/>
              </w:rPr>
              <w:t xml:space="preserve">tervenţia chirurgicală </w:t>
            </w:r>
          </w:p>
          <w:p w:rsidR="00671158" w:rsidRPr="00671158"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w:t>
            </w:r>
            <w:r>
              <w:rPr>
                <w:rFonts w:ascii="Times New Roman" w:hAnsi="Times New Roman" w:cs="Times New Roman"/>
                <w:bCs/>
                <w:color w:val="auto"/>
                <w:lang w:val="ro-RO"/>
              </w:rPr>
              <w:t xml:space="preserve">onduita postoperatorie </w:t>
            </w:r>
          </w:p>
        </w:tc>
      </w:tr>
      <w:tr w:rsidR="003C338A" w:rsidRPr="00827216" w:rsidTr="008866BD">
        <w:tc>
          <w:tcPr>
            <w:tcW w:w="4248" w:type="dxa"/>
          </w:tcPr>
          <w:p w:rsidR="003C338A" w:rsidRDefault="003C338A" w:rsidP="00FB06CF">
            <w:pPr>
              <w:spacing w:after="0"/>
              <w:jc w:val="left"/>
              <w:rPr>
                <w:bCs/>
                <w:kern w:val="32"/>
                <w:sz w:val="24"/>
              </w:rPr>
            </w:pPr>
            <w:r>
              <w:rPr>
                <w:bCs/>
                <w:kern w:val="32"/>
                <w:sz w:val="24"/>
              </w:rPr>
              <w:t>3.2. Tratament chimioterapic</w:t>
            </w:r>
            <w:r w:rsidR="00E8522A">
              <w:rPr>
                <w:bCs/>
                <w:kern w:val="32"/>
                <w:sz w:val="24"/>
              </w:rPr>
              <w:t xml:space="preserve"> [I,A]</w:t>
            </w:r>
          </w:p>
          <w:p w:rsidR="003C338A" w:rsidRPr="00962599" w:rsidRDefault="002B3E54" w:rsidP="00FB06CF">
            <w:pPr>
              <w:spacing w:after="0"/>
              <w:jc w:val="left"/>
              <w:rPr>
                <w:bCs/>
                <w:kern w:val="32"/>
                <w:sz w:val="24"/>
              </w:rPr>
            </w:pPr>
            <w:r>
              <w:rPr>
                <w:bCs/>
                <w:kern w:val="32"/>
                <w:sz w:val="24"/>
              </w:rPr>
              <w:t>C.2.3.</w:t>
            </w:r>
            <w:r w:rsidR="003C338A">
              <w:rPr>
                <w:bCs/>
                <w:kern w:val="32"/>
                <w:sz w:val="24"/>
              </w:rPr>
              <w:t>5.5.</w:t>
            </w:r>
          </w:p>
        </w:tc>
        <w:tc>
          <w:tcPr>
            <w:tcW w:w="5197" w:type="dxa"/>
          </w:tcPr>
          <w:p w:rsidR="003C338A" w:rsidRPr="00827216" w:rsidRDefault="003C338A" w:rsidP="00FB06CF">
            <w:pPr>
              <w:spacing w:after="0"/>
              <w:ind w:left="288"/>
              <w:jc w:val="left"/>
              <w:rPr>
                <w:sz w:val="24"/>
              </w:rPr>
            </w:pPr>
            <w:r>
              <w:rPr>
                <w:sz w:val="24"/>
              </w:rPr>
              <w:t xml:space="preserve">Prezenţa </w:t>
            </w:r>
            <w:r w:rsidR="00EA729E">
              <w:rPr>
                <w:sz w:val="24"/>
              </w:rPr>
              <w:t>CaE avansat nerezectabil</w:t>
            </w:r>
            <w:r w:rsidR="004E3965">
              <w:rPr>
                <w:sz w:val="24"/>
              </w:rPr>
              <w:t>, localizarea procesului în 1/3 superioară a esofagului</w:t>
            </w:r>
            <w:r>
              <w:rPr>
                <w:sz w:val="24"/>
              </w:rPr>
              <w:t xml:space="preserve"> sau a patologiilor concomitente cu risc anestezic major</w:t>
            </w:r>
            <w:r w:rsidR="00EA729E">
              <w:rPr>
                <w:sz w:val="24"/>
              </w:rPr>
              <w:t xml:space="preserve">, refuzul pacientului la tratament </w:t>
            </w:r>
            <w:r w:rsidR="00EA729E">
              <w:rPr>
                <w:sz w:val="24"/>
              </w:rPr>
              <w:lastRenderedPageBreak/>
              <w:t>chirurgical</w:t>
            </w:r>
          </w:p>
        </w:tc>
        <w:tc>
          <w:tcPr>
            <w:tcW w:w="5122" w:type="dxa"/>
          </w:tcPr>
          <w:p w:rsidR="003C338A" w:rsidRDefault="003C338A" w:rsidP="00FB06CF">
            <w:pPr>
              <w:spacing w:after="0"/>
              <w:jc w:val="left"/>
              <w:rPr>
                <w:b/>
                <w:sz w:val="24"/>
              </w:rPr>
            </w:pPr>
            <w:r w:rsidRPr="00447544">
              <w:rPr>
                <w:b/>
                <w:sz w:val="24"/>
              </w:rPr>
              <w:lastRenderedPageBreak/>
              <w:t>Obligatoriu:</w:t>
            </w:r>
            <w:r>
              <w:rPr>
                <w:b/>
                <w:sz w:val="24"/>
              </w:rPr>
              <w:t xml:space="preserve"> </w:t>
            </w:r>
          </w:p>
          <w:p w:rsidR="00671158"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 xml:space="preserve">Aprecierea shemei adecvate de tratament (în dependenţă de varianta morfologică, </w:t>
            </w:r>
            <w:r>
              <w:rPr>
                <w:rFonts w:ascii="Times New Roman" w:hAnsi="Times New Roman" w:cs="Times New Roman"/>
                <w:bCs/>
                <w:color w:val="auto"/>
                <w:lang w:val="ro-RO"/>
              </w:rPr>
              <w:lastRenderedPageBreak/>
              <w:t xml:space="preserve">răspîndirea procesului, patologii concomitente) </w:t>
            </w:r>
          </w:p>
          <w:p w:rsidR="003C338A" w:rsidRPr="005C75E1"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Tratament de susţinere</w:t>
            </w:r>
          </w:p>
        </w:tc>
      </w:tr>
      <w:tr w:rsidR="003C338A" w:rsidRPr="00827216" w:rsidTr="008866BD">
        <w:tc>
          <w:tcPr>
            <w:tcW w:w="4248" w:type="dxa"/>
          </w:tcPr>
          <w:p w:rsidR="003C338A" w:rsidRDefault="003C338A" w:rsidP="00FB06CF">
            <w:pPr>
              <w:spacing w:after="0"/>
              <w:jc w:val="left"/>
              <w:rPr>
                <w:bCs/>
                <w:kern w:val="32"/>
                <w:sz w:val="24"/>
              </w:rPr>
            </w:pPr>
            <w:r w:rsidRPr="00962599">
              <w:rPr>
                <w:bCs/>
                <w:kern w:val="32"/>
                <w:sz w:val="24"/>
              </w:rPr>
              <w:lastRenderedPageBreak/>
              <w:t>3.3.</w:t>
            </w:r>
            <w:r>
              <w:rPr>
                <w:bCs/>
                <w:kern w:val="32"/>
                <w:sz w:val="24"/>
              </w:rPr>
              <w:t xml:space="preserve"> Tratament radioterapic</w:t>
            </w:r>
            <w:r w:rsidR="00E8522A">
              <w:rPr>
                <w:bCs/>
                <w:kern w:val="32"/>
                <w:sz w:val="24"/>
              </w:rPr>
              <w:t xml:space="preserve"> [I,A]</w:t>
            </w:r>
          </w:p>
          <w:p w:rsidR="003C338A" w:rsidRPr="00962599" w:rsidRDefault="003C338A" w:rsidP="00FB06CF">
            <w:pPr>
              <w:spacing w:after="0"/>
              <w:jc w:val="left"/>
              <w:rPr>
                <w:bCs/>
                <w:kern w:val="32"/>
                <w:sz w:val="24"/>
              </w:rPr>
            </w:pPr>
            <w:r>
              <w:rPr>
                <w:bCs/>
                <w:kern w:val="32"/>
                <w:sz w:val="24"/>
              </w:rPr>
              <w:t>C.2</w:t>
            </w:r>
            <w:r w:rsidR="002B3E54">
              <w:rPr>
                <w:bCs/>
                <w:kern w:val="32"/>
                <w:sz w:val="24"/>
              </w:rPr>
              <w:t>.3</w:t>
            </w:r>
            <w:r>
              <w:rPr>
                <w:bCs/>
                <w:kern w:val="32"/>
                <w:sz w:val="24"/>
              </w:rPr>
              <w:t>.5.6.</w:t>
            </w:r>
          </w:p>
        </w:tc>
        <w:tc>
          <w:tcPr>
            <w:tcW w:w="5197" w:type="dxa"/>
          </w:tcPr>
          <w:p w:rsidR="003C338A" w:rsidRPr="00827216" w:rsidRDefault="00EA729E" w:rsidP="00FB06CF">
            <w:pPr>
              <w:spacing w:after="0"/>
              <w:ind w:left="288"/>
              <w:jc w:val="left"/>
              <w:rPr>
                <w:sz w:val="24"/>
              </w:rPr>
            </w:pPr>
            <w:r>
              <w:rPr>
                <w:sz w:val="24"/>
              </w:rPr>
              <w:t>Prezenţa CaE avansat nerezectabil</w:t>
            </w:r>
            <w:r w:rsidR="004E3965">
              <w:rPr>
                <w:sz w:val="24"/>
              </w:rPr>
              <w:t xml:space="preserve">, localizarea procesului în 1/3 superioară a esofagului </w:t>
            </w:r>
            <w:r>
              <w:rPr>
                <w:sz w:val="24"/>
              </w:rPr>
              <w:t xml:space="preserve"> sau a patologiilor concomitente cu risc anestezic major, refuzul pacientului la tratament chirurgical</w:t>
            </w:r>
          </w:p>
        </w:tc>
        <w:tc>
          <w:tcPr>
            <w:tcW w:w="5122" w:type="dxa"/>
          </w:tcPr>
          <w:p w:rsidR="003C338A" w:rsidRDefault="003C338A" w:rsidP="00FB06CF">
            <w:pPr>
              <w:spacing w:after="0"/>
              <w:jc w:val="left"/>
              <w:rPr>
                <w:b/>
                <w:sz w:val="24"/>
              </w:rPr>
            </w:pPr>
            <w:r w:rsidRPr="00447544">
              <w:rPr>
                <w:b/>
                <w:sz w:val="24"/>
              </w:rPr>
              <w:t xml:space="preserve">Obligatoriu: </w:t>
            </w:r>
          </w:p>
          <w:p w:rsidR="003C338A"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Definirea precisă a volumelor de tratat</w:t>
            </w:r>
          </w:p>
          <w:p w:rsidR="003C338A"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Definirea precisă a dozei tumorale</w:t>
            </w:r>
          </w:p>
          <w:p w:rsidR="003C338A"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Determinarea organelor critice</w:t>
            </w:r>
          </w:p>
          <w:p w:rsidR="003C338A"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Aprecierea dozei totale şi fracţionarea</w:t>
            </w:r>
            <w:r w:rsidR="003617DC">
              <w:rPr>
                <w:rFonts w:ascii="Times New Roman" w:hAnsi="Times New Roman" w:cs="Times New Roman"/>
                <w:bCs/>
                <w:color w:val="auto"/>
                <w:lang w:val="ro-RO"/>
              </w:rPr>
              <w:t xml:space="preserve"> </w:t>
            </w:r>
            <w:r w:rsidR="00CA7A34">
              <w:rPr>
                <w:rFonts w:ascii="Times New Roman" w:hAnsi="Times New Roman" w:cs="Times New Roman"/>
                <w:bCs/>
                <w:color w:val="auto"/>
                <w:lang w:val="ro-RO"/>
              </w:rPr>
              <w:t>ei</w:t>
            </w:r>
          </w:p>
          <w:p w:rsidR="003C338A" w:rsidRPr="000256F9"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 xml:space="preserve">Alegerea fascicolelor </w:t>
            </w:r>
          </w:p>
          <w:p w:rsidR="003C338A" w:rsidRPr="00447544" w:rsidRDefault="003C338A" w:rsidP="00FB06CF">
            <w:pPr>
              <w:pStyle w:val="Default"/>
              <w:numPr>
                <w:ilvl w:val="0"/>
                <w:numId w:val="8"/>
              </w:numPr>
              <w:tabs>
                <w:tab w:val="clear" w:pos="360"/>
                <w:tab w:val="num" w:pos="252"/>
              </w:tabs>
              <w:ind w:left="288"/>
              <w:rPr>
                <w:rFonts w:ascii="Times New Roman" w:hAnsi="Times New Roman" w:cs="Times New Roman"/>
                <w:bCs/>
                <w:color w:val="auto"/>
                <w:lang w:val="ro-RO"/>
              </w:rPr>
            </w:pPr>
            <w:r w:rsidRPr="00447544">
              <w:rPr>
                <w:rFonts w:ascii="Times New Roman" w:hAnsi="Times New Roman" w:cs="Times New Roman"/>
                <w:bCs/>
                <w:color w:val="auto"/>
                <w:lang w:val="ro-RO"/>
              </w:rPr>
              <w:t>Tratament de susţinere</w:t>
            </w:r>
          </w:p>
        </w:tc>
      </w:tr>
      <w:tr w:rsidR="003C338A" w:rsidRPr="00827216" w:rsidTr="008866BD">
        <w:tc>
          <w:tcPr>
            <w:tcW w:w="4248" w:type="dxa"/>
          </w:tcPr>
          <w:p w:rsidR="003C338A" w:rsidRPr="00827216" w:rsidRDefault="003C338A" w:rsidP="00FB06CF">
            <w:pPr>
              <w:spacing w:after="0"/>
              <w:jc w:val="left"/>
              <w:rPr>
                <w:b/>
                <w:bCs/>
                <w:kern w:val="32"/>
                <w:sz w:val="24"/>
              </w:rPr>
            </w:pPr>
            <w:r>
              <w:rPr>
                <w:b/>
                <w:bCs/>
                <w:kern w:val="32"/>
                <w:sz w:val="24"/>
              </w:rPr>
              <w:t>4. Externarea cu recomandări necesare</w:t>
            </w:r>
            <w:r w:rsidRPr="00827216">
              <w:rPr>
                <w:b/>
                <w:bCs/>
                <w:kern w:val="32"/>
                <w:sz w:val="24"/>
              </w:rPr>
              <w:t xml:space="preserve"> </w:t>
            </w:r>
          </w:p>
        </w:tc>
        <w:tc>
          <w:tcPr>
            <w:tcW w:w="5197" w:type="dxa"/>
          </w:tcPr>
          <w:p w:rsidR="003C338A" w:rsidRPr="00827216" w:rsidRDefault="003C338A" w:rsidP="00FB06CF">
            <w:pPr>
              <w:spacing w:after="0"/>
              <w:ind w:left="288"/>
              <w:jc w:val="left"/>
              <w:rPr>
                <w:sz w:val="24"/>
              </w:rPr>
            </w:pPr>
          </w:p>
        </w:tc>
        <w:tc>
          <w:tcPr>
            <w:tcW w:w="5122" w:type="dxa"/>
          </w:tcPr>
          <w:p w:rsidR="003C338A" w:rsidRPr="00827216" w:rsidRDefault="003C338A" w:rsidP="00FB06CF">
            <w:pPr>
              <w:spacing w:after="0"/>
              <w:jc w:val="left"/>
              <w:rPr>
                <w:sz w:val="24"/>
              </w:rPr>
            </w:pPr>
            <w:r w:rsidRPr="00827216">
              <w:rPr>
                <w:sz w:val="24"/>
              </w:rPr>
              <w:t xml:space="preserve">Extrasul </w:t>
            </w:r>
            <w:r w:rsidRPr="00827216">
              <w:rPr>
                <w:b/>
                <w:sz w:val="24"/>
              </w:rPr>
              <w:t>obligatoriu</w:t>
            </w:r>
            <w:r w:rsidRPr="00827216">
              <w:rPr>
                <w:sz w:val="24"/>
              </w:rPr>
              <w:t xml:space="preserve"> va conţine: </w:t>
            </w:r>
          </w:p>
          <w:p w:rsidR="003C338A" w:rsidRPr="00827216" w:rsidRDefault="003C338A" w:rsidP="00FB06CF">
            <w:pPr>
              <w:numPr>
                <w:ilvl w:val="0"/>
                <w:numId w:val="9"/>
              </w:numPr>
              <w:tabs>
                <w:tab w:val="left" w:pos="306"/>
              </w:tabs>
              <w:spacing w:after="0"/>
              <w:ind w:left="288"/>
              <w:jc w:val="left"/>
              <w:rPr>
                <w:sz w:val="24"/>
              </w:rPr>
            </w:pPr>
            <w:r w:rsidRPr="00827216">
              <w:rPr>
                <w:sz w:val="24"/>
              </w:rPr>
              <w:t xml:space="preserve">Diagnosticul </w:t>
            </w:r>
            <w:r>
              <w:rPr>
                <w:sz w:val="24"/>
              </w:rPr>
              <w:t xml:space="preserve">definitiv </w:t>
            </w:r>
            <w:r w:rsidRPr="00827216">
              <w:rPr>
                <w:sz w:val="24"/>
              </w:rPr>
              <w:t xml:space="preserve"> desfăşurat</w:t>
            </w:r>
            <w:r>
              <w:rPr>
                <w:sz w:val="24"/>
              </w:rPr>
              <w:t xml:space="preserve"> cu indicaţia numarului şi rezultatullui investigaţiei morfopatologice.</w:t>
            </w:r>
          </w:p>
          <w:p w:rsidR="003C338A" w:rsidRPr="00827216" w:rsidRDefault="003C338A" w:rsidP="00FB06CF">
            <w:pPr>
              <w:numPr>
                <w:ilvl w:val="0"/>
                <w:numId w:val="9"/>
              </w:numPr>
              <w:tabs>
                <w:tab w:val="left" w:pos="306"/>
              </w:tabs>
              <w:spacing w:after="0"/>
              <w:ind w:left="288"/>
              <w:jc w:val="left"/>
              <w:rPr>
                <w:sz w:val="24"/>
              </w:rPr>
            </w:pPr>
            <w:r w:rsidRPr="00827216">
              <w:rPr>
                <w:sz w:val="24"/>
              </w:rPr>
              <w:t>Rezultatele investigaţii</w:t>
            </w:r>
            <w:r w:rsidR="004E3965">
              <w:rPr>
                <w:sz w:val="24"/>
              </w:rPr>
              <w:t>lor</w:t>
            </w:r>
            <w:r>
              <w:rPr>
                <w:sz w:val="24"/>
              </w:rPr>
              <w:t xml:space="preserve"> </w:t>
            </w:r>
            <w:r w:rsidRPr="00827216">
              <w:rPr>
                <w:sz w:val="24"/>
              </w:rPr>
              <w:t>efectuate.</w:t>
            </w:r>
          </w:p>
          <w:p w:rsidR="003C338A" w:rsidRPr="00827216" w:rsidRDefault="003C338A" w:rsidP="00FB06CF">
            <w:pPr>
              <w:numPr>
                <w:ilvl w:val="0"/>
                <w:numId w:val="9"/>
              </w:numPr>
              <w:tabs>
                <w:tab w:val="left" w:pos="306"/>
              </w:tabs>
              <w:spacing w:after="0"/>
              <w:ind w:left="288"/>
              <w:jc w:val="left"/>
              <w:rPr>
                <w:sz w:val="24"/>
              </w:rPr>
            </w:pPr>
            <w:r>
              <w:rPr>
                <w:sz w:val="24"/>
              </w:rPr>
              <w:t>Tratamentul aplicat şi r</w:t>
            </w:r>
            <w:r w:rsidRPr="00827216">
              <w:rPr>
                <w:sz w:val="24"/>
              </w:rPr>
              <w:t>ezultatele tratamentului.</w:t>
            </w:r>
          </w:p>
          <w:p w:rsidR="003C338A" w:rsidRPr="00827216" w:rsidRDefault="003C338A" w:rsidP="00FB06CF">
            <w:pPr>
              <w:numPr>
                <w:ilvl w:val="0"/>
                <w:numId w:val="9"/>
              </w:numPr>
              <w:tabs>
                <w:tab w:val="left" w:pos="306"/>
              </w:tabs>
              <w:spacing w:after="0"/>
              <w:ind w:left="288"/>
              <w:jc w:val="left"/>
              <w:rPr>
                <w:sz w:val="24"/>
              </w:rPr>
            </w:pPr>
            <w:r w:rsidRPr="00827216">
              <w:rPr>
                <w:sz w:val="24"/>
              </w:rPr>
              <w:t>Recomandările explicite pentru pacient.</w:t>
            </w:r>
          </w:p>
          <w:p w:rsidR="003C338A" w:rsidRPr="00827216" w:rsidRDefault="003C338A" w:rsidP="00FB06CF">
            <w:pPr>
              <w:numPr>
                <w:ilvl w:val="0"/>
                <w:numId w:val="9"/>
              </w:numPr>
              <w:tabs>
                <w:tab w:val="left" w:pos="306"/>
              </w:tabs>
              <w:spacing w:after="0"/>
              <w:ind w:left="288"/>
              <w:jc w:val="left"/>
              <w:rPr>
                <w:sz w:val="24"/>
              </w:rPr>
            </w:pPr>
            <w:r w:rsidRPr="00827216">
              <w:rPr>
                <w:sz w:val="24"/>
              </w:rPr>
              <w:t xml:space="preserve">Planul detaliat al tratamentului conservativ </w:t>
            </w:r>
            <w:r>
              <w:rPr>
                <w:sz w:val="24"/>
              </w:rPr>
              <w:t>(</w:t>
            </w:r>
            <w:r w:rsidRPr="00827216">
              <w:rPr>
                <w:sz w:val="24"/>
              </w:rPr>
              <w:t>în caz de necesitate</w:t>
            </w:r>
            <w:r>
              <w:rPr>
                <w:sz w:val="24"/>
              </w:rPr>
              <w:t>)</w:t>
            </w:r>
            <w:r w:rsidRPr="00827216">
              <w:rPr>
                <w:sz w:val="24"/>
              </w:rPr>
              <w:t xml:space="preserve"> şi termenii de monitorizare </w:t>
            </w:r>
          </w:p>
        </w:tc>
      </w:tr>
      <w:tr w:rsidR="00E8522A" w:rsidRPr="00827216" w:rsidTr="008866BD">
        <w:tc>
          <w:tcPr>
            <w:tcW w:w="4248" w:type="dxa"/>
          </w:tcPr>
          <w:p w:rsidR="00E8522A" w:rsidRPr="00E8522A" w:rsidRDefault="00E8522A" w:rsidP="00FB06CF">
            <w:pPr>
              <w:pStyle w:val="a6"/>
              <w:numPr>
                <w:ilvl w:val="0"/>
                <w:numId w:val="2"/>
              </w:numPr>
              <w:spacing w:after="0"/>
              <w:jc w:val="left"/>
              <w:rPr>
                <w:b/>
                <w:bCs/>
                <w:kern w:val="32"/>
                <w:sz w:val="24"/>
              </w:rPr>
            </w:pPr>
            <w:r>
              <w:rPr>
                <w:b/>
                <w:bCs/>
                <w:kern w:val="32"/>
                <w:sz w:val="24"/>
              </w:rPr>
              <w:t>Reabilitarea</w:t>
            </w:r>
          </w:p>
        </w:tc>
        <w:tc>
          <w:tcPr>
            <w:tcW w:w="5197" w:type="dxa"/>
          </w:tcPr>
          <w:p w:rsidR="00E8522A" w:rsidRPr="00827216" w:rsidRDefault="00FF4483" w:rsidP="00FB06CF">
            <w:pPr>
              <w:spacing w:after="0"/>
              <w:ind w:left="288"/>
              <w:jc w:val="left"/>
              <w:rPr>
                <w:sz w:val="24"/>
              </w:rPr>
            </w:pPr>
            <w:r>
              <w:t>Recuperarea medicalăadecvată în viziunea modernă a specialiştilor presupune un sistem unic de redresări fizice, psihosociale şi economice, menite să stimuleze rezervele funcţionale compensatorii ale bolnavului pentru a-l pregăti pentru reintegrare socială şi reincludere în cursul normal al vieţii.</w:t>
            </w:r>
          </w:p>
        </w:tc>
        <w:tc>
          <w:tcPr>
            <w:tcW w:w="5122" w:type="dxa"/>
          </w:tcPr>
          <w:p w:rsidR="00E8522A" w:rsidRPr="00827216" w:rsidRDefault="00FF4483" w:rsidP="00FB06CF">
            <w:pPr>
              <w:spacing w:after="0"/>
              <w:jc w:val="left"/>
              <w:rPr>
                <w:sz w:val="24"/>
              </w:rPr>
            </w:pPr>
            <w:r>
              <w:t>O dată cu tratamentul propriu-zis, bolnavul are nevoie de o îngrijire corectă (regim fizic, condiţii sanitaro-igienice, alimentaţie, ajutor la satisfacerea necesităţilor vitale şi efectuarea diferitelor proceduri).</w:t>
            </w:r>
          </w:p>
        </w:tc>
      </w:tr>
    </w:tbl>
    <w:p w:rsidR="003C338A" w:rsidRDefault="003C338A" w:rsidP="00FB06CF">
      <w:pPr>
        <w:spacing w:after="0"/>
        <w:rPr>
          <w:color w:val="0000FF"/>
          <w:sz w:val="24"/>
        </w:rPr>
        <w:sectPr w:rsidR="003C338A" w:rsidSect="001139A2">
          <w:pgSz w:w="16838" w:h="11906" w:orient="landscape"/>
          <w:pgMar w:top="851" w:right="851" w:bottom="851" w:left="1134" w:header="709" w:footer="709" w:gutter="0"/>
          <w:cols w:space="708"/>
          <w:docGrid w:linePitch="360"/>
        </w:sectPr>
      </w:pPr>
    </w:p>
    <w:p w:rsidR="006C76CF" w:rsidRPr="00827216" w:rsidRDefault="006C76CF" w:rsidP="00FB06CF">
      <w:pPr>
        <w:pStyle w:val="2"/>
        <w:numPr>
          <w:ilvl w:val="0"/>
          <w:numId w:val="0"/>
        </w:numPr>
        <w:spacing w:before="0" w:after="0"/>
        <w:jc w:val="center"/>
        <w:rPr>
          <w:rFonts w:ascii="Times New Roman" w:hAnsi="Times New Roman"/>
          <w:lang w:val="ro-RO"/>
        </w:rPr>
      </w:pPr>
      <w:bookmarkStart w:id="14" w:name="_Toc208132674"/>
      <w:bookmarkStart w:id="15" w:name="_Toc216014810"/>
      <w:bookmarkStart w:id="16" w:name="_Toc208132675"/>
      <w:bookmarkStart w:id="17" w:name="_Toc216014811"/>
      <w:r w:rsidRPr="00827216">
        <w:rPr>
          <w:rFonts w:ascii="Times New Roman" w:hAnsi="Times New Roman"/>
          <w:lang w:val="ro-RO"/>
        </w:rPr>
        <w:lastRenderedPageBreak/>
        <w:t>C. 1. A</w:t>
      </w:r>
      <w:r>
        <w:rPr>
          <w:rFonts w:ascii="Times New Roman" w:hAnsi="Times New Roman"/>
          <w:lang w:val="ro-RO"/>
        </w:rPr>
        <w:t>LGORITMELE</w:t>
      </w:r>
      <w:r w:rsidRPr="00827216">
        <w:rPr>
          <w:rFonts w:ascii="Times New Roman" w:hAnsi="Times New Roman"/>
          <w:lang w:val="ro-RO"/>
        </w:rPr>
        <w:t xml:space="preserve"> DE CONDUITĂ</w:t>
      </w:r>
      <w:bookmarkEnd w:id="14"/>
      <w:bookmarkEnd w:id="15"/>
    </w:p>
    <w:p w:rsidR="006C76CF" w:rsidRDefault="006C76CF" w:rsidP="00FB06CF">
      <w:pPr>
        <w:pStyle w:val="3"/>
        <w:spacing w:before="0"/>
        <w:jc w:val="center"/>
        <w:rPr>
          <w:rFonts w:ascii="Times New Roman" w:hAnsi="Times New Roman"/>
          <w:i/>
          <w:color w:val="auto"/>
          <w:sz w:val="28"/>
          <w:szCs w:val="28"/>
        </w:rPr>
      </w:pPr>
      <w:r w:rsidRPr="0030188C">
        <w:rPr>
          <w:rFonts w:ascii="Times New Roman" w:hAnsi="Times New Roman"/>
          <w:i/>
          <w:color w:val="auto"/>
          <w:sz w:val="28"/>
          <w:szCs w:val="28"/>
        </w:rPr>
        <w:t xml:space="preserve">C. 1.1. Algoritmul </w:t>
      </w:r>
      <w:r>
        <w:rPr>
          <w:rFonts w:ascii="Times New Roman" w:hAnsi="Times New Roman"/>
          <w:i/>
          <w:color w:val="auto"/>
          <w:sz w:val="28"/>
          <w:szCs w:val="28"/>
        </w:rPr>
        <w:t>general de conduită a pacientului cu cancerul esofagian</w:t>
      </w:r>
    </w:p>
    <w:p w:rsidR="006C76CF" w:rsidRDefault="006C76CF" w:rsidP="00FB06CF">
      <w:pPr>
        <w:spacing w:after="0"/>
      </w:pPr>
    </w:p>
    <w:p w:rsidR="007B73B5" w:rsidRDefault="007B73B5" w:rsidP="00FB06CF">
      <w:pPr>
        <w:spacing w:after="0"/>
      </w:pPr>
    </w:p>
    <w:p w:rsidR="007B73B5" w:rsidRDefault="00342D0C" w:rsidP="00FB06CF">
      <w:pPr>
        <w:spacing w:after="0"/>
      </w:pPr>
      <w:r>
        <w:rPr>
          <w:noProof/>
          <w:lang w:val="ru-RU"/>
        </w:rPr>
        <w:pict>
          <v:shapetype id="_x0000_t202" coordsize="21600,21600" o:spt="202" path="m,l,21600r21600,l21600,xe">
            <v:stroke joinstyle="miter"/>
            <v:path gradientshapeok="t" o:connecttype="rect"/>
          </v:shapetype>
          <v:shape id="_x0000_s1152" type="#_x0000_t202" style="position:absolute;left:0;text-align:left;margin-left:.75pt;margin-top:441.55pt;width:130.5pt;height:83.25pt;z-index:251732480">
            <v:textbox>
              <w:txbxContent>
                <w:p w:rsidR="00540BB5" w:rsidRPr="00020F92" w:rsidRDefault="00540BB5" w:rsidP="006C76CF">
                  <w:pPr>
                    <w:rPr>
                      <w:lang w:val="en-US"/>
                    </w:rPr>
                  </w:pPr>
                  <w:r w:rsidRPr="00020F92">
                    <w:rPr>
                      <w:lang w:val="en-US"/>
                    </w:rPr>
                    <w:t>Pacientul necesită tratament paliativ (simptomatic) sub supravegherea medicului de familie şi oncologului raional</w:t>
                  </w:r>
                </w:p>
              </w:txbxContent>
            </v:textbox>
          </v:shape>
        </w:pict>
      </w:r>
      <w:r>
        <w:pict>
          <v:group id="_x0000_s1166" editas="canvas" style="width:524.45pt;height:672.4pt;mso-position-horizontal-relative:char;mso-position-vertical-relative:line" coordorigin="2362,1757" coordsize="7200,92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5" type="#_x0000_t75" style="position:absolute;left:2362;top:1757;width:7200;height:9230" o:preferrelative="f">
              <v:fill o:detectmouseclick="t"/>
              <v:path o:extrusionok="t" o:connecttype="none"/>
              <o:lock v:ext="edit" text="t"/>
            </v:shape>
            <v:shape id="_x0000_s1125" type="#_x0000_t202" style="position:absolute;left:2556;top:1936;width:880;height:718">
              <v:textbox>
                <w:txbxContent>
                  <w:p w:rsidR="00540BB5" w:rsidRDefault="00540BB5" w:rsidP="006C76CF">
                    <w:r>
                      <w:t>Vizita la medicul de familie</w:t>
                    </w:r>
                  </w:p>
                </w:txbxContent>
              </v:textbox>
            </v:shape>
            <v:shape id="_x0000_s1126" type="#_x0000_t202" style="position:absolute;left:4486;top:1916;width:1730;height:718">
              <v:textbox>
                <w:txbxContent>
                  <w:p w:rsidR="00540BB5" w:rsidRDefault="00540BB5" w:rsidP="006C76CF">
                    <w:pPr>
                      <w:spacing w:after="0"/>
                    </w:pPr>
                    <w:r>
                      <w:t>1.anamneza</w:t>
                    </w:r>
                  </w:p>
                  <w:p w:rsidR="00540BB5" w:rsidRDefault="00540BB5" w:rsidP="006C76CF">
                    <w:pPr>
                      <w:spacing w:after="0"/>
                    </w:pPr>
                    <w:r>
                      <w:t>2.examen clinic</w:t>
                    </w:r>
                  </w:p>
                  <w:p w:rsidR="00540BB5" w:rsidRDefault="00540BB5" w:rsidP="006C76CF">
                    <w:pPr>
                      <w:spacing w:after="0"/>
                    </w:pPr>
                    <w:r>
                      <w:t>3.examinări paraclinice</w:t>
                    </w:r>
                  </w:p>
                </w:txbxContent>
              </v:textbox>
            </v:shape>
            <v:shape id="_x0000_s1127" type="#_x0000_t202" style="position:absolute;left:7923;top:1956;width:1385;height:718">
              <v:textbox>
                <w:txbxContent>
                  <w:p w:rsidR="00540BB5" w:rsidRPr="00A92AF4" w:rsidRDefault="00540BB5" w:rsidP="006C76CF">
                    <w:pPr>
                      <w:rPr>
                        <w:sz w:val="20"/>
                        <w:szCs w:val="20"/>
                      </w:rPr>
                    </w:pPr>
                    <w:r w:rsidRPr="00A92AF4">
                      <w:rPr>
                        <w:sz w:val="20"/>
                        <w:szCs w:val="20"/>
                      </w:rPr>
                      <w:t xml:space="preserve">Administrarea tratamentului </w:t>
                    </w:r>
                    <w:r>
                      <w:rPr>
                        <w:sz w:val="20"/>
                        <w:szCs w:val="20"/>
                      </w:rPr>
                      <w:t>adecvat</w:t>
                    </w:r>
                    <w:r w:rsidRPr="00A92AF4">
                      <w:rPr>
                        <w:sz w:val="20"/>
                        <w:szCs w:val="20"/>
                      </w:rPr>
                      <w:t xml:space="preserve"> cu control ulterior</w:t>
                    </w:r>
                  </w:p>
                </w:txbxContent>
              </v:textbox>
            </v:shape>
            <v:shapetype id="_x0000_t32" coordsize="21600,21600" o:spt="32" o:oned="t" path="m,l21600,21600e" filled="f">
              <v:path arrowok="t" fillok="f" o:connecttype="none"/>
              <o:lock v:ext="edit" shapetype="t"/>
            </v:shapetype>
            <v:shape id="_x0000_s1169" type="#_x0000_t32" style="position:absolute;left:3436;top:2275;width:1050;height:20;flip:y" o:connectortype="straight">
              <v:stroke endarrow="block"/>
            </v:shape>
            <v:shape id="_x0000_s1170" type="#_x0000_t32" style="position:absolute;left:6216;top:2275;width:1707;height:40" o:connectortype="straight">
              <v:stroke endarrow="block"/>
            </v:shape>
            <v:shape id="_x0000_s1128" type="#_x0000_t202" style="position:absolute;left:7877;top:3000;width:1384;height:290">
              <v:textbox>
                <w:txbxContent>
                  <w:p w:rsidR="00540BB5" w:rsidRDefault="00540BB5" w:rsidP="006C76CF">
                    <w:r>
                      <w:t>Oncolog raional</w:t>
                    </w:r>
                  </w:p>
                </w:txbxContent>
              </v:textbox>
            </v:shape>
            <v:shape id="_x0000_s1130" type="#_x0000_t202" style="position:absolute;left:7877;top:3515;width:1403;height:268">
              <v:textbox>
                <w:txbxContent>
                  <w:p w:rsidR="00540BB5" w:rsidRDefault="00540BB5" w:rsidP="006C76CF">
                    <w:r>
                      <w:t>FEGDS cu biopsie</w:t>
                    </w:r>
                  </w:p>
                  <w:p w:rsidR="00540BB5" w:rsidRDefault="00540BB5" w:rsidP="006C76CF"/>
                </w:txbxContent>
              </v:textbox>
            </v:shape>
            <v:shape id="_x0000_s1171" type="#_x0000_t32" style="position:absolute;left:6216;top:2275;width:1661;height:870" o:connectortype="straight">
              <v:stroke endarrow="block"/>
            </v:shape>
            <v:shape id="_x0000_s1172" type="#_x0000_t32" style="position:absolute;left:8569;top:3290;width:9;height:225" o:connectortype="straight">
              <v:stroke endarrow="block"/>
            </v:shape>
            <v:shape id="_x0000_s1132" type="#_x0000_t202" style="position:absolute;left:2442;top:3342;width:2119;height:1109">
              <v:textbox>
                <w:txbxContent>
                  <w:p w:rsidR="00540BB5" w:rsidRPr="00CE0BD0" w:rsidRDefault="00540BB5" w:rsidP="006C76CF">
                    <w:pPr>
                      <w:spacing w:after="0"/>
                      <w:jc w:val="center"/>
                      <w:rPr>
                        <w:sz w:val="28"/>
                        <w:szCs w:val="28"/>
                      </w:rPr>
                    </w:pPr>
                    <w:r w:rsidRPr="00CE0BD0">
                      <w:rPr>
                        <w:b/>
                        <w:sz w:val="28"/>
                        <w:szCs w:val="28"/>
                      </w:rPr>
                      <w:t>CMC</w:t>
                    </w:r>
                    <w:r>
                      <w:rPr>
                        <w:b/>
                        <w:sz w:val="28"/>
                        <w:szCs w:val="28"/>
                      </w:rPr>
                      <w:t xml:space="preserve"> multidisciplinar</w:t>
                    </w:r>
                  </w:p>
                  <w:p w:rsidR="00540BB5" w:rsidRDefault="00540BB5" w:rsidP="006C76CF">
                    <w:pPr>
                      <w:spacing w:after="0"/>
                    </w:pPr>
                    <w:r>
                      <w:t>pentru aprecierea tacticii de tratament: chirurg s.toracică, chimioterapeut, radioterapeut, radioimagist, morfopatolog</w:t>
                    </w:r>
                  </w:p>
                </w:txbxContent>
              </v:textbox>
            </v:shape>
            <v:shape id="_x0000_s1134" type="#_x0000_t202" style="position:absolute;left:5281;top:4028;width:1269;height:543">
              <v:textbox>
                <w:txbxContent>
                  <w:p w:rsidR="00540BB5" w:rsidRDefault="00540BB5" w:rsidP="006C76CF">
                    <w:r>
                      <w:t xml:space="preserve">Oncopneumolog </w:t>
                    </w:r>
                  </w:p>
                </w:txbxContent>
              </v:textbox>
            </v:shape>
            <v:shape id="_x0000_s1131" type="#_x0000_t202" style="position:absolute;left:7888;top:4185;width:1269;height:478">
              <v:textbox>
                <w:txbxContent>
                  <w:p w:rsidR="00540BB5" w:rsidRDefault="00540BB5" w:rsidP="006C76CF">
                    <w:r>
                      <w:t>Diagnostic diferenţiat</w:t>
                    </w:r>
                  </w:p>
                </w:txbxContent>
              </v:textbox>
            </v:shape>
            <v:shape id="_x0000_s1173" type="#_x0000_t32" style="position:absolute;left:8523;top:3783;width:55;height:402;flip:x" o:connectortype="straight">
              <v:stroke endarrow="block"/>
            </v:shape>
            <v:shape id="_x0000_s1174" type="#_x0000_t32" style="position:absolute;left:6550;top:4300;width:1338;height:124;flip:x y" o:connectortype="straight">
              <v:stroke endarrow="block"/>
            </v:shape>
            <v:shape id="_x0000_s1175" type="#_x0000_t32" style="position:absolute;left:4561;top:3896;width:720;height:404;flip:x y" o:connectortype="straight">
              <v:stroke endarrow="block"/>
            </v:shape>
            <v:shape id="_x0000_s1133" type="#_x0000_t202" style="position:absolute;left:7133;top:4970;width:2220;height:466">
              <v:textbox>
                <w:txbxContent>
                  <w:p w:rsidR="00540BB5" w:rsidRDefault="00540BB5" w:rsidP="006C76CF">
                    <w:pPr>
                      <w:spacing w:after="0"/>
                    </w:pPr>
                    <w:r>
                      <w:t>1.trimitere la gastrolog</w:t>
                    </w:r>
                  </w:p>
                  <w:p w:rsidR="00540BB5" w:rsidRDefault="00540BB5" w:rsidP="006C76CF">
                    <w:pPr>
                      <w:spacing w:after="0"/>
                    </w:pPr>
                    <w:r>
                      <w:t>2.control în dinamică</w:t>
                    </w:r>
                  </w:p>
                </w:txbxContent>
              </v:textbox>
            </v:shape>
            <v:shape id="_x0000_s1176" type="#_x0000_t32" style="position:absolute;left:8243;top:4663;width:280;height:307;flip:x" o:connectortype="straight">
              <v:stroke endarrow="block"/>
            </v:shape>
            <v:shape id="_x0000_s1122" type="#_x0000_t202" style="position:absolute;left:2499;top:5211;width:1636;height:1968">
              <v:textbox>
                <w:txbxContent>
                  <w:p w:rsidR="00540BB5" w:rsidRPr="00CE0BD0" w:rsidRDefault="00540BB5" w:rsidP="006C76CF">
                    <w:pPr>
                      <w:jc w:val="left"/>
                      <w:rPr>
                        <w:sz w:val="20"/>
                        <w:szCs w:val="20"/>
                      </w:rPr>
                    </w:pPr>
                    <w:r w:rsidRPr="00CE0BD0">
                      <w:rPr>
                        <w:sz w:val="20"/>
                        <w:szCs w:val="20"/>
                      </w:rPr>
                      <w:t>Pacientul nu necesită spitalizare în secţiile de profil</w:t>
                    </w:r>
                  </w:p>
                  <w:p w:rsidR="00540BB5" w:rsidRPr="00CE0BD0" w:rsidRDefault="00540BB5" w:rsidP="006C76CF">
                    <w:pPr>
                      <w:jc w:val="left"/>
                      <w:rPr>
                        <w:sz w:val="20"/>
                        <w:szCs w:val="20"/>
                      </w:rPr>
                    </w:pPr>
                    <w:r w:rsidRPr="00CE0BD0">
                      <w:rPr>
                        <w:sz w:val="20"/>
                        <w:szCs w:val="20"/>
                      </w:rPr>
                      <w:t>(lipsesc criterii de spitalizare, prezenţa patologiilor concomitente incompatibile cu tratamentul specific chirurgical, radioterapic, chimioterapic)</w:t>
                    </w:r>
                  </w:p>
                </w:txbxContent>
              </v:textbox>
            </v:shape>
            <v:shape id="_x0000_s1140" type="#_x0000_t202" style="position:absolute;left:4230;top:6088;width:1637;height:2381">
              <v:textbox>
                <w:txbxContent>
                  <w:p w:rsidR="00540BB5" w:rsidRDefault="00540BB5" w:rsidP="006C76CF">
                    <w:pPr>
                      <w:spacing w:after="0"/>
                      <w:jc w:val="left"/>
                    </w:pPr>
                    <w:r w:rsidRPr="00261616">
                      <w:rPr>
                        <w:sz w:val="20"/>
                        <w:szCs w:val="20"/>
                      </w:rPr>
                      <w:t>Pacientul prezintă criterii de spitalizare în secţia chirurgi</w:t>
                    </w:r>
                    <w:r>
                      <w:rPr>
                        <w:sz w:val="20"/>
                        <w:szCs w:val="20"/>
                      </w:rPr>
                      <w:t>cală specializată:</w:t>
                    </w:r>
                  </w:p>
                  <w:p w:rsidR="00540BB5" w:rsidRPr="00E65407" w:rsidRDefault="00540BB5" w:rsidP="00606F6B">
                    <w:pPr>
                      <w:pStyle w:val="a6"/>
                      <w:numPr>
                        <w:ilvl w:val="0"/>
                        <w:numId w:val="77"/>
                      </w:numPr>
                      <w:spacing w:after="0"/>
                      <w:ind w:left="142" w:hanging="76"/>
                      <w:jc w:val="left"/>
                      <w:rPr>
                        <w:sz w:val="20"/>
                        <w:szCs w:val="20"/>
                      </w:rPr>
                    </w:pPr>
                    <w:r w:rsidRPr="00E65407">
                      <w:rPr>
                        <w:sz w:val="20"/>
                        <w:szCs w:val="20"/>
                      </w:rPr>
                      <w:t xml:space="preserve">cancerul </w:t>
                    </w:r>
                    <w:r>
                      <w:rPr>
                        <w:sz w:val="20"/>
                        <w:szCs w:val="20"/>
                      </w:rPr>
                      <w:t xml:space="preserve">esofagian rezectabil </w:t>
                    </w:r>
                    <w:r w:rsidRPr="00E65407">
                      <w:rPr>
                        <w:sz w:val="20"/>
                        <w:szCs w:val="20"/>
                      </w:rPr>
                      <w:t>confirmat sau nu morfologic</w:t>
                    </w:r>
                    <w:r>
                      <w:rPr>
                        <w:sz w:val="20"/>
                        <w:szCs w:val="20"/>
                      </w:rPr>
                      <w:t xml:space="preserve"> </w:t>
                    </w:r>
                  </w:p>
                  <w:p w:rsidR="00540BB5" w:rsidRPr="00E65407" w:rsidRDefault="00540BB5" w:rsidP="00606F6B">
                    <w:pPr>
                      <w:pStyle w:val="a6"/>
                      <w:numPr>
                        <w:ilvl w:val="0"/>
                        <w:numId w:val="77"/>
                      </w:numPr>
                      <w:spacing w:after="0"/>
                      <w:ind w:left="142" w:hanging="76"/>
                      <w:jc w:val="left"/>
                      <w:rPr>
                        <w:sz w:val="20"/>
                        <w:szCs w:val="20"/>
                      </w:rPr>
                    </w:pPr>
                    <w:r w:rsidRPr="00E65407">
                      <w:rPr>
                        <w:sz w:val="20"/>
                        <w:szCs w:val="20"/>
                      </w:rPr>
                      <w:t xml:space="preserve">în cazul lipsei confirmării morfologice, prin decizia consiliului medical pentru precizarea diagnosticului </w:t>
                    </w:r>
                  </w:p>
                  <w:p w:rsidR="00540BB5" w:rsidRPr="00CE0BD0" w:rsidRDefault="00540BB5" w:rsidP="006C76CF">
                    <w:pPr>
                      <w:jc w:val="left"/>
                      <w:rPr>
                        <w:sz w:val="20"/>
                        <w:szCs w:val="20"/>
                      </w:rPr>
                    </w:pPr>
                  </w:p>
                </w:txbxContent>
              </v:textbox>
            </v:shape>
            <v:shape id="_x0000_s1141" type="#_x0000_t202" style="position:absolute;left:6006;top:6088;width:1637;height:3324">
              <v:textbox>
                <w:txbxContent>
                  <w:p w:rsidR="00540BB5" w:rsidRDefault="00540BB5" w:rsidP="006C76CF">
                    <w:pPr>
                      <w:spacing w:after="0"/>
                    </w:pPr>
                    <w:r w:rsidRPr="00261616">
                      <w:rPr>
                        <w:sz w:val="20"/>
                        <w:szCs w:val="20"/>
                      </w:rPr>
                      <w:t>Pacientul prezintă criterii de spitalizare în secţia chimioterapie</w:t>
                    </w:r>
                    <w:r>
                      <w:t>:</w:t>
                    </w:r>
                  </w:p>
                  <w:p w:rsidR="00540BB5" w:rsidRPr="00E65407" w:rsidRDefault="00540BB5" w:rsidP="00606F6B">
                    <w:pPr>
                      <w:pStyle w:val="10"/>
                      <w:numPr>
                        <w:ilvl w:val="0"/>
                        <w:numId w:val="77"/>
                      </w:numPr>
                      <w:spacing w:after="0" w:line="240" w:lineRule="auto"/>
                      <w:ind w:left="142" w:hanging="76"/>
                      <w:rPr>
                        <w:rFonts w:ascii="Times New Roman" w:hAnsi="Times New Roman"/>
                        <w:sz w:val="20"/>
                        <w:szCs w:val="20"/>
                      </w:rPr>
                    </w:pPr>
                    <w:r w:rsidRPr="00E65407">
                      <w:rPr>
                        <w:rFonts w:ascii="Times New Roman" w:hAnsi="Times New Roman"/>
                        <w:sz w:val="20"/>
                        <w:szCs w:val="20"/>
                      </w:rPr>
                      <w:t>diagnosticul stabilit morfologic</w:t>
                    </w:r>
                  </w:p>
                  <w:p w:rsidR="00540BB5" w:rsidRPr="00E65407" w:rsidRDefault="00540BB5" w:rsidP="00606F6B">
                    <w:pPr>
                      <w:pStyle w:val="10"/>
                      <w:numPr>
                        <w:ilvl w:val="0"/>
                        <w:numId w:val="77"/>
                      </w:numPr>
                      <w:spacing w:after="0" w:line="240" w:lineRule="auto"/>
                      <w:ind w:left="142" w:hanging="76"/>
                      <w:rPr>
                        <w:rFonts w:ascii="Times New Roman" w:hAnsi="Times New Roman"/>
                        <w:sz w:val="20"/>
                        <w:szCs w:val="20"/>
                      </w:rPr>
                    </w:pPr>
                    <w:r w:rsidRPr="00E65407">
                      <w:rPr>
                        <w:rFonts w:ascii="Times New Roman" w:hAnsi="Times New Roman"/>
                        <w:sz w:val="20"/>
                        <w:szCs w:val="20"/>
                      </w:rPr>
                      <w:t>prezenţa indicaţiilor pentru tratament specific antitumoral</w:t>
                    </w:r>
                  </w:p>
                  <w:p w:rsidR="00540BB5" w:rsidRPr="00E65407" w:rsidRDefault="00540BB5" w:rsidP="00606F6B">
                    <w:pPr>
                      <w:pStyle w:val="10"/>
                      <w:numPr>
                        <w:ilvl w:val="0"/>
                        <w:numId w:val="77"/>
                      </w:numPr>
                      <w:spacing w:after="0" w:line="240" w:lineRule="auto"/>
                      <w:ind w:left="142" w:hanging="76"/>
                      <w:rPr>
                        <w:rFonts w:ascii="Times New Roman" w:hAnsi="Times New Roman"/>
                        <w:sz w:val="20"/>
                        <w:szCs w:val="20"/>
                      </w:rPr>
                    </w:pPr>
                    <w:r w:rsidRPr="00E65407">
                      <w:rPr>
                        <w:rFonts w:ascii="Times New Roman" w:hAnsi="Times New Roman"/>
                        <w:sz w:val="20"/>
                        <w:szCs w:val="20"/>
                      </w:rPr>
                      <w:t>starea generală, ce permite efectuarea tratamentului specific</w:t>
                    </w:r>
                  </w:p>
                  <w:p w:rsidR="00540BB5" w:rsidRPr="00E65407" w:rsidRDefault="00540BB5" w:rsidP="00606F6B">
                    <w:pPr>
                      <w:pStyle w:val="10"/>
                      <w:numPr>
                        <w:ilvl w:val="0"/>
                        <w:numId w:val="77"/>
                      </w:numPr>
                      <w:spacing w:after="0" w:line="240" w:lineRule="auto"/>
                      <w:ind w:left="142" w:hanging="76"/>
                      <w:rPr>
                        <w:rFonts w:ascii="Times New Roman" w:hAnsi="Times New Roman"/>
                        <w:sz w:val="20"/>
                        <w:szCs w:val="20"/>
                      </w:rPr>
                    </w:pPr>
                    <w:r w:rsidRPr="00E65407">
                      <w:rPr>
                        <w:rFonts w:ascii="Times New Roman" w:hAnsi="Times New Roman"/>
                        <w:sz w:val="20"/>
                        <w:szCs w:val="20"/>
                      </w:rPr>
                      <w:t>lipsa patologiilor concomitente pronunţate (decompensate)</w:t>
                    </w:r>
                  </w:p>
                  <w:p w:rsidR="00540BB5" w:rsidRPr="00E65407" w:rsidRDefault="00540BB5" w:rsidP="00606F6B">
                    <w:pPr>
                      <w:pStyle w:val="10"/>
                      <w:numPr>
                        <w:ilvl w:val="0"/>
                        <w:numId w:val="77"/>
                      </w:numPr>
                      <w:spacing w:after="0" w:line="240" w:lineRule="auto"/>
                      <w:ind w:left="142" w:hanging="76"/>
                      <w:rPr>
                        <w:rFonts w:ascii="Times New Roman" w:hAnsi="Times New Roman"/>
                        <w:sz w:val="20"/>
                        <w:szCs w:val="20"/>
                      </w:rPr>
                    </w:pPr>
                    <w:r w:rsidRPr="00E65407">
                      <w:rPr>
                        <w:rFonts w:ascii="Times New Roman" w:hAnsi="Times New Roman"/>
                        <w:sz w:val="20"/>
                        <w:szCs w:val="20"/>
                      </w:rPr>
                      <w:t>indicii de laborator – în</w:t>
                    </w:r>
                    <w:r>
                      <w:rPr>
                        <w:rFonts w:ascii="Times New Roman" w:hAnsi="Times New Roman"/>
                        <w:sz w:val="20"/>
                        <w:szCs w:val="20"/>
                      </w:rPr>
                      <w:t xml:space="preserve"> limitele admisibile suficiente </w:t>
                    </w:r>
                    <w:r w:rsidRPr="00E65407">
                      <w:rPr>
                        <w:rFonts w:ascii="Times New Roman" w:hAnsi="Times New Roman"/>
                        <w:sz w:val="20"/>
                        <w:szCs w:val="20"/>
                      </w:rPr>
                      <w:t xml:space="preserve">pentru efectuarea tratamentului specific </w:t>
                    </w:r>
                  </w:p>
                  <w:p w:rsidR="00540BB5" w:rsidRPr="00E65407" w:rsidRDefault="00540BB5" w:rsidP="006C76CF">
                    <w:pPr>
                      <w:jc w:val="left"/>
                      <w:rPr>
                        <w:sz w:val="20"/>
                        <w:szCs w:val="20"/>
                      </w:rPr>
                    </w:pPr>
                  </w:p>
                </w:txbxContent>
              </v:textbox>
            </v:shape>
            <v:shape id="_x0000_s1142" type="#_x0000_t202" style="position:absolute;left:7748;top:6044;width:1636;height:3318">
              <v:textbox>
                <w:txbxContent>
                  <w:p w:rsidR="00540BB5" w:rsidRDefault="00540BB5" w:rsidP="006C76CF">
                    <w:pPr>
                      <w:spacing w:after="0"/>
                    </w:pPr>
                    <w:r w:rsidRPr="00261616">
                      <w:rPr>
                        <w:sz w:val="20"/>
                        <w:szCs w:val="20"/>
                      </w:rPr>
                      <w:t>Pacientul prezintă criterii de spitalizare în secţiile radioterapie</w:t>
                    </w:r>
                    <w:r>
                      <w:t>:</w:t>
                    </w:r>
                  </w:p>
                  <w:p w:rsidR="00540BB5" w:rsidRPr="00E65407" w:rsidRDefault="00540BB5" w:rsidP="00606F6B">
                    <w:pPr>
                      <w:pStyle w:val="a6"/>
                      <w:numPr>
                        <w:ilvl w:val="0"/>
                        <w:numId w:val="78"/>
                      </w:numPr>
                      <w:spacing w:after="0"/>
                      <w:ind w:left="284" w:hanging="218"/>
                      <w:jc w:val="left"/>
                      <w:rPr>
                        <w:sz w:val="20"/>
                        <w:szCs w:val="20"/>
                      </w:rPr>
                    </w:pPr>
                    <w:r w:rsidRPr="00E65407">
                      <w:rPr>
                        <w:sz w:val="20"/>
                        <w:szCs w:val="20"/>
                      </w:rPr>
                      <w:t xml:space="preserve">prezenţa procesului </w:t>
                    </w:r>
                    <w:r>
                      <w:rPr>
                        <w:sz w:val="20"/>
                        <w:szCs w:val="20"/>
                      </w:rPr>
                      <w:t>esofagian</w:t>
                    </w:r>
                    <w:r w:rsidRPr="00E65407">
                      <w:rPr>
                        <w:sz w:val="20"/>
                        <w:szCs w:val="20"/>
                      </w:rPr>
                      <w:t xml:space="preserve"> malign morfologic confirmat</w:t>
                    </w:r>
                  </w:p>
                  <w:p w:rsidR="00540BB5" w:rsidRPr="00E65407" w:rsidRDefault="00540BB5" w:rsidP="00606F6B">
                    <w:pPr>
                      <w:pStyle w:val="a6"/>
                      <w:numPr>
                        <w:ilvl w:val="0"/>
                        <w:numId w:val="78"/>
                      </w:numPr>
                      <w:spacing w:after="0"/>
                      <w:ind w:left="284" w:hanging="218"/>
                      <w:jc w:val="left"/>
                      <w:rPr>
                        <w:sz w:val="20"/>
                        <w:szCs w:val="20"/>
                      </w:rPr>
                    </w:pPr>
                    <w:r w:rsidRPr="00E65407">
                      <w:rPr>
                        <w:sz w:val="20"/>
                        <w:szCs w:val="20"/>
                      </w:rPr>
                      <w:t>prezenţa patologiilor concomitente cu risc anestezic major</w:t>
                    </w:r>
                  </w:p>
                  <w:p w:rsidR="00540BB5" w:rsidRPr="00E65407" w:rsidRDefault="00540BB5" w:rsidP="00606F6B">
                    <w:pPr>
                      <w:pStyle w:val="a6"/>
                      <w:numPr>
                        <w:ilvl w:val="0"/>
                        <w:numId w:val="78"/>
                      </w:numPr>
                      <w:spacing w:after="0"/>
                      <w:ind w:left="284" w:hanging="218"/>
                      <w:jc w:val="left"/>
                      <w:rPr>
                        <w:sz w:val="20"/>
                        <w:szCs w:val="20"/>
                      </w:rPr>
                    </w:pPr>
                    <w:r w:rsidRPr="00E65407">
                      <w:rPr>
                        <w:sz w:val="20"/>
                        <w:szCs w:val="20"/>
                      </w:rPr>
                      <w:t>prezenţa indicaţiilor pentru tratament specific</w:t>
                    </w:r>
                  </w:p>
                  <w:p w:rsidR="00540BB5" w:rsidRPr="00E65407" w:rsidRDefault="00540BB5" w:rsidP="00606F6B">
                    <w:pPr>
                      <w:pStyle w:val="a6"/>
                      <w:numPr>
                        <w:ilvl w:val="0"/>
                        <w:numId w:val="78"/>
                      </w:numPr>
                      <w:spacing w:after="0"/>
                      <w:ind w:left="284" w:hanging="218"/>
                      <w:jc w:val="left"/>
                      <w:rPr>
                        <w:sz w:val="20"/>
                        <w:szCs w:val="20"/>
                      </w:rPr>
                    </w:pPr>
                    <w:r w:rsidRPr="00E65407">
                      <w:rPr>
                        <w:sz w:val="20"/>
                        <w:szCs w:val="20"/>
                      </w:rPr>
                      <w:t>lipsa patologiilor concomitente severe (decompensate)</w:t>
                    </w:r>
                  </w:p>
                  <w:p w:rsidR="00540BB5" w:rsidRPr="00E65407" w:rsidRDefault="00540BB5" w:rsidP="00606F6B">
                    <w:pPr>
                      <w:pStyle w:val="a6"/>
                      <w:numPr>
                        <w:ilvl w:val="0"/>
                        <w:numId w:val="78"/>
                      </w:numPr>
                      <w:spacing w:after="0"/>
                      <w:ind w:left="284" w:hanging="218"/>
                      <w:jc w:val="left"/>
                      <w:rPr>
                        <w:sz w:val="20"/>
                        <w:szCs w:val="20"/>
                      </w:rPr>
                    </w:pPr>
                    <w:r w:rsidRPr="00E65407">
                      <w:rPr>
                        <w:sz w:val="20"/>
                        <w:szCs w:val="20"/>
                      </w:rPr>
                      <w:t>indicii de laborator în limitele admisibile suficiente pentru efectuarea tratamentului specific</w:t>
                    </w:r>
                  </w:p>
                  <w:p w:rsidR="00540BB5" w:rsidRPr="00E65407" w:rsidRDefault="00540BB5" w:rsidP="006C76CF">
                    <w:pPr>
                      <w:ind w:left="284" w:hanging="218"/>
                      <w:jc w:val="left"/>
                      <w:rPr>
                        <w:sz w:val="20"/>
                        <w:szCs w:val="20"/>
                      </w:rPr>
                    </w:pPr>
                  </w:p>
                </w:txbxContent>
              </v:textbox>
            </v:shape>
            <v:shape id="_x0000_s1158" type="#_x0000_t202" style="position:absolute;left:4815;top:9559;width:2093;height:1348">
              <v:textbox>
                <w:txbxContent>
                  <w:p w:rsidR="00540BB5" w:rsidRDefault="00540BB5">
                    <w:r w:rsidRPr="006C76CF">
                      <w:t>Pacienţii cu diagnosticul CaE confirmat, aflaţi la tratament simptomatic la oncologul  raional, în cazul dezvoltării disfa</w:t>
                    </w:r>
                    <w:r>
                      <w:t xml:space="preserve">giei gr. IV, necesită aplicarea </w:t>
                    </w:r>
                    <w:r w:rsidRPr="006C76CF">
                      <w:t>gastrostomei nutritive în secţia chirurgicală la locul de trai</w:t>
                    </w:r>
                  </w:p>
                </w:txbxContent>
              </v:textbox>
            </v:shape>
            <v:shape id="_x0000_s1123" type="#_x0000_t202" style="position:absolute;left:2463;top:9429;width:1740;height:1409">
              <v:textbox>
                <w:txbxContent>
                  <w:p w:rsidR="00540BB5" w:rsidRDefault="00540BB5" w:rsidP="006C76CF">
                    <w:pPr>
                      <w:jc w:val="left"/>
                    </w:pPr>
                    <w:r>
                      <w:t>Se trimite la oncolog raional cu extras forma 027-e şi recomandări explicite pentru pacient şi oncolog raional/medicul de familie</w:t>
                    </w:r>
                  </w:p>
                </w:txbxContent>
              </v:textbox>
            </v:shape>
            <v:shape id="_x0000_s1177" type="#_x0000_t32" style="position:absolute;left:3318;top:4451;width:184;height:760;flip:x" o:connectortype="straight">
              <v:stroke endarrow="block"/>
            </v:shape>
            <v:shape id="_x0000_s1178" type="#_x0000_t32" style="position:absolute;left:3502;top:4451;width:1547;height:1637" o:connectortype="straight">
              <v:stroke endarrow="block"/>
            </v:shape>
            <v:shape id="_x0000_s1179" type="#_x0000_t32" style="position:absolute;left:3502;top:4451;width:3323;height:1637" o:connectortype="straight">
              <v:stroke endarrow="block"/>
            </v:shape>
            <v:shape id="_x0000_s1181" type="#_x0000_t32" style="position:absolute;left:3502;top:4451;width:5064;height:1593" o:connectortype="straight">
              <v:stroke endarrow="block"/>
            </v:shape>
            <v:shape id="_x0000_s1183" type="#_x0000_t32" style="position:absolute;left:3318;top:7179;width:1;height:615" o:connectortype="straight">
              <v:stroke endarrow="block"/>
            </v:shape>
            <v:shape id="_x0000_s1184" type="#_x0000_t32" style="position:absolute;left:3333;top:8957;width:20;height:472;flip:x" o:connectortype="straight">
              <v:stroke endarrow="block"/>
            </v:shape>
            <v:shape id="_x0000_s1185" type="#_x0000_t32" style="position:absolute;left:3364;top:8988;width:2498;height:571" o:connectortype="straight">
              <v:stroke endarrow="block"/>
            </v:shape>
            <w10:anchorlock/>
          </v:group>
        </w:pict>
      </w:r>
    </w:p>
    <w:bookmarkEnd w:id="16"/>
    <w:bookmarkEnd w:id="17"/>
    <w:p w:rsidR="00643B63" w:rsidRPr="005C54CE" w:rsidRDefault="00643B63" w:rsidP="00643B63">
      <w:pPr>
        <w:tabs>
          <w:tab w:val="left" w:pos="1760"/>
        </w:tabs>
        <w:spacing w:after="0"/>
        <w:rPr>
          <w:b/>
          <w:i/>
          <w:sz w:val="24"/>
        </w:rPr>
      </w:pPr>
      <w:r w:rsidRPr="005C54CE">
        <w:rPr>
          <w:b/>
          <w:i/>
          <w:sz w:val="24"/>
        </w:rPr>
        <w:lastRenderedPageBreak/>
        <w:t>C.2.1. Clasificarea tumorilor maligne ale esofagului</w:t>
      </w:r>
    </w:p>
    <w:p w:rsidR="00FB2137" w:rsidRDefault="00FB2137" w:rsidP="00FB06CF">
      <w:pPr>
        <w:tabs>
          <w:tab w:val="left" w:pos="1760"/>
        </w:tabs>
        <w:spacing w:after="0"/>
        <w:rPr>
          <w:i/>
          <w:sz w:val="24"/>
        </w:rPr>
      </w:pPr>
    </w:p>
    <w:tbl>
      <w:tblPr>
        <w:tblStyle w:val="a5"/>
        <w:tblW w:w="0" w:type="auto"/>
        <w:tblLook w:val="04A0" w:firstRow="1" w:lastRow="0" w:firstColumn="1" w:lastColumn="0" w:noHBand="0" w:noVBand="1"/>
      </w:tblPr>
      <w:tblGrid>
        <w:gridCol w:w="10705"/>
      </w:tblGrid>
      <w:tr w:rsidR="00643B63" w:rsidTr="00643B63">
        <w:tc>
          <w:tcPr>
            <w:tcW w:w="10705" w:type="dxa"/>
          </w:tcPr>
          <w:p w:rsidR="00643B63" w:rsidRDefault="00643B63" w:rsidP="00643B63">
            <w:pPr>
              <w:rPr>
                <w:b/>
                <w:i/>
                <w:sz w:val="24"/>
              </w:rPr>
            </w:pPr>
            <w:r w:rsidRPr="00823968">
              <w:rPr>
                <w:b/>
                <w:i/>
                <w:sz w:val="24"/>
              </w:rPr>
              <w:t>Caseta 1.</w:t>
            </w:r>
            <w:r w:rsidRPr="00827216">
              <w:rPr>
                <w:b/>
                <w:sz w:val="24"/>
              </w:rPr>
              <w:t xml:space="preserve"> </w:t>
            </w:r>
            <w:r>
              <w:rPr>
                <w:b/>
                <w:i/>
                <w:sz w:val="24"/>
              </w:rPr>
              <w:t>Clasificarea</w:t>
            </w:r>
            <w:r w:rsidRPr="00827216">
              <w:rPr>
                <w:b/>
                <w:i/>
                <w:sz w:val="24"/>
              </w:rPr>
              <w:t xml:space="preserve"> histologică</w:t>
            </w:r>
            <w:r>
              <w:rPr>
                <w:b/>
                <w:i/>
                <w:sz w:val="24"/>
              </w:rPr>
              <w:t xml:space="preserve"> a tumorilor maligne ale esofagului (WHO Classification, 2010 Lyon)</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870"/>
              <w:gridCol w:w="2807"/>
              <w:gridCol w:w="1866"/>
            </w:tblGrid>
            <w:tr w:rsidR="00643B63" w:rsidTr="000621D7">
              <w:tc>
                <w:tcPr>
                  <w:tcW w:w="2802" w:type="dxa"/>
                </w:tcPr>
                <w:p w:rsidR="00643B63" w:rsidRDefault="00643B63" w:rsidP="00643B63">
                  <w:pPr>
                    <w:spacing w:after="0"/>
                    <w:rPr>
                      <w:szCs w:val="22"/>
                    </w:rPr>
                  </w:pPr>
                  <w:r>
                    <w:rPr>
                      <w:szCs w:val="22"/>
                    </w:rPr>
                    <w:t>Tumori epiteliale</w:t>
                  </w:r>
                </w:p>
                <w:p w:rsidR="00643B63" w:rsidRDefault="00643B63" w:rsidP="00643B63">
                  <w:pPr>
                    <w:spacing w:after="0"/>
                    <w:rPr>
                      <w:szCs w:val="22"/>
                    </w:rPr>
                  </w:pPr>
                  <w:r>
                    <w:rPr>
                      <w:szCs w:val="22"/>
                    </w:rPr>
                    <w:t>Stări precanceroase</w:t>
                  </w:r>
                </w:p>
                <w:p w:rsidR="00643B63" w:rsidRPr="003E6316" w:rsidRDefault="00643B63" w:rsidP="00643B63">
                  <w:pPr>
                    <w:spacing w:after="0"/>
                  </w:pPr>
                  <w:r w:rsidRPr="003E6316">
                    <w:rPr>
                      <w:szCs w:val="22"/>
                    </w:rPr>
                    <w:t>S</w:t>
                  </w:r>
                  <w:r>
                    <w:t>cuamoase</w:t>
                  </w:r>
                </w:p>
              </w:tc>
              <w:tc>
                <w:tcPr>
                  <w:tcW w:w="1870" w:type="dxa"/>
                </w:tcPr>
                <w:p w:rsidR="00643B63" w:rsidRDefault="00643B63" w:rsidP="00643B63">
                  <w:pPr>
                    <w:spacing w:after="0"/>
                  </w:pPr>
                </w:p>
              </w:tc>
              <w:tc>
                <w:tcPr>
                  <w:tcW w:w="2807" w:type="dxa"/>
                </w:tcPr>
                <w:p w:rsidR="00643B63" w:rsidRDefault="00643B63" w:rsidP="00643B63">
                  <w:pPr>
                    <w:spacing w:after="0"/>
                    <w:rPr>
                      <w:szCs w:val="22"/>
                    </w:rPr>
                  </w:pPr>
                </w:p>
                <w:p w:rsidR="00643B63" w:rsidRPr="003E6316" w:rsidRDefault="00643B63" w:rsidP="00643B63">
                  <w:pPr>
                    <w:spacing w:after="0"/>
                    <w:rPr>
                      <w:szCs w:val="22"/>
                    </w:rPr>
                  </w:pPr>
                  <w:r w:rsidRPr="003E6316">
                    <w:rPr>
                      <w:szCs w:val="22"/>
                    </w:rPr>
                    <w:t>Neoplasme neuroendocrine</w:t>
                  </w:r>
                </w:p>
                <w:p w:rsidR="00643B63" w:rsidRDefault="00643B63" w:rsidP="00643B63">
                  <w:pPr>
                    <w:spacing w:after="0"/>
                  </w:pPr>
                </w:p>
              </w:tc>
              <w:tc>
                <w:tcPr>
                  <w:tcW w:w="1866" w:type="dxa"/>
                </w:tcPr>
                <w:p w:rsidR="00643B63" w:rsidRDefault="00643B63" w:rsidP="00643B63">
                  <w:pPr>
                    <w:spacing w:after="0"/>
                    <w:jc w:val="center"/>
                  </w:pP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2" w:type="dxa"/>
                  <w:tcBorders>
                    <w:top w:val="nil"/>
                    <w:left w:val="nil"/>
                    <w:bottom w:val="nil"/>
                    <w:right w:val="nil"/>
                  </w:tcBorders>
                </w:tcPr>
                <w:p w:rsidR="00643B63" w:rsidRDefault="00643B63" w:rsidP="00643B63">
                  <w:pPr>
                    <w:spacing w:after="0"/>
                  </w:pPr>
                  <w:r w:rsidRPr="003E6316">
                    <w:rPr>
                      <w:szCs w:val="22"/>
                    </w:rPr>
                    <w:t>Neoplasm intraepitelial (Displazia), grad înalt</w:t>
                  </w:r>
                </w:p>
              </w:tc>
              <w:tc>
                <w:tcPr>
                  <w:tcW w:w="1870" w:type="dxa"/>
                  <w:tcBorders>
                    <w:top w:val="nil"/>
                    <w:left w:val="nil"/>
                    <w:bottom w:val="nil"/>
                    <w:right w:val="nil"/>
                  </w:tcBorders>
                </w:tcPr>
                <w:p w:rsidR="00643B63" w:rsidRDefault="00643B63" w:rsidP="00643B63">
                  <w:pPr>
                    <w:spacing w:after="0"/>
                    <w:jc w:val="center"/>
                  </w:pPr>
                  <w:r w:rsidRPr="003E6316">
                    <w:rPr>
                      <w:szCs w:val="22"/>
                    </w:rPr>
                    <w:t>8077/2</w:t>
                  </w:r>
                </w:p>
              </w:tc>
              <w:tc>
                <w:tcPr>
                  <w:tcW w:w="2807" w:type="dxa"/>
                  <w:tcBorders>
                    <w:top w:val="nil"/>
                    <w:left w:val="nil"/>
                    <w:bottom w:val="nil"/>
                    <w:right w:val="nil"/>
                  </w:tcBorders>
                </w:tcPr>
                <w:p w:rsidR="00643B63" w:rsidRDefault="00643B63" w:rsidP="00643B63">
                  <w:pPr>
                    <w:spacing w:after="0"/>
                  </w:pPr>
                  <w:r>
                    <w:t>Tumori neuroendocrine NET</w:t>
                  </w:r>
                </w:p>
              </w:tc>
              <w:tc>
                <w:tcPr>
                  <w:tcW w:w="1866" w:type="dxa"/>
                  <w:tcBorders>
                    <w:top w:val="nil"/>
                    <w:left w:val="nil"/>
                    <w:bottom w:val="nil"/>
                    <w:right w:val="nil"/>
                  </w:tcBorders>
                </w:tcPr>
                <w:p w:rsidR="00643B63" w:rsidRDefault="00643B63" w:rsidP="00643B63">
                  <w:pPr>
                    <w:spacing w:after="0"/>
                    <w:jc w:val="center"/>
                  </w:pP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2" w:type="dxa"/>
                  <w:tcBorders>
                    <w:top w:val="nil"/>
                    <w:left w:val="nil"/>
                    <w:bottom w:val="nil"/>
                    <w:right w:val="nil"/>
                  </w:tcBorders>
                </w:tcPr>
                <w:p w:rsidR="00643B63" w:rsidRPr="007E592B" w:rsidRDefault="00643B63" w:rsidP="00643B63">
                  <w:pPr>
                    <w:spacing w:after="0"/>
                  </w:pPr>
                  <w:r>
                    <w:t>Glandular</w:t>
                  </w:r>
                </w:p>
              </w:tc>
              <w:tc>
                <w:tcPr>
                  <w:tcW w:w="1870" w:type="dxa"/>
                  <w:tcBorders>
                    <w:top w:val="nil"/>
                    <w:left w:val="nil"/>
                    <w:bottom w:val="nil"/>
                    <w:right w:val="nil"/>
                  </w:tcBorders>
                </w:tcPr>
                <w:p w:rsidR="00643B63" w:rsidRDefault="00643B63" w:rsidP="00643B63">
                  <w:pPr>
                    <w:spacing w:after="0"/>
                    <w:jc w:val="center"/>
                  </w:pPr>
                </w:p>
              </w:tc>
              <w:tc>
                <w:tcPr>
                  <w:tcW w:w="2807" w:type="dxa"/>
                  <w:tcBorders>
                    <w:top w:val="nil"/>
                    <w:left w:val="nil"/>
                    <w:bottom w:val="nil"/>
                    <w:right w:val="nil"/>
                  </w:tcBorders>
                </w:tcPr>
                <w:p w:rsidR="00643B63" w:rsidRPr="003E6316" w:rsidRDefault="00643B63" w:rsidP="00643B63">
                  <w:pPr>
                    <w:spacing w:after="0"/>
                    <w:rPr>
                      <w:szCs w:val="22"/>
                    </w:rPr>
                  </w:pPr>
                  <w:r w:rsidRPr="003E6316">
                    <w:rPr>
                      <w:szCs w:val="22"/>
                    </w:rPr>
                    <w:t xml:space="preserve">NET G1 (carcinoid)                 </w:t>
                  </w:r>
                </w:p>
                <w:p w:rsidR="00643B63" w:rsidRDefault="00643B63" w:rsidP="00643B63">
                  <w:pPr>
                    <w:spacing w:after="0"/>
                  </w:pPr>
                </w:p>
              </w:tc>
              <w:tc>
                <w:tcPr>
                  <w:tcW w:w="1866" w:type="dxa"/>
                  <w:tcBorders>
                    <w:top w:val="nil"/>
                    <w:left w:val="nil"/>
                    <w:bottom w:val="nil"/>
                    <w:right w:val="nil"/>
                  </w:tcBorders>
                </w:tcPr>
                <w:p w:rsidR="00643B63" w:rsidRDefault="00643B63" w:rsidP="00643B63">
                  <w:pPr>
                    <w:spacing w:after="0"/>
                    <w:jc w:val="center"/>
                  </w:pPr>
                  <w:r>
                    <w:t>8240/3</w:t>
                  </w: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2" w:type="dxa"/>
                  <w:tcBorders>
                    <w:top w:val="nil"/>
                    <w:left w:val="nil"/>
                    <w:bottom w:val="nil"/>
                    <w:right w:val="nil"/>
                  </w:tcBorders>
                </w:tcPr>
                <w:p w:rsidR="00643B63" w:rsidRDefault="00643B63" w:rsidP="00643B63">
                  <w:pPr>
                    <w:spacing w:after="0"/>
                  </w:pPr>
                  <w:r w:rsidRPr="003E6316">
                    <w:rPr>
                      <w:szCs w:val="22"/>
                    </w:rPr>
                    <w:t xml:space="preserve">Displazia (neoplasm intraepitelial), grad înalt       </w:t>
                  </w:r>
                </w:p>
              </w:tc>
              <w:tc>
                <w:tcPr>
                  <w:tcW w:w="1870" w:type="dxa"/>
                  <w:tcBorders>
                    <w:top w:val="nil"/>
                    <w:left w:val="nil"/>
                    <w:bottom w:val="nil"/>
                    <w:right w:val="nil"/>
                  </w:tcBorders>
                </w:tcPr>
                <w:p w:rsidR="00643B63" w:rsidRPr="003E6316" w:rsidRDefault="00643B63" w:rsidP="00643B63">
                  <w:pPr>
                    <w:spacing w:after="0"/>
                    <w:jc w:val="center"/>
                    <w:rPr>
                      <w:szCs w:val="22"/>
                    </w:rPr>
                  </w:pPr>
                  <w:r w:rsidRPr="003E6316">
                    <w:rPr>
                      <w:szCs w:val="22"/>
                    </w:rPr>
                    <w:t>8148/2</w:t>
                  </w:r>
                </w:p>
                <w:p w:rsidR="00643B63" w:rsidRDefault="00643B63" w:rsidP="00643B63">
                  <w:pPr>
                    <w:spacing w:after="0"/>
                    <w:jc w:val="center"/>
                  </w:pPr>
                </w:p>
              </w:tc>
              <w:tc>
                <w:tcPr>
                  <w:tcW w:w="2807" w:type="dxa"/>
                  <w:tcBorders>
                    <w:top w:val="nil"/>
                    <w:left w:val="nil"/>
                    <w:bottom w:val="nil"/>
                    <w:right w:val="nil"/>
                  </w:tcBorders>
                </w:tcPr>
                <w:p w:rsidR="00643B63" w:rsidRPr="003E6316" w:rsidRDefault="00643B63" w:rsidP="00643B63">
                  <w:pPr>
                    <w:spacing w:after="0"/>
                    <w:rPr>
                      <w:szCs w:val="22"/>
                    </w:rPr>
                  </w:pPr>
                  <w:r w:rsidRPr="003E6316">
                    <w:rPr>
                      <w:szCs w:val="22"/>
                    </w:rPr>
                    <w:t xml:space="preserve">NET G2           </w:t>
                  </w:r>
                </w:p>
                <w:p w:rsidR="00643B63" w:rsidRDefault="00643B63" w:rsidP="00643B63">
                  <w:pPr>
                    <w:spacing w:after="0"/>
                  </w:pPr>
                </w:p>
              </w:tc>
              <w:tc>
                <w:tcPr>
                  <w:tcW w:w="1866" w:type="dxa"/>
                  <w:tcBorders>
                    <w:top w:val="nil"/>
                    <w:left w:val="nil"/>
                    <w:bottom w:val="nil"/>
                    <w:right w:val="nil"/>
                  </w:tcBorders>
                </w:tcPr>
                <w:p w:rsidR="00643B63" w:rsidRDefault="00643B63" w:rsidP="00643B63">
                  <w:pPr>
                    <w:spacing w:after="0"/>
                    <w:jc w:val="center"/>
                  </w:pPr>
                  <w:r w:rsidRPr="003E6316">
                    <w:rPr>
                      <w:szCs w:val="22"/>
                    </w:rPr>
                    <w:t>8249/3</w:t>
                  </w: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9"/>
              </w:trPr>
              <w:tc>
                <w:tcPr>
                  <w:tcW w:w="2802" w:type="dxa"/>
                  <w:tcBorders>
                    <w:top w:val="nil"/>
                    <w:left w:val="nil"/>
                    <w:bottom w:val="nil"/>
                    <w:right w:val="nil"/>
                  </w:tcBorders>
                </w:tcPr>
                <w:p w:rsidR="00643B63" w:rsidRPr="00167676" w:rsidRDefault="00643B63" w:rsidP="00643B63">
                  <w:pPr>
                    <w:spacing w:after="0"/>
                    <w:rPr>
                      <w:szCs w:val="22"/>
                    </w:rPr>
                  </w:pPr>
                  <w:r w:rsidRPr="003E6316">
                    <w:rPr>
                      <w:szCs w:val="22"/>
                    </w:rPr>
                    <w:t>Carcinom</w:t>
                  </w:r>
                </w:p>
              </w:tc>
              <w:tc>
                <w:tcPr>
                  <w:tcW w:w="1870" w:type="dxa"/>
                  <w:tcBorders>
                    <w:top w:val="nil"/>
                    <w:left w:val="nil"/>
                    <w:bottom w:val="nil"/>
                    <w:right w:val="nil"/>
                  </w:tcBorders>
                </w:tcPr>
                <w:p w:rsidR="00643B63" w:rsidRDefault="00643B63" w:rsidP="00643B63">
                  <w:pPr>
                    <w:spacing w:after="0"/>
                    <w:jc w:val="center"/>
                  </w:pPr>
                </w:p>
              </w:tc>
              <w:tc>
                <w:tcPr>
                  <w:tcW w:w="2807" w:type="dxa"/>
                  <w:tcBorders>
                    <w:top w:val="nil"/>
                    <w:left w:val="nil"/>
                    <w:bottom w:val="nil"/>
                    <w:right w:val="nil"/>
                  </w:tcBorders>
                </w:tcPr>
                <w:p w:rsidR="00643B63" w:rsidRPr="003411F7" w:rsidRDefault="00643B63" w:rsidP="00643B63">
                  <w:pPr>
                    <w:spacing w:after="0"/>
                  </w:pPr>
                  <w:r w:rsidRPr="003E6316">
                    <w:rPr>
                      <w:szCs w:val="22"/>
                    </w:rPr>
                    <w:t xml:space="preserve">Carcinom neuroendocrin (NEC)   </w:t>
                  </w:r>
                </w:p>
              </w:tc>
              <w:tc>
                <w:tcPr>
                  <w:tcW w:w="1866" w:type="dxa"/>
                  <w:tcBorders>
                    <w:top w:val="nil"/>
                    <w:left w:val="nil"/>
                    <w:bottom w:val="nil"/>
                    <w:right w:val="nil"/>
                  </w:tcBorders>
                </w:tcPr>
                <w:p w:rsidR="00643B63" w:rsidRDefault="00643B63" w:rsidP="00643B63">
                  <w:pPr>
                    <w:spacing w:after="0"/>
                    <w:jc w:val="center"/>
                  </w:pPr>
                  <w:r w:rsidRPr="003E6316">
                    <w:rPr>
                      <w:szCs w:val="22"/>
                    </w:rPr>
                    <w:t>8246/3</w:t>
                  </w: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2" w:type="dxa"/>
                  <w:tcBorders>
                    <w:top w:val="nil"/>
                    <w:left w:val="nil"/>
                    <w:bottom w:val="nil"/>
                    <w:right w:val="nil"/>
                  </w:tcBorders>
                </w:tcPr>
                <w:p w:rsidR="00643B63" w:rsidRDefault="00643B63" w:rsidP="00643B63">
                  <w:pPr>
                    <w:spacing w:after="0"/>
                  </w:pPr>
                  <w:r w:rsidRPr="003E6316">
                    <w:rPr>
                      <w:szCs w:val="22"/>
                    </w:rPr>
                    <w:t xml:space="preserve">Carcinom cu celule squamoase                                </w:t>
                  </w:r>
                </w:p>
              </w:tc>
              <w:tc>
                <w:tcPr>
                  <w:tcW w:w="1870" w:type="dxa"/>
                  <w:tcBorders>
                    <w:top w:val="nil"/>
                    <w:left w:val="nil"/>
                    <w:bottom w:val="nil"/>
                    <w:right w:val="nil"/>
                  </w:tcBorders>
                </w:tcPr>
                <w:p w:rsidR="00643B63" w:rsidRPr="003E6316" w:rsidRDefault="00643B63" w:rsidP="00643B63">
                  <w:pPr>
                    <w:spacing w:after="0"/>
                    <w:jc w:val="center"/>
                    <w:rPr>
                      <w:szCs w:val="22"/>
                    </w:rPr>
                  </w:pPr>
                  <w:r w:rsidRPr="003E6316">
                    <w:rPr>
                      <w:szCs w:val="22"/>
                    </w:rPr>
                    <w:t>8070/3</w:t>
                  </w:r>
                </w:p>
                <w:p w:rsidR="00643B63" w:rsidRDefault="00643B63" w:rsidP="00643B63">
                  <w:pPr>
                    <w:spacing w:after="0"/>
                    <w:jc w:val="center"/>
                  </w:pPr>
                </w:p>
              </w:tc>
              <w:tc>
                <w:tcPr>
                  <w:tcW w:w="2807" w:type="dxa"/>
                  <w:tcBorders>
                    <w:top w:val="nil"/>
                    <w:left w:val="nil"/>
                    <w:bottom w:val="nil"/>
                    <w:right w:val="nil"/>
                  </w:tcBorders>
                </w:tcPr>
                <w:p w:rsidR="00643B63" w:rsidRPr="003E6316" w:rsidRDefault="00643B63" w:rsidP="00643B63">
                  <w:pPr>
                    <w:spacing w:after="0"/>
                    <w:rPr>
                      <w:szCs w:val="22"/>
                    </w:rPr>
                  </w:pPr>
                  <w:r w:rsidRPr="003E6316">
                    <w:rPr>
                      <w:szCs w:val="22"/>
                    </w:rPr>
                    <w:t xml:space="preserve">NEC cu celule mari  </w:t>
                  </w:r>
                </w:p>
                <w:p w:rsidR="00643B63" w:rsidRDefault="00643B63" w:rsidP="00643B63">
                  <w:pPr>
                    <w:spacing w:after="0"/>
                  </w:pPr>
                </w:p>
              </w:tc>
              <w:tc>
                <w:tcPr>
                  <w:tcW w:w="1866" w:type="dxa"/>
                  <w:tcBorders>
                    <w:top w:val="nil"/>
                    <w:left w:val="nil"/>
                    <w:bottom w:val="nil"/>
                    <w:right w:val="nil"/>
                  </w:tcBorders>
                </w:tcPr>
                <w:p w:rsidR="00643B63" w:rsidRDefault="00643B63" w:rsidP="00643B63">
                  <w:pPr>
                    <w:spacing w:after="0"/>
                    <w:jc w:val="center"/>
                  </w:pPr>
                  <w:r w:rsidRPr="003E6316">
                    <w:rPr>
                      <w:szCs w:val="22"/>
                    </w:rPr>
                    <w:t>8013/3</w:t>
                  </w: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2" w:type="dxa"/>
                  <w:tcBorders>
                    <w:top w:val="nil"/>
                    <w:left w:val="nil"/>
                    <w:bottom w:val="nil"/>
                    <w:right w:val="nil"/>
                  </w:tcBorders>
                </w:tcPr>
                <w:p w:rsidR="00643B63" w:rsidRPr="003E6316" w:rsidRDefault="00643B63" w:rsidP="00643B63">
                  <w:pPr>
                    <w:spacing w:after="0"/>
                    <w:rPr>
                      <w:szCs w:val="22"/>
                    </w:rPr>
                  </w:pPr>
                  <w:r w:rsidRPr="003E6316">
                    <w:rPr>
                      <w:szCs w:val="22"/>
                    </w:rPr>
                    <w:t xml:space="preserve">Adenocarcinoma                                                         </w:t>
                  </w:r>
                </w:p>
                <w:p w:rsidR="00643B63" w:rsidRDefault="00643B63" w:rsidP="00643B63">
                  <w:pPr>
                    <w:spacing w:after="0"/>
                  </w:pPr>
                </w:p>
              </w:tc>
              <w:tc>
                <w:tcPr>
                  <w:tcW w:w="1870" w:type="dxa"/>
                  <w:tcBorders>
                    <w:top w:val="nil"/>
                    <w:left w:val="nil"/>
                    <w:bottom w:val="nil"/>
                    <w:right w:val="nil"/>
                  </w:tcBorders>
                </w:tcPr>
                <w:p w:rsidR="00643B63" w:rsidRDefault="00643B63" w:rsidP="00643B63">
                  <w:pPr>
                    <w:spacing w:after="0"/>
                    <w:jc w:val="center"/>
                  </w:pPr>
                  <w:r w:rsidRPr="003E6316">
                    <w:rPr>
                      <w:szCs w:val="22"/>
                    </w:rPr>
                    <w:t>8140/3</w:t>
                  </w:r>
                </w:p>
              </w:tc>
              <w:tc>
                <w:tcPr>
                  <w:tcW w:w="2807" w:type="dxa"/>
                  <w:tcBorders>
                    <w:top w:val="nil"/>
                    <w:left w:val="nil"/>
                    <w:bottom w:val="nil"/>
                    <w:right w:val="nil"/>
                  </w:tcBorders>
                </w:tcPr>
                <w:p w:rsidR="00643B63" w:rsidRPr="003E6316" w:rsidRDefault="00643B63" w:rsidP="00643B63">
                  <w:pPr>
                    <w:spacing w:after="0"/>
                    <w:rPr>
                      <w:szCs w:val="22"/>
                    </w:rPr>
                  </w:pPr>
                  <w:r w:rsidRPr="003E6316">
                    <w:rPr>
                      <w:szCs w:val="22"/>
                    </w:rPr>
                    <w:t xml:space="preserve">NEC cu celule mici               </w:t>
                  </w:r>
                </w:p>
                <w:p w:rsidR="00643B63" w:rsidRDefault="00643B63" w:rsidP="00643B63">
                  <w:pPr>
                    <w:spacing w:after="0"/>
                  </w:pPr>
                </w:p>
              </w:tc>
              <w:tc>
                <w:tcPr>
                  <w:tcW w:w="1866" w:type="dxa"/>
                  <w:tcBorders>
                    <w:top w:val="nil"/>
                    <w:left w:val="nil"/>
                    <w:bottom w:val="nil"/>
                    <w:right w:val="nil"/>
                  </w:tcBorders>
                </w:tcPr>
                <w:p w:rsidR="00643B63" w:rsidRDefault="00643B63" w:rsidP="00643B63">
                  <w:pPr>
                    <w:spacing w:after="0"/>
                    <w:jc w:val="center"/>
                  </w:pPr>
                  <w:r w:rsidRPr="003E6316">
                    <w:rPr>
                      <w:szCs w:val="22"/>
                    </w:rPr>
                    <w:t>8041/3</w:t>
                  </w: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2" w:type="dxa"/>
                  <w:tcBorders>
                    <w:top w:val="nil"/>
                    <w:left w:val="nil"/>
                    <w:bottom w:val="nil"/>
                    <w:right w:val="nil"/>
                  </w:tcBorders>
                </w:tcPr>
                <w:p w:rsidR="00643B63" w:rsidRPr="003E6316" w:rsidRDefault="00643B63" w:rsidP="00643B63">
                  <w:pPr>
                    <w:spacing w:after="0"/>
                    <w:rPr>
                      <w:szCs w:val="22"/>
                    </w:rPr>
                  </w:pPr>
                  <w:r w:rsidRPr="003E6316">
                    <w:rPr>
                      <w:szCs w:val="22"/>
                    </w:rPr>
                    <w:t xml:space="preserve">Carcinom adenochistic             </w:t>
                  </w:r>
                </w:p>
                <w:p w:rsidR="00643B63" w:rsidRDefault="00643B63" w:rsidP="00643B63">
                  <w:pPr>
                    <w:spacing w:after="0"/>
                  </w:pPr>
                </w:p>
              </w:tc>
              <w:tc>
                <w:tcPr>
                  <w:tcW w:w="1870" w:type="dxa"/>
                  <w:tcBorders>
                    <w:top w:val="nil"/>
                    <w:left w:val="nil"/>
                    <w:bottom w:val="nil"/>
                    <w:right w:val="nil"/>
                  </w:tcBorders>
                </w:tcPr>
                <w:p w:rsidR="00643B63" w:rsidRDefault="00643B63" w:rsidP="00643B63">
                  <w:pPr>
                    <w:spacing w:after="0"/>
                    <w:jc w:val="center"/>
                  </w:pPr>
                  <w:r w:rsidRPr="003E6316">
                    <w:rPr>
                      <w:szCs w:val="22"/>
                    </w:rPr>
                    <w:t>8200/3</w:t>
                  </w:r>
                </w:p>
              </w:tc>
              <w:tc>
                <w:tcPr>
                  <w:tcW w:w="2807" w:type="dxa"/>
                  <w:tcBorders>
                    <w:top w:val="nil"/>
                    <w:left w:val="nil"/>
                    <w:bottom w:val="nil"/>
                    <w:right w:val="nil"/>
                  </w:tcBorders>
                </w:tcPr>
                <w:p w:rsidR="00643B63" w:rsidRDefault="00643B63" w:rsidP="00643B63">
                  <w:pPr>
                    <w:spacing w:after="0"/>
                  </w:pPr>
                  <w:r w:rsidRPr="003E6316">
                    <w:rPr>
                      <w:szCs w:val="22"/>
                    </w:rPr>
                    <w:t xml:space="preserve">Carcinom adenoneuroendocrin mixt         </w:t>
                  </w:r>
                </w:p>
              </w:tc>
              <w:tc>
                <w:tcPr>
                  <w:tcW w:w="1866" w:type="dxa"/>
                  <w:tcBorders>
                    <w:top w:val="nil"/>
                    <w:left w:val="nil"/>
                    <w:bottom w:val="nil"/>
                    <w:right w:val="nil"/>
                  </w:tcBorders>
                </w:tcPr>
                <w:p w:rsidR="00643B63" w:rsidRPr="003E6316" w:rsidRDefault="00643B63" w:rsidP="00643B63">
                  <w:pPr>
                    <w:spacing w:after="0"/>
                    <w:jc w:val="center"/>
                    <w:rPr>
                      <w:szCs w:val="22"/>
                    </w:rPr>
                  </w:pPr>
                  <w:r w:rsidRPr="003E6316">
                    <w:rPr>
                      <w:szCs w:val="22"/>
                    </w:rPr>
                    <w:t>8244/3</w:t>
                  </w:r>
                </w:p>
                <w:p w:rsidR="00643B63" w:rsidRDefault="00643B63" w:rsidP="00643B63">
                  <w:pPr>
                    <w:spacing w:after="0"/>
                    <w:jc w:val="center"/>
                  </w:pPr>
                </w:p>
              </w:tc>
            </w:tr>
            <w:tr w:rsidR="00643B63" w:rsidTr="00062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2" w:type="dxa"/>
                  <w:tcBorders>
                    <w:top w:val="nil"/>
                    <w:left w:val="nil"/>
                    <w:bottom w:val="nil"/>
                    <w:right w:val="nil"/>
                  </w:tcBorders>
                </w:tcPr>
                <w:p w:rsidR="00643B63" w:rsidRPr="003E6316" w:rsidRDefault="00643B63" w:rsidP="00643B63">
                  <w:pPr>
                    <w:spacing w:after="0"/>
                    <w:rPr>
                      <w:szCs w:val="22"/>
                    </w:rPr>
                  </w:pPr>
                  <w:r w:rsidRPr="003E6316">
                    <w:rPr>
                      <w:szCs w:val="22"/>
                    </w:rPr>
                    <w:t xml:space="preserve">Carcinom adenosquamos         </w:t>
                  </w:r>
                </w:p>
                <w:p w:rsidR="00643B63" w:rsidRDefault="00643B63" w:rsidP="00643B63">
                  <w:pPr>
                    <w:spacing w:after="0"/>
                  </w:pPr>
                </w:p>
              </w:tc>
              <w:tc>
                <w:tcPr>
                  <w:tcW w:w="1870" w:type="dxa"/>
                  <w:tcBorders>
                    <w:top w:val="nil"/>
                    <w:left w:val="nil"/>
                    <w:bottom w:val="nil"/>
                    <w:right w:val="nil"/>
                  </w:tcBorders>
                </w:tcPr>
                <w:p w:rsidR="00643B63" w:rsidRDefault="00643B63" w:rsidP="00643B63">
                  <w:pPr>
                    <w:spacing w:after="0"/>
                    <w:jc w:val="center"/>
                  </w:pPr>
                  <w:r w:rsidRPr="003E6316">
                    <w:rPr>
                      <w:szCs w:val="22"/>
                    </w:rPr>
                    <w:t>8560/3</w:t>
                  </w:r>
                </w:p>
              </w:tc>
              <w:tc>
                <w:tcPr>
                  <w:tcW w:w="2807" w:type="dxa"/>
                  <w:tcBorders>
                    <w:top w:val="nil"/>
                    <w:left w:val="nil"/>
                    <w:bottom w:val="nil"/>
                    <w:right w:val="nil"/>
                  </w:tcBorders>
                </w:tcPr>
                <w:p w:rsidR="00643B63" w:rsidRPr="003E6316" w:rsidRDefault="00643B63" w:rsidP="00643B63">
                  <w:pPr>
                    <w:spacing w:after="0"/>
                    <w:rPr>
                      <w:szCs w:val="22"/>
                    </w:rPr>
                  </w:pPr>
                  <w:r w:rsidRPr="003E6316">
                    <w:rPr>
                      <w:szCs w:val="22"/>
                    </w:rPr>
                    <w:t>Tumori mezenchimale</w:t>
                  </w:r>
                </w:p>
                <w:p w:rsidR="00643B63" w:rsidRDefault="00643B63" w:rsidP="00643B63">
                  <w:pPr>
                    <w:spacing w:after="0"/>
                  </w:pPr>
                </w:p>
              </w:tc>
              <w:tc>
                <w:tcPr>
                  <w:tcW w:w="1866" w:type="dxa"/>
                  <w:tcBorders>
                    <w:top w:val="nil"/>
                    <w:left w:val="nil"/>
                    <w:bottom w:val="nil"/>
                    <w:right w:val="nil"/>
                  </w:tcBorders>
                </w:tcPr>
                <w:p w:rsidR="00643B63" w:rsidRDefault="00643B63" w:rsidP="00643B63">
                  <w:pPr>
                    <w:spacing w:after="0"/>
                    <w:jc w:val="center"/>
                  </w:pPr>
                </w:p>
              </w:tc>
            </w:tr>
            <w:tr w:rsidR="00643B63" w:rsidTr="000621D7">
              <w:tc>
                <w:tcPr>
                  <w:tcW w:w="2802" w:type="dxa"/>
                </w:tcPr>
                <w:p w:rsidR="00643B63" w:rsidRPr="003E6316" w:rsidRDefault="00643B63" w:rsidP="00643B63">
                  <w:pPr>
                    <w:spacing w:after="0"/>
                    <w:rPr>
                      <w:szCs w:val="22"/>
                    </w:rPr>
                  </w:pPr>
                  <w:r w:rsidRPr="003E6316">
                    <w:rPr>
                      <w:szCs w:val="22"/>
                    </w:rPr>
                    <w:t xml:space="preserve">Carcinom squamos bazaloid        </w:t>
                  </w:r>
                </w:p>
                <w:p w:rsidR="00643B63" w:rsidRPr="003E6316" w:rsidRDefault="00643B63" w:rsidP="00643B63">
                  <w:pPr>
                    <w:spacing w:after="0"/>
                  </w:pPr>
                </w:p>
              </w:tc>
              <w:tc>
                <w:tcPr>
                  <w:tcW w:w="1870" w:type="dxa"/>
                </w:tcPr>
                <w:p w:rsidR="00643B63" w:rsidRPr="003E6316" w:rsidRDefault="00643B63" w:rsidP="00643B63">
                  <w:pPr>
                    <w:spacing w:after="0"/>
                    <w:jc w:val="center"/>
                  </w:pPr>
                  <w:r w:rsidRPr="003E6316">
                    <w:rPr>
                      <w:szCs w:val="22"/>
                    </w:rPr>
                    <w:t>8083/3</w:t>
                  </w:r>
                </w:p>
              </w:tc>
              <w:tc>
                <w:tcPr>
                  <w:tcW w:w="2807" w:type="dxa"/>
                </w:tcPr>
                <w:p w:rsidR="00643B63" w:rsidRDefault="00643B63" w:rsidP="00643B63">
                  <w:pPr>
                    <w:spacing w:after="0"/>
                  </w:pPr>
                  <w:r w:rsidRPr="003E6316">
                    <w:rPr>
                      <w:szCs w:val="22"/>
                    </w:rPr>
                    <w:t xml:space="preserve">Tumor gastrointestinal stromal GIST    </w:t>
                  </w:r>
                </w:p>
              </w:tc>
              <w:tc>
                <w:tcPr>
                  <w:tcW w:w="1866" w:type="dxa"/>
                </w:tcPr>
                <w:p w:rsidR="00643B63" w:rsidRPr="003E6316" w:rsidRDefault="00643B63" w:rsidP="00643B63">
                  <w:pPr>
                    <w:spacing w:after="0"/>
                    <w:jc w:val="center"/>
                    <w:rPr>
                      <w:szCs w:val="22"/>
                    </w:rPr>
                  </w:pPr>
                  <w:r w:rsidRPr="003E6316">
                    <w:rPr>
                      <w:szCs w:val="22"/>
                    </w:rPr>
                    <w:t>89936/3</w:t>
                  </w:r>
                </w:p>
                <w:p w:rsidR="00643B63" w:rsidRDefault="00643B63" w:rsidP="00643B63">
                  <w:pPr>
                    <w:spacing w:after="0"/>
                    <w:jc w:val="center"/>
                  </w:pPr>
                </w:p>
              </w:tc>
            </w:tr>
            <w:tr w:rsidR="00643B63" w:rsidTr="000621D7">
              <w:tc>
                <w:tcPr>
                  <w:tcW w:w="2802" w:type="dxa"/>
                </w:tcPr>
                <w:p w:rsidR="00643B63" w:rsidRPr="003E6316" w:rsidRDefault="00643B63" w:rsidP="00643B63">
                  <w:pPr>
                    <w:spacing w:after="0"/>
                    <w:rPr>
                      <w:szCs w:val="22"/>
                    </w:rPr>
                  </w:pPr>
                  <w:r w:rsidRPr="003E6316">
                    <w:rPr>
                      <w:szCs w:val="22"/>
                    </w:rPr>
                    <w:t xml:space="preserve">Carcinom mucoepidermoid      </w:t>
                  </w:r>
                </w:p>
                <w:p w:rsidR="00643B63" w:rsidRPr="003E6316" w:rsidRDefault="00643B63" w:rsidP="00643B63">
                  <w:pPr>
                    <w:spacing w:after="0"/>
                  </w:pPr>
                </w:p>
              </w:tc>
              <w:tc>
                <w:tcPr>
                  <w:tcW w:w="1870" w:type="dxa"/>
                </w:tcPr>
                <w:p w:rsidR="00643B63" w:rsidRPr="003E6316" w:rsidRDefault="00643B63" w:rsidP="00643B63">
                  <w:pPr>
                    <w:spacing w:after="0"/>
                    <w:jc w:val="center"/>
                  </w:pPr>
                  <w:r w:rsidRPr="003E6316">
                    <w:rPr>
                      <w:szCs w:val="22"/>
                    </w:rPr>
                    <w:t>8430/3</w:t>
                  </w:r>
                </w:p>
              </w:tc>
              <w:tc>
                <w:tcPr>
                  <w:tcW w:w="2807" w:type="dxa"/>
                </w:tcPr>
                <w:p w:rsidR="00643B63" w:rsidRDefault="00643B63" w:rsidP="00643B63">
                  <w:pPr>
                    <w:spacing w:after="0"/>
                  </w:pPr>
                  <w:r w:rsidRPr="003E6316">
                    <w:rPr>
                      <w:szCs w:val="22"/>
                    </w:rPr>
                    <w:t xml:space="preserve">Sarcom Kapoşi   </w:t>
                  </w:r>
                </w:p>
              </w:tc>
              <w:tc>
                <w:tcPr>
                  <w:tcW w:w="1866" w:type="dxa"/>
                </w:tcPr>
                <w:p w:rsidR="00643B63" w:rsidRPr="003E6316" w:rsidRDefault="00643B63" w:rsidP="00643B63">
                  <w:pPr>
                    <w:spacing w:after="0"/>
                    <w:jc w:val="center"/>
                    <w:rPr>
                      <w:szCs w:val="22"/>
                    </w:rPr>
                  </w:pPr>
                  <w:r w:rsidRPr="003E6316">
                    <w:rPr>
                      <w:szCs w:val="22"/>
                    </w:rPr>
                    <w:t>9140/3</w:t>
                  </w:r>
                </w:p>
                <w:p w:rsidR="00643B63" w:rsidRDefault="00643B63" w:rsidP="00643B63">
                  <w:pPr>
                    <w:spacing w:after="0"/>
                    <w:jc w:val="center"/>
                  </w:pPr>
                </w:p>
              </w:tc>
            </w:tr>
            <w:tr w:rsidR="00643B63" w:rsidTr="000621D7">
              <w:tc>
                <w:tcPr>
                  <w:tcW w:w="2802" w:type="dxa"/>
                </w:tcPr>
                <w:p w:rsidR="00643B63" w:rsidRPr="003E6316" w:rsidRDefault="00643B63" w:rsidP="00643B63">
                  <w:pPr>
                    <w:spacing w:after="0"/>
                    <w:rPr>
                      <w:szCs w:val="22"/>
                    </w:rPr>
                  </w:pPr>
                  <w:r w:rsidRPr="003E6316">
                    <w:rPr>
                      <w:szCs w:val="22"/>
                    </w:rPr>
                    <w:t xml:space="preserve">Carcinom spinocelular        </w:t>
                  </w:r>
                </w:p>
                <w:p w:rsidR="00643B63" w:rsidRPr="003E6316" w:rsidRDefault="00643B63" w:rsidP="00643B63">
                  <w:pPr>
                    <w:spacing w:after="0"/>
                  </w:pPr>
                </w:p>
              </w:tc>
              <w:tc>
                <w:tcPr>
                  <w:tcW w:w="1870" w:type="dxa"/>
                </w:tcPr>
                <w:p w:rsidR="00643B63" w:rsidRPr="003E6316" w:rsidRDefault="00643B63" w:rsidP="00643B63">
                  <w:pPr>
                    <w:spacing w:after="0"/>
                    <w:jc w:val="center"/>
                  </w:pPr>
                  <w:r w:rsidRPr="003E6316">
                    <w:rPr>
                      <w:szCs w:val="22"/>
                    </w:rPr>
                    <w:t>8074/3</w:t>
                  </w:r>
                </w:p>
              </w:tc>
              <w:tc>
                <w:tcPr>
                  <w:tcW w:w="2807" w:type="dxa"/>
                </w:tcPr>
                <w:p w:rsidR="00643B63" w:rsidRPr="003E6316" w:rsidRDefault="00643B63" w:rsidP="00643B63">
                  <w:pPr>
                    <w:spacing w:after="0"/>
                    <w:rPr>
                      <w:szCs w:val="22"/>
                    </w:rPr>
                  </w:pPr>
                  <w:r w:rsidRPr="003E6316">
                    <w:rPr>
                      <w:szCs w:val="22"/>
                    </w:rPr>
                    <w:t xml:space="preserve">Leiomiosarcom                   </w:t>
                  </w:r>
                </w:p>
                <w:p w:rsidR="00643B63" w:rsidRDefault="00643B63" w:rsidP="00643B63">
                  <w:pPr>
                    <w:spacing w:after="0"/>
                  </w:pPr>
                </w:p>
              </w:tc>
              <w:tc>
                <w:tcPr>
                  <w:tcW w:w="1866" w:type="dxa"/>
                </w:tcPr>
                <w:p w:rsidR="00643B63" w:rsidRDefault="00643B63" w:rsidP="00643B63">
                  <w:pPr>
                    <w:spacing w:after="0"/>
                    <w:jc w:val="center"/>
                  </w:pPr>
                  <w:r w:rsidRPr="003E6316">
                    <w:rPr>
                      <w:szCs w:val="22"/>
                    </w:rPr>
                    <w:t>8890/3</w:t>
                  </w:r>
                </w:p>
              </w:tc>
            </w:tr>
            <w:tr w:rsidR="00643B63" w:rsidTr="000621D7">
              <w:tc>
                <w:tcPr>
                  <w:tcW w:w="2802" w:type="dxa"/>
                </w:tcPr>
                <w:p w:rsidR="00643B63" w:rsidRPr="003E6316" w:rsidRDefault="00643B63" w:rsidP="00643B63">
                  <w:pPr>
                    <w:spacing w:after="0"/>
                    <w:rPr>
                      <w:szCs w:val="22"/>
                    </w:rPr>
                  </w:pPr>
                  <w:r w:rsidRPr="003E6316">
                    <w:rPr>
                      <w:szCs w:val="22"/>
                    </w:rPr>
                    <w:t xml:space="preserve">Carcinom spinocelular        </w:t>
                  </w:r>
                </w:p>
                <w:p w:rsidR="00643B63" w:rsidRPr="003E6316" w:rsidRDefault="00643B63" w:rsidP="00643B63">
                  <w:pPr>
                    <w:spacing w:after="0"/>
                  </w:pPr>
                </w:p>
              </w:tc>
              <w:tc>
                <w:tcPr>
                  <w:tcW w:w="1870" w:type="dxa"/>
                </w:tcPr>
                <w:p w:rsidR="00643B63" w:rsidRPr="003E6316" w:rsidRDefault="00643B63" w:rsidP="00643B63">
                  <w:pPr>
                    <w:spacing w:after="0"/>
                    <w:jc w:val="center"/>
                  </w:pPr>
                  <w:r w:rsidRPr="003E6316">
                    <w:rPr>
                      <w:szCs w:val="22"/>
                    </w:rPr>
                    <w:t>8074/3</w:t>
                  </w:r>
                </w:p>
              </w:tc>
              <w:tc>
                <w:tcPr>
                  <w:tcW w:w="2807" w:type="dxa"/>
                </w:tcPr>
                <w:p w:rsidR="00643B63" w:rsidRDefault="00643B63" w:rsidP="00643B63">
                  <w:pPr>
                    <w:spacing w:after="0"/>
                  </w:pPr>
                  <w:r w:rsidRPr="003E6316">
                    <w:rPr>
                      <w:szCs w:val="22"/>
                    </w:rPr>
                    <w:t xml:space="preserve">Melanom     </w:t>
                  </w:r>
                </w:p>
              </w:tc>
              <w:tc>
                <w:tcPr>
                  <w:tcW w:w="1866" w:type="dxa"/>
                </w:tcPr>
                <w:p w:rsidR="00643B63" w:rsidRPr="003E6316" w:rsidRDefault="00643B63" w:rsidP="00643B63">
                  <w:pPr>
                    <w:spacing w:after="0"/>
                    <w:jc w:val="center"/>
                    <w:rPr>
                      <w:szCs w:val="22"/>
                    </w:rPr>
                  </w:pPr>
                  <w:r w:rsidRPr="003E6316">
                    <w:rPr>
                      <w:szCs w:val="22"/>
                    </w:rPr>
                    <w:t>8720/3</w:t>
                  </w:r>
                </w:p>
                <w:p w:rsidR="00643B63" w:rsidRDefault="00643B63" w:rsidP="00643B63">
                  <w:pPr>
                    <w:spacing w:after="0"/>
                    <w:jc w:val="center"/>
                  </w:pPr>
                </w:p>
              </w:tc>
            </w:tr>
            <w:tr w:rsidR="00643B63" w:rsidTr="000621D7">
              <w:tc>
                <w:tcPr>
                  <w:tcW w:w="2802" w:type="dxa"/>
                </w:tcPr>
                <w:p w:rsidR="00643B63" w:rsidRPr="003E6316" w:rsidRDefault="00643B63" w:rsidP="00643B63">
                  <w:pPr>
                    <w:spacing w:after="0"/>
                    <w:rPr>
                      <w:szCs w:val="22"/>
                    </w:rPr>
                  </w:pPr>
                  <w:r w:rsidRPr="003E6316">
                    <w:rPr>
                      <w:szCs w:val="22"/>
                    </w:rPr>
                    <w:t xml:space="preserve">Carcinom verucos                       </w:t>
                  </w:r>
                </w:p>
                <w:p w:rsidR="00643B63" w:rsidRPr="003E6316" w:rsidRDefault="00643B63" w:rsidP="00643B63">
                  <w:pPr>
                    <w:spacing w:after="0"/>
                  </w:pPr>
                </w:p>
              </w:tc>
              <w:tc>
                <w:tcPr>
                  <w:tcW w:w="1870" w:type="dxa"/>
                </w:tcPr>
                <w:p w:rsidR="00643B63" w:rsidRPr="003E6316" w:rsidRDefault="00643B63" w:rsidP="00643B63">
                  <w:pPr>
                    <w:spacing w:after="0"/>
                    <w:jc w:val="center"/>
                  </w:pPr>
                  <w:r w:rsidRPr="003E6316">
                    <w:rPr>
                      <w:szCs w:val="22"/>
                    </w:rPr>
                    <w:t>8051/3</w:t>
                  </w:r>
                </w:p>
              </w:tc>
              <w:tc>
                <w:tcPr>
                  <w:tcW w:w="2807" w:type="dxa"/>
                </w:tcPr>
                <w:p w:rsidR="00643B63" w:rsidRPr="003E6316" w:rsidRDefault="00643B63" w:rsidP="00643B63">
                  <w:pPr>
                    <w:spacing w:after="0"/>
                    <w:rPr>
                      <w:szCs w:val="22"/>
                    </w:rPr>
                  </w:pPr>
                  <w:r w:rsidRPr="003E6316">
                    <w:rPr>
                      <w:szCs w:val="22"/>
                    </w:rPr>
                    <w:t xml:space="preserve">Rabdomiosarcoma    </w:t>
                  </w:r>
                </w:p>
                <w:p w:rsidR="00643B63" w:rsidRDefault="00643B63" w:rsidP="00643B63">
                  <w:pPr>
                    <w:spacing w:after="0"/>
                  </w:pPr>
                </w:p>
              </w:tc>
              <w:tc>
                <w:tcPr>
                  <w:tcW w:w="1866" w:type="dxa"/>
                </w:tcPr>
                <w:p w:rsidR="00643B63" w:rsidRDefault="00643B63" w:rsidP="00643B63">
                  <w:pPr>
                    <w:spacing w:after="0"/>
                    <w:jc w:val="center"/>
                  </w:pPr>
                  <w:r w:rsidRPr="003E6316">
                    <w:rPr>
                      <w:szCs w:val="22"/>
                    </w:rPr>
                    <w:t>8900/3</w:t>
                  </w:r>
                </w:p>
              </w:tc>
            </w:tr>
            <w:tr w:rsidR="00643B63" w:rsidTr="000621D7">
              <w:tc>
                <w:tcPr>
                  <w:tcW w:w="2802" w:type="dxa"/>
                </w:tcPr>
                <w:p w:rsidR="00643B63" w:rsidRPr="003E6316" w:rsidRDefault="00643B63" w:rsidP="00643B63">
                  <w:pPr>
                    <w:spacing w:after="0"/>
                    <w:rPr>
                      <w:szCs w:val="22"/>
                    </w:rPr>
                  </w:pPr>
                  <w:r w:rsidRPr="003E6316">
                    <w:rPr>
                      <w:szCs w:val="22"/>
                    </w:rPr>
                    <w:t xml:space="preserve">Carcinom nediferenciat        </w:t>
                  </w:r>
                </w:p>
                <w:p w:rsidR="00643B63" w:rsidRPr="003E6316" w:rsidRDefault="00643B63" w:rsidP="00643B63">
                  <w:pPr>
                    <w:spacing w:after="0"/>
                  </w:pPr>
                </w:p>
              </w:tc>
              <w:tc>
                <w:tcPr>
                  <w:tcW w:w="1870" w:type="dxa"/>
                </w:tcPr>
                <w:p w:rsidR="00643B63" w:rsidRPr="003E6316" w:rsidRDefault="00643B63" w:rsidP="00643B63">
                  <w:pPr>
                    <w:spacing w:after="0"/>
                    <w:jc w:val="center"/>
                  </w:pPr>
                  <w:r w:rsidRPr="003E6316">
                    <w:rPr>
                      <w:szCs w:val="22"/>
                    </w:rPr>
                    <w:t>8020/3</w:t>
                  </w:r>
                </w:p>
              </w:tc>
              <w:tc>
                <w:tcPr>
                  <w:tcW w:w="2807" w:type="dxa"/>
                </w:tcPr>
                <w:p w:rsidR="00643B63" w:rsidRPr="003E6316" w:rsidRDefault="00643B63" w:rsidP="00643B63">
                  <w:pPr>
                    <w:spacing w:after="0"/>
                    <w:rPr>
                      <w:szCs w:val="22"/>
                    </w:rPr>
                  </w:pPr>
                  <w:r w:rsidRPr="003E6316">
                    <w:rPr>
                      <w:szCs w:val="22"/>
                    </w:rPr>
                    <w:t xml:space="preserve">Sarcom sinovial   </w:t>
                  </w:r>
                </w:p>
                <w:p w:rsidR="00643B63" w:rsidRDefault="00643B63" w:rsidP="00643B63">
                  <w:pPr>
                    <w:spacing w:after="0"/>
                  </w:pPr>
                </w:p>
              </w:tc>
              <w:tc>
                <w:tcPr>
                  <w:tcW w:w="1866" w:type="dxa"/>
                </w:tcPr>
                <w:p w:rsidR="00643B63" w:rsidRDefault="00643B63" w:rsidP="00643B63">
                  <w:pPr>
                    <w:spacing w:after="0"/>
                    <w:jc w:val="center"/>
                  </w:pPr>
                  <w:r w:rsidRPr="003E6316">
                    <w:rPr>
                      <w:szCs w:val="22"/>
                    </w:rPr>
                    <w:t>9040/3</w:t>
                  </w:r>
                </w:p>
              </w:tc>
            </w:tr>
          </w:tbl>
          <w:p w:rsidR="00643B63" w:rsidRDefault="00643B63" w:rsidP="00FB06CF">
            <w:pPr>
              <w:tabs>
                <w:tab w:val="left" w:pos="1760"/>
              </w:tabs>
              <w:spacing w:after="0"/>
              <w:rPr>
                <w:i/>
                <w:sz w:val="24"/>
              </w:rPr>
            </w:pPr>
          </w:p>
        </w:tc>
      </w:tr>
    </w:tbl>
    <w:p w:rsidR="001472B1" w:rsidRDefault="001472B1" w:rsidP="00FB06CF">
      <w:pPr>
        <w:spacing w:after="0"/>
      </w:pPr>
    </w:p>
    <w:p w:rsidR="001472B1" w:rsidRDefault="001472B1" w:rsidP="00FB06CF">
      <w:pPr>
        <w:spacing w:after="0"/>
      </w:pPr>
    </w:p>
    <w:tbl>
      <w:tblPr>
        <w:tblStyle w:val="a5"/>
        <w:tblW w:w="0" w:type="auto"/>
        <w:tblLook w:val="04A0" w:firstRow="1" w:lastRow="0" w:firstColumn="1" w:lastColumn="0" w:noHBand="0" w:noVBand="1"/>
      </w:tblPr>
      <w:tblGrid>
        <w:gridCol w:w="10705"/>
      </w:tblGrid>
      <w:tr w:rsidR="00FE4BBA" w:rsidTr="00FE4BBA">
        <w:tc>
          <w:tcPr>
            <w:tcW w:w="10705" w:type="dxa"/>
          </w:tcPr>
          <w:p w:rsidR="00FE4BBA" w:rsidRDefault="00FE4BBA" w:rsidP="00FE4BBA">
            <w:pPr>
              <w:rPr>
                <w:b/>
                <w:i/>
              </w:rPr>
            </w:pPr>
            <w:r w:rsidRPr="00025A4C">
              <w:rPr>
                <w:b/>
                <w:i/>
              </w:rPr>
              <w:t>Caseta 2.</w:t>
            </w:r>
            <w:r>
              <w:rPr>
                <w:b/>
                <w:i/>
              </w:rPr>
              <w:t xml:space="preserve"> Clasificarea endoscopică a tumorilor maligne ale esofagului </w:t>
            </w:r>
          </w:p>
          <w:p w:rsidR="00FE4BBA" w:rsidRDefault="00FE4BBA" w:rsidP="00FE4BBA">
            <w:pPr>
              <w:pStyle w:val="a6"/>
              <w:spacing w:after="0"/>
            </w:pPr>
            <w:r w:rsidRPr="00071E49">
              <w:rPr>
                <w:b/>
                <w:i/>
              </w:rPr>
              <w:t>Tipul I polipoid</w:t>
            </w:r>
            <w:r>
              <w:t>: formaţiune protruzivă cu baza largă de implantare, acoperită de mucoasa normală</w:t>
            </w:r>
          </w:p>
          <w:p w:rsidR="00FE4BBA" w:rsidRDefault="00FE4BBA" w:rsidP="00FE4BBA">
            <w:pPr>
              <w:pStyle w:val="a6"/>
              <w:spacing w:after="0"/>
            </w:pPr>
          </w:p>
          <w:p w:rsidR="00FE4BBA" w:rsidRDefault="00FE4BBA" w:rsidP="00FE4BBA">
            <w:pPr>
              <w:pStyle w:val="a6"/>
              <w:spacing w:after="0"/>
            </w:pPr>
            <w:r w:rsidRPr="00071E49">
              <w:rPr>
                <w:b/>
                <w:i/>
              </w:rPr>
              <w:t>Tipul II superficial</w:t>
            </w:r>
            <w:r>
              <w:t>: cu 3 subtipuri:</w:t>
            </w:r>
          </w:p>
          <w:p w:rsidR="00FE4BBA" w:rsidRDefault="00FE4BBA" w:rsidP="00FE4BBA">
            <w:pPr>
              <w:pStyle w:val="a6"/>
              <w:spacing w:after="0"/>
            </w:pPr>
            <w:r>
              <w:t xml:space="preserve">          </w:t>
            </w:r>
            <w:r w:rsidRPr="00071E49">
              <w:rPr>
                <w:b/>
                <w:i/>
              </w:rPr>
              <w:t>IIa supradenivelat</w:t>
            </w:r>
            <w:r>
              <w:t xml:space="preserve">: supradenivelare discretă a mucoasei ce depăşeşte planul mucoasei cu 1 –2  </w:t>
            </w:r>
          </w:p>
          <w:p w:rsidR="00FE4BBA" w:rsidRDefault="00FE4BBA" w:rsidP="00FE4BBA">
            <w:pPr>
              <w:pStyle w:val="a6"/>
              <w:spacing w:after="0"/>
            </w:pPr>
            <w:r>
              <w:t xml:space="preserve">                mm, mai decolorată decît restul mucoasei</w:t>
            </w:r>
          </w:p>
          <w:p w:rsidR="00FE4BBA" w:rsidRDefault="00FE4BBA" w:rsidP="00FE4BBA">
            <w:pPr>
              <w:pStyle w:val="a6"/>
              <w:spacing w:after="0"/>
              <w:ind w:left="1276"/>
            </w:pPr>
            <w:r w:rsidRPr="00071E49">
              <w:rPr>
                <w:b/>
                <w:i/>
              </w:rPr>
              <w:t>IIb plat</w:t>
            </w:r>
            <w:r>
              <w:t xml:space="preserve">: pata cu contur neregulat la aproximativ acelaşi nivel cu mucoasa înconjurătoare cu </w:t>
            </w:r>
          </w:p>
          <w:p w:rsidR="00FE4BBA" w:rsidRDefault="00FE4BBA" w:rsidP="00FE4BBA">
            <w:pPr>
              <w:pStyle w:val="a6"/>
              <w:spacing w:after="0"/>
              <w:ind w:left="1276"/>
            </w:pPr>
            <w:r>
              <w:t xml:space="preserve">      modificări de culoare (mai hiperemiată sau mai albicoasă)</w:t>
            </w:r>
          </w:p>
          <w:p w:rsidR="00FE4BBA" w:rsidRDefault="00FE4BBA" w:rsidP="00FE4BBA">
            <w:pPr>
              <w:pStyle w:val="a6"/>
              <w:spacing w:after="0"/>
              <w:ind w:left="1276"/>
            </w:pPr>
            <w:r w:rsidRPr="00071E49">
              <w:rPr>
                <w:b/>
                <w:i/>
              </w:rPr>
              <w:t>IIc subdenivelat</w:t>
            </w:r>
            <w:r>
              <w:t>: eroziune acoperită de exudat de culoare alb-cenuşie</w:t>
            </w:r>
          </w:p>
          <w:p w:rsidR="00FE4BBA" w:rsidRDefault="00FE4BBA" w:rsidP="00FE4BBA">
            <w:pPr>
              <w:spacing w:after="0"/>
              <w:ind w:left="709"/>
            </w:pPr>
          </w:p>
          <w:p w:rsidR="00FE4BBA" w:rsidRPr="00025A4C" w:rsidRDefault="00FE4BBA" w:rsidP="00FE4BBA">
            <w:pPr>
              <w:spacing w:after="0"/>
              <w:ind w:left="709"/>
            </w:pPr>
            <w:r w:rsidRPr="00071E49">
              <w:rPr>
                <w:b/>
                <w:i/>
              </w:rPr>
              <w:t>Tipul III ulcerat</w:t>
            </w:r>
            <w:r>
              <w:t xml:space="preserve">: ulceraţie cu margini neregulate </w:t>
            </w:r>
          </w:p>
          <w:p w:rsidR="00FE4BBA" w:rsidRDefault="00FE4BBA" w:rsidP="00FB06CF">
            <w:pPr>
              <w:spacing w:after="0"/>
            </w:pPr>
          </w:p>
        </w:tc>
      </w:tr>
    </w:tbl>
    <w:p w:rsidR="001472B1" w:rsidRDefault="001472B1" w:rsidP="00FB06CF">
      <w:pPr>
        <w:spacing w:after="0"/>
      </w:pPr>
    </w:p>
    <w:p w:rsidR="001472B1" w:rsidRDefault="001472B1" w:rsidP="00FB06CF">
      <w:pPr>
        <w:spacing w:after="0"/>
      </w:pPr>
    </w:p>
    <w:p w:rsidR="00C85E6A" w:rsidRDefault="00C85E6A" w:rsidP="00FB06CF">
      <w:pPr>
        <w:spacing w:after="0"/>
      </w:pPr>
    </w:p>
    <w:p w:rsidR="00FE4BBA" w:rsidRDefault="00FE4BBA" w:rsidP="00FB06CF">
      <w:pPr>
        <w:spacing w:after="0"/>
      </w:pPr>
    </w:p>
    <w:p w:rsidR="00FE4BBA" w:rsidRDefault="00FE4BBA" w:rsidP="00FB06CF">
      <w:pPr>
        <w:spacing w:after="0"/>
      </w:pPr>
    </w:p>
    <w:p w:rsidR="00FE4BBA" w:rsidRDefault="00FE4BBA" w:rsidP="00FB06CF">
      <w:pPr>
        <w:spacing w:after="0"/>
      </w:pPr>
    </w:p>
    <w:p w:rsidR="00FE4BBA" w:rsidRDefault="00FE4BBA" w:rsidP="00FB06CF">
      <w:pPr>
        <w:spacing w:after="0"/>
      </w:pPr>
    </w:p>
    <w:tbl>
      <w:tblPr>
        <w:tblStyle w:val="a5"/>
        <w:tblW w:w="0" w:type="auto"/>
        <w:tblLook w:val="04A0" w:firstRow="1" w:lastRow="0" w:firstColumn="1" w:lastColumn="0" w:noHBand="0" w:noVBand="1"/>
      </w:tblPr>
      <w:tblGrid>
        <w:gridCol w:w="10705"/>
      </w:tblGrid>
      <w:tr w:rsidR="00FE4BBA" w:rsidTr="00FE4BBA">
        <w:tc>
          <w:tcPr>
            <w:tcW w:w="10705" w:type="dxa"/>
          </w:tcPr>
          <w:p w:rsidR="00FE4BBA" w:rsidRDefault="00FE4BBA" w:rsidP="00FE4BBA">
            <w:pPr>
              <w:rPr>
                <w:b/>
                <w:i/>
              </w:rPr>
            </w:pPr>
            <w:r>
              <w:rPr>
                <w:b/>
                <w:i/>
              </w:rPr>
              <w:lastRenderedPageBreak/>
              <w:t>Caseta 3. Clasificare clinică TNM a tumorilor maligne ale esofagului</w:t>
            </w:r>
          </w:p>
          <w:p w:rsidR="00FE4BBA" w:rsidRDefault="00FE4BBA" w:rsidP="00FE4BBA">
            <w:pPr>
              <w:spacing w:after="0"/>
              <w:rPr>
                <w:b/>
              </w:rPr>
            </w:pPr>
            <w:r w:rsidRPr="00BA31D6">
              <w:rPr>
                <w:b/>
              </w:rPr>
              <w:t>T – tumora primară</w:t>
            </w:r>
          </w:p>
          <w:p w:rsidR="00FE4BBA" w:rsidRDefault="00FE4BBA" w:rsidP="00FE4BBA">
            <w:pPr>
              <w:spacing w:after="0"/>
            </w:pPr>
            <w:r>
              <w:t>T</w:t>
            </w:r>
            <w:r>
              <w:rPr>
                <w:vertAlign w:val="subscript"/>
              </w:rPr>
              <w:t>x</w:t>
            </w:r>
            <w:r>
              <w:t xml:space="preserve"> – tumoră primară ce nu poate fi evidenţiată </w:t>
            </w:r>
          </w:p>
          <w:p w:rsidR="00FE4BBA" w:rsidRDefault="00FE4BBA" w:rsidP="00FE4BBA">
            <w:pPr>
              <w:spacing w:after="0"/>
            </w:pPr>
            <w:r>
              <w:t>T</w:t>
            </w:r>
            <w:r>
              <w:rPr>
                <w:vertAlign w:val="subscript"/>
              </w:rPr>
              <w:t>0</w:t>
            </w:r>
            <w:r>
              <w:t xml:space="preserve"> – tumoră nedetectabilă</w:t>
            </w:r>
          </w:p>
          <w:p w:rsidR="00FE4BBA" w:rsidRDefault="00FE4BBA" w:rsidP="00FE4BBA">
            <w:pPr>
              <w:spacing w:after="0"/>
            </w:pPr>
            <w:r>
              <w:t>T</w:t>
            </w:r>
            <w:r>
              <w:rPr>
                <w:vertAlign w:val="subscript"/>
              </w:rPr>
              <w:t>is</w:t>
            </w:r>
            <w:r>
              <w:t xml:space="preserve"> – tumoră în situ</w:t>
            </w:r>
          </w:p>
          <w:p w:rsidR="00FE4BBA" w:rsidRDefault="00FE4BBA" w:rsidP="00FE4BBA">
            <w:pPr>
              <w:spacing w:after="0"/>
            </w:pPr>
            <w:r>
              <w:t>T</w:t>
            </w:r>
            <w:r>
              <w:rPr>
                <w:vertAlign w:val="subscript"/>
              </w:rPr>
              <w:t>1</w:t>
            </w:r>
            <w:r>
              <w:t xml:space="preserve"> – tumoră cu invazia mucoasei şi/sau submucoasei </w:t>
            </w:r>
          </w:p>
          <w:p w:rsidR="00FE4BBA" w:rsidRDefault="00FE4BBA" w:rsidP="00FE4BBA">
            <w:pPr>
              <w:spacing w:after="0"/>
            </w:pPr>
            <w:r>
              <w:t>T1a – invadează lamina proprie sau mucoasa</w:t>
            </w:r>
          </w:p>
          <w:p w:rsidR="00FE4BBA" w:rsidRDefault="00FE4BBA" w:rsidP="00FE4BBA">
            <w:pPr>
              <w:spacing w:after="0"/>
            </w:pPr>
            <w:r>
              <w:t>T1b – invadează submucoasa musculară</w:t>
            </w:r>
          </w:p>
          <w:p w:rsidR="00FE4BBA" w:rsidRDefault="00FE4BBA" w:rsidP="00FE4BBA">
            <w:pPr>
              <w:spacing w:after="0"/>
            </w:pPr>
            <w:r>
              <w:t>T</w:t>
            </w:r>
            <w:r>
              <w:rPr>
                <w:vertAlign w:val="subscript"/>
              </w:rPr>
              <w:t>2</w:t>
            </w:r>
            <w:r>
              <w:t xml:space="preserve"> – tumorăce  invadează musculara proprie</w:t>
            </w:r>
          </w:p>
          <w:p w:rsidR="00FE4BBA" w:rsidRDefault="00FE4BBA" w:rsidP="00FE4BBA">
            <w:pPr>
              <w:spacing w:after="0"/>
            </w:pPr>
            <w:r>
              <w:t>T</w:t>
            </w:r>
            <w:r>
              <w:rPr>
                <w:vertAlign w:val="subscript"/>
              </w:rPr>
              <w:t>3</w:t>
            </w:r>
            <w:r>
              <w:t xml:space="preserve"> – tumoră cu invazia adventiţiei</w:t>
            </w:r>
          </w:p>
          <w:p w:rsidR="00FE4BBA" w:rsidRDefault="00FE4BBA" w:rsidP="00FE4BBA">
            <w:pPr>
              <w:spacing w:after="0"/>
            </w:pPr>
            <w:r>
              <w:t>T</w:t>
            </w:r>
            <w:r>
              <w:rPr>
                <w:vertAlign w:val="subscript"/>
              </w:rPr>
              <w:t>4</w:t>
            </w:r>
            <w:r>
              <w:t xml:space="preserve"> – tumoră ce invadează structurile adiacente</w:t>
            </w:r>
          </w:p>
          <w:p w:rsidR="00FE4BBA" w:rsidRDefault="00FE4BBA" w:rsidP="00FE4BBA">
            <w:pPr>
              <w:spacing w:after="0"/>
            </w:pPr>
            <w:r>
              <w:t>T4a – invadează pleura, pericard, vena azygos, diafragm sau peritoneu</w:t>
            </w:r>
          </w:p>
          <w:p w:rsidR="00FE4BBA" w:rsidRDefault="00FE4BBA" w:rsidP="00FE4BBA">
            <w:pPr>
              <w:spacing w:after="0"/>
            </w:pPr>
            <w:r>
              <w:t>T4b – invadează alte structuri adiacente: aorta, corpurile vertebrale sau căile aeriene</w:t>
            </w:r>
          </w:p>
          <w:p w:rsidR="00FE4BBA" w:rsidRDefault="00FE4BBA" w:rsidP="00FE4BBA">
            <w:pPr>
              <w:spacing w:after="0"/>
            </w:pPr>
          </w:p>
          <w:p w:rsidR="00FE4BBA" w:rsidRDefault="00FE4BBA" w:rsidP="00FE4BBA">
            <w:pPr>
              <w:spacing w:after="0"/>
              <w:rPr>
                <w:b/>
              </w:rPr>
            </w:pPr>
            <w:r w:rsidRPr="00041195">
              <w:rPr>
                <w:b/>
              </w:rPr>
              <w:t xml:space="preserve">N – </w:t>
            </w:r>
            <w:r>
              <w:rPr>
                <w:b/>
              </w:rPr>
              <w:t>ganglionii limfatici regionali</w:t>
            </w:r>
          </w:p>
          <w:p w:rsidR="00FE4BBA" w:rsidRPr="00380592" w:rsidRDefault="00FE4BBA" w:rsidP="00FE4BBA">
            <w:pPr>
              <w:spacing w:after="0"/>
            </w:pPr>
            <w:r>
              <w:t>N</w:t>
            </w:r>
            <w:r>
              <w:rPr>
                <w:vertAlign w:val="subscript"/>
              </w:rPr>
              <w:t>x</w:t>
            </w:r>
            <w:r>
              <w:t xml:space="preserve"> – ganglionii limfatici regionali nu pot fi evaluaţi</w:t>
            </w:r>
          </w:p>
          <w:p w:rsidR="00FE4BBA" w:rsidRDefault="00FE4BBA" w:rsidP="00FE4BBA">
            <w:pPr>
              <w:spacing w:after="0"/>
            </w:pPr>
            <w:r>
              <w:t>N</w:t>
            </w:r>
            <w:r>
              <w:rPr>
                <w:vertAlign w:val="subscript"/>
              </w:rPr>
              <w:t>0</w:t>
            </w:r>
            <w:r>
              <w:t xml:space="preserve"> – adenopatie metastatică regională absentă</w:t>
            </w:r>
          </w:p>
          <w:p w:rsidR="00FE4BBA" w:rsidRDefault="00FE4BBA" w:rsidP="00FE4BBA">
            <w:pPr>
              <w:spacing w:after="0"/>
            </w:pPr>
            <w:r>
              <w:t>N</w:t>
            </w:r>
            <w:r>
              <w:rPr>
                <w:vertAlign w:val="subscript"/>
              </w:rPr>
              <w:t>1</w:t>
            </w:r>
            <w:r>
              <w:t xml:space="preserve"> – sunt depistaţi 1 – 2 ganglionii limfatici regionali metastatici</w:t>
            </w:r>
          </w:p>
          <w:p w:rsidR="00FE4BBA" w:rsidRDefault="00FE4BBA" w:rsidP="00FE4BBA">
            <w:pPr>
              <w:spacing w:after="0"/>
            </w:pPr>
            <w:r>
              <w:t>N2 - sunt depistaţi 3  – 6 ganglionii limfatici regionali metastatici</w:t>
            </w:r>
          </w:p>
          <w:p w:rsidR="00FE4BBA" w:rsidRDefault="00FE4BBA" w:rsidP="00FE4BBA">
            <w:pPr>
              <w:spacing w:after="0"/>
            </w:pPr>
            <w:r>
              <w:t>N3 - sunt depistaţi 7 şi mai mult ganglionii limfatici regionali metastatici</w:t>
            </w:r>
          </w:p>
          <w:p w:rsidR="00FE4BBA" w:rsidRDefault="00FE4BBA" w:rsidP="00FE4BBA">
            <w:pPr>
              <w:tabs>
                <w:tab w:val="left" w:pos="567"/>
              </w:tabs>
              <w:spacing w:after="0"/>
            </w:pPr>
          </w:p>
          <w:p w:rsidR="00FE4BBA" w:rsidRDefault="00FE4BBA" w:rsidP="00FE4BBA">
            <w:pPr>
              <w:tabs>
                <w:tab w:val="left" w:pos="567"/>
              </w:tabs>
              <w:spacing w:after="0"/>
              <w:rPr>
                <w:b/>
              </w:rPr>
            </w:pPr>
            <w:r>
              <w:rPr>
                <w:b/>
              </w:rPr>
              <w:t>M – metastaze</w:t>
            </w:r>
            <w:r w:rsidRPr="00963EE8">
              <w:rPr>
                <w:b/>
              </w:rPr>
              <w:t xml:space="preserve"> la distanţă</w:t>
            </w:r>
          </w:p>
          <w:p w:rsidR="00FE4BBA" w:rsidRDefault="00FE4BBA" w:rsidP="00FE4BBA">
            <w:pPr>
              <w:spacing w:after="0"/>
            </w:pPr>
            <w:r>
              <w:t>M</w:t>
            </w:r>
            <w:r>
              <w:rPr>
                <w:vertAlign w:val="subscript"/>
              </w:rPr>
              <w:t>0</w:t>
            </w:r>
            <w:r>
              <w:t xml:space="preserve"> – metastaze la distanţă nu sunt</w:t>
            </w:r>
          </w:p>
          <w:p w:rsidR="00FE4BBA" w:rsidRDefault="00FE4BBA" w:rsidP="00FE4BBA">
            <w:pPr>
              <w:spacing w:after="0"/>
            </w:pPr>
            <w:r>
              <w:t>M</w:t>
            </w:r>
            <w:r>
              <w:rPr>
                <w:vertAlign w:val="subscript"/>
              </w:rPr>
              <w:t>1</w:t>
            </w:r>
            <w:r>
              <w:t xml:space="preserve"> – metastaze la distanţă sunt prezente</w:t>
            </w:r>
          </w:p>
          <w:p w:rsidR="00FE4BBA" w:rsidRDefault="00FE4BBA" w:rsidP="00FE4BBA">
            <w:pPr>
              <w:spacing w:after="0"/>
            </w:pPr>
          </w:p>
          <w:p w:rsidR="00FE4BBA" w:rsidRDefault="00FE4BBA" w:rsidP="00FE4BBA">
            <w:pPr>
              <w:spacing w:after="0"/>
            </w:pPr>
            <w:r>
              <w:t>G – grad de diferenciere</w:t>
            </w:r>
          </w:p>
          <w:p w:rsidR="00FE4BBA" w:rsidRDefault="00FE4BBA" w:rsidP="00FE4BBA">
            <w:pPr>
              <w:spacing w:after="0"/>
            </w:pPr>
            <w:r>
              <w:t>Gx – gradul nu poate fi apreciat</w:t>
            </w:r>
          </w:p>
          <w:p w:rsidR="00FE4BBA" w:rsidRDefault="00FE4BBA" w:rsidP="00FE4BBA">
            <w:pPr>
              <w:spacing w:after="0"/>
            </w:pPr>
            <w:r>
              <w:t>G1 – bine differenţiat</w:t>
            </w:r>
          </w:p>
          <w:p w:rsidR="00FE4BBA" w:rsidRDefault="00FE4BBA" w:rsidP="00FE4BBA">
            <w:pPr>
              <w:spacing w:after="0"/>
            </w:pPr>
            <w:r>
              <w:t>G2 – differenţiere moderată</w:t>
            </w:r>
          </w:p>
          <w:p w:rsidR="00FE4BBA" w:rsidRDefault="00FE4BBA" w:rsidP="00FE4BBA">
            <w:pPr>
              <w:spacing w:after="0"/>
            </w:pPr>
            <w:r>
              <w:t>G3 – differenţiere joasă</w:t>
            </w:r>
          </w:p>
          <w:p w:rsidR="00FE4BBA" w:rsidRDefault="00FE4BBA" w:rsidP="00FE4BBA">
            <w:pPr>
              <w:spacing w:after="0"/>
            </w:pPr>
          </w:p>
          <w:p w:rsidR="00FE4BBA" w:rsidRDefault="00FE4BBA" w:rsidP="00FE4BBA">
            <w:pPr>
              <w:spacing w:after="0"/>
            </w:pPr>
            <w:r>
              <w:t>L – localizarea</w:t>
            </w:r>
          </w:p>
          <w:p w:rsidR="00FE4BBA" w:rsidRDefault="00FE4BBA" w:rsidP="00FE4BBA">
            <w:pPr>
              <w:spacing w:after="0"/>
            </w:pPr>
            <w:r>
              <w:t>X – localizarea nu este definită</w:t>
            </w:r>
          </w:p>
          <w:p w:rsidR="00FE4BBA" w:rsidRDefault="00FE4BBA" w:rsidP="00FE4BBA">
            <w:pPr>
              <w:spacing w:after="0"/>
            </w:pPr>
            <w:r>
              <w:t>U (upper) – esofagul cervical pînă la marginea de jos al venei azygos</w:t>
            </w:r>
          </w:p>
          <w:p w:rsidR="00FE4BBA" w:rsidRDefault="00FE4BBA" w:rsidP="00FE4BBA">
            <w:pPr>
              <w:spacing w:after="0"/>
            </w:pPr>
            <w:r>
              <w:t>M(middle) – marginea de jos al venei azygos pînă la marginea de jos al venei pulmonare inferioare</w:t>
            </w:r>
          </w:p>
          <w:p w:rsidR="00FE4BBA" w:rsidRDefault="00FE4BBA" w:rsidP="00FE4BBA">
            <w:pPr>
              <w:spacing w:after="0"/>
            </w:pPr>
            <w:r>
              <w:t>L(lower) - marginea de jos al venei pulmonare inferioare pînă la intrare în stomac, include şi joncţiunea esofago-gastrică</w:t>
            </w:r>
          </w:p>
          <w:p w:rsidR="00FE4BBA" w:rsidRDefault="00FE4BBA" w:rsidP="00FE4BBA">
            <w:pPr>
              <w:spacing w:after="0"/>
            </w:pPr>
            <w:r>
              <w:t>Notă! Localizarea estedefinită prin poziţionarea epicentrului tumorii esofagiene</w:t>
            </w:r>
          </w:p>
          <w:p w:rsidR="00FE4BBA" w:rsidRDefault="00FE4BBA" w:rsidP="00FB06CF">
            <w:pPr>
              <w:spacing w:after="0"/>
            </w:pPr>
          </w:p>
        </w:tc>
      </w:tr>
    </w:tbl>
    <w:p w:rsidR="006E11F4" w:rsidRDefault="006E11F4" w:rsidP="00FB06CF">
      <w:pPr>
        <w:spacing w:after="0"/>
      </w:pPr>
    </w:p>
    <w:p w:rsidR="00FE4BBA" w:rsidRDefault="00FE4BBA" w:rsidP="00FE4BBA">
      <w:pPr>
        <w:spacing w:after="0"/>
        <w:rPr>
          <w:b/>
          <w:i/>
        </w:rPr>
      </w:pPr>
      <w:r>
        <w:rPr>
          <w:b/>
          <w:i/>
        </w:rPr>
        <w:t>Tabel nr.1. Clasificarea clinică cTNM pentru carcinom squamocelular.</w:t>
      </w:r>
    </w:p>
    <w:tbl>
      <w:tblPr>
        <w:tblStyle w:val="a5"/>
        <w:tblW w:w="0" w:type="auto"/>
        <w:tblLook w:val="04A0" w:firstRow="1" w:lastRow="0" w:firstColumn="1" w:lastColumn="0" w:noHBand="0" w:noVBand="1"/>
      </w:tblPr>
      <w:tblGrid>
        <w:gridCol w:w="2676"/>
        <w:gridCol w:w="2676"/>
        <w:gridCol w:w="2676"/>
        <w:gridCol w:w="2677"/>
      </w:tblGrid>
      <w:tr w:rsidR="00FE4BBA" w:rsidTr="000621D7">
        <w:tc>
          <w:tcPr>
            <w:tcW w:w="2676" w:type="dxa"/>
            <w:shd w:val="clear" w:color="auto" w:fill="BFBFBF" w:themeFill="background1" w:themeFillShade="BF"/>
          </w:tcPr>
          <w:p w:rsidR="00FE4BBA" w:rsidRDefault="00FE4BBA" w:rsidP="000621D7">
            <w:pPr>
              <w:spacing w:after="0"/>
              <w:jc w:val="center"/>
              <w:rPr>
                <w:b/>
                <w:i/>
              </w:rPr>
            </w:pPr>
            <w:r>
              <w:rPr>
                <w:b/>
                <w:i/>
              </w:rPr>
              <w:t>T</w:t>
            </w:r>
          </w:p>
        </w:tc>
        <w:tc>
          <w:tcPr>
            <w:tcW w:w="2676" w:type="dxa"/>
            <w:shd w:val="clear" w:color="auto" w:fill="BFBFBF" w:themeFill="background1" w:themeFillShade="BF"/>
          </w:tcPr>
          <w:p w:rsidR="00FE4BBA" w:rsidRDefault="00FE4BBA" w:rsidP="000621D7">
            <w:pPr>
              <w:spacing w:after="0"/>
              <w:jc w:val="center"/>
              <w:rPr>
                <w:b/>
                <w:i/>
              </w:rPr>
            </w:pPr>
            <w:r>
              <w:rPr>
                <w:b/>
                <w:i/>
              </w:rPr>
              <w:t>N</w:t>
            </w:r>
          </w:p>
        </w:tc>
        <w:tc>
          <w:tcPr>
            <w:tcW w:w="2676" w:type="dxa"/>
            <w:shd w:val="clear" w:color="auto" w:fill="BFBFBF" w:themeFill="background1" w:themeFillShade="BF"/>
          </w:tcPr>
          <w:p w:rsidR="00FE4BBA" w:rsidRDefault="00FE4BBA" w:rsidP="000621D7">
            <w:pPr>
              <w:spacing w:after="0"/>
              <w:jc w:val="center"/>
              <w:rPr>
                <w:b/>
                <w:i/>
              </w:rPr>
            </w:pPr>
            <w:r>
              <w:rPr>
                <w:b/>
                <w:i/>
              </w:rPr>
              <w:t>M</w:t>
            </w:r>
          </w:p>
        </w:tc>
        <w:tc>
          <w:tcPr>
            <w:tcW w:w="2677" w:type="dxa"/>
            <w:shd w:val="clear" w:color="auto" w:fill="BFBFBF" w:themeFill="background1" w:themeFillShade="BF"/>
          </w:tcPr>
          <w:p w:rsidR="00FE4BBA" w:rsidRDefault="00FE4BBA" w:rsidP="000621D7">
            <w:pPr>
              <w:spacing w:after="0"/>
              <w:jc w:val="center"/>
              <w:rPr>
                <w:b/>
                <w:i/>
              </w:rPr>
            </w:pPr>
            <w:r>
              <w:rPr>
                <w:b/>
                <w:i/>
              </w:rPr>
              <w:t>stadiu</w:t>
            </w:r>
          </w:p>
        </w:tc>
      </w:tr>
      <w:tr w:rsidR="00FE4BBA" w:rsidTr="000621D7">
        <w:tc>
          <w:tcPr>
            <w:tcW w:w="2676" w:type="dxa"/>
          </w:tcPr>
          <w:p w:rsidR="00FE4BBA" w:rsidRDefault="00FE4BBA" w:rsidP="000621D7">
            <w:pPr>
              <w:spacing w:after="0"/>
              <w:rPr>
                <w:b/>
                <w:i/>
              </w:rPr>
            </w:pPr>
            <w:r>
              <w:rPr>
                <w:b/>
                <w:i/>
              </w:rPr>
              <w:t>Tis</w:t>
            </w:r>
          </w:p>
        </w:tc>
        <w:tc>
          <w:tcPr>
            <w:tcW w:w="2676" w:type="dxa"/>
          </w:tcPr>
          <w:p w:rsidR="00FE4BBA" w:rsidRDefault="00FE4BBA" w:rsidP="000621D7">
            <w:pPr>
              <w:spacing w:after="0"/>
              <w:rPr>
                <w:b/>
                <w:i/>
              </w:rPr>
            </w:pPr>
            <w:r>
              <w:rPr>
                <w:b/>
                <w:i/>
              </w:rPr>
              <w:t>No</w:t>
            </w:r>
          </w:p>
        </w:tc>
        <w:tc>
          <w:tcPr>
            <w:tcW w:w="2676" w:type="dxa"/>
          </w:tcPr>
          <w:p w:rsidR="00FE4BBA" w:rsidRDefault="00FE4BBA" w:rsidP="000621D7">
            <w:pPr>
              <w:spacing w:after="0"/>
              <w:rPr>
                <w:b/>
                <w:i/>
              </w:rPr>
            </w:pPr>
            <w:r>
              <w:rPr>
                <w:b/>
                <w:i/>
              </w:rPr>
              <w:t>M0</w:t>
            </w:r>
          </w:p>
        </w:tc>
        <w:tc>
          <w:tcPr>
            <w:tcW w:w="2677" w:type="dxa"/>
          </w:tcPr>
          <w:p w:rsidR="00FE4BBA" w:rsidRDefault="00FE4BBA" w:rsidP="000621D7">
            <w:pPr>
              <w:spacing w:after="0"/>
              <w:rPr>
                <w:b/>
                <w:i/>
              </w:rPr>
            </w:pPr>
            <w:r>
              <w:rPr>
                <w:b/>
                <w:i/>
              </w:rPr>
              <w:t>0</w:t>
            </w:r>
          </w:p>
        </w:tc>
      </w:tr>
      <w:tr w:rsidR="00FE4BBA" w:rsidTr="000621D7">
        <w:tc>
          <w:tcPr>
            <w:tcW w:w="2676" w:type="dxa"/>
          </w:tcPr>
          <w:p w:rsidR="00FE4BBA" w:rsidRDefault="00FE4BBA" w:rsidP="000621D7">
            <w:pPr>
              <w:spacing w:after="0"/>
              <w:rPr>
                <w:b/>
                <w:i/>
              </w:rPr>
            </w:pPr>
            <w:r>
              <w:rPr>
                <w:b/>
                <w:i/>
              </w:rPr>
              <w:t>T1</w:t>
            </w:r>
          </w:p>
        </w:tc>
        <w:tc>
          <w:tcPr>
            <w:tcW w:w="2676" w:type="dxa"/>
          </w:tcPr>
          <w:p w:rsidR="00FE4BBA" w:rsidRDefault="00FE4BBA" w:rsidP="000621D7">
            <w:pPr>
              <w:spacing w:after="0"/>
              <w:rPr>
                <w:b/>
                <w:i/>
              </w:rPr>
            </w:pPr>
            <w:r>
              <w:rPr>
                <w:b/>
                <w:i/>
              </w:rPr>
              <w:t>N0-1</w:t>
            </w:r>
          </w:p>
        </w:tc>
        <w:tc>
          <w:tcPr>
            <w:tcW w:w="2676" w:type="dxa"/>
          </w:tcPr>
          <w:p w:rsidR="00FE4BBA" w:rsidRDefault="00FE4BBA" w:rsidP="000621D7">
            <w:pPr>
              <w:spacing w:after="0"/>
            </w:pPr>
            <w:r w:rsidRPr="00606FC3">
              <w:rPr>
                <w:b/>
                <w:i/>
              </w:rPr>
              <w:t>M0</w:t>
            </w:r>
          </w:p>
        </w:tc>
        <w:tc>
          <w:tcPr>
            <w:tcW w:w="2677" w:type="dxa"/>
          </w:tcPr>
          <w:p w:rsidR="00FE4BBA" w:rsidRDefault="00FE4BBA" w:rsidP="000621D7">
            <w:pPr>
              <w:spacing w:after="0"/>
              <w:rPr>
                <w:b/>
                <w:i/>
              </w:rPr>
            </w:pPr>
            <w:r>
              <w:rPr>
                <w:b/>
                <w:i/>
              </w:rPr>
              <w:t>I</w:t>
            </w:r>
          </w:p>
        </w:tc>
      </w:tr>
      <w:tr w:rsidR="00FE4BBA" w:rsidTr="000621D7">
        <w:tc>
          <w:tcPr>
            <w:tcW w:w="2676" w:type="dxa"/>
          </w:tcPr>
          <w:p w:rsidR="00FE4BBA" w:rsidRDefault="00FE4BBA" w:rsidP="000621D7">
            <w:pPr>
              <w:spacing w:after="0"/>
              <w:rPr>
                <w:b/>
                <w:i/>
              </w:rPr>
            </w:pPr>
            <w:r>
              <w:rPr>
                <w:b/>
                <w:i/>
              </w:rPr>
              <w:t>T2</w:t>
            </w:r>
          </w:p>
        </w:tc>
        <w:tc>
          <w:tcPr>
            <w:tcW w:w="2676" w:type="dxa"/>
          </w:tcPr>
          <w:p w:rsidR="00FE4BBA" w:rsidRDefault="00FE4BBA" w:rsidP="000621D7">
            <w:pPr>
              <w:spacing w:after="0"/>
              <w:rPr>
                <w:b/>
                <w:i/>
              </w:rPr>
            </w:pPr>
            <w:r>
              <w:rPr>
                <w:b/>
                <w:i/>
              </w:rPr>
              <w:t>N0-1</w:t>
            </w:r>
          </w:p>
        </w:tc>
        <w:tc>
          <w:tcPr>
            <w:tcW w:w="2676" w:type="dxa"/>
          </w:tcPr>
          <w:p w:rsidR="00FE4BBA" w:rsidRDefault="00FE4BBA" w:rsidP="000621D7">
            <w:pPr>
              <w:spacing w:after="0"/>
            </w:pPr>
            <w:r w:rsidRPr="00606FC3">
              <w:rPr>
                <w:b/>
                <w:i/>
              </w:rPr>
              <w:t>M0</w:t>
            </w:r>
          </w:p>
        </w:tc>
        <w:tc>
          <w:tcPr>
            <w:tcW w:w="2677" w:type="dxa"/>
          </w:tcPr>
          <w:p w:rsidR="00FE4BBA" w:rsidRDefault="00FE4BBA" w:rsidP="000621D7">
            <w:pPr>
              <w:spacing w:after="0"/>
              <w:rPr>
                <w:b/>
                <w:i/>
              </w:rPr>
            </w:pPr>
            <w:r>
              <w:rPr>
                <w:b/>
                <w:i/>
              </w:rPr>
              <w:t>II</w:t>
            </w:r>
          </w:p>
        </w:tc>
      </w:tr>
      <w:tr w:rsidR="00FE4BBA" w:rsidTr="000621D7">
        <w:tc>
          <w:tcPr>
            <w:tcW w:w="2676" w:type="dxa"/>
          </w:tcPr>
          <w:p w:rsidR="00FE4BBA" w:rsidRDefault="00FE4BBA" w:rsidP="000621D7">
            <w:pPr>
              <w:spacing w:after="0"/>
              <w:rPr>
                <w:b/>
                <w:i/>
              </w:rPr>
            </w:pPr>
            <w:r>
              <w:rPr>
                <w:b/>
                <w:i/>
              </w:rPr>
              <w:t>T3</w:t>
            </w:r>
          </w:p>
        </w:tc>
        <w:tc>
          <w:tcPr>
            <w:tcW w:w="2676" w:type="dxa"/>
          </w:tcPr>
          <w:p w:rsidR="00FE4BBA" w:rsidRDefault="00FE4BBA" w:rsidP="000621D7">
            <w:pPr>
              <w:spacing w:after="0"/>
              <w:rPr>
                <w:b/>
                <w:i/>
              </w:rPr>
            </w:pPr>
            <w:r>
              <w:rPr>
                <w:b/>
                <w:i/>
              </w:rPr>
              <w:t>N0</w:t>
            </w:r>
          </w:p>
        </w:tc>
        <w:tc>
          <w:tcPr>
            <w:tcW w:w="2676" w:type="dxa"/>
          </w:tcPr>
          <w:p w:rsidR="00FE4BBA" w:rsidRDefault="00FE4BBA" w:rsidP="000621D7">
            <w:pPr>
              <w:spacing w:after="0"/>
            </w:pPr>
            <w:r w:rsidRPr="00606FC3">
              <w:rPr>
                <w:b/>
                <w:i/>
              </w:rPr>
              <w:t>M0</w:t>
            </w:r>
          </w:p>
        </w:tc>
        <w:tc>
          <w:tcPr>
            <w:tcW w:w="2677" w:type="dxa"/>
          </w:tcPr>
          <w:p w:rsidR="00FE4BBA" w:rsidRDefault="00FE4BBA" w:rsidP="000621D7">
            <w:pPr>
              <w:spacing w:after="0"/>
              <w:rPr>
                <w:b/>
                <w:i/>
              </w:rPr>
            </w:pPr>
            <w:r>
              <w:rPr>
                <w:b/>
                <w:i/>
              </w:rPr>
              <w:t>II</w:t>
            </w:r>
          </w:p>
        </w:tc>
      </w:tr>
      <w:tr w:rsidR="00FE4BBA" w:rsidTr="000621D7">
        <w:tc>
          <w:tcPr>
            <w:tcW w:w="2676" w:type="dxa"/>
          </w:tcPr>
          <w:p w:rsidR="00FE4BBA" w:rsidRDefault="00FE4BBA" w:rsidP="000621D7">
            <w:pPr>
              <w:spacing w:after="0"/>
              <w:rPr>
                <w:b/>
                <w:i/>
              </w:rPr>
            </w:pPr>
            <w:r>
              <w:rPr>
                <w:b/>
                <w:i/>
              </w:rPr>
              <w:t>T3</w:t>
            </w:r>
          </w:p>
        </w:tc>
        <w:tc>
          <w:tcPr>
            <w:tcW w:w="2676" w:type="dxa"/>
          </w:tcPr>
          <w:p w:rsidR="00FE4BBA" w:rsidRDefault="00FE4BBA" w:rsidP="000621D7">
            <w:pPr>
              <w:spacing w:after="0"/>
              <w:rPr>
                <w:b/>
                <w:i/>
              </w:rPr>
            </w:pPr>
            <w:r>
              <w:rPr>
                <w:b/>
                <w:i/>
              </w:rPr>
              <w:t>N1</w:t>
            </w:r>
          </w:p>
        </w:tc>
        <w:tc>
          <w:tcPr>
            <w:tcW w:w="2676" w:type="dxa"/>
          </w:tcPr>
          <w:p w:rsidR="00FE4BBA" w:rsidRDefault="00FE4BBA" w:rsidP="000621D7">
            <w:pPr>
              <w:spacing w:after="0"/>
            </w:pPr>
            <w:r w:rsidRPr="00606FC3">
              <w:rPr>
                <w:b/>
                <w:i/>
              </w:rPr>
              <w:t>M0</w:t>
            </w:r>
          </w:p>
        </w:tc>
        <w:tc>
          <w:tcPr>
            <w:tcW w:w="2677" w:type="dxa"/>
          </w:tcPr>
          <w:p w:rsidR="00FE4BBA" w:rsidRDefault="00FE4BBA" w:rsidP="000621D7">
            <w:pPr>
              <w:spacing w:after="0"/>
              <w:rPr>
                <w:b/>
                <w:i/>
              </w:rPr>
            </w:pPr>
            <w:r>
              <w:rPr>
                <w:b/>
                <w:i/>
              </w:rPr>
              <w:t>III</w:t>
            </w:r>
          </w:p>
        </w:tc>
      </w:tr>
      <w:tr w:rsidR="00FE4BBA" w:rsidTr="000621D7">
        <w:tc>
          <w:tcPr>
            <w:tcW w:w="2676" w:type="dxa"/>
          </w:tcPr>
          <w:p w:rsidR="00FE4BBA" w:rsidRDefault="00FE4BBA" w:rsidP="000621D7">
            <w:pPr>
              <w:spacing w:after="0"/>
              <w:rPr>
                <w:b/>
                <w:i/>
              </w:rPr>
            </w:pPr>
            <w:r>
              <w:rPr>
                <w:b/>
                <w:i/>
              </w:rPr>
              <w:t>T1-3</w:t>
            </w:r>
          </w:p>
        </w:tc>
        <w:tc>
          <w:tcPr>
            <w:tcW w:w="2676" w:type="dxa"/>
          </w:tcPr>
          <w:p w:rsidR="00FE4BBA" w:rsidRDefault="00FE4BBA" w:rsidP="000621D7">
            <w:pPr>
              <w:spacing w:after="0"/>
              <w:rPr>
                <w:b/>
                <w:i/>
              </w:rPr>
            </w:pPr>
            <w:r>
              <w:rPr>
                <w:b/>
                <w:i/>
              </w:rPr>
              <w:t>N2</w:t>
            </w:r>
          </w:p>
        </w:tc>
        <w:tc>
          <w:tcPr>
            <w:tcW w:w="2676" w:type="dxa"/>
          </w:tcPr>
          <w:p w:rsidR="00FE4BBA" w:rsidRDefault="00FE4BBA" w:rsidP="000621D7">
            <w:pPr>
              <w:spacing w:after="0"/>
            </w:pPr>
            <w:r w:rsidRPr="00606FC3">
              <w:rPr>
                <w:b/>
                <w:i/>
              </w:rPr>
              <w:t>M0</w:t>
            </w:r>
          </w:p>
        </w:tc>
        <w:tc>
          <w:tcPr>
            <w:tcW w:w="2677" w:type="dxa"/>
          </w:tcPr>
          <w:p w:rsidR="00FE4BBA" w:rsidRDefault="00FE4BBA" w:rsidP="000621D7">
            <w:pPr>
              <w:spacing w:after="0"/>
              <w:rPr>
                <w:b/>
                <w:i/>
              </w:rPr>
            </w:pPr>
            <w:r>
              <w:rPr>
                <w:b/>
                <w:i/>
              </w:rPr>
              <w:t>III</w:t>
            </w:r>
          </w:p>
        </w:tc>
      </w:tr>
      <w:tr w:rsidR="00FE4BBA" w:rsidTr="000621D7">
        <w:tc>
          <w:tcPr>
            <w:tcW w:w="2676" w:type="dxa"/>
          </w:tcPr>
          <w:p w:rsidR="00FE4BBA" w:rsidRDefault="00FE4BBA" w:rsidP="000621D7">
            <w:pPr>
              <w:spacing w:after="0"/>
              <w:rPr>
                <w:b/>
                <w:i/>
              </w:rPr>
            </w:pPr>
            <w:r>
              <w:rPr>
                <w:b/>
                <w:i/>
              </w:rPr>
              <w:t>T4</w:t>
            </w:r>
          </w:p>
        </w:tc>
        <w:tc>
          <w:tcPr>
            <w:tcW w:w="2676" w:type="dxa"/>
          </w:tcPr>
          <w:p w:rsidR="00FE4BBA" w:rsidRDefault="00FE4BBA" w:rsidP="000621D7">
            <w:pPr>
              <w:spacing w:after="0"/>
              <w:rPr>
                <w:b/>
                <w:i/>
              </w:rPr>
            </w:pPr>
            <w:r>
              <w:rPr>
                <w:b/>
                <w:i/>
              </w:rPr>
              <w:t>N0-2</w:t>
            </w:r>
          </w:p>
        </w:tc>
        <w:tc>
          <w:tcPr>
            <w:tcW w:w="2676" w:type="dxa"/>
          </w:tcPr>
          <w:p w:rsidR="00FE4BBA" w:rsidRDefault="00FE4BBA" w:rsidP="000621D7">
            <w:pPr>
              <w:spacing w:after="0"/>
            </w:pPr>
            <w:r w:rsidRPr="00606FC3">
              <w:rPr>
                <w:b/>
                <w:i/>
              </w:rPr>
              <w:t>M0</w:t>
            </w:r>
          </w:p>
        </w:tc>
        <w:tc>
          <w:tcPr>
            <w:tcW w:w="2677" w:type="dxa"/>
          </w:tcPr>
          <w:p w:rsidR="00FE4BBA" w:rsidRDefault="00FE4BBA" w:rsidP="000621D7">
            <w:pPr>
              <w:spacing w:after="0"/>
              <w:rPr>
                <w:b/>
                <w:i/>
              </w:rPr>
            </w:pPr>
            <w:r>
              <w:rPr>
                <w:b/>
                <w:i/>
              </w:rPr>
              <w:t>IVA</w:t>
            </w:r>
          </w:p>
        </w:tc>
      </w:tr>
      <w:tr w:rsidR="00FE4BBA" w:rsidTr="000621D7">
        <w:tc>
          <w:tcPr>
            <w:tcW w:w="2676" w:type="dxa"/>
          </w:tcPr>
          <w:p w:rsidR="00FE4BBA" w:rsidRDefault="00FE4BBA" w:rsidP="000621D7">
            <w:pPr>
              <w:spacing w:after="0"/>
              <w:rPr>
                <w:b/>
                <w:i/>
              </w:rPr>
            </w:pPr>
            <w:r>
              <w:rPr>
                <w:b/>
                <w:i/>
              </w:rPr>
              <w:t>Orice T</w:t>
            </w:r>
          </w:p>
        </w:tc>
        <w:tc>
          <w:tcPr>
            <w:tcW w:w="2676" w:type="dxa"/>
          </w:tcPr>
          <w:p w:rsidR="00FE4BBA" w:rsidRDefault="00FE4BBA" w:rsidP="000621D7">
            <w:pPr>
              <w:spacing w:after="0"/>
              <w:rPr>
                <w:b/>
                <w:i/>
              </w:rPr>
            </w:pPr>
            <w:r>
              <w:rPr>
                <w:b/>
                <w:i/>
              </w:rPr>
              <w:t>N3</w:t>
            </w:r>
          </w:p>
        </w:tc>
        <w:tc>
          <w:tcPr>
            <w:tcW w:w="2676" w:type="dxa"/>
          </w:tcPr>
          <w:p w:rsidR="00FE4BBA" w:rsidRDefault="00FE4BBA" w:rsidP="000621D7">
            <w:pPr>
              <w:spacing w:after="0"/>
            </w:pPr>
            <w:r w:rsidRPr="00606FC3">
              <w:rPr>
                <w:b/>
                <w:i/>
              </w:rPr>
              <w:t>M0</w:t>
            </w:r>
          </w:p>
        </w:tc>
        <w:tc>
          <w:tcPr>
            <w:tcW w:w="2677" w:type="dxa"/>
          </w:tcPr>
          <w:p w:rsidR="00FE4BBA" w:rsidRDefault="00FE4BBA" w:rsidP="000621D7">
            <w:pPr>
              <w:spacing w:after="0"/>
              <w:rPr>
                <w:b/>
                <w:i/>
              </w:rPr>
            </w:pPr>
            <w:r>
              <w:rPr>
                <w:b/>
                <w:i/>
              </w:rPr>
              <w:t>IVA</w:t>
            </w:r>
          </w:p>
        </w:tc>
      </w:tr>
      <w:tr w:rsidR="00FE4BBA" w:rsidTr="000621D7">
        <w:tc>
          <w:tcPr>
            <w:tcW w:w="2676" w:type="dxa"/>
          </w:tcPr>
          <w:p w:rsidR="00FE4BBA" w:rsidRDefault="00FE4BBA" w:rsidP="000621D7">
            <w:pPr>
              <w:spacing w:after="0"/>
              <w:rPr>
                <w:b/>
                <w:i/>
              </w:rPr>
            </w:pPr>
            <w:r>
              <w:rPr>
                <w:b/>
                <w:i/>
              </w:rPr>
              <w:t>Orice T</w:t>
            </w:r>
          </w:p>
        </w:tc>
        <w:tc>
          <w:tcPr>
            <w:tcW w:w="2676" w:type="dxa"/>
          </w:tcPr>
          <w:p w:rsidR="00FE4BBA" w:rsidRDefault="00FE4BBA" w:rsidP="000621D7">
            <w:pPr>
              <w:spacing w:after="0"/>
              <w:rPr>
                <w:b/>
                <w:i/>
              </w:rPr>
            </w:pPr>
            <w:r>
              <w:rPr>
                <w:b/>
                <w:i/>
              </w:rPr>
              <w:t>Orice N</w:t>
            </w:r>
          </w:p>
        </w:tc>
        <w:tc>
          <w:tcPr>
            <w:tcW w:w="2676" w:type="dxa"/>
          </w:tcPr>
          <w:p w:rsidR="00FE4BBA" w:rsidRDefault="00FE4BBA" w:rsidP="000621D7">
            <w:pPr>
              <w:spacing w:after="0"/>
              <w:rPr>
                <w:b/>
                <w:i/>
              </w:rPr>
            </w:pPr>
            <w:r>
              <w:rPr>
                <w:b/>
                <w:i/>
              </w:rPr>
              <w:t>M1</w:t>
            </w:r>
          </w:p>
        </w:tc>
        <w:tc>
          <w:tcPr>
            <w:tcW w:w="2677" w:type="dxa"/>
          </w:tcPr>
          <w:p w:rsidR="00FE4BBA" w:rsidRDefault="00FE4BBA" w:rsidP="000621D7">
            <w:pPr>
              <w:spacing w:after="0"/>
              <w:rPr>
                <w:b/>
                <w:i/>
              </w:rPr>
            </w:pPr>
            <w:r>
              <w:rPr>
                <w:b/>
                <w:i/>
              </w:rPr>
              <w:t>IAB</w:t>
            </w:r>
          </w:p>
        </w:tc>
      </w:tr>
    </w:tbl>
    <w:p w:rsidR="00C85E6A" w:rsidRDefault="00C85E6A" w:rsidP="00FB06CF">
      <w:pPr>
        <w:spacing w:after="0"/>
      </w:pPr>
    </w:p>
    <w:p w:rsidR="00C85E6A" w:rsidRDefault="00C85E6A" w:rsidP="00FB06CF">
      <w:pPr>
        <w:spacing w:after="0"/>
      </w:pPr>
    </w:p>
    <w:p w:rsidR="00C85E6A" w:rsidRDefault="00C85E6A" w:rsidP="00FB06CF">
      <w:pPr>
        <w:spacing w:after="0"/>
      </w:pPr>
    </w:p>
    <w:p w:rsidR="00C85E6A" w:rsidRDefault="00C85E6A" w:rsidP="00FB06CF">
      <w:pPr>
        <w:spacing w:after="0"/>
      </w:pPr>
    </w:p>
    <w:p w:rsidR="00C85E6A" w:rsidRDefault="00C85E6A" w:rsidP="00FB06CF">
      <w:pPr>
        <w:spacing w:after="0"/>
      </w:pPr>
    </w:p>
    <w:p w:rsidR="00040309" w:rsidRDefault="00040309" w:rsidP="00FB06CF">
      <w:pPr>
        <w:spacing w:after="0"/>
      </w:pPr>
    </w:p>
    <w:p w:rsidR="00C50A9D" w:rsidRDefault="00C50A9D" w:rsidP="00FB06CF">
      <w:pPr>
        <w:spacing w:after="0"/>
        <w:rPr>
          <w:b/>
          <w:i/>
          <w:sz w:val="24"/>
        </w:rPr>
      </w:pPr>
      <w:r w:rsidRPr="00C94DF8">
        <w:rPr>
          <w:b/>
          <w:i/>
          <w:sz w:val="24"/>
        </w:rPr>
        <w:lastRenderedPageBreak/>
        <w:t xml:space="preserve">C.2.2. Factorii </w:t>
      </w:r>
      <w:r w:rsidR="00747D12">
        <w:rPr>
          <w:b/>
          <w:i/>
          <w:sz w:val="24"/>
        </w:rPr>
        <w:t>etiologici</w:t>
      </w:r>
    </w:p>
    <w:tbl>
      <w:tblPr>
        <w:tblStyle w:val="a5"/>
        <w:tblW w:w="0" w:type="auto"/>
        <w:tblLook w:val="04A0" w:firstRow="1" w:lastRow="0" w:firstColumn="1" w:lastColumn="0" w:noHBand="0" w:noVBand="1"/>
      </w:tblPr>
      <w:tblGrid>
        <w:gridCol w:w="10705"/>
      </w:tblGrid>
      <w:tr w:rsidR="00FE4BBA" w:rsidTr="00FE4BBA">
        <w:tc>
          <w:tcPr>
            <w:tcW w:w="10705" w:type="dxa"/>
          </w:tcPr>
          <w:p w:rsidR="00FE4BBA" w:rsidRDefault="00FE4BBA" w:rsidP="00FE4BBA">
            <w:pPr>
              <w:spacing w:after="0"/>
              <w:rPr>
                <w:b/>
                <w:i/>
              </w:rPr>
            </w:pPr>
            <w:r>
              <w:rPr>
                <w:b/>
                <w:i/>
              </w:rPr>
              <w:t>Caseta 4. Factorii etiologici [II,B]</w:t>
            </w:r>
          </w:p>
          <w:p w:rsidR="00FE4BBA" w:rsidRDefault="00FE4BBA" w:rsidP="00FE4BBA">
            <w:pPr>
              <w:spacing w:after="0"/>
            </w:pPr>
            <w:r>
              <w:t>Factorul de risc este acel factor, acţiunea căruia creşte şansa unei persoane de a se îmbolnăvi. Cumularea acţiunii mai multor factori de risc creşte posibilitaea îmbolnăvirii de tumorile maligne ale esofagului.</w:t>
            </w:r>
          </w:p>
          <w:p w:rsidR="00FE4BBA" w:rsidRPr="00FE4BBA" w:rsidRDefault="00FE4BBA" w:rsidP="00FE4BBA">
            <w:pPr>
              <w:spacing w:after="0"/>
              <w:jc w:val="left"/>
              <w:rPr>
                <w:sz w:val="24"/>
              </w:rPr>
            </w:pPr>
            <w:r w:rsidRPr="009B58EC">
              <w:rPr>
                <w:sz w:val="24"/>
              </w:rPr>
              <w:t xml:space="preserve">Factorii de risc pentru </w:t>
            </w:r>
            <w:r>
              <w:rPr>
                <w:sz w:val="24"/>
              </w:rPr>
              <w:t>cancerul esofagian</w:t>
            </w:r>
            <w:r w:rsidRPr="009B58EC">
              <w:rPr>
                <w:sz w:val="24"/>
              </w:rPr>
              <w:t xml:space="preserve"> includ: </w:t>
            </w:r>
            <w:r w:rsidRPr="009B58EC">
              <w:rPr>
                <w:sz w:val="24"/>
              </w:rPr>
              <w:br/>
              <w:t xml:space="preserve">- fumatul </w:t>
            </w:r>
            <w:r w:rsidRPr="009B58EC">
              <w:rPr>
                <w:sz w:val="24"/>
              </w:rPr>
              <w:br/>
              <w:t xml:space="preserve">- consumul unor cantitati mari de alcool </w:t>
            </w:r>
            <w:r w:rsidRPr="009B58EC">
              <w:rPr>
                <w:sz w:val="24"/>
              </w:rPr>
              <w:br/>
            </w:r>
            <w:r>
              <w:rPr>
                <w:sz w:val="24"/>
              </w:rPr>
              <w:t>- esofagul Barrett: este o afecţ</w:t>
            </w:r>
            <w:r w:rsidRPr="009B58EC">
              <w:rPr>
                <w:sz w:val="24"/>
              </w:rPr>
              <w:t>iune in care celulele care tapeteaza p</w:t>
            </w:r>
            <w:r>
              <w:rPr>
                <w:sz w:val="24"/>
              </w:rPr>
              <w:t>artea inferioara a esofagului s-</w:t>
            </w:r>
            <w:r w:rsidRPr="009B58EC">
              <w:rPr>
                <w:sz w:val="24"/>
              </w:rPr>
              <w:t>au modificat sau au fost inlocuite de celule anormale, care pot duce la adenocarcinom; refluxul gastric (rei</w:t>
            </w:r>
            <w:r>
              <w:rPr>
                <w:sz w:val="24"/>
              </w:rPr>
              <w:t>ntoarcerea conţinutului gastric în porţiunea inferioară</w:t>
            </w:r>
            <w:r w:rsidRPr="009B58EC">
              <w:rPr>
                <w:sz w:val="24"/>
              </w:rPr>
              <w:t xml:space="preserve"> a es</w:t>
            </w:r>
            <w:r>
              <w:rPr>
                <w:sz w:val="24"/>
              </w:rPr>
              <w:t>ofagului) poate irita esofagul şi, în timp, poate cauza apariţ</w:t>
            </w:r>
            <w:r w:rsidRPr="009B58EC">
              <w:rPr>
                <w:sz w:val="24"/>
              </w:rPr>
              <w:t>ia esofag</w:t>
            </w:r>
            <w:r>
              <w:rPr>
                <w:sz w:val="24"/>
              </w:rPr>
              <w:t xml:space="preserve">ului Barrett </w:t>
            </w:r>
            <w:r>
              <w:rPr>
                <w:sz w:val="24"/>
              </w:rPr>
              <w:br/>
              <w:t>- vîrsta înaintată</w:t>
            </w:r>
            <w:r w:rsidRPr="009B58EC">
              <w:rPr>
                <w:sz w:val="24"/>
              </w:rPr>
              <w:t xml:space="preserve"> </w:t>
            </w:r>
            <w:r>
              <w:rPr>
                <w:sz w:val="24"/>
              </w:rPr>
              <w:br/>
              <w:t xml:space="preserve">- sexul masculin </w:t>
            </w:r>
            <w:r>
              <w:rPr>
                <w:sz w:val="24"/>
              </w:rPr>
              <w:br/>
              <w:t>- rasa neagră</w:t>
            </w:r>
            <w:r w:rsidRPr="009B58EC">
              <w:rPr>
                <w:sz w:val="24"/>
              </w:rPr>
              <w:t xml:space="preserve">. </w:t>
            </w:r>
          </w:p>
        </w:tc>
      </w:tr>
    </w:tbl>
    <w:p w:rsidR="00FE4BBA" w:rsidRDefault="00FE4BBA" w:rsidP="00FB06CF">
      <w:pPr>
        <w:spacing w:after="0"/>
        <w:rPr>
          <w:b/>
          <w:i/>
          <w:sz w:val="24"/>
        </w:rPr>
      </w:pPr>
    </w:p>
    <w:tbl>
      <w:tblPr>
        <w:tblStyle w:val="a5"/>
        <w:tblW w:w="0" w:type="auto"/>
        <w:tblLook w:val="04A0" w:firstRow="1" w:lastRow="0" w:firstColumn="1" w:lastColumn="0" w:noHBand="0" w:noVBand="1"/>
      </w:tblPr>
      <w:tblGrid>
        <w:gridCol w:w="10705"/>
      </w:tblGrid>
      <w:tr w:rsidR="00FE4BBA" w:rsidTr="00FE4BBA">
        <w:tc>
          <w:tcPr>
            <w:tcW w:w="10705" w:type="dxa"/>
          </w:tcPr>
          <w:p w:rsidR="00FE4BBA" w:rsidRPr="00202462" w:rsidRDefault="00FE4BBA" w:rsidP="00FE4BBA">
            <w:pPr>
              <w:autoSpaceDE w:val="0"/>
              <w:autoSpaceDN w:val="0"/>
              <w:adjustRightInd w:val="0"/>
              <w:spacing w:after="0"/>
              <w:jc w:val="left"/>
              <w:rPr>
                <w:rFonts w:eastAsia="Calibri"/>
                <w:b/>
                <w:i/>
                <w:sz w:val="24"/>
                <w:lang w:eastAsia="en-US"/>
              </w:rPr>
            </w:pPr>
            <w:r>
              <w:rPr>
                <w:b/>
                <w:i/>
              </w:rPr>
              <w:t>Caseta 5</w:t>
            </w:r>
            <w:r w:rsidRPr="00144280">
              <w:rPr>
                <w:b/>
                <w:i/>
              </w:rPr>
              <w:t xml:space="preserve">. </w:t>
            </w:r>
            <w:r w:rsidRPr="00202462">
              <w:rPr>
                <w:rFonts w:eastAsia="Calibri"/>
                <w:b/>
                <w:i/>
                <w:sz w:val="24"/>
                <w:lang w:eastAsia="en-US"/>
              </w:rPr>
              <w:t>Stări</w:t>
            </w:r>
            <w:r w:rsidRPr="002A77C8">
              <w:rPr>
                <w:rFonts w:eastAsia="Calibri"/>
                <w:b/>
                <w:i/>
                <w:sz w:val="24"/>
                <w:lang w:val="es-CO" w:eastAsia="en-US"/>
              </w:rPr>
              <w:t xml:space="preserve"> </w:t>
            </w:r>
            <w:r w:rsidRPr="00202462">
              <w:rPr>
                <w:rFonts w:eastAsia="Calibri"/>
                <w:b/>
                <w:i/>
                <w:sz w:val="24"/>
                <w:lang w:eastAsia="en-US"/>
              </w:rPr>
              <w:t>patologice</w:t>
            </w:r>
            <w:r w:rsidRPr="002A77C8">
              <w:rPr>
                <w:rFonts w:eastAsia="Calibri"/>
                <w:b/>
                <w:i/>
                <w:sz w:val="24"/>
                <w:lang w:val="es-CO" w:eastAsia="en-US"/>
              </w:rPr>
              <w:t xml:space="preserve"> </w:t>
            </w:r>
            <w:r w:rsidRPr="00202462">
              <w:rPr>
                <w:rFonts w:eastAsia="Calibri"/>
                <w:b/>
                <w:i/>
                <w:sz w:val="24"/>
                <w:lang w:eastAsia="en-US"/>
              </w:rPr>
              <w:t>predispozante ale cancerului esofagian:</w:t>
            </w:r>
            <w:r w:rsidRPr="005F72BE">
              <w:rPr>
                <w:b/>
                <w:i/>
              </w:rPr>
              <w:t xml:space="preserve"> </w:t>
            </w:r>
            <w:r>
              <w:rPr>
                <w:b/>
                <w:i/>
              </w:rPr>
              <w:t>[II,B]</w:t>
            </w:r>
          </w:p>
          <w:p w:rsidR="00FE4BBA" w:rsidRPr="002A77C8" w:rsidRDefault="00FE4BBA" w:rsidP="00FE4BBA">
            <w:pPr>
              <w:autoSpaceDE w:val="0"/>
              <w:autoSpaceDN w:val="0"/>
              <w:adjustRightInd w:val="0"/>
              <w:spacing w:after="0"/>
              <w:jc w:val="left"/>
              <w:rPr>
                <w:rFonts w:eastAsia="Calibri"/>
                <w:sz w:val="24"/>
                <w:lang w:val="es-CO" w:eastAsia="en-US"/>
              </w:rPr>
            </w:pPr>
            <w:r w:rsidRPr="002A77C8">
              <w:rPr>
                <w:rFonts w:eastAsia="Calibri"/>
                <w:sz w:val="24"/>
                <w:lang w:val="es-CO" w:eastAsia="en-US"/>
              </w:rPr>
              <w:t xml:space="preserve">• </w:t>
            </w:r>
            <w:r w:rsidRPr="00202462">
              <w:rPr>
                <w:rFonts w:eastAsia="Calibri"/>
                <w:sz w:val="24"/>
                <w:lang w:eastAsia="en-US"/>
              </w:rPr>
              <w:t>Cancer</w:t>
            </w:r>
            <w:r w:rsidRPr="002A77C8">
              <w:rPr>
                <w:rFonts w:eastAsia="Calibri"/>
                <w:sz w:val="24"/>
                <w:lang w:val="es-CO" w:eastAsia="en-US"/>
              </w:rPr>
              <w:t xml:space="preserve"> </w:t>
            </w:r>
            <w:r w:rsidRPr="00202462">
              <w:rPr>
                <w:rFonts w:eastAsia="Calibri"/>
                <w:sz w:val="24"/>
                <w:lang w:eastAsia="en-US"/>
              </w:rPr>
              <w:t>î</w:t>
            </w:r>
            <w:r w:rsidRPr="002A77C8">
              <w:rPr>
                <w:rFonts w:eastAsia="Calibri"/>
                <w:sz w:val="24"/>
                <w:lang w:val="es-CO" w:eastAsia="en-US"/>
              </w:rPr>
              <w:t xml:space="preserve">n </w:t>
            </w:r>
            <w:r w:rsidRPr="00202462">
              <w:rPr>
                <w:rFonts w:eastAsia="Calibri"/>
                <w:sz w:val="24"/>
                <w:lang w:eastAsia="en-US"/>
              </w:rPr>
              <w:t>sfera</w:t>
            </w:r>
            <w:r w:rsidRPr="002A77C8">
              <w:rPr>
                <w:rFonts w:eastAsia="Calibri"/>
                <w:sz w:val="24"/>
                <w:lang w:val="es-CO" w:eastAsia="en-US"/>
              </w:rPr>
              <w:t xml:space="preserve"> ORL</w:t>
            </w:r>
          </w:p>
          <w:p w:rsidR="00FE4BBA" w:rsidRPr="002A77C8" w:rsidRDefault="00FE4BBA" w:rsidP="00FE4BBA">
            <w:pPr>
              <w:autoSpaceDE w:val="0"/>
              <w:autoSpaceDN w:val="0"/>
              <w:adjustRightInd w:val="0"/>
              <w:spacing w:after="0"/>
              <w:jc w:val="left"/>
              <w:rPr>
                <w:rFonts w:eastAsia="Calibri"/>
                <w:sz w:val="24"/>
                <w:lang w:val="es-CO" w:eastAsia="en-US"/>
              </w:rPr>
            </w:pPr>
            <w:r w:rsidRPr="002A77C8">
              <w:rPr>
                <w:rFonts w:eastAsia="Calibri"/>
                <w:sz w:val="24"/>
                <w:lang w:val="es-CO" w:eastAsia="en-US"/>
              </w:rPr>
              <w:t>• Esofagul Barrett</w:t>
            </w:r>
          </w:p>
          <w:p w:rsidR="00FE4BBA" w:rsidRPr="002A77C8" w:rsidRDefault="00FE4BBA" w:rsidP="00FE4BBA">
            <w:pPr>
              <w:autoSpaceDE w:val="0"/>
              <w:autoSpaceDN w:val="0"/>
              <w:adjustRightInd w:val="0"/>
              <w:spacing w:after="0"/>
              <w:jc w:val="left"/>
              <w:rPr>
                <w:rFonts w:eastAsia="Calibri"/>
                <w:sz w:val="24"/>
                <w:lang w:val="es-CO" w:eastAsia="en-US"/>
              </w:rPr>
            </w:pPr>
            <w:r w:rsidRPr="002A77C8">
              <w:rPr>
                <w:rFonts w:eastAsia="Calibri"/>
                <w:sz w:val="24"/>
                <w:lang w:val="es-CO" w:eastAsia="en-US"/>
              </w:rPr>
              <w:t xml:space="preserve">• </w:t>
            </w:r>
            <w:r w:rsidRPr="00202462">
              <w:rPr>
                <w:rFonts w:eastAsia="Calibri"/>
                <w:sz w:val="24"/>
                <w:lang w:eastAsia="en-US"/>
              </w:rPr>
              <w:t>Megaesofagul</w:t>
            </w:r>
          </w:p>
          <w:p w:rsidR="00FE4BBA" w:rsidRPr="002A77C8" w:rsidRDefault="00FE4BBA" w:rsidP="00FE4BBA">
            <w:pPr>
              <w:autoSpaceDE w:val="0"/>
              <w:autoSpaceDN w:val="0"/>
              <w:adjustRightInd w:val="0"/>
              <w:spacing w:after="0"/>
              <w:jc w:val="left"/>
              <w:rPr>
                <w:rFonts w:eastAsia="Calibri"/>
                <w:sz w:val="24"/>
                <w:lang w:val="es-CO" w:eastAsia="en-US"/>
              </w:rPr>
            </w:pPr>
            <w:r w:rsidRPr="002A77C8">
              <w:rPr>
                <w:rFonts w:eastAsia="Calibri"/>
                <w:sz w:val="24"/>
                <w:lang w:val="es-CO" w:eastAsia="en-US"/>
              </w:rPr>
              <w:t xml:space="preserve">• </w:t>
            </w:r>
            <w:r w:rsidRPr="00202462">
              <w:rPr>
                <w:rFonts w:eastAsia="Calibri"/>
                <w:sz w:val="24"/>
                <w:lang w:eastAsia="en-US"/>
              </w:rPr>
              <w:t>Diverticulii</w:t>
            </w:r>
            <w:r w:rsidRPr="002A77C8">
              <w:rPr>
                <w:rFonts w:eastAsia="Calibri"/>
                <w:sz w:val="24"/>
                <w:lang w:val="es-CO" w:eastAsia="en-US"/>
              </w:rPr>
              <w:t xml:space="preserve"> </w:t>
            </w:r>
            <w:r w:rsidRPr="00202462">
              <w:rPr>
                <w:rFonts w:eastAsia="Calibri"/>
                <w:sz w:val="24"/>
                <w:lang w:eastAsia="en-US"/>
              </w:rPr>
              <w:t>esofagieni</w:t>
            </w:r>
          </w:p>
          <w:p w:rsidR="00FE4BBA" w:rsidRPr="00C0136D" w:rsidRDefault="00FE4BBA" w:rsidP="00FE4BBA">
            <w:pPr>
              <w:autoSpaceDE w:val="0"/>
              <w:autoSpaceDN w:val="0"/>
              <w:adjustRightInd w:val="0"/>
              <w:spacing w:after="0"/>
              <w:jc w:val="left"/>
              <w:rPr>
                <w:rFonts w:eastAsia="Calibri"/>
                <w:sz w:val="24"/>
                <w:lang w:val="en-US" w:eastAsia="en-US"/>
              </w:rPr>
            </w:pPr>
            <w:r w:rsidRPr="00C0136D">
              <w:rPr>
                <w:rFonts w:eastAsia="Calibri"/>
                <w:sz w:val="24"/>
                <w:lang w:val="en-US" w:eastAsia="en-US"/>
              </w:rPr>
              <w:t xml:space="preserve">• </w:t>
            </w:r>
            <w:r w:rsidRPr="00202462">
              <w:rPr>
                <w:rFonts w:eastAsia="Calibri"/>
                <w:sz w:val="24"/>
                <w:lang w:eastAsia="en-US"/>
              </w:rPr>
              <w:t>Stenozele</w:t>
            </w:r>
            <w:r w:rsidRPr="00C0136D">
              <w:rPr>
                <w:rFonts w:eastAsia="Calibri"/>
                <w:sz w:val="24"/>
                <w:lang w:val="en-US" w:eastAsia="en-US"/>
              </w:rPr>
              <w:t xml:space="preserve"> </w:t>
            </w:r>
            <w:r w:rsidRPr="00202462">
              <w:rPr>
                <w:rFonts w:eastAsia="Calibri"/>
                <w:sz w:val="24"/>
                <w:lang w:eastAsia="en-US"/>
              </w:rPr>
              <w:t>post</w:t>
            </w:r>
            <w:r w:rsidRPr="00C0136D">
              <w:rPr>
                <w:rFonts w:eastAsia="Calibri"/>
                <w:sz w:val="24"/>
                <w:lang w:val="en-US" w:eastAsia="en-US"/>
              </w:rPr>
              <w:t xml:space="preserve"> </w:t>
            </w:r>
            <w:r w:rsidRPr="00202462">
              <w:rPr>
                <w:rFonts w:eastAsia="Calibri"/>
                <w:sz w:val="24"/>
                <w:lang w:eastAsia="en-US"/>
              </w:rPr>
              <w:t>caustice</w:t>
            </w:r>
          </w:p>
          <w:p w:rsidR="00FE4BBA" w:rsidRPr="00FE4BBA" w:rsidRDefault="00FE4BBA" w:rsidP="00FE4BBA">
            <w:pPr>
              <w:rPr>
                <w:sz w:val="24"/>
              </w:rPr>
            </w:pPr>
            <w:r w:rsidRPr="00202462">
              <w:rPr>
                <w:rFonts w:eastAsia="Calibri"/>
                <w:sz w:val="24"/>
                <w:lang w:val="ru-RU" w:eastAsia="en-US"/>
              </w:rPr>
              <w:t xml:space="preserve">• </w:t>
            </w:r>
            <w:r w:rsidRPr="00202462">
              <w:rPr>
                <w:rFonts w:eastAsia="Calibri"/>
                <w:sz w:val="24"/>
                <w:lang w:eastAsia="en-US"/>
              </w:rPr>
              <w:t>Stenozele</w:t>
            </w:r>
            <w:r w:rsidRPr="00202462">
              <w:rPr>
                <w:rFonts w:eastAsia="Calibri"/>
                <w:sz w:val="24"/>
                <w:lang w:val="ru-RU" w:eastAsia="en-US"/>
              </w:rPr>
              <w:t xml:space="preserve"> </w:t>
            </w:r>
            <w:r w:rsidRPr="00202462">
              <w:rPr>
                <w:rFonts w:eastAsia="Calibri"/>
                <w:sz w:val="24"/>
                <w:lang w:eastAsia="en-US"/>
              </w:rPr>
              <w:t>peptice</w:t>
            </w:r>
          </w:p>
        </w:tc>
      </w:tr>
    </w:tbl>
    <w:p w:rsidR="00FE4BBA" w:rsidRDefault="00FE4BBA" w:rsidP="00FB06CF">
      <w:pPr>
        <w:spacing w:after="0"/>
        <w:rPr>
          <w:b/>
          <w:i/>
          <w:sz w:val="24"/>
        </w:rPr>
      </w:pPr>
    </w:p>
    <w:tbl>
      <w:tblPr>
        <w:tblStyle w:val="a5"/>
        <w:tblW w:w="0" w:type="auto"/>
        <w:tblLook w:val="04A0" w:firstRow="1" w:lastRow="0" w:firstColumn="1" w:lastColumn="0" w:noHBand="0" w:noVBand="1"/>
      </w:tblPr>
      <w:tblGrid>
        <w:gridCol w:w="10705"/>
      </w:tblGrid>
      <w:tr w:rsidR="00B47832" w:rsidTr="00B47832">
        <w:tc>
          <w:tcPr>
            <w:tcW w:w="10705" w:type="dxa"/>
          </w:tcPr>
          <w:p w:rsidR="00B47832" w:rsidRPr="0095778F" w:rsidRDefault="00B47832" w:rsidP="00B47832">
            <w:pPr>
              <w:spacing w:after="0"/>
              <w:rPr>
                <w:b/>
                <w:i/>
              </w:rPr>
            </w:pPr>
            <w:r>
              <w:rPr>
                <w:b/>
                <w:i/>
              </w:rPr>
              <w:t>Caseta 6</w:t>
            </w:r>
            <w:r w:rsidRPr="0095778F">
              <w:rPr>
                <w:b/>
                <w:i/>
              </w:rPr>
              <w:t xml:space="preserve">. „Semne de alarmă” </w:t>
            </w:r>
            <w:r>
              <w:rPr>
                <w:b/>
                <w:i/>
              </w:rPr>
              <w:t>[II,B]</w:t>
            </w:r>
          </w:p>
          <w:p w:rsidR="00B47832" w:rsidRDefault="00B47832" w:rsidP="00B47832">
            <w:pPr>
              <w:pStyle w:val="a6"/>
              <w:numPr>
                <w:ilvl w:val="0"/>
                <w:numId w:val="56"/>
              </w:numPr>
              <w:spacing w:after="0"/>
            </w:pPr>
            <w:r>
              <w:t>Disfagie de diferit grad, care nu este cauzată de traumatism mecanic, chimic sau termic al esofagului</w:t>
            </w:r>
          </w:p>
          <w:p w:rsidR="00B47832" w:rsidRDefault="00B47832" w:rsidP="00B47832">
            <w:pPr>
              <w:pStyle w:val="a6"/>
              <w:numPr>
                <w:ilvl w:val="0"/>
                <w:numId w:val="56"/>
              </w:numPr>
              <w:spacing w:after="0"/>
            </w:pPr>
            <w:r>
              <w:t>Durere sau disconfort pe traiectul esofagului, apărute în timpul alimentaţiei</w:t>
            </w:r>
          </w:p>
          <w:p w:rsidR="00B47832" w:rsidRDefault="00B47832" w:rsidP="00B47832">
            <w:pPr>
              <w:pStyle w:val="a6"/>
              <w:numPr>
                <w:ilvl w:val="0"/>
                <w:numId w:val="56"/>
              </w:numPr>
              <w:spacing w:after="0"/>
            </w:pPr>
            <w:r>
              <w:t>Regurgitările repetate, mai ales cu amestec de sînge</w:t>
            </w:r>
          </w:p>
          <w:p w:rsidR="00B47832" w:rsidRDefault="00B47832" w:rsidP="00B47832">
            <w:pPr>
              <w:pStyle w:val="a6"/>
              <w:numPr>
                <w:ilvl w:val="0"/>
                <w:numId w:val="56"/>
              </w:numPr>
              <w:spacing w:after="0"/>
            </w:pPr>
            <w:r>
              <w:t>Schimbarea nemotivată a tembrului vocii (vocea răguşită)</w:t>
            </w:r>
          </w:p>
          <w:p w:rsidR="00B47832" w:rsidRDefault="00B47832" w:rsidP="00B47832">
            <w:pPr>
              <w:pStyle w:val="a6"/>
              <w:numPr>
                <w:ilvl w:val="0"/>
                <w:numId w:val="56"/>
              </w:numPr>
              <w:spacing w:after="0"/>
            </w:pPr>
            <w:r>
              <w:t>Tuse chinuitoare, ce apare în timpul alimentaţiei</w:t>
            </w:r>
          </w:p>
          <w:p w:rsidR="00B47832" w:rsidRDefault="00B47832" w:rsidP="00B47832">
            <w:pPr>
              <w:pStyle w:val="a6"/>
              <w:numPr>
                <w:ilvl w:val="0"/>
                <w:numId w:val="56"/>
              </w:numPr>
              <w:spacing w:after="0"/>
            </w:pPr>
            <w:r>
              <w:t>Hipersalivaţie</w:t>
            </w:r>
          </w:p>
          <w:p w:rsidR="00B47832" w:rsidRDefault="00B47832" w:rsidP="00B47832">
            <w:pPr>
              <w:pStyle w:val="a6"/>
              <w:numPr>
                <w:ilvl w:val="0"/>
                <w:numId w:val="56"/>
              </w:numPr>
              <w:spacing w:after="0"/>
            </w:pPr>
            <w:r>
              <w:t>Pierderea ponderală progresantă, pînă la caşexie</w:t>
            </w:r>
          </w:p>
          <w:p w:rsidR="00B47832" w:rsidRDefault="00B47832" w:rsidP="00B47832">
            <w:pPr>
              <w:pStyle w:val="a6"/>
              <w:numPr>
                <w:ilvl w:val="0"/>
                <w:numId w:val="56"/>
              </w:numPr>
              <w:spacing w:after="0"/>
            </w:pPr>
            <w:r>
              <w:t>Astenie progresantă</w:t>
            </w:r>
          </w:p>
          <w:p w:rsidR="00B47832" w:rsidRDefault="00B47832" w:rsidP="00B47832">
            <w:pPr>
              <w:pStyle w:val="a6"/>
              <w:numPr>
                <w:ilvl w:val="0"/>
                <w:numId w:val="56"/>
              </w:numPr>
              <w:spacing w:after="0"/>
            </w:pPr>
            <w:r>
              <w:t>Fatigabilitate</w:t>
            </w:r>
          </w:p>
          <w:p w:rsidR="00B47832" w:rsidRPr="00B47832" w:rsidRDefault="00B47832" w:rsidP="00FB06CF">
            <w:pPr>
              <w:pStyle w:val="a6"/>
              <w:numPr>
                <w:ilvl w:val="0"/>
                <w:numId w:val="56"/>
              </w:numPr>
              <w:spacing w:after="0"/>
            </w:pPr>
            <w:r>
              <w:t>Triada Horner (mioză, pseudoptoză, endoftalm)</w:t>
            </w:r>
          </w:p>
        </w:tc>
      </w:tr>
    </w:tbl>
    <w:p w:rsidR="00923E91" w:rsidRDefault="00923E91" w:rsidP="00FB06CF">
      <w:pPr>
        <w:spacing w:after="0"/>
        <w:jc w:val="left"/>
        <w:rPr>
          <w:b/>
          <w:i/>
          <w:sz w:val="24"/>
        </w:rPr>
      </w:pPr>
    </w:p>
    <w:p w:rsidR="00C94DF8" w:rsidRPr="00C94DF8" w:rsidRDefault="0060396C" w:rsidP="00FB06CF">
      <w:pPr>
        <w:tabs>
          <w:tab w:val="left" w:pos="851"/>
        </w:tabs>
        <w:spacing w:after="0"/>
        <w:rPr>
          <w:b/>
          <w:i/>
          <w:sz w:val="24"/>
        </w:rPr>
      </w:pPr>
      <w:r>
        <w:rPr>
          <w:b/>
          <w:i/>
          <w:sz w:val="24"/>
        </w:rPr>
        <w:t>C.2.3</w:t>
      </w:r>
      <w:r w:rsidR="00C94DF8" w:rsidRPr="00C94DF8">
        <w:rPr>
          <w:b/>
          <w:i/>
          <w:sz w:val="24"/>
        </w:rPr>
        <w:t xml:space="preserve">. Conduita pacientului cu </w:t>
      </w:r>
      <w:r w:rsidR="00EF7517">
        <w:rPr>
          <w:b/>
          <w:i/>
          <w:sz w:val="24"/>
        </w:rPr>
        <w:t>tumorile maligne ale esofagului</w:t>
      </w:r>
    </w:p>
    <w:tbl>
      <w:tblPr>
        <w:tblStyle w:val="a5"/>
        <w:tblpPr w:leftFromText="180" w:rightFromText="180" w:vertAnchor="text" w:horzAnchor="margin" w:tblpY="130"/>
        <w:tblW w:w="0" w:type="auto"/>
        <w:tblLook w:val="04A0" w:firstRow="1" w:lastRow="0" w:firstColumn="1" w:lastColumn="0" w:noHBand="0" w:noVBand="1"/>
      </w:tblPr>
      <w:tblGrid>
        <w:gridCol w:w="10705"/>
      </w:tblGrid>
      <w:tr w:rsidR="00B47832" w:rsidTr="00B47832">
        <w:tc>
          <w:tcPr>
            <w:tcW w:w="10705" w:type="dxa"/>
          </w:tcPr>
          <w:p w:rsidR="00B47832" w:rsidRDefault="00B47832" w:rsidP="00B47832">
            <w:pPr>
              <w:spacing w:after="0"/>
              <w:rPr>
                <w:b/>
                <w:i/>
              </w:rPr>
            </w:pPr>
            <w:r>
              <w:rPr>
                <w:b/>
                <w:i/>
              </w:rPr>
              <w:t xml:space="preserve">Caseta 7. Obiectivele procedurilor de diagnostic în </w:t>
            </w:r>
            <w:r>
              <w:rPr>
                <w:b/>
                <w:i/>
                <w:sz w:val="24"/>
              </w:rPr>
              <w:t>tumorile maligne ale esofagului</w:t>
            </w:r>
          </w:p>
          <w:p w:rsidR="00B47832" w:rsidRDefault="00B47832" w:rsidP="00B47832">
            <w:pPr>
              <w:pStyle w:val="a6"/>
              <w:numPr>
                <w:ilvl w:val="0"/>
                <w:numId w:val="46"/>
              </w:numPr>
              <w:spacing w:after="0"/>
            </w:pPr>
            <w:r>
              <w:t>Prezenţa tumorii maligne</w:t>
            </w:r>
          </w:p>
          <w:p w:rsidR="00B47832" w:rsidRDefault="00B47832" w:rsidP="00B47832">
            <w:pPr>
              <w:pStyle w:val="a6"/>
              <w:numPr>
                <w:ilvl w:val="0"/>
                <w:numId w:val="46"/>
              </w:numPr>
              <w:spacing w:after="0"/>
            </w:pPr>
            <w:r>
              <w:t>Determinarea localizării procesului</w:t>
            </w:r>
          </w:p>
          <w:p w:rsidR="00B47832" w:rsidRDefault="00B47832" w:rsidP="00B47832">
            <w:pPr>
              <w:pStyle w:val="a6"/>
              <w:numPr>
                <w:ilvl w:val="0"/>
                <w:numId w:val="46"/>
              </w:numPr>
              <w:spacing w:after="0"/>
            </w:pPr>
            <w:r>
              <w:t>Stabilirea răspîndirii procesului</w:t>
            </w:r>
          </w:p>
          <w:p w:rsidR="00B47832" w:rsidRDefault="00B47832" w:rsidP="00B47832">
            <w:pPr>
              <w:pStyle w:val="a6"/>
              <w:numPr>
                <w:ilvl w:val="0"/>
                <w:numId w:val="46"/>
              </w:numPr>
              <w:spacing w:after="0"/>
            </w:pPr>
            <w:r>
              <w:t>Estimarea factorilor de risc pentru evoluţia nefavorabilă</w:t>
            </w:r>
          </w:p>
          <w:p w:rsidR="00B47832" w:rsidRDefault="00B47832" w:rsidP="00B47832">
            <w:pPr>
              <w:pStyle w:val="a6"/>
              <w:numPr>
                <w:ilvl w:val="0"/>
                <w:numId w:val="46"/>
              </w:numPr>
              <w:spacing w:after="0"/>
            </w:pPr>
            <w:r>
              <w:t>Aprecierea tacticii de tratament</w:t>
            </w:r>
          </w:p>
          <w:p w:rsidR="00B47832" w:rsidRPr="00B47832" w:rsidRDefault="00B47832" w:rsidP="00B47832">
            <w:pPr>
              <w:pStyle w:val="a6"/>
              <w:numPr>
                <w:ilvl w:val="0"/>
                <w:numId w:val="46"/>
              </w:numPr>
              <w:spacing w:after="0"/>
            </w:pPr>
            <w:r>
              <w:t>Aprecierea pronosticului</w:t>
            </w:r>
          </w:p>
        </w:tc>
      </w:tr>
    </w:tbl>
    <w:p w:rsidR="00B47832" w:rsidRDefault="00B47832" w:rsidP="00FB06CF">
      <w:pPr>
        <w:tabs>
          <w:tab w:val="left" w:pos="851"/>
        </w:tabs>
        <w:spacing w:after="0"/>
        <w:rPr>
          <w:b/>
          <w:sz w:val="24"/>
        </w:rPr>
      </w:pPr>
    </w:p>
    <w:tbl>
      <w:tblPr>
        <w:tblStyle w:val="a5"/>
        <w:tblW w:w="0" w:type="auto"/>
        <w:tblLook w:val="04A0" w:firstRow="1" w:lastRow="0" w:firstColumn="1" w:lastColumn="0" w:noHBand="0" w:noVBand="1"/>
      </w:tblPr>
      <w:tblGrid>
        <w:gridCol w:w="10705"/>
      </w:tblGrid>
      <w:tr w:rsidR="00B47832" w:rsidTr="00B47832">
        <w:tc>
          <w:tcPr>
            <w:tcW w:w="10705" w:type="dxa"/>
          </w:tcPr>
          <w:p w:rsidR="00B47832" w:rsidRDefault="00B47832" w:rsidP="00B47832">
            <w:pPr>
              <w:spacing w:after="0"/>
              <w:rPr>
                <w:b/>
                <w:i/>
              </w:rPr>
            </w:pPr>
            <w:r>
              <w:rPr>
                <w:b/>
                <w:i/>
              </w:rPr>
              <w:t xml:space="preserve">Caseta 8. Procedurile de diagnostic în </w:t>
            </w:r>
            <w:r>
              <w:rPr>
                <w:b/>
                <w:i/>
                <w:sz w:val="24"/>
              </w:rPr>
              <w:t>tumorile maligne ale esofagului</w:t>
            </w:r>
          </w:p>
          <w:p w:rsidR="00B47832" w:rsidRDefault="00B47832" w:rsidP="00B47832">
            <w:pPr>
              <w:pStyle w:val="a6"/>
              <w:numPr>
                <w:ilvl w:val="0"/>
                <w:numId w:val="47"/>
              </w:numPr>
              <w:spacing w:after="0"/>
            </w:pPr>
            <w:r>
              <w:t>Anamnestic</w:t>
            </w:r>
          </w:p>
          <w:p w:rsidR="00B47832" w:rsidRDefault="00B47832" w:rsidP="00B47832">
            <w:pPr>
              <w:pStyle w:val="a6"/>
              <w:numPr>
                <w:ilvl w:val="0"/>
                <w:numId w:val="47"/>
              </w:numPr>
              <w:spacing w:after="0"/>
            </w:pPr>
            <w:r>
              <w:t>Examenul fizic</w:t>
            </w:r>
          </w:p>
          <w:p w:rsidR="00B47832" w:rsidRDefault="00B47832" w:rsidP="00B47832">
            <w:pPr>
              <w:pStyle w:val="a6"/>
              <w:numPr>
                <w:ilvl w:val="0"/>
                <w:numId w:val="47"/>
              </w:numPr>
              <w:spacing w:after="0"/>
            </w:pPr>
            <w:r>
              <w:t>Radiografia esofagului cu masă baritată</w:t>
            </w:r>
          </w:p>
          <w:p w:rsidR="00B47832" w:rsidRPr="002167A8" w:rsidRDefault="00B47832" w:rsidP="00B47832">
            <w:pPr>
              <w:pStyle w:val="a6"/>
              <w:numPr>
                <w:ilvl w:val="0"/>
                <w:numId w:val="47"/>
              </w:numPr>
              <w:spacing w:after="0"/>
            </w:pPr>
            <w:r>
              <w:t>Investigaţii de laborator şi paraclinice</w:t>
            </w:r>
          </w:p>
          <w:p w:rsidR="00B47832" w:rsidRDefault="00B47832" w:rsidP="00FB06CF">
            <w:pPr>
              <w:tabs>
                <w:tab w:val="left" w:pos="851"/>
              </w:tabs>
              <w:spacing w:after="0"/>
              <w:rPr>
                <w:b/>
                <w:sz w:val="24"/>
              </w:rPr>
            </w:pPr>
          </w:p>
        </w:tc>
      </w:tr>
    </w:tbl>
    <w:p w:rsidR="00B47832" w:rsidRDefault="00B47832" w:rsidP="00FB06CF">
      <w:pPr>
        <w:tabs>
          <w:tab w:val="left" w:pos="851"/>
        </w:tabs>
        <w:spacing w:after="0"/>
        <w:rPr>
          <w:b/>
          <w:sz w:val="24"/>
        </w:rPr>
      </w:pPr>
    </w:p>
    <w:p w:rsidR="00B47832" w:rsidRDefault="00B47832" w:rsidP="00FB06CF">
      <w:pPr>
        <w:tabs>
          <w:tab w:val="left" w:pos="851"/>
        </w:tabs>
        <w:spacing w:after="0"/>
        <w:rPr>
          <w:b/>
          <w:sz w:val="24"/>
        </w:rPr>
      </w:pPr>
    </w:p>
    <w:p w:rsidR="005C54CE" w:rsidRDefault="005C54CE" w:rsidP="00FB06CF">
      <w:pPr>
        <w:tabs>
          <w:tab w:val="left" w:pos="851"/>
        </w:tabs>
        <w:spacing w:after="0"/>
        <w:rPr>
          <w:b/>
          <w:sz w:val="24"/>
        </w:rPr>
      </w:pPr>
    </w:p>
    <w:p w:rsidR="00C94DF8" w:rsidRDefault="0060396C" w:rsidP="00FB06CF">
      <w:pPr>
        <w:tabs>
          <w:tab w:val="left" w:pos="851"/>
        </w:tabs>
        <w:spacing w:after="0"/>
        <w:rPr>
          <w:b/>
          <w:i/>
          <w:sz w:val="24"/>
        </w:rPr>
      </w:pPr>
      <w:r>
        <w:rPr>
          <w:b/>
          <w:sz w:val="24"/>
        </w:rPr>
        <w:lastRenderedPageBreak/>
        <w:t>C.2.3</w:t>
      </w:r>
      <w:r w:rsidR="00C94DF8" w:rsidRPr="0094352A">
        <w:rPr>
          <w:b/>
          <w:sz w:val="24"/>
        </w:rPr>
        <w:t xml:space="preserve">.1. </w:t>
      </w:r>
      <w:r w:rsidR="00C94DF8" w:rsidRPr="0094352A">
        <w:rPr>
          <w:b/>
          <w:i/>
          <w:sz w:val="24"/>
        </w:rPr>
        <w:t>Anamneza</w:t>
      </w:r>
    </w:p>
    <w:tbl>
      <w:tblPr>
        <w:tblStyle w:val="a5"/>
        <w:tblW w:w="0" w:type="auto"/>
        <w:tblLook w:val="04A0" w:firstRow="1" w:lastRow="0" w:firstColumn="1" w:lastColumn="0" w:noHBand="0" w:noVBand="1"/>
      </w:tblPr>
      <w:tblGrid>
        <w:gridCol w:w="10705"/>
      </w:tblGrid>
      <w:tr w:rsidR="00B47832" w:rsidTr="00B47832">
        <w:tc>
          <w:tcPr>
            <w:tcW w:w="10705" w:type="dxa"/>
          </w:tcPr>
          <w:p w:rsidR="00B47832" w:rsidRDefault="00B47832" w:rsidP="00B47832">
            <w:pPr>
              <w:spacing w:after="0"/>
              <w:rPr>
                <w:b/>
                <w:i/>
              </w:rPr>
            </w:pPr>
            <w:r>
              <w:rPr>
                <w:b/>
                <w:i/>
              </w:rPr>
              <w:t>Caseta 9. Recomandări pentru culegerea anamnesticului.</w:t>
            </w:r>
          </w:p>
          <w:p w:rsidR="00B47832" w:rsidRDefault="00B47832" w:rsidP="00B47832">
            <w:pPr>
              <w:pStyle w:val="a6"/>
              <w:numPr>
                <w:ilvl w:val="0"/>
                <w:numId w:val="48"/>
              </w:numPr>
              <w:spacing w:after="0"/>
            </w:pPr>
            <w:r>
              <w:t>Debutul bolii</w:t>
            </w:r>
          </w:p>
          <w:p w:rsidR="00B47832" w:rsidRDefault="00B47832" w:rsidP="00B47832">
            <w:pPr>
              <w:pStyle w:val="a6"/>
              <w:numPr>
                <w:ilvl w:val="0"/>
                <w:numId w:val="48"/>
              </w:numPr>
              <w:spacing w:after="0"/>
            </w:pPr>
            <w:r>
              <w:t>Simptomele şi semnele toracice (disfagie, greţuri, vome, tuse, dispnee, expectoraţii, durere toracică, febră, disfonie)</w:t>
            </w:r>
          </w:p>
          <w:p w:rsidR="00B47832" w:rsidRDefault="00B47832" w:rsidP="00B47832">
            <w:pPr>
              <w:pStyle w:val="a6"/>
              <w:numPr>
                <w:ilvl w:val="0"/>
                <w:numId w:val="48"/>
              </w:numPr>
              <w:spacing w:after="0"/>
            </w:pPr>
            <w:r>
              <w:t>Simptome şi semne paraneoplazice (sindroame neurologice, sindroame osteoarticulare, sindroame cutanate, sindroame hematologice, renale)</w:t>
            </w:r>
          </w:p>
          <w:p w:rsidR="00B47832" w:rsidRDefault="00B47832" w:rsidP="00B47832">
            <w:pPr>
              <w:pStyle w:val="a6"/>
              <w:numPr>
                <w:ilvl w:val="0"/>
                <w:numId w:val="48"/>
              </w:numPr>
              <w:spacing w:after="0"/>
            </w:pPr>
            <w:r>
              <w:t>Pierderea ponderală progresivă în ultimile 6 luni</w:t>
            </w:r>
          </w:p>
          <w:p w:rsidR="00B47832" w:rsidRDefault="00B47832" w:rsidP="00B47832">
            <w:pPr>
              <w:pStyle w:val="a6"/>
              <w:numPr>
                <w:ilvl w:val="0"/>
                <w:numId w:val="48"/>
              </w:numPr>
              <w:spacing w:after="0"/>
            </w:pPr>
            <w:r>
              <w:t>Evidenţierea factorilor de risc (fumatul, expuneri profesionale şi de mediu, traumatisme)</w:t>
            </w:r>
          </w:p>
          <w:p w:rsidR="00B47832" w:rsidRDefault="00B47832" w:rsidP="00B47832">
            <w:pPr>
              <w:pStyle w:val="a6"/>
              <w:numPr>
                <w:ilvl w:val="0"/>
                <w:numId w:val="48"/>
              </w:numPr>
              <w:spacing w:after="0"/>
            </w:pPr>
            <w:r>
              <w:t>Evidenţierea factorului ereditar</w:t>
            </w:r>
          </w:p>
          <w:p w:rsidR="00B47832" w:rsidRPr="00B47832" w:rsidRDefault="00B47832" w:rsidP="00B47832">
            <w:pPr>
              <w:pStyle w:val="a6"/>
              <w:numPr>
                <w:ilvl w:val="0"/>
                <w:numId w:val="48"/>
              </w:numPr>
              <w:spacing w:after="0"/>
            </w:pPr>
            <w:r>
              <w:t>Administrarea tratamentului anterior</w:t>
            </w:r>
          </w:p>
        </w:tc>
      </w:tr>
    </w:tbl>
    <w:p w:rsidR="00D93C95" w:rsidRDefault="00D93C95" w:rsidP="00FB06CF">
      <w:pPr>
        <w:tabs>
          <w:tab w:val="left" w:pos="851"/>
        </w:tabs>
        <w:spacing w:after="0"/>
        <w:rPr>
          <w:b/>
          <w:sz w:val="24"/>
        </w:rPr>
      </w:pPr>
    </w:p>
    <w:p w:rsidR="00C94DF8" w:rsidRPr="0094352A" w:rsidRDefault="00D70FD4" w:rsidP="00FB06CF">
      <w:pPr>
        <w:tabs>
          <w:tab w:val="left" w:pos="851"/>
        </w:tabs>
        <w:spacing w:after="0"/>
        <w:rPr>
          <w:b/>
          <w:i/>
          <w:sz w:val="24"/>
        </w:rPr>
      </w:pPr>
      <w:r>
        <w:rPr>
          <w:b/>
          <w:sz w:val="24"/>
        </w:rPr>
        <w:t>C.2.3.</w:t>
      </w:r>
      <w:r w:rsidR="00C94DF8" w:rsidRPr="0094352A">
        <w:rPr>
          <w:b/>
          <w:sz w:val="24"/>
        </w:rPr>
        <w:t xml:space="preserve">2. </w:t>
      </w:r>
      <w:r w:rsidR="00C94DF8" w:rsidRPr="0094352A">
        <w:rPr>
          <w:b/>
          <w:i/>
          <w:sz w:val="24"/>
        </w:rPr>
        <w:t>Manifestările clinice</w:t>
      </w:r>
    </w:p>
    <w:tbl>
      <w:tblPr>
        <w:tblStyle w:val="a5"/>
        <w:tblW w:w="0" w:type="auto"/>
        <w:tblLook w:val="04A0" w:firstRow="1" w:lastRow="0" w:firstColumn="1" w:lastColumn="0" w:noHBand="0" w:noVBand="1"/>
      </w:tblPr>
      <w:tblGrid>
        <w:gridCol w:w="10705"/>
      </w:tblGrid>
      <w:tr w:rsidR="00D93C95" w:rsidTr="00D93C95">
        <w:tc>
          <w:tcPr>
            <w:tcW w:w="10705" w:type="dxa"/>
          </w:tcPr>
          <w:p w:rsidR="00D93C95" w:rsidRDefault="00D93C95" w:rsidP="00D93C95">
            <w:pPr>
              <w:spacing w:after="0"/>
            </w:pPr>
            <w:r>
              <w:rPr>
                <w:b/>
                <w:i/>
              </w:rPr>
              <w:t>Caseta 10</w:t>
            </w:r>
            <w:r w:rsidRPr="000A40DE">
              <w:rPr>
                <w:b/>
                <w:i/>
              </w:rPr>
              <w:t>. Semne şi simptoame</w:t>
            </w:r>
            <w:r>
              <w:t xml:space="preserve">. </w:t>
            </w:r>
            <w:r>
              <w:rPr>
                <w:b/>
                <w:i/>
              </w:rPr>
              <w:t>[II,B]</w:t>
            </w:r>
          </w:p>
          <w:p w:rsidR="00D93C95" w:rsidRDefault="00D93C95" w:rsidP="00D93C95">
            <w:pPr>
              <w:spacing w:after="0"/>
            </w:pPr>
            <w:r>
              <w:tab/>
              <w:t>Cancerul esofagian este asimptomatic în stadiile incipiente; în evoluţie, simptomele sunt discrete şi deseori neglijate de către bolnav.</w:t>
            </w:r>
          </w:p>
          <w:p w:rsidR="00D93C95" w:rsidRDefault="00D93C95" w:rsidP="00D93C95">
            <w:pPr>
              <w:spacing w:after="0"/>
            </w:pPr>
            <w:r>
              <w:tab/>
              <w:t>Simptomatologia devine evidentă în cancerul avansat:</w:t>
            </w:r>
          </w:p>
          <w:p w:rsidR="00D93C95" w:rsidRDefault="00D93C95" w:rsidP="00D93C95">
            <w:pPr>
              <w:pStyle w:val="a6"/>
              <w:numPr>
                <w:ilvl w:val="0"/>
                <w:numId w:val="61"/>
              </w:numPr>
              <w:spacing w:after="0"/>
            </w:pPr>
            <w:r>
              <w:t>Disfagie continuă şi progresivă, iniţial pentru solide, apoi şi pentru lichide</w:t>
            </w:r>
          </w:p>
          <w:p w:rsidR="00D93C95" w:rsidRDefault="00D93C95" w:rsidP="00D93C95">
            <w:pPr>
              <w:pStyle w:val="a6"/>
              <w:numPr>
                <w:ilvl w:val="0"/>
                <w:numId w:val="61"/>
              </w:numPr>
              <w:spacing w:after="0"/>
            </w:pPr>
            <w:r>
              <w:t>Durere retrosternală</w:t>
            </w:r>
          </w:p>
          <w:p w:rsidR="00D93C95" w:rsidRDefault="00D93C95" w:rsidP="00D93C95">
            <w:pPr>
              <w:pStyle w:val="a6"/>
              <w:numPr>
                <w:ilvl w:val="0"/>
                <w:numId w:val="61"/>
              </w:numPr>
              <w:spacing w:after="0"/>
            </w:pPr>
            <w:r>
              <w:t>Tuse</w:t>
            </w:r>
          </w:p>
          <w:p w:rsidR="00D93C95" w:rsidRDefault="00D93C95" w:rsidP="00D93C95">
            <w:pPr>
              <w:pStyle w:val="a6"/>
              <w:numPr>
                <w:ilvl w:val="0"/>
                <w:numId w:val="61"/>
              </w:numPr>
              <w:spacing w:after="0"/>
            </w:pPr>
            <w:r>
              <w:t>Dispnee</w:t>
            </w:r>
          </w:p>
          <w:p w:rsidR="00D93C95" w:rsidRDefault="00D93C95" w:rsidP="00D93C95">
            <w:pPr>
              <w:pStyle w:val="a6"/>
              <w:numPr>
                <w:ilvl w:val="0"/>
                <w:numId w:val="61"/>
              </w:numPr>
              <w:spacing w:after="0"/>
            </w:pPr>
            <w:r>
              <w:t>Voce răguşită</w:t>
            </w:r>
          </w:p>
          <w:p w:rsidR="00D93C95" w:rsidRDefault="00D93C95" w:rsidP="00D93C95">
            <w:pPr>
              <w:pStyle w:val="a6"/>
              <w:spacing w:after="0"/>
            </w:pPr>
          </w:p>
          <w:p w:rsidR="00D93C95" w:rsidRDefault="00D93C95" w:rsidP="00D93C95">
            <w:pPr>
              <w:pStyle w:val="a6"/>
              <w:spacing w:after="0"/>
            </w:pPr>
            <w:r>
              <w:t>Avansarea procesului completează tabloul clinic:</w:t>
            </w:r>
          </w:p>
          <w:p w:rsidR="00D93C95" w:rsidRDefault="00D93C95" w:rsidP="00D93C95">
            <w:pPr>
              <w:pStyle w:val="a6"/>
              <w:numPr>
                <w:ilvl w:val="0"/>
                <w:numId w:val="62"/>
              </w:numPr>
              <w:spacing w:after="0"/>
            </w:pPr>
            <w:r>
              <w:t>Hemoptizie şi hematemeză, prin invazia vaselor mediastinale</w:t>
            </w:r>
          </w:p>
          <w:p w:rsidR="00D93C95" w:rsidRDefault="00D93C95" w:rsidP="00D93C95">
            <w:pPr>
              <w:pStyle w:val="a6"/>
              <w:numPr>
                <w:ilvl w:val="0"/>
                <w:numId w:val="62"/>
              </w:numPr>
              <w:spacing w:after="0"/>
            </w:pPr>
            <w:r>
              <w:t>Paralizia corzilor vocale şi afonie, prin invazia nervului recurent laringian sau metastaze ganglionare</w:t>
            </w:r>
          </w:p>
          <w:p w:rsidR="00D93C95" w:rsidRDefault="00D93C95" w:rsidP="00D93C95">
            <w:pPr>
              <w:pStyle w:val="a6"/>
              <w:numPr>
                <w:ilvl w:val="0"/>
                <w:numId w:val="62"/>
              </w:numPr>
              <w:spacing w:after="0"/>
            </w:pPr>
            <w:r>
              <w:t>Pleurezie</w:t>
            </w:r>
          </w:p>
          <w:p w:rsidR="00D93C95" w:rsidRDefault="00D93C95" w:rsidP="00D93C95">
            <w:pPr>
              <w:pStyle w:val="a6"/>
              <w:numPr>
                <w:ilvl w:val="0"/>
                <w:numId w:val="62"/>
              </w:numPr>
              <w:spacing w:after="0"/>
            </w:pPr>
            <w:r>
              <w:t>Paralizia diafragmului, prin invazia nervului frenic</w:t>
            </w:r>
          </w:p>
          <w:p w:rsidR="00D93C95" w:rsidRDefault="00D93C95" w:rsidP="00D93C95">
            <w:pPr>
              <w:pStyle w:val="a6"/>
              <w:numPr>
                <w:ilvl w:val="0"/>
                <w:numId w:val="62"/>
              </w:numPr>
              <w:spacing w:after="0"/>
            </w:pPr>
            <w:r>
              <w:t>Icterul şi durearea osoasă sunt manifestări ale metastazării sistemice</w:t>
            </w:r>
          </w:p>
          <w:p w:rsidR="00D93C95" w:rsidRDefault="00D93C95" w:rsidP="00D93C95">
            <w:pPr>
              <w:pStyle w:val="a6"/>
              <w:numPr>
                <w:ilvl w:val="0"/>
                <w:numId w:val="62"/>
              </w:numPr>
              <w:spacing w:after="0"/>
            </w:pPr>
            <w:r>
              <w:t>Sindromul Horner apare prin afectarea căilor nervoase spinale, ale globilor oculari şi feţei; simptomele cuprind: ptoză palpabrală, mioză, tumefierea unei jumătăţi faciale</w:t>
            </w:r>
          </w:p>
          <w:p w:rsidR="00D93C95" w:rsidRDefault="00D93C95" w:rsidP="00D93C95">
            <w:pPr>
              <w:pStyle w:val="a6"/>
              <w:numPr>
                <w:ilvl w:val="0"/>
                <w:numId w:val="62"/>
              </w:numPr>
              <w:spacing w:after="0"/>
            </w:pPr>
            <w:r>
              <w:t>Metastazarea cerebrală determină: confuzie, cefalee, convulsii</w:t>
            </w:r>
          </w:p>
          <w:p w:rsidR="00D93C95" w:rsidRPr="00D93C95" w:rsidRDefault="00D93C95" w:rsidP="00D93C95">
            <w:pPr>
              <w:pStyle w:val="a6"/>
              <w:numPr>
                <w:ilvl w:val="0"/>
                <w:numId w:val="62"/>
              </w:numPr>
              <w:spacing w:after="0"/>
            </w:pPr>
            <w:r>
              <w:t>Diseminarea intestinală cauzează hemoragie, vome şi anemie feriprivă</w:t>
            </w:r>
          </w:p>
        </w:tc>
      </w:tr>
    </w:tbl>
    <w:p w:rsidR="00D93C95" w:rsidRDefault="00D93C95" w:rsidP="00FB06CF">
      <w:pPr>
        <w:tabs>
          <w:tab w:val="left" w:pos="851"/>
        </w:tabs>
        <w:spacing w:after="0"/>
        <w:rPr>
          <w:b/>
          <w:sz w:val="24"/>
        </w:rPr>
      </w:pPr>
    </w:p>
    <w:tbl>
      <w:tblPr>
        <w:tblStyle w:val="a5"/>
        <w:tblW w:w="0" w:type="auto"/>
        <w:tblLook w:val="04A0" w:firstRow="1" w:lastRow="0" w:firstColumn="1" w:lastColumn="0" w:noHBand="0" w:noVBand="1"/>
      </w:tblPr>
      <w:tblGrid>
        <w:gridCol w:w="10705"/>
      </w:tblGrid>
      <w:tr w:rsidR="00D93C95" w:rsidTr="00D93C95">
        <w:tc>
          <w:tcPr>
            <w:tcW w:w="10705" w:type="dxa"/>
          </w:tcPr>
          <w:p w:rsidR="00D93C95" w:rsidRDefault="00D93C95" w:rsidP="00D93C95">
            <w:r>
              <w:rPr>
                <w:b/>
                <w:i/>
              </w:rPr>
              <w:t>Caseta 11</w:t>
            </w:r>
            <w:r w:rsidRPr="00E1444E">
              <w:rPr>
                <w:b/>
                <w:i/>
              </w:rPr>
              <w:t>. Evoluţia CaE</w:t>
            </w:r>
            <w:r>
              <w:t xml:space="preserve">. </w:t>
            </w:r>
          </w:p>
          <w:p w:rsidR="00D93C95" w:rsidRDefault="00D93C95" w:rsidP="00D93C95">
            <w:pPr>
              <w:spacing w:after="0"/>
            </w:pPr>
            <w:r>
              <w:t>CaE se extinde pe cale limfatică, prin contiguitate sau pe cale hematogenă.</w:t>
            </w:r>
          </w:p>
          <w:p w:rsidR="00D93C95" w:rsidRDefault="00D93C95" w:rsidP="00D93C95">
            <w:pPr>
              <w:spacing w:after="0"/>
            </w:pPr>
            <w:r>
              <w:t>Diseminarea limfatică poate fi submucoasă sau intramurală, pe o distanţă de 5 – 10 cm de tumora primară şi la ganglionii regionali. Cînd tumora se localizează în porţiunea medie a esofagului sunt interesaţi (în 2/3 cazuri) şi ganglionii subdiafragmatici. Dacă tumora primară se localizează în porţiunea terminală a esofagului, ganglionii pericardiali şi coronarieni sunt afectaţi în peste 80% cazuri.</w:t>
            </w:r>
          </w:p>
          <w:p w:rsidR="00D93C95" w:rsidRDefault="00D93C95" w:rsidP="00D93C95">
            <w:pPr>
              <w:spacing w:after="0"/>
            </w:pPr>
            <w:r>
              <w:t>În fazele avansate de evoluţie, complicaţiile mai frecvente sunt reprezentate de: fistule de perete posterior al traheei/bronhiei stîngi, mediastinite, hemoragii grave (prin interesarea sau perforarea vaselor mediastinale mari).</w:t>
            </w:r>
          </w:p>
          <w:p w:rsidR="00D93C95" w:rsidRDefault="00D93C95" w:rsidP="00FB06CF">
            <w:pPr>
              <w:tabs>
                <w:tab w:val="left" w:pos="851"/>
              </w:tabs>
              <w:spacing w:after="0"/>
              <w:rPr>
                <w:b/>
                <w:sz w:val="24"/>
              </w:rPr>
            </w:pPr>
          </w:p>
        </w:tc>
      </w:tr>
    </w:tbl>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C94DF8" w:rsidRDefault="00C94DF8" w:rsidP="00FB06CF">
      <w:pPr>
        <w:tabs>
          <w:tab w:val="left" w:pos="851"/>
        </w:tabs>
        <w:spacing w:after="0"/>
        <w:rPr>
          <w:b/>
          <w:sz w:val="24"/>
        </w:rPr>
      </w:pPr>
    </w:p>
    <w:p w:rsidR="0095778F" w:rsidRDefault="0095778F" w:rsidP="00FB06CF">
      <w:pPr>
        <w:tabs>
          <w:tab w:val="left" w:pos="851"/>
        </w:tabs>
        <w:spacing w:after="0"/>
        <w:rPr>
          <w:b/>
          <w:sz w:val="24"/>
        </w:rPr>
      </w:pPr>
    </w:p>
    <w:p w:rsidR="0095778F" w:rsidRDefault="0095778F" w:rsidP="00FB06CF">
      <w:pPr>
        <w:tabs>
          <w:tab w:val="left" w:pos="851"/>
        </w:tabs>
        <w:spacing w:after="0"/>
        <w:rPr>
          <w:b/>
          <w:sz w:val="24"/>
        </w:rPr>
      </w:pPr>
    </w:p>
    <w:p w:rsidR="0060396C" w:rsidRDefault="0060396C" w:rsidP="00FB06CF">
      <w:pPr>
        <w:tabs>
          <w:tab w:val="left" w:pos="851"/>
        </w:tabs>
        <w:spacing w:after="0"/>
        <w:rPr>
          <w:b/>
          <w:sz w:val="24"/>
        </w:rPr>
      </w:pPr>
    </w:p>
    <w:p w:rsidR="005C54CE" w:rsidRPr="00966BB2" w:rsidRDefault="0060396C" w:rsidP="00FB06CF">
      <w:pPr>
        <w:tabs>
          <w:tab w:val="left" w:pos="851"/>
        </w:tabs>
        <w:spacing w:after="0"/>
        <w:rPr>
          <w:b/>
          <w:i/>
          <w:sz w:val="24"/>
        </w:rPr>
      </w:pPr>
      <w:r>
        <w:rPr>
          <w:b/>
          <w:sz w:val="24"/>
        </w:rPr>
        <w:lastRenderedPageBreak/>
        <w:t>C.2.3</w:t>
      </w:r>
      <w:r w:rsidR="005C54CE" w:rsidRPr="00966BB2">
        <w:rPr>
          <w:b/>
          <w:sz w:val="24"/>
        </w:rPr>
        <w:t xml:space="preserve">.3. </w:t>
      </w:r>
      <w:r w:rsidR="005C54CE" w:rsidRPr="00966BB2">
        <w:rPr>
          <w:b/>
          <w:i/>
          <w:sz w:val="24"/>
        </w:rPr>
        <w:t xml:space="preserve">Investigaţii paraclinice </w:t>
      </w:r>
    </w:p>
    <w:p w:rsidR="007F4BA5" w:rsidRDefault="00606F6B" w:rsidP="00FB06CF">
      <w:pPr>
        <w:spacing w:after="0"/>
        <w:rPr>
          <w:b/>
          <w:i/>
          <w:sz w:val="24"/>
        </w:rPr>
      </w:pPr>
      <w:r>
        <w:rPr>
          <w:b/>
          <w:sz w:val="24"/>
        </w:rPr>
        <w:t>Tabelul nr.2</w:t>
      </w:r>
      <w:r w:rsidR="005C54CE" w:rsidRPr="00827216">
        <w:rPr>
          <w:b/>
          <w:sz w:val="24"/>
        </w:rPr>
        <w:t xml:space="preserve">. </w:t>
      </w:r>
      <w:r w:rsidR="005C54CE" w:rsidRPr="00827216">
        <w:rPr>
          <w:b/>
          <w:i/>
          <w:sz w:val="24"/>
        </w:rPr>
        <w:t>Etapizarea momentelor de diagnostic</w:t>
      </w:r>
      <w:r w:rsidR="005C54CE">
        <w:rPr>
          <w:b/>
          <w:i/>
          <w:sz w:val="24"/>
        </w:rPr>
        <w:t>ul</w:t>
      </w:r>
      <w:r w:rsidR="005C54CE" w:rsidRPr="00827216">
        <w:rPr>
          <w:b/>
          <w:i/>
          <w:sz w:val="24"/>
        </w:rPr>
        <w:t xml:space="preserve"> </w:t>
      </w:r>
      <w:r w:rsidR="005C54CE">
        <w:rPr>
          <w:b/>
          <w:i/>
          <w:sz w:val="24"/>
        </w:rPr>
        <w:t>tumorilor</w:t>
      </w:r>
      <w:r w:rsidR="005C54CE" w:rsidRPr="00827216">
        <w:rPr>
          <w:b/>
          <w:i/>
          <w:sz w:val="24"/>
        </w:rPr>
        <w:t xml:space="preserve"> </w:t>
      </w:r>
      <w:r w:rsidR="005C54CE">
        <w:rPr>
          <w:b/>
          <w:i/>
          <w:sz w:val="24"/>
        </w:rPr>
        <w:t>maligne ale esofagului</w:t>
      </w:r>
      <w:bookmarkStart w:id="18" w:name="_Toc214771230"/>
      <w:bookmarkStart w:id="19" w:name="_Toc214942991"/>
      <w:bookmarkStart w:id="20" w:name="_Toc216014829"/>
    </w:p>
    <w:p w:rsidR="007F4BA5" w:rsidRDefault="005C54CE" w:rsidP="00FB06CF">
      <w:pPr>
        <w:spacing w:after="0"/>
        <w:rPr>
          <w:b/>
          <w:i/>
          <w:sz w:val="24"/>
        </w:rPr>
      </w:pPr>
      <w:r w:rsidRPr="007F4BA5">
        <w:rPr>
          <w:b/>
          <w:i/>
          <w:sz w:val="24"/>
        </w:rPr>
        <w:t>Notă:</w:t>
      </w:r>
      <w:r w:rsidRPr="00827216">
        <w:rPr>
          <w:sz w:val="24"/>
        </w:rPr>
        <w:t xml:space="preserve"> </w:t>
      </w:r>
      <w:r w:rsidRPr="007F4BA5">
        <w:rPr>
          <w:sz w:val="24"/>
        </w:rPr>
        <w:t>* în caz că procedura nu a fost efectuată la etapa precedentă</w:t>
      </w:r>
      <w:bookmarkEnd w:id="18"/>
      <w:bookmarkEnd w:id="19"/>
      <w:bookmarkEnd w:id="20"/>
      <w:r w:rsidRPr="00827216">
        <w:rPr>
          <w:b/>
          <w:sz w:val="24"/>
        </w:rPr>
        <w:t xml:space="preserve"> </w:t>
      </w:r>
    </w:p>
    <w:p w:rsidR="005C54CE" w:rsidRPr="007F4BA5" w:rsidRDefault="007F4BA5" w:rsidP="00FB06CF">
      <w:pPr>
        <w:spacing w:after="0"/>
        <w:rPr>
          <w:b/>
          <w:i/>
          <w:sz w:val="24"/>
        </w:rPr>
      </w:pPr>
      <w:r>
        <w:rPr>
          <w:b/>
          <w:i/>
          <w:sz w:val="24"/>
        </w:rPr>
        <w:t xml:space="preserve">         </w:t>
      </w:r>
      <w:r w:rsidR="005C54CE">
        <w:t xml:space="preserve"> ** se va efectua numai în condiţii de staţionar</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36"/>
        <w:gridCol w:w="2835"/>
        <w:gridCol w:w="3118"/>
      </w:tblGrid>
      <w:tr w:rsidR="005C54CE" w:rsidRPr="00827216" w:rsidTr="00540BB5">
        <w:trPr>
          <w:trHeight w:val="421"/>
        </w:trPr>
        <w:tc>
          <w:tcPr>
            <w:tcW w:w="1668" w:type="dxa"/>
            <w:shd w:val="clear" w:color="auto" w:fill="D9D9D9"/>
          </w:tcPr>
          <w:p w:rsidR="005C54CE" w:rsidRPr="006F1A00" w:rsidRDefault="005C54CE" w:rsidP="00FB06CF">
            <w:pPr>
              <w:pStyle w:val="4"/>
              <w:spacing w:before="0" w:after="0"/>
              <w:jc w:val="center"/>
              <w:rPr>
                <w:sz w:val="20"/>
                <w:szCs w:val="20"/>
              </w:rPr>
            </w:pPr>
            <w:bookmarkStart w:id="21" w:name="_Toc214771221"/>
            <w:bookmarkStart w:id="22" w:name="_Toc214942982"/>
            <w:bookmarkStart w:id="23" w:name="_Toc216014820"/>
            <w:r w:rsidRPr="006F1A00">
              <w:rPr>
                <w:sz w:val="20"/>
                <w:szCs w:val="20"/>
              </w:rPr>
              <w:t>Medicul de familie</w:t>
            </w:r>
            <w:bookmarkEnd w:id="21"/>
            <w:bookmarkEnd w:id="22"/>
            <w:bookmarkEnd w:id="23"/>
          </w:p>
        </w:tc>
        <w:tc>
          <w:tcPr>
            <w:tcW w:w="2736" w:type="dxa"/>
            <w:shd w:val="clear" w:color="auto" w:fill="D9D9D9"/>
          </w:tcPr>
          <w:p w:rsidR="005C54CE" w:rsidRPr="006F1A00" w:rsidRDefault="005C54CE" w:rsidP="00FB06CF">
            <w:pPr>
              <w:pStyle w:val="4"/>
              <w:spacing w:before="0" w:after="0"/>
              <w:jc w:val="center"/>
              <w:rPr>
                <w:sz w:val="20"/>
                <w:szCs w:val="20"/>
              </w:rPr>
            </w:pPr>
            <w:bookmarkStart w:id="24" w:name="_Toc214771222"/>
            <w:bookmarkStart w:id="25" w:name="_Toc214942983"/>
            <w:bookmarkStart w:id="26" w:name="_Toc216014821"/>
            <w:r w:rsidRPr="006F1A00">
              <w:rPr>
                <w:sz w:val="20"/>
                <w:szCs w:val="20"/>
              </w:rPr>
              <w:t>Oncologul raional</w:t>
            </w:r>
            <w:bookmarkEnd w:id="24"/>
            <w:bookmarkEnd w:id="25"/>
            <w:bookmarkEnd w:id="26"/>
          </w:p>
        </w:tc>
        <w:tc>
          <w:tcPr>
            <w:tcW w:w="2835" w:type="dxa"/>
            <w:shd w:val="clear" w:color="auto" w:fill="D9D9D9"/>
          </w:tcPr>
          <w:p w:rsidR="005C54CE" w:rsidRPr="006F1A00" w:rsidRDefault="00CD13E2" w:rsidP="00FB06CF">
            <w:pPr>
              <w:pStyle w:val="4"/>
              <w:spacing w:before="0" w:after="0"/>
              <w:jc w:val="center"/>
              <w:rPr>
                <w:sz w:val="20"/>
                <w:szCs w:val="20"/>
              </w:rPr>
            </w:pPr>
            <w:r>
              <w:rPr>
                <w:sz w:val="20"/>
                <w:szCs w:val="20"/>
              </w:rPr>
              <w:t>Asistenşţa medicală specializată de ambuşator</w:t>
            </w:r>
          </w:p>
        </w:tc>
        <w:tc>
          <w:tcPr>
            <w:tcW w:w="3118" w:type="dxa"/>
            <w:shd w:val="clear" w:color="auto" w:fill="D9D9D9"/>
          </w:tcPr>
          <w:p w:rsidR="005C54CE" w:rsidRPr="006F1A00" w:rsidRDefault="005C54CE" w:rsidP="00CD13E2">
            <w:pPr>
              <w:pStyle w:val="4"/>
              <w:spacing w:before="0" w:after="0"/>
              <w:jc w:val="center"/>
              <w:rPr>
                <w:sz w:val="20"/>
                <w:szCs w:val="20"/>
              </w:rPr>
            </w:pPr>
            <w:r w:rsidRPr="006F1A00">
              <w:rPr>
                <w:sz w:val="20"/>
                <w:szCs w:val="20"/>
              </w:rPr>
              <w:t xml:space="preserve">Secţia </w:t>
            </w:r>
            <w:r w:rsidR="00CD13E2">
              <w:rPr>
                <w:sz w:val="20"/>
                <w:szCs w:val="20"/>
              </w:rPr>
              <w:t>chirurgicală specializată</w:t>
            </w:r>
          </w:p>
        </w:tc>
      </w:tr>
      <w:tr w:rsidR="005C54CE" w:rsidRPr="00827216" w:rsidTr="00540BB5">
        <w:trPr>
          <w:trHeight w:val="1694"/>
        </w:trPr>
        <w:tc>
          <w:tcPr>
            <w:tcW w:w="1668" w:type="dxa"/>
          </w:tcPr>
          <w:p w:rsidR="00C0136D" w:rsidRPr="001B7EC5" w:rsidRDefault="00C0136D" w:rsidP="00FB06CF">
            <w:pPr>
              <w:spacing w:after="0"/>
              <w:rPr>
                <w:b/>
                <w:u w:val="single"/>
              </w:rPr>
            </w:pPr>
            <w:r w:rsidRPr="001B7EC5">
              <w:rPr>
                <w:b/>
                <w:u w:val="single"/>
              </w:rPr>
              <w:t>Obligatoriu:</w:t>
            </w:r>
          </w:p>
          <w:p w:rsidR="00C0136D" w:rsidRDefault="00C0136D" w:rsidP="00FB06CF">
            <w:pPr>
              <w:numPr>
                <w:ilvl w:val="0"/>
                <w:numId w:val="75"/>
              </w:numPr>
              <w:spacing w:after="0"/>
              <w:ind w:left="142" w:hanging="218"/>
            </w:pPr>
            <w:r>
              <w:t>Anamneza</w:t>
            </w:r>
          </w:p>
          <w:p w:rsidR="00C0136D" w:rsidRDefault="00C0136D" w:rsidP="00FB06CF">
            <w:pPr>
              <w:numPr>
                <w:ilvl w:val="0"/>
                <w:numId w:val="75"/>
              </w:numPr>
              <w:spacing w:after="0"/>
              <w:ind w:left="142" w:hanging="218"/>
            </w:pPr>
            <w:r>
              <w:t>Inspecţia</w:t>
            </w:r>
          </w:p>
          <w:p w:rsidR="00C0136D" w:rsidRDefault="00C0136D" w:rsidP="00FB06CF">
            <w:pPr>
              <w:numPr>
                <w:ilvl w:val="0"/>
                <w:numId w:val="75"/>
              </w:numPr>
              <w:spacing w:after="0"/>
              <w:ind w:left="142" w:hanging="218"/>
            </w:pPr>
            <w:r>
              <w:t>Palparea tuturor grupurilor de ganglioni periferici</w:t>
            </w:r>
          </w:p>
          <w:p w:rsidR="00C0136D" w:rsidRDefault="00C0136D" w:rsidP="00FB06CF">
            <w:pPr>
              <w:numPr>
                <w:ilvl w:val="0"/>
                <w:numId w:val="75"/>
              </w:numPr>
              <w:spacing w:after="0"/>
              <w:ind w:left="142" w:hanging="218"/>
            </w:pPr>
            <w:r>
              <w:t>Percusia toracelui</w:t>
            </w:r>
          </w:p>
          <w:p w:rsidR="00C0136D" w:rsidRDefault="00C0136D" w:rsidP="00FB06CF">
            <w:pPr>
              <w:numPr>
                <w:ilvl w:val="0"/>
                <w:numId w:val="75"/>
              </w:numPr>
              <w:spacing w:after="0"/>
              <w:ind w:left="142" w:hanging="218"/>
            </w:pPr>
            <w:r>
              <w:t>Auscultaţia</w:t>
            </w:r>
          </w:p>
          <w:p w:rsidR="00C0136D" w:rsidRDefault="00C0136D" w:rsidP="00FB06CF">
            <w:pPr>
              <w:numPr>
                <w:ilvl w:val="0"/>
                <w:numId w:val="75"/>
              </w:numPr>
              <w:spacing w:after="0"/>
              <w:ind w:left="142" w:hanging="218"/>
            </w:pPr>
            <w:r>
              <w:t>Palparea abdomenului</w:t>
            </w:r>
          </w:p>
          <w:p w:rsidR="00C0136D" w:rsidRPr="00827216" w:rsidRDefault="00C0136D" w:rsidP="00FB06CF">
            <w:pPr>
              <w:numPr>
                <w:ilvl w:val="0"/>
                <w:numId w:val="34"/>
              </w:numPr>
              <w:spacing w:after="0"/>
              <w:ind w:left="142" w:hanging="214"/>
              <w:jc w:val="left"/>
              <w:rPr>
                <w:sz w:val="24"/>
              </w:rPr>
            </w:pPr>
            <w:r w:rsidRPr="00827216">
              <w:rPr>
                <w:sz w:val="24"/>
              </w:rPr>
              <w:t>Analiza generală a s</w:t>
            </w:r>
            <w:r w:rsidR="003C5E33">
              <w:rPr>
                <w:sz w:val="24"/>
              </w:rPr>
              <w:t>î</w:t>
            </w:r>
            <w:r w:rsidRPr="00827216">
              <w:rPr>
                <w:sz w:val="24"/>
              </w:rPr>
              <w:t>ngelui</w:t>
            </w:r>
          </w:p>
          <w:p w:rsidR="00C0136D" w:rsidRDefault="00C0136D" w:rsidP="00FB06CF">
            <w:pPr>
              <w:numPr>
                <w:ilvl w:val="0"/>
                <w:numId w:val="34"/>
              </w:numPr>
              <w:spacing w:after="0"/>
              <w:ind w:left="142" w:hanging="214"/>
              <w:jc w:val="left"/>
              <w:rPr>
                <w:sz w:val="24"/>
              </w:rPr>
            </w:pPr>
            <w:r w:rsidRPr="00827216">
              <w:rPr>
                <w:sz w:val="24"/>
              </w:rPr>
              <w:t>Analiza generală a urinei</w:t>
            </w:r>
          </w:p>
          <w:p w:rsidR="00C0136D" w:rsidRDefault="00C0136D" w:rsidP="00FB06CF">
            <w:pPr>
              <w:numPr>
                <w:ilvl w:val="0"/>
                <w:numId w:val="34"/>
              </w:numPr>
              <w:spacing w:after="0"/>
              <w:ind w:left="142" w:hanging="214"/>
              <w:jc w:val="left"/>
              <w:rPr>
                <w:sz w:val="24"/>
              </w:rPr>
            </w:pPr>
            <w:r>
              <w:rPr>
                <w:sz w:val="24"/>
              </w:rPr>
              <w:t>Gruppa sanguină</w:t>
            </w:r>
          </w:p>
          <w:p w:rsidR="00C0136D" w:rsidRDefault="00C0136D" w:rsidP="00FB06CF">
            <w:pPr>
              <w:numPr>
                <w:ilvl w:val="0"/>
                <w:numId w:val="34"/>
              </w:numPr>
              <w:spacing w:after="0"/>
              <w:ind w:left="142" w:hanging="214"/>
              <w:jc w:val="left"/>
              <w:rPr>
                <w:sz w:val="24"/>
              </w:rPr>
            </w:pPr>
            <w:r>
              <w:rPr>
                <w:sz w:val="24"/>
              </w:rPr>
              <w:t>RW</w:t>
            </w:r>
          </w:p>
          <w:p w:rsidR="00C0136D" w:rsidRDefault="00C0136D" w:rsidP="00FB06CF">
            <w:pPr>
              <w:numPr>
                <w:ilvl w:val="0"/>
                <w:numId w:val="34"/>
              </w:numPr>
              <w:spacing w:after="0"/>
              <w:ind w:left="142" w:hanging="214"/>
              <w:jc w:val="left"/>
              <w:rPr>
                <w:sz w:val="24"/>
              </w:rPr>
            </w:pPr>
            <w:r>
              <w:rPr>
                <w:sz w:val="24"/>
              </w:rPr>
              <w:t>Markerii hepatitelor</w:t>
            </w:r>
          </w:p>
          <w:p w:rsidR="00C0136D" w:rsidRPr="00154912" w:rsidRDefault="00C0136D" w:rsidP="00FB06CF">
            <w:pPr>
              <w:numPr>
                <w:ilvl w:val="0"/>
                <w:numId w:val="34"/>
              </w:numPr>
              <w:spacing w:after="0"/>
              <w:ind w:left="142" w:hanging="214"/>
              <w:jc w:val="left"/>
              <w:rPr>
                <w:sz w:val="24"/>
              </w:rPr>
            </w:pPr>
            <w:r>
              <w:rPr>
                <w:sz w:val="24"/>
              </w:rPr>
              <w:t>HIV/SIDA</w:t>
            </w:r>
          </w:p>
          <w:p w:rsidR="00F83C6A" w:rsidRPr="00827216" w:rsidRDefault="00F83C6A" w:rsidP="00FB06CF">
            <w:pPr>
              <w:numPr>
                <w:ilvl w:val="0"/>
                <w:numId w:val="34"/>
              </w:numPr>
              <w:spacing w:after="0"/>
              <w:ind w:left="142" w:hanging="214"/>
              <w:jc w:val="left"/>
              <w:rPr>
                <w:sz w:val="24"/>
              </w:rPr>
            </w:pPr>
            <w:r w:rsidRPr="00827216">
              <w:rPr>
                <w:sz w:val="24"/>
              </w:rPr>
              <w:t>Biochimia s</w:t>
            </w:r>
            <w:r w:rsidR="003C5E33">
              <w:rPr>
                <w:sz w:val="24"/>
              </w:rPr>
              <w:t>î</w:t>
            </w:r>
            <w:r w:rsidRPr="00827216">
              <w:rPr>
                <w:sz w:val="24"/>
              </w:rPr>
              <w:t>ngelui (proteinele, bilirubina, ureea,</w:t>
            </w:r>
            <w:r>
              <w:rPr>
                <w:sz w:val="24"/>
              </w:rPr>
              <w:t xml:space="preserve"> creatinina,</w:t>
            </w:r>
            <w:r w:rsidRPr="00827216">
              <w:rPr>
                <w:sz w:val="24"/>
              </w:rPr>
              <w:t xml:space="preserve"> ALT, AST, </w:t>
            </w:r>
            <w:r>
              <w:rPr>
                <w:sz w:val="24"/>
              </w:rPr>
              <w:t xml:space="preserve">glucoza, α-amilaza, </w:t>
            </w:r>
            <w:r w:rsidRPr="00827216">
              <w:rPr>
                <w:sz w:val="24"/>
              </w:rPr>
              <w:t>fosfataza alcalină</w:t>
            </w:r>
            <w:r>
              <w:rPr>
                <w:sz w:val="24"/>
              </w:rPr>
              <w:t>), ionograma (K, Ca, Mg)</w:t>
            </w:r>
            <w:r w:rsidRPr="00827216">
              <w:rPr>
                <w:sz w:val="24"/>
              </w:rPr>
              <w:t>.</w:t>
            </w:r>
          </w:p>
          <w:p w:rsidR="00C0136D" w:rsidRPr="001B7EC5" w:rsidRDefault="00C0136D" w:rsidP="00FB06CF">
            <w:pPr>
              <w:numPr>
                <w:ilvl w:val="0"/>
                <w:numId w:val="74"/>
              </w:numPr>
              <w:spacing w:after="0"/>
              <w:ind w:left="141" w:hanging="215"/>
            </w:pPr>
            <w:r w:rsidRPr="00827216">
              <w:rPr>
                <w:sz w:val="24"/>
              </w:rPr>
              <w:t>Indicii coagulogramei</w:t>
            </w:r>
          </w:p>
          <w:p w:rsidR="00C0136D" w:rsidRPr="00C0136D" w:rsidRDefault="00C0136D" w:rsidP="00FB06CF">
            <w:pPr>
              <w:numPr>
                <w:ilvl w:val="0"/>
                <w:numId w:val="74"/>
              </w:numPr>
              <w:spacing w:after="0"/>
              <w:ind w:left="141" w:hanging="215"/>
            </w:pPr>
            <w:r>
              <w:rPr>
                <w:sz w:val="24"/>
              </w:rPr>
              <w:t>Examen baritat al esofagului</w:t>
            </w:r>
          </w:p>
          <w:p w:rsidR="00C0136D" w:rsidRPr="00C0136D" w:rsidRDefault="00C0136D" w:rsidP="00FB06CF">
            <w:pPr>
              <w:numPr>
                <w:ilvl w:val="0"/>
                <w:numId w:val="74"/>
              </w:numPr>
              <w:spacing w:after="0"/>
              <w:ind w:left="141" w:hanging="215"/>
            </w:pPr>
            <w:r>
              <w:rPr>
                <w:sz w:val="24"/>
              </w:rPr>
              <w:t>FEGDS cu prelevarea biopsiei</w:t>
            </w:r>
          </w:p>
          <w:p w:rsidR="005C54CE" w:rsidRPr="00C0136D" w:rsidRDefault="00C0136D" w:rsidP="00FB06CF">
            <w:pPr>
              <w:numPr>
                <w:ilvl w:val="0"/>
                <w:numId w:val="74"/>
              </w:numPr>
              <w:spacing w:after="0"/>
              <w:ind w:left="141" w:hanging="215"/>
            </w:pPr>
            <w:r w:rsidRPr="00C0136D">
              <w:rPr>
                <w:szCs w:val="22"/>
              </w:rPr>
              <w:lastRenderedPageBreak/>
              <w:t>Trimiterea la consultaţie la specialişti în</w:t>
            </w:r>
            <w:r w:rsidRPr="00C0136D">
              <w:rPr>
                <w:sz w:val="24"/>
              </w:rPr>
              <w:t xml:space="preserve"> dependenţă de patologia concomitentă</w:t>
            </w:r>
          </w:p>
        </w:tc>
        <w:tc>
          <w:tcPr>
            <w:tcW w:w="2736" w:type="dxa"/>
          </w:tcPr>
          <w:p w:rsidR="00C0136D" w:rsidRPr="00C0136D" w:rsidRDefault="00C0136D" w:rsidP="00FB06CF">
            <w:pPr>
              <w:spacing w:after="0"/>
              <w:jc w:val="left"/>
              <w:rPr>
                <w:b/>
                <w:u w:val="single"/>
              </w:rPr>
            </w:pPr>
            <w:r w:rsidRPr="00C0136D">
              <w:rPr>
                <w:b/>
                <w:u w:val="single"/>
              </w:rPr>
              <w:lastRenderedPageBreak/>
              <w:t>Obligatoriu:</w:t>
            </w:r>
          </w:p>
          <w:p w:rsidR="00C0136D" w:rsidRPr="00C0136D" w:rsidRDefault="00C0136D" w:rsidP="00FB06CF">
            <w:pPr>
              <w:numPr>
                <w:ilvl w:val="0"/>
                <w:numId w:val="34"/>
              </w:numPr>
              <w:spacing w:after="0"/>
              <w:ind w:left="127" w:hanging="218"/>
              <w:jc w:val="left"/>
              <w:rPr>
                <w:szCs w:val="22"/>
              </w:rPr>
            </w:pPr>
            <w:r w:rsidRPr="00C0136D">
              <w:rPr>
                <w:szCs w:val="22"/>
              </w:rPr>
              <w:t>Anamneza</w:t>
            </w:r>
          </w:p>
          <w:p w:rsidR="00C0136D" w:rsidRPr="00C0136D" w:rsidRDefault="00C0136D" w:rsidP="00FB06CF">
            <w:pPr>
              <w:numPr>
                <w:ilvl w:val="0"/>
                <w:numId w:val="34"/>
              </w:numPr>
              <w:spacing w:after="0"/>
              <w:ind w:left="127" w:hanging="218"/>
              <w:jc w:val="left"/>
              <w:rPr>
                <w:szCs w:val="22"/>
              </w:rPr>
            </w:pPr>
            <w:r w:rsidRPr="00C0136D">
              <w:rPr>
                <w:szCs w:val="22"/>
              </w:rPr>
              <w:t>Inspecţia</w:t>
            </w:r>
          </w:p>
          <w:p w:rsidR="00C0136D" w:rsidRPr="00C0136D" w:rsidRDefault="00C0136D" w:rsidP="00FB06CF">
            <w:pPr>
              <w:numPr>
                <w:ilvl w:val="0"/>
                <w:numId w:val="34"/>
              </w:numPr>
              <w:spacing w:after="0"/>
              <w:ind w:left="127" w:hanging="218"/>
              <w:jc w:val="left"/>
              <w:rPr>
                <w:szCs w:val="22"/>
              </w:rPr>
            </w:pPr>
            <w:r w:rsidRPr="00C0136D">
              <w:rPr>
                <w:szCs w:val="22"/>
              </w:rPr>
              <w:t>Palparea tuturor grupurilor de ganglioni periferici</w:t>
            </w:r>
          </w:p>
          <w:p w:rsidR="00C0136D" w:rsidRPr="00C0136D" w:rsidRDefault="00C0136D" w:rsidP="00FB06CF">
            <w:pPr>
              <w:numPr>
                <w:ilvl w:val="0"/>
                <w:numId w:val="34"/>
              </w:numPr>
              <w:spacing w:after="0"/>
              <w:ind w:left="127" w:hanging="218"/>
              <w:jc w:val="left"/>
              <w:rPr>
                <w:szCs w:val="22"/>
              </w:rPr>
            </w:pPr>
            <w:r w:rsidRPr="00C0136D">
              <w:rPr>
                <w:szCs w:val="22"/>
              </w:rPr>
              <w:t>Percusia toracelui</w:t>
            </w:r>
          </w:p>
          <w:p w:rsidR="00C0136D" w:rsidRPr="00C0136D" w:rsidRDefault="00C0136D" w:rsidP="00FB06CF">
            <w:pPr>
              <w:numPr>
                <w:ilvl w:val="0"/>
                <w:numId w:val="34"/>
              </w:numPr>
              <w:spacing w:after="0"/>
              <w:ind w:left="127" w:hanging="218"/>
              <w:jc w:val="left"/>
              <w:rPr>
                <w:szCs w:val="22"/>
              </w:rPr>
            </w:pPr>
            <w:r w:rsidRPr="00C0136D">
              <w:rPr>
                <w:szCs w:val="22"/>
              </w:rPr>
              <w:t>Auscultaţia</w:t>
            </w:r>
          </w:p>
          <w:p w:rsidR="00F83C6A" w:rsidRPr="00F83C6A" w:rsidRDefault="00C0136D" w:rsidP="00FB06CF">
            <w:pPr>
              <w:numPr>
                <w:ilvl w:val="0"/>
                <w:numId w:val="34"/>
              </w:numPr>
              <w:spacing w:after="0"/>
              <w:ind w:left="142" w:hanging="214"/>
              <w:jc w:val="left"/>
              <w:rPr>
                <w:sz w:val="24"/>
              </w:rPr>
            </w:pPr>
            <w:r w:rsidRPr="00C0136D">
              <w:rPr>
                <w:szCs w:val="22"/>
              </w:rPr>
              <w:t>Palparea abdomenului</w:t>
            </w:r>
          </w:p>
          <w:p w:rsidR="00C0136D" w:rsidRPr="00827216" w:rsidRDefault="00C0136D" w:rsidP="00FB06CF">
            <w:pPr>
              <w:numPr>
                <w:ilvl w:val="0"/>
                <w:numId w:val="34"/>
              </w:numPr>
              <w:spacing w:after="0"/>
              <w:ind w:left="142" w:hanging="214"/>
              <w:jc w:val="left"/>
              <w:rPr>
                <w:sz w:val="24"/>
              </w:rPr>
            </w:pPr>
            <w:r w:rsidRPr="00827216">
              <w:rPr>
                <w:sz w:val="24"/>
              </w:rPr>
              <w:t>Analiza generală a s</w:t>
            </w:r>
            <w:r w:rsidR="003C5E33">
              <w:rPr>
                <w:sz w:val="24"/>
              </w:rPr>
              <w:t>î</w:t>
            </w:r>
            <w:r w:rsidRPr="00827216">
              <w:rPr>
                <w:sz w:val="24"/>
              </w:rPr>
              <w:t>ngelui</w:t>
            </w:r>
          </w:p>
          <w:p w:rsidR="00C0136D" w:rsidRDefault="00C0136D" w:rsidP="00FB06CF">
            <w:pPr>
              <w:numPr>
                <w:ilvl w:val="0"/>
                <w:numId w:val="34"/>
              </w:numPr>
              <w:spacing w:after="0"/>
              <w:ind w:left="142" w:hanging="214"/>
              <w:jc w:val="left"/>
              <w:rPr>
                <w:sz w:val="24"/>
              </w:rPr>
            </w:pPr>
            <w:r w:rsidRPr="00827216">
              <w:rPr>
                <w:sz w:val="24"/>
              </w:rPr>
              <w:t>Analiza generală a urinei</w:t>
            </w:r>
          </w:p>
          <w:p w:rsidR="00C0136D" w:rsidRPr="00F83C6A" w:rsidRDefault="00F83C6A" w:rsidP="00FB06CF">
            <w:pPr>
              <w:numPr>
                <w:ilvl w:val="0"/>
                <w:numId w:val="34"/>
              </w:numPr>
              <w:spacing w:after="0"/>
              <w:ind w:left="142" w:hanging="214"/>
              <w:jc w:val="left"/>
              <w:rPr>
                <w:sz w:val="24"/>
              </w:rPr>
            </w:pPr>
            <w:r w:rsidRPr="00827216">
              <w:rPr>
                <w:sz w:val="24"/>
              </w:rPr>
              <w:t>Biochimia s</w:t>
            </w:r>
            <w:r w:rsidR="003C5E33">
              <w:rPr>
                <w:sz w:val="24"/>
              </w:rPr>
              <w:t>î</w:t>
            </w:r>
            <w:r w:rsidRPr="00827216">
              <w:rPr>
                <w:sz w:val="24"/>
              </w:rPr>
              <w:t>ngelui (proteinele, bilirubina, ureea,</w:t>
            </w:r>
            <w:r>
              <w:rPr>
                <w:sz w:val="24"/>
              </w:rPr>
              <w:t xml:space="preserve"> creatinina,</w:t>
            </w:r>
            <w:r w:rsidRPr="00827216">
              <w:rPr>
                <w:sz w:val="24"/>
              </w:rPr>
              <w:t xml:space="preserve"> ALT, AST, </w:t>
            </w:r>
            <w:r>
              <w:rPr>
                <w:sz w:val="24"/>
              </w:rPr>
              <w:t xml:space="preserve">glucoza, α-amilaza, </w:t>
            </w:r>
            <w:r w:rsidRPr="00827216">
              <w:rPr>
                <w:sz w:val="24"/>
              </w:rPr>
              <w:t>fosfataza alcalină</w:t>
            </w:r>
            <w:r>
              <w:rPr>
                <w:sz w:val="24"/>
              </w:rPr>
              <w:t>), ionograma (K, Ca, Mg)</w:t>
            </w:r>
            <w:r w:rsidRPr="00827216">
              <w:rPr>
                <w:sz w:val="24"/>
              </w:rPr>
              <w:t>.</w:t>
            </w:r>
          </w:p>
          <w:p w:rsidR="00C0136D" w:rsidRPr="001B7EC5" w:rsidRDefault="00C0136D" w:rsidP="00FB06CF">
            <w:pPr>
              <w:numPr>
                <w:ilvl w:val="0"/>
                <w:numId w:val="74"/>
              </w:numPr>
              <w:spacing w:after="0"/>
              <w:ind w:left="141" w:hanging="215"/>
            </w:pPr>
            <w:r w:rsidRPr="00827216">
              <w:rPr>
                <w:sz w:val="24"/>
              </w:rPr>
              <w:t>Indicii coagulogramei</w:t>
            </w:r>
          </w:p>
          <w:p w:rsidR="00C0136D" w:rsidRPr="00C0136D" w:rsidRDefault="00C0136D" w:rsidP="00FB06CF">
            <w:pPr>
              <w:numPr>
                <w:ilvl w:val="0"/>
                <w:numId w:val="74"/>
              </w:numPr>
              <w:spacing w:after="0"/>
              <w:ind w:left="141" w:hanging="215"/>
            </w:pPr>
            <w:r>
              <w:rPr>
                <w:sz w:val="24"/>
              </w:rPr>
              <w:t>Examen baritat al esofagului</w:t>
            </w:r>
            <w:r w:rsidR="00F83C6A">
              <w:rPr>
                <w:sz w:val="24"/>
              </w:rPr>
              <w:t xml:space="preserve"> şi stomacului</w:t>
            </w:r>
          </w:p>
          <w:p w:rsidR="00C0136D" w:rsidRPr="00F83C6A" w:rsidRDefault="00C0136D" w:rsidP="00FB06CF">
            <w:pPr>
              <w:numPr>
                <w:ilvl w:val="0"/>
                <w:numId w:val="74"/>
              </w:numPr>
              <w:spacing w:after="0"/>
              <w:ind w:left="141" w:hanging="215"/>
            </w:pPr>
            <w:r>
              <w:rPr>
                <w:sz w:val="24"/>
              </w:rPr>
              <w:t>FEGDS cu prelevarea biopsiei</w:t>
            </w:r>
          </w:p>
          <w:p w:rsidR="00F83C6A" w:rsidRPr="00C0136D" w:rsidRDefault="00F83C6A" w:rsidP="00FB06CF">
            <w:pPr>
              <w:numPr>
                <w:ilvl w:val="0"/>
                <w:numId w:val="74"/>
              </w:numPr>
              <w:spacing w:after="0"/>
              <w:ind w:left="141" w:hanging="215"/>
            </w:pPr>
            <w:r>
              <w:rPr>
                <w:sz w:val="24"/>
              </w:rPr>
              <w:t>Examen citologic şi histologic al bioptatului</w:t>
            </w:r>
          </w:p>
          <w:p w:rsidR="005C54CE" w:rsidRDefault="005C54CE" w:rsidP="00FB06CF">
            <w:pPr>
              <w:numPr>
                <w:ilvl w:val="0"/>
                <w:numId w:val="34"/>
              </w:numPr>
              <w:spacing w:after="0"/>
              <w:ind w:left="127" w:hanging="201"/>
              <w:jc w:val="left"/>
            </w:pPr>
            <w:r>
              <w:rPr>
                <w:szCs w:val="22"/>
              </w:rPr>
              <w:t>ECG</w:t>
            </w:r>
          </w:p>
          <w:p w:rsidR="005C54CE" w:rsidRPr="00F83C6A" w:rsidRDefault="00F83C6A" w:rsidP="00FB06CF">
            <w:pPr>
              <w:numPr>
                <w:ilvl w:val="0"/>
                <w:numId w:val="34"/>
              </w:numPr>
              <w:spacing w:after="0"/>
              <w:ind w:left="127" w:hanging="201"/>
              <w:jc w:val="left"/>
            </w:pPr>
            <w:r>
              <w:rPr>
                <w:szCs w:val="22"/>
              </w:rPr>
              <w:t>CT toracelui cu contrast</w:t>
            </w:r>
          </w:p>
          <w:p w:rsidR="00F83C6A" w:rsidRDefault="00F83C6A" w:rsidP="00FB06CF">
            <w:pPr>
              <w:numPr>
                <w:ilvl w:val="0"/>
                <w:numId w:val="34"/>
              </w:numPr>
              <w:spacing w:after="0"/>
              <w:ind w:left="127" w:hanging="201"/>
              <w:jc w:val="left"/>
            </w:pPr>
            <w:r>
              <w:rPr>
                <w:szCs w:val="22"/>
              </w:rPr>
              <w:t>CT abdomenului cu contrast</w:t>
            </w:r>
          </w:p>
          <w:p w:rsidR="005C54CE" w:rsidRDefault="00107BAC" w:rsidP="00FB06CF">
            <w:pPr>
              <w:numPr>
                <w:ilvl w:val="0"/>
                <w:numId w:val="34"/>
              </w:numPr>
              <w:spacing w:after="0"/>
              <w:ind w:left="127" w:hanging="201"/>
              <w:jc w:val="left"/>
            </w:pPr>
            <w:r>
              <w:rPr>
                <w:szCs w:val="22"/>
              </w:rPr>
              <w:t>FBS cu preluar</w:t>
            </w:r>
            <w:r w:rsidR="005C54CE">
              <w:rPr>
                <w:szCs w:val="22"/>
              </w:rPr>
              <w:t>ea biopsiei</w:t>
            </w:r>
          </w:p>
          <w:p w:rsidR="00595642" w:rsidRDefault="005C54CE" w:rsidP="00FB06CF">
            <w:pPr>
              <w:numPr>
                <w:ilvl w:val="0"/>
                <w:numId w:val="34"/>
              </w:numPr>
              <w:spacing w:after="0"/>
              <w:ind w:left="127" w:hanging="201"/>
              <w:jc w:val="left"/>
            </w:pPr>
            <w:r>
              <w:rPr>
                <w:szCs w:val="22"/>
              </w:rPr>
              <w:t>Analiza morfologică a bioptatului (citologic, histologic)</w:t>
            </w:r>
          </w:p>
          <w:p w:rsidR="00F83C6A" w:rsidRDefault="00F83C6A" w:rsidP="00FB06CF">
            <w:pPr>
              <w:numPr>
                <w:ilvl w:val="0"/>
                <w:numId w:val="74"/>
              </w:numPr>
              <w:spacing w:after="0"/>
              <w:ind w:left="141" w:hanging="215"/>
            </w:pPr>
            <w:r>
              <w:t>Spirometrie</w:t>
            </w:r>
          </w:p>
          <w:p w:rsidR="00F83C6A" w:rsidRDefault="00F83C6A" w:rsidP="00FB06CF">
            <w:pPr>
              <w:numPr>
                <w:ilvl w:val="0"/>
                <w:numId w:val="34"/>
              </w:numPr>
              <w:spacing w:after="0"/>
              <w:ind w:left="127" w:hanging="201"/>
              <w:jc w:val="left"/>
            </w:pPr>
            <w:r>
              <w:t>Doppler vaselor membrelor inferioare</w:t>
            </w:r>
          </w:p>
          <w:p w:rsidR="00F83C6A" w:rsidRPr="00F83C6A" w:rsidRDefault="00F83C6A" w:rsidP="00FB06CF">
            <w:pPr>
              <w:spacing w:after="0"/>
              <w:ind w:left="-74"/>
              <w:jc w:val="left"/>
              <w:rPr>
                <w:b/>
                <w:u w:val="single"/>
              </w:rPr>
            </w:pPr>
            <w:r w:rsidRPr="00F83C6A">
              <w:rPr>
                <w:b/>
                <w:u w:val="single"/>
              </w:rPr>
              <w:t>Recomandabil:</w:t>
            </w:r>
          </w:p>
          <w:p w:rsidR="00F83C6A" w:rsidRPr="00A1470D" w:rsidRDefault="00F83C6A" w:rsidP="00FB06CF">
            <w:pPr>
              <w:pStyle w:val="a6"/>
              <w:numPr>
                <w:ilvl w:val="0"/>
                <w:numId w:val="74"/>
              </w:numPr>
              <w:spacing w:after="0"/>
              <w:ind w:left="127" w:hanging="218"/>
              <w:jc w:val="left"/>
            </w:pPr>
            <w:r>
              <w:t>PET CT</w:t>
            </w:r>
          </w:p>
        </w:tc>
        <w:tc>
          <w:tcPr>
            <w:tcW w:w="2835" w:type="dxa"/>
          </w:tcPr>
          <w:p w:rsidR="00F83C6A" w:rsidRPr="00F83C6A" w:rsidRDefault="00F83C6A" w:rsidP="00FB06CF">
            <w:pPr>
              <w:spacing w:after="0"/>
              <w:jc w:val="left"/>
              <w:rPr>
                <w:sz w:val="24"/>
              </w:rPr>
            </w:pPr>
            <w:r w:rsidRPr="00F83C6A">
              <w:rPr>
                <w:b/>
                <w:sz w:val="24"/>
                <w:u w:val="single"/>
              </w:rPr>
              <w:t>Obligatoriu</w:t>
            </w:r>
          </w:p>
          <w:p w:rsidR="00F83C6A" w:rsidRPr="00F83C6A" w:rsidRDefault="00F83C6A" w:rsidP="00FB06CF">
            <w:pPr>
              <w:numPr>
                <w:ilvl w:val="0"/>
                <w:numId w:val="34"/>
              </w:numPr>
              <w:spacing w:after="0"/>
              <w:ind w:left="127" w:hanging="218"/>
              <w:jc w:val="left"/>
              <w:rPr>
                <w:sz w:val="24"/>
              </w:rPr>
            </w:pPr>
            <w:r w:rsidRPr="00F83C6A">
              <w:rPr>
                <w:sz w:val="24"/>
              </w:rPr>
              <w:t>Anamneza</w:t>
            </w:r>
          </w:p>
          <w:p w:rsidR="00F83C6A" w:rsidRPr="00F83C6A" w:rsidRDefault="00F83C6A" w:rsidP="00FB06CF">
            <w:pPr>
              <w:numPr>
                <w:ilvl w:val="0"/>
                <w:numId w:val="34"/>
              </w:numPr>
              <w:spacing w:after="0"/>
              <w:ind w:left="127" w:hanging="218"/>
              <w:jc w:val="left"/>
              <w:rPr>
                <w:sz w:val="24"/>
              </w:rPr>
            </w:pPr>
            <w:r w:rsidRPr="00F83C6A">
              <w:rPr>
                <w:sz w:val="24"/>
              </w:rPr>
              <w:t>Inspecţia</w:t>
            </w:r>
          </w:p>
          <w:p w:rsidR="00F83C6A" w:rsidRPr="00F83C6A" w:rsidRDefault="00F83C6A" w:rsidP="00FB06CF">
            <w:pPr>
              <w:numPr>
                <w:ilvl w:val="0"/>
                <w:numId w:val="34"/>
              </w:numPr>
              <w:spacing w:after="0"/>
              <w:ind w:left="127" w:hanging="218"/>
              <w:jc w:val="left"/>
              <w:rPr>
                <w:sz w:val="24"/>
              </w:rPr>
            </w:pPr>
            <w:r w:rsidRPr="00F83C6A">
              <w:rPr>
                <w:sz w:val="24"/>
              </w:rPr>
              <w:t>Palparea tuturor grupurilor de ganglioni periferici</w:t>
            </w:r>
          </w:p>
          <w:p w:rsidR="00F83C6A" w:rsidRPr="00F83C6A" w:rsidRDefault="00F83C6A" w:rsidP="00FB06CF">
            <w:pPr>
              <w:numPr>
                <w:ilvl w:val="0"/>
                <w:numId w:val="34"/>
              </w:numPr>
              <w:spacing w:after="0"/>
              <w:ind w:left="127" w:hanging="218"/>
              <w:jc w:val="left"/>
              <w:rPr>
                <w:sz w:val="24"/>
              </w:rPr>
            </w:pPr>
            <w:r w:rsidRPr="00F83C6A">
              <w:rPr>
                <w:sz w:val="24"/>
              </w:rPr>
              <w:t>Percusia toracelui</w:t>
            </w:r>
          </w:p>
          <w:p w:rsidR="00F83C6A" w:rsidRPr="00F83C6A" w:rsidRDefault="00F83C6A" w:rsidP="00FB06CF">
            <w:pPr>
              <w:numPr>
                <w:ilvl w:val="0"/>
                <w:numId w:val="34"/>
              </w:numPr>
              <w:spacing w:after="0"/>
              <w:ind w:left="127" w:hanging="218"/>
              <w:jc w:val="left"/>
              <w:rPr>
                <w:sz w:val="24"/>
              </w:rPr>
            </w:pPr>
            <w:r w:rsidRPr="00F83C6A">
              <w:rPr>
                <w:sz w:val="24"/>
              </w:rPr>
              <w:t>Auscultaţia</w:t>
            </w:r>
          </w:p>
          <w:p w:rsidR="00F83C6A" w:rsidRPr="00F83C6A" w:rsidRDefault="00F83C6A" w:rsidP="00FB06CF">
            <w:pPr>
              <w:numPr>
                <w:ilvl w:val="0"/>
                <w:numId w:val="34"/>
              </w:numPr>
              <w:spacing w:after="0"/>
              <w:ind w:left="142" w:hanging="214"/>
              <w:jc w:val="left"/>
              <w:rPr>
                <w:sz w:val="24"/>
              </w:rPr>
            </w:pPr>
            <w:r w:rsidRPr="00F83C6A">
              <w:rPr>
                <w:sz w:val="24"/>
              </w:rPr>
              <w:t>Palparea abdomenului</w:t>
            </w:r>
          </w:p>
          <w:p w:rsidR="00F83C6A" w:rsidRPr="00F83C6A" w:rsidRDefault="00F83C6A" w:rsidP="00FB06CF">
            <w:pPr>
              <w:numPr>
                <w:ilvl w:val="0"/>
                <w:numId w:val="34"/>
              </w:numPr>
              <w:spacing w:after="0"/>
              <w:ind w:left="142" w:hanging="214"/>
              <w:jc w:val="left"/>
              <w:rPr>
                <w:sz w:val="24"/>
              </w:rPr>
            </w:pPr>
            <w:r w:rsidRPr="00F83C6A">
              <w:rPr>
                <w:sz w:val="24"/>
              </w:rPr>
              <w:t>Analiza generală a s</w:t>
            </w:r>
            <w:r w:rsidR="003C5E33">
              <w:rPr>
                <w:sz w:val="24"/>
              </w:rPr>
              <w:t>î</w:t>
            </w:r>
            <w:r w:rsidRPr="00F83C6A">
              <w:rPr>
                <w:sz w:val="24"/>
              </w:rPr>
              <w:t>ngelui</w:t>
            </w:r>
          </w:p>
          <w:p w:rsidR="00F83C6A" w:rsidRPr="00F83C6A" w:rsidRDefault="00F83C6A" w:rsidP="00FB06CF">
            <w:pPr>
              <w:numPr>
                <w:ilvl w:val="0"/>
                <w:numId w:val="34"/>
              </w:numPr>
              <w:spacing w:after="0"/>
              <w:ind w:left="142" w:hanging="214"/>
              <w:jc w:val="left"/>
              <w:rPr>
                <w:sz w:val="24"/>
              </w:rPr>
            </w:pPr>
            <w:r w:rsidRPr="00F83C6A">
              <w:rPr>
                <w:sz w:val="24"/>
              </w:rPr>
              <w:t>Analiza generală a urinei</w:t>
            </w:r>
          </w:p>
          <w:p w:rsidR="00F83C6A" w:rsidRPr="00F83C6A" w:rsidRDefault="00F83C6A" w:rsidP="00FB06CF">
            <w:pPr>
              <w:numPr>
                <w:ilvl w:val="0"/>
                <w:numId w:val="34"/>
              </w:numPr>
              <w:spacing w:after="0"/>
              <w:ind w:left="142" w:hanging="214"/>
              <w:jc w:val="left"/>
              <w:rPr>
                <w:sz w:val="24"/>
              </w:rPr>
            </w:pPr>
            <w:r w:rsidRPr="00F83C6A">
              <w:rPr>
                <w:sz w:val="24"/>
              </w:rPr>
              <w:t>Biochimia s</w:t>
            </w:r>
            <w:r w:rsidR="003C5E33">
              <w:rPr>
                <w:sz w:val="24"/>
              </w:rPr>
              <w:t>î</w:t>
            </w:r>
            <w:r w:rsidRPr="00F83C6A">
              <w:rPr>
                <w:sz w:val="24"/>
              </w:rPr>
              <w:t>ngelui (proteinele, bilirubina, ureea, creatinina, ALT, AST, glucoza, α-amilaza, fosfataza alcalină), ionograma (K, Ca, Mg).</w:t>
            </w:r>
          </w:p>
          <w:p w:rsidR="00F83C6A" w:rsidRPr="00F83C6A" w:rsidRDefault="00F83C6A" w:rsidP="00FB06CF">
            <w:pPr>
              <w:numPr>
                <w:ilvl w:val="0"/>
                <w:numId w:val="74"/>
              </w:numPr>
              <w:spacing w:after="0"/>
              <w:ind w:left="141" w:hanging="215"/>
              <w:rPr>
                <w:sz w:val="24"/>
              </w:rPr>
            </w:pPr>
            <w:r w:rsidRPr="00F83C6A">
              <w:rPr>
                <w:sz w:val="24"/>
              </w:rPr>
              <w:t>Indicii coagulogramei</w:t>
            </w:r>
          </w:p>
          <w:p w:rsidR="00F83C6A" w:rsidRPr="00F83C6A" w:rsidRDefault="00F83C6A" w:rsidP="00FB06CF">
            <w:pPr>
              <w:numPr>
                <w:ilvl w:val="0"/>
                <w:numId w:val="74"/>
              </w:numPr>
              <w:spacing w:after="0"/>
              <w:ind w:left="141" w:hanging="215"/>
              <w:rPr>
                <w:sz w:val="24"/>
              </w:rPr>
            </w:pPr>
            <w:r w:rsidRPr="00F83C6A">
              <w:rPr>
                <w:sz w:val="24"/>
              </w:rPr>
              <w:t>Examen baritat al esofagului şi stomacului</w:t>
            </w:r>
          </w:p>
          <w:p w:rsidR="00F83C6A" w:rsidRPr="00F83C6A" w:rsidRDefault="00F83C6A" w:rsidP="00FB06CF">
            <w:pPr>
              <w:numPr>
                <w:ilvl w:val="0"/>
                <w:numId w:val="74"/>
              </w:numPr>
              <w:spacing w:after="0"/>
              <w:ind w:left="141" w:hanging="215"/>
              <w:rPr>
                <w:sz w:val="24"/>
              </w:rPr>
            </w:pPr>
            <w:r w:rsidRPr="00F83C6A">
              <w:rPr>
                <w:sz w:val="24"/>
              </w:rPr>
              <w:t>FEGDS cu prelevarea biopsiei</w:t>
            </w:r>
          </w:p>
          <w:p w:rsidR="00F83C6A" w:rsidRPr="00F83C6A" w:rsidRDefault="00F83C6A" w:rsidP="00FB06CF">
            <w:pPr>
              <w:numPr>
                <w:ilvl w:val="0"/>
                <w:numId w:val="74"/>
              </w:numPr>
              <w:spacing w:after="0"/>
              <w:ind w:left="141" w:hanging="215"/>
              <w:rPr>
                <w:sz w:val="24"/>
              </w:rPr>
            </w:pPr>
            <w:r w:rsidRPr="00F83C6A">
              <w:rPr>
                <w:sz w:val="24"/>
              </w:rPr>
              <w:t>Examen citologic şi histologic al bioptatului</w:t>
            </w:r>
          </w:p>
          <w:p w:rsidR="00F83C6A" w:rsidRPr="00F83C6A" w:rsidRDefault="00F83C6A" w:rsidP="00FB06CF">
            <w:pPr>
              <w:numPr>
                <w:ilvl w:val="0"/>
                <w:numId w:val="34"/>
              </w:numPr>
              <w:spacing w:after="0"/>
              <w:ind w:left="127" w:hanging="201"/>
              <w:jc w:val="left"/>
              <w:rPr>
                <w:sz w:val="24"/>
              </w:rPr>
            </w:pPr>
            <w:r w:rsidRPr="00F83C6A">
              <w:rPr>
                <w:sz w:val="24"/>
              </w:rPr>
              <w:t>ECG</w:t>
            </w:r>
          </w:p>
          <w:p w:rsidR="00F83C6A" w:rsidRPr="00F83C6A" w:rsidRDefault="00F83C6A" w:rsidP="00FB06CF">
            <w:pPr>
              <w:numPr>
                <w:ilvl w:val="0"/>
                <w:numId w:val="34"/>
              </w:numPr>
              <w:spacing w:after="0"/>
              <w:ind w:left="127" w:hanging="201"/>
              <w:jc w:val="left"/>
              <w:rPr>
                <w:sz w:val="24"/>
              </w:rPr>
            </w:pPr>
            <w:r w:rsidRPr="00F83C6A">
              <w:rPr>
                <w:sz w:val="24"/>
              </w:rPr>
              <w:t>CT toracelui cu contrast</w:t>
            </w:r>
          </w:p>
          <w:p w:rsidR="00F83C6A" w:rsidRPr="00F83C6A" w:rsidRDefault="00F83C6A" w:rsidP="00FB06CF">
            <w:pPr>
              <w:numPr>
                <w:ilvl w:val="0"/>
                <w:numId w:val="34"/>
              </w:numPr>
              <w:spacing w:after="0"/>
              <w:ind w:left="127" w:hanging="201"/>
              <w:jc w:val="left"/>
              <w:rPr>
                <w:sz w:val="24"/>
              </w:rPr>
            </w:pPr>
            <w:r w:rsidRPr="00F83C6A">
              <w:rPr>
                <w:sz w:val="24"/>
              </w:rPr>
              <w:t>CT abdomenului cu contrast</w:t>
            </w:r>
          </w:p>
          <w:p w:rsidR="00F83C6A" w:rsidRPr="00F83C6A" w:rsidRDefault="00F83C6A" w:rsidP="00FB06CF">
            <w:pPr>
              <w:numPr>
                <w:ilvl w:val="0"/>
                <w:numId w:val="34"/>
              </w:numPr>
              <w:spacing w:after="0"/>
              <w:ind w:left="127" w:hanging="201"/>
              <w:jc w:val="left"/>
              <w:rPr>
                <w:sz w:val="24"/>
              </w:rPr>
            </w:pPr>
            <w:r w:rsidRPr="00F83C6A">
              <w:rPr>
                <w:sz w:val="24"/>
              </w:rPr>
              <w:t>FBS cu preluarea biopsiei</w:t>
            </w:r>
          </w:p>
          <w:p w:rsidR="00F83C6A" w:rsidRPr="00F83C6A" w:rsidRDefault="00F83C6A" w:rsidP="00FB06CF">
            <w:pPr>
              <w:numPr>
                <w:ilvl w:val="0"/>
                <w:numId w:val="34"/>
              </w:numPr>
              <w:spacing w:after="0"/>
              <w:ind w:left="127" w:hanging="201"/>
              <w:jc w:val="left"/>
              <w:rPr>
                <w:sz w:val="24"/>
              </w:rPr>
            </w:pPr>
            <w:r w:rsidRPr="00F83C6A">
              <w:rPr>
                <w:sz w:val="24"/>
              </w:rPr>
              <w:t>Analiza morfologică a bioptatului (citologic, histologic)</w:t>
            </w:r>
          </w:p>
          <w:p w:rsidR="00F83C6A" w:rsidRPr="00F83C6A" w:rsidRDefault="00F83C6A" w:rsidP="00FB06CF">
            <w:pPr>
              <w:numPr>
                <w:ilvl w:val="0"/>
                <w:numId w:val="74"/>
              </w:numPr>
              <w:spacing w:after="0"/>
              <w:ind w:left="141" w:hanging="215"/>
              <w:rPr>
                <w:sz w:val="24"/>
              </w:rPr>
            </w:pPr>
            <w:r w:rsidRPr="00F83C6A">
              <w:rPr>
                <w:sz w:val="24"/>
              </w:rPr>
              <w:t>Spirometrie</w:t>
            </w:r>
          </w:p>
          <w:p w:rsidR="00F83C6A" w:rsidRPr="00F83C6A" w:rsidRDefault="00F83C6A" w:rsidP="00FB06CF">
            <w:pPr>
              <w:numPr>
                <w:ilvl w:val="0"/>
                <w:numId w:val="34"/>
              </w:numPr>
              <w:spacing w:after="0"/>
              <w:ind w:left="127" w:hanging="201"/>
              <w:jc w:val="left"/>
              <w:rPr>
                <w:sz w:val="24"/>
              </w:rPr>
            </w:pPr>
            <w:r w:rsidRPr="00F83C6A">
              <w:rPr>
                <w:sz w:val="24"/>
              </w:rPr>
              <w:t>Doppler vaselor membrelor inferioare</w:t>
            </w:r>
          </w:p>
          <w:p w:rsidR="00F83C6A" w:rsidRPr="00F83C6A" w:rsidRDefault="00F83C6A" w:rsidP="00FB06CF">
            <w:pPr>
              <w:numPr>
                <w:ilvl w:val="0"/>
                <w:numId w:val="34"/>
              </w:numPr>
              <w:spacing w:after="0"/>
              <w:ind w:left="172" w:hanging="246"/>
              <w:rPr>
                <w:sz w:val="24"/>
              </w:rPr>
            </w:pPr>
            <w:r w:rsidRPr="00F83C6A">
              <w:rPr>
                <w:sz w:val="24"/>
              </w:rPr>
              <w:t>Puncţia pleurală în cazul prezenţei pleureziei cu examen clinic şi citologic al lichidului</w:t>
            </w:r>
          </w:p>
          <w:p w:rsidR="00F83C6A" w:rsidRPr="00F83C6A" w:rsidRDefault="00F83C6A" w:rsidP="00FB06CF">
            <w:pPr>
              <w:numPr>
                <w:ilvl w:val="0"/>
                <w:numId w:val="34"/>
              </w:numPr>
              <w:spacing w:after="0"/>
              <w:ind w:left="172" w:hanging="246"/>
              <w:rPr>
                <w:sz w:val="24"/>
              </w:rPr>
            </w:pPr>
            <w:r w:rsidRPr="00F83C6A">
              <w:rPr>
                <w:sz w:val="24"/>
              </w:rPr>
              <w:t>Puncţia ganglionilor limfatici periferici cu examen citologic</w:t>
            </w:r>
          </w:p>
          <w:p w:rsidR="00F83C6A" w:rsidRPr="00F83C6A" w:rsidRDefault="00F83C6A" w:rsidP="00FB06CF">
            <w:pPr>
              <w:numPr>
                <w:ilvl w:val="0"/>
                <w:numId w:val="34"/>
              </w:numPr>
              <w:spacing w:after="0"/>
              <w:ind w:left="172" w:hanging="246"/>
              <w:rPr>
                <w:sz w:val="24"/>
              </w:rPr>
            </w:pPr>
            <w:r w:rsidRPr="00F83C6A">
              <w:rPr>
                <w:sz w:val="24"/>
              </w:rPr>
              <w:t>Excizia  ganglionilor limfatici periferici cu examen histologic</w:t>
            </w:r>
          </w:p>
          <w:p w:rsidR="00F83C6A" w:rsidRPr="00F83C6A" w:rsidRDefault="005C54CE" w:rsidP="00FB06CF">
            <w:pPr>
              <w:numPr>
                <w:ilvl w:val="0"/>
                <w:numId w:val="34"/>
              </w:numPr>
              <w:spacing w:after="0"/>
              <w:ind w:left="127" w:hanging="201"/>
              <w:jc w:val="left"/>
              <w:rPr>
                <w:sz w:val="24"/>
              </w:rPr>
            </w:pPr>
            <w:r w:rsidRPr="00F83C6A">
              <w:rPr>
                <w:sz w:val="24"/>
              </w:rPr>
              <w:lastRenderedPageBreak/>
              <w:t>Scanarea scheletului osos</w:t>
            </w:r>
          </w:p>
          <w:p w:rsidR="005C54CE" w:rsidRPr="00F83C6A" w:rsidRDefault="005C54CE" w:rsidP="00FB06CF">
            <w:pPr>
              <w:numPr>
                <w:ilvl w:val="0"/>
                <w:numId w:val="34"/>
              </w:numPr>
              <w:spacing w:after="0"/>
              <w:ind w:left="127" w:hanging="201"/>
              <w:jc w:val="left"/>
              <w:rPr>
                <w:sz w:val="24"/>
              </w:rPr>
            </w:pPr>
            <w:r w:rsidRPr="00F83C6A">
              <w:rPr>
                <w:sz w:val="24"/>
              </w:rPr>
              <w:t>Ecocardiografie</w:t>
            </w:r>
          </w:p>
          <w:p w:rsidR="00F83C6A" w:rsidRPr="00F83C6A" w:rsidRDefault="00107BAC" w:rsidP="00FB06CF">
            <w:pPr>
              <w:numPr>
                <w:ilvl w:val="0"/>
                <w:numId w:val="34"/>
              </w:numPr>
              <w:spacing w:after="0"/>
              <w:ind w:left="127" w:hanging="201"/>
              <w:jc w:val="left"/>
              <w:rPr>
                <w:sz w:val="24"/>
              </w:rPr>
            </w:pPr>
            <w:r w:rsidRPr="00F83C6A">
              <w:rPr>
                <w:sz w:val="24"/>
              </w:rPr>
              <w:t>Scintigrafia</w:t>
            </w:r>
            <w:r w:rsidR="000436E7" w:rsidRPr="00F83C6A">
              <w:rPr>
                <w:sz w:val="24"/>
              </w:rPr>
              <w:t xml:space="preserve"> pulmonară perfuzională</w:t>
            </w:r>
          </w:p>
          <w:p w:rsidR="00F83C6A" w:rsidRPr="00F83C6A" w:rsidRDefault="00F83C6A" w:rsidP="00FB06CF">
            <w:pPr>
              <w:spacing w:after="0"/>
              <w:ind w:left="-74"/>
              <w:jc w:val="left"/>
              <w:rPr>
                <w:b/>
                <w:u w:val="single"/>
              </w:rPr>
            </w:pPr>
            <w:r w:rsidRPr="00F83C6A">
              <w:rPr>
                <w:b/>
                <w:u w:val="single"/>
              </w:rPr>
              <w:t>Recomandabil:</w:t>
            </w:r>
          </w:p>
          <w:p w:rsidR="005C54CE" w:rsidRPr="00F83C6A" w:rsidRDefault="00F83C6A" w:rsidP="00FB06CF">
            <w:pPr>
              <w:pStyle w:val="a6"/>
              <w:numPr>
                <w:ilvl w:val="0"/>
                <w:numId w:val="74"/>
              </w:numPr>
              <w:spacing w:after="0"/>
              <w:ind w:left="127" w:hanging="218"/>
              <w:jc w:val="left"/>
              <w:rPr>
                <w:sz w:val="24"/>
              </w:rPr>
            </w:pPr>
            <w:r>
              <w:t>PET CT</w:t>
            </w:r>
          </w:p>
        </w:tc>
        <w:tc>
          <w:tcPr>
            <w:tcW w:w="3118" w:type="dxa"/>
          </w:tcPr>
          <w:p w:rsidR="00F83C6A" w:rsidRDefault="00F83C6A" w:rsidP="00FB06CF">
            <w:pPr>
              <w:spacing w:after="0"/>
              <w:jc w:val="left"/>
              <w:rPr>
                <w:sz w:val="20"/>
                <w:szCs w:val="20"/>
              </w:rPr>
            </w:pPr>
            <w:r w:rsidRPr="00C0136D">
              <w:rPr>
                <w:b/>
                <w:u w:val="single"/>
              </w:rPr>
              <w:lastRenderedPageBreak/>
              <w:t>Obligatoriu</w:t>
            </w:r>
          </w:p>
          <w:p w:rsidR="005C54CE" w:rsidRPr="00F83C6A" w:rsidRDefault="005C54CE" w:rsidP="00FB06CF">
            <w:pPr>
              <w:pStyle w:val="a6"/>
              <w:numPr>
                <w:ilvl w:val="0"/>
                <w:numId w:val="74"/>
              </w:numPr>
              <w:spacing w:after="0"/>
              <w:ind w:left="127" w:hanging="218"/>
              <w:jc w:val="left"/>
              <w:rPr>
                <w:sz w:val="20"/>
                <w:szCs w:val="20"/>
              </w:rPr>
            </w:pPr>
            <w:r w:rsidRPr="00F83C6A">
              <w:rPr>
                <w:sz w:val="20"/>
                <w:szCs w:val="20"/>
              </w:rPr>
              <w:t>Investiga</w:t>
            </w:r>
            <w:r w:rsidR="00107BAC" w:rsidRPr="00F83C6A">
              <w:rPr>
                <w:sz w:val="20"/>
                <w:szCs w:val="20"/>
              </w:rPr>
              <w:t>ţía</w:t>
            </w:r>
            <w:r w:rsidRPr="00F83C6A">
              <w:rPr>
                <w:sz w:val="20"/>
                <w:szCs w:val="20"/>
              </w:rPr>
              <w:t xml:space="preserve"> clinică a toracelui *(palpaţie, percuţie, auscultaţie)</w:t>
            </w:r>
          </w:p>
          <w:p w:rsidR="005C54CE" w:rsidRPr="000436E7" w:rsidRDefault="005C54CE" w:rsidP="00FB06CF">
            <w:pPr>
              <w:numPr>
                <w:ilvl w:val="0"/>
                <w:numId w:val="34"/>
              </w:numPr>
              <w:spacing w:after="0"/>
              <w:ind w:left="283" w:hanging="357"/>
              <w:jc w:val="left"/>
              <w:rPr>
                <w:sz w:val="20"/>
                <w:szCs w:val="20"/>
              </w:rPr>
            </w:pPr>
            <w:r w:rsidRPr="000436E7">
              <w:rPr>
                <w:sz w:val="20"/>
                <w:szCs w:val="20"/>
              </w:rPr>
              <w:t>Analiza generală a s</w:t>
            </w:r>
            <w:r w:rsidR="003C5E33">
              <w:rPr>
                <w:sz w:val="20"/>
                <w:szCs w:val="20"/>
              </w:rPr>
              <w:t>î</w:t>
            </w:r>
            <w:r w:rsidRPr="000436E7">
              <w:rPr>
                <w:sz w:val="20"/>
                <w:szCs w:val="20"/>
              </w:rPr>
              <w:t>ngelui* (formula desfăşurată +</w:t>
            </w:r>
            <w:r w:rsidR="00752A9B">
              <w:rPr>
                <w:sz w:val="20"/>
                <w:szCs w:val="20"/>
              </w:rPr>
              <w:t xml:space="preserve"> </w:t>
            </w:r>
            <w:r w:rsidRPr="000436E7">
              <w:rPr>
                <w:sz w:val="20"/>
                <w:szCs w:val="20"/>
              </w:rPr>
              <w:t>trombocite)</w:t>
            </w:r>
          </w:p>
          <w:p w:rsidR="005C54CE" w:rsidRPr="000436E7" w:rsidRDefault="005C54CE" w:rsidP="00FB06CF">
            <w:pPr>
              <w:numPr>
                <w:ilvl w:val="0"/>
                <w:numId w:val="34"/>
              </w:numPr>
              <w:spacing w:after="0"/>
              <w:ind w:left="283" w:hanging="357"/>
              <w:jc w:val="left"/>
              <w:rPr>
                <w:sz w:val="20"/>
                <w:szCs w:val="20"/>
              </w:rPr>
            </w:pPr>
            <w:r w:rsidRPr="000436E7">
              <w:rPr>
                <w:sz w:val="20"/>
                <w:szCs w:val="20"/>
              </w:rPr>
              <w:t>Analiza biochimică a s</w:t>
            </w:r>
            <w:r w:rsidR="003C5E33">
              <w:rPr>
                <w:sz w:val="20"/>
                <w:szCs w:val="20"/>
              </w:rPr>
              <w:t>î</w:t>
            </w:r>
            <w:r w:rsidRPr="000436E7">
              <w:rPr>
                <w:sz w:val="20"/>
                <w:szCs w:val="20"/>
              </w:rPr>
              <w:t xml:space="preserve">ngelui *(bilirubina, </w:t>
            </w:r>
            <w:r w:rsidR="00107BAC">
              <w:rPr>
                <w:sz w:val="20"/>
                <w:szCs w:val="20"/>
              </w:rPr>
              <w:t>glicemia</w:t>
            </w:r>
            <w:r w:rsidRPr="000436E7">
              <w:rPr>
                <w:sz w:val="20"/>
                <w:szCs w:val="20"/>
              </w:rPr>
              <w:t>, ALT,AST, ureea, creatinin</w:t>
            </w:r>
            <w:r w:rsidR="004B451D" w:rsidRPr="000436E7">
              <w:rPr>
                <w:sz w:val="20"/>
                <w:szCs w:val="20"/>
              </w:rPr>
              <w:t>a</w:t>
            </w:r>
            <w:r w:rsidRPr="000436E7">
              <w:rPr>
                <w:sz w:val="20"/>
                <w:szCs w:val="20"/>
              </w:rPr>
              <w:t xml:space="preserve">, α-amilaza,proteina </w:t>
            </w:r>
            <w:r w:rsidR="009A05CF">
              <w:rPr>
                <w:sz w:val="20"/>
                <w:szCs w:val="20"/>
              </w:rPr>
              <w:t>generală</w:t>
            </w:r>
            <w:r w:rsidRPr="000436E7">
              <w:rPr>
                <w:sz w:val="20"/>
                <w:szCs w:val="20"/>
              </w:rPr>
              <w:t>)</w:t>
            </w:r>
          </w:p>
          <w:p w:rsidR="005C54CE" w:rsidRPr="000436E7" w:rsidRDefault="005C54CE" w:rsidP="00FB06CF">
            <w:pPr>
              <w:numPr>
                <w:ilvl w:val="0"/>
                <w:numId w:val="34"/>
              </w:numPr>
              <w:spacing w:after="0"/>
              <w:ind w:left="283" w:hanging="357"/>
              <w:jc w:val="left"/>
              <w:rPr>
                <w:sz w:val="20"/>
                <w:szCs w:val="20"/>
              </w:rPr>
            </w:pPr>
            <w:r w:rsidRPr="000436E7">
              <w:rPr>
                <w:sz w:val="20"/>
                <w:szCs w:val="20"/>
              </w:rPr>
              <w:t>Ionograma* (Natriu, Kaliu,Calciu,Fier)</w:t>
            </w:r>
          </w:p>
          <w:p w:rsidR="00BF5CEB" w:rsidRPr="000436E7" w:rsidRDefault="005C54CE" w:rsidP="00FB06CF">
            <w:pPr>
              <w:numPr>
                <w:ilvl w:val="0"/>
                <w:numId w:val="34"/>
              </w:numPr>
              <w:spacing w:after="0"/>
              <w:ind w:left="283" w:hanging="357"/>
              <w:jc w:val="left"/>
              <w:rPr>
                <w:sz w:val="20"/>
                <w:szCs w:val="20"/>
              </w:rPr>
            </w:pPr>
            <w:r w:rsidRPr="000436E7">
              <w:rPr>
                <w:sz w:val="20"/>
                <w:szCs w:val="20"/>
              </w:rPr>
              <w:t>Indicii coagulogramei* (</w:t>
            </w:r>
            <w:r w:rsidR="00752A9B">
              <w:rPr>
                <w:szCs w:val="22"/>
              </w:rPr>
              <w:t xml:space="preserve"> </w:t>
            </w:r>
            <w:r w:rsidR="00752A9B" w:rsidRPr="00752A9B">
              <w:rPr>
                <w:sz w:val="20"/>
                <w:szCs w:val="20"/>
              </w:rPr>
              <w:t>timpul de coagulare,  TAR, TTPA, protrombina,  fibrinogen</w:t>
            </w:r>
            <w:r w:rsidR="00752A9B" w:rsidRPr="000436E7">
              <w:rPr>
                <w:sz w:val="20"/>
                <w:szCs w:val="20"/>
              </w:rPr>
              <w:t xml:space="preserve"> </w:t>
            </w:r>
            <w:r w:rsidRPr="000436E7">
              <w:rPr>
                <w:sz w:val="20"/>
                <w:szCs w:val="20"/>
              </w:rPr>
              <w:t>)</w:t>
            </w:r>
            <w:r w:rsidR="00BF5CEB" w:rsidRPr="000436E7">
              <w:rPr>
                <w:sz w:val="20"/>
                <w:szCs w:val="20"/>
              </w:rPr>
              <w:t xml:space="preserve"> </w:t>
            </w:r>
          </w:p>
          <w:p w:rsidR="005C54CE" w:rsidRPr="000436E7" w:rsidRDefault="00BF5CEB" w:rsidP="00FB06CF">
            <w:pPr>
              <w:numPr>
                <w:ilvl w:val="0"/>
                <w:numId w:val="34"/>
              </w:numPr>
              <w:spacing w:after="0"/>
              <w:ind w:left="283" w:hanging="357"/>
              <w:jc w:val="left"/>
              <w:rPr>
                <w:sz w:val="20"/>
                <w:szCs w:val="20"/>
              </w:rPr>
            </w:pPr>
            <w:r w:rsidRPr="000436E7">
              <w:rPr>
                <w:sz w:val="20"/>
                <w:szCs w:val="20"/>
              </w:rPr>
              <w:t>Analiza serologică a s</w:t>
            </w:r>
            <w:r w:rsidR="003C5E33">
              <w:rPr>
                <w:sz w:val="20"/>
                <w:szCs w:val="20"/>
              </w:rPr>
              <w:t>î</w:t>
            </w:r>
            <w:r w:rsidRPr="000436E7">
              <w:rPr>
                <w:sz w:val="20"/>
                <w:szCs w:val="20"/>
              </w:rPr>
              <w:t xml:space="preserve">ngelui </w:t>
            </w:r>
            <w:smartTag w:uri="urn:schemas-microsoft-com:office:smarttags" w:element="PersonName">
              <w:smartTagPr>
                <w:attr w:name="ProductID" w:val="la SIDA"/>
              </w:smartTagPr>
              <w:r w:rsidRPr="000436E7">
                <w:rPr>
                  <w:sz w:val="20"/>
                  <w:szCs w:val="20"/>
                </w:rPr>
                <w:t>la SIDA</w:t>
              </w:r>
            </w:smartTag>
            <w:r w:rsidRPr="000436E7">
              <w:rPr>
                <w:sz w:val="20"/>
                <w:szCs w:val="20"/>
              </w:rPr>
              <w:t xml:space="preserve"> şi RW*</w:t>
            </w:r>
          </w:p>
          <w:p w:rsidR="005C54CE" w:rsidRPr="000436E7" w:rsidRDefault="005C54CE" w:rsidP="00FB06CF">
            <w:pPr>
              <w:numPr>
                <w:ilvl w:val="0"/>
                <w:numId w:val="34"/>
              </w:numPr>
              <w:spacing w:after="0"/>
              <w:ind w:left="283" w:hanging="357"/>
              <w:jc w:val="left"/>
              <w:rPr>
                <w:sz w:val="20"/>
                <w:szCs w:val="20"/>
              </w:rPr>
            </w:pPr>
            <w:r w:rsidRPr="000436E7">
              <w:rPr>
                <w:sz w:val="20"/>
                <w:szCs w:val="20"/>
              </w:rPr>
              <w:t>Analiza generală a urinei*</w:t>
            </w:r>
          </w:p>
          <w:p w:rsidR="005C54CE" w:rsidRPr="000436E7" w:rsidRDefault="005C54CE" w:rsidP="00FB06CF">
            <w:pPr>
              <w:numPr>
                <w:ilvl w:val="0"/>
                <w:numId w:val="34"/>
              </w:numPr>
              <w:spacing w:after="0"/>
              <w:ind w:left="283" w:hanging="357"/>
              <w:jc w:val="left"/>
              <w:rPr>
                <w:sz w:val="20"/>
                <w:szCs w:val="20"/>
              </w:rPr>
            </w:pPr>
            <w:r w:rsidRPr="000436E7">
              <w:rPr>
                <w:sz w:val="20"/>
                <w:szCs w:val="20"/>
              </w:rPr>
              <w:t>Radiografia cutiei toracice* (2 proiecţii)</w:t>
            </w:r>
          </w:p>
          <w:p w:rsidR="0095778F" w:rsidRPr="000436E7" w:rsidRDefault="00107BAC" w:rsidP="00FB06CF">
            <w:pPr>
              <w:numPr>
                <w:ilvl w:val="0"/>
                <w:numId w:val="34"/>
              </w:numPr>
              <w:spacing w:after="0"/>
              <w:ind w:left="283" w:hanging="357"/>
              <w:jc w:val="left"/>
              <w:rPr>
                <w:sz w:val="20"/>
                <w:szCs w:val="20"/>
              </w:rPr>
            </w:pPr>
            <w:r>
              <w:rPr>
                <w:sz w:val="20"/>
                <w:szCs w:val="20"/>
              </w:rPr>
              <w:t>Spirometria</w:t>
            </w:r>
          </w:p>
          <w:p w:rsidR="005C54CE" w:rsidRPr="000436E7" w:rsidRDefault="005C54CE" w:rsidP="00FB06CF">
            <w:pPr>
              <w:numPr>
                <w:ilvl w:val="0"/>
                <w:numId w:val="34"/>
              </w:numPr>
              <w:spacing w:after="0"/>
              <w:ind w:left="283" w:hanging="357"/>
              <w:jc w:val="left"/>
              <w:rPr>
                <w:sz w:val="20"/>
                <w:szCs w:val="20"/>
              </w:rPr>
            </w:pPr>
            <w:r w:rsidRPr="000436E7">
              <w:rPr>
                <w:sz w:val="20"/>
                <w:szCs w:val="20"/>
              </w:rPr>
              <w:t>ECG*</w:t>
            </w:r>
          </w:p>
          <w:p w:rsidR="005C54CE" w:rsidRPr="000436E7" w:rsidRDefault="005C54CE" w:rsidP="00FB06CF">
            <w:pPr>
              <w:numPr>
                <w:ilvl w:val="0"/>
                <w:numId w:val="34"/>
              </w:numPr>
              <w:spacing w:after="0"/>
              <w:ind w:left="283" w:hanging="357"/>
              <w:jc w:val="left"/>
              <w:rPr>
                <w:sz w:val="20"/>
                <w:szCs w:val="20"/>
              </w:rPr>
            </w:pPr>
            <w:r w:rsidRPr="000436E7">
              <w:rPr>
                <w:sz w:val="20"/>
                <w:szCs w:val="20"/>
              </w:rPr>
              <w:t>USG abdomenului*</w:t>
            </w:r>
          </w:p>
          <w:p w:rsidR="005C54CE" w:rsidRPr="000436E7" w:rsidRDefault="00107BAC" w:rsidP="00FB06CF">
            <w:pPr>
              <w:numPr>
                <w:ilvl w:val="0"/>
                <w:numId w:val="34"/>
              </w:numPr>
              <w:spacing w:after="0"/>
              <w:ind w:left="283" w:hanging="357"/>
              <w:jc w:val="left"/>
              <w:rPr>
                <w:sz w:val="20"/>
                <w:szCs w:val="20"/>
              </w:rPr>
            </w:pPr>
            <w:r>
              <w:rPr>
                <w:sz w:val="20"/>
                <w:szCs w:val="20"/>
              </w:rPr>
              <w:t>Puncţia pleurală cu aspiraţia</w:t>
            </w:r>
            <w:r w:rsidR="005C54CE" w:rsidRPr="000436E7">
              <w:rPr>
                <w:sz w:val="20"/>
                <w:szCs w:val="20"/>
              </w:rPr>
              <w:t xml:space="preserve"> lichidului pleural pentru examinare*</w:t>
            </w:r>
            <w:r w:rsidR="0095778F" w:rsidRPr="000436E7">
              <w:rPr>
                <w:sz w:val="20"/>
                <w:szCs w:val="20"/>
              </w:rPr>
              <w:t>(la necesitate)</w:t>
            </w:r>
          </w:p>
          <w:p w:rsidR="005C54CE" w:rsidRPr="000436E7" w:rsidRDefault="005C54CE" w:rsidP="00FB06CF">
            <w:pPr>
              <w:numPr>
                <w:ilvl w:val="0"/>
                <w:numId w:val="34"/>
              </w:numPr>
              <w:spacing w:after="0"/>
              <w:ind w:left="283" w:hanging="357"/>
              <w:jc w:val="left"/>
              <w:rPr>
                <w:sz w:val="20"/>
                <w:szCs w:val="20"/>
              </w:rPr>
            </w:pPr>
            <w:r w:rsidRPr="000436E7">
              <w:rPr>
                <w:sz w:val="20"/>
                <w:szCs w:val="20"/>
              </w:rPr>
              <w:t>Analiza clinică a lichidului pleural *(densitatea, transparenţa, proteina, LDH, glucoza, leucocite)</w:t>
            </w:r>
          </w:p>
          <w:p w:rsidR="005C54CE" w:rsidRPr="000436E7" w:rsidRDefault="005C54CE" w:rsidP="00FB06CF">
            <w:pPr>
              <w:numPr>
                <w:ilvl w:val="0"/>
                <w:numId w:val="34"/>
              </w:numPr>
              <w:spacing w:after="0"/>
              <w:ind w:left="283" w:hanging="357"/>
              <w:jc w:val="left"/>
              <w:rPr>
                <w:sz w:val="20"/>
                <w:szCs w:val="20"/>
              </w:rPr>
            </w:pPr>
            <w:r w:rsidRPr="000436E7">
              <w:rPr>
                <w:sz w:val="20"/>
                <w:szCs w:val="20"/>
              </w:rPr>
              <w:t>Analiza citologică a sedimentului*</w:t>
            </w:r>
          </w:p>
          <w:p w:rsidR="005C54CE" w:rsidRPr="000436E7" w:rsidRDefault="005C54CE" w:rsidP="00FB06CF">
            <w:pPr>
              <w:numPr>
                <w:ilvl w:val="0"/>
                <w:numId w:val="34"/>
              </w:numPr>
              <w:spacing w:after="0"/>
              <w:ind w:left="283" w:hanging="357"/>
              <w:jc w:val="left"/>
              <w:rPr>
                <w:sz w:val="20"/>
                <w:szCs w:val="20"/>
              </w:rPr>
            </w:pPr>
            <w:r w:rsidRPr="000436E7">
              <w:rPr>
                <w:sz w:val="20"/>
                <w:szCs w:val="20"/>
              </w:rPr>
              <w:t>FBS cu preluartea biopsiei*</w:t>
            </w:r>
          </w:p>
          <w:p w:rsidR="005C54CE" w:rsidRPr="000436E7" w:rsidRDefault="005C54CE" w:rsidP="00FB06CF">
            <w:pPr>
              <w:numPr>
                <w:ilvl w:val="0"/>
                <w:numId w:val="34"/>
              </w:numPr>
              <w:spacing w:after="0"/>
              <w:ind w:left="283" w:hanging="357"/>
              <w:jc w:val="left"/>
              <w:rPr>
                <w:sz w:val="20"/>
                <w:szCs w:val="20"/>
              </w:rPr>
            </w:pPr>
            <w:r w:rsidRPr="000436E7">
              <w:rPr>
                <w:sz w:val="20"/>
                <w:szCs w:val="20"/>
              </w:rPr>
              <w:t>Analiza morfologică a bioptatului *(citologic, histologic)</w:t>
            </w:r>
          </w:p>
          <w:p w:rsidR="005C54CE" w:rsidRPr="000436E7" w:rsidRDefault="005C54CE" w:rsidP="00FB06CF">
            <w:pPr>
              <w:numPr>
                <w:ilvl w:val="0"/>
                <w:numId w:val="34"/>
              </w:numPr>
              <w:spacing w:after="0"/>
              <w:ind w:left="283" w:hanging="357"/>
              <w:jc w:val="left"/>
              <w:rPr>
                <w:sz w:val="20"/>
                <w:szCs w:val="20"/>
              </w:rPr>
            </w:pPr>
            <w:r w:rsidRPr="000436E7">
              <w:rPr>
                <w:sz w:val="20"/>
                <w:szCs w:val="20"/>
              </w:rPr>
              <w:t>CT toracelui</w:t>
            </w:r>
            <w:r w:rsidR="0095778F" w:rsidRPr="000436E7">
              <w:rPr>
                <w:sz w:val="20"/>
                <w:szCs w:val="20"/>
              </w:rPr>
              <w:t xml:space="preserve"> cu angiografie </w:t>
            </w:r>
            <w:r w:rsidRPr="000436E7">
              <w:rPr>
                <w:sz w:val="20"/>
                <w:szCs w:val="20"/>
              </w:rPr>
              <w:t>*</w:t>
            </w:r>
          </w:p>
          <w:p w:rsidR="000436E7" w:rsidRPr="000436E7" w:rsidRDefault="00107BAC" w:rsidP="00FB06CF">
            <w:pPr>
              <w:numPr>
                <w:ilvl w:val="0"/>
                <w:numId w:val="34"/>
              </w:numPr>
              <w:spacing w:after="0"/>
              <w:ind w:left="283" w:hanging="357"/>
              <w:jc w:val="left"/>
              <w:rPr>
                <w:sz w:val="20"/>
                <w:szCs w:val="20"/>
              </w:rPr>
            </w:pPr>
            <w:r>
              <w:rPr>
                <w:sz w:val="20"/>
                <w:szCs w:val="20"/>
              </w:rPr>
              <w:t>Scintigrafia</w:t>
            </w:r>
            <w:r w:rsidR="000436E7" w:rsidRPr="000436E7">
              <w:rPr>
                <w:sz w:val="20"/>
                <w:szCs w:val="20"/>
              </w:rPr>
              <w:t xml:space="preserve"> pulmonară perfuzională*</w:t>
            </w:r>
          </w:p>
          <w:p w:rsidR="005C54CE" w:rsidRPr="000436E7" w:rsidRDefault="005C54CE" w:rsidP="00FB06CF">
            <w:pPr>
              <w:numPr>
                <w:ilvl w:val="0"/>
                <w:numId w:val="34"/>
              </w:numPr>
              <w:spacing w:after="0"/>
              <w:ind w:left="283" w:hanging="357"/>
              <w:jc w:val="left"/>
              <w:rPr>
                <w:sz w:val="20"/>
                <w:szCs w:val="20"/>
              </w:rPr>
            </w:pPr>
            <w:r w:rsidRPr="000436E7">
              <w:rPr>
                <w:sz w:val="20"/>
                <w:szCs w:val="20"/>
              </w:rPr>
              <w:t>CT abdomenului*</w:t>
            </w:r>
          </w:p>
          <w:p w:rsidR="005C54CE" w:rsidRPr="000436E7" w:rsidRDefault="005C54CE" w:rsidP="00FB06CF">
            <w:pPr>
              <w:numPr>
                <w:ilvl w:val="0"/>
                <w:numId w:val="34"/>
              </w:numPr>
              <w:spacing w:after="0"/>
              <w:ind w:left="283" w:hanging="357"/>
              <w:jc w:val="left"/>
              <w:rPr>
                <w:sz w:val="20"/>
                <w:szCs w:val="20"/>
              </w:rPr>
            </w:pPr>
            <w:r w:rsidRPr="000436E7">
              <w:rPr>
                <w:sz w:val="20"/>
                <w:szCs w:val="20"/>
              </w:rPr>
              <w:t>Scanarea scheletului osos*</w:t>
            </w:r>
          </w:p>
          <w:p w:rsidR="005C54CE" w:rsidRPr="000436E7" w:rsidRDefault="00107BAC" w:rsidP="00FB06CF">
            <w:pPr>
              <w:numPr>
                <w:ilvl w:val="0"/>
                <w:numId w:val="34"/>
              </w:numPr>
              <w:spacing w:after="0"/>
              <w:ind w:left="283" w:hanging="357"/>
              <w:jc w:val="left"/>
              <w:rPr>
                <w:sz w:val="20"/>
                <w:szCs w:val="20"/>
              </w:rPr>
            </w:pPr>
            <w:r>
              <w:rPr>
                <w:sz w:val="20"/>
                <w:szCs w:val="20"/>
              </w:rPr>
              <w:t>Ecocardiografia</w:t>
            </w:r>
            <w:r w:rsidR="005C54CE" w:rsidRPr="000436E7">
              <w:rPr>
                <w:sz w:val="20"/>
                <w:szCs w:val="20"/>
              </w:rPr>
              <w:t>*</w:t>
            </w:r>
          </w:p>
          <w:p w:rsidR="005C54CE" w:rsidRPr="00FB2137" w:rsidRDefault="0095778F" w:rsidP="00FB06CF">
            <w:pPr>
              <w:numPr>
                <w:ilvl w:val="0"/>
                <w:numId w:val="34"/>
              </w:numPr>
              <w:spacing w:after="0"/>
              <w:ind w:left="283" w:hanging="357"/>
              <w:jc w:val="left"/>
            </w:pPr>
            <w:r w:rsidRPr="000436E7">
              <w:rPr>
                <w:sz w:val="20"/>
                <w:szCs w:val="20"/>
              </w:rPr>
              <w:t>Laparoscopi</w:t>
            </w:r>
            <w:r w:rsidR="00107BAC">
              <w:rPr>
                <w:sz w:val="20"/>
                <w:szCs w:val="20"/>
              </w:rPr>
              <w:t>a</w:t>
            </w:r>
          </w:p>
          <w:p w:rsidR="00FB2137" w:rsidRPr="00F83C6A" w:rsidRDefault="00FB2137" w:rsidP="00FB06CF">
            <w:pPr>
              <w:spacing w:after="0"/>
              <w:ind w:left="-74"/>
              <w:jc w:val="left"/>
              <w:rPr>
                <w:b/>
                <w:u w:val="single"/>
              </w:rPr>
            </w:pPr>
            <w:r w:rsidRPr="00F83C6A">
              <w:rPr>
                <w:b/>
                <w:u w:val="single"/>
              </w:rPr>
              <w:t>Recomandabil:</w:t>
            </w:r>
          </w:p>
          <w:p w:rsidR="00FB2137" w:rsidRPr="007F4BA5" w:rsidRDefault="00FB2137" w:rsidP="00FB06CF">
            <w:pPr>
              <w:spacing w:after="0"/>
              <w:jc w:val="left"/>
            </w:pPr>
            <w:r>
              <w:t>PET CT</w:t>
            </w:r>
          </w:p>
        </w:tc>
      </w:tr>
    </w:tbl>
    <w:p w:rsidR="00D93C95" w:rsidRDefault="00D93C95" w:rsidP="00FB06CF">
      <w:pPr>
        <w:spacing w:after="0"/>
        <w:rPr>
          <w:b/>
          <w:bCs/>
          <w:i/>
          <w:sz w:val="28"/>
          <w:szCs w:val="28"/>
        </w:rPr>
      </w:pPr>
    </w:p>
    <w:tbl>
      <w:tblPr>
        <w:tblStyle w:val="a5"/>
        <w:tblW w:w="0" w:type="auto"/>
        <w:tblLook w:val="04A0" w:firstRow="1" w:lastRow="0" w:firstColumn="1" w:lastColumn="0" w:noHBand="0" w:noVBand="1"/>
      </w:tblPr>
      <w:tblGrid>
        <w:gridCol w:w="10705"/>
      </w:tblGrid>
      <w:tr w:rsidR="00D93C95" w:rsidTr="00D93C95">
        <w:tc>
          <w:tcPr>
            <w:tcW w:w="10705" w:type="dxa"/>
          </w:tcPr>
          <w:p w:rsidR="00D93C95" w:rsidRPr="00D93C95" w:rsidRDefault="00D93C95" w:rsidP="00D93C95">
            <w:pPr>
              <w:spacing w:after="0"/>
              <w:outlineLvl w:val="3"/>
              <w:rPr>
                <w:b/>
                <w:bCs/>
                <w:i/>
                <w:sz w:val="24"/>
              </w:rPr>
            </w:pPr>
            <w:r>
              <w:rPr>
                <w:b/>
                <w:i/>
              </w:rPr>
              <w:t>Caseta 12</w:t>
            </w:r>
            <w:r>
              <w:t xml:space="preserve">. </w:t>
            </w:r>
            <w:r w:rsidRPr="00D47569">
              <w:rPr>
                <w:b/>
                <w:bCs/>
                <w:i/>
                <w:sz w:val="24"/>
              </w:rPr>
              <w:t>Investigaţii</w:t>
            </w:r>
            <w:r>
              <w:rPr>
                <w:b/>
                <w:bCs/>
                <w:i/>
                <w:sz w:val="24"/>
              </w:rPr>
              <w:t xml:space="preserve"> </w:t>
            </w:r>
            <w:r>
              <w:rPr>
                <w:b/>
                <w:i/>
              </w:rPr>
              <w:t>[I,A]</w:t>
            </w:r>
          </w:p>
          <w:p w:rsidR="00D93C95" w:rsidRDefault="00D93C95" w:rsidP="00D93C95">
            <w:pPr>
              <w:spacing w:after="0"/>
              <w:rPr>
                <w:sz w:val="24"/>
              </w:rPr>
            </w:pPr>
            <w:r>
              <w:rPr>
                <w:sz w:val="24"/>
              </w:rPr>
              <w:t>Testele care examinează</w:t>
            </w:r>
            <w:r w:rsidRPr="009B58EC">
              <w:rPr>
                <w:sz w:val="24"/>
              </w:rPr>
              <w:t xml:space="preserve"> esofag</w:t>
            </w:r>
            <w:r>
              <w:rPr>
                <w:sz w:val="24"/>
              </w:rPr>
              <w:t>ul sunt folosite la detectarea ş</w:t>
            </w:r>
            <w:r w:rsidRPr="009B58EC">
              <w:rPr>
                <w:sz w:val="24"/>
              </w:rPr>
              <w:t xml:space="preserve">i diagnosticul cancerului </w:t>
            </w:r>
            <w:r>
              <w:rPr>
                <w:sz w:val="24"/>
              </w:rPr>
              <w:t xml:space="preserve">esofagian. </w:t>
            </w:r>
            <w:r>
              <w:rPr>
                <w:sz w:val="24"/>
              </w:rPr>
              <w:br/>
              <w:t>Pot fi folosite următoarele teste ş</w:t>
            </w:r>
            <w:r w:rsidRPr="009B58EC">
              <w:rPr>
                <w:sz w:val="24"/>
              </w:rPr>
              <w:t xml:space="preserve">i proceduri: </w:t>
            </w:r>
          </w:p>
          <w:p w:rsidR="00D93C95" w:rsidRPr="009B58EC" w:rsidRDefault="00D93C95" w:rsidP="00D93C95">
            <w:pPr>
              <w:spacing w:after="0"/>
              <w:rPr>
                <w:sz w:val="24"/>
              </w:rPr>
            </w:pPr>
            <w:r w:rsidRPr="009B58EC">
              <w:rPr>
                <w:sz w:val="24"/>
              </w:rPr>
              <w:t xml:space="preserve">- </w:t>
            </w:r>
            <w:r>
              <w:rPr>
                <w:sz w:val="24"/>
                <w:u w:val="single"/>
              </w:rPr>
              <w:t>tomosinteza pulmonară</w:t>
            </w:r>
            <w:r w:rsidRPr="009B58EC">
              <w:rPr>
                <w:sz w:val="24"/>
              </w:rPr>
              <w:t>: o radi</w:t>
            </w:r>
            <w:r>
              <w:rPr>
                <w:sz w:val="24"/>
              </w:rPr>
              <w:t>ografie a organelor ş</w:t>
            </w:r>
            <w:r w:rsidRPr="009B58EC">
              <w:rPr>
                <w:sz w:val="24"/>
              </w:rPr>
              <w:t>i oaselor toracice; razele X repre</w:t>
            </w:r>
            <w:r>
              <w:rPr>
                <w:sz w:val="24"/>
              </w:rPr>
              <w:t>zintă un tip de energie care pot traversa organismul şi au proiecţie pe un film, realizî</w:t>
            </w:r>
            <w:r w:rsidRPr="009B58EC">
              <w:rPr>
                <w:sz w:val="24"/>
              </w:rPr>
              <w:t xml:space="preserve">nd o imagine a regiunilor din organism </w:t>
            </w:r>
            <w:r w:rsidRPr="009B58EC">
              <w:rPr>
                <w:sz w:val="24"/>
              </w:rPr>
              <w:br/>
              <w:t xml:space="preserve">- </w:t>
            </w:r>
            <w:hyperlink r:id="rId16" w:tooltip="Tranzit baritat al intestinului subtire" w:history="1">
              <w:r w:rsidRPr="009B58EC">
                <w:rPr>
                  <w:sz w:val="24"/>
                  <w:u w:val="single"/>
                </w:rPr>
                <w:t>tranzit baritat</w:t>
              </w:r>
            </w:hyperlink>
            <w:r w:rsidRPr="009B58EC">
              <w:rPr>
                <w:sz w:val="24"/>
              </w:rPr>
              <w:t>: o serie</w:t>
            </w:r>
            <w:r>
              <w:rPr>
                <w:sz w:val="24"/>
              </w:rPr>
              <w:t xml:space="preserve"> de radiografii ale esofagului ş</w:t>
            </w:r>
            <w:r w:rsidRPr="009B58EC">
              <w:rPr>
                <w:sz w:val="24"/>
              </w:rPr>
              <w:t>i stomacului; p</w:t>
            </w:r>
            <w:r>
              <w:rPr>
                <w:sz w:val="24"/>
              </w:rPr>
              <w:t>acientul bea un lichid care conţ</w:t>
            </w:r>
            <w:r w:rsidRPr="009B58EC">
              <w:rPr>
                <w:sz w:val="24"/>
              </w:rPr>
              <w:t>ine bariu (un component metalic alb-argintiu), lichid c</w:t>
            </w:r>
            <w:r>
              <w:rPr>
                <w:sz w:val="24"/>
              </w:rPr>
              <w:t>are captuşeşte esofagul ş</w:t>
            </w:r>
            <w:r w:rsidRPr="009B58EC">
              <w:rPr>
                <w:sz w:val="24"/>
              </w:rPr>
              <w:t>i care este vizibil pe rad</w:t>
            </w:r>
            <w:r>
              <w:rPr>
                <w:sz w:val="24"/>
              </w:rPr>
              <w:t>iografie; procedura se mai numeşte radiografie gastrointestinală superioară seriată</w:t>
            </w:r>
            <w:r w:rsidRPr="009B58EC">
              <w:rPr>
                <w:sz w:val="24"/>
              </w:rPr>
              <w:t xml:space="preserve"> </w:t>
            </w:r>
            <w:r w:rsidRPr="009B58EC">
              <w:rPr>
                <w:sz w:val="24"/>
              </w:rPr>
              <w:br/>
              <w:t>-</w:t>
            </w:r>
            <w:hyperlink r:id="rId17" w:tooltip="Esofagoscopie" w:history="1">
              <w:r w:rsidRPr="009B58EC">
                <w:rPr>
                  <w:sz w:val="24"/>
                  <w:u w:val="single"/>
                </w:rPr>
                <w:t>esofagoscopie</w:t>
              </w:r>
            </w:hyperlink>
            <w:r w:rsidRPr="009B58EC">
              <w:rPr>
                <w:sz w:val="24"/>
              </w:rPr>
              <w:t xml:space="preserve"> - o pro</w:t>
            </w:r>
            <w:r>
              <w:rPr>
                <w:sz w:val="24"/>
              </w:rPr>
              <w:t>cedură prin care se vizualizează</w:t>
            </w:r>
            <w:r w:rsidRPr="009B58EC">
              <w:rPr>
                <w:sz w:val="24"/>
              </w:rPr>
              <w:t xml:space="preserve"> interiorul esofagu</w:t>
            </w:r>
            <w:r>
              <w:rPr>
                <w:sz w:val="24"/>
              </w:rPr>
              <w:t>lui, pentru verificarea existenţei unor porţ</w:t>
            </w:r>
            <w:r w:rsidRPr="009B58EC">
              <w:rPr>
                <w:sz w:val="24"/>
              </w:rPr>
              <w:t>iuni an</w:t>
            </w:r>
            <w:r>
              <w:rPr>
                <w:sz w:val="24"/>
              </w:rPr>
              <w:t>ormale; un endoscop (un tub subţire, cu lumină la capă</w:t>
            </w:r>
            <w:r w:rsidRPr="009B58EC">
              <w:rPr>
                <w:sz w:val="24"/>
              </w:rPr>
              <w:t>t) e</w:t>
            </w:r>
            <w:r>
              <w:rPr>
                <w:sz w:val="24"/>
              </w:rPr>
              <w:t>ste introdus prin gură sau nas î</w:t>
            </w:r>
            <w:r w:rsidRPr="009B58EC">
              <w:rPr>
                <w:sz w:val="24"/>
              </w:rPr>
              <w:t>n jos, spre esofag; pri</w:t>
            </w:r>
            <w:r>
              <w:rPr>
                <w:sz w:val="24"/>
              </w:rPr>
              <w:t>n acest procedeu se pot lua porţ</w:t>
            </w:r>
            <w:r w:rsidRPr="009B58EC">
              <w:rPr>
                <w:sz w:val="24"/>
              </w:rPr>
              <w:t>iuni de</w:t>
            </w:r>
            <w:r>
              <w:rPr>
                <w:sz w:val="24"/>
              </w:rPr>
              <w:t xml:space="preserve"> ţ</w:t>
            </w:r>
            <w:r w:rsidRPr="009B58EC">
              <w:rPr>
                <w:sz w:val="24"/>
              </w:rPr>
              <w:t xml:space="preserve">esut pentru biopsie </w:t>
            </w:r>
            <w:r w:rsidRPr="009B58EC">
              <w:rPr>
                <w:sz w:val="24"/>
              </w:rPr>
              <w:br/>
              <w:t xml:space="preserve">- </w:t>
            </w:r>
            <w:hyperlink r:id="rId18" w:tooltip="Biopsie" w:history="1">
              <w:r w:rsidRPr="009B58EC">
                <w:rPr>
                  <w:sz w:val="24"/>
                  <w:u w:val="single"/>
                </w:rPr>
                <w:t>biopsie</w:t>
              </w:r>
            </w:hyperlink>
            <w:r>
              <w:rPr>
                <w:sz w:val="24"/>
              </w:rPr>
              <w:t xml:space="preserve"> - extirparea unor celule sau ţ</w:t>
            </w:r>
            <w:r w:rsidRPr="009B58EC">
              <w:rPr>
                <w:sz w:val="24"/>
              </w:rPr>
              <w:t>esuturi pentru a fi examinate microscopic; biopsia mucoasei din zone diferite ale esofagului inferior poat</w:t>
            </w:r>
            <w:r>
              <w:rPr>
                <w:sz w:val="24"/>
              </w:rPr>
              <w:t>e detecta esofagul Barrett î</w:t>
            </w:r>
            <w:r w:rsidRPr="009B58EC">
              <w:rPr>
                <w:sz w:val="24"/>
              </w:rPr>
              <w:t>n stadii incipien</w:t>
            </w:r>
            <w:r>
              <w:rPr>
                <w:sz w:val="24"/>
              </w:rPr>
              <w:t xml:space="preserve">te. </w:t>
            </w:r>
            <w:r>
              <w:rPr>
                <w:sz w:val="24"/>
              </w:rPr>
              <w:br/>
              <w:t>Biopsia se face de obicei î</w:t>
            </w:r>
            <w:r w:rsidRPr="009B58EC">
              <w:rPr>
                <w:sz w:val="24"/>
              </w:rPr>
              <w:t>n timpul esofagos</w:t>
            </w:r>
            <w:r>
              <w:rPr>
                <w:sz w:val="24"/>
              </w:rPr>
              <w:t>copiei. Uneori aceasta poate depista anomalii în esofag care nu ţ</w:t>
            </w:r>
            <w:r w:rsidRPr="009B58EC">
              <w:rPr>
                <w:sz w:val="24"/>
              </w:rPr>
              <w:t xml:space="preserve">in de cancer, dar se pot transforma cancerigen. </w:t>
            </w:r>
          </w:p>
          <w:p w:rsidR="00D93C95" w:rsidRDefault="00D93C95" w:rsidP="00D93C95">
            <w:pPr>
              <w:spacing w:after="0"/>
              <w:rPr>
                <w:sz w:val="24"/>
              </w:rPr>
            </w:pPr>
            <w:r>
              <w:rPr>
                <w:sz w:val="24"/>
              </w:rPr>
              <w:t>După</w:t>
            </w:r>
            <w:r w:rsidRPr="009B58EC">
              <w:rPr>
                <w:sz w:val="24"/>
              </w:rPr>
              <w:t xml:space="preserve"> ce cancerul esofagian este diagnosticat, se fac teste pentru a afla gradul de</w:t>
            </w:r>
            <w:r>
              <w:rPr>
                <w:sz w:val="24"/>
              </w:rPr>
              <w:t xml:space="preserve"> intindere a celulelor maligne în esofag sau î</w:t>
            </w:r>
            <w:r w:rsidRPr="009B58EC">
              <w:rPr>
                <w:sz w:val="24"/>
              </w:rPr>
              <w:t xml:space="preserve">n alte organe. </w:t>
            </w:r>
          </w:p>
          <w:p w:rsidR="00D93C95" w:rsidRDefault="00D93C95" w:rsidP="00D93C95">
            <w:pPr>
              <w:spacing w:after="0"/>
              <w:rPr>
                <w:sz w:val="24"/>
              </w:rPr>
            </w:pPr>
            <w:r>
              <w:rPr>
                <w:sz w:val="24"/>
              </w:rPr>
              <w:t>Urmă</w:t>
            </w:r>
            <w:r w:rsidRPr="009B58EC">
              <w:rPr>
                <w:sz w:val="24"/>
              </w:rPr>
              <w:t>toarele teste pot fi folosite pentru stadializare:</w:t>
            </w:r>
          </w:p>
          <w:p w:rsidR="00D93C95" w:rsidRPr="00D93C95" w:rsidRDefault="00D93C95" w:rsidP="00FB06CF">
            <w:pPr>
              <w:spacing w:after="0"/>
              <w:rPr>
                <w:sz w:val="24"/>
              </w:rPr>
            </w:pPr>
            <w:r>
              <w:rPr>
                <w:sz w:val="24"/>
              </w:rPr>
              <w:t xml:space="preserve"> </w:t>
            </w:r>
            <w:r w:rsidRPr="009B58EC">
              <w:rPr>
                <w:sz w:val="24"/>
              </w:rPr>
              <w:t xml:space="preserve">- </w:t>
            </w:r>
            <w:hyperlink r:id="rId19" w:tooltip="Bronhoscopie" w:history="1">
              <w:r w:rsidRPr="009B58EC">
                <w:rPr>
                  <w:sz w:val="24"/>
                  <w:u w:val="single"/>
                </w:rPr>
                <w:t>bronhoscopie</w:t>
              </w:r>
            </w:hyperlink>
            <w:r w:rsidRPr="009B58EC">
              <w:rPr>
                <w:sz w:val="24"/>
              </w:rPr>
              <w:t>: pro</w:t>
            </w:r>
            <w:r>
              <w:rPr>
                <w:sz w:val="24"/>
              </w:rPr>
              <w:t>cedură prin care se vizualizează interiorul traheei şi al căilor aeriene mari şi se caută</w:t>
            </w:r>
            <w:r w:rsidRPr="009B58EC">
              <w:rPr>
                <w:sz w:val="24"/>
              </w:rPr>
              <w:t xml:space="preserve"> zone modifi</w:t>
            </w:r>
            <w:r>
              <w:rPr>
                <w:sz w:val="24"/>
              </w:rPr>
              <w:t>cate; un bronhoscop (un tub subţire, cu lumină la capăt) este introdus prin gură sau nas în jos spre trahee şi plămî</w:t>
            </w:r>
            <w:r w:rsidRPr="009B58EC">
              <w:rPr>
                <w:sz w:val="24"/>
              </w:rPr>
              <w:t xml:space="preserve">ni; se pot preleva probe de </w:t>
            </w:r>
            <w:r>
              <w:rPr>
                <w:sz w:val="24"/>
              </w:rPr>
              <w:t>ţ</w:t>
            </w:r>
            <w:r w:rsidRPr="009B58EC">
              <w:rPr>
                <w:sz w:val="24"/>
              </w:rPr>
              <w:t xml:space="preserve">esut pentru biopsie </w:t>
            </w:r>
            <w:r w:rsidRPr="009B58EC">
              <w:rPr>
                <w:sz w:val="24"/>
              </w:rPr>
              <w:br/>
            </w:r>
            <w:r>
              <w:rPr>
                <w:sz w:val="24"/>
              </w:rPr>
              <w:t>-</w:t>
            </w:r>
            <w:hyperlink r:id="rId20" w:tooltip="Laringoscopie" w:history="1">
              <w:r w:rsidRPr="009B58EC">
                <w:rPr>
                  <w:sz w:val="24"/>
                  <w:u w:val="single"/>
                </w:rPr>
                <w:t>laringoscopie</w:t>
              </w:r>
            </w:hyperlink>
            <w:r>
              <w:rPr>
                <w:sz w:val="24"/>
              </w:rPr>
              <w:t>: se examinează laringele cu o oglindă</w:t>
            </w:r>
            <w:r w:rsidRPr="009B58EC">
              <w:rPr>
                <w:sz w:val="24"/>
              </w:rPr>
              <w:t xml:space="preserve"> sau cu un laringoscop </w:t>
            </w:r>
            <w:r w:rsidRPr="009B58EC">
              <w:rPr>
                <w:sz w:val="24"/>
              </w:rPr>
              <w:br/>
              <w:t xml:space="preserve">- </w:t>
            </w:r>
            <w:r w:rsidRPr="00EC078E">
              <w:rPr>
                <w:sz w:val="24"/>
                <w:u w:val="single"/>
              </w:rPr>
              <w:t>examinare CT</w:t>
            </w:r>
            <w:r w:rsidRPr="009B58EC">
              <w:rPr>
                <w:sz w:val="24"/>
              </w:rPr>
              <w:t>: o serie de imagini detaliate ale unor regiuni din organism, luate din unghiuri diferite; imaginile sunt realizate de un computer legat de</w:t>
            </w:r>
            <w:r>
              <w:rPr>
                <w:sz w:val="24"/>
              </w:rPr>
              <w:t xml:space="preserve"> un aparat cu raze X; o substanţă de contrast poate fi injectată intravenos sau poate fi inghiţită pentru ca organele sau ţesuturile să</w:t>
            </w:r>
            <w:r w:rsidRPr="009B58EC">
              <w:rPr>
                <w:sz w:val="24"/>
              </w:rPr>
              <w:t xml:space="preserve"> fie clar vizu</w:t>
            </w:r>
            <w:r>
              <w:rPr>
                <w:sz w:val="24"/>
              </w:rPr>
              <w:t>alizate; acest test se mai numeşte ş</w:t>
            </w:r>
            <w:r w:rsidRPr="009B58EC">
              <w:rPr>
                <w:sz w:val="24"/>
              </w:rPr>
              <w:t>i tomografie co</w:t>
            </w:r>
            <w:r>
              <w:rPr>
                <w:sz w:val="24"/>
              </w:rPr>
              <w:t>mputerizată</w:t>
            </w:r>
            <w:r w:rsidRPr="009B58EC">
              <w:rPr>
                <w:sz w:val="24"/>
              </w:rPr>
              <w:t>, computer tomogra</w:t>
            </w:r>
            <w:r>
              <w:rPr>
                <w:sz w:val="24"/>
              </w:rPr>
              <w:t>fie sau tomografie computerizată axială</w:t>
            </w:r>
            <w:r w:rsidRPr="009B58EC">
              <w:rPr>
                <w:sz w:val="24"/>
              </w:rPr>
              <w:t xml:space="preserve"> </w:t>
            </w:r>
            <w:r w:rsidRPr="009B58EC">
              <w:rPr>
                <w:sz w:val="24"/>
              </w:rPr>
              <w:br/>
              <w:t xml:space="preserve">- </w:t>
            </w:r>
            <w:r>
              <w:rPr>
                <w:sz w:val="24"/>
                <w:u w:val="single"/>
              </w:rPr>
              <w:t>ultrasonografie endoscopică</w:t>
            </w:r>
            <w:r>
              <w:rPr>
                <w:sz w:val="24"/>
              </w:rPr>
              <w:t>: o procedură</w:t>
            </w:r>
            <w:r w:rsidRPr="009B58EC">
              <w:rPr>
                <w:sz w:val="24"/>
              </w:rPr>
              <w:t xml:space="preserve"> prin</w:t>
            </w:r>
            <w:r>
              <w:rPr>
                <w:sz w:val="24"/>
              </w:rPr>
              <w:t xml:space="preserve"> care se introduce un endoscop î</w:t>
            </w:r>
            <w:r w:rsidRPr="009B58EC">
              <w:rPr>
                <w:sz w:val="24"/>
              </w:rPr>
              <w:t>n organism; endosc</w:t>
            </w:r>
            <w:r>
              <w:rPr>
                <w:sz w:val="24"/>
              </w:rPr>
              <w:t>opul este folosit pentru a imprăştia ultrasunete de energie înaltă</w:t>
            </w:r>
            <w:r w:rsidRPr="009B58EC">
              <w:rPr>
                <w:sz w:val="24"/>
              </w:rPr>
              <w:t xml:space="preserve"> care se vor lovi de or</w:t>
            </w:r>
            <w:r>
              <w:rPr>
                <w:sz w:val="24"/>
              </w:rPr>
              <w:t>ganele interne ş</w:t>
            </w:r>
            <w:r w:rsidRPr="009B58EC">
              <w:rPr>
                <w:sz w:val="24"/>
              </w:rPr>
              <w:t>i vo</w:t>
            </w:r>
            <w:r>
              <w:rPr>
                <w:sz w:val="24"/>
              </w:rPr>
              <w:t>r face ecouri; ecourile formează o imagine a ţesuturilor numită</w:t>
            </w:r>
            <w:r w:rsidRPr="009B58EC">
              <w:rPr>
                <w:sz w:val="24"/>
              </w:rPr>
              <w:t xml:space="preserve"> so</w:t>
            </w:r>
            <w:r>
              <w:rPr>
                <w:sz w:val="24"/>
              </w:rPr>
              <w:t>nogramă; acest test se mai numeş</w:t>
            </w:r>
            <w:r w:rsidRPr="009B58EC">
              <w:rPr>
                <w:sz w:val="24"/>
              </w:rPr>
              <w:t xml:space="preserve">te endosonografie </w:t>
            </w:r>
            <w:r w:rsidRPr="009B58EC">
              <w:rPr>
                <w:sz w:val="24"/>
              </w:rPr>
              <w:br/>
              <w:t xml:space="preserve">- </w:t>
            </w:r>
            <w:r w:rsidRPr="00EC078E">
              <w:rPr>
                <w:sz w:val="24"/>
                <w:u w:val="single"/>
              </w:rPr>
              <w:t>toracoscopie</w:t>
            </w:r>
            <w:r>
              <w:rPr>
                <w:sz w:val="24"/>
              </w:rPr>
              <w:t>: o procedură chirurgicala prin care se caută</w:t>
            </w:r>
            <w:r w:rsidRPr="009B58EC">
              <w:rPr>
                <w:sz w:val="24"/>
              </w:rPr>
              <w:t xml:space="preserve"> zone anormale ale organelor din interiorul </w:t>
            </w:r>
            <w:r>
              <w:rPr>
                <w:sz w:val="24"/>
              </w:rPr>
              <w:t>toracelui; se face o incizie (tăietură) între două coaste ş</w:t>
            </w:r>
            <w:r w:rsidRPr="009B58EC">
              <w:rPr>
                <w:sz w:val="24"/>
              </w:rPr>
              <w:t xml:space="preserve">i se introduce un </w:t>
            </w:r>
            <w:hyperlink r:id="rId21" w:tooltip="Toracoscopie" w:history="1">
              <w:r w:rsidRPr="009B58EC">
                <w:rPr>
                  <w:sz w:val="24"/>
                  <w:u w:val="single"/>
                </w:rPr>
                <w:t>toracoscop</w:t>
              </w:r>
            </w:hyperlink>
            <w:r>
              <w:rPr>
                <w:sz w:val="24"/>
              </w:rPr>
              <w:t xml:space="preserve"> î</w:t>
            </w:r>
            <w:r w:rsidRPr="009B58EC">
              <w:rPr>
                <w:sz w:val="24"/>
              </w:rPr>
              <w:t>n interiorul tora</w:t>
            </w:r>
            <w:r>
              <w:rPr>
                <w:sz w:val="24"/>
              </w:rPr>
              <w:t>celui; se pot preleva probe de ţesut ş</w:t>
            </w:r>
            <w:r w:rsidRPr="009B58EC">
              <w:rPr>
                <w:sz w:val="24"/>
              </w:rPr>
              <w:t>i nodu</w:t>
            </w:r>
            <w:r>
              <w:rPr>
                <w:sz w:val="24"/>
              </w:rPr>
              <w:t>li limfatici pentru biopsie; î</w:t>
            </w:r>
            <w:r w:rsidRPr="009B58EC">
              <w:rPr>
                <w:sz w:val="24"/>
              </w:rPr>
              <w:t>n unele cazuri, toracoscopia se poate fo</w:t>
            </w:r>
            <w:r>
              <w:rPr>
                <w:sz w:val="24"/>
              </w:rPr>
              <w:t>losi pentru extirparea unor porţ</w:t>
            </w:r>
            <w:r w:rsidRPr="009B58EC">
              <w:rPr>
                <w:sz w:val="24"/>
              </w:rPr>
              <w:t xml:space="preserve">iuni din esofag sau pulmon </w:t>
            </w:r>
            <w:r w:rsidRPr="009B58EC">
              <w:rPr>
                <w:sz w:val="24"/>
              </w:rPr>
              <w:br/>
              <w:t xml:space="preserve">- </w:t>
            </w:r>
            <w:r w:rsidRPr="00EC078E">
              <w:rPr>
                <w:sz w:val="24"/>
                <w:u w:val="single"/>
              </w:rPr>
              <w:t>laparoscopia</w:t>
            </w:r>
            <w:r w:rsidRPr="009B58EC">
              <w:rPr>
                <w:sz w:val="24"/>
              </w:rPr>
              <w:t>: un procede</w:t>
            </w:r>
            <w:r>
              <w:rPr>
                <w:sz w:val="24"/>
              </w:rPr>
              <w:t>u chirurgical prin care se caută semne de boală în abdomen; se fac incizii mici î</w:t>
            </w:r>
            <w:r w:rsidRPr="009B58EC">
              <w:rPr>
                <w:sz w:val="24"/>
              </w:rPr>
              <w:t>n peretele abdominal, iar laparoscopul se introduce prin unul din orificii; alt</w:t>
            </w:r>
            <w:r>
              <w:rPr>
                <w:sz w:val="24"/>
              </w:rPr>
              <w:t>e instrumente pot fi introduse în aceeaşi incizie sau î</w:t>
            </w:r>
            <w:r w:rsidRPr="009B58EC">
              <w:rPr>
                <w:sz w:val="24"/>
              </w:rPr>
              <w:t xml:space="preserve">n altele pentru a extirpa organe sau pentru prelevarea de biopsii </w:t>
            </w:r>
            <w:r w:rsidRPr="009B58EC">
              <w:rPr>
                <w:sz w:val="24"/>
              </w:rPr>
              <w:br/>
              <w:t xml:space="preserve">- </w:t>
            </w:r>
            <w:r w:rsidRPr="00EC078E">
              <w:rPr>
                <w:sz w:val="24"/>
                <w:u w:val="single"/>
              </w:rPr>
              <w:t>scanarea PET</w:t>
            </w:r>
            <w:r w:rsidRPr="009B58EC">
              <w:rPr>
                <w:sz w:val="24"/>
              </w:rPr>
              <w:t xml:space="preserve"> (tomografia c</w:t>
            </w:r>
            <w:r>
              <w:rPr>
                <w:sz w:val="24"/>
              </w:rPr>
              <w:t>u emisie de pozitroni): se caută</w:t>
            </w:r>
            <w:r w:rsidRPr="009B58EC">
              <w:rPr>
                <w:sz w:val="24"/>
              </w:rPr>
              <w:t xml:space="preserve"> celule malign</w:t>
            </w:r>
            <w:r>
              <w:rPr>
                <w:sz w:val="24"/>
              </w:rPr>
              <w:t>e în organism; se injectează</w:t>
            </w:r>
            <w:r w:rsidRPr="009B58EC">
              <w:rPr>
                <w:sz w:val="24"/>
              </w:rPr>
              <w:t xml:space="preserve"> intravenos o cantitate mic</w:t>
            </w:r>
            <w:r>
              <w:rPr>
                <w:sz w:val="24"/>
              </w:rPr>
              <w:t>ă de glucoză radioactivă iar scanerul se învîrte in jurul corpului ş</w:t>
            </w:r>
            <w:r w:rsidRPr="009B58EC">
              <w:rPr>
                <w:sz w:val="24"/>
              </w:rPr>
              <w:t>i marcheaza imagistic z</w:t>
            </w:r>
            <w:r>
              <w:rPr>
                <w:sz w:val="24"/>
              </w:rPr>
              <w:t>onele unde glucoza este folosită î</w:t>
            </w:r>
            <w:r w:rsidRPr="009B58EC">
              <w:rPr>
                <w:sz w:val="24"/>
              </w:rPr>
              <w:t>n organism; celulele maligne apar mai inte</w:t>
            </w:r>
            <w:r>
              <w:rPr>
                <w:sz w:val="24"/>
              </w:rPr>
              <w:t>ns luminate in imagine pentru că</w:t>
            </w:r>
            <w:r w:rsidRPr="009B58EC">
              <w:rPr>
                <w:sz w:val="24"/>
              </w:rPr>
              <w:t xml:space="preserve"> e</w:t>
            </w:r>
            <w:r>
              <w:rPr>
                <w:sz w:val="24"/>
              </w:rPr>
              <w:t>le sunt mai active şi consumă mai multă glucoză decî</w:t>
            </w:r>
            <w:r w:rsidRPr="009B58EC">
              <w:rPr>
                <w:sz w:val="24"/>
              </w:rPr>
              <w:t>t celulele n</w:t>
            </w:r>
            <w:r>
              <w:rPr>
                <w:sz w:val="24"/>
              </w:rPr>
              <w:t>ormale; folosirea acestui test î</w:t>
            </w:r>
            <w:r w:rsidRPr="009B58EC">
              <w:rPr>
                <w:sz w:val="24"/>
              </w:rPr>
              <w:t>n stadializarea ca</w:t>
            </w:r>
            <w:r>
              <w:rPr>
                <w:sz w:val="24"/>
              </w:rPr>
              <w:t xml:space="preserve">ncerului esofagian este studiată în trialurile clinice. </w:t>
            </w:r>
          </w:p>
        </w:tc>
      </w:tr>
    </w:tbl>
    <w:p w:rsidR="005C54CE" w:rsidRPr="0003048C" w:rsidRDefault="005C54CE" w:rsidP="00FB06CF">
      <w:pPr>
        <w:spacing w:after="0"/>
        <w:sectPr w:rsidR="005C54CE" w:rsidRPr="0003048C" w:rsidSect="00383646">
          <w:pgSz w:w="11906" w:h="16838" w:code="9"/>
          <w:pgMar w:top="851" w:right="566" w:bottom="1151" w:left="851" w:header="709" w:footer="709" w:gutter="0"/>
          <w:cols w:space="708"/>
          <w:docGrid w:linePitch="360"/>
        </w:sectPr>
      </w:pPr>
    </w:p>
    <w:p w:rsidR="00383646" w:rsidRDefault="00D70FD4" w:rsidP="00FB06CF">
      <w:pPr>
        <w:spacing w:after="0"/>
        <w:rPr>
          <w:b/>
          <w:i/>
          <w:sz w:val="24"/>
        </w:rPr>
      </w:pPr>
      <w:r>
        <w:rPr>
          <w:b/>
          <w:sz w:val="24"/>
        </w:rPr>
        <w:lastRenderedPageBreak/>
        <w:t>C.2.3</w:t>
      </w:r>
      <w:r w:rsidR="00383646" w:rsidRPr="00383646">
        <w:rPr>
          <w:b/>
          <w:sz w:val="24"/>
        </w:rPr>
        <w:t xml:space="preserve">.4. </w:t>
      </w:r>
      <w:r w:rsidR="00383646" w:rsidRPr="00383646">
        <w:rPr>
          <w:b/>
          <w:i/>
          <w:sz w:val="24"/>
        </w:rPr>
        <w:t>Diagnosticul diferenţial</w:t>
      </w:r>
    </w:p>
    <w:p w:rsidR="0094352A" w:rsidRPr="0094352A" w:rsidRDefault="00606F6B" w:rsidP="00FB06CF">
      <w:pPr>
        <w:spacing w:after="0"/>
        <w:rPr>
          <w:b/>
          <w:sz w:val="24"/>
        </w:rPr>
      </w:pPr>
      <w:r>
        <w:rPr>
          <w:b/>
          <w:sz w:val="24"/>
        </w:rPr>
        <w:t>Tabelulnr.3</w:t>
      </w:r>
      <w:r w:rsidR="0094352A">
        <w:rPr>
          <w:b/>
          <w:sz w:val="24"/>
        </w:rPr>
        <w:t>. Diagnosticul diferenţial al Cancerului esofagian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2579"/>
        <w:gridCol w:w="2718"/>
        <w:gridCol w:w="2416"/>
        <w:gridCol w:w="2470"/>
        <w:gridCol w:w="2462"/>
      </w:tblGrid>
      <w:tr w:rsidR="00D85B83" w:rsidTr="00202462">
        <w:tc>
          <w:tcPr>
            <w:tcW w:w="2502" w:type="dxa"/>
            <w:shd w:val="clear" w:color="auto" w:fill="A6A6A6"/>
          </w:tcPr>
          <w:p w:rsidR="0094352A" w:rsidRPr="00202462" w:rsidRDefault="0094352A" w:rsidP="00FB06CF">
            <w:pPr>
              <w:spacing w:after="0"/>
              <w:jc w:val="center"/>
              <w:rPr>
                <w:b/>
                <w:sz w:val="24"/>
                <w:szCs w:val="22"/>
              </w:rPr>
            </w:pPr>
            <w:r w:rsidRPr="00202462">
              <w:rPr>
                <w:b/>
                <w:sz w:val="24"/>
                <w:szCs w:val="22"/>
              </w:rPr>
              <w:t>Cancer esofagian</w:t>
            </w:r>
          </w:p>
        </w:tc>
        <w:tc>
          <w:tcPr>
            <w:tcW w:w="2426" w:type="dxa"/>
            <w:shd w:val="clear" w:color="auto" w:fill="A6A6A6"/>
          </w:tcPr>
          <w:p w:rsidR="0094352A" w:rsidRPr="00202462" w:rsidRDefault="0094352A" w:rsidP="00FB06CF">
            <w:pPr>
              <w:spacing w:after="0"/>
              <w:jc w:val="center"/>
              <w:rPr>
                <w:b/>
                <w:sz w:val="24"/>
                <w:szCs w:val="22"/>
              </w:rPr>
            </w:pPr>
            <w:r w:rsidRPr="00202462">
              <w:rPr>
                <w:b/>
                <w:sz w:val="24"/>
                <w:szCs w:val="22"/>
              </w:rPr>
              <w:t>Achalazia cardiei (cardiospasm)</w:t>
            </w:r>
          </w:p>
        </w:tc>
        <w:tc>
          <w:tcPr>
            <w:tcW w:w="2410" w:type="dxa"/>
            <w:shd w:val="clear" w:color="auto" w:fill="A6A6A6"/>
          </w:tcPr>
          <w:p w:rsidR="0094352A" w:rsidRPr="00202462" w:rsidRDefault="0094352A" w:rsidP="00FB06CF">
            <w:pPr>
              <w:spacing w:after="0"/>
              <w:jc w:val="center"/>
              <w:rPr>
                <w:b/>
                <w:sz w:val="24"/>
                <w:szCs w:val="22"/>
              </w:rPr>
            </w:pPr>
            <w:r w:rsidRPr="00202462">
              <w:rPr>
                <w:b/>
                <w:sz w:val="24"/>
                <w:szCs w:val="22"/>
              </w:rPr>
              <w:t>Esofagitele</w:t>
            </w:r>
          </w:p>
        </w:tc>
        <w:tc>
          <w:tcPr>
            <w:tcW w:w="2526" w:type="dxa"/>
            <w:shd w:val="clear" w:color="auto" w:fill="A6A6A6"/>
          </w:tcPr>
          <w:p w:rsidR="0094352A" w:rsidRPr="00202462" w:rsidRDefault="0094352A" w:rsidP="00FB06CF">
            <w:pPr>
              <w:spacing w:after="0"/>
              <w:jc w:val="center"/>
              <w:rPr>
                <w:b/>
                <w:sz w:val="24"/>
                <w:szCs w:val="22"/>
              </w:rPr>
            </w:pPr>
            <w:r w:rsidRPr="00202462">
              <w:rPr>
                <w:b/>
                <w:sz w:val="24"/>
                <w:szCs w:val="22"/>
              </w:rPr>
              <w:t>Ulcer peptic al esofagului</w:t>
            </w:r>
          </w:p>
        </w:tc>
        <w:tc>
          <w:tcPr>
            <w:tcW w:w="2581" w:type="dxa"/>
            <w:shd w:val="clear" w:color="auto" w:fill="A6A6A6"/>
          </w:tcPr>
          <w:p w:rsidR="0094352A" w:rsidRPr="00202462" w:rsidRDefault="0094352A" w:rsidP="00FB06CF">
            <w:pPr>
              <w:spacing w:after="0"/>
              <w:jc w:val="center"/>
              <w:rPr>
                <w:b/>
                <w:sz w:val="24"/>
                <w:szCs w:val="22"/>
              </w:rPr>
            </w:pPr>
            <w:r w:rsidRPr="00202462">
              <w:rPr>
                <w:b/>
                <w:sz w:val="24"/>
                <w:szCs w:val="22"/>
              </w:rPr>
              <w:t>Stricturi postcaustice</w:t>
            </w:r>
          </w:p>
        </w:tc>
        <w:tc>
          <w:tcPr>
            <w:tcW w:w="2581" w:type="dxa"/>
            <w:shd w:val="clear" w:color="auto" w:fill="A6A6A6"/>
          </w:tcPr>
          <w:p w:rsidR="0094352A" w:rsidRPr="00202462" w:rsidRDefault="0094352A" w:rsidP="00FB06CF">
            <w:pPr>
              <w:spacing w:after="0"/>
              <w:jc w:val="center"/>
              <w:rPr>
                <w:b/>
                <w:sz w:val="24"/>
                <w:szCs w:val="22"/>
              </w:rPr>
            </w:pPr>
            <w:r w:rsidRPr="00202462">
              <w:rPr>
                <w:b/>
                <w:sz w:val="24"/>
                <w:szCs w:val="22"/>
              </w:rPr>
              <w:t>Tumori esofagiene intramurale benigne</w:t>
            </w:r>
          </w:p>
        </w:tc>
      </w:tr>
      <w:tr w:rsidR="00D85B83" w:rsidTr="00202462">
        <w:trPr>
          <w:trHeight w:val="3069"/>
        </w:trPr>
        <w:tc>
          <w:tcPr>
            <w:tcW w:w="2502" w:type="dxa"/>
          </w:tcPr>
          <w:p w:rsidR="00B7581B" w:rsidRPr="00202462" w:rsidRDefault="00B7581B" w:rsidP="00FB06CF">
            <w:pPr>
              <w:pStyle w:val="a6"/>
              <w:numPr>
                <w:ilvl w:val="0"/>
                <w:numId w:val="63"/>
              </w:numPr>
              <w:tabs>
                <w:tab w:val="left" w:pos="142"/>
              </w:tabs>
              <w:spacing w:after="0"/>
              <w:ind w:left="0" w:hanging="11"/>
              <w:jc w:val="left"/>
              <w:rPr>
                <w:sz w:val="24"/>
                <w:szCs w:val="22"/>
              </w:rPr>
            </w:pPr>
            <w:r w:rsidRPr="00202462">
              <w:rPr>
                <w:sz w:val="24"/>
                <w:szCs w:val="22"/>
              </w:rPr>
              <w:t>Debut insidios</w:t>
            </w:r>
          </w:p>
          <w:p w:rsidR="00B7581B" w:rsidRPr="00202462" w:rsidRDefault="00B7581B" w:rsidP="00FB06CF">
            <w:pPr>
              <w:pStyle w:val="a6"/>
              <w:numPr>
                <w:ilvl w:val="0"/>
                <w:numId w:val="63"/>
              </w:numPr>
              <w:tabs>
                <w:tab w:val="left" w:pos="142"/>
              </w:tabs>
              <w:spacing w:after="0"/>
              <w:ind w:left="0" w:hanging="11"/>
              <w:jc w:val="left"/>
              <w:rPr>
                <w:sz w:val="24"/>
                <w:szCs w:val="22"/>
              </w:rPr>
            </w:pPr>
            <w:r w:rsidRPr="00202462">
              <w:rPr>
                <w:sz w:val="24"/>
                <w:szCs w:val="22"/>
              </w:rPr>
              <w:t>Mai frecvent apare în decada a 6 – 7 de vîrstă</w:t>
            </w:r>
          </w:p>
          <w:p w:rsidR="0098711E" w:rsidRPr="00202462" w:rsidRDefault="00B7581B" w:rsidP="00FB06CF">
            <w:pPr>
              <w:pStyle w:val="a6"/>
              <w:numPr>
                <w:ilvl w:val="0"/>
                <w:numId w:val="63"/>
              </w:numPr>
              <w:tabs>
                <w:tab w:val="left" w:pos="142"/>
              </w:tabs>
              <w:spacing w:after="0"/>
              <w:ind w:left="0" w:hanging="11"/>
              <w:jc w:val="left"/>
              <w:rPr>
                <w:sz w:val="24"/>
                <w:szCs w:val="22"/>
              </w:rPr>
            </w:pPr>
            <w:r w:rsidRPr="00202462">
              <w:rPr>
                <w:sz w:val="24"/>
                <w:szCs w:val="22"/>
              </w:rPr>
              <w:t>I</w:t>
            </w:r>
            <w:r w:rsidR="00D70FD4">
              <w:rPr>
                <w:sz w:val="24"/>
                <w:szCs w:val="22"/>
              </w:rPr>
              <w:t>niţial apare discon</w:t>
            </w:r>
            <w:r w:rsidRPr="00202462">
              <w:rPr>
                <w:sz w:val="24"/>
                <w:szCs w:val="22"/>
              </w:rPr>
              <w:t>fort</w:t>
            </w:r>
            <w:r w:rsidR="0098711E" w:rsidRPr="00202462">
              <w:rPr>
                <w:sz w:val="24"/>
                <w:szCs w:val="22"/>
              </w:rPr>
              <w:t xml:space="preserve"> retrosternal, apoi se asociază sindrom esofagian</w:t>
            </w:r>
          </w:p>
          <w:p w:rsidR="00D85B83" w:rsidRPr="00202462" w:rsidRDefault="0098711E" w:rsidP="00FB06CF">
            <w:pPr>
              <w:pStyle w:val="a6"/>
              <w:numPr>
                <w:ilvl w:val="0"/>
                <w:numId w:val="63"/>
              </w:numPr>
              <w:tabs>
                <w:tab w:val="left" w:pos="142"/>
              </w:tabs>
              <w:spacing w:after="0"/>
              <w:ind w:left="0" w:hanging="11"/>
              <w:jc w:val="left"/>
              <w:rPr>
                <w:sz w:val="24"/>
                <w:szCs w:val="22"/>
              </w:rPr>
            </w:pPr>
            <w:r w:rsidRPr="00202462">
              <w:rPr>
                <w:sz w:val="24"/>
                <w:szCs w:val="22"/>
              </w:rPr>
              <w:t>Disfagia apare în 80 - 90% cazuri, este perm</w:t>
            </w:r>
            <w:r w:rsidR="00BE0A59">
              <w:rPr>
                <w:sz w:val="24"/>
                <w:szCs w:val="22"/>
              </w:rPr>
              <w:t>anentă, progresivă şi are durată</w:t>
            </w:r>
            <w:r w:rsidRPr="00202462">
              <w:rPr>
                <w:sz w:val="24"/>
                <w:szCs w:val="22"/>
              </w:rPr>
              <w:t xml:space="preserve"> </w:t>
            </w:r>
            <w:r w:rsidR="00BE0A59">
              <w:rPr>
                <w:sz w:val="24"/>
                <w:szCs w:val="22"/>
              </w:rPr>
              <w:t>scurtă de evidenţă – săpt</w:t>
            </w:r>
            <w:r w:rsidR="00D85B83" w:rsidRPr="00202462">
              <w:rPr>
                <w:sz w:val="24"/>
                <w:szCs w:val="22"/>
              </w:rPr>
              <w:t>ăm</w:t>
            </w:r>
            <w:r w:rsidR="003C5E33">
              <w:rPr>
                <w:sz w:val="24"/>
                <w:szCs w:val="22"/>
              </w:rPr>
              <w:t>î</w:t>
            </w:r>
            <w:r w:rsidR="00D85B83" w:rsidRPr="00202462">
              <w:rPr>
                <w:sz w:val="24"/>
                <w:szCs w:val="22"/>
              </w:rPr>
              <w:t>ni, mai rar luni de zile</w:t>
            </w:r>
          </w:p>
          <w:p w:rsidR="00D85B83" w:rsidRPr="00202462" w:rsidRDefault="00D85B83" w:rsidP="00FB06CF">
            <w:pPr>
              <w:pStyle w:val="a6"/>
              <w:numPr>
                <w:ilvl w:val="0"/>
                <w:numId w:val="63"/>
              </w:numPr>
              <w:tabs>
                <w:tab w:val="left" w:pos="142"/>
              </w:tabs>
              <w:spacing w:after="0"/>
              <w:ind w:left="0" w:hanging="11"/>
              <w:jc w:val="left"/>
              <w:rPr>
                <w:sz w:val="24"/>
                <w:szCs w:val="22"/>
              </w:rPr>
            </w:pPr>
            <w:r w:rsidRPr="00202462">
              <w:rPr>
                <w:sz w:val="24"/>
                <w:szCs w:val="22"/>
              </w:rPr>
              <w:t>Regurgitările sunt frecvente şi reduse cantitativ, uneori cu striuri sangvinolente</w:t>
            </w:r>
          </w:p>
          <w:p w:rsidR="00D85B83" w:rsidRPr="00202462" w:rsidRDefault="00D85B83" w:rsidP="00FB06CF">
            <w:pPr>
              <w:pStyle w:val="a6"/>
              <w:numPr>
                <w:ilvl w:val="0"/>
                <w:numId w:val="63"/>
              </w:numPr>
              <w:tabs>
                <w:tab w:val="left" w:pos="142"/>
              </w:tabs>
              <w:spacing w:after="0"/>
              <w:ind w:left="0" w:hanging="11"/>
              <w:jc w:val="left"/>
              <w:rPr>
                <w:sz w:val="24"/>
                <w:szCs w:val="22"/>
              </w:rPr>
            </w:pPr>
            <w:r w:rsidRPr="00202462">
              <w:rPr>
                <w:sz w:val="24"/>
                <w:szCs w:val="22"/>
              </w:rPr>
              <w:t>Scăderea ponderală este rapidă şi impresionantă</w:t>
            </w:r>
          </w:p>
          <w:p w:rsidR="00EB3B85" w:rsidRPr="00202462" w:rsidRDefault="00BE0A59" w:rsidP="00FB06CF">
            <w:pPr>
              <w:pStyle w:val="a6"/>
              <w:numPr>
                <w:ilvl w:val="0"/>
                <w:numId w:val="63"/>
              </w:numPr>
              <w:tabs>
                <w:tab w:val="left" w:pos="142"/>
              </w:tabs>
              <w:spacing w:after="0"/>
              <w:ind w:left="0" w:hanging="11"/>
              <w:jc w:val="left"/>
              <w:rPr>
                <w:sz w:val="24"/>
                <w:szCs w:val="22"/>
              </w:rPr>
            </w:pPr>
            <w:r>
              <w:rPr>
                <w:sz w:val="24"/>
                <w:szCs w:val="22"/>
              </w:rPr>
              <w:t>Semne clinice tardive: răguşeală, hematemeză</w:t>
            </w:r>
            <w:r w:rsidR="00D85B83" w:rsidRPr="00202462">
              <w:rPr>
                <w:sz w:val="24"/>
                <w:szCs w:val="22"/>
              </w:rPr>
              <w:t xml:space="preserve">, </w:t>
            </w:r>
            <w:r>
              <w:rPr>
                <w:sz w:val="24"/>
                <w:szCs w:val="22"/>
              </w:rPr>
              <w:t>hemoptizie</w:t>
            </w:r>
            <w:r w:rsidR="00EB3B85" w:rsidRPr="00202462">
              <w:rPr>
                <w:sz w:val="24"/>
                <w:szCs w:val="22"/>
              </w:rPr>
              <w:t>, fistule esofago</w:t>
            </w:r>
            <w:r>
              <w:rPr>
                <w:sz w:val="24"/>
                <w:szCs w:val="22"/>
              </w:rPr>
              <w:t>b</w:t>
            </w:r>
            <w:r w:rsidR="00EB3B85" w:rsidRPr="00202462">
              <w:rPr>
                <w:sz w:val="24"/>
                <w:szCs w:val="22"/>
              </w:rPr>
              <w:t>ronşice şi esofagotraheale</w:t>
            </w:r>
          </w:p>
          <w:p w:rsidR="0094352A" w:rsidRPr="00202462" w:rsidRDefault="00EB3B85" w:rsidP="00FB06CF">
            <w:pPr>
              <w:pStyle w:val="a6"/>
              <w:numPr>
                <w:ilvl w:val="0"/>
                <w:numId w:val="63"/>
              </w:numPr>
              <w:tabs>
                <w:tab w:val="left" w:pos="142"/>
              </w:tabs>
              <w:spacing w:after="0"/>
              <w:ind w:left="0" w:hanging="11"/>
              <w:jc w:val="left"/>
              <w:rPr>
                <w:sz w:val="24"/>
                <w:szCs w:val="22"/>
              </w:rPr>
            </w:pPr>
            <w:r w:rsidRPr="00202462">
              <w:rPr>
                <w:sz w:val="24"/>
                <w:szCs w:val="22"/>
              </w:rPr>
              <w:t>Examen</w:t>
            </w:r>
            <w:r w:rsidR="00BE0A59">
              <w:rPr>
                <w:sz w:val="24"/>
                <w:szCs w:val="22"/>
              </w:rPr>
              <w:t>ul</w:t>
            </w:r>
            <w:r w:rsidRPr="00202462">
              <w:rPr>
                <w:sz w:val="24"/>
                <w:szCs w:val="22"/>
              </w:rPr>
              <w:t xml:space="preserve"> radiologic baritat apreciază </w:t>
            </w:r>
            <w:r w:rsidR="00BE0A59">
              <w:rPr>
                <w:sz w:val="24"/>
                <w:szCs w:val="22"/>
              </w:rPr>
              <w:t xml:space="preserve">gradul şi extensia </w:t>
            </w:r>
            <w:r w:rsidR="00BE0A59">
              <w:rPr>
                <w:sz w:val="24"/>
                <w:szCs w:val="22"/>
              </w:rPr>
              <w:lastRenderedPageBreak/>
              <w:t>ste</w:t>
            </w:r>
            <w:r w:rsidRPr="00202462">
              <w:rPr>
                <w:sz w:val="24"/>
                <w:szCs w:val="22"/>
              </w:rPr>
              <w:t xml:space="preserve">nozei, prezenţa fistulelor esofago-respiratorii </w:t>
            </w:r>
            <w:r w:rsidR="00D85B83" w:rsidRPr="00202462">
              <w:rPr>
                <w:sz w:val="24"/>
                <w:szCs w:val="22"/>
              </w:rPr>
              <w:t xml:space="preserve"> </w:t>
            </w:r>
            <w:r w:rsidR="00B7581B" w:rsidRPr="00202462">
              <w:rPr>
                <w:sz w:val="24"/>
                <w:szCs w:val="22"/>
              </w:rPr>
              <w:t xml:space="preserve">  </w:t>
            </w:r>
          </w:p>
          <w:p w:rsidR="00B7581B" w:rsidRPr="00202462" w:rsidRDefault="00B7581B" w:rsidP="00FB06CF">
            <w:pPr>
              <w:spacing w:after="0"/>
              <w:jc w:val="left"/>
              <w:rPr>
                <w:sz w:val="24"/>
                <w:szCs w:val="22"/>
              </w:rPr>
            </w:pPr>
          </w:p>
        </w:tc>
        <w:tc>
          <w:tcPr>
            <w:tcW w:w="2426" w:type="dxa"/>
          </w:tcPr>
          <w:p w:rsidR="0094352A" w:rsidRPr="00202462" w:rsidRDefault="003F0F0A" w:rsidP="00FB06CF">
            <w:pPr>
              <w:pStyle w:val="a6"/>
              <w:numPr>
                <w:ilvl w:val="0"/>
                <w:numId w:val="63"/>
              </w:numPr>
              <w:tabs>
                <w:tab w:val="left" w:pos="192"/>
              </w:tabs>
              <w:spacing w:after="0"/>
              <w:ind w:left="50" w:firstLine="0"/>
              <w:jc w:val="left"/>
              <w:rPr>
                <w:sz w:val="24"/>
              </w:rPr>
            </w:pPr>
            <w:r w:rsidRPr="00202462">
              <w:rPr>
                <w:sz w:val="24"/>
              </w:rPr>
              <w:lastRenderedPageBreak/>
              <w:t>Anamneza de durată</w:t>
            </w:r>
          </w:p>
          <w:p w:rsidR="003F0F0A" w:rsidRPr="00202462" w:rsidRDefault="003F0F0A" w:rsidP="00FB06CF">
            <w:pPr>
              <w:pStyle w:val="a6"/>
              <w:numPr>
                <w:ilvl w:val="0"/>
                <w:numId w:val="63"/>
              </w:numPr>
              <w:tabs>
                <w:tab w:val="left" w:pos="192"/>
              </w:tabs>
              <w:spacing w:after="0"/>
              <w:ind w:left="50" w:firstLine="0"/>
              <w:jc w:val="left"/>
              <w:rPr>
                <w:sz w:val="24"/>
              </w:rPr>
            </w:pPr>
            <w:r w:rsidRPr="00202462">
              <w:rPr>
                <w:sz w:val="24"/>
              </w:rPr>
              <w:t>Vîrsta tînără a bolnavilor</w:t>
            </w:r>
          </w:p>
          <w:p w:rsidR="003F0F0A" w:rsidRPr="00202462" w:rsidRDefault="003F0F0A" w:rsidP="00FB06CF">
            <w:pPr>
              <w:pStyle w:val="a6"/>
              <w:numPr>
                <w:ilvl w:val="0"/>
                <w:numId w:val="63"/>
              </w:numPr>
              <w:tabs>
                <w:tab w:val="left" w:pos="192"/>
              </w:tabs>
              <w:spacing w:after="0"/>
              <w:ind w:left="50" w:firstLine="0"/>
              <w:jc w:val="left"/>
              <w:rPr>
                <w:sz w:val="24"/>
              </w:rPr>
            </w:pPr>
            <w:r w:rsidRPr="00202462">
              <w:rPr>
                <w:sz w:val="24"/>
              </w:rPr>
              <w:t>Preponderent</w:t>
            </w:r>
            <w:r w:rsidR="002D3696" w:rsidRPr="00202462">
              <w:rPr>
                <w:sz w:val="24"/>
              </w:rPr>
              <w:t xml:space="preserve"> </w:t>
            </w:r>
            <w:r w:rsidRPr="00202462">
              <w:rPr>
                <w:sz w:val="24"/>
              </w:rPr>
              <w:t>sex fem</w:t>
            </w:r>
            <w:r w:rsidR="002D3696" w:rsidRPr="00202462">
              <w:rPr>
                <w:sz w:val="24"/>
              </w:rPr>
              <w:t>i</w:t>
            </w:r>
            <w:r w:rsidRPr="00202462">
              <w:rPr>
                <w:sz w:val="24"/>
              </w:rPr>
              <w:t>nin</w:t>
            </w:r>
          </w:p>
          <w:p w:rsidR="003F0F0A" w:rsidRPr="00202462" w:rsidRDefault="003F0F0A" w:rsidP="00FB06CF">
            <w:pPr>
              <w:pStyle w:val="a6"/>
              <w:numPr>
                <w:ilvl w:val="0"/>
                <w:numId w:val="63"/>
              </w:numPr>
              <w:tabs>
                <w:tab w:val="left" w:pos="192"/>
              </w:tabs>
              <w:spacing w:after="0"/>
              <w:ind w:left="50" w:firstLine="0"/>
              <w:jc w:val="left"/>
              <w:rPr>
                <w:sz w:val="24"/>
              </w:rPr>
            </w:pPr>
            <w:r w:rsidRPr="00202462">
              <w:rPr>
                <w:sz w:val="24"/>
              </w:rPr>
              <w:t>Durerea este simptom precoce cu locali</w:t>
            </w:r>
            <w:r w:rsidR="00BE0A59">
              <w:rPr>
                <w:sz w:val="24"/>
              </w:rPr>
              <w:t>zare retrosternală, care se cup</w:t>
            </w:r>
            <w:r w:rsidRPr="00202462">
              <w:rPr>
                <w:sz w:val="24"/>
              </w:rPr>
              <w:t xml:space="preserve">ează cu atropină şi nitroglicerină  </w:t>
            </w:r>
          </w:p>
          <w:p w:rsidR="003F0F0A" w:rsidRPr="00202462" w:rsidRDefault="003F0F0A" w:rsidP="00FB06CF">
            <w:pPr>
              <w:pStyle w:val="a6"/>
              <w:numPr>
                <w:ilvl w:val="0"/>
                <w:numId w:val="63"/>
              </w:numPr>
              <w:tabs>
                <w:tab w:val="left" w:pos="192"/>
              </w:tabs>
              <w:spacing w:after="0"/>
              <w:ind w:left="50" w:firstLine="0"/>
              <w:jc w:val="left"/>
              <w:rPr>
                <w:sz w:val="24"/>
              </w:rPr>
            </w:pPr>
            <w:r w:rsidRPr="00202462">
              <w:rPr>
                <w:sz w:val="24"/>
              </w:rPr>
              <w:t xml:space="preserve">Disfagia este mai accentuată în stresuri, uneori este paradoxală: </w:t>
            </w:r>
            <w:r w:rsidR="002D3696" w:rsidRPr="00202462">
              <w:rPr>
                <w:sz w:val="24"/>
              </w:rPr>
              <w:t>lichidele nu trec, iar solidele trec</w:t>
            </w:r>
          </w:p>
          <w:p w:rsidR="002D3696" w:rsidRPr="00202462" w:rsidRDefault="00B7581B" w:rsidP="00FB06CF">
            <w:pPr>
              <w:pStyle w:val="a6"/>
              <w:numPr>
                <w:ilvl w:val="0"/>
                <w:numId w:val="63"/>
              </w:numPr>
              <w:tabs>
                <w:tab w:val="left" w:pos="192"/>
              </w:tabs>
              <w:spacing w:after="0"/>
              <w:ind w:left="50" w:firstLine="0"/>
              <w:jc w:val="left"/>
              <w:rPr>
                <w:sz w:val="24"/>
              </w:rPr>
            </w:pPr>
            <w:r w:rsidRPr="00202462">
              <w:rPr>
                <w:sz w:val="24"/>
              </w:rPr>
              <w:t>Regurgitaţii abundente,</w:t>
            </w:r>
            <w:r w:rsidR="002D3696" w:rsidRPr="00202462">
              <w:rPr>
                <w:sz w:val="24"/>
              </w:rPr>
              <w:t>preponderent nocturne</w:t>
            </w:r>
          </w:p>
          <w:p w:rsidR="002D3696" w:rsidRPr="00202462" w:rsidRDefault="002D3696" w:rsidP="00FB06CF">
            <w:pPr>
              <w:pStyle w:val="a6"/>
              <w:numPr>
                <w:ilvl w:val="0"/>
                <w:numId w:val="63"/>
              </w:numPr>
              <w:tabs>
                <w:tab w:val="left" w:pos="192"/>
              </w:tabs>
              <w:spacing w:after="0"/>
              <w:ind w:left="50" w:firstLine="0"/>
              <w:jc w:val="left"/>
              <w:rPr>
                <w:sz w:val="24"/>
              </w:rPr>
            </w:pPr>
            <w:r w:rsidRPr="00202462">
              <w:rPr>
                <w:sz w:val="24"/>
              </w:rPr>
              <w:t>Examen</w:t>
            </w:r>
            <w:r w:rsidR="00BE0A59">
              <w:rPr>
                <w:sz w:val="24"/>
              </w:rPr>
              <w:t>ul radiologic pune î</w:t>
            </w:r>
            <w:r w:rsidRPr="00202462">
              <w:rPr>
                <w:sz w:val="24"/>
              </w:rPr>
              <w:t>n e</w:t>
            </w:r>
            <w:r w:rsidR="00BE0A59">
              <w:rPr>
                <w:sz w:val="24"/>
              </w:rPr>
              <w:t>videnţă dilatarea excesivă a eso</w:t>
            </w:r>
            <w:r w:rsidRPr="00202462">
              <w:rPr>
                <w:sz w:val="24"/>
              </w:rPr>
              <w:t>fagului, deformarea sub</w:t>
            </w:r>
            <w:r w:rsidR="00BE0A59">
              <w:rPr>
                <w:sz w:val="24"/>
              </w:rPr>
              <w:t xml:space="preserve"> </w:t>
            </w:r>
            <w:r w:rsidRPr="00202462">
              <w:rPr>
                <w:sz w:val="24"/>
              </w:rPr>
              <w:t>formă de S a esofagului</w:t>
            </w:r>
          </w:p>
          <w:p w:rsidR="002D3696" w:rsidRPr="00202462" w:rsidRDefault="002D3696" w:rsidP="00FB06CF">
            <w:pPr>
              <w:pStyle w:val="a6"/>
              <w:numPr>
                <w:ilvl w:val="0"/>
                <w:numId w:val="63"/>
              </w:numPr>
              <w:tabs>
                <w:tab w:val="left" w:pos="192"/>
              </w:tabs>
              <w:spacing w:after="0"/>
              <w:ind w:left="50" w:firstLine="0"/>
              <w:jc w:val="left"/>
              <w:rPr>
                <w:sz w:val="24"/>
              </w:rPr>
            </w:pPr>
            <w:r w:rsidRPr="00202462">
              <w:rPr>
                <w:sz w:val="24"/>
              </w:rPr>
              <w:t xml:space="preserve">Examenul endoscopic evidenţiază semne de inflamaţie a pereţilor: îngroşarea plicilor, dilatarea arterelor, focare cu eroziuni, esofagul este permiabil </w:t>
            </w:r>
            <w:r w:rsidRPr="00202462">
              <w:rPr>
                <w:sz w:val="24"/>
              </w:rPr>
              <w:lastRenderedPageBreak/>
              <w:t>pentru aparat, ceea ce vorbeşte despre caracterul funcţional al îngustărilor</w:t>
            </w:r>
          </w:p>
        </w:tc>
        <w:tc>
          <w:tcPr>
            <w:tcW w:w="2410" w:type="dxa"/>
          </w:tcPr>
          <w:p w:rsidR="0094352A" w:rsidRPr="00202462" w:rsidRDefault="000D27A5" w:rsidP="00FB06CF">
            <w:pPr>
              <w:pStyle w:val="a6"/>
              <w:numPr>
                <w:ilvl w:val="0"/>
                <w:numId w:val="63"/>
              </w:numPr>
              <w:tabs>
                <w:tab w:val="left" w:pos="244"/>
              </w:tabs>
              <w:spacing w:after="0"/>
              <w:ind w:left="102" w:firstLine="0"/>
              <w:jc w:val="left"/>
              <w:rPr>
                <w:sz w:val="24"/>
              </w:rPr>
            </w:pPr>
            <w:r w:rsidRPr="00202462">
              <w:rPr>
                <w:sz w:val="24"/>
              </w:rPr>
              <w:lastRenderedPageBreak/>
              <w:t xml:space="preserve">Sunt afecţiuni inflamatorii cauzate de o agresiune chimică: </w:t>
            </w:r>
            <w:r w:rsidR="002F192D" w:rsidRPr="00202462">
              <w:rPr>
                <w:sz w:val="24"/>
                <w:u w:val="single"/>
              </w:rPr>
              <w:t>exogenă</w:t>
            </w:r>
            <w:r w:rsidR="002F192D" w:rsidRPr="00202462">
              <w:rPr>
                <w:sz w:val="24"/>
              </w:rPr>
              <w:t xml:space="preserve"> – ing</w:t>
            </w:r>
            <w:r w:rsidR="00BE0A59">
              <w:rPr>
                <w:sz w:val="24"/>
              </w:rPr>
              <w:t>estia de substanţe co</w:t>
            </w:r>
            <w:r w:rsidR="002F192D" w:rsidRPr="00202462">
              <w:rPr>
                <w:sz w:val="24"/>
              </w:rPr>
              <w:t xml:space="preserve">rozive; </w:t>
            </w:r>
            <w:r w:rsidR="002F192D" w:rsidRPr="00202462">
              <w:rPr>
                <w:sz w:val="24"/>
                <w:u w:val="single"/>
              </w:rPr>
              <w:t>endogene</w:t>
            </w:r>
            <w:r w:rsidR="002F192D" w:rsidRPr="00202462">
              <w:rPr>
                <w:sz w:val="24"/>
              </w:rPr>
              <w:t xml:space="preserve"> – cauzate de refluxul sucului gastric sau duodenal</w:t>
            </w:r>
          </w:p>
          <w:p w:rsidR="002F192D" w:rsidRPr="00202462" w:rsidRDefault="002F192D" w:rsidP="00FB06CF">
            <w:pPr>
              <w:pStyle w:val="a6"/>
              <w:numPr>
                <w:ilvl w:val="0"/>
                <w:numId w:val="63"/>
              </w:numPr>
              <w:tabs>
                <w:tab w:val="left" w:pos="244"/>
              </w:tabs>
              <w:spacing w:after="0"/>
              <w:ind w:left="102" w:firstLine="0"/>
              <w:jc w:val="left"/>
              <w:rPr>
                <w:sz w:val="24"/>
              </w:rPr>
            </w:pPr>
            <w:r w:rsidRPr="00202462">
              <w:rPr>
                <w:sz w:val="24"/>
              </w:rPr>
              <w:t xml:space="preserve">Mecanismul de producere este complex şi implică o serie de factori: </w:t>
            </w:r>
            <w:r w:rsidRPr="00202462">
              <w:rPr>
                <w:sz w:val="24"/>
                <w:u w:val="single"/>
              </w:rPr>
              <w:t>scăderea tonusului sfincterului esofagian inferior</w:t>
            </w:r>
            <w:r w:rsidRPr="00202462">
              <w:rPr>
                <w:sz w:val="24"/>
              </w:rPr>
              <w:t xml:space="preserve"> – cauzat de exces de alcool, tutun, cafea, nitriţii; </w:t>
            </w:r>
            <w:r w:rsidRPr="00202462">
              <w:rPr>
                <w:sz w:val="24"/>
                <w:u w:val="single"/>
              </w:rPr>
              <w:t xml:space="preserve">creşterea presiunii intraabdominale </w:t>
            </w:r>
            <w:r w:rsidRPr="00202462">
              <w:rPr>
                <w:sz w:val="24"/>
              </w:rPr>
              <w:t xml:space="preserve">– cauzată de obezitate, ascită, sarcină; </w:t>
            </w:r>
            <w:r w:rsidRPr="00202462">
              <w:rPr>
                <w:sz w:val="24"/>
                <w:u w:val="single"/>
              </w:rPr>
              <w:t>afecţiuni biliare litiazice şi non-litiazice</w:t>
            </w:r>
            <w:r w:rsidRPr="00202462">
              <w:rPr>
                <w:sz w:val="24"/>
              </w:rPr>
              <w:t xml:space="preserve"> – favorizează staza duodenală</w:t>
            </w:r>
            <w:r w:rsidR="006D5B3E" w:rsidRPr="00202462">
              <w:rPr>
                <w:sz w:val="24"/>
              </w:rPr>
              <w:t>, care în condiţiile creşterii presiunii</w:t>
            </w:r>
            <w:r w:rsidR="00755310" w:rsidRPr="00202462">
              <w:rPr>
                <w:sz w:val="24"/>
              </w:rPr>
              <w:t>intraabdominale şi a relaxării sfincterului piloric poate duce la refluxul duodeno-gastric</w:t>
            </w:r>
          </w:p>
          <w:p w:rsidR="00B7581B" w:rsidRPr="00202462" w:rsidRDefault="00B7581B" w:rsidP="00FB06CF">
            <w:pPr>
              <w:pStyle w:val="a6"/>
              <w:numPr>
                <w:ilvl w:val="0"/>
                <w:numId w:val="63"/>
              </w:numPr>
              <w:tabs>
                <w:tab w:val="left" w:pos="244"/>
              </w:tabs>
              <w:spacing w:after="0"/>
              <w:ind w:left="102" w:firstLine="0"/>
              <w:jc w:val="left"/>
              <w:rPr>
                <w:sz w:val="24"/>
              </w:rPr>
            </w:pPr>
            <w:r w:rsidRPr="00202462">
              <w:rPr>
                <w:sz w:val="24"/>
              </w:rPr>
              <w:t>C</w:t>
            </w:r>
            <w:r w:rsidR="00755310" w:rsidRPr="00202462">
              <w:rPr>
                <w:sz w:val="24"/>
              </w:rPr>
              <w:t xml:space="preserve">ronologia apariţiei simptomelor: </w:t>
            </w:r>
            <w:r w:rsidR="007F45C1" w:rsidRPr="00202462">
              <w:rPr>
                <w:sz w:val="24"/>
              </w:rPr>
              <w:t xml:space="preserve">1. </w:t>
            </w:r>
            <w:r w:rsidR="00755310" w:rsidRPr="00202462">
              <w:rPr>
                <w:sz w:val="24"/>
                <w:u w:val="single"/>
              </w:rPr>
              <w:t xml:space="preserve">arsura </w:t>
            </w:r>
            <w:r w:rsidR="00755310" w:rsidRPr="00202462">
              <w:rPr>
                <w:sz w:val="24"/>
                <w:u w:val="single"/>
              </w:rPr>
              <w:lastRenderedPageBreak/>
              <w:t>retrosternală (pirozis)</w:t>
            </w:r>
            <w:r w:rsidR="007F45C1" w:rsidRPr="00202462">
              <w:rPr>
                <w:sz w:val="24"/>
              </w:rPr>
              <w:t xml:space="preserve"> cu caracter evident postural şi apariţia postprandială, în cazuri avansate se asociază odinofagia, semnificînd prezenţa leziunilor ulcerative; 2. </w:t>
            </w:r>
            <w:r w:rsidR="007F45C1" w:rsidRPr="00202462">
              <w:rPr>
                <w:sz w:val="24"/>
                <w:u w:val="single"/>
              </w:rPr>
              <w:t xml:space="preserve">regurgitările </w:t>
            </w:r>
            <w:r w:rsidR="007F45C1" w:rsidRPr="00202462">
              <w:rPr>
                <w:sz w:val="24"/>
              </w:rPr>
              <w:t xml:space="preserve">, de obicei lichidiene, cu gust actru sau amar; 3. </w:t>
            </w:r>
            <w:r w:rsidRPr="00202462">
              <w:rPr>
                <w:sz w:val="24"/>
                <w:u w:val="single"/>
              </w:rPr>
              <w:t xml:space="preserve">disfagia </w:t>
            </w:r>
            <w:r w:rsidRPr="00202462">
              <w:rPr>
                <w:sz w:val="24"/>
              </w:rPr>
              <w:t>cu caracter progresiv, semnificîndleziuni ulcerative severe sau apariţia stricturilor esofagiene</w:t>
            </w:r>
          </w:p>
          <w:p w:rsidR="00755310" w:rsidRPr="00202462" w:rsidRDefault="007F45C1" w:rsidP="00FB06CF">
            <w:pPr>
              <w:tabs>
                <w:tab w:val="left" w:pos="244"/>
              </w:tabs>
              <w:spacing w:after="0"/>
              <w:ind w:left="102"/>
              <w:jc w:val="left"/>
              <w:rPr>
                <w:sz w:val="24"/>
                <w:szCs w:val="22"/>
              </w:rPr>
            </w:pPr>
            <w:r w:rsidRPr="00202462">
              <w:rPr>
                <w:sz w:val="24"/>
                <w:szCs w:val="22"/>
                <w:u w:val="single"/>
              </w:rPr>
              <w:t xml:space="preserve"> </w:t>
            </w:r>
            <w:r w:rsidRPr="00202462">
              <w:rPr>
                <w:sz w:val="24"/>
                <w:szCs w:val="22"/>
              </w:rPr>
              <w:t xml:space="preserve"> </w:t>
            </w:r>
          </w:p>
        </w:tc>
        <w:tc>
          <w:tcPr>
            <w:tcW w:w="2526" w:type="dxa"/>
          </w:tcPr>
          <w:p w:rsidR="0094352A" w:rsidRPr="00202462" w:rsidRDefault="007C5A23" w:rsidP="00FB06CF">
            <w:pPr>
              <w:pStyle w:val="a6"/>
              <w:numPr>
                <w:ilvl w:val="0"/>
                <w:numId w:val="63"/>
              </w:numPr>
              <w:tabs>
                <w:tab w:val="left" w:pos="274"/>
              </w:tabs>
              <w:spacing w:after="0"/>
              <w:ind w:left="132" w:hanging="132"/>
              <w:jc w:val="left"/>
              <w:rPr>
                <w:sz w:val="24"/>
              </w:rPr>
            </w:pPr>
            <w:r w:rsidRPr="00202462">
              <w:rPr>
                <w:sz w:val="24"/>
              </w:rPr>
              <w:lastRenderedPageBreak/>
              <w:t>Deseori se asociază cu boala ulceroasă a stomacului şi duodenului</w:t>
            </w:r>
          </w:p>
          <w:p w:rsidR="007C5A23" w:rsidRPr="00202462" w:rsidRDefault="007C5A23" w:rsidP="00FB06CF">
            <w:pPr>
              <w:pStyle w:val="a6"/>
              <w:numPr>
                <w:ilvl w:val="0"/>
                <w:numId w:val="63"/>
              </w:numPr>
              <w:tabs>
                <w:tab w:val="left" w:pos="274"/>
              </w:tabs>
              <w:spacing w:after="0"/>
              <w:ind w:left="132" w:hanging="132"/>
              <w:jc w:val="left"/>
              <w:rPr>
                <w:sz w:val="24"/>
              </w:rPr>
            </w:pPr>
            <w:r w:rsidRPr="00202462">
              <w:rPr>
                <w:sz w:val="24"/>
              </w:rPr>
              <w:t>Simptomul de bază este durerea retrosternală sau în regiunea epigastrică ce apare în timpul mesei sau în poziţia culcată</w:t>
            </w:r>
          </w:p>
          <w:p w:rsidR="007C5A23" w:rsidRPr="00202462" w:rsidRDefault="007C5A23" w:rsidP="00FB06CF">
            <w:pPr>
              <w:pStyle w:val="a6"/>
              <w:numPr>
                <w:ilvl w:val="0"/>
                <w:numId w:val="63"/>
              </w:numPr>
              <w:tabs>
                <w:tab w:val="left" w:pos="274"/>
              </w:tabs>
              <w:spacing w:after="0"/>
              <w:ind w:left="132" w:hanging="132"/>
              <w:jc w:val="left"/>
              <w:rPr>
                <w:sz w:val="24"/>
              </w:rPr>
            </w:pPr>
            <w:r w:rsidRPr="00202462">
              <w:rPr>
                <w:sz w:val="24"/>
              </w:rPr>
              <w:t>Nu sunt date de intoxicaţie</w:t>
            </w:r>
          </w:p>
          <w:p w:rsidR="007C5A23" w:rsidRPr="00202462" w:rsidRDefault="007C5A23" w:rsidP="00FB06CF">
            <w:pPr>
              <w:pStyle w:val="a6"/>
              <w:numPr>
                <w:ilvl w:val="0"/>
                <w:numId w:val="63"/>
              </w:numPr>
              <w:tabs>
                <w:tab w:val="left" w:pos="274"/>
              </w:tabs>
              <w:spacing w:after="0"/>
              <w:ind w:left="132" w:hanging="132"/>
              <w:jc w:val="left"/>
              <w:rPr>
                <w:sz w:val="24"/>
              </w:rPr>
            </w:pPr>
            <w:r w:rsidRPr="00202462">
              <w:rPr>
                <w:sz w:val="24"/>
              </w:rPr>
              <w:t>Disfagia este cauzată de edem al peretelui esofagului în regiunea ulcerului</w:t>
            </w:r>
          </w:p>
          <w:p w:rsidR="007C5A23" w:rsidRPr="00202462" w:rsidRDefault="007C5A23" w:rsidP="00FB06CF">
            <w:pPr>
              <w:pStyle w:val="a6"/>
              <w:numPr>
                <w:ilvl w:val="0"/>
                <w:numId w:val="63"/>
              </w:numPr>
              <w:tabs>
                <w:tab w:val="left" w:pos="274"/>
              </w:tabs>
              <w:spacing w:after="0"/>
              <w:ind w:left="132" w:hanging="132"/>
              <w:jc w:val="left"/>
              <w:rPr>
                <w:sz w:val="24"/>
              </w:rPr>
            </w:pPr>
            <w:r w:rsidRPr="00202462">
              <w:rPr>
                <w:sz w:val="24"/>
              </w:rPr>
              <w:t>Regurgitaţii cu conţinut esofageal</w:t>
            </w:r>
          </w:p>
          <w:p w:rsidR="007C5A23" w:rsidRPr="00202462" w:rsidRDefault="007C5A23" w:rsidP="00FB06CF">
            <w:pPr>
              <w:pStyle w:val="a6"/>
              <w:numPr>
                <w:ilvl w:val="0"/>
                <w:numId w:val="63"/>
              </w:numPr>
              <w:tabs>
                <w:tab w:val="left" w:pos="274"/>
              </w:tabs>
              <w:spacing w:after="0"/>
              <w:ind w:left="132" w:hanging="132"/>
              <w:jc w:val="left"/>
              <w:rPr>
                <w:sz w:val="24"/>
              </w:rPr>
            </w:pPr>
            <w:r w:rsidRPr="00202462">
              <w:rPr>
                <w:sz w:val="24"/>
              </w:rPr>
              <w:t>Evoluţa bolii este lentă, în pusee</w:t>
            </w:r>
          </w:p>
          <w:p w:rsidR="007C5A23" w:rsidRPr="00202462" w:rsidRDefault="00BE0A59" w:rsidP="00FB06CF">
            <w:pPr>
              <w:pStyle w:val="a6"/>
              <w:numPr>
                <w:ilvl w:val="0"/>
                <w:numId w:val="63"/>
              </w:numPr>
              <w:tabs>
                <w:tab w:val="left" w:pos="274"/>
              </w:tabs>
              <w:spacing w:after="0"/>
              <w:ind w:left="132" w:hanging="132"/>
              <w:jc w:val="left"/>
              <w:rPr>
                <w:sz w:val="24"/>
              </w:rPr>
            </w:pPr>
            <w:r>
              <w:rPr>
                <w:sz w:val="24"/>
              </w:rPr>
              <w:t>Acutizările apar toamna şi primă</w:t>
            </w:r>
            <w:r w:rsidR="007C5A23" w:rsidRPr="00202462">
              <w:rPr>
                <w:sz w:val="24"/>
              </w:rPr>
              <w:t>vara</w:t>
            </w:r>
          </w:p>
          <w:p w:rsidR="007C5A23" w:rsidRPr="00202462" w:rsidRDefault="007C5A23" w:rsidP="00FB06CF">
            <w:pPr>
              <w:pStyle w:val="a6"/>
              <w:numPr>
                <w:ilvl w:val="0"/>
                <w:numId w:val="63"/>
              </w:numPr>
              <w:tabs>
                <w:tab w:val="left" w:pos="274"/>
              </w:tabs>
              <w:spacing w:after="0"/>
              <w:ind w:left="132" w:hanging="132"/>
              <w:jc w:val="left"/>
              <w:rPr>
                <w:sz w:val="24"/>
              </w:rPr>
            </w:pPr>
            <w:r w:rsidRPr="00202462">
              <w:rPr>
                <w:sz w:val="24"/>
              </w:rPr>
              <w:t>Radiologic se determină „nişă” cu o zonă de infiltraţie în jur</w:t>
            </w:r>
          </w:p>
          <w:p w:rsidR="007C5A23" w:rsidRPr="00202462" w:rsidRDefault="007C5A23" w:rsidP="00FB06CF">
            <w:pPr>
              <w:pStyle w:val="a6"/>
              <w:numPr>
                <w:ilvl w:val="0"/>
                <w:numId w:val="63"/>
              </w:numPr>
              <w:tabs>
                <w:tab w:val="left" w:pos="274"/>
              </w:tabs>
              <w:spacing w:after="0"/>
              <w:ind w:left="132" w:hanging="132"/>
              <w:jc w:val="left"/>
              <w:rPr>
                <w:sz w:val="24"/>
              </w:rPr>
            </w:pPr>
            <w:r w:rsidRPr="00202462">
              <w:rPr>
                <w:sz w:val="24"/>
              </w:rPr>
              <w:t>Se poate det</w:t>
            </w:r>
            <w:r w:rsidR="00BE0A59">
              <w:rPr>
                <w:sz w:val="24"/>
              </w:rPr>
              <w:t>e</w:t>
            </w:r>
            <w:r w:rsidRPr="00202462">
              <w:rPr>
                <w:sz w:val="24"/>
              </w:rPr>
              <w:t>rmina convergenţa plicilor</w:t>
            </w:r>
            <w:r w:rsidR="0091534B" w:rsidRPr="00202462">
              <w:rPr>
                <w:sz w:val="24"/>
              </w:rPr>
              <w:t xml:space="preserve"> mucoasei spre baza  „nişei”</w:t>
            </w:r>
          </w:p>
        </w:tc>
        <w:tc>
          <w:tcPr>
            <w:tcW w:w="2581" w:type="dxa"/>
          </w:tcPr>
          <w:p w:rsidR="0094352A" w:rsidRPr="00202462" w:rsidRDefault="00CE18A0" w:rsidP="00FB06CF">
            <w:pPr>
              <w:pStyle w:val="a6"/>
              <w:numPr>
                <w:ilvl w:val="0"/>
                <w:numId w:val="63"/>
              </w:numPr>
              <w:tabs>
                <w:tab w:val="left" w:pos="158"/>
              </w:tabs>
              <w:spacing w:after="0"/>
              <w:ind w:left="16" w:firstLine="5"/>
              <w:jc w:val="left"/>
              <w:rPr>
                <w:sz w:val="24"/>
              </w:rPr>
            </w:pPr>
            <w:r w:rsidRPr="00202462">
              <w:rPr>
                <w:sz w:val="24"/>
              </w:rPr>
              <w:t>Apar după arsuri chimice ale esofagului</w:t>
            </w:r>
          </w:p>
          <w:p w:rsidR="00CE18A0" w:rsidRPr="00202462" w:rsidRDefault="00CE18A0" w:rsidP="00FB06CF">
            <w:pPr>
              <w:pStyle w:val="a6"/>
              <w:numPr>
                <w:ilvl w:val="0"/>
                <w:numId w:val="63"/>
              </w:numPr>
              <w:tabs>
                <w:tab w:val="left" w:pos="158"/>
              </w:tabs>
              <w:spacing w:after="0"/>
              <w:ind w:left="16" w:firstLine="5"/>
              <w:jc w:val="left"/>
              <w:rPr>
                <w:sz w:val="24"/>
              </w:rPr>
            </w:pPr>
            <w:r w:rsidRPr="00202462">
              <w:rPr>
                <w:sz w:val="24"/>
              </w:rPr>
              <w:t>Deseori sunt localizate la nivelul îngustărilor fiziologice ale esofagului</w:t>
            </w:r>
          </w:p>
          <w:p w:rsidR="00CE18A0" w:rsidRPr="00202462" w:rsidRDefault="00CE18A0" w:rsidP="00FB06CF">
            <w:pPr>
              <w:pStyle w:val="a6"/>
              <w:numPr>
                <w:ilvl w:val="0"/>
                <w:numId w:val="63"/>
              </w:numPr>
              <w:tabs>
                <w:tab w:val="left" w:pos="158"/>
              </w:tabs>
              <w:spacing w:after="0"/>
              <w:ind w:left="16" w:firstLine="5"/>
              <w:jc w:val="left"/>
              <w:rPr>
                <w:sz w:val="24"/>
              </w:rPr>
            </w:pPr>
            <w:r w:rsidRPr="00202462">
              <w:rPr>
                <w:sz w:val="24"/>
              </w:rPr>
              <w:t>sunt de dimensiuni mari</w:t>
            </w:r>
          </w:p>
          <w:p w:rsidR="00CE18A0" w:rsidRPr="00202462" w:rsidRDefault="00CE18A0" w:rsidP="00FB06CF">
            <w:pPr>
              <w:pStyle w:val="a6"/>
              <w:numPr>
                <w:ilvl w:val="0"/>
                <w:numId w:val="63"/>
              </w:numPr>
              <w:tabs>
                <w:tab w:val="left" w:pos="158"/>
              </w:tabs>
              <w:spacing w:after="0"/>
              <w:ind w:left="16" w:firstLine="5"/>
              <w:jc w:val="left"/>
              <w:rPr>
                <w:sz w:val="24"/>
              </w:rPr>
            </w:pPr>
            <w:r w:rsidRPr="00202462">
              <w:rPr>
                <w:sz w:val="24"/>
              </w:rPr>
              <w:t>durerile apar în timpul mesei</w:t>
            </w:r>
          </w:p>
          <w:p w:rsidR="00CE18A0" w:rsidRPr="00202462" w:rsidRDefault="00CE18A0" w:rsidP="00FB06CF">
            <w:pPr>
              <w:pStyle w:val="a6"/>
              <w:numPr>
                <w:ilvl w:val="0"/>
                <w:numId w:val="63"/>
              </w:numPr>
              <w:tabs>
                <w:tab w:val="left" w:pos="158"/>
              </w:tabs>
              <w:spacing w:after="0"/>
              <w:ind w:left="16" w:firstLine="5"/>
              <w:jc w:val="left"/>
              <w:rPr>
                <w:sz w:val="24"/>
              </w:rPr>
            </w:pPr>
            <w:r w:rsidRPr="00202462">
              <w:rPr>
                <w:sz w:val="24"/>
              </w:rPr>
              <w:t>disfagia apare peste 3-4 săptăm</w:t>
            </w:r>
            <w:r w:rsidR="003C5E33">
              <w:rPr>
                <w:sz w:val="24"/>
              </w:rPr>
              <w:t>î</w:t>
            </w:r>
            <w:r w:rsidRPr="00202462">
              <w:rPr>
                <w:sz w:val="24"/>
              </w:rPr>
              <w:t>ni după producerea arsurii chimice</w:t>
            </w:r>
          </w:p>
          <w:p w:rsidR="00CE18A0" w:rsidRPr="00202462" w:rsidRDefault="00CE18A0" w:rsidP="00FB06CF">
            <w:pPr>
              <w:pStyle w:val="a6"/>
              <w:numPr>
                <w:ilvl w:val="0"/>
                <w:numId w:val="63"/>
              </w:numPr>
              <w:tabs>
                <w:tab w:val="left" w:pos="158"/>
              </w:tabs>
              <w:spacing w:after="0"/>
              <w:ind w:left="16" w:firstLine="5"/>
              <w:jc w:val="left"/>
              <w:rPr>
                <w:sz w:val="24"/>
              </w:rPr>
            </w:pPr>
            <w:r w:rsidRPr="00202462">
              <w:rPr>
                <w:sz w:val="24"/>
              </w:rPr>
              <w:t>progresarea foarte rapidă a disfagiei cauzată de cicatrizarea zonei de arsură</w:t>
            </w:r>
          </w:p>
          <w:p w:rsidR="00CE18A0" w:rsidRPr="00202462" w:rsidRDefault="00CE18A0" w:rsidP="00FB06CF">
            <w:pPr>
              <w:pStyle w:val="a6"/>
              <w:numPr>
                <w:ilvl w:val="0"/>
                <w:numId w:val="63"/>
              </w:numPr>
              <w:tabs>
                <w:tab w:val="left" w:pos="158"/>
              </w:tabs>
              <w:spacing w:after="0"/>
              <w:ind w:left="16" w:firstLine="5"/>
              <w:jc w:val="left"/>
              <w:rPr>
                <w:sz w:val="24"/>
              </w:rPr>
            </w:pPr>
            <w:r w:rsidRPr="00202462">
              <w:rPr>
                <w:sz w:val="24"/>
              </w:rPr>
              <w:t>la examen radiologi</w:t>
            </w:r>
            <w:r w:rsidR="00BE0A59">
              <w:rPr>
                <w:sz w:val="24"/>
              </w:rPr>
              <w:t>c îngu</w:t>
            </w:r>
            <w:r w:rsidRPr="00202462">
              <w:rPr>
                <w:sz w:val="24"/>
              </w:rPr>
              <w:t>starea esofagului</w:t>
            </w:r>
            <w:r w:rsidR="00BE0A59">
              <w:rPr>
                <w:sz w:val="24"/>
              </w:rPr>
              <w:t xml:space="preserve"> ce poartă</w:t>
            </w:r>
            <w:r w:rsidRPr="00202462">
              <w:rPr>
                <w:sz w:val="24"/>
              </w:rPr>
              <w:t xml:space="preserve"> aspectul unui tub, relieful mucoasei în regiunea îngustării lipseşte, peristaltismul lipseşte, lumenul esofagului </w:t>
            </w:r>
            <w:r w:rsidR="003F0F0A" w:rsidRPr="00202462">
              <w:rPr>
                <w:sz w:val="24"/>
              </w:rPr>
              <w:t>prezintă forma neregulată în zona îngustării</w:t>
            </w:r>
          </w:p>
          <w:p w:rsidR="003F0F0A" w:rsidRPr="00202462" w:rsidRDefault="003F0F0A" w:rsidP="00FB06CF">
            <w:pPr>
              <w:pStyle w:val="a6"/>
              <w:numPr>
                <w:ilvl w:val="0"/>
                <w:numId w:val="63"/>
              </w:numPr>
              <w:tabs>
                <w:tab w:val="left" w:pos="158"/>
              </w:tabs>
              <w:spacing w:after="0"/>
              <w:ind w:left="16" w:firstLine="5"/>
              <w:jc w:val="left"/>
              <w:rPr>
                <w:sz w:val="24"/>
              </w:rPr>
            </w:pPr>
            <w:r w:rsidRPr="00202462">
              <w:rPr>
                <w:sz w:val="24"/>
              </w:rPr>
              <w:t xml:space="preserve">examen endoscopic pune în evidenţă prezenţa esofagitei şi </w:t>
            </w:r>
            <w:r w:rsidRPr="00202462">
              <w:rPr>
                <w:sz w:val="24"/>
              </w:rPr>
              <w:lastRenderedPageBreak/>
              <w:t xml:space="preserve">cicatrice </w:t>
            </w:r>
          </w:p>
        </w:tc>
        <w:tc>
          <w:tcPr>
            <w:tcW w:w="2581" w:type="dxa"/>
          </w:tcPr>
          <w:p w:rsidR="0094352A" w:rsidRPr="00202462" w:rsidRDefault="0094352A" w:rsidP="00FB06CF">
            <w:pPr>
              <w:pStyle w:val="a6"/>
              <w:numPr>
                <w:ilvl w:val="0"/>
                <w:numId w:val="63"/>
              </w:numPr>
              <w:tabs>
                <w:tab w:val="left" w:pos="270"/>
              </w:tabs>
              <w:spacing w:after="0"/>
              <w:ind w:left="0" w:firstLine="0"/>
              <w:jc w:val="left"/>
              <w:rPr>
                <w:sz w:val="24"/>
              </w:rPr>
            </w:pPr>
            <w:r w:rsidRPr="00202462">
              <w:rPr>
                <w:sz w:val="24"/>
              </w:rPr>
              <w:lastRenderedPageBreak/>
              <w:t>Disfagia se dezvoltă treptat în decurs de căţiva ani</w:t>
            </w:r>
          </w:p>
          <w:p w:rsidR="0094352A" w:rsidRPr="00202462" w:rsidRDefault="0094352A" w:rsidP="00FB06CF">
            <w:pPr>
              <w:pStyle w:val="a6"/>
              <w:numPr>
                <w:ilvl w:val="0"/>
                <w:numId w:val="63"/>
              </w:numPr>
              <w:tabs>
                <w:tab w:val="left" w:pos="270"/>
              </w:tabs>
              <w:spacing w:after="0"/>
              <w:ind w:left="0" w:firstLine="0"/>
              <w:jc w:val="left"/>
              <w:rPr>
                <w:sz w:val="24"/>
              </w:rPr>
            </w:pPr>
            <w:r w:rsidRPr="00202462">
              <w:rPr>
                <w:sz w:val="24"/>
              </w:rPr>
              <w:t>Starea generală a pacientului nu este deteriorată</w:t>
            </w:r>
          </w:p>
          <w:p w:rsidR="0094352A" w:rsidRPr="00202462" w:rsidRDefault="0094352A" w:rsidP="00FB06CF">
            <w:pPr>
              <w:pStyle w:val="a6"/>
              <w:numPr>
                <w:ilvl w:val="0"/>
                <w:numId w:val="63"/>
              </w:numPr>
              <w:tabs>
                <w:tab w:val="left" w:pos="270"/>
              </w:tabs>
              <w:spacing w:after="0"/>
              <w:ind w:left="0" w:firstLine="0"/>
              <w:jc w:val="left"/>
              <w:rPr>
                <w:sz w:val="24"/>
              </w:rPr>
            </w:pPr>
            <w:r w:rsidRPr="00202462">
              <w:rPr>
                <w:sz w:val="24"/>
              </w:rPr>
              <w:t>Examenul radiologic şi endoscopic nu pune în evidenţă modificări ale mucoasei esofagiene</w:t>
            </w:r>
          </w:p>
        </w:tc>
      </w:tr>
    </w:tbl>
    <w:p w:rsidR="00383646" w:rsidRDefault="00383646" w:rsidP="00FB06CF">
      <w:pPr>
        <w:spacing w:after="0"/>
        <w:rPr>
          <w:b/>
          <w:sz w:val="24"/>
        </w:rPr>
      </w:pPr>
    </w:p>
    <w:p w:rsidR="000436E7" w:rsidRDefault="000436E7" w:rsidP="00FB06CF">
      <w:pPr>
        <w:spacing w:after="0"/>
        <w:rPr>
          <w:b/>
          <w:sz w:val="24"/>
        </w:rPr>
      </w:pPr>
    </w:p>
    <w:p w:rsidR="000436E7" w:rsidRDefault="00671158" w:rsidP="00FB06CF">
      <w:pPr>
        <w:spacing w:after="0"/>
        <w:rPr>
          <w:b/>
          <w:i/>
          <w:sz w:val="24"/>
        </w:rPr>
      </w:pPr>
      <w:r>
        <w:rPr>
          <w:b/>
          <w:i/>
          <w:sz w:val="24"/>
        </w:rPr>
        <w:t xml:space="preserve">Notă! </w:t>
      </w:r>
      <w:r w:rsidR="000436E7">
        <w:rPr>
          <w:b/>
          <w:i/>
          <w:sz w:val="24"/>
        </w:rPr>
        <w:t>Diagnosticul diferenţial definitiv poate fi efectuat doar după obţinerea confirmării morfologice!</w:t>
      </w:r>
    </w:p>
    <w:p w:rsidR="000436E7" w:rsidRDefault="000436E7" w:rsidP="00FB06CF">
      <w:pPr>
        <w:spacing w:after="0"/>
        <w:rPr>
          <w:b/>
          <w:sz w:val="24"/>
        </w:rPr>
        <w:sectPr w:rsidR="000436E7" w:rsidSect="00383646">
          <w:pgSz w:w="16838" w:h="11906" w:orient="landscape"/>
          <w:pgMar w:top="851" w:right="1134" w:bottom="1134" w:left="851" w:header="709" w:footer="709" w:gutter="0"/>
          <w:cols w:space="708"/>
          <w:docGrid w:linePitch="360"/>
        </w:sectPr>
      </w:pPr>
    </w:p>
    <w:p w:rsidR="00C94DF8" w:rsidRPr="00C94DF8" w:rsidRDefault="00671158" w:rsidP="00FB06CF">
      <w:pPr>
        <w:tabs>
          <w:tab w:val="left" w:pos="851"/>
        </w:tabs>
        <w:spacing w:after="0"/>
        <w:rPr>
          <w:b/>
          <w:i/>
          <w:sz w:val="24"/>
        </w:rPr>
      </w:pPr>
      <w:r>
        <w:rPr>
          <w:b/>
          <w:sz w:val="24"/>
        </w:rPr>
        <w:lastRenderedPageBreak/>
        <w:t>C.2.3</w:t>
      </w:r>
      <w:r w:rsidR="00C94DF8" w:rsidRPr="00C94DF8">
        <w:rPr>
          <w:b/>
          <w:sz w:val="24"/>
        </w:rPr>
        <w:t xml:space="preserve">.5. </w:t>
      </w:r>
      <w:r w:rsidR="00C94DF8" w:rsidRPr="00C94DF8">
        <w:rPr>
          <w:b/>
          <w:i/>
          <w:sz w:val="24"/>
        </w:rPr>
        <w:t>Tratamentul</w:t>
      </w:r>
    </w:p>
    <w:p w:rsidR="00C94DF8" w:rsidRDefault="00C94DF8" w:rsidP="00FB06CF">
      <w:pPr>
        <w:tabs>
          <w:tab w:val="left" w:pos="851"/>
        </w:tabs>
        <w:spacing w:after="0"/>
        <w:rPr>
          <w:sz w:val="24"/>
        </w:rPr>
      </w:pPr>
      <w:r>
        <w:rPr>
          <w:sz w:val="24"/>
        </w:rPr>
        <w:tab/>
        <w:t>Aprecierea</w:t>
      </w:r>
      <w:r w:rsidRPr="00DB200F">
        <w:rPr>
          <w:sz w:val="24"/>
        </w:rPr>
        <w:t xml:space="preserve"> tacticii de trat</w:t>
      </w:r>
      <w:r>
        <w:rPr>
          <w:sz w:val="24"/>
        </w:rPr>
        <w:t>ament depinde de localizarea şi răsp</w:t>
      </w:r>
      <w:r w:rsidR="003C5E33">
        <w:rPr>
          <w:sz w:val="24"/>
        </w:rPr>
        <w:t>î</w:t>
      </w:r>
      <w:r>
        <w:rPr>
          <w:sz w:val="24"/>
        </w:rPr>
        <w:t>ndirea procesului, starea generală a pac</w:t>
      </w:r>
      <w:r w:rsidR="0098144A">
        <w:rPr>
          <w:sz w:val="24"/>
        </w:rPr>
        <w:t>ientului şi acordul pacientului, c</w:t>
      </w:r>
      <w:r w:rsidR="003C5E33">
        <w:rPr>
          <w:sz w:val="24"/>
        </w:rPr>
        <w:t>î</w:t>
      </w:r>
      <w:r w:rsidR="0098144A">
        <w:rPr>
          <w:sz w:val="24"/>
        </w:rPr>
        <w:t>t şi de performanţa medicului curant.</w:t>
      </w:r>
    </w:p>
    <w:p w:rsidR="00EC078E" w:rsidRDefault="00EC078E" w:rsidP="00FB06CF">
      <w:pPr>
        <w:tabs>
          <w:tab w:val="left" w:pos="851"/>
        </w:tabs>
        <w:spacing w:after="0"/>
        <w:rPr>
          <w:sz w:val="24"/>
        </w:rPr>
      </w:pPr>
    </w:p>
    <w:tbl>
      <w:tblPr>
        <w:tblStyle w:val="a5"/>
        <w:tblW w:w="0" w:type="auto"/>
        <w:tblLook w:val="04A0" w:firstRow="1" w:lastRow="0" w:firstColumn="1" w:lastColumn="0" w:noHBand="0" w:noVBand="1"/>
      </w:tblPr>
      <w:tblGrid>
        <w:gridCol w:w="10138"/>
      </w:tblGrid>
      <w:tr w:rsidR="00D93C95" w:rsidTr="00D93C95">
        <w:tc>
          <w:tcPr>
            <w:tcW w:w="10138" w:type="dxa"/>
          </w:tcPr>
          <w:p w:rsidR="00D93C95" w:rsidRPr="00EC078E" w:rsidRDefault="00D93C95" w:rsidP="00D93C95">
            <w:pPr>
              <w:rPr>
                <w:b/>
                <w:i/>
                <w:sz w:val="24"/>
              </w:rPr>
            </w:pPr>
            <w:r>
              <w:rPr>
                <w:b/>
                <w:i/>
                <w:sz w:val="24"/>
              </w:rPr>
              <w:t>Caseta 13. Tipuri de tratament standard</w:t>
            </w:r>
            <w:r w:rsidRPr="00EC078E">
              <w:rPr>
                <w:b/>
                <w:i/>
                <w:sz w:val="24"/>
              </w:rPr>
              <w:t xml:space="preserve"> în CaE</w:t>
            </w:r>
            <w:r>
              <w:rPr>
                <w:b/>
                <w:i/>
                <w:sz w:val="24"/>
              </w:rPr>
              <w:t xml:space="preserve"> </w:t>
            </w:r>
            <w:r>
              <w:rPr>
                <w:b/>
                <w:i/>
              </w:rPr>
              <w:t>[I,A]</w:t>
            </w:r>
          </w:p>
          <w:p w:rsidR="00D93C95" w:rsidRDefault="00D93C95" w:rsidP="00D93C95">
            <w:pPr>
              <w:spacing w:after="0"/>
              <w:rPr>
                <w:sz w:val="24"/>
              </w:rPr>
            </w:pPr>
            <w:r w:rsidRPr="009B58EC">
              <w:rPr>
                <w:sz w:val="24"/>
              </w:rPr>
              <w:t xml:space="preserve">Sunt folosite cinci tipuri de tratament standard: </w:t>
            </w:r>
          </w:p>
          <w:p w:rsidR="00D93C95" w:rsidRDefault="00D93C95" w:rsidP="00D93C95">
            <w:pPr>
              <w:spacing w:after="0"/>
              <w:rPr>
                <w:sz w:val="24"/>
              </w:rPr>
            </w:pPr>
            <w:r w:rsidRPr="009B58EC">
              <w:rPr>
                <w:sz w:val="24"/>
              </w:rPr>
              <w:t xml:space="preserve">- </w:t>
            </w:r>
            <w:r w:rsidRPr="009B58EC">
              <w:rPr>
                <w:b/>
                <w:bCs/>
                <w:sz w:val="24"/>
              </w:rPr>
              <w:t>tratamentul chirurgical</w:t>
            </w:r>
            <w:r>
              <w:rPr>
                <w:sz w:val="24"/>
              </w:rPr>
              <w:t>: este cel mai obiş</w:t>
            </w:r>
            <w:r w:rsidRPr="009B58EC">
              <w:rPr>
                <w:sz w:val="24"/>
              </w:rPr>
              <w:t>nuit tratament pentru cancerul esofagian; pot fi i</w:t>
            </w:r>
            <w:r>
              <w:rPr>
                <w:sz w:val="24"/>
              </w:rPr>
              <w:t>nlăturate chirurgical anumite părti din esofag</w:t>
            </w:r>
          </w:p>
          <w:p w:rsidR="00D93C95" w:rsidRDefault="00D93C95" w:rsidP="00D93C95">
            <w:pPr>
              <w:spacing w:after="0"/>
              <w:rPr>
                <w:sz w:val="24"/>
              </w:rPr>
            </w:pPr>
            <w:r w:rsidRPr="009B58EC">
              <w:rPr>
                <w:sz w:val="24"/>
              </w:rPr>
              <w:t xml:space="preserve"> - </w:t>
            </w:r>
            <w:r w:rsidRPr="009B58EC">
              <w:rPr>
                <w:b/>
                <w:bCs/>
                <w:sz w:val="24"/>
              </w:rPr>
              <w:t>radioterapia</w:t>
            </w:r>
            <w:r>
              <w:rPr>
                <w:sz w:val="24"/>
              </w:rPr>
              <w:t>: este un tratament care foloseşte raze X de energie înalta sau alte tipuri de radiaţ</w:t>
            </w:r>
            <w:r w:rsidRPr="009B58EC">
              <w:rPr>
                <w:sz w:val="24"/>
              </w:rPr>
              <w:t>ii pentru a d</w:t>
            </w:r>
            <w:r>
              <w:rPr>
                <w:sz w:val="24"/>
              </w:rPr>
              <w:t>istruge celulele maligne; există două</w:t>
            </w:r>
            <w:r w:rsidRPr="009B58EC">
              <w:rPr>
                <w:sz w:val="24"/>
              </w:rPr>
              <w:t xml:space="preserve"> tipuri de radioterapie: </w:t>
            </w:r>
            <w:hyperlink r:id="rId22" w:tooltip="Radioterapie" w:history="1">
              <w:r w:rsidRPr="00B77D96">
                <w:rPr>
                  <w:sz w:val="24"/>
                  <w:u w:val="single"/>
                </w:rPr>
                <w:t>radioterapia</w:t>
              </w:r>
            </w:hyperlink>
            <w:r w:rsidRPr="00B77D96">
              <w:rPr>
                <w:sz w:val="24"/>
                <w:u w:val="single"/>
              </w:rPr>
              <w:t xml:space="preserve"> externă</w:t>
            </w:r>
            <w:r>
              <w:rPr>
                <w:sz w:val="24"/>
              </w:rPr>
              <w:t>, care foloseş</w:t>
            </w:r>
            <w:r w:rsidRPr="009B58EC">
              <w:rPr>
                <w:sz w:val="24"/>
              </w:rPr>
              <w:t>te u</w:t>
            </w:r>
            <w:r>
              <w:rPr>
                <w:sz w:val="24"/>
              </w:rPr>
              <w:t>n aparat pentru a trimite radiaţii spre regiunea în care se află</w:t>
            </w:r>
            <w:r w:rsidRPr="009B58EC">
              <w:rPr>
                <w:sz w:val="24"/>
              </w:rPr>
              <w:t xml:space="preserve"> tumora si </w:t>
            </w:r>
            <w:r>
              <w:rPr>
                <w:sz w:val="24"/>
                <w:u w:val="single"/>
              </w:rPr>
              <w:t>radioterapia internă</w:t>
            </w:r>
            <w:r>
              <w:rPr>
                <w:sz w:val="24"/>
              </w:rPr>
              <w:t>, care foloseşte substanţe radioactive insăm</w:t>
            </w:r>
            <w:r w:rsidRPr="009B58EC">
              <w:rPr>
                <w:sz w:val="24"/>
              </w:rPr>
              <w:t>n</w:t>
            </w:r>
            <w:r>
              <w:rPr>
                <w:sz w:val="24"/>
              </w:rPr>
              <w:t>ăţ</w:t>
            </w:r>
            <w:r w:rsidRPr="009B58EC">
              <w:rPr>
                <w:sz w:val="24"/>
              </w:rPr>
              <w:t>at</w:t>
            </w:r>
            <w:r>
              <w:rPr>
                <w:sz w:val="24"/>
              </w:rPr>
              <w:t>e în ace, seminţ</w:t>
            </w:r>
            <w:r w:rsidRPr="009B58EC">
              <w:rPr>
                <w:sz w:val="24"/>
              </w:rPr>
              <w:t>e</w:t>
            </w:r>
            <w:r>
              <w:rPr>
                <w:sz w:val="24"/>
              </w:rPr>
              <w:t>, fire sau catetere care sunt aşezate în interiorul sau lîngă tumoră</w:t>
            </w:r>
            <w:r w:rsidRPr="009B58EC">
              <w:rPr>
                <w:sz w:val="24"/>
              </w:rPr>
              <w:t>; t</w:t>
            </w:r>
            <w:r>
              <w:rPr>
                <w:sz w:val="24"/>
              </w:rPr>
              <w:t>ipul de radioterapie este ales în funcţie de genul ş</w:t>
            </w:r>
            <w:r w:rsidRPr="009B58EC">
              <w:rPr>
                <w:sz w:val="24"/>
              </w:rPr>
              <w:t>i stadi</w:t>
            </w:r>
            <w:r>
              <w:rPr>
                <w:sz w:val="24"/>
              </w:rPr>
              <w:t>alizarea cancerului care urmează</w:t>
            </w:r>
            <w:r w:rsidRPr="009B58EC">
              <w:rPr>
                <w:sz w:val="24"/>
              </w:rPr>
              <w:t xml:space="preserve"> a fi tratat (se poa</w:t>
            </w:r>
            <w:r>
              <w:rPr>
                <w:sz w:val="24"/>
              </w:rPr>
              <w:t>te introduce un tub de plastic în esofag pentru a-l ţ</w:t>
            </w:r>
            <w:r w:rsidRPr="009B58EC">
              <w:rPr>
                <w:sz w:val="24"/>
              </w:rPr>
              <w:t xml:space="preserve">ine </w:t>
            </w:r>
            <w:r>
              <w:rPr>
                <w:sz w:val="24"/>
              </w:rPr>
              <w:t>deschis î</w:t>
            </w:r>
            <w:r w:rsidRPr="009B58EC">
              <w:rPr>
                <w:sz w:val="24"/>
              </w:rPr>
              <w:t>n timpul radioterapiei, a</w:t>
            </w:r>
            <w:r>
              <w:rPr>
                <w:sz w:val="24"/>
              </w:rPr>
              <w:t>cest procedeu numindu-se dilataţie sau intubaţie intraluminală</w:t>
            </w:r>
            <w:r w:rsidRPr="009B58EC">
              <w:rPr>
                <w:sz w:val="24"/>
              </w:rPr>
              <w:t xml:space="preserve">) </w:t>
            </w:r>
          </w:p>
          <w:p w:rsidR="00D93C95" w:rsidRDefault="00D93C95" w:rsidP="00D93C95">
            <w:pPr>
              <w:spacing w:after="0"/>
              <w:rPr>
                <w:sz w:val="24"/>
              </w:rPr>
            </w:pPr>
            <w:r w:rsidRPr="009B58EC">
              <w:rPr>
                <w:sz w:val="24"/>
              </w:rPr>
              <w:t xml:space="preserve">- </w:t>
            </w:r>
            <w:r w:rsidRPr="009B58EC">
              <w:rPr>
                <w:b/>
                <w:bCs/>
                <w:sz w:val="24"/>
              </w:rPr>
              <w:t>chimioterapia:</w:t>
            </w:r>
            <w:r w:rsidRPr="009B58EC">
              <w:rPr>
                <w:sz w:val="24"/>
              </w:rPr>
              <w:t xml:space="preserve"> este un tratament medicam</w:t>
            </w:r>
            <w:r>
              <w:rPr>
                <w:sz w:val="24"/>
              </w:rPr>
              <w:t>entos folosit pentru a opri creş</w:t>
            </w:r>
            <w:r w:rsidRPr="009B58EC">
              <w:rPr>
                <w:sz w:val="24"/>
              </w:rPr>
              <w:t xml:space="preserve">terea </w:t>
            </w:r>
            <w:r>
              <w:rPr>
                <w:sz w:val="24"/>
              </w:rPr>
              <w:t>celulelor maligne, fie determinînd moartea celulelor, fie împiedicî</w:t>
            </w:r>
            <w:r w:rsidRPr="009B58EC">
              <w:rPr>
                <w:sz w:val="24"/>
              </w:rPr>
              <w:t>nd diviziu</w:t>
            </w:r>
            <w:r>
              <w:rPr>
                <w:sz w:val="24"/>
              </w:rPr>
              <w:t>nea celulelor; cî</w:t>
            </w:r>
            <w:r w:rsidRPr="009B58EC">
              <w:rPr>
                <w:sz w:val="24"/>
              </w:rPr>
              <w:t xml:space="preserve">nd </w:t>
            </w:r>
            <w:hyperlink r:id="rId23" w:tooltip="Chimioterapia" w:history="1">
              <w:r w:rsidRPr="009B58EC">
                <w:rPr>
                  <w:sz w:val="24"/>
                  <w:u w:val="single"/>
                </w:rPr>
                <w:t>chimioterapia</w:t>
              </w:r>
            </w:hyperlink>
            <w:r>
              <w:rPr>
                <w:sz w:val="24"/>
              </w:rPr>
              <w:t xml:space="preserve"> este administrată</w:t>
            </w:r>
            <w:r w:rsidRPr="009B58EC">
              <w:rPr>
                <w:sz w:val="24"/>
              </w:rPr>
              <w:t xml:space="preserve"> per os (tratament oral), intravenos sau intramuscular, medicamentele ajung prin torentul sangvin la nivelul celule</w:t>
            </w:r>
            <w:r>
              <w:rPr>
                <w:sz w:val="24"/>
              </w:rPr>
              <w:t>lor maligne răspîndite î</w:t>
            </w:r>
            <w:r w:rsidRPr="009B58EC">
              <w:rPr>
                <w:sz w:val="24"/>
              </w:rPr>
              <w:t>n tot</w:t>
            </w:r>
            <w:r>
              <w:rPr>
                <w:sz w:val="24"/>
              </w:rPr>
              <w:t xml:space="preserve"> corpul (chimioterapie sistemică); cînd substanţ</w:t>
            </w:r>
            <w:r w:rsidRPr="009B58EC">
              <w:rPr>
                <w:sz w:val="24"/>
              </w:rPr>
              <w:t>ele chimioter</w:t>
            </w:r>
            <w:r>
              <w:rPr>
                <w:sz w:val="24"/>
              </w:rPr>
              <w:t>apice sunt administrate direct în coloana vertebrală</w:t>
            </w:r>
            <w:r w:rsidRPr="009B58EC">
              <w:rPr>
                <w:sz w:val="24"/>
              </w:rPr>
              <w:t>, intr-un organ sau intr-o cavitate cum ar</w:t>
            </w:r>
            <w:r>
              <w:rPr>
                <w:sz w:val="24"/>
              </w:rPr>
              <w:t xml:space="preserve"> fi abdomenul, medicamentele acţionează</w:t>
            </w:r>
            <w:r w:rsidRPr="009B58EC">
              <w:rPr>
                <w:sz w:val="24"/>
              </w:rPr>
              <w:t xml:space="preserve"> asupra celulelor maligne din reg</w:t>
            </w:r>
            <w:r>
              <w:rPr>
                <w:sz w:val="24"/>
              </w:rPr>
              <w:t>iunea respectivă (chimioterapie regională</w:t>
            </w:r>
            <w:r w:rsidRPr="009B58EC">
              <w:rPr>
                <w:sz w:val="24"/>
              </w:rPr>
              <w:t xml:space="preserve">); modul de administrare al chimioterapiei depinde de stadializarea cancerului </w:t>
            </w:r>
            <w:r w:rsidRPr="009B58EC">
              <w:rPr>
                <w:sz w:val="24"/>
              </w:rPr>
              <w:br/>
              <w:t xml:space="preserve">- </w:t>
            </w:r>
            <w:r w:rsidRPr="009B58EC">
              <w:rPr>
                <w:b/>
                <w:bCs/>
                <w:sz w:val="24"/>
              </w:rPr>
              <w:t>terapia cu laser</w:t>
            </w:r>
            <w:r>
              <w:rPr>
                <w:sz w:val="24"/>
              </w:rPr>
              <w:t>: foloseş</w:t>
            </w:r>
            <w:r w:rsidRPr="009B58EC">
              <w:rPr>
                <w:sz w:val="24"/>
              </w:rPr>
              <w:t xml:space="preserve">te un fascicol de laser pentru a distruge celulele canceroase </w:t>
            </w:r>
            <w:r w:rsidRPr="009B58EC">
              <w:rPr>
                <w:sz w:val="24"/>
              </w:rPr>
              <w:br/>
              <w:t xml:space="preserve">- </w:t>
            </w:r>
            <w:r w:rsidRPr="009B58EC">
              <w:rPr>
                <w:b/>
                <w:bCs/>
                <w:sz w:val="24"/>
              </w:rPr>
              <w:t>electrocoagularea</w:t>
            </w:r>
            <w:r>
              <w:rPr>
                <w:sz w:val="24"/>
              </w:rPr>
              <w:t>: foloseş</w:t>
            </w:r>
            <w:r w:rsidRPr="009B58EC">
              <w:rPr>
                <w:sz w:val="24"/>
              </w:rPr>
              <w:t xml:space="preserve">te un curent electric pentru distrugerea celulelor maligne. </w:t>
            </w:r>
            <w:r w:rsidRPr="009B58EC">
              <w:rPr>
                <w:sz w:val="24"/>
              </w:rPr>
              <w:br/>
              <w:t>Alte ge</w:t>
            </w:r>
            <w:r>
              <w:rPr>
                <w:sz w:val="24"/>
              </w:rPr>
              <w:t>nuri de tratament sunt testate î</w:t>
            </w:r>
            <w:r w:rsidRPr="009B58EC">
              <w:rPr>
                <w:sz w:val="24"/>
              </w:rPr>
              <w:t xml:space="preserve">n trialuri clinice. </w:t>
            </w:r>
            <w:r>
              <w:rPr>
                <w:sz w:val="24"/>
              </w:rPr>
              <w:t xml:space="preserve"> </w:t>
            </w:r>
          </w:p>
          <w:p w:rsidR="00D93C95" w:rsidRDefault="00D93C95" w:rsidP="00D93C95">
            <w:pPr>
              <w:tabs>
                <w:tab w:val="left" w:pos="851"/>
              </w:tabs>
              <w:spacing w:after="0"/>
              <w:rPr>
                <w:sz w:val="24"/>
              </w:rPr>
            </w:pPr>
            <w:r>
              <w:rPr>
                <w:sz w:val="24"/>
              </w:rPr>
              <w:t>Pacienţii au necesităţi nutriţionale speciale î</w:t>
            </w:r>
            <w:r w:rsidRPr="009B58EC">
              <w:rPr>
                <w:sz w:val="24"/>
              </w:rPr>
              <w:t>n timpul tratamentului</w:t>
            </w:r>
            <w:r>
              <w:rPr>
                <w:sz w:val="24"/>
              </w:rPr>
              <w:t xml:space="preserve"> pentru cancerul esofagian. Mulţi dintre aceşti pacienţi se alimentează</w:t>
            </w:r>
            <w:r w:rsidRPr="009B58EC">
              <w:rPr>
                <w:sz w:val="24"/>
              </w:rPr>
              <w:t xml:space="preserve"> greu deoare</w:t>
            </w:r>
            <w:r>
              <w:rPr>
                <w:sz w:val="24"/>
              </w:rPr>
              <w:t>ce prezintă dureri la inghiţ</w:t>
            </w:r>
            <w:r w:rsidRPr="009B58EC">
              <w:rPr>
                <w:sz w:val="24"/>
              </w:rPr>
              <w:t xml:space="preserve">irea </w:t>
            </w:r>
            <w:r>
              <w:rPr>
                <w:sz w:val="24"/>
              </w:rPr>
              <w:t>alimentelor. Esofagul poate fi îngustat de tumoră ca o reacţie adversă a tratamentului. Unii pacienţi pot primi substanţe nutritive intravenos, iar alţii pot necesita o sondă nazogastrică</w:t>
            </w:r>
            <w:r w:rsidRPr="009B58EC">
              <w:rPr>
                <w:sz w:val="24"/>
              </w:rPr>
              <w:t xml:space="preserve"> (un tub flexibil de plastic care e </w:t>
            </w:r>
            <w:r>
              <w:rPr>
                <w:sz w:val="24"/>
              </w:rPr>
              <w:t>introdus prin nas sau gură pînă în stomac) pînă în momentul î</w:t>
            </w:r>
            <w:r w:rsidRPr="009B58EC">
              <w:rPr>
                <w:sz w:val="24"/>
              </w:rPr>
              <w:t>n care se pot alimenta singuri.</w:t>
            </w:r>
          </w:p>
        </w:tc>
      </w:tr>
    </w:tbl>
    <w:p w:rsidR="00EC078E" w:rsidRDefault="00EC078E" w:rsidP="00FB06CF">
      <w:pPr>
        <w:tabs>
          <w:tab w:val="left" w:pos="851"/>
        </w:tabs>
        <w:spacing w:after="0"/>
        <w:rPr>
          <w:b/>
          <w:sz w:val="24"/>
        </w:rPr>
      </w:pPr>
    </w:p>
    <w:p w:rsidR="00731FCB" w:rsidRPr="002A77C8" w:rsidRDefault="00606F6B" w:rsidP="00FB06CF">
      <w:pPr>
        <w:tabs>
          <w:tab w:val="left" w:pos="851"/>
        </w:tabs>
        <w:spacing w:after="0"/>
        <w:rPr>
          <w:sz w:val="24"/>
          <w:lang w:val="es-CO"/>
        </w:rPr>
      </w:pPr>
      <w:r>
        <w:rPr>
          <w:b/>
          <w:sz w:val="24"/>
        </w:rPr>
        <w:t>Tabelul nr.4</w:t>
      </w:r>
      <w:r w:rsidR="00731FCB" w:rsidRPr="002718B8">
        <w:rPr>
          <w:b/>
          <w:sz w:val="24"/>
        </w:rPr>
        <w:t>.</w:t>
      </w:r>
      <w:r w:rsidR="00731FCB">
        <w:rPr>
          <w:sz w:val="24"/>
        </w:rPr>
        <w:t xml:space="preserve"> </w:t>
      </w:r>
      <w:r w:rsidR="00731FCB" w:rsidRPr="00A73698">
        <w:rPr>
          <w:b/>
          <w:i/>
          <w:sz w:val="24"/>
        </w:rPr>
        <w:t xml:space="preserve">Strategia terapeutică </w:t>
      </w:r>
      <w:r w:rsidR="00731FCB">
        <w:rPr>
          <w:b/>
          <w:i/>
          <w:sz w:val="24"/>
        </w:rPr>
        <w:t>î</w:t>
      </w:r>
      <w:r w:rsidR="00731FCB" w:rsidRPr="00A73698">
        <w:rPr>
          <w:b/>
          <w:i/>
          <w:sz w:val="24"/>
        </w:rPr>
        <w:t>n funcţie de stadiul bolii</w:t>
      </w:r>
      <w:r w:rsidR="00731FCB">
        <w:rPr>
          <w:b/>
          <w:i/>
          <w:sz w:val="24"/>
        </w:rPr>
        <w:t xml:space="preserve"> în </w:t>
      </w:r>
      <w:r w:rsidR="000436E7">
        <w:rPr>
          <w:b/>
          <w:i/>
          <w:sz w:val="24"/>
        </w:rPr>
        <w:t>CaE</w:t>
      </w:r>
    </w:p>
    <w:p w:rsidR="00731FCB" w:rsidRPr="002A77C8" w:rsidRDefault="00731FCB" w:rsidP="00FB06CF">
      <w:pPr>
        <w:tabs>
          <w:tab w:val="left" w:pos="851"/>
        </w:tabs>
        <w:spacing w:after="0"/>
        <w:rPr>
          <w:sz w:val="24"/>
          <w:lang w:val="es-CO"/>
        </w:rPr>
      </w:pPr>
    </w:p>
    <w:tbl>
      <w:tblPr>
        <w:tblpPr w:leftFromText="180" w:rightFromText="180" w:vertAnchor="text" w:horzAnchor="margin"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187"/>
      </w:tblGrid>
      <w:tr w:rsidR="00EC078E" w:rsidTr="00202462">
        <w:tc>
          <w:tcPr>
            <w:tcW w:w="1951" w:type="dxa"/>
            <w:tcBorders>
              <w:top w:val="single" w:sz="4" w:space="0" w:color="595959"/>
              <w:left w:val="single" w:sz="4" w:space="0" w:color="595959"/>
              <w:bottom w:val="single" w:sz="4" w:space="0" w:color="595959"/>
              <w:right w:val="single" w:sz="4" w:space="0" w:color="595959"/>
            </w:tcBorders>
            <w:shd w:val="clear" w:color="auto" w:fill="808080"/>
          </w:tcPr>
          <w:p w:rsidR="00EC078E" w:rsidRPr="00202462" w:rsidRDefault="00EC078E" w:rsidP="00FB06CF">
            <w:pPr>
              <w:tabs>
                <w:tab w:val="left" w:pos="851"/>
              </w:tabs>
              <w:spacing w:after="0"/>
              <w:jc w:val="center"/>
              <w:rPr>
                <w:b/>
                <w:i/>
                <w:sz w:val="28"/>
                <w:szCs w:val="28"/>
              </w:rPr>
            </w:pPr>
            <w:r w:rsidRPr="00202462">
              <w:rPr>
                <w:b/>
                <w:i/>
                <w:sz w:val="28"/>
                <w:szCs w:val="28"/>
              </w:rPr>
              <w:t>Stadiul bolii</w:t>
            </w:r>
          </w:p>
        </w:tc>
        <w:tc>
          <w:tcPr>
            <w:tcW w:w="8187" w:type="dxa"/>
            <w:tcBorders>
              <w:top w:val="single" w:sz="4" w:space="0" w:color="595959"/>
              <w:left w:val="single" w:sz="4" w:space="0" w:color="595959"/>
              <w:bottom w:val="single" w:sz="4" w:space="0" w:color="595959"/>
              <w:right w:val="single" w:sz="4" w:space="0" w:color="595959"/>
            </w:tcBorders>
            <w:shd w:val="clear" w:color="auto" w:fill="808080"/>
          </w:tcPr>
          <w:p w:rsidR="00EC078E" w:rsidRPr="00202462" w:rsidRDefault="00EC078E" w:rsidP="00FB06CF">
            <w:pPr>
              <w:tabs>
                <w:tab w:val="left" w:pos="851"/>
              </w:tabs>
              <w:spacing w:after="0"/>
              <w:jc w:val="center"/>
              <w:rPr>
                <w:b/>
                <w:i/>
                <w:sz w:val="28"/>
                <w:szCs w:val="28"/>
              </w:rPr>
            </w:pPr>
            <w:r w:rsidRPr="00202462">
              <w:rPr>
                <w:b/>
                <w:i/>
                <w:sz w:val="28"/>
                <w:szCs w:val="28"/>
              </w:rPr>
              <w:t>Tactica de tratament</w:t>
            </w:r>
          </w:p>
        </w:tc>
      </w:tr>
      <w:tr w:rsidR="00EC078E" w:rsidTr="00202462">
        <w:tc>
          <w:tcPr>
            <w:tcW w:w="1951" w:type="dxa"/>
            <w:tcBorders>
              <w:top w:val="single" w:sz="4" w:space="0" w:color="595959"/>
            </w:tcBorders>
          </w:tcPr>
          <w:p w:rsidR="00EC078E" w:rsidRPr="00202462" w:rsidRDefault="00EC078E" w:rsidP="00FB06CF">
            <w:pPr>
              <w:tabs>
                <w:tab w:val="left" w:pos="851"/>
              </w:tabs>
              <w:spacing w:after="0"/>
              <w:rPr>
                <w:sz w:val="24"/>
              </w:rPr>
            </w:pPr>
            <w:r w:rsidRPr="00202462">
              <w:rPr>
                <w:sz w:val="24"/>
              </w:rPr>
              <w:t>Stadiul O</w:t>
            </w:r>
          </w:p>
        </w:tc>
        <w:tc>
          <w:tcPr>
            <w:tcW w:w="8187" w:type="dxa"/>
            <w:tcBorders>
              <w:top w:val="single" w:sz="4" w:space="0" w:color="595959"/>
            </w:tcBorders>
          </w:tcPr>
          <w:p w:rsidR="00EC078E" w:rsidRPr="00202462" w:rsidRDefault="00526281" w:rsidP="00FB06CF">
            <w:pPr>
              <w:tabs>
                <w:tab w:val="left" w:pos="851"/>
              </w:tabs>
              <w:spacing w:after="0"/>
              <w:rPr>
                <w:b/>
                <w:sz w:val="28"/>
                <w:szCs w:val="28"/>
              </w:rPr>
            </w:pPr>
            <w:r w:rsidRPr="00202462">
              <w:rPr>
                <w:sz w:val="24"/>
              </w:rPr>
              <w:t>(carcinom in situ): tratamentul este de obicei chirurgical</w:t>
            </w:r>
          </w:p>
        </w:tc>
      </w:tr>
      <w:tr w:rsidR="00EC078E" w:rsidTr="00202462">
        <w:tc>
          <w:tcPr>
            <w:tcW w:w="1951" w:type="dxa"/>
          </w:tcPr>
          <w:p w:rsidR="00EC078E" w:rsidRPr="00202462" w:rsidRDefault="00EC078E" w:rsidP="00FB06CF">
            <w:pPr>
              <w:tabs>
                <w:tab w:val="left" w:pos="851"/>
              </w:tabs>
              <w:spacing w:after="0"/>
              <w:rPr>
                <w:sz w:val="24"/>
              </w:rPr>
            </w:pPr>
            <w:r w:rsidRPr="00202462">
              <w:rPr>
                <w:sz w:val="24"/>
              </w:rPr>
              <w:t>Stadiul I</w:t>
            </w:r>
          </w:p>
        </w:tc>
        <w:tc>
          <w:tcPr>
            <w:tcW w:w="8187" w:type="dxa"/>
          </w:tcPr>
          <w:p w:rsidR="00526281" w:rsidRPr="00202462" w:rsidRDefault="00526281" w:rsidP="00FB06CF">
            <w:pPr>
              <w:tabs>
                <w:tab w:val="left" w:pos="851"/>
              </w:tabs>
              <w:spacing w:after="0"/>
              <w:rPr>
                <w:sz w:val="24"/>
              </w:rPr>
            </w:pPr>
            <w:r w:rsidRPr="00202462">
              <w:rPr>
                <w:sz w:val="24"/>
              </w:rPr>
              <w:t>- tratament chirurgical</w:t>
            </w:r>
          </w:p>
          <w:p w:rsidR="00EC078E" w:rsidRPr="00202462" w:rsidRDefault="00526281" w:rsidP="00FB06CF">
            <w:pPr>
              <w:tabs>
                <w:tab w:val="left" w:pos="851"/>
              </w:tabs>
              <w:spacing w:after="0"/>
              <w:rPr>
                <w:sz w:val="24"/>
              </w:rPr>
            </w:pPr>
            <w:r w:rsidRPr="00202462">
              <w:rPr>
                <w:sz w:val="24"/>
              </w:rPr>
              <w:t xml:space="preserve"> - trialuri clinice de chimioterapie si radioterapie, cu sau fa</w:t>
            </w:r>
            <w:r w:rsidR="001C35ED">
              <w:rPr>
                <w:sz w:val="24"/>
              </w:rPr>
              <w:t>ră</w:t>
            </w:r>
            <w:r w:rsidRPr="00202462">
              <w:rPr>
                <w:sz w:val="24"/>
              </w:rPr>
              <w:t xml:space="preserve"> tratament chirurgical </w:t>
            </w:r>
            <w:r w:rsidRPr="00202462">
              <w:rPr>
                <w:sz w:val="24"/>
              </w:rPr>
              <w:br/>
              <w:t>- trialuri clinice de terap</w:t>
            </w:r>
            <w:r w:rsidR="001C35ED">
              <w:rPr>
                <w:sz w:val="24"/>
              </w:rPr>
              <w:t>ii noi folosite inainte sau după</w:t>
            </w:r>
            <w:r w:rsidRPr="00202462">
              <w:rPr>
                <w:sz w:val="24"/>
              </w:rPr>
              <w:t xml:space="preserve"> tratamen</w:t>
            </w:r>
            <w:r w:rsidR="001C35ED">
              <w:rPr>
                <w:sz w:val="24"/>
              </w:rPr>
              <w:t>t chirurgical (acestea se referă la terapii specifice studiate în cadrul trialurilor ş</w:t>
            </w:r>
            <w:r w:rsidRPr="00202462">
              <w:rPr>
                <w:sz w:val="24"/>
              </w:rPr>
              <w:t>i nu la toate tratamentele noi aflate in studiu).</w:t>
            </w:r>
          </w:p>
        </w:tc>
      </w:tr>
      <w:tr w:rsidR="00EC078E" w:rsidTr="00202462">
        <w:tc>
          <w:tcPr>
            <w:tcW w:w="1951" w:type="dxa"/>
          </w:tcPr>
          <w:p w:rsidR="00EC078E" w:rsidRPr="00202462" w:rsidRDefault="00EC078E" w:rsidP="00FB06CF">
            <w:pPr>
              <w:tabs>
                <w:tab w:val="left" w:pos="851"/>
              </w:tabs>
              <w:spacing w:after="0"/>
              <w:rPr>
                <w:sz w:val="24"/>
              </w:rPr>
            </w:pPr>
            <w:r w:rsidRPr="00202462">
              <w:rPr>
                <w:sz w:val="24"/>
              </w:rPr>
              <w:t>Stadiul II</w:t>
            </w:r>
          </w:p>
        </w:tc>
        <w:tc>
          <w:tcPr>
            <w:tcW w:w="8187" w:type="dxa"/>
          </w:tcPr>
          <w:p w:rsidR="001A6CFB" w:rsidRPr="00202462" w:rsidRDefault="001A6CFB" w:rsidP="00FB06CF">
            <w:pPr>
              <w:tabs>
                <w:tab w:val="left" w:pos="851"/>
              </w:tabs>
              <w:spacing w:after="0"/>
              <w:rPr>
                <w:sz w:val="24"/>
              </w:rPr>
            </w:pPr>
            <w:r w:rsidRPr="00202462">
              <w:rPr>
                <w:sz w:val="24"/>
              </w:rPr>
              <w:t>-tratament chirurgical</w:t>
            </w:r>
          </w:p>
          <w:p w:rsidR="00EC078E" w:rsidRPr="00202462" w:rsidRDefault="001A6CFB" w:rsidP="00FB06CF">
            <w:pPr>
              <w:tabs>
                <w:tab w:val="left" w:pos="851"/>
              </w:tabs>
              <w:spacing w:after="0"/>
              <w:rPr>
                <w:b/>
                <w:sz w:val="28"/>
                <w:szCs w:val="28"/>
              </w:rPr>
            </w:pPr>
            <w:r w:rsidRPr="00202462">
              <w:rPr>
                <w:sz w:val="24"/>
              </w:rPr>
              <w:t>- trialuri clinice de chimiotera</w:t>
            </w:r>
            <w:r w:rsidR="001C35ED">
              <w:rPr>
                <w:sz w:val="24"/>
              </w:rPr>
              <w:t>pie si radioterapie, cu sau fară</w:t>
            </w:r>
            <w:r w:rsidRPr="00202462">
              <w:rPr>
                <w:sz w:val="24"/>
              </w:rPr>
              <w:t xml:space="preserve"> tratament chirurgical </w:t>
            </w:r>
            <w:r w:rsidRPr="00202462">
              <w:rPr>
                <w:sz w:val="24"/>
              </w:rPr>
              <w:br/>
              <w:t>- trialuri c</w:t>
            </w:r>
            <w:r w:rsidR="001C35ED">
              <w:rPr>
                <w:sz w:val="24"/>
              </w:rPr>
              <w:t>linice de terapii noi folosite înainte sau după</w:t>
            </w:r>
            <w:r w:rsidRPr="00202462">
              <w:rPr>
                <w:sz w:val="24"/>
              </w:rPr>
              <w:t xml:space="preserve"> tratament chirugical.</w:t>
            </w:r>
          </w:p>
        </w:tc>
      </w:tr>
      <w:tr w:rsidR="00EC078E" w:rsidTr="00202462">
        <w:tc>
          <w:tcPr>
            <w:tcW w:w="1951" w:type="dxa"/>
          </w:tcPr>
          <w:p w:rsidR="00EC078E" w:rsidRPr="00202462" w:rsidRDefault="00EC078E" w:rsidP="00FB06CF">
            <w:pPr>
              <w:tabs>
                <w:tab w:val="left" w:pos="851"/>
              </w:tabs>
              <w:spacing w:after="0"/>
              <w:rPr>
                <w:sz w:val="24"/>
              </w:rPr>
            </w:pPr>
            <w:r w:rsidRPr="00202462">
              <w:rPr>
                <w:sz w:val="24"/>
              </w:rPr>
              <w:t>Stadiul III</w:t>
            </w:r>
          </w:p>
        </w:tc>
        <w:tc>
          <w:tcPr>
            <w:tcW w:w="8187" w:type="dxa"/>
          </w:tcPr>
          <w:p w:rsidR="001A6CFB" w:rsidRPr="00202462" w:rsidRDefault="001A6CFB" w:rsidP="00FB06CF">
            <w:pPr>
              <w:tabs>
                <w:tab w:val="left" w:pos="851"/>
              </w:tabs>
              <w:spacing w:after="0"/>
              <w:rPr>
                <w:sz w:val="24"/>
              </w:rPr>
            </w:pPr>
            <w:r w:rsidRPr="00202462">
              <w:rPr>
                <w:sz w:val="24"/>
              </w:rPr>
              <w:t>- tratament chirurgical</w:t>
            </w:r>
          </w:p>
          <w:p w:rsidR="00EC078E" w:rsidRPr="00202462" w:rsidRDefault="001A6CFB" w:rsidP="00FB06CF">
            <w:pPr>
              <w:tabs>
                <w:tab w:val="left" w:pos="851"/>
              </w:tabs>
              <w:spacing w:after="0"/>
              <w:rPr>
                <w:b/>
                <w:sz w:val="28"/>
                <w:szCs w:val="28"/>
              </w:rPr>
            </w:pPr>
            <w:r w:rsidRPr="00202462">
              <w:rPr>
                <w:sz w:val="24"/>
              </w:rPr>
              <w:t>- tri</w:t>
            </w:r>
            <w:r w:rsidR="001C35ED">
              <w:rPr>
                <w:sz w:val="24"/>
              </w:rPr>
              <w:t>aluri clinice de chimioterapie ş</w:t>
            </w:r>
            <w:r w:rsidRPr="00202462">
              <w:rPr>
                <w:sz w:val="24"/>
              </w:rPr>
              <w:t>i r</w:t>
            </w:r>
            <w:r w:rsidR="001C35ED">
              <w:rPr>
                <w:sz w:val="24"/>
              </w:rPr>
              <w:t>adioterapie, cu sau fară</w:t>
            </w:r>
            <w:r w:rsidRPr="00202462">
              <w:rPr>
                <w:sz w:val="24"/>
              </w:rPr>
              <w:t xml:space="preserve"> tratament chirurgical </w:t>
            </w:r>
            <w:r w:rsidRPr="00202462">
              <w:rPr>
                <w:sz w:val="24"/>
              </w:rPr>
              <w:br/>
              <w:t>- trialuri c</w:t>
            </w:r>
            <w:r w:rsidR="001C35ED">
              <w:rPr>
                <w:sz w:val="24"/>
              </w:rPr>
              <w:t>linice de terapii noi folosite înainte sau după</w:t>
            </w:r>
            <w:r w:rsidRPr="00202462">
              <w:rPr>
                <w:sz w:val="24"/>
              </w:rPr>
              <w:t xml:space="preserve"> tratament chirugical. </w:t>
            </w:r>
          </w:p>
        </w:tc>
      </w:tr>
      <w:tr w:rsidR="00EC078E" w:rsidTr="00202462">
        <w:tc>
          <w:tcPr>
            <w:tcW w:w="1951" w:type="dxa"/>
          </w:tcPr>
          <w:p w:rsidR="00EC078E" w:rsidRPr="00202462" w:rsidRDefault="00EC078E" w:rsidP="00FB06CF">
            <w:pPr>
              <w:tabs>
                <w:tab w:val="left" w:pos="851"/>
              </w:tabs>
              <w:spacing w:after="0"/>
              <w:rPr>
                <w:sz w:val="24"/>
              </w:rPr>
            </w:pPr>
            <w:r w:rsidRPr="00202462">
              <w:rPr>
                <w:sz w:val="24"/>
              </w:rPr>
              <w:t>Stadiul IV</w:t>
            </w:r>
          </w:p>
        </w:tc>
        <w:tc>
          <w:tcPr>
            <w:tcW w:w="8187" w:type="dxa"/>
          </w:tcPr>
          <w:p w:rsidR="001A6CFB" w:rsidRPr="00202462" w:rsidRDefault="001A6CFB" w:rsidP="00FB06CF">
            <w:pPr>
              <w:tabs>
                <w:tab w:val="left" w:pos="851"/>
              </w:tabs>
              <w:spacing w:after="0"/>
              <w:rPr>
                <w:sz w:val="24"/>
              </w:rPr>
            </w:pPr>
            <w:r w:rsidRPr="00202462">
              <w:rPr>
                <w:sz w:val="24"/>
              </w:rPr>
              <w:t>- tratament chirurgical paliativ (gastrostomă nutritivă, jej</w:t>
            </w:r>
            <w:r w:rsidR="001C35ED">
              <w:rPr>
                <w:sz w:val="24"/>
              </w:rPr>
              <w:t>unostomă nutritivă), pentru a uşura simptomatologia şi a îmbunătăţi calitatea vieţ</w:t>
            </w:r>
            <w:r w:rsidRPr="00202462">
              <w:rPr>
                <w:sz w:val="24"/>
              </w:rPr>
              <w:t>ii</w:t>
            </w:r>
          </w:p>
          <w:p w:rsidR="001A6CFB" w:rsidRPr="00202462" w:rsidRDefault="001C35ED" w:rsidP="00FB06CF">
            <w:pPr>
              <w:tabs>
                <w:tab w:val="left" w:pos="851"/>
              </w:tabs>
              <w:spacing w:after="0"/>
              <w:rPr>
                <w:sz w:val="24"/>
              </w:rPr>
            </w:pPr>
            <w:r>
              <w:rPr>
                <w:sz w:val="24"/>
              </w:rPr>
              <w:t>- radioterapie externă sau internă</w:t>
            </w:r>
            <w:r w:rsidR="001A6CFB" w:rsidRPr="00202462">
              <w:rPr>
                <w:sz w:val="24"/>
              </w:rPr>
              <w:t xml:space="preserve"> ca</w:t>
            </w:r>
            <w:r>
              <w:rPr>
                <w:sz w:val="24"/>
              </w:rPr>
              <w:t xml:space="preserve"> tratament paliativ, pentru a uş</w:t>
            </w:r>
            <w:r w:rsidR="001A6CFB" w:rsidRPr="00202462">
              <w:rPr>
                <w:sz w:val="24"/>
              </w:rPr>
              <w:t xml:space="preserve">ura </w:t>
            </w:r>
            <w:r>
              <w:rPr>
                <w:sz w:val="24"/>
              </w:rPr>
              <w:t>simptomatologia şi a îmbunătăţi calitatea vieţ</w:t>
            </w:r>
            <w:r w:rsidR="001A6CFB" w:rsidRPr="00202462">
              <w:rPr>
                <w:sz w:val="24"/>
              </w:rPr>
              <w:t>ii</w:t>
            </w:r>
          </w:p>
          <w:p w:rsidR="001A6CFB" w:rsidRPr="00202462" w:rsidRDefault="001A6CFB" w:rsidP="00FB06CF">
            <w:pPr>
              <w:tabs>
                <w:tab w:val="left" w:pos="851"/>
              </w:tabs>
              <w:spacing w:after="0"/>
              <w:rPr>
                <w:sz w:val="24"/>
              </w:rPr>
            </w:pPr>
            <w:r w:rsidRPr="00202462">
              <w:rPr>
                <w:sz w:val="24"/>
              </w:rPr>
              <w:t xml:space="preserve"> - tratament cu laser sau electrocoagulare ca</w:t>
            </w:r>
            <w:r w:rsidR="001C35ED">
              <w:rPr>
                <w:sz w:val="24"/>
              </w:rPr>
              <w:t xml:space="preserve"> tratament paliativ, pentru a uşura simptomatologia ş</w:t>
            </w:r>
            <w:r w:rsidRPr="00202462">
              <w:rPr>
                <w:sz w:val="24"/>
              </w:rPr>
              <w:t xml:space="preserve">i a </w:t>
            </w:r>
            <w:r w:rsidR="001C35ED">
              <w:rPr>
                <w:sz w:val="24"/>
              </w:rPr>
              <w:t>îmbunătăţi calitatea vieţ</w:t>
            </w:r>
            <w:r w:rsidRPr="00202462">
              <w:rPr>
                <w:sz w:val="24"/>
              </w:rPr>
              <w:t>ii</w:t>
            </w:r>
          </w:p>
          <w:p w:rsidR="001A6CFB" w:rsidRPr="00202462" w:rsidRDefault="001A6CFB" w:rsidP="00FB06CF">
            <w:pPr>
              <w:tabs>
                <w:tab w:val="left" w:pos="851"/>
              </w:tabs>
              <w:spacing w:after="0"/>
              <w:rPr>
                <w:sz w:val="24"/>
              </w:rPr>
            </w:pPr>
            <w:r w:rsidRPr="00202462">
              <w:rPr>
                <w:sz w:val="24"/>
              </w:rPr>
              <w:lastRenderedPageBreak/>
              <w:t xml:space="preserve"> - chimioterapie</w:t>
            </w:r>
          </w:p>
          <w:p w:rsidR="00EC078E" w:rsidRPr="00202462" w:rsidRDefault="001A6CFB" w:rsidP="00FB06CF">
            <w:pPr>
              <w:tabs>
                <w:tab w:val="left" w:pos="851"/>
              </w:tabs>
              <w:spacing w:after="0"/>
              <w:rPr>
                <w:b/>
                <w:sz w:val="28"/>
                <w:szCs w:val="28"/>
              </w:rPr>
            </w:pPr>
            <w:r w:rsidRPr="00202462">
              <w:rPr>
                <w:sz w:val="24"/>
              </w:rPr>
              <w:t xml:space="preserve"> - trialuri clinice de chimioterapie.</w:t>
            </w:r>
          </w:p>
        </w:tc>
      </w:tr>
      <w:tr w:rsidR="001A6CFB" w:rsidTr="00202462">
        <w:tc>
          <w:tcPr>
            <w:tcW w:w="1951" w:type="dxa"/>
          </w:tcPr>
          <w:p w:rsidR="001A6CFB" w:rsidRPr="00202462" w:rsidRDefault="001A6CFB" w:rsidP="00FB06CF">
            <w:pPr>
              <w:tabs>
                <w:tab w:val="left" w:pos="851"/>
              </w:tabs>
              <w:spacing w:after="0"/>
              <w:rPr>
                <w:sz w:val="24"/>
                <w:szCs w:val="22"/>
              </w:rPr>
            </w:pPr>
            <w:r w:rsidRPr="00202462">
              <w:rPr>
                <w:bCs/>
                <w:sz w:val="24"/>
              </w:rPr>
              <w:lastRenderedPageBreak/>
              <w:t>Cancerul esofagian recurent</w:t>
            </w:r>
          </w:p>
        </w:tc>
        <w:tc>
          <w:tcPr>
            <w:tcW w:w="8187" w:type="dxa"/>
          </w:tcPr>
          <w:p w:rsidR="001A6CFB" w:rsidRPr="00202462" w:rsidRDefault="001A6CFB" w:rsidP="00FB06CF">
            <w:pPr>
              <w:spacing w:after="0"/>
              <w:rPr>
                <w:sz w:val="24"/>
              </w:rPr>
            </w:pPr>
            <w:r w:rsidRPr="00202462">
              <w:rPr>
                <w:sz w:val="24"/>
              </w:rPr>
              <w:t>- oricare tratament stand</w:t>
            </w:r>
            <w:r w:rsidR="001C35ED">
              <w:rPr>
                <w:sz w:val="24"/>
              </w:rPr>
              <w:t>ard folosit ca terapie paliativă, pentru a uşura simptomatologia şi a îmbunătăţi calitatea vieţ</w:t>
            </w:r>
            <w:r w:rsidRPr="00202462">
              <w:rPr>
                <w:sz w:val="24"/>
              </w:rPr>
              <w:t>ii</w:t>
            </w:r>
          </w:p>
          <w:p w:rsidR="001A6CFB" w:rsidRPr="00202462" w:rsidRDefault="001A6CFB" w:rsidP="00FB06CF">
            <w:pPr>
              <w:spacing w:after="0"/>
              <w:rPr>
                <w:sz w:val="24"/>
              </w:rPr>
            </w:pPr>
            <w:r w:rsidRPr="00202462">
              <w:rPr>
                <w:sz w:val="24"/>
              </w:rPr>
              <w:t xml:space="preserve"> - trialuri clinice de terap</w:t>
            </w:r>
            <w:r w:rsidR="001C35ED">
              <w:rPr>
                <w:sz w:val="24"/>
              </w:rPr>
              <w:t>ii noi folosite inainte sau după</w:t>
            </w:r>
            <w:r w:rsidRPr="00202462">
              <w:rPr>
                <w:sz w:val="24"/>
              </w:rPr>
              <w:t xml:space="preserve"> tratamentul chirurgical. </w:t>
            </w:r>
          </w:p>
        </w:tc>
      </w:tr>
    </w:tbl>
    <w:p w:rsidR="00731FCB" w:rsidRPr="001A6CFB" w:rsidRDefault="00731FCB" w:rsidP="00FB06CF">
      <w:pPr>
        <w:tabs>
          <w:tab w:val="left" w:pos="851"/>
        </w:tabs>
        <w:spacing w:after="0"/>
        <w:rPr>
          <w:sz w:val="24"/>
        </w:rPr>
      </w:pPr>
    </w:p>
    <w:p w:rsidR="00C94DF8" w:rsidRDefault="009A0A9E" w:rsidP="00FB06CF">
      <w:pPr>
        <w:tabs>
          <w:tab w:val="left" w:pos="851"/>
        </w:tabs>
        <w:spacing w:after="0"/>
        <w:rPr>
          <w:b/>
          <w:i/>
          <w:sz w:val="24"/>
        </w:rPr>
      </w:pPr>
      <w:r>
        <w:rPr>
          <w:b/>
          <w:sz w:val="24"/>
        </w:rPr>
        <w:t>C.2.3</w:t>
      </w:r>
      <w:r w:rsidR="00C94DF8" w:rsidRPr="00C94DF8">
        <w:rPr>
          <w:b/>
          <w:sz w:val="24"/>
        </w:rPr>
        <w:t xml:space="preserve">.5.1. </w:t>
      </w:r>
      <w:r w:rsidR="00C94DF8" w:rsidRPr="00C94DF8">
        <w:rPr>
          <w:b/>
          <w:i/>
          <w:sz w:val="24"/>
        </w:rPr>
        <w:t>Tratamentul chirurgical</w:t>
      </w:r>
    </w:p>
    <w:p w:rsidR="003D3F51" w:rsidRDefault="003D3F51" w:rsidP="00FB06CF">
      <w:pPr>
        <w:tabs>
          <w:tab w:val="left" w:pos="851"/>
        </w:tabs>
        <w:spacing w:after="0"/>
        <w:rPr>
          <w:b/>
          <w:i/>
          <w:sz w:val="24"/>
        </w:rPr>
      </w:pPr>
    </w:p>
    <w:tbl>
      <w:tblPr>
        <w:tblStyle w:val="a5"/>
        <w:tblW w:w="0" w:type="auto"/>
        <w:tblLook w:val="04A0" w:firstRow="1" w:lastRow="0" w:firstColumn="1" w:lastColumn="0" w:noHBand="0" w:noVBand="1"/>
      </w:tblPr>
      <w:tblGrid>
        <w:gridCol w:w="10138"/>
      </w:tblGrid>
      <w:tr w:rsidR="00916795" w:rsidTr="00916795">
        <w:tc>
          <w:tcPr>
            <w:tcW w:w="10138" w:type="dxa"/>
          </w:tcPr>
          <w:p w:rsidR="00916795" w:rsidRDefault="00916795" w:rsidP="00916795">
            <w:pPr>
              <w:spacing w:after="0"/>
              <w:rPr>
                <w:b/>
                <w:i/>
                <w:sz w:val="24"/>
              </w:rPr>
            </w:pPr>
            <w:r>
              <w:rPr>
                <w:b/>
                <w:i/>
                <w:sz w:val="24"/>
              </w:rPr>
              <w:t xml:space="preserve">Caseta 14. Procedee chirurgicale în tumorile maligne ale esofagului </w:t>
            </w:r>
            <w:r>
              <w:rPr>
                <w:b/>
                <w:i/>
              </w:rPr>
              <w:t>[I,A]</w:t>
            </w:r>
          </w:p>
          <w:p w:rsidR="00916795" w:rsidRDefault="00916795" w:rsidP="00916795">
            <w:pPr>
              <w:spacing w:after="0"/>
              <w:rPr>
                <w:sz w:val="24"/>
              </w:rPr>
            </w:pPr>
            <w:r>
              <w:rPr>
                <w:sz w:val="24"/>
              </w:rPr>
              <w:t xml:space="preserve">Procedee chirurgicale curative includ o varietate de rezecţii largi a tumorii primare, incluzînd mai mult de </w:t>
            </w:r>
            <w:smartTag w:uri="urn:schemas-microsoft-com:office:smarttags" w:element="metricconverter">
              <w:smartTagPr>
                <w:attr w:name="ProductID" w:val="5 cm"/>
              </w:smartTagPr>
              <w:r>
                <w:rPr>
                  <w:sz w:val="24"/>
                </w:rPr>
                <w:t>5 cm</w:t>
              </w:r>
            </w:smartTag>
            <w:r>
              <w:rPr>
                <w:sz w:val="24"/>
              </w:rPr>
              <w:t xml:space="preserve"> a marginilor de rezecţie şi limfadenectomie regională:</w:t>
            </w:r>
          </w:p>
          <w:p w:rsidR="00916795" w:rsidRDefault="00916795" w:rsidP="00916795">
            <w:pPr>
              <w:pStyle w:val="a6"/>
              <w:numPr>
                <w:ilvl w:val="0"/>
                <w:numId w:val="64"/>
              </w:numPr>
              <w:spacing w:after="0"/>
              <w:rPr>
                <w:sz w:val="24"/>
              </w:rPr>
            </w:pPr>
            <w:r>
              <w:rPr>
                <w:sz w:val="24"/>
              </w:rPr>
              <w:t>Esofagectomie transtoracică</w:t>
            </w:r>
          </w:p>
          <w:p w:rsidR="00916795" w:rsidRDefault="00916795" w:rsidP="00916795">
            <w:pPr>
              <w:pStyle w:val="a6"/>
              <w:numPr>
                <w:ilvl w:val="0"/>
                <w:numId w:val="64"/>
              </w:numPr>
              <w:spacing w:after="0"/>
              <w:rPr>
                <w:sz w:val="24"/>
              </w:rPr>
            </w:pPr>
            <w:r>
              <w:rPr>
                <w:sz w:val="24"/>
              </w:rPr>
              <w:t>Esofagectomie transhiatală</w:t>
            </w:r>
          </w:p>
          <w:p w:rsidR="00916795" w:rsidRDefault="00916795" w:rsidP="00916795">
            <w:pPr>
              <w:pStyle w:val="a6"/>
              <w:numPr>
                <w:ilvl w:val="0"/>
                <w:numId w:val="64"/>
              </w:numPr>
              <w:spacing w:after="0"/>
              <w:rPr>
                <w:sz w:val="24"/>
              </w:rPr>
            </w:pPr>
            <w:r>
              <w:rPr>
                <w:sz w:val="24"/>
              </w:rPr>
              <w:t>Esofagectomie toracică totală</w:t>
            </w:r>
          </w:p>
          <w:p w:rsidR="00916795" w:rsidRDefault="00916795" w:rsidP="00916795">
            <w:pPr>
              <w:pStyle w:val="a6"/>
              <w:numPr>
                <w:ilvl w:val="0"/>
                <w:numId w:val="64"/>
              </w:numPr>
              <w:spacing w:after="0"/>
              <w:rPr>
                <w:sz w:val="24"/>
              </w:rPr>
            </w:pPr>
            <w:r>
              <w:rPr>
                <w:sz w:val="24"/>
              </w:rPr>
              <w:t>Esofagectomie radicală în bloc</w:t>
            </w:r>
          </w:p>
          <w:p w:rsidR="00916795" w:rsidRDefault="00916795" w:rsidP="00916795">
            <w:pPr>
              <w:pStyle w:val="a6"/>
              <w:numPr>
                <w:ilvl w:val="0"/>
                <w:numId w:val="64"/>
              </w:numPr>
              <w:spacing w:after="0"/>
              <w:rPr>
                <w:sz w:val="24"/>
              </w:rPr>
            </w:pPr>
            <w:r>
              <w:rPr>
                <w:sz w:val="24"/>
              </w:rPr>
              <w:t>Rrezecţia endoesofagiană endotoracică</w:t>
            </w:r>
          </w:p>
          <w:p w:rsidR="00916795" w:rsidRDefault="00916795" w:rsidP="00916795">
            <w:pPr>
              <w:pStyle w:val="a6"/>
              <w:numPr>
                <w:ilvl w:val="0"/>
                <w:numId w:val="64"/>
              </w:numPr>
              <w:spacing w:after="0"/>
              <w:rPr>
                <w:sz w:val="24"/>
              </w:rPr>
            </w:pPr>
            <w:r>
              <w:rPr>
                <w:sz w:val="24"/>
              </w:rPr>
              <w:t>Laringo-esofagectomie pentru cancer esofagian cervical</w:t>
            </w:r>
          </w:p>
          <w:p w:rsidR="00916795" w:rsidRDefault="00916795" w:rsidP="00916795">
            <w:pPr>
              <w:spacing w:after="0"/>
              <w:rPr>
                <w:sz w:val="24"/>
              </w:rPr>
            </w:pPr>
            <w:r>
              <w:rPr>
                <w:sz w:val="24"/>
              </w:rPr>
              <w:t xml:space="preserve">Procedee chirurgicale paliative </w:t>
            </w:r>
            <w:r w:rsidRPr="007C382D">
              <w:rPr>
                <w:sz w:val="24"/>
              </w:rPr>
              <w:t xml:space="preserve">prevăd intervenţiile chirurgicale îndreptate spre micşorarea suferinţelor pacientului şi </w:t>
            </w:r>
            <w:r>
              <w:rPr>
                <w:sz w:val="24"/>
              </w:rPr>
              <w:t>includ:</w:t>
            </w:r>
          </w:p>
          <w:p w:rsidR="00916795" w:rsidRPr="007C382D" w:rsidRDefault="00916795" w:rsidP="00916795">
            <w:pPr>
              <w:pStyle w:val="a6"/>
              <w:numPr>
                <w:ilvl w:val="0"/>
                <w:numId w:val="65"/>
              </w:numPr>
              <w:spacing w:after="0"/>
              <w:rPr>
                <w:sz w:val="24"/>
              </w:rPr>
            </w:pPr>
            <w:r w:rsidRPr="007C382D">
              <w:rPr>
                <w:color w:val="000000"/>
                <w:sz w:val="24"/>
              </w:rPr>
              <w:t>proteze de plastic</w:t>
            </w:r>
            <w:r>
              <w:rPr>
                <w:color w:val="000000"/>
                <w:sz w:val="24"/>
              </w:rPr>
              <w:t xml:space="preserve"> (stent-urile – pot fi utilizate cu succes înainte sau după chimio- radioterapie, pentru combaterea edemului indus de tratament, care agravează disfagia</w:t>
            </w:r>
          </w:p>
          <w:p w:rsidR="00916795" w:rsidRPr="007C382D" w:rsidRDefault="00916795" w:rsidP="00916795">
            <w:pPr>
              <w:pStyle w:val="a6"/>
              <w:numPr>
                <w:ilvl w:val="0"/>
                <w:numId w:val="65"/>
              </w:numPr>
              <w:spacing w:after="0"/>
              <w:rPr>
                <w:color w:val="000000"/>
                <w:sz w:val="24"/>
              </w:rPr>
            </w:pPr>
            <w:r w:rsidRPr="007C382D">
              <w:rPr>
                <w:color w:val="000000"/>
                <w:sz w:val="24"/>
              </w:rPr>
              <w:t xml:space="preserve">tratament fotodinamic sau cu laser, electrocoagularea, injectarea de substanţe toxice </w:t>
            </w:r>
          </w:p>
          <w:p w:rsidR="00916795" w:rsidRPr="007C382D" w:rsidRDefault="00916795" w:rsidP="00916795">
            <w:pPr>
              <w:pStyle w:val="a6"/>
              <w:numPr>
                <w:ilvl w:val="0"/>
                <w:numId w:val="65"/>
              </w:numPr>
              <w:spacing w:after="0"/>
              <w:rPr>
                <w:color w:val="000000"/>
                <w:spacing w:val="-2"/>
                <w:sz w:val="24"/>
              </w:rPr>
            </w:pPr>
            <w:r w:rsidRPr="007C382D">
              <w:rPr>
                <w:color w:val="000000"/>
                <w:spacing w:val="-2"/>
                <w:sz w:val="24"/>
              </w:rPr>
              <w:t xml:space="preserve">dilataţii pneumatice </w:t>
            </w:r>
          </w:p>
          <w:p w:rsidR="00916795" w:rsidRDefault="00916795" w:rsidP="00916795">
            <w:pPr>
              <w:pStyle w:val="a6"/>
              <w:numPr>
                <w:ilvl w:val="0"/>
                <w:numId w:val="65"/>
              </w:numPr>
              <w:spacing w:after="0"/>
              <w:rPr>
                <w:color w:val="000000"/>
                <w:sz w:val="24"/>
              </w:rPr>
            </w:pPr>
            <w:r w:rsidRPr="007C382D">
              <w:rPr>
                <w:color w:val="000000"/>
                <w:sz w:val="24"/>
              </w:rPr>
              <w:t>gastrostomia percutanată</w:t>
            </w:r>
          </w:p>
          <w:p w:rsidR="00916795" w:rsidRPr="00916795" w:rsidRDefault="00916795" w:rsidP="00916795">
            <w:pPr>
              <w:pStyle w:val="a6"/>
              <w:numPr>
                <w:ilvl w:val="0"/>
                <w:numId w:val="65"/>
              </w:numPr>
              <w:spacing w:after="0"/>
              <w:rPr>
                <w:sz w:val="24"/>
              </w:rPr>
            </w:pPr>
            <w:r w:rsidRPr="007C382D">
              <w:rPr>
                <w:color w:val="000000"/>
                <w:sz w:val="24"/>
              </w:rPr>
              <w:t xml:space="preserve"> </w:t>
            </w:r>
            <w:r w:rsidRPr="007C382D">
              <w:rPr>
                <w:sz w:val="24"/>
              </w:rPr>
              <w:t>jejunostomia</w:t>
            </w:r>
          </w:p>
        </w:tc>
      </w:tr>
    </w:tbl>
    <w:p w:rsidR="00801C56" w:rsidRDefault="00801C56" w:rsidP="00FB06CF">
      <w:pPr>
        <w:spacing w:after="0"/>
        <w:rPr>
          <w:rFonts w:eastAsia="Calibri"/>
          <w:color w:val="000000"/>
          <w:sz w:val="24"/>
          <w:lang w:eastAsia="en-US"/>
        </w:rPr>
      </w:pPr>
      <w:r w:rsidRPr="00801C56">
        <w:rPr>
          <w:b/>
          <w:i/>
          <w:sz w:val="28"/>
          <w:szCs w:val="28"/>
        </w:rPr>
        <w:t>Notă!</w:t>
      </w:r>
      <w:r>
        <w:rPr>
          <w:b/>
          <w:sz w:val="28"/>
          <w:szCs w:val="28"/>
        </w:rPr>
        <w:t xml:space="preserve"> </w:t>
      </w:r>
      <w:r w:rsidRPr="002A77C8">
        <w:rPr>
          <w:rFonts w:eastAsia="Calibri"/>
          <w:color w:val="000000"/>
          <w:sz w:val="24"/>
          <w:lang w:eastAsia="en-US"/>
        </w:rPr>
        <w:t>Rezec</w:t>
      </w:r>
      <w:r w:rsidRPr="002A77C8">
        <w:rPr>
          <w:rFonts w:eastAsia="Calibri" w:hAnsi="Cambria Math"/>
          <w:color w:val="000000"/>
          <w:sz w:val="24"/>
          <w:lang w:eastAsia="en-US"/>
        </w:rPr>
        <w:t>ț</w:t>
      </w:r>
      <w:r w:rsidRPr="002A77C8">
        <w:rPr>
          <w:rFonts w:eastAsia="Calibri"/>
          <w:color w:val="000000"/>
          <w:sz w:val="24"/>
          <w:lang w:eastAsia="en-US"/>
        </w:rPr>
        <w:t>iile esofagiene sunt interven</w:t>
      </w:r>
      <w:r w:rsidRPr="002A77C8">
        <w:rPr>
          <w:rFonts w:eastAsia="Calibri" w:hAnsi="Cambria Math"/>
          <w:color w:val="000000"/>
          <w:sz w:val="24"/>
          <w:lang w:eastAsia="en-US"/>
        </w:rPr>
        <w:t>ț</w:t>
      </w:r>
      <w:r w:rsidRPr="002A77C8">
        <w:rPr>
          <w:rFonts w:eastAsia="Calibri"/>
          <w:color w:val="000000"/>
          <w:sz w:val="24"/>
          <w:lang w:eastAsia="en-US"/>
        </w:rPr>
        <w:t>ii chirurgicale dificile din punct de</w:t>
      </w:r>
      <w:r w:rsidR="008121E6">
        <w:rPr>
          <w:rFonts w:eastAsia="Calibri"/>
          <w:color w:val="000000"/>
          <w:sz w:val="24"/>
          <w:lang w:eastAsia="en-US"/>
        </w:rPr>
        <w:t xml:space="preserve"> vedere tehnic, care presupun</w:t>
      </w:r>
      <w:r w:rsidRPr="002A77C8">
        <w:rPr>
          <w:rFonts w:eastAsia="Calibri"/>
          <w:color w:val="000000"/>
          <w:sz w:val="24"/>
          <w:lang w:eastAsia="en-US"/>
        </w:rPr>
        <w:t xml:space="preserve"> un stress chirurgical major </w:t>
      </w:r>
      <w:r w:rsidRPr="002A77C8">
        <w:rPr>
          <w:rFonts w:eastAsia="Calibri" w:hAnsi="Cambria Math"/>
          <w:color w:val="000000"/>
          <w:sz w:val="24"/>
          <w:lang w:eastAsia="en-US"/>
        </w:rPr>
        <w:t>ș</w:t>
      </w:r>
      <w:r w:rsidRPr="002A77C8">
        <w:rPr>
          <w:rFonts w:eastAsia="Calibri"/>
          <w:color w:val="000000"/>
          <w:sz w:val="24"/>
          <w:lang w:eastAsia="en-US"/>
        </w:rPr>
        <w:t xml:space="preserve">i sunt acompaniate de rate crescute de mortalitate (5-30%) </w:t>
      </w:r>
      <w:r w:rsidRPr="002A77C8">
        <w:rPr>
          <w:rFonts w:eastAsia="Calibri" w:hAnsi="Cambria Math"/>
          <w:color w:val="000000"/>
          <w:sz w:val="24"/>
          <w:lang w:eastAsia="en-US"/>
        </w:rPr>
        <w:t>ș</w:t>
      </w:r>
      <w:r w:rsidRPr="002A77C8">
        <w:rPr>
          <w:rFonts w:eastAsia="Calibri"/>
          <w:color w:val="000000"/>
          <w:sz w:val="24"/>
          <w:lang w:eastAsia="en-US"/>
        </w:rPr>
        <w:t>i morbiditate (40-50%).</w:t>
      </w:r>
      <w:r w:rsidR="0069579F">
        <w:rPr>
          <w:rFonts w:eastAsia="Calibri"/>
          <w:color w:val="000000"/>
          <w:sz w:val="24"/>
          <w:lang w:eastAsia="en-US"/>
        </w:rPr>
        <w:t xml:space="preserve"> </w:t>
      </w:r>
    </w:p>
    <w:p w:rsidR="00801C56" w:rsidRDefault="00801C56" w:rsidP="00FB06CF">
      <w:pPr>
        <w:tabs>
          <w:tab w:val="left" w:pos="851"/>
        </w:tabs>
        <w:spacing w:after="0"/>
        <w:rPr>
          <w:b/>
          <w:sz w:val="28"/>
          <w:szCs w:val="28"/>
        </w:rPr>
      </w:pPr>
    </w:p>
    <w:p w:rsidR="0060447B" w:rsidRPr="00D90B1E" w:rsidRDefault="009A0A9E" w:rsidP="00FB06CF">
      <w:pPr>
        <w:tabs>
          <w:tab w:val="left" w:pos="851"/>
        </w:tabs>
        <w:spacing w:after="0"/>
        <w:rPr>
          <w:b/>
          <w:i/>
          <w:sz w:val="28"/>
          <w:szCs w:val="28"/>
        </w:rPr>
      </w:pPr>
      <w:r>
        <w:rPr>
          <w:b/>
          <w:sz w:val="28"/>
          <w:szCs w:val="28"/>
        </w:rPr>
        <w:t>C.2.3</w:t>
      </w:r>
      <w:r w:rsidR="0060447B" w:rsidRPr="00D90B1E">
        <w:rPr>
          <w:b/>
          <w:sz w:val="28"/>
          <w:szCs w:val="28"/>
        </w:rPr>
        <w:t xml:space="preserve">.5.2. </w:t>
      </w:r>
      <w:r w:rsidR="0060447B" w:rsidRPr="00D90B1E">
        <w:rPr>
          <w:b/>
          <w:i/>
          <w:sz w:val="28"/>
          <w:szCs w:val="28"/>
        </w:rPr>
        <w:t>Pregătire</w:t>
      </w:r>
      <w:r w:rsidR="008121E6">
        <w:rPr>
          <w:b/>
          <w:i/>
          <w:sz w:val="28"/>
          <w:szCs w:val="28"/>
        </w:rPr>
        <w:t>a</w:t>
      </w:r>
      <w:r w:rsidR="0060447B" w:rsidRPr="00D90B1E">
        <w:rPr>
          <w:b/>
          <w:i/>
          <w:sz w:val="28"/>
          <w:szCs w:val="28"/>
        </w:rPr>
        <w:t xml:space="preserve"> preoperatorie</w:t>
      </w:r>
    </w:p>
    <w:p w:rsidR="0060447B" w:rsidRDefault="007C382D" w:rsidP="00FB06CF">
      <w:pPr>
        <w:spacing w:after="0"/>
        <w:ind w:firstLine="720"/>
        <w:rPr>
          <w:sz w:val="24"/>
        </w:rPr>
      </w:pPr>
      <w:r>
        <w:rPr>
          <w:sz w:val="24"/>
        </w:rPr>
        <w:t>Luînd în consideraţie volumul intervenţiilor chirurgicale curative, agresivitatea majoră a interevnţiilor pacientul necesită investigaţii complexe</w:t>
      </w:r>
      <w:r w:rsidR="0098144A">
        <w:rPr>
          <w:sz w:val="24"/>
        </w:rPr>
        <w:t xml:space="preserve"> în plan de depistare</w:t>
      </w:r>
      <w:r w:rsidR="008121E6">
        <w:rPr>
          <w:sz w:val="24"/>
        </w:rPr>
        <w:t xml:space="preserve"> </w:t>
      </w:r>
      <w:r w:rsidR="0098144A">
        <w:rPr>
          <w:sz w:val="24"/>
        </w:rPr>
        <w:t>a patologiilor concomitente care pot provoca complicaţii severe atît în timpul intervenţiei chirurgicale c</w:t>
      </w:r>
      <w:r w:rsidR="003C5E33">
        <w:rPr>
          <w:sz w:val="24"/>
        </w:rPr>
        <w:t>î</w:t>
      </w:r>
      <w:r w:rsidR="0098144A">
        <w:rPr>
          <w:sz w:val="24"/>
        </w:rPr>
        <w:t xml:space="preserve">t şi în perioada postoperatorie precoce şi tardivă. </w:t>
      </w:r>
      <w:r w:rsidR="0060447B" w:rsidRPr="00827216">
        <w:rPr>
          <w:sz w:val="24"/>
        </w:rPr>
        <w:t>Pregătirea preoperatorie v</w:t>
      </w:r>
      <w:r w:rsidR="0060447B" w:rsidRPr="00133138">
        <w:rPr>
          <w:sz w:val="24"/>
          <w:lang w:val="it-IT"/>
        </w:rPr>
        <w:t>-</w:t>
      </w:r>
      <w:r w:rsidR="0060447B" w:rsidRPr="00827216">
        <w:rPr>
          <w:sz w:val="24"/>
        </w:rPr>
        <w:t>a depinde de patologia concomitentă, şi dere</w:t>
      </w:r>
      <w:r w:rsidR="0060447B">
        <w:rPr>
          <w:sz w:val="24"/>
        </w:rPr>
        <w:t>glările metabolice, determinate</w:t>
      </w:r>
      <w:r w:rsidR="0060447B" w:rsidRPr="00827216">
        <w:rPr>
          <w:sz w:val="24"/>
        </w:rPr>
        <w:t xml:space="preserve"> </w:t>
      </w:r>
      <w:r w:rsidR="0060447B">
        <w:rPr>
          <w:sz w:val="24"/>
        </w:rPr>
        <w:t>de ea. Î</w:t>
      </w:r>
      <w:r w:rsidR="0060447B" w:rsidRPr="00827216">
        <w:rPr>
          <w:sz w:val="24"/>
        </w:rPr>
        <w:t xml:space="preserve">n caz de pregătire de lungă durată, ea se va efectua </w:t>
      </w:r>
      <w:r w:rsidR="0060447B">
        <w:rPr>
          <w:sz w:val="24"/>
        </w:rPr>
        <w:t>î</w:t>
      </w:r>
      <w:r w:rsidR="0060447B" w:rsidRPr="00827216">
        <w:rPr>
          <w:sz w:val="24"/>
        </w:rPr>
        <w:t xml:space="preserve">n condiţiile </w:t>
      </w:r>
      <w:r w:rsidR="0060447B">
        <w:rPr>
          <w:sz w:val="24"/>
        </w:rPr>
        <w:t>secţ</w:t>
      </w:r>
      <w:r w:rsidR="0060447B" w:rsidRPr="00827216">
        <w:rPr>
          <w:sz w:val="24"/>
        </w:rPr>
        <w:t>iilor</w:t>
      </w:r>
      <w:r w:rsidR="0060447B">
        <w:rPr>
          <w:sz w:val="24"/>
        </w:rPr>
        <w:t xml:space="preserve"> specializate</w:t>
      </w:r>
      <w:r w:rsidR="0060447B" w:rsidRPr="00827216">
        <w:rPr>
          <w:sz w:val="24"/>
        </w:rPr>
        <w:t xml:space="preserve"> ale spitalelor raionale sau </w:t>
      </w:r>
      <w:r w:rsidR="0060447B">
        <w:rPr>
          <w:sz w:val="24"/>
        </w:rPr>
        <w:t>î</w:t>
      </w:r>
      <w:r w:rsidR="0060447B" w:rsidRPr="00827216">
        <w:rPr>
          <w:sz w:val="24"/>
        </w:rPr>
        <w:t xml:space="preserve">n caz de patologie concomitentă severă – </w:t>
      </w:r>
      <w:r w:rsidR="0060447B">
        <w:rPr>
          <w:sz w:val="24"/>
        </w:rPr>
        <w:t>î</w:t>
      </w:r>
      <w:r w:rsidR="0060447B" w:rsidRPr="00827216">
        <w:rPr>
          <w:sz w:val="24"/>
        </w:rPr>
        <w:t>n instituţiile republicane de profil.</w:t>
      </w:r>
      <w:r w:rsidR="0095778F">
        <w:rPr>
          <w:sz w:val="24"/>
        </w:rPr>
        <w:t xml:space="preserve"> </w:t>
      </w:r>
    </w:p>
    <w:p w:rsidR="00C47FB4" w:rsidRDefault="00C47FB4" w:rsidP="00FB06CF">
      <w:pPr>
        <w:tabs>
          <w:tab w:val="left" w:pos="851"/>
        </w:tabs>
        <w:spacing w:after="0"/>
        <w:rPr>
          <w:b/>
          <w:sz w:val="28"/>
          <w:szCs w:val="28"/>
        </w:rPr>
      </w:pPr>
    </w:p>
    <w:p w:rsidR="0060447B" w:rsidRDefault="009A0A9E" w:rsidP="00FB06CF">
      <w:pPr>
        <w:tabs>
          <w:tab w:val="left" w:pos="851"/>
        </w:tabs>
        <w:spacing w:after="0"/>
        <w:rPr>
          <w:b/>
          <w:i/>
          <w:sz w:val="28"/>
          <w:szCs w:val="28"/>
        </w:rPr>
      </w:pPr>
      <w:r>
        <w:rPr>
          <w:b/>
          <w:sz w:val="28"/>
          <w:szCs w:val="28"/>
        </w:rPr>
        <w:t>C.2.3</w:t>
      </w:r>
      <w:r w:rsidR="0060447B" w:rsidRPr="00D90B1E">
        <w:rPr>
          <w:b/>
          <w:sz w:val="28"/>
          <w:szCs w:val="28"/>
        </w:rPr>
        <w:t xml:space="preserve">.5.3. </w:t>
      </w:r>
      <w:r w:rsidR="008121E6">
        <w:rPr>
          <w:b/>
          <w:i/>
          <w:sz w:val="28"/>
          <w:szCs w:val="28"/>
        </w:rPr>
        <w:t>Intervenţia</w:t>
      </w:r>
      <w:r w:rsidR="0060447B" w:rsidRPr="00D90B1E">
        <w:rPr>
          <w:b/>
          <w:i/>
          <w:sz w:val="28"/>
          <w:szCs w:val="28"/>
        </w:rPr>
        <w:t xml:space="preserve"> chirurgicală</w:t>
      </w:r>
    </w:p>
    <w:p w:rsidR="0060447B" w:rsidRPr="0098144A" w:rsidRDefault="0060447B" w:rsidP="00FB06CF">
      <w:pPr>
        <w:tabs>
          <w:tab w:val="left" w:pos="851"/>
        </w:tabs>
        <w:spacing w:after="0"/>
        <w:rPr>
          <w:sz w:val="24"/>
        </w:rPr>
      </w:pPr>
      <w:r>
        <w:rPr>
          <w:b/>
          <w:i/>
          <w:sz w:val="28"/>
          <w:szCs w:val="28"/>
        </w:rPr>
        <w:tab/>
      </w:r>
      <w:r w:rsidRPr="0098144A">
        <w:rPr>
          <w:sz w:val="24"/>
        </w:rPr>
        <w:t>Intervenţia chirurgicală poate fi efectuată cu ţel paliativ sau curativ. Operaţia paliativă prevede intervenţia chirurgicală îndreptată spre micşorarea suferinţelor pacientului. Aceste intervenţii se folosesc în cazuri tumorii nerezectabile din cauza răsp</w:t>
      </w:r>
      <w:r w:rsidR="003C5E33">
        <w:rPr>
          <w:sz w:val="24"/>
        </w:rPr>
        <w:t>î</w:t>
      </w:r>
      <w:r w:rsidRPr="0098144A">
        <w:rPr>
          <w:sz w:val="24"/>
        </w:rPr>
        <w:t>ndirii procesului tumoral, sau stării generale a pacientului</w:t>
      </w:r>
      <w:r w:rsidR="0095778F" w:rsidRPr="0098144A">
        <w:rPr>
          <w:sz w:val="24"/>
        </w:rPr>
        <w:t>.</w:t>
      </w:r>
      <w:r w:rsidRPr="0098144A">
        <w:rPr>
          <w:sz w:val="24"/>
        </w:rPr>
        <w:t xml:space="preserve"> </w:t>
      </w:r>
    </w:p>
    <w:p w:rsidR="005E2E09" w:rsidRDefault="005E2E09" w:rsidP="00FB06CF">
      <w:pPr>
        <w:tabs>
          <w:tab w:val="left" w:pos="851"/>
        </w:tabs>
        <w:spacing w:after="0"/>
        <w:rPr>
          <w:b/>
          <w:sz w:val="28"/>
          <w:szCs w:val="28"/>
        </w:rPr>
      </w:pPr>
    </w:p>
    <w:p w:rsidR="0060447B" w:rsidRDefault="009A0A9E" w:rsidP="00FB06CF">
      <w:pPr>
        <w:tabs>
          <w:tab w:val="left" w:pos="851"/>
        </w:tabs>
        <w:spacing w:after="0"/>
        <w:rPr>
          <w:b/>
          <w:i/>
          <w:sz w:val="28"/>
          <w:szCs w:val="28"/>
        </w:rPr>
      </w:pPr>
      <w:r>
        <w:rPr>
          <w:b/>
          <w:sz w:val="28"/>
          <w:szCs w:val="28"/>
        </w:rPr>
        <w:t>C.2.3</w:t>
      </w:r>
      <w:r w:rsidR="0060447B" w:rsidRPr="00D90B1E">
        <w:rPr>
          <w:b/>
          <w:sz w:val="28"/>
          <w:szCs w:val="28"/>
        </w:rPr>
        <w:t xml:space="preserve">.5.4. </w:t>
      </w:r>
      <w:r w:rsidR="0060447B" w:rsidRPr="00D90B1E">
        <w:rPr>
          <w:b/>
          <w:i/>
          <w:sz w:val="28"/>
          <w:szCs w:val="28"/>
        </w:rPr>
        <w:t>Conduita postoperatorie</w:t>
      </w:r>
    </w:p>
    <w:p w:rsidR="000F0F76" w:rsidRDefault="000F0F76" w:rsidP="00FB06CF">
      <w:pPr>
        <w:tabs>
          <w:tab w:val="left" w:pos="851"/>
        </w:tabs>
        <w:spacing w:after="0"/>
        <w:rPr>
          <w:b/>
          <w:i/>
          <w:sz w:val="24"/>
        </w:rPr>
      </w:pPr>
    </w:p>
    <w:p w:rsidR="000F0F76" w:rsidRPr="000F0F76" w:rsidRDefault="000F0F76" w:rsidP="00FB06CF">
      <w:pPr>
        <w:tabs>
          <w:tab w:val="left" w:pos="851"/>
        </w:tabs>
        <w:spacing w:after="0"/>
        <w:rPr>
          <w:sz w:val="24"/>
        </w:rPr>
      </w:pPr>
      <w:r w:rsidRPr="000F0F76">
        <w:rPr>
          <w:b/>
          <w:i/>
          <w:sz w:val="24"/>
        </w:rPr>
        <w:t>Notă!</w:t>
      </w:r>
      <w:r w:rsidRPr="000F0F76">
        <w:rPr>
          <w:sz w:val="24"/>
        </w:rPr>
        <w:t xml:space="preserve">  În perioada preoperatorie precoce ( 5-7 zile) pacientul este supravegheat în baza secţiei ATI. Alimentarea în perioada aflării în secţia ATI este exlusiv par</w:t>
      </w:r>
      <w:r>
        <w:rPr>
          <w:sz w:val="24"/>
        </w:rPr>
        <w:t>e</w:t>
      </w:r>
      <w:r w:rsidRPr="000F0F76">
        <w:rPr>
          <w:sz w:val="24"/>
        </w:rPr>
        <w:t>nterală.</w:t>
      </w:r>
      <w:r>
        <w:rPr>
          <w:sz w:val="24"/>
        </w:rPr>
        <w:t xml:space="preserve"> Tratamentul în perioada aflării în AT</w:t>
      </w:r>
      <w:r w:rsidR="000C2C69">
        <w:rPr>
          <w:sz w:val="24"/>
        </w:rPr>
        <w:t>I se efectuează în conformitate</w:t>
      </w:r>
      <w:r>
        <w:rPr>
          <w:sz w:val="24"/>
        </w:rPr>
        <w:t xml:space="preserve"> cu Protocoalele şi Standardele reanimatologice aprobate de MS RM.</w:t>
      </w:r>
    </w:p>
    <w:p w:rsidR="00916795" w:rsidRDefault="00916795" w:rsidP="00FB06CF">
      <w:pPr>
        <w:tabs>
          <w:tab w:val="left" w:pos="851"/>
        </w:tabs>
        <w:spacing w:after="0"/>
        <w:rPr>
          <w:b/>
          <w:i/>
          <w:sz w:val="28"/>
          <w:szCs w:val="28"/>
        </w:rPr>
      </w:pPr>
    </w:p>
    <w:p w:rsidR="003D3F51" w:rsidRDefault="003D3F51" w:rsidP="00FB06CF">
      <w:pPr>
        <w:tabs>
          <w:tab w:val="left" w:pos="851"/>
        </w:tabs>
        <w:spacing w:after="0"/>
        <w:rPr>
          <w:b/>
          <w:i/>
          <w:sz w:val="28"/>
          <w:szCs w:val="28"/>
        </w:rPr>
      </w:pPr>
    </w:p>
    <w:tbl>
      <w:tblPr>
        <w:tblStyle w:val="a5"/>
        <w:tblW w:w="0" w:type="auto"/>
        <w:tblLook w:val="04A0" w:firstRow="1" w:lastRow="0" w:firstColumn="1" w:lastColumn="0" w:noHBand="0" w:noVBand="1"/>
      </w:tblPr>
      <w:tblGrid>
        <w:gridCol w:w="10138"/>
      </w:tblGrid>
      <w:tr w:rsidR="00916795" w:rsidTr="00916795">
        <w:tc>
          <w:tcPr>
            <w:tcW w:w="10138" w:type="dxa"/>
          </w:tcPr>
          <w:p w:rsidR="00916795" w:rsidRDefault="00916795" w:rsidP="00916795">
            <w:pPr>
              <w:spacing w:after="0"/>
            </w:pPr>
            <w:r>
              <w:rPr>
                <w:b/>
                <w:i/>
              </w:rPr>
              <w:lastRenderedPageBreak/>
              <w:t>Caseta 15</w:t>
            </w:r>
            <w:r w:rsidRPr="00690F2E">
              <w:rPr>
                <w:b/>
                <w:i/>
              </w:rPr>
              <w:t>. Conduita postoperatorie</w:t>
            </w:r>
            <w:r>
              <w:t xml:space="preserve"> </w:t>
            </w:r>
            <w:r w:rsidRPr="000F0F76">
              <w:rPr>
                <w:b/>
                <w:i/>
              </w:rPr>
              <w:t>în baza secţiei toraco-abdominale</w:t>
            </w:r>
          </w:p>
          <w:p w:rsidR="00916795" w:rsidRDefault="00916795" w:rsidP="00916795">
            <w:pPr>
              <w:spacing w:after="0"/>
            </w:pPr>
          </w:p>
          <w:p w:rsidR="00916795" w:rsidRDefault="00916795" w:rsidP="00916795">
            <w:pPr>
              <w:numPr>
                <w:ilvl w:val="0"/>
                <w:numId w:val="66"/>
              </w:numPr>
              <w:spacing w:after="0"/>
              <w:ind w:left="567" w:hanging="357"/>
              <w:rPr>
                <w:sz w:val="24"/>
              </w:rPr>
            </w:pPr>
            <w:r w:rsidRPr="00827216">
              <w:rPr>
                <w:sz w:val="24"/>
              </w:rPr>
              <w:t xml:space="preserve">Administrarea preparatelor </w:t>
            </w:r>
            <w:r w:rsidRPr="00AB0505">
              <w:rPr>
                <w:sz w:val="24"/>
              </w:rPr>
              <w:t>an</w:t>
            </w:r>
            <w:r>
              <w:rPr>
                <w:sz w:val="24"/>
              </w:rPr>
              <w:t>algezice</w:t>
            </w:r>
            <w:r w:rsidRPr="00AB0505">
              <w:rPr>
                <w:sz w:val="24"/>
              </w:rPr>
              <w:t xml:space="preserve"> şi desensibilizante</w:t>
            </w:r>
            <w:r>
              <w:rPr>
                <w:sz w:val="24"/>
              </w:rPr>
              <w:t xml:space="preserve"> (analgezice opioide 1-3</w:t>
            </w:r>
            <w:r w:rsidRPr="00AB0505">
              <w:rPr>
                <w:sz w:val="24"/>
              </w:rPr>
              <w:t xml:space="preserve"> ori în decurs de 3-5 zile).</w:t>
            </w:r>
          </w:p>
          <w:p w:rsidR="00916795" w:rsidRPr="00AB0505" w:rsidRDefault="00916795" w:rsidP="00916795">
            <w:pPr>
              <w:numPr>
                <w:ilvl w:val="0"/>
                <w:numId w:val="66"/>
              </w:numPr>
              <w:spacing w:after="0"/>
              <w:ind w:left="567" w:hanging="357"/>
              <w:rPr>
                <w:sz w:val="24"/>
              </w:rPr>
            </w:pPr>
            <w:r>
              <w:rPr>
                <w:sz w:val="24"/>
              </w:rPr>
              <w:t xml:space="preserve">Tranfuzii de </w:t>
            </w:r>
            <w:r w:rsidR="004164E2">
              <w:rPr>
                <w:sz w:val="24"/>
              </w:rPr>
              <w:t>preparatele sîngelui</w:t>
            </w:r>
            <w:r>
              <w:rPr>
                <w:sz w:val="24"/>
              </w:rPr>
              <w:t>(PPC, CE) în dependenţă de volumul intervenţiei chirurgicale efectuate şi volumul pierderilor sanguine în timpul intervenţiei</w:t>
            </w:r>
          </w:p>
          <w:p w:rsidR="00916795" w:rsidRPr="00827216" w:rsidRDefault="00916795" w:rsidP="00916795">
            <w:pPr>
              <w:numPr>
                <w:ilvl w:val="0"/>
                <w:numId w:val="66"/>
              </w:numPr>
              <w:spacing w:after="0"/>
              <w:ind w:left="567" w:hanging="357"/>
              <w:rPr>
                <w:sz w:val="24"/>
              </w:rPr>
            </w:pPr>
            <w:r w:rsidRPr="00827216">
              <w:rPr>
                <w:sz w:val="24"/>
              </w:rPr>
              <w:t>Prelungirea tratamentului an</w:t>
            </w:r>
            <w:r>
              <w:rPr>
                <w:sz w:val="24"/>
              </w:rPr>
              <w:t>algezic</w:t>
            </w:r>
            <w:r w:rsidRPr="00827216">
              <w:rPr>
                <w:sz w:val="24"/>
              </w:rPr>
              <w:t xml:space="preserve"> se hotărăşte individual</w:t>
            </w:r>
            <w:r>
              <w:rPr>
                <w:sz w:val="24"/>
              </w:rPr>
              <w:t>,</w:t>
            </w:r>
            <w:r w:rsidRPr="00827216">
              <w:rPr>
                <w:sz w:val="24"/>
              </w:rPr>
              <w:t xml:space="preserve"> conform intensităţii manifestării sindromului algic. </w:t>
            </w:r>
          </w:p>
          <w:p w:rsidR="00916795" w:rsidRPr="00C47FB4" w:rsidRDefault="00916795" w:rsidP="00916795">
            <w:pPr>
              <w:numPr>
                <w:ilvl w:val="0"/>
                <w:numId w:val="66"/>
              </w:numPr>
              <w:spacing w:after="0"/>
              <w:ind w:left="567" w:hanging="357"/>
              <w:rPr>
                <w:b/>
                <w:i/>
                <w:sz w:val="24"/>
              </w:rPr>
            </w:pPr>
            <w:r w:rsidRPr="00827216">
              <w:rPr>
                <w:sz w:val="24"/>
              </w:rPr>
              <w:t>Indicarea profilactică</w:t>
            </w:r>
            <w:r>
              <w:rPr>
                <w:sz w:val="24"/>
              </w:rPr>
              <w:t xml:space="preserve"> (conform Regulamentului intern al Instituţiei în dependenţă de flora în secţia chirurgicală respectivă)</w:t>
            </w:r>
            <w:r w:rsidRPr="00827216">
              <w:rPr>
                <w:sz w:val="24"/>
              </w:rPr>
              <w:t xml:space="preserve"> sau curativă (în caz că preoperator au fost stabilite manifestări inflamatorii</w:t>
            </w:r>
            <w:r>
              <w:rPr>
                <w:sz w:val="24"/>
              </w:rPr>
              <w:t>) se indică tratament antibac</w:t>
            </w:r>
            <w:r w:rsidRPr="00827216">
              <w:rPr>
                <w:sz w:val="24"/>
              </w:rPr>
              <w:t>t</w:t>
            </w:r>
            <w:r>
              <w:rPr>
                <w:sz w:val="24"/>
              </w:rPr>
              <w:t>e</w:t>
            </w:r>
            <w:r w:rsidRPr="00827216">
              <w:rPr>
                <w:sz w:val="24"/>
              </w:rPr>
              <w:t>rian (</w:t>
            </w:r>
            <w:r w:rsidRPr="000C2C69">
              <w:rPr>
                <w:sz w:val="24"/>
                <w:u w:val="single"/>
              </w:rPr>
              <w:t>în funcţie de sensibilitatea florei</w:t>
            </w:r>
            <w:r w:rsidRPr="00827216">
              <w:rPr>
                <w:sz w:val="24"/>
              </w:rPr>
              <w:t xml:space="preserve">). </w:t>
            </w:r>
            <w:r w:rsidRPr="00C47FB4">
              <w:rPr>
                <w:b/>
                <w:i/>
                <w:sz w:val="24"/>
              </w:rPr>
              <w:t xml:space="preserve">Administrarea antibioticelor se efectuează exclusiv intravenos. </w:t>
            </w:r>
          </w:p>
          <w:p w:rsidR="00916795" w:rsidRDefault="00916795" w:rsidP="00916795">
            <w:pPr>
              <w:numPr>
                <w:ilvl w:val="0"/>
                <w:numId w:val="66"/>
              </w:numPr>
              <w:spacing w:after="0"/>
              <w:ind w:left="567" w:hanging="357"/>
              <w:rPr>
                <w:sz w:val="24"/>
              </w:rPr>
            </w:pPr>
            <w:r>
              <w:rPr>
                <w:sz w:val="24"/>
              </w:rPr>
              <w:t>Indicarea mucoliticelor este posibilă după restabilirea pasajului intestinal în cazul instalării intraoperatorii sondei naso-duodenale pentru alimentaţia enterală.</w:t>
            </w:r>
          </w:p>
          <w:p w:rsidR="00916795" w:rsidRDefault="00916795" w:rsidP="00916795">
            <w:pPr>
              <w:numPr>
                <w:ilvl w:val="0"/>
                <w:numId w:val="66"/>
              </w:numPr>
              <w:spacing w:after="0"/>
              <w:ind w:left="567" w:hanging="357"/>
              <w:rPr>
                <w:sz w:val="24"/>
              </w:rPr>
            </w:pPr>
            <w:r>
              <w:rPr>
                <w:sz w:val="24"/>
              </w:rPr>
              <w:t xml:space="preserve">Peste 11-12 </w:t>
            </w:r>
            <w:r w:rsidRPr="00690F2E">
              <w:rPr>
                <w:sz w:val="24"/>
              </w:rPr>
              <w:t>zi</w:t>
            </w:r>
            <w:r>
              <w:rPr>
                <w:sz w:val="24"/>
              </w:rPr>
              <w:t>le se înlătură firele şi bolnavul</w:t>
            </w:r>
            <w:r w:rsidRPr="00690F2E">
              <w:rPr>
                <w:sz w:val="24"/>
              </w:rPr>
              <w:t xml:space="preserve"> se externează pentru tratament conservativ etiopatogenic (în caz de necesitate) </w:t>
            </w:r>
            <w:r>
              <w:rPr>
                <w:sz w:val="24"/>
              </w:rPr>
              <w:t xml:space="preserve">şi </w:t>
            </w:r>
            <w:r w:rsidRPr="00690F2E">
              <w:rPr>
                <w:sz w:val="24"/>
              </w:rPr>
              <w:t xml:space="preserve">sub supravegherea </w:t>
            </w:r>
            <w:r>
              <w:rPr>
                <w:sz w:val="24"/>
              </w:rPr>
              <w:t xml:space="preserve">medicului oncolog raional cu control </w:t>
            </w:r>
            <w:r w:rsidRPr="00690F2E">
              <w:rPr>
                <w:sz w:val="24"/>
              </w:rPr>
              <w:t xml:space="preserve"> </w:t>
            </w:r>
            <w:smartTag w:uri="urn:schemas-microsoft-com:office:smarttags" w:element="PersonName">
              <w:smartTagPr>
                <w:attr w:name="ProductID" w:val="la Institutul Oncologic"/>
              </w:smartTagPr>
              <w:r w:rsidRPr="00690F2E">
                <w:rPr>
                  <w:sz w:val="24"/>
                </w:rPr>
                <w:t>la Institutul Oncologic</w:t>
              </w:r>
            </w:smartTag>
            <w:r>
              <w:rPr>
                <w:sz w:val="24"/>
              </w:rPr>
              <w:t xml:space="preserve"> </w:t>
            </w:r>
          </w:p>
          <w:p w:rsidR="00916795" w:rsidRPr="00C118EE" w:rsidRDefault="00916795" w:rsidP="00FB06CF">
            <w:pPr>
              <w:numPr>
                <w:ilvl w:val="0"/>
                <w:numId w:val="66"/>
              </w:numPr>
              <w:spacing w:after="0"/>
              <w:ind w:left="567" w:hanging="357"/>
              <w:rPr>
                <w:sz w:val="24"/>
              </w:rPr>
            </w:pPr>
            <w:r>
              <w:rPr>
                <w:sz w:val="24"/>
              </w:rPr>
              <w:t>Indicarea tratamentului specific în cazul patologiilor asociate</w:t>
            </w:r>
          </w:p>
        </w:tc>
      </w:tr>
    </w:tbl>
    <w:p w:rsidR="00C47FB4" w:rsidRDefault="00C47FB4" w:rsidP="00FB06CF">
      <w:pPr>
        <w:spacing w:after="0"/>
        <w:rPr>
          <w:b/>
          <w:sz w:val="24"/>
        </w:rPr>
      </w:pPr>
    </w:p>
    <w:p w:rsidR="003D3F51" w:rsidRDefault="009A0A9E" w:rsidP="00FB06CF">
      <w:pPr>
        <w:spacing w:after="0"/>
        <w:rPr>
          <w:b/>
          <w:i/>
          <w:sz w:val="28"/>
          <w:szCs w:val="28"/>
        </w:rPr>
      </w:pPr>
      <w:r w:rsidRPr="00BF2AA6">
        <w:rPr>
          <w:b/>
          <w:sz w:val="28"/>
          <w:szCs w:val="28"/>
        </w:rPr>
        <w:t>C.2.3</w:t>
      </w:r>
      <w:r w:rsidR="002C11D1" w:rsidRPr="00BF2AA6">
        <w:rPr>
          <w:b/>
          <w:sz w:val="28"/>
          <w:szCs w:val="28"/>
        </w:rPr>
        <w:t xml:space="preserve">.5.6. </w:t>
      </w:r>
      <w:r w:rsidR="002C11D1" w:rsidRPr="00BF2AA6">
        <w:rPr>
          <w:b/>
          <w:i/>
          <w:sz w:val="28"/>
          <w:szCs w:val="28"/>
        </w:rPr>
        <w:t>Tratament chimioterapic</w:t>
      </w:r>
    </w:p>
    <w:tbl>
      <w:tblPr>
        <w:tblStyle w:val="a5"/>
        <w:tblW w:w="0" w:type="auto"/>
        <w:tblLook w:val="04A0" w:firstRow="1" w:lastRow="0" w:firstColumn="1" w:lastColumn="0" w:noHBand="0" w:noVBand="1"/>
      </w:tblPr>
      <w:tblGrid>
        <w:gridCol w:w="10138"/>
      </w:tblGrid>
      <w:tr w:rsidR="00743554" w:rsidTr="00743554">
        <w:tc>
          <w:tcPr>
            <w:tcW w:w="10138" w:type="dxa"/>
          </w:tcPr>
          <w:p w:rsidR="00743554" w:rsidRDefault="00743554" w:rsidP="00743554">
            <w:pPr>
              <w:rPr>
                <w:b/>
                <w:i/>
                <w:sz w:val="24"/>
              </w:rPr>
            </w:pPr>
            <w:r w:rsidRPr="002A77C8">
              <w:rPr>
                <w:b/>
                <w:i/>
                <w:lang w:val="es-CO"/>
              </w:rPr>
              <w:t>Caseta</w:t>
            </w:r>
            <w:r w:rsidRPr="002A77C8">
              <w:rPr>
                <w:lang w:val="es-CO"/>
              </w:rPr>
              <w:t xml:space="preserve"> </w:t>
            </w:r>
            <w:r>
              <w:rPr>
                <w:b/>
                <w:i/>
                <w:lang w:val="es-CO"/>
              </w:rPr>
              <w:t>16</w:t>
            </w:r>
            <w:r w:rsidRPr="002A77C8">
              <w:rPr>
                <w:lang w:val="es-CO"/>
              </w:rPr>
              <w:t xml:space="preserve">. </w:t>
            </w:r>
            <w:r w:rsidRPr="00D0448E">
              <w:rPr>
                <w:b/>
                <w:i/>
                <w:sz w:val="24"/>
              </w:rPr>
              <w:t>Indicaţii pentru chimioterapie</w:t>
            </w:r>
            <w:r>
              <w:rPr>
                <w:sz w:val="24"/>
              </w:rPr>
              <w:t xml:space="preserve"> </w:t>
            </w:r>
            <w:r>
              <w:rPr>
                <w:b/>
                <w:i/>
                <w:sz w:val="24"/>
              </w:rPr>
              <w:t>în cazul tumorilor maligne ale esofagului.</w:t>
            </w:r>
          </w:p>
          <w:p w:rsidR="00743554" w:rsidRPr="002C11D1" w:rsidRDefault="00743554" w:rsidP="00743554">
            <w:pPr>
              <w:pStyle w:val="a6"/>
              <w:numPr>
                <w:ilvl w:val="0"/>
                <w:numId w:val="23"/>
              </w:numPr>
              <w:spacing w:after="0"/>
              <w:rPr>
                <w:lang w:val="en-US"/>
              </w:rPr>
            </w:pPr>
            <w:r>
              <w:t>În calitate de tratament neoadjuvant + radioterapie în stadiile II – III</w:t>
            </w:r>
          </w:p>
          <w:p w:rsidR="00743554" w:rsidRPr="002C11D1" w:rsidRDefault="00743554" w:rsidP="00743554">
            <w:pPr>
              <w:pStyle w:val="a6"/>
              <w:numPr>
                <w:ilvl w:val="0"/>
                <w:numId w:val="23"/>
              </w:numPr>
              <w:spacing w:after="0"/>
              <w:rPr>
                <w:lang w:val="en-US"/>
              </w:rPr>
            </w:pPr>
            <w:r>
              <w:t>În stadiul IV</w:t>
            </w:r>
          </w:p>
          <w:p w:rsidR="00743554" w:rsidRPr="002A77C8" w:rsidRDefault="00743554" w:rsidP="00743554">
            <w:pPr>
              <w:pStyle w:val="a6"/>
              <w:numPr>
                <w:ilvl w:val="0"/>
                <w:numId w:val="23"/>
              </w:numPr>
              <w:spacing w:after="0"/>
              <w:rPr>
                <w:lang w:val="es-CO"/>
              </w:rPr>
            </w:pPr>
            <w:r>
              <w:t>În caz de localizare a tumorii primare în porţiunea cervicală a esofagului</w:t>
            </w:r>
          </w:p>
          <w:p w:rsidR="00743554" w:rsidRPr="002A77C8" w:rsidRDefault="00743554" w:rsidP="00743554">
            <w:pPr>
              <w:pStyle w:val="a6"/>
              <w:numPr>
                <w:ilvl w:val="0"/>
                <w:numId w:val="23"/>
              </w:numPr>
              <w:spacing w:after="0"/>
              <w:rPr>
                <w:lang w:val="es-CO"/>
              </w:rPr>
            </w:pPr>
            <w:r>
              <w:t>În caz de contraindicaţii la tratament chirurgical</w:t>
            </w:r>
          </w:p>
          <w:p w:rsidR="00743554" w:rsidRPr="002A77C8" w:rsidRDefault="00743554" w:rsidP="00743554">
            <w:pPr>
              <w:pStyle w:val="a6"/>
              <w:numPr>
                <w:ilvl w:val="0"/>
                <w:numId w:val="23"/>
              </w:numPr>
              <w:spacing w:after="0"/>
              <w:rPr>
                <w:lang w:val="es-CO"/>
              </w:rPr>
            </w:pPr>
            <w:r>
              <w:t>În caz de refuz al pacientului la tratament chirurgical</w:t>
            </w:r>
          </w:p>
          <w:p w:rsidR="00743554" w:rsidRPr="00C118EE" w:rsidRDefault="00743554" w:rsidP="00FB06CF">
            <w:pPr>
              <w:pStyle w:val="a6"/>
              <w:numPr>
                <w:ilvl w:val="0"/>
                <w:numId w:val="23"/>
              </w:numPr>
              <w:spacing w:after="0"/>
              <w:rPr>
                <w:lang w:val="en-US"/>
              </w:rPr>
            </w:pPr>
            <w:r>
              <w:t>În tratamentul cancerului esofagian recidivant</w:t>
            </w:r>
          </w:p>
        </w:tc>
      </w:tr>
    </w:tbl>
    <w:p w:rsidR="00743554" w:rsidRDefault="00743554" w:rsidP="00FB06CF">
      <w:pPr>
        <w:spacing w:after="0"/>
        <w:rPr>
          <w:b/>
          <w:i/>
          <w:sz w:val="28"/>
          <w:szCs w:val="28"/>
        </w:rPr>
      </w:pPr>
    </w:p>
    <w:tbl>
      <w:tblPr>
        <w:tblStyle w:val="a5"/>
        <w:tblW w:w="0" w:type="auto"/>
        <w:tblLook w:val="04A0" w:firstRow="1" w:lastRow="0" w:firstColumn="1" w:lastColumn="0" w:noHBand="0" w:noVBand="1"/>
      </w:tblPr>
      <w:tblGrid>
        <w:gridCol w:w="10138"/>
      </w:tblGrid>
      <w:tr w:rsidR="00743554" w:rsidTr="00743554">
        <w:tc>
          <w:tcPr>
            <w:tcW w:w="10138" w:type="dxa"/>
          </w:tcPr>
          <w:p w:rsidR="00C118EE" w:rsidRPr="00D0448E" w:rsidRDefault="00C118EE" w:rsidP="00C118EE">
            <w:pPr>
              <w:spacing w:after="0"/>
              <w:jc w:val="left"/>
              <w:rPr>
                <w:b/>
                <w:i/>
                <w:sz w:val="24"/>
              </w:rPr>
            </w:pPr>
            <w:r>
              <w:rPr>
                <w:b/>
                <w:i/>
                <w:sz w:val="24"/>
              </w:rPr>
              <w:t>Caseta 17</w:t>
            </w:r>
            <w:r w:rsidRPr="00D0448E">
              <w:rPr>
                <w:b/>
                <w:i/>
                <w:sz w:val="24"/>
              </w:rPr>
              <w:t xml:space="preserve">. </w:t>
            </w:r>
            <w:r>
              <w:rPr>
                <w:b/>
                <w:i/>
                <w:sz w:val="24"/>
              </w:rPr>
              <w:t>Criteriile de spitalizare în secţiile chimioterapie:</w:t>
            </w:r>
            <w:r w:rsidRPr="00D0448E">
              <w:rPr>
                <w:b/>
                <w:i/>
                <w:sz w:val="24"/>
              </w:rPr>
              <w:t xml:space="preserve"> </w:t>
            </w:r>
          </w:p>
          <w:p w:rsidR="00C118EE" w:rsidRPr="00D0448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Diagnosticul stabilit morfologic</w:t>
            </w:r>
          </w:p>
          <w:p w:rsidR="00C118EE" w:rsidRPr="00D0448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p>
          <w:p w:rsidR="00C118EE" w:rsidRPr="00D0448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C118EE" w:rsidRPr="00D0448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743554" w:rsidRPr="00C118EE" w:rsidRDefault="00C118EE" w:rsidP="00FB06CF">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tc>
      </w:tr>
    </w:tbl>
    <w:p w:rsidR="00C118EE" w:rsidRDefault="00C118EE" w:rsidP="00FB06CF">
      <w:pPr>
        <w:spacing w:after="0"/>
        <w:rPr>
          <w:b/>
          <w:i/>
          <w:sz w:val="28"/>
          <w:szCs w:val="28"/>
        </w:rPr>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3C0296" w:rsidRDefault="00C118EE" w:rsidP="00C118EE">
            <w:pPr>
              <w:spacing w:line="360" w:lineRule="auto"/>
              <w:rPr>
                <w:b/>
                <w:i/>
                <w:sz w:val="24"/>
              </w:rPr>
            </w:pPr>
            <w:r>
              <w:rPr>
                <w:b/>
                <w:i/>
              </w:rPr>
              <w:t>Caseta 18</w:t>
            </w:r>
            <w:r w:rsidRPr="003C0296">
              <w:rPr>
                <w:b/>
                <w:i/>
                <w:sz w:val="24"/>
              </w:rPr>
              <w:t xml:space="preserve">. Aspecte tactice ale tratamentului medical al </w:t>
            </w:r>
            <w:r>
              <w:rPr>
                <w:b/>
                <w:i/>
                <w:sz w:val="24"/>
              </w:rPr>
              <w:t>tumorilor maligne ale esofagului.</w:t>
            </w:r>
          </w:p>
          <w:p w:rsidR="00C118EE" w:rsidRDefault="00C118EE" w:rsidP="00C118EE">
            <w:pPr>
              <w:numPr>
                <w:ilvl w:val="0"/>
                <w:numId w:val="25"/>
              </w:numPr>
              <w:tabs>
                <w:tab w:val="clear" w:pos="2370"/>
                <w:tab w:val="num" w:pos="660"/>
              </w:tabs>
              <w:spacing w:after="0"/>
              <w:ind w:left="658" w:hanging="329"/>
              <w:rPr>
                <w:sz w:val="24"/>
              </w:rPr>
            </w:pPr>
            <w:r w:rsidRPr="008E6CF4">
              <w:rPr>
                <w:sz w:val="24"/>
              </w:rPr>
              <w:t xml:space="preserve">Iniţial vor fi evaluate cel puţin 2 cicluri de tratament </w:t>
            </w:r>
          </w:p>
          <w:p w:rsidR="00C118EE" w:rsidRPr="008E6CF4" w:rsidRDefault="00C118EE" w:rsidP="00C118EE">
            <w:pPr>
              <w:numPr>
                <w:ilvl w:val="0"/>
                <w:numId w:val="25"/>
              </w:numPr>
              <w:tabs>
                <w:tab w:val="clear" w:pos="2370"/>
                <w:tab w:val="num" w:pos="660"/>
              </w:tabs>
              <w:spacing w:after="0"/>
              <w:ind w:left="658" w:hanging="329"/>
              <w:rPr>
                <w:sz w:val="24"/>
              </w:rPr>
            </w:pPr>
            <w:r w:rsidRPr="008E6CF4">
              <w:rPr>
                <w:sz w:val="24"/>
              </w:rPr>
              <w:t>Tratamentul medical va fi întrerupt după primul ciclu numai în caz de apariţie a  simptomelor evidente de avansare a maladiei.</w:t>
            </w:r>
          </w:p>
          <w:p w:rsidR="00C118EE" w:rsidRPr="003C0296" w:rsidRDefault="00C118EE" w:rsidP="00C118EE">
            <w:pPr>
              <w:numPr>
                <w:ilvl w:val="0"/>
                <w:numId w:val="25"/>
              </w:numPr>
              <w:tabs>
                <w:tab w:val="clear" w:pos="2370"/>
                <w:tab w:val="num" w:pos="660"/>
              </w:tabs>
              <w:spacing w:after="0"/>
              <w:ind w:left="658" w:hanging="329"/>
              <w:rPr>
                <w:sz w:val="24"/>
              </w:rPr>
            </w:pPr>
            <w:r w:rsidRPr="003C0296">
              <w:rPr>
                <w:sz w:val="24"/>
              </w:rPr>
              <w:t>La pacienţii cu boală limitată concomitent sau secvenţial cu chimioterapia la etapa optimală în dependenţă de eficacitatea tratamentului se va asocia tratamentul radiant.</w:t>
            </w:r>
          </w:p>
          <w:p w:rsidR="00C118EE" w:rsidRPr="003C0296" w:rsidRDefault="00C118EE" w:rsidP="00C118EE">
            <w:pPr>
              <w:numPr>
                <w:ilvl w:val="0"/>
                <w:numId w:val="25"/>
              </w:numPr>
              <w:tabs>
                <w:tab w:val="clear" w:pos="2370"/>
                <w:tab w:val="num" w:pos="660"/>
              </w:tabs>
              <w:spacing w:after="0"/>
              <w:ind w:left="658" w:hanging="329"/>
              <w:rPr>
                <w:sz w:val="24"/>
              </w:rPr>
            </w:pPr>
            <w:r w:rsidRPr="003C0296">
              <w:rPr>
                <w:sz w:val="24"/>
              </w:rPr>
              <w:t>În caz de control al procesului, confirmat subiectiv şi obiectiv (Remisiune completă, Remisiune parţială, Stabilizare), tratamentul va fi continuat cu aplicarea aceluiaşi regim p</w:t>
            </w:r>
            <w:r>
              <w:rPr>
                <w:sz w:val="24"/>
              </w:rPr>
              <w:t>î</w:t>
            </w:r>
            <w:r w:rsidRPr="003C0296">
              <w:rPr>
                <w:sz w:val="24"/>
              </w:rPr>
              <w:t xml:space="preserve">nă la 4-6 cicluri </w:t>
            </w:r>
          </w:p>
          <w:p w:rsidR="00C118EE" w:rsidRPr="003C0296" w:rsidRDefault="00C118EE" w:rsidP="00C118EE">
            <w:pPr>
              <w:numPr>
                <w:ilvl w:val="0"/>
                <w:numId w:val="25"/>
              </w:numPr>
              <w:tabs>
                <w:tab w:val="clear" w:pos="2370"/>
                <w:tab w:val="num" w:pos="660"/>
              </w:tabs>
              <w:spacing w:after="0"/>
              <w:ind w:left="658" w:hanging="329"/>
              <w:rPr>
                <w:sz w:val="24"/>
              </w:rPr>
            </w:pPr>
            <w:r w:rsidRPr="003C0296">
              <w:rPr>
                <w:sz w:val="24"/>
              </w:rPr>
              <w:t>În caz de avansare a procesului după aplicarea I linii de tratament în prezenţa</w:t>
            </w:r>
            <w:r>
              <w:rPr>
                <w:sz w:val="28"/>
                <w:szCs w:val="28"/>
              </w:rPr>
              <w:t xml:space="preserve"> </w:t>
            </w:r>
            <w:r w:rsidRPr="00A029ED">
              <w:rPr>
                <w:sz w:val="24"/>
              </w:rPr>
              <w:t>indicaţiilor</w:t>
            </w:r>
            <w:r>
              <w:rPr>
                <w:sz w:val="28"/>
                <w:szCs w:val="28"/>
              </w:rPr>
              <w:t xml:space="preserve"> </w:t>
            </w:r>
            <w:r w:rsidRPr="003C0296">
              <w:rPr>
                <w:sz w:val="24"/>
              </w:rPr>
              <w:t>respective vor fi recomandate scheme de tratament de linia II, III.</w:t>
            </w:r>
          </w:p>
          <w:p w:rsidR="00C118EE" w:rsidRPr="00C118EE" w:rsidRDefault="00C118EE" w:rsidP="00FB06CF">
            <w:pPr>
              <w:numPr>
                <w:ilvl w:val="0"/>
                <w:numId w:val="25"/>
              </w:numPr>
              <w:tabs>
                <w:tab w:val="clear" w:pos="2370"/>
                <w:tab w:val="num" w:pos="660"/>
              </w:tabs>
              <w:spacing w:after="0"/>
              <w:ind w:left="660" w:hanging="330"/>
              <w:rPr>
                <w:sz w:val="24"/>
              </w:rPr>
            </w:pPr>
            <w:r w:rsidRPr="003C0296">
              <w:rPr>
                <w:sz w:val="24"/>
              </w:rPr>
              <w:t>În cazul înregistrării simptomelor de toxicitate insuportabilă se va recurge la optimizarea tratamentului de suport şi/sau corecţia dozelor preparatelor aplicate conform principiilor contemporane acceptate. Dacă aceste măsuri vor fi ineficiente, în cazul prezenţei indicaţiilor respective, planu</w:t>
            </w:r>
            <w:r>
              <w:rPr>
                <w:sz w:val="24"/>
              </w:rPr>
              <w:t>l tratamentului va fi modificat</w:t>
            </w:r>
          </w:p>
        </w:tc>
      </w:tr>
    </w:tbl>
    <w:p w:rsidR="00540BB5" w:rsidRDefault="00540BB5" w:rsidP="00FB06CF">
      <w:pPr>
        <w:spacing w:after="0"/>
        <w:ind w:left="-567"/>
        <w:rPr>
          <w:b/>
          <w:sz w:val="24"/>
        </w:rPr>
      </w:pPr>
    </w:p>
    <w:p w:rsidR="002C11D1" w:rsidRDefault="00606F6B" w:rsidP="00FB06CF">
      <w:pPr>
        <w:spacing w:after="0"/>
        <w:ind w:left="-567"/>
        <w:rPr>
          <w:b/>
          <w:i/>
          <w:sz w:val="24"/>
        </w:rPr>
      </w:pPr>
      <w:r>
        <w:rPr>
          <w:b/>
          <w:sz w:val="24"/>
        </w:rPr>
        <w:lastRenderedPageBreak/>
        <w:t>Tabelul nr.5</w:t>
      </w:r>
      <w:r w:rsidR="002C11D1" w:rsidRPr="000E012C">
        <w:rPr>
          <w:b/>
          <w:sz w:val="24"/>
        </w:rPr>
        <w:t>.</w:t>
      </w:r>
      <w:r w:rsidR="002C11D1">
        <w:rPr>
          <w:b/>
          <w:sz w:val="24"/>
        </w:rPr>
        <w:t xml:space="preserve"> </w:t>
      </w:r>
      <w:r w:rsidR="002C11D1" w:rsidRPr="000E012C">
        <w:rPr>
          <w:b/>
          <w:i/>
          <w:sz w:val="24"/>
        </w:rPr>
        <w:t xml:space="preserve">Selectarea chimioterapiei </w:t>
      </w:r>
      <w:r w:rsidR="002C11D1">
        <w:rPr>
          <w:b/>
          <w:i/>
          <w:sz w:val="24"/>
        </w:rPr>
        <w:t>în</w:t>
      </w:r>
      <w:r w:rsidR="00593E40">
        <w:rPr>
          <w:b/>
          <w:i/>
          <w:sz w:val="24"/>
        </w:rPr>
        <w:t xml:space="preserve"> </w:t>
      </w:r>
      <w:r w:rsidR="0045168C">
        <w:rPr>
          <w:b/>
          <w:i/>
          <w:sz w:val="24"/>
        </w:rPr>
        <w:t>tumorile maligne ale esofagului</w:t>
      </w:r>
    </w:p>
    <w:tbl>
      <w:tblPr>
        <w:tblW w:w="10438"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2574"/>
        <w:gridCol w:w="1377"/>
        <w:gridCol w:w="1625"/>
        <w:gridCol w:w="992"/>
        <w:gridCol w:w="1352"/>
      </w:tblGrid>
      <w:tr w:rsidR="00593E40" w:rsidTr="00202462">
        <w:tc>
          <w:tcPr>
            <w:tcW w:w="959" w:type="dxa"/>
            <w:vAlign w:val="center"/>
          </w:tcPr>
          <w:p w:rsidR="00593E40" w:rsidRPr="00202462" w:rsidRDefault="00593E40" w:rsidP="00FB06CF">
            <w:pPr>
              <w:spacing w:after="0"/>
              <w:jc w:val="center"/>
              <w:rPr>
                <w:b/>
                <w:bCs/>
                <w:color w:val="000000"/>
                <w:sz w:val="24"/>
                <w:szCs w:val="22"/>
                <w:lang w:val="en-US" w:eastAsia="en-US"/>
              </w:rPr>
            </w:pPr>
            <w:r w:rsidRPr="00202462">
              <w:rPr>
                <w:b/>
                <w:bCs/>
                <w:color w:val="000000"/>
                <w:sz w:val="24"/>
                <w:szCs w:val="22"/>
                <w:lang w:eastAsia="en-US"/>
              </w:rPr>
              <w:t>nr.d</w:t>
            </w:r>
            <w:r w:rsidRPr="00202462">
              <w:rPr>
                <w:b/>
                <w:bCs/>
                <w:color w:val="000000"/>
                <w:sz w:val="24"/>
                <w:szCs w:val="22"/>
                <w:lang w:val="en-US" w:eastAsia="en-US"/>
              </w:rPr>
              <w:t>/o</w:t>
            </w:r>
          </w:p>
        </w:tc>
        <w:tc>
          <w:tcPr>
            <w:tcW w:w="1559" w:type="dxa"/>
            <w:vAlign w:val="center"/>
          </w:tcPr>
          <w:p w:rsidR="00593E40" w:rsidRPr="00202462" w:rsidRDefault="00593E40" w:rsidP="00FB06CF">
            <w:pPr>
              <w:spacing w:after="0"/>
              <w:jc w:val="center"/>
              <w:rPr>
                <w:b/>
                <w:bCs/>
                <w:color w:val="000000"/>
                <w:sz w:val="24"/>
                <w:szCs w:val="22"/>
                <w:lang w:val="en-US" w:eastAsia="en-US"/>
              </w:rPr>
            </w:pPr>
            <w:r w:rsidRPr="00202462">
              <w:rPr>
                <w:b/>
                <w:bCs/>
                <w:color w:val="000000"/>
                <w:sz w:val="24"/>
                <w:szCs w:val="22"/>
                <w:lang w:val="en-US" w:eastAsia="en-US"/>
              </w:rPr>
              <w:t>schema</w:t>
            </w:r>
          </w:p>
        </w:tc>
        <w:tc>
          <w:tcPr>
            <w:tcW w:w="2574" w:type="dxa"/>
            <w:vAlign w:val="center"/>
          </w:tcPr>
          <w:p w:rsidR="00593E40" w:rsidRPr="00202462" w:rsidRDefault="00593E40" w:rsidP="00FB06CF">
            <w:pPr>
              <w:spacing w:after="0"/>
              <w:jc w:val="center"/>
              <w:rPr>
                <w:b/>
                <w:bCs/>
                <w:color w:val="000000"/>
                <w:sz w:val="24"/>
                <w:szCs w:val="22"/>
                <w:lang w:val="en-US" w:eastAsia="en-US"/>
              </w:rPr>
            </w:pPr>
            <w:r w:rsidRPr="00202462">
              <w:rPr>
                <w:b/>
                <w:bCs/>
                <w:color w:val="000000"/>
                <w:sz w:val="24"/>
                <w:szCs w:val="22"/>
                <w:lang w:eastAsia="en-US"/>
              </w:rPr>
              <w:t>protocolul</w:t>
            </w:r>
          </w:p>
        </w:tc>
        <w:tc>
          <w:tcPr>
            <w:tcW w:w="1377" w:type="dxa"/>
            <w:vAlign w:val="center"/>
          </w:tcPr>
          <w:p w:rsidR="00593E40" w:rsidRPr="00202462" w:rsidRDefault="00593E40" w:rsidP="00FB06CF">
            <w:pPr>
              <w:spacing w:after="0"/>
              <w:jc w:val="center"/>
              <w:rPr>
                <w:b/>
                <w:bCs/>
                <w:color w:val="000000"/>
                <w:sz w:val="24"/>
                <w:szCs w:val="22"/>
                <w:lang w:val="en-US" w:eastAsia="en-US"/>
              </w:rPr>
            </w:pPr>
            <w:r w:rsidRPr="00202462">
              <w:rPr>
                <w:b/>
                <w:bCs/>
                <w:color w:val="000000"/>
                <w:sz w:val="24"/>
                <w:szCs w:val="22"/>
                <w:lang w:eastAsia="en-US"/>
              </w:rPr>
              <w:t>doza</w:t>
            </w:r>
            <w:r w:rsidRPr="00202462">
              <w:rPr>
                <w:b/>
                <w:bCs/>
                <w:color w:val="000000"/>
                <w:sz w:val="24"/>
                <w:szCs w:val="22"/>
                <w:lang w:val="en-US" w:eastAsia="en-US"/>
              </w:rPr>
              <w:t>/</w:t>
            </w:r>
            <w:r w:rsidRPr="00202462">
              <w:rPr>
                <w:b/>
                <w:bCs/>
                <w:color w:val="000000"/>
                <w:sz w:val="24"/>
                <w:szCs w:val="22"/>
                <w:lang w:eastAsia="en-US"/>
              </w:rPr>
              <w:t>zi</w:t>
            </w:r>
          </w:p>
        </w:tc>
        <w:tc>
          <w:tcPr>
            <w:tcW w:w="1625" w:type="dxa"/>
            <w:vAlign w:val="center"/>
          </w:tcPr>
          <w:p w:rsidR="00593E40" w:rsidRPr="00202462" w:rsidRDefault="00593E40" w:rsidP="00FB06CF">
            <w:pPr>
              <w:spacing w:after="0"/>
              <w:jc w:val="center"/>
              <w:rPr>
                <w:b/>
                <w:bCs/>
                <w:color w:val="000000"/>
                <w:sz w:val="24"/>
                <w:szCs w:val="22"/>
                <w:lang w:val="en-US" w:eastAsia="en-US"/>
              </w:rPr>
            </w:pPr>
            <w:r w:rsidRPr="00202462">
              <w:rPr>
                <w:b/>
                <w:bCs/>
                <w:color w:val="000000"/>
                <w:sz w:val="24"/>
                <w:szCs w:val="22"/>
                <w:lang w:val="en-US" w:eastAsia="en-US"/>
              </w:rPr>
              <w:t xml:space="preserve">mod de </w:t>
            </w:r>
            <w:r w:rsidRPr="00202462">
              <w:rPr>
                <w:b/>
                <w:bCs/>
                <w:color w:val="000000"/>
                <w:sz w:val="24"/>
                <w:szCs w:val="22"/>
                <w:lang w:eastAsia="en-US"/>
              </w:rPr>
              <w:t>administrare</w:t>
            </w:r>
          </w:p>
        </w:tc>
        <w:tc>
          <w:tcPr>
            <w:tcW w:w="992" w:type="dxa"/>
            <w:vAlign w:val="center"/>
          </w:tcPr>
          <w:p w:rsidR="00593E40" w:rsidRPr="00202462" w:rsidRDefault="00593E40" w:rsidP="00FB06CF">
            <w:pPr>
              <w:spacing w:after="0"/>
              <w:jc w:val="center"/>
              <w:rPr>
                <w:b/>
                <w:bCs/>
                <w:color w:val="000000"/>
                <w:sz w:val="24"/>
                <w:szCs w:val="22"/>
                <w:lang w:val="en-US" w:eastAsia="en-US"/>
              </w:rPr>
            </w:pPr>
            <w:r w:rsidRPr="00202462">
              <w:rPr>
                <w:b/>
                <w:bCs/>
                <w:color w:val="000000"/>
                <w:sz w:val="24"/>
                <w:szCs w:val="22"/>
                <w:lang w:eastAsia="en-US"/>
              </w:rPr>
              <w:t>zile</w:t>
            </w:r>
          </w:p>
        </w:tc>
        <w:tc>
          <w:tcPr>
            <w:tcW w:w="1352" w:type="dxa"/>
            <w:vAlign w:val="center"/>
          </w:tcPr>
          <w:p w:rsidR="00593E40" w:rsidRPr="00202462" w:rsidRDefault="00593E40" w:rsidP="00FB06CF">
            <w:pPr>
              <w:spacing w:after="0"/>
              <w:jc w:val="center"/>
              <w:rPr>
                <w:b/>
                <w:bCs/>
                <w:color w:val="000000"/>
                <w:sz w:val="24"/>
                <w:szCs w:val="22"/>
                <w:lang w:val="en-US" w:eastAsia="en-US"/>
              </w:rPr>
            </w:pPr>
            <w:r w:rsidRPr="00202462">
              <w:rPr>
                <w:b/>
                <w:bCs/>
                <w:color w:val="000000"/>
                <w:sz w:val="24"/>
                <w:szCs w:val="22"/>
                <w:lang w:val="en-US" w:eastAsia="en-US"/>
              </w:rPr>
              <w:t xml:space="preserve">interval </w:t>
            </w:r>
            <w:r w:rsidRPr="00202462">
              <w:rPr>
                <w:b/>
                <w:bCs/>
                <w:color w:val="000000"/>
                <w:sz w:val="24"/>
                <w:szCs w:val="22"/>
                <w:lang w:eastAsia="en-US"/>
              </w:rPr>
              <w:t>între</w:t>
            </w:r>
            <w:r w:rsidRPr="00202462">
              <w:rPr>
                <w:b/>
                <w:bCs/>
                <w:color w:val="000000"/>
                <w:sz w:val="24"/>
                <w:szCs w:val="22"/>
                <w:lang w:val="en-US" w:eastAsia="en-US"/>
              </w:rPr>
              <w:t xml:space="preserve"> cure</w:t>
            </w:r>
          </w:p>
        </w:tc>
      </w:tr>
      <w:tr w:rsidR="00593E40" w:rsidRPr="00341F83" w:rsidTr="00202462">
        <w:trPr>
          <w:trHeight w:val="293"/>
        </w:trPr>
        <w:tc>
          <w:tcPr>
            <w:tcW w:w="10438" w:type="dxa"/>
            <w:gridSpan w:val="7"/>
            <w:shd w:val="clear" w:color="auto" w:fill="BFBFBF"/>
          </w:tcPr>
          <w:p w:rsidR="00593E40" w:rsidRPr="00202462" w:rsidRDefault="00593E40" w:rsidP="00FB06CF">
            <w:pPr>
              <w:spacing w:after="0"/>
              <w:rPr>
                <w:b/>
                <w:i/>
                <w:szCs w:val="22"/>
              </w:rPr>
            </w:pPr>
            <w:r w:rsidRPr="00202462">
              <w:rPr>
                <w:b/>
                <w:i/>
                <w:szCs w:val="22"/>
              </w:rPr>
              <w:t>Chimioterapia combinată a bolii recidivante şi metastatice</w:t>
            </w:r>
          </w:p>
        </w:tc>
      </w:tr>
      <w:tr w:rsidR="00593E40" w:rsidTr="00202462">
        <w:tc>
          <w:tcPr>
            <w:tcW w:w="959" w:type="dxa"/>
          </w:tcPr>
          <w:p w:rsidR="00593E40" w:rsidRPr="00202462" w:rsidRDefault="00593E40" w:rsidP="00FB06CF">
            <w:pPr>
              <w:spacing w:after="0"/>
              <w:jc w:val="center"/>
              <w:rPr>
                <w:b/>
                <w:szCs w:val="22"/>
              </w:rPr>
            </w:pPr>
            <w:r w:rsidRPr="00202462">
              <w:rPr>
                <w:b/>
                <w:szCs w:val="22"/>
              </w:rPr>
              <w:t>1</w:t>
            </w:r>
          </w:p>
        </w:tc>
        <w:tc>
          <w:tcPr>
            <w:tcW w:w="1559" w:type="dxa"/>
          </w:tcPr>
          <w:p w:rsidR="00593E40" w:rsidRPr="00202462" w:rsidRDefault="00593E40" w:rsidP="00FB06CF">
            <w:pPr>
              <w:spacing w:after="0"/>
              <w:jc w:val="center"/>
              <w:rPr>
                <w:b/>
                <w:i/>
                <w:szCs w:val="22"/>
              </w:rPr>
            </w:pPr>
            <w:r w:rsidRPr="00202462">
              <w:rPr>
                <w:b/>
                <w:i/>
                <w:szCs w:val="22"/>
              </w:rPr>
              <w:t>CF</w:t>
            </w:r>
          </w:p>
        </w:tc>
        <w:tc>
          <w:tcPr>
            <w:tcW w:w="2574" w:type="dxa"/>
          </w:tcPr>
          <w:p w:rsidR="00593E40" w:rsidRPr="00202462" w:rsidRDefault="000C2C69" w:rsidP="00FB06CF">
            <w:pPr>
              <w:spacing w:after="0"/>
              <w:jc w:val="center"/>
              <w:rPr>
                <w:szCs w:val="22"/>
              </w:rPr>
            </w:pPr>
            <w:r>
              <w:rPr>
                <w:szCs w:val="22"/>
              </w:rPr>
              <w:t>Cisplatin</w:t>
            </w:r>
            <w:r w:rsidR="00540BB5">
              <w:rPr>
                <w:szCs w:val="22"/>
              </w:rPr>
              <w:t>um</w:t>
            </w:r>
          </w:p>
          <w:p w:rsidR="00593E40" w:rsidRPr="00540BB5" w:rsidRDefault="00540BB5" w:rsidP="00540BB5">
            <w:pPr>
              <w:spacing w:after="0"/>
              <w:jc w:val="center"/>
              <w:rPr>
                <w:szCs w:val="22"/>
                <w:lang w:val="en-US"/>
              </w:rPr>
            </w:pPr>
            <w:r w:rsidRPr="00540BB5">
              <w:rPr>
                <w:szCs w:val="22"/>
                <w:lang w:val="en-US"/>
              </w:rPr>
              <w:t>Fluorouracilum</w:t>
            </w:r>
          </w:p>
        </w:tc>
        <w:tc>
          <w:tcPr>
            <w:tcW w:w="1377" w:type="dxa"/>
          </w:tcPr>
          <w:p w:rsidR="00593E40" w:rsidRPr="00202462" w:rsidRDefault="00A57A18" w:rsidP="00FB06CF">
            <w:pPr>
              <w:spacing w:after="0"/>
              <w:jc w:val="center"/>
              <w:rPr>
                <w:szCs w:val="22"/>
              </w:rPr>
            </w:pPr>
            <w:r w:rsidRPr="00202462">
              <w:rPr>
                <w:szCs w:val="22"/>
              </w:rPr>
              <w:t>100 mg/m</w:t>
            </w:r>
            <w:r w:rsidRPr="00202462">
              <w:rPr>
                <w:szCs w:val="22"/>
                <w:vertAlign w:val="superscript"/>
              </w:rPr>
              <w:t>2</w:t>
            </w:r>
          </w:p>
          <w:p w:rsidR="00A57A18" w:rsidRPr="00202462" w:rsidRDefault="00A57A18" w:rsidP="00FB06CF">
            <w:pPr>
              <w:spacing w:after="0"/>
              <w:jc w:val="center"/>
              <w:rPr>
                <w:szCs w:val="22"/>
              </w:rPr>
            </w:pPr>
            <w:r w:rsidRPr="00202462">
              <w:rPr>
                <w:szCs w:val="22"/>
              </w:rPr>
              <w:t>1000 mg/m</w:t>
            </w:r>
            <w:r w:rsidRPr="00202462">
              <w:rPr>
                <w:szCs w:val="22"/>
                <w:vertAlign w:val="superscript"/>
              </w:rPr>
              <w:t>2</w:t>
            </w:r>
          </w:p>
        </w:tc>
        <w:tc>
          <w:tcPr>
            <w:tcW w:w="1625" w:type="dxa"/>
          </w:tcPr>
          <w:p w:rsidR="00A57A18" w:rsidRPr="00202462" w:rsidRDefault="00A57A18" w:rsidP="00FB06CF">
            <w:pPr>
              <w:spacing w:after="0"/>
              <w:jc w:val="center"/>
              <w:rPr>
                <w:szCs w:val="22"/>
              </w:rPr>
            </w:pPr>
            <w:r w:rsidRPr="00202462">
              <w:rPr>
                <w:szCs w:val="22"/>
              </w:rPr>
              <w:t>perf.</w:t>
            </w:r>
          </w:p>
          <w:p w:rsidR="00A57A18" w:rsidRPr="00202462" w:rsidRDefault="00A57A18" w:rsidP="00FB06CF">
            <w:pPr>
              <w:spacing w:after="0"/>
              <w:jc w:val="center"/>
              <w:rPr>
                <w:szCs w:val="22"/>
              </w:rPr>
            </w:pPr>
            <w:r w:rsidRPr="00202462">
              <w:rPr>
                <w:szCs w:val="22"/>
              </w:rPr>
              <w:t>i/v</w:t>
            </w:r>
          </w:p>
        </w:tc>
        <w:tc>
          <w:tcPr>
            <w:tcW w:w="992" w:type="dxa"/>
          </w:tcPr>
          <w:p w:rsidR="00A57A18" w:rsidRPr="00202462" w:rsidRDefault="00A57A18" w:rsidP="00FB06CF">
            <w:pPr>
              <w:spacing w:after="0"/>
              <w:jc w:val="center"/>
              <w:rPr>
                <w:szCs w:val="22"/>
              </w:rPr>
            </w:pPr>
            <w:r w:rsidRPr="00202462">
              <w:rPr>
                <w:szCs w:val="22"/>
              </w:rPr>
              <w:t>1 zi</w:t>
            </w:r>
          </w:p>
          <w:p w:rsidR="00593E40" w:rsidRPr="00202462" w:rsidRDefault="00A57A18" w:rsidP="00FB06CF">
            <w:pPr>
              <w:spacing w:after="0"/>
              <w:jc w:val="center"/>
              <w:rPr>
                <w:szCs w:val="22"/>
              </w:rPr>
            </w:pPr>
            <w:r w:rsidRPr="00202462">
              <w:rPr>
                <w:szCs w:val="22"/>
              </w:rPr>
              <w:t>1-5 zi</w:t>
            </w:r>
          </w:p>
        </w:tc>
        <w:tc>
          <w:tcPr>
            <w:tcW w:w="1352" w:type="dxa"/>
          </w:tcPr>
          <w:p w:rsidR="00593E40" w:rsidRPr="00202462" w:rsidRDefault="00A57A18" w:rsidP="00FB06CF">
            <w:pPr>
              <w:spacing w:after="0"/>
              <w:jc w:val="center"/>
              <w:rPr>
                <w:szCs w:val="22"/>
              </w:rPr>
            </w:pPr>
            <w:r w:rsidRPr="00202462">
              <w:rPr>
                <w:szCs w:val="22"/>
              </w:rPr>
              <w:t>fiecare 4 săptăm</w:t>
            </w:r>
            <w:r w:rsidR="003C5E33">
              <w:rPr>
                <w:szCs w:val="22"/>
              </w:rPr>
              <w:t>î</w:t>
            </w:r>
            <w:r w:rsidRPr="00202462">
              <w:rPr>
                <w:szCs w:val="22"/>
              </w:rPr>
              <w:t>ni</w:t>
            </w:r>
          </w:p>
        </w:tc>
      </w:tr>
      <w:tr w:rsidR="00593E40" w:rsidTr="00540BB5">
        <w:trPr>
          <w:trHeight w:val="1277"/>
        </w:trPr>
        <w:tc>
          <w:tcPr>
            <w:tcW w:w="959" w:type="dxa"/>
          </w:tcPr>
          <w:p w:rsidR="00593E40" w:rsidRPr="00202462" w:rsidRDefault="00593E40" w:rsidP="00FB06CF">
            <w:pPr>
              <w:spacing w:after="0"/>
              <w:jc w:val="center"/>
              <w:rPr>
                <w:b/>
                <w:szCs w:val="22"/>
              </w:rPr>
            </w:pPr>
            <w:r w:rsidRPr="00202462">
              <w:rPr>
                <w:b/>
                <w:szCs w:val="22"/>
              </w:rPr>
              <w:t>2</w:t>
            </w:r>
          </w:p>
        </w:tc>
        <w:tc>
          <w:tcPr>
            <w:tcW w:w="1559" w:type="dxa"/>
          </w:tcPr>
          <w:p w:rsidR="00593E40" w:rsidRPr="00202462" w:rsidRDefault="00593E40" w:rsidP="00FB06CF">
            <w:pPr>
              <w:spacing w:after="0"/>
              <w:jc w:val="center"/>
              <w:rPr>
                <w:b/>
                <w:i/>
                <w:szCs w:val="22"/>
              </w:rPr>
            </w:pPr>
            <w:r w:rsidRPr="00202462">
              <w:rPr>
                <w:b/>
                <w:i/>
                <w:szCs w:val="22"/>
              </w:rPr>
              <w:t>ECF</w:t>
            </w:r>
          </w:p>
        </w:tc>
        <w:tc>
          <w:tcPr>
            <w:tcW w:w="2574" w:type="dxa"/>
          </w:tcPr>
          <w:p w:rsidR="00593E40" w:rsidRPr="00202462" w:rsidRDefault="00A57A18" w:rsidP="00FB06CF">
            <w:pPr>
              <w:spacing w:after="0"/>
              <w:jc w:val="center"/>
              <w:rPr>
                <w:szCs w:val="22"/>
              </w:rPr>
            </w:pPr>
            <w:r w:rsidRPr="00202462">
              <w:rPr>
                <w:szCs w:val="22"/>
              </w:rPr>
              <w:t>Epirubicin</w:t>
            </w:r>
            <w:r w:rsidR="00540BB5">
              <w:rPr>
                <w:szCs w:val="22"/>
              </w:rPr>
              <w:t>um</w:t>
            </w:r>
          </w:p>
          <w:p w:rsidR="00A57A18" w:rsidRPr="00202462" w:rsidRDefault="000C2C69" w:rsidP="00FB06CF">
            <w:pPr>
              <w:spacing w:after="0"/>
              <w:jc w:val="center"/>
              <w:rPr>
                <w:szCs w:val="22"/>
              </w:rPr>
            </w:pPr>
            <w:r>
              <w:rPr>
                <w:szCs w:val="22"/>
              </w:rPr>
              <w:t>Cisplatin</w:t>
            </w:r>
            <w:r w:rsidR="00540BB5">
              <w:rPr>
                <w:szCs w:val="22"/>
              </w:rPr>
              <w:t>um</w:t>
            </w:r>
          </w:p>
          <w:p w:rsidR="00540BB5" w:rsidRPr="00540BB5" w:rsidRDefault="00540BB5" w:rsidP="00540BB5">
            <w:pPr>
              <w:spacing w:after="0"/>
              <w:jc w:val="center"/>
              <w:rPr>
                <w:szCs w:val="22"/>
                <w:lang w:val="en-US"/>
              </w:rPr>
            </w:pPr>
            <w:r w:rsidRPr="00540BB5">
              <w:rPr>
                <w:szCs w:val="22"/>
                <w:lang w:val="en-US"/>
              </w:rPr>
              <w:t>Fluorouracilum</w:t>
            </w:r>
          </w:p>
          <w:p w:rsidR="00A57A18" w:rsidRPr="00202462" w:rsidRDefault="00A57A18" w:rsidP="00FB06CF">
            <w:pPr>
              <w:spacing w:after="0"/>
              <w:jc w:val="center"/>
              <w:rPr>
                <w:szCs w:val="22"/>
              </w:rPr>
            </w:pPr>
            <w:r w:rsidRPr="00202462">
              <w:rPr>
                <w:szCs w:val="22"/>
              </w:rPr>
              <w:t>sau</w:t>
            </w:r>
          </w:p>
          <w:p w:rsidR="00A57A18" w:rsidRPr="00540BB5" w:rsidRDefault="00540BB5" w:rsidP="00540BB5">
            <w:pPr>
              <w:spacing w:after="0"/>
              <w:jc w:val="center"/>
              <w:rPr>
                <w:szCs w:val="22"/>
                <w:lang w:val="en-US"/>
              </w:rPr>
            </w:pPr>
            <w:r w:rsidRPr="00540BB5">
              <w:rPr>
                <w:szCs w:val="22"/>
                <w:lang w:val="en-US"/>
              </w:rPr>
              <w:t>Fluorouracilum</w:t>
            </w:r>
          </w:p>
        </w:tc>
        <w:tc>
          <w:tcPr>
            <w:tcW w:w="1377" w:type="dxa"/>
          </w:tcPr>
          <w:p w:rsidR="00593E40" w:rsidRPr="00202462" w:rsidRDefault="00A57A18" w:rsidP="00FB06CF">
            <w:pPr>
              <w:spacing w:after="0"/>
              <w:jc w:val="center"/>
              <w:rPr>
                <w:szCs w:val="22"/>
              </w:rPr>
            </w:pPr>
            <w:r w:rsidRPr="00202462">
              <w:rPr>
                <w:szCs w:val="22"/>
              </w:rPr>
              <w:t>50 mg/m</w:t>
            </w:r>
            <w:r w:rsidRPr="00202462">
              <w:rPr>
                <w:szCs w:val="22"/>
                <w:vertAlign w:val="superscript"/>
              </w:rPr>
              <w:t>2</w:t>
            </w:r>
          </w:p>
          <w:p w:rsidR="00A57A18" w:rsidRPr="00202462" w:rsidRDefault="00A57A18" w:rsidP="00FB06CF">
            <w:pPr>
              <w:spacing w:after="0"/>
              <w:jc w:val="center"/>
              <w:rPr>
                <w:szCs w:val="22"/>
              </w:rPr>
            </w:pPr>
            <w:r w:rsidRPr="00202462">
              <w:rPr>
                <w:szCs w:val="22"/>
              </w:rPr>
              <w:t>60 mg/m</w:t>
            </w:r>
            <w:r w:rsidRPr="00202462">
              <w:rPr>
                <w:szCs w:val="22"/>
                <w:vertAlign w:val="superscript"/>
              </w:rPr>
              <w:t>2</w:t>
            </w:r>
          </w:p>
          <w:p w:rsidR="00A57A18" w:rsidRPr="00202462" w:rsidRDefault="00A57A18" w:rsidP="00FB06CF">
            <w:pPr>
              <w:spacing w:after="0"/>
              <w:jc w:val="center"/>
              <w:rPr>
                <w:szCs w:val="22"/>
              </w:rPr>
            </w:pPr>
            <w:r w:rsidRPr="00202462">
              <w:rPr>
                <w:szCs w:val="22"/>
              </w:rPr>
              <w:t>425 mg/m</w:t>
            </w:r>
            <w:r w:rsidRPr="00202462">
              <w:rPr>
                <w:szCs w:val="22"/>
                <w:vertAlign w:val="superscript"/>
              </w:rPr>
              <w:t>2</w:t>
            </w:r>
          </w:p>
          <w:p w:rsidR="00A57A18" w:rsidRPr="00202462" w:rsidRDefault="00A57A18" w:rsidP="00FB06CF">
            <w:pPr>
              <w:spacing w:after="0"/>
              <w:jc w:val="center"/>
              <w:rPr>
                <w:szCs w:val="22"/>
              </w:rPr>
            </w:pPr>
          </w:p>
          <w:p w:rsidR="00A57A18" w:rsidRPr="00202462" w:rsidRDefault="00A57A18" w:rsidP="00FB06CF">
            <w:pPr>
              <w:spacing w:after="0"/>
              <w:jc w:val="center"/>
              <w:rPr>
                <w:szCs w:val="22"/>
              </w:rPr>
            </w:pPr>
            <w:r w:rsidRPr="00202462">
              <w:rPr>
                <w:szCs w:val="22"/>
              </w:rPr>
              <w:t>200 mg/m</w:t>
            </w:r>
            <w:r w:rsidRPr="00202462">
              <w:rPr>
                <w:szCs w:val="22"/>
                <w:vertAlign w:val="superscript"/>
              </w:rPr>
              <w:t>2</w:t>
            </w:r>
          </w:p>
        </w:tc>
        <w:tc>
          <w:tcPr>
            <w:tcW w:w="1625" w:type="dxa"/>
          </w:tcPr>
          <w:p w:rsidR="00593E40" w:rsidRPr="00202462" w:rsidRDefault="00055E52" w:rsidP="00FB06CF">
            <w:pPr>
              <w:spacing w:after="0"/>
              <w:jc w:val="center"/>
              <w:rPr>
                <w:szCs w:val="22"/>
              </w:rPr>
            </w:pPr>
            <w:r w:rsidRPr="00202462">
              <w:rPr>
                <w:szCs w:val="22"/>
              </w:rPr>
              <w:t>i/v</w:t>
            </w:r>
          </w:p>
          <w:p w:rsidR="00055E52" w:rsidRPr="00202462" w:rsidRDefault="00055E52" w:rsidP="00FB06CF">
            <w:pPr>
              <w:spacing w:after="0"/>
              <w:jc w:val="center"/>
              <w:rPr>
                <w:szCs w:val="22"/>
              </w:rPr>
            </w:pPr>
            <w:r w:rsidRPr="00202462">
              <w:rPr>
                <w:szCs w:val="22"/>
              </w:rPr>
              <w:t>perf.</w:t>
            </w:r>
          </w:p>
          <w:p w:rsidR="00055E52" w:rsidRPr="00202462" w:rsidRDefault="00055E52" w:rsidP="00FB06CF">
            <w:pPr>
              <w:spacing w:after="0"/>
              <w:jc w:val="center"/>
              <w:rPr>
                <w:szCs w:val="22"/>
              </w:rPr>
            </w:pPr>
            <w:r w:rsidRPr="00202462">
              <w:rPr>
                <w:szCs w:val="22"/>
              </w:rPr>
              <w:t>i/v</w:t>
            </w:r>
          </w:p>
          <w:p w:rsidR="00055E52" w:rsidRPr="00202462" w:rsidRDefault="00055E52" w:rsidP="00FB06CF">
            <w:pPr>
              <w:spacing w:after="0"/>
              <w:jc w:val="center"/>
              <w:rPr>
                <w:szCs w:val="22"/>
              </w:rPr>
            </w:pPr>
          </w:p>
          <w:p w:rsidR="00055E52" w:rsidRPr="00202462" w:rsidRDefault="00055E52" w:rsidP="00FB06CF">
            <w:pPr>
              <w:spacing w:after="0"/>
              <w:jc w:val="center"/>
              <w:rPr>
                <w:szCs w:val="22"/>
              </w:rPr>
            </w:pPr>
            <w:r w:rsidRPr="00202462">
              <w:rPr>
                <w:szCs w:val="22"/>
              </w:rPr>
              <w:t>i/v</w:t>
            </w:r>
          </w:p>
        </w:tc>
        <w:tc>
          <w:tcPr>
            <w:tcW w:w="992" w:type="dxa"/>
          </w:tcPr>
          <w:p w:rsidR="00593E40" w:rsidRPr="00202462" w:rsidRDefault="00055E52" w:rsidP="00FB06CF">
            <w:pPr>
              <w:spacing w:after="0"/>
              <w:jc w:val="center"/>
              <w:rPr>
                <w:szCs w:val="22"/>
              </w:rPr>
            </w:pPr>
            <w:r w:rsidRPr="00202462">
              <w:rPr>
                <w:szCs w:val="22"/>
              </w:rPr>
              <w:t>1 zi</w:t>
            </w:r>
          </w:p>
          <w:p w:rsidR="00055E52" w:rsidRPr="00202462" w:rsidRDefault="00055E52" w:rsidP="00FB06CF">
            <w:pPr>
              <w:spacing w:after="0"/>
              <w:jc w:val="center"/>
              <w:rPr>
                <w:szCs w:val="22"/>
              </w:rPr>
            </w:pPr>
            <w:r w:rsidRPr="00202462">
              <w:rPr>
                <w:szCs w:val="22"/>
              </w:rPr>
              <w:t>1 zi</w:t>
            </w:r>
          </w:p>
          <w:p w:rsidR="00055E52" w:rsidRPr="00202462" w:rsidRDefault="00055E52" w:rsidP="00FB06CF">
            <w:pPr>
              <w:spacing w:after="0"/>
              <w:jc w:val="center"/>
              <w:rPr>
                <w:szCs w:val="22"/>
              </w:rPr>
            </w:pPr>
            <w:r w:rsidRPr="00202462">
              <w:rPr>
                <w:szCs w:val="22"/>
              </w:rPr>
              <w:t>1-5 zi</w:t>
            </w:r>
          </w:p>
          <w:p w:rsidR="00055E52" w:rsidRPr="00202462" w:rsidRDefault="00055E52" w:rsidP="00FB06CF">
            <w:pPr>
              <w:spacing w:after="0"/>
              <w:jc w:val="center"/>
              <w:rPr>
                <w:szCs w:val="22"/>
              </w:rPr>
            </w:pPr>
          </w:p>
          <w:p w:rsidR="00055E52" w:rsidRPr="00202462" w:rsidRDefault="00055E52" w:rsidP="00FB06CF">
            <w:pPr>
              <w:spacing w:after="0"/>
              <w:rPr>
                <w:szCs w:val="22"/>
              </w:rPr>
            </w:pPr>
            <w:r w:rsidRPr="00202462">
              <w:rPr>
                <w:szCs w:val="22"/>
              </w:rPr>
              <w:t>1-21 zi</w:t>
            </w:r>
          </w:p>
        </w:tc>
        <w:tc>
          <w:tcPr>
            <w:tcW w:w="1352" w:type="dxa"/>
          </w:tcPr>
          <w:p w:rsidR="00055E52" w:rsidRPr="00202462" w:rsidRDefault="00055E52" w:rsidP="00FB06CF">
            <w:pPr>
              <w:spacing w:after="0"/>
              <w:jc w:val="center"/>
              <w:rPr>
                <w:szCs w:val="22"/>
              </w:rPr>
            </w:pPr>
          </w:p>
          <w:p w:rsidR="00593E40" w:rsidRPr="00202462" w:rsidRDefault="00055E52" w:rsidP="00FB06CF">
            <w:pPr>
              <w:spacing w:after="0"/>
              <w:jc w:val="center"/>
              <w:rPr>
                <w:szCs w:val="22"/>
              </w:rPr>
            </w:pPr>
            <w:r w:rsidRPr="00202462">
              <w:rPr>
                <w:szCs w:val="22"/>
              </w:rPr>
              <w:t>fiecare 3 săptăm</w:t>
            </w:r>
            <w:r w:rsidR="003C5E33">
              <w:rPr>
                <w:szCs w:val="22"/>
              </w:rPr>
              <w:t>î</w:t>
            </w:r>
            <w:r w:rsidRPr="00202462">
              <w:rPr>
                <w:szCs w:val="22"/>
              </w:rPr>
              <w:t>ni</w:t>
            </w:r>
          </w:p>
        </w:tc>
      </w:tr>
      <w:tr w:rsidR="00593E40" w:rsidTr="00202462">
        <w:tc>
          <w:tcPr>
            <w:tcW w:w="959" w:type="dxa"/>
          </w:tcPr>
          <w:p w:rsidR="00593E40" w:rsidRPr="00202462" w:rsidRDefault="00593E40" w:rsidP="00FB06CF">
            <w:pPr>
              <w:spacing w:after="0"/>
              <w:jc w:val="center"/>
              <w:rPr>
                <w:b/>
                <w:szCs w:val="22"/>
              </w:rPr>
            </w:pPr>
            <w:r w:rsidRPr="00202462">
              <w:rPr>
                <w:b/>
                <w:szCs w:val="22"/>
              </w:rPr>
              <w:t>3</w:t>
            </w:r>
          </w:p>
        </w:tc>
        <w:tc>
          <w:tcPr>
            <w:tcW w:w="1559" w:type="dxa"/>
          </w:tcPr>
          <w:p w:rsidR="00593E40" w:rsidRPr="00202462" w:rsidRDefault="00593E40" w:rsidP="00FB06CF">
            <w:pPr>
              <w:spacing w:after="0"/>
              <w:jc w:val="center"/>
              <w:rPr>
                <w:b/>
                <w:i/>
                <w:szCs w:val="22"/>
              </w:rPr>
            </w:pPr>
            <w:r w:rsidRPr="00202462">
              <w:rPr>
                <w:b/>
                <w:i/>
                <w:szCs w:val="22"/>
              </w:rPr>
              <w:t>PP</w:t>
            </w:r>
          </w:p>
        </w:tc>
        <w:tc>
          <w:tcPr>
            <w:tcW w:w="2574" w:type="dxa"/>
          </w:tcPr>
          <w:p w:rsidR="00593E40" w:rsidRPr="00202462" w:rsidRDefault="00A57A18" w:rsidP="00FB06CF">
            <w:pPr>
              <w:spacing w:after="0"/>
              <w:jc w:val="center"/>
              <w:rPr>
                <w:szCs w:val="22"/>
              </w:rPr>
            </w:pPr>
            <w:r w:rsidRPr="00202462">
              <w:rPr>
                <w:szCs w:val="22"/>
              </w:rPr>
              <w:t>Paclitaxel</w:t>
            </w:r>
            <w:r w:rsidR="00540BB5">
              <w:rPr>
                <w:szCs w:val="22"/>
              </w:rPr>
              <w:t>um</w:t>
            </w:r>
          </w:p>
          <w:p w:rsidR="00A57A18" w:rsidRPr="00202462" w:rsidRDefault="000C2C69" w:rsidP="00540BB5">
            <w:pPr>
              <w:spacing w:after="0"/>
              <w:jc w:val="center"/>
              <w:rPr>
                <w:szCs w:val="22"/>
              </w:rPr>
            </w:pPr>
            <w:r>
              <w:rPr>
                <w:szCs w:val="22"/>
              </w:rPr>
              <w:t>Cisplatin</w:t>
            </w:r>
            <w:r w:rsidR="00540BB5">
              <w:rPr>
                <w:szCs w:val="22"/>
              </w:rPr>
              <w:t>um</w:t>
            </w:r>
          </w:p>
        </w:tc>
        <w:tc>
          <w:tcPr>
            <w:tcW w:w="1377" w:type="dxa"/>
          </w:tcPr>
          <w:p w:rsidR="00593E40" w:rsidRPr="00202462" w:rsidRDefault="00055E52" w:rsidP="00FB06CF">
            <w:pPr>
              <w:spacing w:after="0"/>
              <w:jc w:val="center"/>
              <w:rPr>
                <w:szCs w:val="22"/>
              </w:rPr>
            </w:pPr>
            <w:r w:rsidRPr="00202462">
              <w:rPr>
                <w:szCs w:val="22"/>
              </w:rPr>
              <w:t>175 mg/m</w:t>
            </w:r>
            <w:r w:rsidRPr="00202462">
              <w:rPr>
                <w:szCs w:val="22"/>
                <w:vertAlign w:val="superscript"/>
              </w:rPr>
              <w:t>2</w:t>
            </w:r>
          </w:p>
          <w:p w:rsidR="00055E52" w:rsidRPr="00202462" w:rsidRDefault="00055E52" w:rsidP="00FB06CF">
            <w:pPr>
              <w:spacing w:after="0"/>
              <w:jc w:val="center"/>
              <w:rPr>
                <w:szCs w:val="22"/>
              </w:rPr>
            </w:pPr>
            <w:r w:rsidRPr="00202462">
              <w:rPr>
                <w:szCs w:val="22"/>
              </w:rPr>
              <w:t>75 mg/m</w:t>
            </w:r>
            <w:r w:rsidRPr="00202462">
              <w:rPr>
                <w:szCs w:val="22"/>
                <w:vertAlign w:val="superscript"/>
              </w:rPr>
              <w:t>2</w:t>
            </w:r>
          </w:p>
        </w:tc>
        <w:tc>
          <w:tcPr>
            <w:tcW w:w="1625" w:type="dxa"/>
          </w:tcPr>
          <w:p w:rsidR="00593E40" w:rsidRPr="00202462" w:rsidRDefault="00055E52" w:rsidP="00FB06CF">
            <w:pPr>
              <w:spacing w:after="0"/>
              <w:jc w:val="center"/>
              <w:rPr>
                <w:szCs w:val="22"/>
              </w:rPr>
            </w:pPr>
            <w:r w:rsidRPr="00202462">
              <w:rPr>
                <w:szCs w:val="22"/>
              </w:rPr>
              <w:t>i/v</w:t>
            </w:r>
          </w:p>
          <w:p w:rsidR="00055E52" w:rsidRPr="00202462" w:rsidRDefault="00055E52" w:rsidP="00FB06CF">
            <w:pPr>
              <w:spacing w:after="0"/>
              <w:jc w:val="center"/>
              <w:rPr>
                <w:szCs w:val="22"/>
              </w:rPr>
            </w:pPr>
            <w:r w:rsidRPr="00202462">
              <w:rPr>
                <w:szCs w:val="22"/>
              </w:rPr>
              <w:t>perf</w:t>
            </w:r>
          </w:p>
        </w:tc>
        <w:tc>
          <w:tcPr>
            <w:tcW w:w="992" w:type="dxa"/>
          </w:tcPr>
          <w:p w:rsidR="00593E40" w:rsidRPr="00202462" w:rsidRDefault="00055E52" w:rsidP="00FB06CF">
            <w:pPr>
              <w:spacing w:after="0"/>
              <w:jc w:val="center"/>
              <w:rPr>
                <w:szCs w:val="22"/>
              </w:rPr>
            </w:pPr>
            <w:r w:rsidRPr="00202462">
              <w:rPr>
                <w:szCs w:val="22"/>
              </w:rPr>
              <w:t>1 zi</w:t>
            </w:r>
          </w:p>
          <w:p w:rsidR="00055E52" w:rsidRPr="00202462" w:rsidRDefault="00055E52" w:rsidP="00FB06CF">
            <w:pPr>
              <w:spacing w:after="0"/>
              <w:jc w:val="center"/>
              <w:rPr>
                <w:szCs w:val="22"/>
              </w:rPr>
            </w:pPr>
            <w:r w:rsidRPr="00202462">
              <w:rPr>
                <w:szCs w:val="22"/>
              </w:rPr>
              <w:t>1 zi</w:t>
            </w:r>
          </w:p>
        </w:tc>
        <w:tc>
          <w:tcPr>
            <w:tcW w:w="1352" w:type="dxa"/>
          </w:tcPr>
          <w:p w:rsidR="00593E40" w:rsidRPr="00202462" w:rsidRDefault="00055E52" w:rsidP="00FB06CF">
            <w:pPr>
              <w:spacing w:after="0"/>
              <w:jc w:val="center"/>
              <w:rPr>
                <w:szCs w:val="22"/>
              </w:rPr>
            </w:pPr>
            <w:r w:rsidRPr="00202462">
              <w:rPr>
                <w:szCs w:val="22"/>
              </w:rPr>
              <w:t>fiecare 3 săptăm</w:t>
            </w:r>
            <w:r w:rsidR="003C5E33">
              <w:rPr>
                <w:szCs w:val="22"/>
              </w:rPr>
              <w:t>î</w:t>
            </w:r>
            <w:r w:rsidRPr="00202462">
              <w:rPr>
                <w:szCs w:val="22"/>
              </w:rPr>
              <w:t>ni</w:t>
            </w:r>
          </w:p>
        </w:tc>
      </w:tr>
      <w:tr w:rsidR="00593E40" w:rsidTr="00202462">
        <w:tc>
          <w:tcPr>
            <w:tcW w:w="959" w:type="dxa"/>
          </w:tcPr>
          <w:p w:rsidR="00593E40" w:rsidRPr="00202462" w:rsidRDefault="00593E40" w:rsidP="00FB06CF">
            <w:pPr>
              <w:spacing w:after="0"/>
              <w:jc w:val="center"/>
              <w:rPr>
                <w:b/>
                <w:szCs w:val="22"/>
              </w:rPr>
            </w:pPr>
            <w:r w:rsidRPr="00202462">
              <w:rPr>
                <w:b/>
                <w:szCs w:val="22"/>
              </w:rPr>
              <w:t>4</w:t>
            </w:r>
          </w:p>
        </w:tc>
        <w:tc>
          <w:tcPr>
            <w:tcW w:w="1559" w:type="dxa"/>
          </w:tcPr>
          <w:p w:rsidR="00593E40" w:rsidRPr="00202462" w:rsidRDefault="00593E40" w:rsidP="00FB06CF">
            <w:pPr>
              <w:spacing w:after="0"/>
              <w:jc w:val="center"/>
              <w:rPr>
                <w:b/>
                <w:i/>
                <w:szCs w:val="22"/>
              </w:rPr>
            </w:pPr>
            <w:r w:rsidRPr="00202462">
              <w:rPr>
                <w:b/>
                <w:i/>
                <w:szCs w:val="22"/>
              </w:rPr>
              <w:t>PC</w:t>
            </w:r>
          </w:p>
        </w:tc>
        <w:tc>
          <w:tcPr>
            <w:tcW w:w="2574" w:type="dxa"/>
          </w:tcPr>
          <w:p w:rsidR="00593E40" w:rsidRPr="00202462" w:rsidRDefault="00A57A18" w:rsidP="00FB06CF">
            <w:pPr>
              <w:spacing w:after="0"/>
              <w:jc w:val="center"/>
              <w:rPr>
                <w:szCs w:val="22"/>
              </w:rPr>
            </w:pPr>
            <w:r w:rsidRPr="00202462">
              <w:rPr>
                <w:szCs w:val="22"/>
              </w:rPr>
              <w:t>Paclitaxel</w:t>
            </w:r>
            <w:r w:rsidR="00540BB5">
              <w:rPr>
                <w:szCs w:val="22"/>
              </w:rPr>
              <w:t>um</w:t>
            </w:r>
          </w:p>
          <w:p w:rsidR="00A57A18" w:rsidRPr="00202462" w:rsidRDefault="00A57A18" w:rsidP="00540BB5">
            <w:pPr>
              <w:spacing w:after="0"/>
              <w:jc w:val="center"/>
              <w:rPr>
                <w:szCs w:val="22"/>
              </w:rPr>
            </w:pPr>
            <w:r w:rsidRPr="00202462">
              <w:rPr>
                <w:szCs w:val="22"/>
              </w:rPr>
              <w:t>Carboplatin</w:t>
            </w:r>
            <w:r w:rsidR="00540BB5">
              <w:rPr>
                <w:szCs w:val="22"/>
              </w:rPr>
              <w:t>um</w:t>
            </w:r>
          </w:p>
        </w:tc>
        <w:tc>
          <w:tcPr>
            <w:tcW w:w="1377" w:type="dxa"/>
          </w:tcPr>
          <w:p w:rsidR="00593E40" w:rsidRPr="00202462" w:rsidRDefault="00055E52" w:rsidP="00FB06CF">
            <w:pPr>
              <w:spacing w:after="0"/>
              <w:jc w:val="center"/>
              <w:rPr>
                <w:szCs w:val="22"/>
              </w:rPr>
            </w:pPr>
            <w:r w:rsidRPr="00202462">
              <w:rPr>
                <w:szCs w:val="22"/>
              </w:rPr>
              <w:t>150 mg/m</w:t>
            </w:r>
            <w:r w:rsidRPr="00202462">
              <w:rPr>
                <w:szCs w:val="22"/>
                <w:vertAlign w:val="superscript"/>
              </w:rPr>
              <w:t>2</w:t>
            </w:r>
          </w:p>
          <w:p w:rsidR="00055E52" w:rsidRPr="00202462" w:rsidRDefault="00055E52" w:rsidP="00FB06CF">
            <w:pPr>
              <w:spacing w:after="0"/>
              <w:jc w:val="center"/>
              <w:rPr>
                <w:szCs w:val="22"/>
              </w:rPr>
            </w:pPr>
            <w:r w:rsidRPr="00202462">
              <w:rPr>
                <w:szCs w:val="22"/>
              </w:rPr>
              <w:t>AUC 5</w:t>
            </w:r>
          </w:p>
        </w:tc>
        <w:tc>
          <w:tcPr>
            <w:tcW w:w="1625" w:type="dxa"/>
          </w:tcPr>
          <w:p w:rsidR="00593E40" w:rsidRPr="00202462" w:rsidRDefault="00055E52" w:rsidP="00FB06CF">
            <w:pPr>
              <w:spacing w:after="0"/>
              <w:jc w:val="center"/>
              <w:rPr>
                <w:szCs w:val="22"/>
              </w:rPr>
            </w:pPr>
            <w:r w:rsidRPr="00202462">
              <w:rPr>
                <w:szCs w:val="22"/>
              </w:rPr>
              <w:t>i/v</w:t>
            </w:r>
          </w:p>
          <w:p w:rsidR="00055E52" w:rsidRPr="00202462" w:rsidRDefault="00055E52" w:rsidP="00FB06CF">
            <w:pPr>
              <w:spacing w:after="0"/>
              <w:jc w:val="center"/>
              <w:rPr>
                <w:szCs w:val="22"/>
              </w:rPr>
            </w:pPr>
            <w:r w:rsidRPr="00202462">
              <w:rPr>
                <w:szCs w:val="22"/>
              </w:rPr>
              <w:t>perf</w:t>
            </w:r>
          </w:p>
        </w:tc>
        <w:tc>
          <w:tcPr>
            <w:tcW w:w="992" w:type="dxa"/>
          </w:tcPr>
          <w:p w:rsidR="00593E40" w:rsidRPr="00202462" w:rsidRDefault="00055E52" w:rsidP="00FB06CF">
            <w:pPr>
              <w:spacing w:after="0"/>
              <w:jc w:val="center"/>
              <w:rPr>
                <w:szCs w:val="22"/>
              </w:rPr>
            </w:pPr>
            <w:r w:rsidRPr="00202462">
              <w:rPr>
                <w:szCs w:val="22"/>
              </w:rPr>
              <w:t>1 zi</w:t>
            </w:r>
          </w:p>
          <w:p w:rsidR="00055E52" w:rsidRPr="00202462" w:rsidRDefault="00055E52" w:rsidP="00FB06CF">
            <w:pPr>
              <w:spacing w:after="0"/>
              <w:jc w:val="center"/>
              <w:rPr>
                <w:szCs w:val="22"/>
              </w:rPr>
            </w:pPr>
            <w:r w:rsidRPr="00202462">
              <w:rPr>
                <w:szCs w:val="22"/>
              </w:rPr>
              <w:t>1 zi</w:t>
            </w:r>
          </w:p>
        </w:tc>
        <w:tc>
          <w:tcPr>
            <w:tcW w:w="1352" w:type="dxa"/>
          </w:tcPr>
          <w:p w:rsidR="00593E40" w:rsidRPr="00202462" w:rsidRDefault="00055E52" w:rsidP="00FB06CF">
            <w:pPr>
              <w:spacing w:after="0"/>
              <w:jc w:val="center"/>
              <w:rPr>
                <w:szCs w:val="22"/>
              </w:rPr>
            </w:pPr>
            <w:r w:rsidRPr="00202462">
              <w:rPr>
                <w:szCs w:val="22"/>
              </w:rPr>
              <w:t>fiecare 3 săptăm</w:t>
            </w:r>
            <w:r w:rsidR="003C5E33">
              <w:rPr>
                <w:szCs w:val="22"/>
              </w:rPr>
              <w:t>î</w:t>
            </w:r>
            <w:r w:rsidRPr="00202462">
              <w:rPr>
                <w:szCs w:val="22"/>
              </w:rPr>
              <w:t>ni</w:t>
            </w:r>
          </w:p>
        </w:tc>
      </w:tr>
      <w:tr w:rsidR="00593E40" w:rsidTr="00202462">
        <w:tc>
          <w:tcPr>
            <w:tcW w:w="959" w:type="dxa"/>
          </w:tcPr>
          <w:p w:rsidR="00593E40" w:rsidRPr="00202462" w:rsidRDefault="00593E40" w:rsidP="00FB06CF">
            <w:pPr>
              <w:spacing w:after="0"/>
              <w:jc w:val="center"/>
              <w:rPr>
                <w:b/>
                <w:szCs w:val="22"/>
              </w:rPr>
            </w:pPr>
            <w:r w:rsidRPr="00202462">
              <w:rPr>
                <w:b/>
                <w:szCs w:val="22"/>
              </w:rPr>
              <w:t>5</w:t>
            </w:r>
          </w:p>
        </w:tc>
        <w:tc>
          <w:tcPr>
            <w:tcW w:w="1559" w:type="dxa"/>
          </w:tcPr>
          <w:p w:rsidR="00593E40" w:rsidRPr="00202462" w:rsidRDefault="00593E40" w:rsidP="00FB06CF">
            <w:pPr>
              <w:spacing w:after="0"/>
              <w:jc w:val="center"/>
              <w:rPr>
                <w:b/>
                <w:i/>
                <w:szCs w:val="22"/>
              </w:rPr>
            </w:pPr>
            <w:r w:rsidRPr="00202462">
              <w:rPr>
                <w:b/>
                <w:i/>
                <w:szCs w:val="22"/>
              </w:rPr>
              <w:t>TPF</w:t>
            </w:r>
          </w:p>
        </w:tc>
        <w:tc>
          <w:tcPr>
            <w:tcW w:w="2574" w:type="dxa"/>
          </w:tcPr>
          <w:p w:rsidR="00593E40" w:rsidRPr="00202462" w:rsidRDefault="00A57A18" w:rsidP="00FB06CF">
            <w:pPr>
              <w:spacing w:after="0"/>
              <w:jc w:val="center"/>
              <w:rPr>
                <w:szCs w:val="22"/>
              </w:rPr>
            </w:pPr>
            <w:r w:rsidRPr="00202462">
              <w:rPr>
                <w:szCs w:val="22"/>
              </w:rPr>
              <w:t>Paclitaxel</w:t>
            </w:r>
            <w:r w:rsidR="00540BB5">
              <w:rPr>
                <w:szCs w:val="22"/>
              </w:rPr>
              <w:t>um</w:t>
            </w:r>
          </w:p>
          <w:p w:rsidR="00A57A18" w:rsidRPr="00202462" w:rsidRDefault="000C2C69" w:rsidP="00FB06CF">
            <w:pPr>
              <w:spacing w:after="0"/>
              <w:jc w:val="center"/>
              <w:rPr>
                <w:szCs w:val="22"/>
              </w:rPr>
            </w:pPr>
            <w:r>
              <w:rPr>
                <w:szCs w:val="22"/>
              </w:rPr>
              <w:t>Cisplatin</w:t>
            </w:r>
            <w:r w:rsidR="00540BB5">
              <w:rPr>
                <w:szCs w:val="22"/>
              </w:rPr>
              <w:t>um</w:t>
            </w:r>
          </w:p>
          <w:p w:rsidR="00A57A18" w:rsidRPr="00540BB5" w:rsidRDefault="00540BB5" w:rsidP="00540BB5">
            <w:pPr>
              <w:spacing w:after="0"/>
              <w:jc w:val="center"/>
              <w:rPr>
                <w:szCs w:val="22"/>
                <w:lang w:val="en-US"/>
              </w:rPr>
            </w:pPr>
            <w:r w:rsidRPr="00540BB5">
              <w:rPr>
                <w:szCs w:val="22"/>
                <w:lang w:val="en-US"/>
              </w:rPr>
              <w:t>Fluorouracilum</w:t>
            </w:r>
          </w:p>
        </w:tc>
        <w:tc>
          <w:tcPr>
            <w:tcW w:w="1377" w:type="dxa"/>
          </w:tcPr>
          <w:p w:rsidR="00055E52" w:rsidRPr="00202462" w:rsidRDefault="00055E52" w:rsidP="00FB06CF">
            <w:pPr>
              <w:spacing w:after="0"/>
              <w:jc w:val="center"/>
              <w:rPr>
                <w:szCs w:val="22"/>
              </w:rPr>
            </w:pPr>
            <w:r w:rsidRPr="00202462">
              <w:rPr>
                <w:szCs w:val="22"/>
              </w:rPr>
              <w:t>175 mg/m</w:t>
            </w:r>
            <w:r w:rsidRPr="00202462">
              <w:rPr>
                <w:szCs w:val="22"/>
                <w:vertAlign w:val="superscript"/>
              </w:rPr>
              <w:t>2</w:t>
            </w:r>
          </w:p>
          <w:p w:rsidR="00055E52" w:rsidRPr="00202462" w:rsidRDefault="00055E52" w:rsidP="00FB06CF">
            <w:pPr>
              <w:spacing w:after="0"/>
              <w:jc w:val="center"/>
              <w:rPr>
                <w:szCs w:val="22"/>
              </w:rPr>
            </w:pPr>
            <w:r w:rsidRPr="00202462">
              <w:rPr>
                <w:szCs w:val="22"/>
              </w:rPr>
              <w:t>20 mg/m</w:t>
            </w:r>
            <w:r w:rsidRPr="00202462">
              <w:rPr>
                <w:szCs w:val="22"/>
                <w:vertAlign w:val="superscript"/>
              </w:rPr>
              <w:t>2</w:t>
            </w:r>
          </w:p>
          <w:p w:rsidR="00593E40" w:rsidRPr="00202462" w:rsidRDefault="00055E52" w:rsidP="00FB06CF">
            <w:pPr>
              <w:spacing w:after="0"/>
              <w:jc w:val="center"/>
              <w:rPr>
                <w:szCs w:val="22"/>
              </w:rPr>
            </w:pPr>
            <w:r w:rsidRPr="00202462">
              <w:rPr>
                <w:szCs w:val="22"/>
              </w:rPr>
              <w:t>750 mg/m</w:t>
            </w:r>
            <w:r w:rsidRPr="00202462">
              <w:rPr>
                <w:szCs w:val="22"/>
                <w:vertAlign w:val="superscript"/>
              </w:rPr>
              <w:t>2</w:t>
            </w:r>
          </w:p>
        </w:tc>
        <w:tc>
          <w:tcPr>
            <w:tcW w:w="1625" w:type="dxa"/>
          </w:tcPr>
          <w:p w:rsidR="00593E40" w:rsidRPr="00202462" w:rsidRDefault="00055E52" w:rsidP="00FB06CF">
            <w:pPr>
              <w:spacing w:after="0"/>
              <w:jc w:val="center"/>
              <w:rPr>
                <w:szCs w:val="22"/>
              </w:rPr>
            </w:pPr>
            <w:r w:rsidRPr="00202462">
              <w:rPr>
                <w:szCs w:val="22"/>
              </w:rPr>
              <w:t>i/v</w:t>
            </w:r>
          </w:p>
          <w:p w:rsidR="00055E52" w:rsidRPr="00202462" w:rsidRDefault="00055E52" w:rsidP="00FB06CF">
            <w:pPr>
              <w:spacing w:after="0"/>
              <w:jc w:val="center"/>
              <w:rPr>
                <w:szCs w:val="22"/>
              </w:rPr>
            </w:pPr>
            <w:r w:rsidRPr="00202462">
              <w:rPr>
                <w:szCs w:val="22"/>
              </w:rPr>
              <w:t>perf.</w:t>
            </w:r>
          </w:p>
          <w:p w:rsidR="00055E52" w:rsidRPr="00202462" w:rsidRDefault="00055E52" w:rsidP="00FB06CF">
            <w:pPr>
              <w:spacing w:after="0"/>
              <w:jc w:val="center"/>
              <w:rPr>
                <w:szCs w:val="22"/>
              </w:rPr>
            </w:pPr>
            <w:r w:rsidRPr="00202462">
              <w:rPr>
                <w:szCs w:val="22"/>
              </w:rPr>
              <w:t>i/v</w:t>
            </w:r>
          </w:p>
        </w:tc>
        <w:tc>
          <w:tcPr>
            <w:tcW w:w="992" w:type="dxa"/>
          </w:tcPr>
          <w:p w:rsidR="00593E40" w:rsidRPr="00202462" w:rsidRDefault="00055E52" w:rsidP="00FB06CF">
            <w:pPr>
              <w:spacing w:after="0"/>
              <w:jc w:val="center"/>
              <w:rPr>
                <w:szCs w:val="22"/>
              </w:rPr>
            </w:pPr>
            <w:r w:rsidRPr="00202462">
              <w:rPr>
                <w:szCs w:val="22"/>
              </w:rPr>
              <w:t>1 zi</w:t>
            </w:r>
          </w:p>
          <w:p w:rsidR="00055E52" w:rsidRPr="00202462" w:rsidRDefault="00055E52" w:rsidP="00FB06CF">
            <w:pPr>
              <w:spacing w:after="0"/>
              <w:jc w:val="center"/>
              <w:rPr>
                <w:szCs w:val="22"/>
              </w:rPr>
            </w:pPr>
            <w:r w:rsidRPr="00202462">
              <w:rPr>
                <w:szCs w:val="22"/>
              </w:rPr>
              <w:t>1 zi</w:t>
            </w:r>
          </w:p>
          <w:p w:rsidR="00055E52" w:rsidRPr="00202462" w:rsidRDefault="00055E52" w:rsidP="00FB06CF">
            <w:pPr>
              <w:spacing w:after="0"/>
              <w:jc w:val="center"/>
              <w:rPr>
                <w:szCs w:val="22"/>
              </w:rPr>
            </w:pPr>
            <w:r w:rsidRPr="00202462">
              <w:rPr>
                <w:szCs w:val="22"/>
              </w:rPr>
              <w:t>1-5 zi</w:t>
            </w:r>
          </w:p>
        </w:tc>
        <w:tc>
          <w:tcPr>
            <w:tcW w:w="1352" w:type="dxa"/>
          </w:tcPr>
          <w:p w:rsidR="00593E40" w:rsidRPr="00202462" w:rsidRDefault="00785D44" w:rsidP="00FB06CF">
            <w:pPr>
              <w:spacing w:after="0"/>
              <w:jc w:val="center"/>
              <w:rPr>
                <w:szCs w:val="22"/>
              </w:rPr>
            </w:pPr>
            <w:r w:rsidRPr="00202462">
              <w:rPr>
                <w:szCs w:val="22"/>
              </w:rPr>
              <w:t>fiecare 4 săptăm</w:t>
            </w:r>
            <w:r w:rsidR="003C5E33">
              <w:rPr>
                <w:szCs w:val="22"/>
              </w:rPr>
              <w:t>î</w:t>
            </w:r>
            <w:r w:rsidRPr="00202462">
              <w:rPr>
                <w:szCs w:val="22"/>
              </w:rPr>
              <w:t>ni</w:t>
            </w:r>
          </w:p>
        </w:tc>
      </w:tr>
      <w:tr w:rsidR="00593E40" w:rsidTr="00202462">
        <w:tc>
          <w:tcPr>
            <w:tcW w:w="959" w:type="dxa"/>
          </w:tcPr>
          <w:p w:rsidR="00593E40" w:rsidRPr="00202462" w:rsidRDefault="00593E40" w:rsidP="00FB06CF">
            <w:pPr>
              <w:spacing w:after="0"/>
              <w:jc w:val="center"/>
              <w:rPr>
                <w:b/>
                <w:szCs w:val="22"/>
              </w:rPr>
            </w:pPr>
            <w:r w:rsidRPr="00202462">
              <w:rPr>
                <w:b/>
                <w:szCs w:val="22"/>
              </w:rPr>
              <w:t>6</w:t>
            </w:r>
          </w:p>
        </w:tc>
        <w:tc>
          <w:tcPr>
            <w:tcW w:w="1559" w:type="dxa"/>
          </w:tcPr>
          <w:p w:rsidR="00593E40" w:rsidRPr="00202462" w:rsidRDefault="00593E40" w:rsidP="00FB06CF">
            <w:pPr>
              <w:spacing w:after="0"/>
              <w:jc w:val="center"/>
              <w:rPr>
                <w:b/>
                <w:i/>
                <w:szCs w:val="22"/>
              </w:rPr>
            </w:pPr>
            <w:r w:rsidRPr="00202462">
              <w:rPr>
                <w:b/>
                <w:i/>
                <w:szCs w:val="22"/>
              </w:rPr>
              <w:t>GPFL</w:t>
            </w:r>
          </w:p>
        </w:tc>
        <w:tc>
          <w:tcPr>
            <w:tcW w:w="2574" w:type="dxa"/>
          </w:tcPr>
          <w:p w:rsidR="00593E40" w:rsidRPr="00202462" w:rsidRDefault="000C2C69" w:rsidP="00FB06CF">
            <w:pPr>
              <w:spacing w:after="0"/>
              <w:jc w:val="center"/>
              <w:rPr>
                <w:szCs w:val="22"/>
              </w:rPr>
            </w:pPr>
            <w:r>
              <w:rPr>
                <w:szCs w:val="22"/>
              </w:rPr>
              <w:t>Gemcitabin</w:t>
            </w:r>
            <w:r w:rsidR="00540BB5">
              <w:rPr>
                <w:szCs w:val="22"/>
              </w:rPr>
              <w:t>um</w:t>
            </w:r>
          </w:p>
          <w:p w:rsidR="00A57A18" w:rsidRPr="00202462" w:rsidRDefault="000C2C69" w:rsidP="00FB06CF">
            <w:pPr>
              <w:spacing w:after="0"/>
              <w:jc w:val="center"/>
              <w:rPr>
                <w:szCs w:val="22"/>
              </w:rPr>
            </w:pPr>
            <w:r>
              <w:rPr>
                <w:szCs w:val="22"/>
              </w:rPr>
              <w:t>Cisplatin</w:t>
            </w:r>
            <w:r w:rsidR="00540BB5">
              <w:rPr>
                <w:szCs w:val="22"/>
              </w:rPr>
              <w:t>um</w:t>
            </w:r>
          </w:p>
          <w:p w:rsidR="00A57A18" w:rsidRPr="000C2C69" w:rsidRDefault="00A57A18" w:rsidP="00FB06CF">
            <w:pPr>
              <w:spacing w:after="0"/>
              <w:jc w:val="center"/>
              <w:rPr>
                <w:szCs w:val="22"/>
                <w:vertAlign w:val="superscript"/>
              </w:rPr>
            </w:pPr>
            <w:r w:rsidRPr="000C2C69">
              <w:rPr>
                <w:szCs w:val="22"/>
              </w:rPr>
              <w:t>Calci</w:t>
            </w:r>
            <w:r w:rsidR="002A77C8" w:rsidRPr="000C2C69">
              <w:rPr>
                <w:szCs w:val="22"/>
              </w:rPr>
              <w:t>u</w:t>
            </w:r>
            <w:r w:rsidR="00A60337">
              <w:rPr>
                <w:szCs w:val="22"/>
              </w:rPr>
              <w:t>m</w:t>
            </w:r>
            <w:r w:rsidR="002A77C8" w:rsidRPr="000C2C69">
              <w:rPr>
                <w:szCs w:val="22"/>
              </w:rPr>
              <w:t xml:space="preserve"> folinat</w:t>
            </w:r>
            <w:r w:rsidR="00A60337">
              <w:rPr>
                <w:szCs w:val="22"/>
              </w:rPr>
              <w:t>e</w:t>
            </w:r>
            <w:r w:rsidR="00152BBD" w:rsidRPr="000C2C69">
              <w:rPr>
                <w:szCs w:val="22"/>
                <w:vertAlign w:val="superscript"/>
              </w:rPr>
              <w:t>*</w:t>
            </w:r>
          </w:p>
          <w:p w:rsidR="00A57A18" w:rsidRPr="00540BB5" w:rsidRDefault="00540BB5" w:rsidP="00540BB5">
            <w:pPr>
              <w:spacing w:after="0"/>
              <w:jc w:val="center"/>
              <w:rPr>
                <w:szCs w:val="22"/>
                <w:lang w:val="en-US"/>
              </w:rPr>
            </w:pPr>
            <w:r w:rsidRPr="00540BB5">
              <w:rPr>
                <w:szCs w:val="22"/>
                <w:lang w:val="en-US"/>
              </w:rPr>
              <w:t>Fluorouracilum</w:t>
            </w:r>
          </w:p>
        </w:tc>
        <w:tc>
          <w:tcPr>
            <w:tcW w:w="1377" w:type="dxa"/>
          </w:tcPr>
          <w:p w:rsidR="00785D44" w:rsidRPr="00202462" w:rsidRDefault="00785D44" w:rsidP="00FB06CF">
            <w:pPr>
              <w:spacing w:after="0"/>
              <w:jc w:val="center"/>
              <w:rPr>
                <w:szCs w:val="22"/>
              </w:rPr>
            </w:pPr>
            <w:r w:rsidRPr="00202462">
              <w:rPr>
                <w:szCs w:val="22"/>
              </w:rPr>
              <w:t>1000 mg/m</w:t>
            </w:r>
            <w:r w:rsidRPr="00202462">
              <w:rPr>
                <w:szCs w:val="22"/>
                <w:vertAlign w:val="superscript"/>
              </w:rPr>
              <w:t>2</w:t>
            </w:r>
          </w:p>
          <w:p w:rsidR="00593E40" w:rsidRPr="00202462" w:rsidRDefault="00785D44" w:rsidP="00FB06CF">
            <w:pPr>
              <w:spacing w:after="0"/>
              <w:jc w:val="center"/>
              <w:rPr>
                <w:szCs w:val="22"/>
                <w:vertAlign w:val="superscript"/>
              </w:rPr>
            </w:pPr>
            <w:r w:rsidRPr="00202462">
              <w:rPr>
                <w:szCs w:val="22"/>
              </w:rPr>
              <w:t>30 mg/m</w:t>
            </w:r>
            <w:r w:rsidRPr="00202462">
              <w:rPr>
                <w:szCs w:val="22"/>
                <w:vertAlign w:val="superscript"/>
              </w:rPr>
              <w:t>2</w:t>
            </w:r>
          </w:p>
          <w:p w:rsidR="00785D44" w:rsidRPr="00202462" w:rsidRDefault="00785D44" w:rsidP="00FB06CF">
            <w:pPr>
              <w:spacing w:after="0"/>
              <w:jc w:val="center"/>
              <w:rPr>
                <w:szCs w:val="22"/>
              </w:rPr>
            </w:pPr>
            <w:r w:rsidRPr="00202462">
              <w:rPr>
                <w:szCs w:val="22"/>
              </w:rPr>
              <w:t>200 mg/m</w:t>
            </w:r>
            <w:r w:rsidRPr="00202462">
              <w:rPr>
                <w:szCs w:val="22"/>
                <w:vertAlign w:val="superscript"/>
              </w:rPr>
              <w:t>2</w:t>
            </w:r>
          </w:p>
          <w:p w:rsidR="00785D44" w:rsidRPr="00202462" w:rsidRDefault="00785D44" w:rsidP="00FB06CF">
            <w:pPr>
              <w:spacing w:after="0"/>
              <w:jc w:val="center"/>
              <w:rPr>
                <w:szCs w:val="22"/>
              </w:rPr>
            </w:pPr>
            <w:r w:rsidRPr="00202462">
              <w:rPr>
                <w:szCs w:val="22"/>
              </w:rPr>
              <w:t>750 mg/m</w:t>
            </w:r>
            <w:r w:rsidRPr="00202462">
              <w:rPr>
                <w:szCs w:val="22"/>
                <w:vertAlign w:val="superscript"/>
              </w:rPr>
              <w:t>2</w:t>
            </w:r>
          </w:p>
        </w:tc>
        <w:tc>
          <w:tcPr>
            <w:tcW w:w="1625" w:type="dxa"/>
          </w:tcPr>
          <w:p w:rsidR="00593E40" w:rsidRPr="00202462" w:rsidRDefault="00785D44" w:rsidP="00FB06CF">
            <w:pPr>
              <w:spacing w:after="0"/>
              <w:jc w:val="center"/>
              <w:rPr>
                <w:szCs w:val="22"/>
              </w:rPr>
            </w:pPr>
            <w:r w:rsidRPr="00202462">
              <w:rPr>
                <w:szCs w:val="22"/>
              </w:rPr>
              <w:t>i/v</w:t>
            </w:r>
          </w:p>
          <w:p w:rsidR="00785D44" w:rsidRPr="00202462" w:rsidRDefault="00785D44" w:rsidP="00FB06CF">
            <w:pPr>
              <w:spacing w:after="0"/>
              <w:jc w:val="center"/>
              <w:rPr>
                <w:szCs w:val="22"/>
              </w:rPr>
            </w:pPr>
            <w:r w:rsidRPr="00202462">
              <w:rPr>
                <w:szCs w:val="22"/>
              </w:rPr>
              <w:t>perf.</w:t>
            </w:r>
          </w:p>
          <w:p w:rsidR="00785D44" w:rsidRPr="00202462" w:rsidRDefault="00785D44" w:rsidP="00FB06CF">
            <w:pPr>
              <w:spacing w:after="0"/>
              <w:jc w:val="center"/>
              <w:rPr>
                <w:szCs w:val="22"/>
              </w:rPr>
            </w:pPr>
            <w:r w:rsidRPr="00202462">
              <w:rPr>
                <w:szCs w:val="22"/>
              </w:rPr>
              <w:t>i/v</w:t>
            </w:r>
          </w:p>
          <w:p w:rsidR="00785D44" w:rsidRPr="00202462" w:rsidRDefault="00785D44" w:rsidP="00FB06CF">
            <w:pPr>
              <w:spacing w:after="0"/>
              <w:jc w:val="center"/>
              <w:rPr>
                <w:szCs w:val="22"/>
              </w:rPr>
            </w:pPr>
            <w:r w:rsidRPr="00202462">
              <w:rPr>
                <w:szCs w:val="22"/>
              </w:rPr>
              <w:t>i/v</w:t>
            </w:r>
          </w:p>
        </w:tc>
        <w:tc>
          <w:tcPr>
            <w:tcW w:w="992" w:type="dxa"/>
          </w:tcPr>
          <w:p w:rsidR="00593E40" w:rsidRPr="00202462" w:rsidRDefault="00785D44" w:rsidP="00FB06CF">
            <w:pPr>
              <w:spacing w:after="0"/>
              <w:jc w:val="center"/>
              <w:rPr>
                <w:szCs w:val="22"/>
              </w:rPr>
            </w:pPr>
            <w:r w:rsidRPr="00202462">
              <w:rPr>
                <w:szCs w:val="22"/>
              </w:rPr>
              <w:t>1,8,15 zi</w:t>
            </w:r>
          </w:p>
          <w:p w:rsidR="00785D44" w:rsidRPr="00202462" w:rsidRDefault="00785D44" w:rsidP="00FB06CF">
            <w:pPr>
              <w:spacing w:after="0"/>
              <w:jc w:val="center"/>
              <w:rPr>
                <w:szCs w:val="22"/>
              </w:rPr>
            </w:pPr>
            <w:r w:rsidRPr="00202462">
              <w:rPr>
                <w:szCs w:val="22"/>
              </w:rPr>
              <w:t>1,8,15 zi</w:t>
            </w:r>
          </w:p>
          <w:p w:rsidR="00785D44" w:rsidRPr="00202462" w:rsidRDefault="00785D44" w:rsidP="00FB06CF">
            <w:pPr>
              <w:spacing w:after="0"/>
              <w:jc w:val="center"/>
              <w:rPr>
                <w:szCs w:val="22"/>
              </w:rPr>
            </w:pPr>
            <w:r w:rsidRPr="00202462">
              <w:rPr>
                <w:szCs w:val="22"/>
              </w:rPr>
              <w:t>1,8,15 zi</w:t>
            </w:r>
          </w:p>
          <w:p w:rsidR="00785D44" w:rsidRPr="00202462" w:rsidRDefault="00785D44" w:rsidP="00FB06CF">
            <w:pPr>
              <w:spacing w:after="0"/>
              <w:jc w:val="center"/>
              <w:rPr>
                <w:szCs w:val="22"/>
              </w:rPr>
            </w:pPr>
            <w:r w:rsidRPr="00202462">
              <w:rPr>
                <w:szCs w:val="22"/>
              </w:rPr>
              <w:t>1-5 zi</w:t>
            </w:r>
          </w:p>
        </w:tc>
        <w:tc>
          <w:tcPr>
            <w:tcW w:w="1352" w:type="dxa"/>
          </w:tcPr>
          <w:p w:rsidR="00785D44" w:rsidRPr="00202462" w:rsidRDefault="00785D44" w:rsidP="00FB06CF">
            <w:pPr>
              <w:spacing w:after="0"/>
              <w:jc w:val="center"/>
              <w:rPr>
                <w:szCs w:val="22"/>
              </w:rPr>
            </w:pPr>
          </w:p>
          <w:p w:rsidR="00593E40" w:rsidRPr="00202462" w:rsidRDefault="00785D44" w:rsidP="00FB06CF">
            <w:pPr>
              <w:spacing w:after="0"/>
              <w:jc w:val="center"/>
              <w:rPr>
                <w:szCs w:val="22"/>
              </w:rPr>
            </w:pPr>
            <w:r w:rsidRPr="00202462">
              <w:rPr>
                <w:szCs w:val="22"/>
              </w:rPr>
              <w:t>fiecare 4 săptăm</w:t>
            </w:r>
            <w:r w:rsidR="003C5E33">
              <w:rPr>
                <w:szCs w:val="22"/>
              </w:rPr>
              <w:t>î</w:t>
            </w:r>
            <w:r w:rsidRPr="00202462">
              <w:rPr>
                <w:szCs w:val="22"/>
              </w:rPr>
              <w:t>ni</w:t>
            </w:r>
          </w:p>
        </w:tc>
      </w:tr>
      <w:tr w:rsidR="00593E40" w:rsidTr="00202462">
        <w:tc>
          <w:tcPr>
            <w:tcW w:w="959" w:type="dxa"/>
          </w:tcPr>
          <w:p w:rsidR="00593E40" w:rsidRPr="00202462" w:rsidRDefault="00593E40" w:rsidP="00FB06CF">
            <w:pPr>
              <w:spacing w:after="0"/>
              <w:jc w:val="center"/>
              <w:rPr>
                <w:b/>
                <w:szCs w:val="22"/>
              </w:rPr>
            </w:pPr>
            <w:r w:rsidRPr="00202462">
              <w:rPr>
                <w:b/>
                <w:szCs w:val="22"/>
              </w:rPr>
              <w:t>7</w:t>
            </w:r>
          </w:p>
        </w:tc>
        <w:tc>
          <w:tcPr>
            <w:tcW w:w="1559" w:type="dxa"/>
          </w:tcPr>
          <w:p w:rsidR="00593E40" w:rsidRPr="00202462" w:rsidRDefault="00593E40" w:rsidP="00FB06CF">
            <w:pPr>
              <w:spacing w:after="0"/>
              <w:jc w:val="center"/>
              <w:rPr>
                <w:b/>
                <w:i/>
                <w:szCs w:val="22"/>
              </w:rPr>
            </w:pPr>
            <w:r w:rsidRPr="00202462">
              <w:rPr>
                <w:b/>
                <w:i/>
                <w:szCs w:val="22"/>
              </w:rPr>
              <w:t>DCF</w:t>
            </w:r>
          </w:p>
        </w:tc>
        <w:tc>
          <w:tcPr>
            <w:tcW w:w="2574" w:type="dxa"/>
          </w:tcPr>
          <w:p w:rsidR="00593E40" w:rsidRPr="00202462" w:rsidRDefault="00A57A18" w:rsidP="00FB06CF">
            <w:pPr>
              <w:spacing w:after="0"/>
              <w:jc w:val="center"/>
              <w:rPr>
                <w:szCs w:val="22"/>
              </w:rPr>
            </w:pPr>
            <w:r w:rsidRPr="00202462">
              <w:rPr>
                <w:szCs w:val="22"/>
              </w:rPr>
              <w:t>Docetaxel</w:t>
            </w:r>
            <w:r w:rsidR="00540BB5">
              <w:rPr>
                <w:szCs w:val="22"/>
              </w:rPr>
              <w:t>um</w:t>
            </w:r>
          </w:p>
          <w:p w:rsidR="00A57A18" w:rsidRPr="00202462" w:rsidRDefault="000C2C69" w:rsidP="00FB06CF">
            <w:pPr>
              <w:spacing w:after="0"/>
              <w:jc w:val="center"/>
              <w:rPr>
                <w:szCs w:val="22"/>
              </w:rPr>
            </w:pPr>
            <w:r>
              <w:rPr>
                <w:szCs w:val="22"/>
              </w:rPr>
              <w:t>Cisplatin</w:t>
            </w:r>
            <w:r w:rsidR="00540BB5">
              <w:rPr>
                <w:szCs w:val="22"/>
              </w:rPr>
              <w:t>um</w:t>
            </w:r>
          </w:p>
          <w:p w:rsidR="00A57A18" w:rsidRPr="00540BB5" w:rsidRDefault="00540BB5" w:rsidP="00540BB5">
            <w:pPr>
              <w:spacing w:after="0"/>
              <w:jc w:val="center"/>
              <w:rPr>
                <w:szCs w:val="22"/>
                <w:lang w:val="en-US"/>
              </w:rPr>
            </w:pPr>
            <w:r w:rsidRPr="00540BB5">
              <w:rPr>
                <w:szCs w:val="22"/>
                <w:lang w:val="en-US"/>
              </w:rPr>
              <w:t>Fluorouracilum</w:t>
            </w:r>
          </w:p>
        </w:tc>
        <w:tc>
          <w:tcPr>
            <w:tcW w:w="1377" w:type="dxa"/>
          </w:tcPr>
          <w:p w:rsidR="00593E40" w:rsidRPr="00202462" w:rsidRDefault="00785D44" w:rsidP="00FB06CF">
            <w:pPr>
              <w:spacing w:after="0"/>
              <w:jc w:val="center"/>
              <w:rPr>
                <w:szCs w:val="22"/>
                <w:vertAlign w:val="superscript"/>
              </w:rPr>
            </w:pPr>
            <w:r w:rsidRPr="00202462">
              <w:rPr>
                <w:szCs w:val="22"/>
              </w:rPr>
              <w:t>75 mg/m</w:t>
            </w:r>
            <w:r w:rsidRPr="00202462">
              <w:rPr>
                <w:szCs w:val="22"/>
                <w:vertAlign w:val="superscript"/>
              </w:rPr>
              <w:t>2</w:t>
            </w:r>
          </w:p>
          <w:p w:rsidR="00785D44" w:rsidRPr="00202462" w:rsidRDefault="00785D44" w:rsidP="00FB06CF">
            <w:pPr>
              <w:spacing w:after="0"/>
              <w:jc w:val="center"/>
              <w:rPr>
                <w:szCs w:val="22"/>
                <w:vertAlign w:val="superscript"/>
              </w:rPr>
            </w:pPr>
            <w:r w:rsidRPr="00202462">
              <w:rPr>
                <w:szCs w:val="22"/>
              </w:rPr>
              <w:t>75 mg/m</w:t>
            </w:r>
            <w:r w:rsidRPr="00202462">
              <w:rPr>
                <w:szCs w:val="22"/>
                <w:vertAlign w:val="superscript"/>
              </w:rPr>
              <w:t>2</w:t>
            </w:r>
          </w:p>
          <w:p w:rsidR="00785D44" w:rsidRPr="00202462" w:rsidRDefault="00785D44" w:rsidP="00FB06CF">
            <w:pPr>
              <w:spacing w:after="0"/>
              <w:jc w:val="center"/>
              <w:rPr>
                <w:szCs w:val="22"/>
              </w:rPr>
            </w:pPr>
            <w:r w:rsidRPr="00202462">
              <w:rPr>
                <w:szCs w:val="22"/>
              </w:rPr>
              <w:t>750 mg/m</w:t>
            </w:r>
            <w:r w:rsidRPr="00202462">
              <w:rPr>
                <w:szCs w:val="22"/>
                <w:vertAlign w:val="superscript"/>
              </w:rPr>
              <w:t>2</w:t>
            </w:r>
          </w:p>
        </w:tc>
        <w:tc>
          <w:tcPr>
            <w:tcW w:w="1625" w:type="dxa"/>
          </w:tcPr>
          <w:p w:rsidR="00593E40" w:rsidRPr="00202462" w:rsidRDefault="00785D44" w:rsidP="00FB06CF">
            <w:pPr>
              <w:spacing w:after="0"/>
              <w:jc w:val="center"/>
              <w:rPr>
                <w:szCs w:val="22"/>
              </w:rPr>
            </w:pPr>
            <w:r w:rsidRPr="00202462">
              <w:rPr>
                <w:szCs w:val="22"/>
              </w:rPr>
              <w:t>i/v</w:t>
            </w:r>
          </w:p>
          <w:p w:rsidR="00785D44" w:rsidRPr="00202462" w:rsidRDefault="00785D44" w:rsidP="00FB06CF">
            <w:pPr>
              <w:spacing w:after="0"/>
              <w:jc w:val="center"/>
              <w:rPr>
                <w:szCs w:val="22"/>
              </w:rPr>
            </w:pPr>
            <w:r w:rsidRPr="00202462">
              <w:rPr>
                <w:szCs w:val="22"/>
              </w:rPr>
              <w:t>perf.</w:t>
            </w:r>
          </w:p>
          <w:p w:rsidR="00785D44" w:rsidRPr="00202462" w:rsidRDefault="00785D44" w:rsidP="00FB06CF">
            <w:pPr>
              <w:spacing w:after="0"/>
              <w:jc w:val="center"/>
              <w:rPr>
                <w:szCs w:val="22"/>
              </w:rPr>
            </w:pPr>
            <w:r w:rsidRPr="00202462">
              <w:rPr>
                <w:szCs w:val="22"/>
              </w:rPr>
              <w:t>i/v</w:t>
            </w:r>
          </w:p>
        </w:tc>
        <w:tc>
          <w:tcPr>
            <w:tcW w:w="992" w:type="dxa"/>
          </w:tcPr>
          <w:p w:rsidR="00593E40" w:rsidRPr="00202462" w:rsidRDefault="00785D44" w:rsidP="00FB06CF">
            <w:pPr>
              <w:spacing w:after="0"/>
              <w:jc w:val="center"/>
              <w:rPr>
                <w:szCs w:val="22"/>
              </w:rPr>
            </w:pPr>
            <w:r w:rsidRPr="00202462">
              <w:rPr>
                <w:szCs w:val="22"/>
              </w:rPr>
              <w:t>1 zi</w:t>
            </w:r>
          </w:p>
          <w:p w:rsidR="00785D44" w:rsidRPr="00202462" w:rsidRDefault="00785D44" w:rsidP="00FB06CF">
            <w:pPr>
              <w:spacing w:after="0"/>
              <w:jc w:val="center"/>
              <w:rPr>
                <w:szCs w:val="22"/>
              </w:rPr>
            </w:pPr>
            <w:r w:rsidRPr="00202462">
              <w:rPr>
                <w:szCs w:val="22"/>
              </w:rPr>
              <w:t>1 zi</w:t>
            </w:r>
          </w:p>
          <w:p w:rsidR="00785D44" w:rsidRPr="00202462" w:rsidRDefault="00785D44" w:rsidP="00FB06CF">
            <w:pPr>
              <w:spacing w:after="0"/>
              <w:jc w:val="center"/>
              <w:rPr>
                <w:szCs w:val="22"/>
              </w:rPr>
            </w:pPr>
            <w:r w:rsidRPr="00202462">
              <w:rPr>
                <w:szCs w:val="22"/>
              </w:rPr>
              <w:t>1-5 zi</w:t>
            </w:r>
          </w:p>
        </w:tc>
        <w:tc>
          <w:tcPr>
            <w:tcW w:w="1352" w:type="dxa"/>
          </w:tcPr>
          <w:p w:rsidR="00593E40" w:rsidRPr="00202462" w:rsidRDefault="00785D44" w:rsidP="00FB06CF">
            <w:pPr>
              <w:spacing w:after="0"/>
              <w:jc w:val="center"/>
              <w:rPr>
                <w:szCs w:val="22"/>
              </w:rPr>
            </w:pPr>
            <w:r w:rsidRPr="00202462">
              <w:rPr>
                <w:szCs w:val="22"/>
              </w:rPr>
              <w:t>fiecare 4 săptăm</w:t>
            </w:r>
            <w:r w:rsidR="003C5E33">
              <w:rPr>
                <w:szCs w:val="22"/>
              </w:rPr>
              <w:t>î</w:t>
            </w:r>
            <w:r w:rsidRPr="00202462">
              <w:rPr>
                <w:szCs w:val="22"/>
              </w:rPr>
              <w:t>ni</w:t>
            </w:r>
          </w:p>
        </w:tc>
      </w:tr>
      <w:tr w:rsidR="00593E40" w:rsidTr="00202462">
        <w:tc>
          <w:tcPr>
            <w:tcW w:w="959" w:type="dxa"/>
          </w:tcPr>
          <w:p w:rsidR="00593E40" w:rsidRPr="00202462" w:rsidRDefault="00593E40" w:rsidP="00FB06CF">
            <w:pPr>
              <w:spacing w:after="0"/>
              <w:jc w:val="center"/>
              <w:rPr>
                <w:b/>
                <w:szCs w:val="22"/>
              </w:rPr>
            </w:pPr>
            <w:r w:rsidRPr="00202462">
              <w:rPr>
                <w:b/>
                <w:szCs w:val="22"/>
              </w:rPr>
              <w:t>8</w:t>
            </w:r>
          </w:p>
        </w:tc>
        <w:tc>
          <w:tcPr>
            <w:tcW w:w="1559" w:type="dxa"/>
          </w:tcPr>
          <w:p w:rsidR="00593E40" w:rsidRPr="00202462" w:rsidRDefault="00593E40" w:rsidP="00FB06CF">
            <w:pPr>
              <w:spacing w:after="0"/>
              <w:jc w:val="center"/>
              <w:rPr>
                <w:b/>
                <w:i/>
                <w:szCs w:val="22"/>
              </w:rPr>
            </w:pPr>
            <w:r w:rsidRPr="00202462">
              <w:rPr>
                <w:b/>
                <w:i/>
                <w:szCs w:val="22"/>
              </w:rPr>
              <w:t>IP</w:t>
            </w:r>
          </w:p>
        </w:tc>
        <w:tc>
          <w:tcPr>
            <w:tcW w:w="2574" w:type="dxa"/>
          </w:tcPr>
          <w:p w:rsidR="00593E40" w:rsidRPr="00202462" w:rsidRDefault="00A57A18" w:rsidP="00FB06CF">
            <w:pPr>
              <w:spacing w:after="0"/>
              <w:jc w:val="center"/>
              <w:rPr>
                <w:szCs w:val="22"/>
              </w:rPr>
            </w:pPr>
            <w:r w:rsidRPr="00202462">
              <w:rPr>
                <w:szCs w:val="22"/>
              </w:rPr>
              <w:t>Irinotecan</w:t>
            </w:r>
            <w:r w:rsidR="00540BB5">
              <w:rPr>
                <w:szCs w:val="22"/>
              </w:rPr>
              <w:t>um</w:t>
            </w:r>
          </w:p>
          <w:p w:rsidR="00A57A18" w:rsidRPr="00202462" w:rsidRDefault="000C2C69" w:rsidP="00540BB5">
            <w:pPr>
              <w:spacing w:after="0"/>
              <w:jc w:val="center"/>
              <w:rPr>
                <w:szCs w:val="22"/>
              </w:rPr>
            </w:pPr>
            <w:r>
              <w:rPr>
                <w:szCs w:val="22"/>
              </w:rPr>
              <w:t>Cisplatin</w:t>
            </w:r>
            <w:r w:rsidR="00540BB5">
              <w:rPr>
                <w:szCs w:val="22"/>
              </w:rPr>
              <w:t>um</w:t>
            </w:r>
          </w:p>
        </w:tc>
        <w:tc>
          <w:tcPr>
            <w:tcW w:w="1377" w:type="dxa"/>
          </w:tcPr>
          <w:p w:rsidR="00593E40" w:rsidRPr="00202462" w:rsidRDefault="00785D44" w:rsidP="00FB06CF">
            <w:pPr>
              <w:spacing w:after="0"/>
              <w:jc w:val="center"/>
              <w:rPr>
                <w:szCs w:val="22"/>
                <w:vertAlign w:val="superscript"/>
              </w:rPr>
            </w:pPr>
            <w:r w:rsidRPr="00202462">
              <w:rPr>
                <w:szCs w:val="22"/>
              </w:rPr>
              <w:t>200 mg/m</w:t>
            </w:r>
            <w:r w:rsidRPr="00202462">
              <w:rPr>
                <w:szCs w:val="22"/>
                <w:vertAlign w:val="superscript"/>
              </w:rPr>
              <w:t>2</w:t>
            </w:r>
          </w:p>
          <w:p w:rsidR="00785D44" w:rsidRPr="00202462" w:rsidRDefault="00785D44" w:rsidP="00FB06CF">
            <w:pPr>
              <w:spacing w:after="0"/>
              <w:jc w:val="center"/>
              <w:rPr>
                <w:szCs w:val="22"/>
              </w:rPr>
            </w:pPr>
            <w:r w:rsidRPr="00202462">
              <w:rPr>
                <w:szCs w:val="22"/>
              </w:rPr>
              <w:t>100 mg/m</w:t>
            </w:r>
            <w:r w:rsidRPr="00202462">
              <w:rPr>
                <w:szCs w:val="22"/>
                <w:vertAlign w:val="superscript"/>
              </w:rPr>
              <w:t>2</w:t>
            </w:r>
          </w:p>
        </w:tc>
        <w:tc>
          <w:tcPr>
            <w:tcW w:w="1625" w:type="dxa"/>
          </w:tcPr>
          <w:p w:rsidR="00593E40" w:rsidRPr="00202462" w:rsidRDefault="00785D44" w:rsidP="00FB06CF">
            <w:pPr>
              <w:spacing w:after="0"/>
              <w:jc w:val="center"/>
              <w:rPr>
                <w:szCs w:val="22"/>
              </w:rPr>
            </w:pPr>
            <w:r w:rsidRPr="00202462">
              <w:rPr>
                <w:szCs w:val="22"/>
              </w:rPr>
              <w:t>i/v</w:t>
            </w:r>
          </w:p>
          <w:p w:rsidR="00785D44" w:rsidRPr="00202462" w:rsidRDefault="00785D44" w:rsidP="00FB06CF">
            <w:pPr>
              <w:spacing w:after="0"/>
              <w:jc w:val="center"/>
              <w:rPr>
                <w:szCs w:val="22"/>
              </w:rPr>
            </w:pPr>
            <w:r w:rsidRPr="00202462">
              <w:rPr>
                <w:szCs w:val="22"/>
              </w:rPr>
              <w:t>perf.</w:t>
            </w:r>
          </w:p>
        </w:tc>
        <w:tc>
          <w:tcPr>
            <w:tcW w:w="992" w:type="dxa"/>
          </w:tcPr>
          <w:p w:rsidR="00593E40" w:rsidRPr="00202462" w:rsidRDefault="005E05B5" w:rsidP="00FB06CF">
            <w:pPr>
              <w:spacing w:after="0"/>
              <w:jc w:val="center"/>
              <w:rPr>
                <w:szCs w:val="22"/>
              </w:rPr>
            </w:pPr>
            <w:r w:rsidRPr="00202462">
              <w:rPr>
                <w:szCs w:val="22"/>
              </w:rPr>
              <w:t>1 zi</w:t>
            </w:r>
          </w:p>
          <w:p w:rsidR="005E05B5" w:rsidRPr="00202462" w:rsidRDefault="005E05B5" w:rsidP="00FB06CF">
            <w:pPr>
              <w:spacing w:after="0"/>
              <w:jc w:val="center"/>
              <w:rPr>
                <w:szCs w:val="22"/>
              </w:rPr>
            </w:pPr>
            <w:r w:rsidRPr="00202462">
              <w:rPr>
                <w:szCs w:val="22"/>
              </w:rPr>
              <w:t>1 zi</w:t>
            </w:r>
          </w:p>
        </w:tc>
        <w:tc>
          <w:tcPr>
            <w:tcW w:w="1352" w:type="dxa"/>
          </w:tcPr>
          <w:p w:rsidR="00593E40" w:rsidRPr="00202462" w:rsidRDefault="005E05B5" w:rsidP="00FB06CF">
            <w:pPr>
              <w:spacing w:after="0"/>
              <w:jc w:val="center"/>
              <w:rPr>
                <w:szCs w:val="22"/>
              </w:rPr>
            </w:pPr>
            <w:r w:rsidRPr="00202462">
              <w:rPr>
                <w:szCs w:val="22"/>
              </w:rPr>
              <w:t>fiecare 3 săptăm</w:t>
            </w:r>
            <w:r w:rsidR="003C5E33">
              <w:rPr>
                <w:szCs w:val="22"/>
              </w:rPr>
              <w:t>î</w:t>
            </w:r>
            <w:r w:rsidRPr="00202462">
              <w:rPr>
                <w:szCs w:val="22"/>
              </w:rPr>
              <w:t>ni</w:t>
            </w:r>
          </w:p>
        </w:tc>
      </w:tr>
      <w:tr w:rsidR="005E05B5" w:rsidTr="00202462">
        <w:tc>
          <w:tcPr>
            <w:tcW w:w="10438" w:type="dxa"/>
            <w:gridSpan w:val="7"/>
            <w:shd w:val="clear" w:color="auto" w:fill="BFBFBF"/>
          </w:tcPr>
          <w:p w:rsidR="005E05B5" w:rsidRPr="00202462" w:rsidRDefault="005E05B5" w:rsidP="00FB06CF">
            <w:pPr>
              <w:spacing w:after="0"/>
              <w:rPr>
                <w:b/>
                <w:i/>
                <w:szCs w:val="22"/>
              </w:rPr>
            </w:pPr>
            <w:r w:rsidRPr="00202462">
              <w:rPr>
                <w:b/>
                <w:i/>
                <w:szCs w:val="22"/>
              </w:rPr>
              <w:t>Monochimioterapie</w:t>
            </w:r>
          </w:p>
        </w:tc>
      </w:tr>
      <w:tr w:rsidR="005E05B5" w:rsidTr="00202462">
        <w:tc>
          <w:tcPr>
            <w:tcW w:w="959" w:type="dxa"/>
          </w:tcPr>
          <w:p w:rsidR="005E05B5" w:rsidRPr="00202462" w:rsidRDefault="005E05B5" w:rsidP="00FB06CF">
            <w:pPr>
              <w:spacing w:after="0"/>
              <w:jc w:val="center"/>
              <w:rPr>
                <w:b/>
                <w:szCs w:val="22"/>
              </w:rPr>
            </w:pPr>
            <w:r w:rsidRPr="00202462">
              <w:rPr>
                <w:b/>
                <w:szCs w:val="22"/>
              </w:rPr>
              <w:t>1</w:t>
            </w:r>
          </w:p>
        </w:tc>
        <w:tc>
          <w:tcPr>
            <w:tcW w:w="1559" w:type="dxa"/>
          </w:tcPr>
          <w:p w:rsidR="005E05B5" w:rsidRPr="00202462" w:rsidRDefault="005E05B5" w:rsidP="00FB06CF">
            <w:pPr>
              <w:spacing w:after="0"/>
              <w:jc w:val="center"/>
              <w:rPr>
                <w:b/>
                <w:i/>
                <w:szCs w:val="22"/>
              </w:rPr>
            </w:pPr>
            <w:r w:rsidRPr="00202462">
              <w:rPr>
                <w:b/>
                <w:i/>
                <w:szCs w:val="22"/>
              </w:rPr>
              <w:t>Paclitaxel</w:t>
            </w:r>
            <w:r w:rsidR="00A60337">
              <w:rPr>
                <w:b/>
                <w:i/>
                <w:szCs w:val="22"/>
              </w:rPr>
              <w:t>um</w:t>
            </w:r>
          </w:p>
        </w:tc>
        <w:tc>
          <w:tcPr>
            <w:tcW w:w="2574" w:type="dxa"/>
          </w:tcPr>
          <w:p w:rsidR="005E05B5" w:rsidRPr="00202462" w:rsidRDefault="005E05B5" w:rsidP="00FB06CF">
            <w:pPr>
              <w:spacing w:after="0"/>
              <w:jc w:val="center"/>
              <w:rPr>
                <w:szCs w:val="22"/>
              </w:rPr>
            </w:pPr>
            <w:r w:rsidRPr="00202462">
              <w:rPr>
                <w:szCs w:val="22"/>
              </w:rPr>
              <w:t>Paclitaxel</w:t>
            </w:r>
            <w:r w:rsidR="00540BB5">
              <w:rPr>
                <w:szCs w:val="22"/>
              </w:rPr>
              <w:t>um</w:t>
            </w:r>
          </w:p>
        </w:tc>
        <w:tc>
          <w:tcPr>
            <w:tcW w:w="1377" w:type="dxa"/>
          </w:tcPr>
          <w:p w:rsidR="005E05B5" w:rsidRPr="00202462" w:rsidRDefault="005E05B5" w:rsidP="00FB06CF">
            <w:pPr>
              <w:spacing w:after="0"/>
              <w:jc w:val="center"/>
              <w:rPr>
                <w:szCs w:val="22"/>
              </w:rPr>
            </w:pPr>
            <w:r w:rsidRPr="00202462">
              <w:rPr>
                <w:szCs w:val="22"/>
              </w:rPr>
              <w:t>250 mg/m</w:t>
            </w:r>
            <w:r w:rsidRPr="00202462">
              <w:rPr>
                <w:szCs w:val="22"/>
                <w:vertAlign w:val="superscript"/>
              </w:rPr>
              <w:t>2</w:t>
            </w:r>
          </w:p>
        </w:tc>
        <w:tc>
          <w:tcPr>
            <w:tcW w:w="1625" w:type="dxa"/>
          </w:tcPr>
          <w:p w:rsidR="005E05B5" w:rsidRPr="00202462" w:rsidRDefault="005E05B5" w:rsidP="00FB06CF">
            <w:pPr>
              <w:spacing w:after="0"/>
              <w:jc w:val="center"/>
              <w:rPr>
                <w:szCs w:val="22"/>
              </w:rPr>
            </w:pPr>
            <w:r w:rsidRPr="00202462">
              <w:rPr>
                <w:szCs w:val="22"/>
              </w:rPr>
              <w:t>i/v</w:t>
            </w:r>
          </w:p>
        </w:tc>
        <w:tc>
          <w:tcPr>
            <w:tcW w:w="992" w:type="dxa"/>
          </w:tcPr>
          <w:p w:rsidR="005E05B5" w:rsidRPr="00202462" w:rsidRDefault="005E05B5" w:rsidP="00FB06CF">
            <w:pPr>
              <w:spacing w:after="0"/>
              <w:jc w:val="center"/>
              <w:rPr>
                <w:szCs w:val="22"/>
              </w:rPr>
            </w:pPr>
            <w:r w:rsidRPr="00202462">
              <w:rPr>
                <w:szCs w:val="22"/>
              </w:rPr>
              <w:t xml:space="preserve">24 ore </w:t>
            </w:r>
          </w:p>
          <w:p w:rsidR="005E05B5" w:rsidRPr="00202462" w:rsidRDefault="005E05B5" w:rsidP="00FB06CF">
            <w:pPr>
              <w:spacing w:after="0"/>
              <w:jc w:val="center"/>
              <w:rPr>
                <w:szCs w:val="22"/>
              </w:rPr>
            </w:pPr>
            <w:r w:rsidRPr="00202462">
              <w:rPr>
                <w:szCs w:val="22"/>
              </w:rPr>
              <w:t>1 zi</w:t>
            </w:r>
          </w:p>
        </w:tc>
        <w:tc>
          <w:tcPr>
            <w:tcW w:w="1352" w:type="dxa"/>
          </w:tcPr>
          <w:p w:rsidR="005E05B5" w:rsidRPr="00202462" w:rsidRDefault="005E05B5" w:rsidP="00FB06CF">
            <w:pPr>
              <w:spacing w:after="0"/>
              <w:jc w:val="center"/>
              <w:rPr>
                <w:szCs w:val="22"/>
              </w:rPr>
            </w:pPr>
            <w:r w:rsidRPr="00202462">
              <w:rPr>
                <w:szCs w:val="22"/>
              </w:rPr>
              <w:t>fiecare 3 săptăm</w:t>
            </w:r>
            <w:r w:rsidR="003C5E33">
              <w:rPr>
                <w:szCs w:val="22"/>
              </w:rPr>
              <w:t>î</w:t>
            </w:r>
            <w:r w:rsidRPr="00202462">
              <w:rPr>
                <w:szCs w:val="22"/>
              </w:rPr>
              <w:t>ni</w:t>
            </w:r>
          </w:p>
        </w:tc>
      </w:tr>
      <w:tr w:rsidR="005E05B5" w:rsidTr="00202462">
        <w:tc>
          <w:tcPr>
            <w:tcW w:w="959" w:type="dxa"/>
          </w:tcPr>
          <w:p w:rsidR="005E05B5" w:rsidRPr="00202462" w:rsidRDefault="005E05B5" w:rsidP="00FB06CF">
            <w:pPr>
              <w:spacing w:after="0"/>
              <w:jc w:val="center"/>
              <w:rPr>
                <w:b/>
                <w:szCs w:val="22"/>
              </w:rPr>
            </w:pPr>
            <w:r w:rsidRPr="00202462">
              <w:rPr>
                <w:b/>
                <w:szCs w:val="22"/>
              </w:rPr>
              <w:t>2</w:t>
            </w:r>
          </w:p>
        </w:tc>
        <w:tc>
          <w:tcPr>
            <w:tcW w:w="1559" w:type="dxa"/>
          </w:tcPr>
          <w:p w:rsidR="005E05B5" w:rsidRPr="00202462" w:rsidRDefault="005E05B5" w:rsidP="00FB06CF">
            <w:pPr>
              <w:spacing w:after="0"/>
              <w:jc w:val="center"/>
              <w:rPr>
                <w:b/>
                <w:i/>
                <w:szCs w:val="22"/>
              </w:rPr>
            </w:pPr>
            <w:r w:rsidRPr="00202462">
              <w:rPr>
                <w:b/>
                <w:i/>
                <w:szCs w:val="22"/>
              </w:rPr>
              <w:t>Oxaliplatin</w:t>
            </w:r>
            <w:r w:rsidR="00A60337">
              <w:rPr>
                <w:b/>
                <w:i/>
                <w:szCs w:val="22"/>
              </w:rPr>
              <w:t>um</w:t>
            </w:r>
          </w:p>
        </w:tc>
        <w:tc>
          <w:tcPr>
            <w:tcW w:w="2574" w:type="dxa"/>
          </w:tcPr>
          <w:p w:rsidR="005E05B5" w:rsidRPr="00202462" w:rsidRDefault="005E05B5" w:rsidP="00FB06CF">
            <w:pPr>
              <w:spacing w:after="0"/>
              <w:jc w:val="center"/>
              <w:rPr>
                <w:szCs w:val="22"/>
              </w:rPr>
            </w:pPr>
            <w:r w:rsidRPr="00202462">
              <w:rPr>
                <w:szCs w:val="22"/>
              </w:rPr>
              <w:t>Oxaliplatin</w:t>
            </w:r>
            <w:r w:rsidR="00540BB5">
              <w:rPr>
                <w:szCs w:val="22"/>
              </w:rPr>
              <w:t>um</w:t>
            </w:r>
          </w:p>
        </w:tc>
        <w:tc>
          <w:tcPr>
            <w:tcW w:w="1377" w:type="dxa"/>
          </w:tcPr>
          <w:p w:rsidR="005E05B5" w:rsidRPr="00202462" w:rsidRDefault="005E05B5" w:rsidP="00FB06CF">
            <w:pPr>
              <w:spacing w:after="0"/>
              <w:jc w:val="center"/>
              <w:rPr>
                <w:szCs w:val="22"/>
              </w:rPr>
            </w:pPr>
            <w:r w:rsidRPr="00202462">
              <w:rPr>
                <w:szCs w:val="22"/>
              </w:rPr>
              <w:t>130 mg/m</w:t>
            </w:r>
            <w:r w:rsidRPr="00202462">
              <w:rPr>
                <w:szCs w:val="22"/>
                <w:vertAlign w:val="superscript"/>
              </w:rPr>
              <w:t>2</w:t>
            </w:r>
          </w:p>
        </w:tc>
        <w:tc>
          <w:tcPr>
            <w:tcW w:w="1625" w:type="dxa"/>
          </w:tcPr>
          <w:p w:rsidR="005E05B5" w:rsidRPr="00202462" w:rsidRDefault="005E05B5" w:rsidP="00FB06CF">
            <w:pPr>
              <w:spacing w:after="0"/>
              <w:jc w:val="center"/>
              <w:rPr>
                <w:szCs w:val="22"/>
              </w:rPr>
            </w:pPr>
            <w:r w:rsidRPr="00202462">
              <w:rPr>
                <w:szCs w:val="22"/>
              </w:rPr>
              <w:t>perf.</w:t>
            </w:r>
          </w:p>
        </w:tc>
        <w:tc>
          <w:tcPr>
            <w:tcW w:w="992" w:type="dxa"/>
          </w:tcPr>
          <w:p w:rsidR="005E05B5" w:rsidRPr="00202462" w:rsidRDefault="005E05B5" w:rsidP="00FB06CF">
            <w:pPr>
              <w:spacing w:after="0"/>
              <w:jc w:val="center"/>
              <w:rPr>
                <w:szCs w:val="22"/>
              </w:rPr>
            </w:pPr>
            <w:r w:rsidRPr="00202462">
              <w:rPr>
                <w:szCs w:val="22"/>
              </w:rPr>
              <w:t>2-6 ore 1 zi</w:t>
            </w:r>
          </w:p>
        </w:tc>
        <w:tc>
          <w:tcPr>
            <w:tcW w:w="1352" w:type="dxa"/>
          </w:tcPr>
          <w:p w:rsidR="005E05B5" w:rsidRPr="00202462" w:rsidRDefault="005E05B5" w:rsidP="00FB06CF">
            <w:pPr>
              <w:spacing w:after="0"/>
              <w:jc w:val="center"/>
              <w:rPr>
                <w:szCs w:val="22"/>
              </w:rPr>
            </w:pPr>
            <w:r w:rsidRPr="00202462">
              <w:rPr>
                <w:szCs w:val="22"/>
              </w:rPr>
              <w:t>fiecare 3 săptăm</w:t>
            </w:r>
            <w:r w:rsidR="003C5E33">
              <w:rPr>
                <w:szCs w:val="22"/>
              </w:rPr>
              <w:t>î</w:t>
            </w:r>
            <w:r w:rsidRPr="00202462">
              <w:rPr>
                <w:szCs w:val="22"/>
              </w:rPr>
              <w:t>ni</w:t>
            </w:r>
          </w:p>
        </w:tc>
      </w:tr>
      <w:tr w:rsidR="005E05B5" w:rsidTr="00202462">
        <w:tc>
          <w:tcPr>
            <w:tcW w:w="959" w:type="dxa"/>
          </w:tcPr>
          <w:p w:rsidR="005E05B5" w:rsidRPr="00202462" w:rsidRDefault="005E05B5" w:rsidP="00FB06CF">
            <w:pPr>
              <w:spacing w:after="0"/>
              <w:jc w:val="center"/>
              <w:rPr>
                <w:b/>
                <w:szCs w:val="22"/>
              </w:rPr>
            </w:pPr>
            <w:r w:rsidRPr="00202462">
              <w:rPr>
                <w:b/>
                <w:szCs w:val="22"/>
              </w:rPr>
              <w:t>3</w:t>
            </w:r>
          </w:p>
        </w:tc>
        <w:tc>
          <w:tcPr>
            <w:tcW w:w="1559" w:type="dxa"/>
          </w:tcPr>
          <w:p w:rsidR="005E05B5" w:rsidRPr="00202462" w:rsidRDefault="005E05B5" w:rsidP="00FB06CF">
            <w:pPr>
              <w:spacing w:after="0"/>
              <w:jc w:val="center"/>
              <w:rPr>
                <w:b/>
                <w:i/>
                <w:szCs w:val="22"/>
              </w:rPr>
            </w:pPr>
            <w:r w:rsidRPr="00202462">
              <w:rPr>
                <w:b/>
                <w:i/>
                <w:szCs w:val="22"/>
              </w:rPr>
              <w:t>Irinotecan</w:t>
            </w:r>
            <w:r w:rsidR="00A60337">
              <w:rPr>
                <w:b/>
                <w:i/>
                <w:szCs w:val="22"/>
              </w:rPr>
              <w:t>um</w:t>
            </w:r>
          </w:p>
        </w:tc>
        <w:tc>
          <w:tcPr>
            <w:tcW w:w="2574" w:type="dxa"/>
          </w:tcPr>
          <w:p w:rsidR="005E05B5" w:rsidRPr="00202462" w:rsidRDefault="005E05B5" w:rsidP="00FB06CF">
            <w:pPr>
              <w:spacing w:after="0"/>
              <w:jc w:val="center"/>
              <w:rPr>
                <w:szCs w:val="22"/>
              </w:rPr>
            </w:pPr>
            <w:r w:rsidRPr="00202462">
              <w:rPr>
                <w:szCs w:val="22"/>
              </w:rPr>
              <w:t>Irinotecan</w:t>
            </w:r>
            <w:r w:rsidR="00540BB5">
              <w:rPr>
                <w:szCs w:val="22"/>
              </w:rPr>
              <w:t>um</w:t>
            </w:r>
          </w:p>
        </w:tc>
        <w:tc>
          <w:tcPr>
            <w:tcW w:w="1377" w:type="dxa"/>
          </w:tcPr>
          <w:p w:rsidR="005E05B5" w:rsidRPr="00202462" w:rsidRDefault="005E05B5" w:rsidP="00FB06CF">
            <w:pPr>
              <w:spacing w:after="0"/>
              <w:jc w:val="center"/>
              <w:rPr>
                <w:szCs w:val="22"/>
              </w:rPr>
            </w:pPr>
            <w:r w:rsidRPr="00202462">
              <w:rPr>
                <w:szCs w:val="22"/>
              </w:rPr>
              <w:t>350 mg/m</w:t>
            </w:r>
            <w:r w:rsidRPr="00202462">
              <w:rPr>
                <w:szCs w:val="22"/>
                <w:vertAlign w:val="superscript"/>
              </w:rPr>
              <w:t>2</w:t>
            </w:r>
          </w:p>
        </w:tc>
        <w:tc>
          <w:tcPr>
            <w:tcW w:w="1625" w:type="dxa"/>
          </w:tcPr>
          <w:p w:rsidR="005E05B5" w:rsidRPr="00202462" w:rsidRDefault="005E05B5" w:rsidP="00FB06CF">
            <w:pPr>
              <w:spacing w:after="0"/>
              <w:jc w:val="center"/>
              <w:rPr>
                <w:szCs w:val="22"/>
              </w:rPr>
            </w:pPr>
            <w:r w:rsidRPr="00202462">
              <w:rPr>
                <w:szCs w:val="22"/>
              </w:rPr>
              <w:t>i/v</w:t>
            </w:r>
          </w:p>
        </w:tc>
        <w:tc>
          <w:tcPr>
            <w:tcW w:w="992" w:type="dxa"/>
          </w:tcPr>
          <w:p w:rsidR="005E05B5" w:rsidRPr="00202462" w:rsidRDefault="005E05B5" w:rsidP="00FB06CF">
            <w:pPr>
              <w:spacing w:after="0"/>
              <w:jc w:val="center"/>
              <w:rPr>
                <w:szCs w:val="22"/>
              </w:rPr>
            </w:pPr>
            <w:r w:rsidRPr="00202462">
              <w:rPr>
                <w:szCs w:val="22"/>
              </w:rPr>
              <w:t>90 min 1 zi</w:t>
            </w:r>
          </w:p>
        </w:tc>
        <w:tc>
          <w:tcPr>
            <w:tcW w:w="1352" w:type="dxa"/>
          </w:tcPr>
          <w:p w:rsidR="005E05B5" w:rsidRPr="00202462" w:rsidRDefault="005E05B5" w:rsidP="00FB06CF">
            <w:pPr>
              <w:spacing w:after="0"/>
              <w:jc w:val="center"/>
              <w:rPr>
                <w:szCs w:val="22"/>
              </w:rPr>
            </w:pPr>
            <w:r w:rsidRPr="00202462">
              <w:rPr>
                <w:szCs w:val="22"/>
              </w:rPr>
              <w:t>fiecare 3 săptăm</w:t>
            </w:r>
            <w:r w:rsidR="003C5E33">
              <w:rPr>
                <w:szCs w:val="22"/>
              </w:rPr>
              <w:t>î</w:t>
            </w:r>
            <w:r w:rsidRPr="00202462">
              <w:rPr>
                <w:szCs w:val="22"/>
              </w:rPr>
              <w:t>ni</w:t>
            </w:r>
          </w:p>
        </w:tc>
      </w:tr>
      <w:tr w:rsidR="005E05B5" w:rsidTr="00202462">
        <w:tc>
          <w:tcPr>
            <w:tcW w:w="959" w:type="dxa"/>
          </w:tcPr>
          <w:p w:rsidR="005E05B5" w:rsidRPr="00202462" w:rsidRDefault="005E05B5" w:rsidP="00FB06CF">
            <w:pPr>
              <w:spacing w:after="0"/>
              <w:jc w:val="center"/>
              <w:rPr>
                <w:b/>
                <w:szCs w:val="22"/>
              </w:rPr>
            </w:pPr>
            <w:r w:rsidRPr="00202462">
              <w:rPr>
                <w:b/>
                <w:szCs w:val="22"/>
              </w:rPr>
              <w:t>4</w:t>
            </w:r>
          </w:p>
        </w:tc>
        <w:tc>
          <w:tcPr>
            <w:tcW w:w="1559" w:type="dxa"/>
          </w:tcPr>
          <w:p w:rsidR="005E05B5" w:rsidRPr="00202462" w:rsidRDefault="005E05B5" w:rsidP="00A60337">
            <w:pPr>
              <w:spacing w:after="0"/>
              <w:ind w:right="-66"/>
              <w:jc w:val="center"/>
              <w:rPr>
                <w:b/>
                <w:i/>
                <w:szCs w:val="22"/>
              </w:rPr>
            </w:pPr>
            <w:r w:rsidRPr="00202462">
              <w:rPr>
                <w:b/>
                <w:i/>
                <w:szCs w:val="22"/>
              </w:rPr>
              <w:t>Gemcetabin</w:t>
            </w:r>
            <w:r w:rsidR="00A60337">
              <w:rPr>
                <w:b/>
                <w:i/>
                <w:szCs w:val="22"/>
              </w:rPr>
              <w:t>um</w:t>
            </w:r>
          </w:p>
        </w:tc>
        <w:tc>
          <w:tcPr>
            <w:tcW w:w="2574" w:type="dxa"/>
          </w:tcPr>
          <w:p w:rsidR="005E05B5" w:rsidRPr="00202462" w:rsidRDefault="002A77C8" w:rsidP="00540BB5">
            <w:pPr>
              <w:spacing w:after="0"/>
              <w:jc w:val="center"/>
              <w:rPr>
                <w:szCs w:val="22"/>
              </w:rPr>
            </w:pPr>
            <w:r>
              <w:rPr>
                <w:szCs w:val="22"/>
              </w:rPr>
              <w:t>Gemc</w:t>
            </w:r>
            <w:r w:rsidRPr="00007B86">
              <w:rPr>
                <w:szCs w:val="22"/>
              </w:rPr>
              <w:t>i</w:t>
            </w:r>
            <w:r w:rsidR="00007B86">
              <w:rPr>
                <w:szCs w:val="22"/>
              </w:rPr>
              <w:t>tabin</w:t>
            </w:r>
            <w:r w:rsidR="00540BB5">
              <w:rPr>
                <w:szCs w:val="22"/>
              </w:rPr>
              <w:t>um</w:t>
            </w:r>
          </w:p>
        </w:tc>
        <w:tc>
          <w:tcPr>
            <w:tcW w:w="1377" w:type="dxa"/>
          </w:tcPr>
          <w:p w:rsidR="005E05B5" w:rsidRPr="00202462" w:rsidRDefault="005E05B5" w:rsidP="00FB06CF">
            <w:pPr>
              <w:spacing w:after="0"/>
              <w:jc w:val="center"/>
              <w:rPr>
                <w:szCs w:val="22"/>
              </w:rPr>
            </w:pPr>
            <w:r w:rsidRPr="00202462">
              <w:rPr>
                <w:szCs w:val="22"/>
              </w:rPr>
              <w:t>1000 mg/m</w:t>
            </w:r>
            <w:r w:rsidRPr="00202462">
              <w:rPr>
                <w:szCs w:val="22"/>
                <w:vertAlign w:val="superscript"/>
              </w:rPr>
              <w:t>2</w:t>
            </w:r>
          </w:p>
        </w:tc>
        <w:tc>
          <w:tcPr>
            <w:tcW w:w="1625" w:type="dxa"/>
          </w:tcPr>
          <w:p w:rsidR="005E05B5" w:rsidRPr="00202462" w:rsidRDefault="005E05B5" w:rsidP="00FB06CF">
            <w:pPr>
              <w:spacing w:after="0"/>
              <w:jc w:val="center"/>
              <w:rPr>
                <w:szCs w:val="22"/>
              </w:rPr>
            </w:pPr>
            <w:r w:rsidRPr="00202462">
              <w:rPr>
                <w:szCs w:val="22"/>
              </w:rPr>
              <w:t>i/v</w:t>
            </w:r>
          </w:p>
        </w:tc>
        <w:tc>
          <w:tcPr>
            <w:tcW w:w="992" w:type="dxa"/>
          </w:tcPr>
          <w:p w:rsidR="005E05B5" w:rsidRPr="00202462" w:rsidRDefault="005E05B5" w:rsidP="00FB06CF">
            <w:pPr>
              <w:spacing w:after="0"/>
              <w:jc w:val="center"/>
              <w:rPr>
                <w:szCs w:val="22"/>
              </w:rPr>
            </w:pPr>
            <w:r w:rsidRPr="00202462">
              <w:rPr>
                <w:szCs w:val="22"/>
              </w:rPr>
              <w:t>1,8,15 zi</w:t>
            </w:r>
          </w:p>
        </w:tc>
        <w:tc>
          <w:tcPr>
            <w:tcW w:w="1352" w:type="dxa"/>
          </w:tcPr>
          <w:p w:rsidR="005E05B5" w:rsidRPr="00202462" w:rsidRDefault="005E05B5" w:rsidP="00FB06CF">
            <w:pPr>
              <w:spacing w:after="0"/>
              <w:jc w:val="center"/>
              <w:rPr>
                <w:szCs w:val="22"/>
              </w:rPr>
            </w:pPr>
            <w:r w:rsidRPr="00202462">
              <w:rPr>
                <w:szCs w:val="22"/>
              </w:rPr>
              <w:t>fiecare 4 săptăm</w:t>
            </w:r>
            <w:r w:rsidR="003C5E33">
              <w:rPr>
                <w:szCs w:val="22"/>
              </w:rPr>
              <w:t>î</w:t>
            </w:r>
            <w:r w:rsidRPr="00202462">
              <w:rPr>
                <w:szCs w:val="22"/>
              </w:rPr>
              <w:t>ni</w:t>
            </w:r>
          </w:p>
        </w:tc>
      </w:tr>
      <w:tr w:rsidR="005E05B5" w:rsidTr="00202462">
        <w:tc>
          <w:tcPr>
            <w:tcW w:w="959" w:type="dxa"/>
          </w:tcPr>
          <w:p w:rsidR="005E05B5" w:rsidRPr="00202462" w:rsidRDefault="005E05B5" w:rsidP="00FB06CF">
            <w:pPr>
              <w:spacing w:after="0"/>
              <w:jc w:val="center"/>
              <w:rPr>
                <w:b/>
                <w:szCs w:val="22"/>
              </w:rPr>
            </w:pPr>
            <w:r w:rsidRPr="00202462">
              <w:rPr>
                <w:b/>
                <w:szCs w:val="22"/>
              </w:rPr>
              <w:t>5</w:t>
            </w:r>
          </w:p>
        </w:tc>
        <w:tc>
          <w:tcPr>
            <w:tcW w:w="1559" w:type="dxa"/>
          </w:tcPr>
          <w:p w:rsidR="005E05B5" w:rsidRPr="00202462" w:rsidRDefault="005E05B5" w:rsidP="00A60337">
            <w:pPr>
              <w:spacing w:after="0"/>
              <w:jc w:val="center"/>
              <w:rPr>
                <w:b/>
                <w:i/>
                <w:szCs w:val="22"/>
              </w:rPr>
            </w:pPr>
            <w:r w:rsidRPr="00202462">
              <w:rPr>
                <w:b/>
                <w:i/>
                <w:szCs w:val="22"/>
              </w:rPr>
              <w:t>Vinorelbin</w:t>
            </w:r>
            <w:r w:rsidR="00A60337">
              <w:rPr>
                <w:b/>
                <w:i/>
                <w:szCs w:val="22"/>
              </w:rPr>
              <w:t>um</w:t>
            </w:r>
          </w:p>
        </w:tc>
        <w:tc>
          <w:tcPr>
            <w:tcW w:w="2574" w:type="dxa"/>
          </w:tcPr>
          <w:p w:rsidR="005E05B5" w:rsidRPr="00202462" w:rsidRDefault="00007B86" w:rsidP="00FB06CF">
            <w:pPr>
              <w:spacing w:after="0"/>
              <w:jc w:val="center"/>
              <w:rPr>
                <w:szCs w:val="22"/>
              </w:rPr>
            </w:pPr>
            <w:r>
              <w:rPr>
                <w:szCs w:val="22"/>
              </w:rPr>
              <w:t>Vinorelbin</w:t>
            </w:r>
            <w:r w:rsidR="00540BB5">
              <w:rPr>
                <w:szCs w:val="22"/>
              </w:rPr>
              <w:t>um</w:t>
            </w:r>
          </w:p>
        </w:tc>
        <w:tc>
          <w:tcPr>
            <w:tcW w:w="1377" w:type="dxa"/>
          </w:tcPr>
          <w:p w:rsidR="005E05B5" w:rsidRPr="00202462" w:rsidRDefault="005E05B5" w:rsidP="00FB06CF">
            <w:pPr>
              <w:spacing w:after="0"/>
              <w:jc w:val="center"/>
              <w:rPr>
                <w:szCs w:val="22"/>
              </w:rPr>
            </w:pPr>
            <w:r w:rsidRPr="00202462">
              <w:rPr>
                <w:szCs w:val="22"/>
              </w:rPr>
              <w:t>30 mg/m</w:t>
            </w:r>
            <w:r w:rsidRPr="00202462">
              <w:rPr>
                <w:szCs w:val="22"/>
                <w:vertAlign w:val="superscript"/>
              </w:rPr>
              <w:t>2</w:t>
            </w:r>
          </w:p>
        </w:tc>
        <w:tc>
          <w:tcPr>
            <w:tcW w:w="1625" w:type="dxa"/>
          </w:tcPr>
          <w:p w:rsidR="005E05B5" w:rsidRPr="00202462" w:rsidRDefault="005E05B5" w:rsidP="00FB06CF">
            <w:pPr>
              <w:spacing w:after="0"/>
              <w:jc w:val="center"/>
              <w:rPr>
                <w:szCs w:val="22"/>
              </w:rPr>
            </w:pPr>
            <w:r w:rsidRPr="00202462">
              <w:rPr>
                <w:szCs w:val="22"/>
              </w:rPr>
              <w:t>i/v</w:t>
            </w:r>
          </w:p>
        </w:tc>
        <w:tc>
          <w:tcPr>
            <w:tcW w:w="992" w:type="dxa"/>
          </w:tcPr>
          <w:p w:rsidR="005E05B5" w:rsidRPr="00202462" w:rsidRDefault="005E05B5" w:rsidP="00FB06CF">
            <w:pPr>
              <w:spacing w:after="0"/>
              <w:jc w:val="center"/>
              <w:rPr>
                <w:szCs w:val="22"/>
              </w:rPr>
            </w:pPr>
          </w:p>
        </w:tc>
        <w:tc>
          <w:tcPr>
            <w:tcW w:w="1352" w:type="dxa"/>
          </w:tcPr>
          <w:p w:rsidR="005E05B5" w:rsidRPr="00202462" w:rsidRDefault="005E05B5" w:rsidP="00FB06CF">
            <w:pPr>
              <w:spacing w:after="0"/>
              <w:jc w:val="center"/>
              <w:rPr>
                <w:szCs w:val="22"/>
              </w:rPr>
            </w:pPr>
            <w:r w:rsidRPr="00202462">
              <w:rPr>
                <w:szCs w:val="22"/>
              </w:rPr>
              <w:t>o dată pe săptăm</w:t>
            </w:r>
            <w:r w:rsidR="003C5E33">
              <w:rPr>
                <w:szCs w:val="22"/>
              </w:rPr>
              <w:t>î</w:t>
            </w:r>
            <w:r w:rsidRPr="00202462">
              <w:rPr>
                <w:szCs w:val="22"/>
              </w:rPr>
              <w:t>nă</w:t>
            </w:r>
          </w:p>
        </w:tc>
      </w:tr>
      <w:tr w:rsidR="005E05B5" w:rsidTr="00202462">
        <w:tc>
          <w:tcPr>
            <w:tcW w:w="959" w:type="dxa"/>
          </w:tcPr>
          <w:p w:rsidR="005E05B5" w:rsidRPr="00202462" w:rsidRDefault="005E05B5" w:rsidP="00FB06CF">
            <w:pPr>
              <w:spacing w:after="0"/>
              <w:jc w:val="center"/>
              <w:rPr>
                <w:b/>
                <w:szCs w:val="22"/>
              </w:rPr>
            </w:pPr>
            <w:r w:rsidRPr="00202462">
              <w:rPr>
                <w:b/>
                <w:szCs w:val="22"/>
              </w:rPr>
              <w:t>6</w:t>
            </w:r>
          </w:p>
        </w:tc>
        <w:tc>
          <w:tcPr>
            <w:tcW w:w="1559" w:type="dxa"/>
          </w:tcPr>
          <w:p w:rsidR="005E05B5" w:rsidRPr="00202462" w:rsidRDefault="005E05B5" w:rsidP="00A60337">
            <w:pPr>
              <w:spacing w:after="0"/>
              <w:ind w:left="-150" w:right="-208"/>
              <w:jc w:val="center"/>
              <w:rPr>
                <w:b/>
                <w:i/>
                <w:szCs w:val="22"/>
              </w:rPr>
            </w:pPr>
            <w:r w:rsidRPr="00202462">
              <w:rPr>
                <w:b/>
                <w:i/>
                <w:szCs w:val="22"/>
              </w:rPr>
              <w:t>Methotrexat</w:t>
            </w:r>
            <w:r w:rsidR="00A60337">
              <w:rPr>
                <w:b/>
                <w:i/>
                <w:szCs w:val="22"/>
              </w:rPr>
              <w:t>um</w:t>
            </w:r>
          </w:p>
        </w:tc>
        <w:tc>
          <w:tcPr>
            <w:tcW w:w="2574" w:type="dxa"/>
          </w:tcPr>
          <w:p w:rsidR="005E05B5" w:rsidRPr="00202462" w:rsidRDefault="00007B86" w:rsidP="00FB06CF">
            <w:pPr>
              <w:spacing w:after="0"/>
              <w:jc w:val="center"/>
              <w:rPr>
                <w:szCs w:val="22"/>
              </w:rPr>
            </w:pPr>
            <w:r>
              <w:rPr>
                <w:szCs w:val="22"/>
              </w:rPr>
              <w:t>Methotrexat</w:t>
            </w:r>
            <w:r w:rsidR="00540BB5">
              <w:rPr>
                <w:szCs w:val="22"/>
              </w:rPr>
              <w:t>um</w:t>
            </w:r>
          </w:p>
        </w:tc>
        <w:tc>
          <w:tcPr>
            <w:tcW w:w="1377" w:type="dxa"/>
          </w:tcPr>
          <w:p w:rsidR="005E05B5" w:rsidRPr="00202462" w:rsidRDefault="005E05B5" w:rsidP="00FB06CF">
            <w:pPr>
              <w:spacing w:after="0"/>
              <w:jc w:val="center"/>
              <w:rPr>
                <w:szCs w:val="22"/>
              </w:rPr>
            </w:pPr>
            <w:r w:rsidRPr="00202462">
              <w:rPr>
                <w:szCs w:val="22"/>
              </w:rPr>
              <w:t>40-60 mg/m</w:t>
            </w:r>
            <w:r w:rsidRPr="00202462">
              <w:rPr>
                <w:szCs w:val="22"/>
                <w:vertAlign w:val="superscript"/>
              </w:rPr>
              <w:t>2</w:t>
            </w:r>
          </w:p>
        </w:tc>
        <w:tc>
          <w:tcPr>
            <w:tcW w:w="1625" w:type="dxa"/>
          </w:tcPr>
          <w:p w:rsidR="005E05B5" w:rsidRPr="00202462" w:rsidRDefault="005E05B5" w:rsidP="00FB06CF">
            <w:pPr>
              <w:spacing w:after="0"/>
              <w:jc w:val="center"/>
              <w:rPr>
                <w:szCs w:val="22"/>
              </w:rPr>
            </w:pPr>
            <w:r w:rsidRPr="00202462">
              <w:rPr>
                <w:szCs w:val="22"/>
              </w:rPr>
              <w:t>i/v</w:t>
            </w:r>
          </w:p>
        </w:tc>
        <w:tc>
          <w:tcPr>
            <w:tcW w:w="992" w:type="dxa"/>
          </w:tcPr>
          <w:p w:rsidR="005E05B5" w:rsidRPr="00202462" w:rsidRDefault="005E05B5" w:rsidP="00FB06CF">
            <w:pPr>
              <w:spacing w:after="0"/>
              <w:jc w:val="center"/>
              <w:rPr>
                <w:szCs w:val="22"/>
              </w:rPr>
            </w:pPr>
          </w:p>
        </w:tc>
        <w:tc>
          <w:tcPr>
            <w:tcW w:w="1352" w:type="dxa"/>
          </w:tcPr>
          <w:p w:rsidR="005E05B5" w:rsidRPr="00202462" w:rsidRDefault="005E05B5" w:rsidP="00FB06CF">
            <w:pPr>
              <w:spacing w:after="0"/>
              <w:jc w:val="center"/>
              <w:rPr>
                <w:szCs w:val="22"/>
              </w:rPr>
            </w:pPr>
            <w:r w:rsidRPr="00202462">
              <w:rPr>
                <w:szCs w:val="22"/>
              </w:rPr>
              <w:t>o dată pe săptăm</w:t>
            </w:r>
            <w:r w:rsidR="003C5E33">
              <w:rPr>
                <w:szCs w:val="22"/>
              </w:rPr>
              <w:t>î</w:t>
            </w:r>
            <w:r w:rsidRPr="00202462">
              <w:rPr>
                <w:szCs w:val="22"/>
              </w:rPr>
              <w:t>nă</w:t>
            </w:r>
          </w:p>
        </w:tc>
      </w:tr>
      <w:tr w:rsidR="005E05B5" w:rsidTr="00202462">
        <w:tc>
          <w:tcPr>
            <w:tcW w:w="10438" w:type="dxa"/>
            <w:gridSpan w:val="7"/>
            <w:shd w:val="clear" w:color="auto" w:fill="BFBFBF"/>
          </w:tcPr>
          <w:p w:rsidR="005E05B5" w:rsidRPr="00202462" w:rsidRDefault="005E05B5" w:rsidP="00FB06CF">
            <w:pPr>
              <w:spacing w:after="0"/>
              <w:rPr>
                <w:b/>
                <w:i/>
                <w:szCs w:val="22"/>
              </w:rPr>
            </w:pPr>
            <w:r w:rsidRPr="00202462">
              <w:rPr>
                <w:b/>
                <w:i/>
                <w:szCs w:val="22"/>
              </w:rPr>
              <w:t>Chimioterapie adjuvantă</w:t>
            </w:r>
          </w:p>
        </w:tc>
      </w:tr>
      <w:tr w:rsidR="005E05B5" w:rsidTr="00202462">
        <w:tc>
          <w:tcPr>
            <w:tcW w:w="959" w:type="dxa"/>
          </w:tcPr>
          <w:p w:rsidR="005E05B5" w:rsidRPr="00202462" w:rsidRDefault="005E05B5" w:rsidP="00FB06CF">
            <w:pPr>
              <w:spacing w:after="0"/>
              <w:jc w:val="center"/>
              <w:rPr>
                <w:b/>
                <w:szCs w:val="22"/>
              </w:rPr>
            </w:pPr>
            <w:r w:rsidRPr="00202462">
              <w:rPr>
                <w:b/>
                <w:szCs w:val="22"/>
              </w:rPr>
              <w:t>1</w:t>
            </w:r>
          </w:p>
        </w:tc>
        <w:tc>
          <w:tcPr>
            <w:tcW w:w="1559" w:type="dxa"/>
          </w:tcPr>
          <w:p w:rsidR="005E05B5" w:rsidRPr="00202462" w:rsidRDefault="005E05B5" w:rsidP="00FB06CF">
            <w:pPr>
              <w:spacing w:after="0"/>
              <w:jc w:val="center"/>
              <w:rPr>
                <w:b/>
                <w:i/>
                <w:szCs w:val="22"/>
              </w:rPr>
            </w:pPr>
            <w:r w:rsidRPr="00202462">
              <w:rPr>
                <w:b/>
                <w:i/>
                <w:szCs w:val="22"/>
              </w:rPr>
              <w:t>PP</w:t>
            </w:r>
          </w:p>
        </w:tc>
        <w:tc>
          <w:tcPr>
            <w:tcW w:w="2574" w:type="dxa"/>
          </w:tcPr>
          <w:p w:rsidR="005E05B5" w:rsidRPr="00202462" w:rsidRDefault="005E05B5" w:rsidP="00FB06CF">
            <w:pPr>
              <w:spacing w:after="0"/>
              <w:jc w:val="center"/>
              <w:rPr>
                <w:szCs w:val="22"/>
              </w:rPr>
            </w:pPr>
            <w:r w:rsidRPr="00202462">
              <w:rPr>
                <w:szCs w:val="22"/>
              </w:rPr>
              <w:t>Paclitaxel</w:t>
            </w:r>
            <w:r w:rsidR="00540BB5">
              <w:rPr>
                <w:szCs w:val="22"/>
              </w:rPr>
              <w:t>ul</w:t>
            </w:r>
          </w:p>
          <w:p w:rsidR="005E05B5" w:rsidRPr="00202462" w:rsidRDefault="000C2C69" w:rsidP="00540BB5">
            <w:pPr>
              <w:spacing w:after="0"/>
              <w:jc w:val="center"/>
              <w:rPr>
                <w:szCs w:val="22"/>
              </w:rPr>
            </w:pPr>
            <w:r>
              <w:rPr>
                <w:szCs w:val="22"/>
              </w:rPr>
              <w:t>Cisplatin</w:t>
            </w:r>
            <w:r w:rsidR="00540BB5">
              <w:rPr>
                <w:szCs w:val="22"/>
              </w:rPr>
              <w:t>um</w:t>
            </w:r>
          </w:p>
        </w:tc>
        <w:tc>
          <w:tcPr>
            <w:tcW w:w="1377" w:type="dxa"/>
          </w:tcPr>
          <w:p w:rsidR="005E05B5" w:rsidRPr="00202462" w:rsidRDefault="005E05B5" w:rsidP="00FB06CF">
            <w:pPr>
              <w:spacing w:after="0"/>
              <w:jc w:val="center"/>
              <w:rPr>
                <w:szCs w:val="22"/>
              </w:rPr>
            </w:pPr>
            <w:r w:rsidRPr="00202462">
              <w:rPr>
                <w:szCs w:val="22"/>
              </w:rPr>
              <w:t>175 mg/m</w:t>
            </w:r>
            <w:r w:rsidRPr="00202462">
              <w:rPr>
                <w:szCs w:val="22"/>
                <w:vertAlign w:val="superscript"/>
              </w:rPr>
              <w:t>2</w:t>
            </w:r>
          </w:p>
          <w:p w:rsidR="005E05B5" w:rsidRPr="00202462" w:rsidRDefault="005E05B5" w:rsidP="00FB06CF">
            <w:pPr>
              <w:spacing w:after="0"/>
              <w:jc w:val="center"/>
              <w:rPr>
                <w:szCs w:val="22"/>
              </w:rPr>
            </w:pPr>
            <w:r w:rsidRPr="00202462">
              <w:rPr>
                <w:szCs w:val="22"/>
              </w:rPr>
              <w:t>75 mg/m</w:t>
            </w:r>
            <w:r w:rsidRPr="00202462">
              <w:rPr>
                <w:szCs w:val="22"/>
                <w:vertAlign w:val="superscript"/>
              </w:rPr>
              <w:t>2</w:t>
            </w:r>
          </w:p>
        </w:tc>
        <w:tc>
          <w:tcPr>
            <w:tcW w:w="1625" w:type="dxa"/>
          </w:tcPr>
          <w:p w:rsidR="005E05B5" w:rsidRPr="00202462" w:rsidRDefault="005E05B5" w:rsidP="00FB06CF">
            <w:pPr>
              <w:spacing w:after="0"/>
              <w:jc w:val="center"/>
              <w:rPr>
                <w:szCs w:val="22"/>
              </w:rPr>
            </w:pPr>
            <w:r w:rsidRPr="00202462">
              <w:rPr>
                <w:szCs w:val="22"/>
              </w:rPr>
              <w:t>i/v</w:t>
            </w:r>
          </w:p>
          <w:p w:rsidR="005E05B5" w:rsidRPr="00202462" w:rsidRDefault="005E05B5" w:rsidP="00FB06CF">
            <w:pPr>
              <w:spacing w:after="0"/>
              <w:jc w:val="center"/>
              <w:rPr>
                <w:szCs w:val="22"/>
              </w:rPr>
            </w:pPr>
            <w:r w:rsidRPr="00202462">
              <w:rPr>
                <w:szCs w:val="22"/>
              </w:rPr>
              <w:t>perf</w:t>
            </w:r>
          </w:p>
        </w:tc>
        <w:tc>
          <w:tcPr>
            <w:tcW w:w="992" w:type="dxa"/>
          </w:tcPr>
          <w:p w:rsidR="005E05B5" w:rsidRPr="00202462" w:rsidRDefault="005E05B5" w:rsidP="00FB06CF">
            <w:pPr>
              <w:spacing w:after="0"/>
              <w:jc w:val="center"/>
              <w:rPr>
                <w:szCs w:val="22"/>
              </w:rPr>
            </w:pPr>
            <w:r w:rsidRPr="00202462">
              <w:rPr>
                <w:szCs w:val="22"/>
              </w:rPr>
              <w:t>1 zi</w:t>
            </w:r>
          </w:p>
          <w:p w:rsidR="005E05B5" w:rsidRPr="00202462" w:rsidRDefault="005E05B5" w:rsidP="00FB06CF">
            <w:pPr>
              <w:spacing w:after="0"/>
              <w:jc w:val="center"/>
              <w:rPr>
                <w:szCs w:val="22"/>
              </w:rPr>
            </w:pPr>
            <w:r w:rsidRPr="00202462">
              <w:rPr>
                <w:szCs w:val="22"/>
              </w:rPr>
              <w:t>1 zi</w:t>
            </w:r>
          </w:p>
        </w:tc>
        <w:tc>
          <w:tcPr>
            <w:tcW w:w="1352" w:type="dxa"/>
          </w:tcPr>
          <w:p w:rsidR="005E05B5" w:rsidRPr="00202462" w:rsidRDefault="005E05B5" w:rsidP="00FB06CF">
            <w:pPr>
              <w:spacing w:after="0"/>
              <w:jc w:val="center"/>
              <w:rPr>
                <w:szCs w:val="22"/>
              </w:rPr>
            </w:pPr>
            <w:r w:rsidRPr="00202462">
              <w:rPr>
                <w:szCs w:val="22"/>
              </w:rPr>
              <w:t>fiecare 3 săptăm</w:t>
            </w:r>
            <w:r w:rsidR="003C5E33">
              <w:rPr>
                <w:szCs w:val="22"/>
              </w:rPr>
              <w:t>î</w:t>
            </w:r>
            <w:r w:rsidRPr="00202462">
              <w:rPr>
                <w:szCs w:val="22"/>
              </w:rPr>
              <w:t>ni</w:t>
            </w:r>
          </w:p>
        </w:tc>
      </w:tr>
      <w:tr w:rsidR="00341F83" w:rsidTr="00202462">
        <w:tc>
          <w:tcPr>
            <w:tcW w:w="10438" w:type="dxa"/>
            <w:gridSpan w:val="7"/>
            <w:shd w:val="clear" w:color="auto" w:fill="BFBFBF"/>
          </w:tcPr>
          <w:p w:rsidR="00341F83" w:rsidRPr="00202462" w:rsidRDefault="00341F83" w:rsidP="00FB06CF">
            <w:pPr>
              <w:spacing w:after="0"/>
              <w:rPr>
                <w:szCs w:val="22"/>
              </w:rPr>
            </w:pPr>
            <w:r w:rsidRPr="00202462">
              <w:rPr>
                <w:b/>
                <w:i/>
                <w:szCs w:val="22"/>
              </w:rPr>
              <w:t>Chimioterapie neoadjuvantă</w:t>
            </w:r>
          </w:p>
        </w:tc>
      </w:tr>
      <w:tr w:rsidR="00341F83" w:rsidTr="00202462">
        <w:tc>
          <w:tcPr>
            <w:tcW w:w="959" w:type="dxa"/>
          </w:tcPr>
          <w:p w:rsidR="00341F83" w:rsidRPr="00202462" w:rsidRDefault="00341F83" w:rsidP="00FB06CF">
            <w:pPr>
              <w:spacing w:after="0"/>
              <w:jc w:val="center"/>
              <w:rPr>
                <w:b/>
                <w:szCs w:val="22"/>
              </w:rPr>
            </w:pPr>
            <w:r w:rsidRPr="00202462">
              <w:rPr>
                <w:b/>
                <w:szCs w:val="22"/>
              </w:rPr>
              <w:t>1</w:t>
            </w:r>
          </w:p>
        </w:tc>
        <w:tc>
          <w:tcPr>
            <w:tcW w:w="1559" w:type="dxa"/>
          </w:tcPr>
          <w:p w:rsidR="00341F83" w:rsidRPr="00202462" w:rsidRDefault="00341F83" w:rsidP="00FB06CF">
            <w:pPr>
              <w:spacing w:after="0"/>
              <w:jc w:val="center"/>
              <w:rPr>
                <w:b/>
                <w:i/>
                <w:szCs w:val="22"/>
              </w:rPr>
            </w:pPr>
            <w:r w:rsidRPr="00202462">
              <w:rPr>
                <w:b/>
                <w:i/>
                <w:szCs w:val="22"/>
              </w:rPr>
              <w:t>CF</w:t>
            </w:r>
          </w:p>
        </w:tc>
        <w:tc>
          <w:tcPr>
            <w:tcW w:w="2574" w:type="dxa"/>
          </w:tcPr>
          <w:p w:rsidR="00341F83" w:rsidRPr="00202462" w:rsidRDefault="000C2C69" w:rsidP="00FB06CF">
            <w:pPr>
              <w:spacing w:after="0"/>
              <w:jc w:val="center"/>
              <w:rPr>
                <w:szCs w:val="22"/>
              </w:rPr>
            </w:pPr>
            <w:r>
              <w:rPr>
                <w:szCs w:val="22"/>
              </w:rPr>
              <w:t>Cisplatin</w:t>
            </w:r>
            <w:r w:rsidR="00540BB5">
              <w:rPr>
                <w:szCs w:val="22"/>
              </w:rPr>
              <w:t>um</w:t>
            </w:r>
          </w:p>
          <w:p w:rsidR="00341F83" w:rsidRPr="00540BB5" w:rsidRDefault="00540BB5" w:rsidP="00540BB5">
            <w:pPr>
              <w:spacing w:after="0"/>
              <w:jc w:val="center"/>
              <w:rPr>
                <w:szCs w:val="22"/>
                <w:lang w:val="en-US"/>
              </w:rPr>
            </w:pPr>
            <w:r w:rsidRPr="00540BB5">
              <w:rPr>
                <w:szCs w:val="22"/>
                <w:lang w:val="en-US"/>
              </w:rPr>
              <w:t>Fluorouracilum</w:t>
            </w:r>
          </w:p>
        </w:tc>
        <w:tc>
          <w:tcPr>
            <w:tcW w:w="1377" w:type="dxa"/>
          </w:tcPr>
          <w:p w:rsidR="00341F83" w:rsidRPr="00202462" w:rsidRDefault="00341F83" w:rsidP="00FB06CF">
            <w:pPr>
              <w:spacing w:after="0"/>
              <w:jc w:val="center"/>
              <w:rPr>
                <w:szCs w:val="22"/>
              </w:rPr>
            </w:pPr>
            <w:r w:rsidRPr="00202462">
              <w:rPr>
                <w:szCs w:val="22"/>
              </w:rPr>
              <w:t>100 mg/m</w:t>
            </w:r>
            <w:r w:rsidRPr="00202462">
              <w:rPr>
                <w:szCs w:val="22"/>
                <w:vertAlign w:val="superscript"/>
              </w:rPr>
              <w:t>2</w:t>
            </w:r>
          </w:p>
          <w:p w:rsidR="00341F83" w:rsidRPr="00202462" w:rsidRDefault="00341F83" w:rsidP="00FB06CF">
            <w:pPr>
              <w:spacing w:after="0"/>
              <w:jc w:val="center"/>
              <w:rPr>
                <w:szCs w:val="22"/>
              </w:rPr>
            </w:pPr>
            <w:r w:rsidRPr="00202462">
              <w:rPr>
                <w:szCs w:val="22"/>
              </w:rPr>
              <w:t>1000 mg/m</w:t>
            </w:r>
            <w:r w:rsidRPr="00202462">
              <w:rPr>
                <w:szCs w:val="22"/>
                <w:vertAlign w:val="superscript"/>
              </w:rPr>
              <w:t>2</w:t>
            </w:r>
          </w:p>
        </w:tc>
        <w:tc>
          <w:tcPr>
            <w:tcW w:w="1625" w:type="dxa"/>
          </w:tcPr>
          <w:p w:rsidR="00341F83" w:rsidRPr="00202462" w:rsidRDefault="00341F83" w:rsidP="00FB06CF">
            <w:pPr>
              <w:spacing w:after="0"/>
              <w:jc w:val="center"/>
              <w:rPr>
                <w:szCs w:val="22"/>
              </w:rPr>
            </w:pPr>
            <w:r w:rsidRPr="00202462">
              <w:rPr>
                <w:szCs w:val="22"/>
              </w:rPr>
              <w:t>perf.</w:t>
            </w:r>
          </w:p>
          <w:p w:rsidR="00341F83" w:rsidRPr="00202462" w:rsidRDefault="00341F83" w:rsidP="00FB06CF">
            <w:pPr>
              <w:spacing w:after="0"/>
              <w:jc w:val="center"/>
              <w:rPr>
                <w:szCs w:val="22"/>
              </w:rPr>
            </w:pPr>
            <w:r w:rsidRPr="00202462">
              <w:rPr>
                <w:szCs w:val="22"/>
              </w:rPr>
              <w:t>i/v</w:t>
            </w:r>
          </w:p>
        </w:tc>
        <w:tc>
          <w:tcPr>
            <w:tcW w:w="992" w:type="dxa"/>
          </w:tcPr>
          <w:p w:rsidR="00341F83" w:rsidRPr="00202462" w:rsidRDefault="00341F83" w:rsidP="00FB06CF">
            <w:pPr>
              <w:spacing w:after="0"/>
              <w:jc w:val="center"/>
              <w:rPr>
                <w:szCs w:val="22"/>
              </w:rPr>
            </w:pPr>
            <w:r w:rsidRPr="00202462">
              <w:rPr>
                <w:szCs w:val="22"/>
              </w:rPr>
              <w:t>1 zi</w:t>
            </w:r>
          </w:p>
          <w:p w:rsidR="00341F83" w:rsidRPr="00202462" w:rsidRDefault="00341F83" w:rsidP="00FB06CF">
            <w:pPr>
              <w:spacing w:after="0"/>
              <w:jc w:val="center"/>
              <w:rPr>
                <w:szCs w:val="22"/>
              </w:rPr>
            </w:pPr>
            <w:r w:rsidRPr="00202462">
              <w:rPr>
                <w:szCs w:val="22"/>
              </w:rPr>
              <w:t>1-5 zi</w:t>
            </w:r>
          </w:p>
        </w:tc>
        <w:tc>
          <w:tcPr>
            <w:tcW w:w="1352" w:type="dxa"/>
          </w:tcPr>
          <w:p w:rsidR="00341F83" w:rsidRPr="00202462" w:rsidRDefault="00341F83" w:rsidP="00FB06CF">
            <w:pPr>
              <w:spacing w:after="0"/>
              <w:jc w:val="center"/>
              <w:rPr>
                <w:szCs w:val="22"/>
              </w:rPr>
            </w:pPr>
            <w:r w:rsidRPr="00202462">
              <w:rPr>
                <w:szCs w:val="22"/>
              </w:rPr>
              <w:t>fiecare 4 săptăm</w:t>
            </w:r>
            <w:r w:rsidR="003C5E33">
              <w:rPr>
                <w:szCs w:val="22"/>
              </w:rPr>
              <w:t>î</w:t>
            </w:r>
            <w:r w:rsidRPr="00202462">
              <w:rPr>
                <w:szCs w:val="22"/>
              </w:rPr>
              <w:t>ni</w:t>
            </w:r>
          </w:p>
        </w:tc>
      </w:tr>
    </w:tbl>
    <w:p w:rsidR="00593E40" w:rsidRDefault="00D2787D" w:rsidP="00FB06CF">
      <w:pPr>
        <w:spacing w:after="0"/>
      </w:pPr>
      <w:r>
        <w:rPr>
          <w:b/>
          <w:i/>
        </w:rPr>
        <w:t xml:space="preserve">Notă! </w:t>
      </w:r>
      <w:r w:rsidR="002405E8">
        <w:rPr>
          <w:b/>
          <w:i/>
        </w:rPr>
        <w:t xml:space="preserve">1. </w:t>
      </w:r>
      <w:r>
        <w:t>Chimioterapia neoadjuvantă poate fi recomandată concomitent cu radioterapia</w:t>
      </w:r>
    </w:p>
    <w:p w:rsidR="00D2787D" w:rsidRDefault="002405E8" w:rsidP="00C118EE">
      <w:pPr>
        <w:spacing w:after="0"/>
        <w:ind w:left="567"/>
      </w:pPr>
      <w:r w:rsidRPr="002405E8">
        <w:rPr>
          <w:b/>
          <w:i/>
        </w:rPr>
        <w:t>2.</w:t>
      </w:r>
      <w:r>
        <w:rPr>
          <w:b/>
          <w:i/>
        </w:rPr>
        <w:t xml:space="preserve"> </w:t>
      </w:r>
      <w:r>
        <w:t>În chimioterapia combinată a adenocarcinoamelor metastatice HER 2 neu pozitive ale joncţiunii esofagogastrice poate fi inclus preparatul Transtuzumab</w:t>
      </w:r>
    </w:p>
    <w:p w:rsidR="00A84A57" w:rsidRDefault="00A84A57" w:rsidP="00C118EE">
      <w:pPr>
        <w:spacing w:after="0"/>
        <w:ind w:left="567"/>
      </w:pPr>
      <w:r>
        <w:t>*</w:t>
      </w:r>
      <w:r w:rsidR="00A60337" w:rsidRPr="00A60337">
        <w:rPr>
          <w:color w:val="FF0000"/>
          <w:sz w:val="24"/>
          <w:lang w:val="en-US" w:eastAsia="en-US"/>
        </w:rPr>
        <w:t xml:space="preserve"> </w:t>
      </w:r>
      <w:r w:rsidR="00A60337" w:rsidRPr="00A60337">
        <w:rPr>
          <w:b/>
          <w:i/>
          <w:lang w:val="en-US"/>
        </w:rPr>
        <w:t>Calcium folinate*</w:t>
      </w:r>
      <w:r w:rsidR="00A60337">
        <w:rPr>
          <w:b/>
          <w:i/>
          <w:lang w:val="en-US"/>
        </w:rPr>
        <w:t xml:space="preserve"> nu este inregistrat în NSM, dar recomandat de Ghidurile internaționale bazate pe dovezi </w:t>
      </w:r>
      <w:r>
        <w:t xml:space="preserve">-  previne şi/sau reduce efectele adverse de inhibiţie a hematopoiezei ale preparatelor citostatice; ajută la restabilirea ratei metabolice acidului folic, previne deteriorarea celulelor măduvei osoase </w:t>
      </w:r>
      <w:r w:rsidR="00C50E01" w:rsidRPr="00C118EE">
        <w:t>ş</w:t>
      </w:r>
      <w:r>
        <w:t>i protejează hematopoieza. Este inclus în standartele mondiale de tratament chimioterapic.</w:t>
      </w:r>
    </w:p>
    <w:p w:rsidR="00C118EE" w:rsidRDefault="00C118EE" w:rsidP="00C118EE">
      <w:pPr>
        <w:spacing w:after="0"/>
      </w:pPr>
    </w:p>
    <w:p w:rsidR="00C118EE" w:rsidRDefault="00C118EE" w:rsidP="00C118EE">
      <w:pPr>
        <w:spacing w:after="0"/>
      </w:pPr>
    </w:p>
    <w:p w:rsidR="00C118EE" w:rsidRDefault="00C118EE" w:rsidP="00C118EE">
      <w:pPr>
        <w:spacing w:after="0"/>
      </w:pPr>
    </w:p>
    <w:p w:rsidR="004164E2" w:rsidRDefault="004164E2" w:rsidP="00C118EE">
      <w:pPr>
        <w:spacing w:after="0"/>
      </w:pPr>
    </w:p>
    <w:p w:rsidR="004164E2" w:rsidRDefault="004164E2" w:rsidP="00C118EE">
      <w:pPr>
        <w:spacing w:after="0"/>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A60337" w:rsidRDefault="00C118EE" w:rsidP="00C118EE">
            <w:pPr>
              <w:rPr>
                <w:b/>
                <w:i/>
                <w:sz w:val="24"/>
              </w:rPr>
            </w:pPr>
            <w:r w:rsidRPr="00A60337">
              <w:rPr>
                <w:b/>
                <w:i/>
                <w:sz w:val="24"/>
              </w:rPr>
              <w:t>Caseta 19. Particularităţi de administrare ale unor medicamente citostatice.</w:t>
            </w:r>
          </w:p>
          <w:p w:rsidR="00C118EE" w:rsidRPr="00A60337" w:rsidRDefault="00C118EE" w:rsidP="00C118EE">
            <w:pPr>
              <w:rPr>
                <w:sz w:val="24"/>
              </w:rPr>
            </w:pPr>
            <w:r w:rsidRPr="00A60337">
              <w:rPr>
                <w:b/>
                <w:i/>
                <w:sz w:val="24"/>
              </w:rPr>
              <w:t>Cisplatin</w:t>
            </w:r>
            <w:r w:rsidR="00A60337" w:rsidRPr="00A60337">
              <w:rPr>
                <w:b/>
                <w:i/>
                <w:sz w:val="24"/>
              </w:rPr>
              <w:t>um</w:t>
            </w:r>
            <w:r w:rsidRPr="00A60337">
              <w:rPr>
                <w:b/>
                <w:i/>
                <w:sz w:val="24"/>
              </w:rPr>
              <w:t xml:space="preserve"> – </w:t>
            </w:r>
            <w:r w:rsidRPr="00A60337">
              <w:rPr>
                <w:sz w:val="24"/>
              </w:rPr>
              <w:t>se va administra pe fon de hiperhidratare (prehidratare – pînă la 1l de ser fiziologic de clorură de natriu, posthidratare – pînă la 1l de ser de clorură de natriu) cu aplicarea prealabilă de antiemetice specifice (inhibitori de receptori 5HT3) şi corticosteroizi.</w:t>
            </w:r>
          </w:p>
          <w:p w:rsidR="00C118EE" w:rsidRPr="00A60337" w:rsidRDefault="00C118EE" w:rsidP="00C118EE">
            <w:pPr>
              <w:rPr>
                <w:sz w:val="24"/>
              </w:rPr>
            </w:pPr>
            <w:r w:rsidRPr="00A60337">
              <w:rPr>
                <w:b/>
                <w:i/>
                <w:sz w:val="24"/>
              </w:rPr>
              <w:t>Gemcitabin</w:t>
            </w:r>
            <w:r w:rsidR="00A60337" w:rsidRPr="00A60337">
              <w:rPr>
                <w:b/>
                <w:i/>
                <w:sz w:val="24"/>
              </w:rPr>
              <w:t>um</w:t>
            </w:r>
            <w:r w:rsidRPr="00A60337">
              <w:rPr>
                <w:sz w:val="24"/>
              </w:rPr>
              <w:t xml:space="preserve"> – se va administra în 250 ml ser fiziologic de clorură de natriu timp de 30 min. cu aplicarea prealabilă de antiemetice specifice (inhibitori de receptori 5HT3) şi glucocorticosteroizi.</w:t>
            </w:r>
          </w:p>
          <w:p w:rsidR="00C118EE" w:rsidRPr="00A60337" w:rsidRDefault="00C118EE" w:rsidP="00C118EE">
            <w:pPr>
              <w:rPr>
                <w:sz w:val="24"/>
              </w:rPr>
            </w:pPr>
            <w:r w:rsidRPr="00A60337">
              <w:rPr>
                <w:b/>
                <w:i/>
                <w:sz w:val="24"/>
              </w:rPr>
              <w:t>Paclitaxel</w:t>
            </w:r>
            <w:r w:rsidR="00A60337" w:rsidRPr="00A60337">
              <w:rPr>
                <w:b/>
                <w:i/>
                <w:sz w:val="24"/>
              </w:rPr>
              <w:t>um</w:t>
            </w:r>
            <w:r w:rsidRPr="00A60337">
              <w:rPr>
                <w:sz w:val="24"/>
              </w:rPr>
              <w:t xml:space="preserve"> – se va administra după premedicare: dexametazon  20 mg i/m cu 12 ore şi 6 ore prealabil, apoi sol.difenhidramină 1% - 5ml i/v, ranitidină 150 mg p/o cu o oră prealabil, de asemenea prealabil se vor administra antiemetice specifice (inhibitorii de receptori 5HT3)</w:t>
            </w:r>
          </w:p>
          <w:p w:rsidR="00C118EE" w:rsidRDefault="00C118EE" w:rsidP="004164E2">
            <w:r w:rsidRPr="00A60337">
              <w:rPr>
                <w:b/>
                <w:i/>
                <w:sz w:val="24"/>
              </w:rPr>
              <w:t>Docetaxel</w:t>
            </w:r>
            <w:r w:rsidR="00A60337" w:rsidRPr="00A60337">
              <w:rPr>
                <w:b/>
                <w:i/>
                <w:sz w:val="24"/>
              </w:rPr>
              <w:t>um</w:t>
            </w:r>
            <w:r w:rsidRPr="00A60337">
              <w:rPr>
                <w:sz w:val="24"/>
              </w:rPr>
              <w:t xml:space="preserve"> – se va administra după premedicare: dexametazon 8mg i/m cu 13 ore, 7 ore şi o oră prealabil, apoi în aceiaşi doză 2 ori pe zi timp de 3-5 zile; de asemenea prealabil se vor administra antiemetice specifice (inhibitorii de receptori 5HT3)</w:t>
            </w:r>
          </w:p>
        </w:tc>
      </w:tr>
    </w:tbl>
    <w:p w:rsidR="00C118EE" w:rsidRPr="0067601B" w:rsidRDefault="0067601B" w:rsidP="00C118EE">
      <w:pPr>
        <w:spacing w:after="0"/>
        <w:rPr>
          <w:sz w:val="20"/>
          <w:szCs w:val="20"/>
        </w:rPr>
      </w:pPr>
      <w:r>
        <w:rPr>
          <w:sz w:val="26"/>
          <w:szCs w:val="26"/>
        </w:rPr>
        <w:t>*</w:t>
      </w:r>
      <w:r w:rsidRPr="0067601B">
        <w:rPr>
          <w:sz w:val="20"/>
          <w:szCs w:val="20"/>
        </w:rPr>
        <w:t>Medicamentele nu sunt înregistrate în Nomenclatorul de Stat al Medicamentelor dar sunt recomandate de Ghidurile internaționale bazate pe dovezi</w:t>
      </w:r>
    </w:p>
    <w:p w:rsidR="0067601B" w:rsidRDefault="0067601B" w:rsidP="00C118EE">
      <w:pPr>
        <w:spacing w:after="0"/>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2D7687" w:rsidRDefault="00C118EE" w:rsidP="00C118EE">
            <w:pPr>
              <w:spacing w:after="0"/>
              <w:rPr>
                <w:b/>
                <w:i/>
                <w:sz w:val="24"/>
              </w:rPr>
            </w:pPr>
            <w:r>
              <w:rPr>
                <w:b/>
                <w:i/>
              </w:rPr>
              <w:t>Caseta 20</w:t>
            </w:r>
            <w:r w:rsidRPr="0035705A">
              <w:rPr>
                <w:b/>
                <w:i/>
              </w:rPr>
              <w:t xml:space="preserve">. </w:t>
            </w:r>
            <w:r w:rsidRPr="0035705A">
              <w:rPr>
                <w:b/>
                <w:i/>
                <w:sz w:val="24"/>
              </w:rPr>
              <w:t>Contraindicaţii pentru tratamentul specific</w:t>
            </w:r>
            <w:r>
              <w:rPr>
                <w:b/>
                <w:i/>
                <w:sz w:val="24"/>
              </w:rPr>
              <w:t xml:space="preserve"> medicamentos.</w:t>
            </w:r>
          </w:p>
          <w:p w:rsidR="00C118EE" w:rsidRPr="0035705A" w:rsidRDefault="00C118EE" w:rsidP="00C118EE">
            <w:pPr>
              <w:pStyle w:val="10"/>
              <w:numPr>
                <w:ilvl w:val="0"/>
                <w:numId w:val="26"/>
              </w:numPr>
              <w:spacing w:after="0" w:line="240" w:lineRule="auto"/>
              <w:jc w:val="both"/>
              <w:rPr>
                <w:rFonts w:ascii="Times New Roman" w:hAnsi="Times New Roman"/>
                <w:sz w:val="24"/>
                <w:szCs w:val="24"/>
              </w:rPr>
            </w:pPr>
            <w:r w:rsidRPr="0035705A">
              <w:rPr>
                <w:rFonts w:ascii="Times New Roman" w:hAnsi="Times New Roman"/>
                <w:sz w:val="24"/>
                <w:szCs w:val="24"/>
              </w:rPr>
              <w:t>Lipsa verificării morfologice a maladiei</w:t>
            </w:r>
          </w:p>
          <w:p w:rsidR="00C118EE" w:rsidRPr="0035705A" w:rsidRDefault="00C118EE" w:rsidP="00C118EE">
            <w:pPr>
              <w:pStyle w:val="10"/>
              <w:numPr>
                <w:ilvl w:val="0"/>
                <w:numId w:val="26"/>
              </w:numPr>
              <w:spacing w:after="0" w:line="240" w:lineRule="auto"/>
              <w:jc w:val="both"/>
              <w:rPr>
                <w:rFonts w:ascii="Times New Roman" w:hAnsi="Times New Roman"/>
                <w:sz w:val="24"/>
                <w:szCs w:val="24"/>
              </w:rPr>
            </w:pPr>
            <w:r w:rsidRPr="0035705A">
              <w:rPr>
                <w:rFonts w:ascii="Times New Roman" w:hAnsi="Times New Roman"/>
                <w:sz w:val="24"/>
                <w:szCs w:val="24"/>
              </w:rPr>
              <w:t>Starea generală, ce nu permite efectuarea tratamentului specific</w:t>
            </w:r>
          </w:p>
          <w:p w:rsidR="00C118EE" w:rsidRPr="0035705A" w:rsidRDefault="00C118EE" w:rsidP="00C118EE">
            <w:pPr>
              <w:pStyle w:val="10"/>
              <w:numPr>
                <w:ilvl w:val="0"/>
                <w:numId w:val="26"/>
              </w:numPr>
              <w:spacing w:after="0" w:line="240" w:lineRule="auto"/>
              <w:jc w:val="both"/>
              <w:rPr>
                <w:rFonts w:ascii="Times New Roman" w:hAnsi="Times New Roman"/>
                <w:sz w:val="24"/>
                <w:szCs w:val="24"/>
              </w:rPr>
            </w:pPr>
            <w:r w:rsidRPr="0035705A">
              <w:rPr>
                <w:rFonts w:ascii="Times New Roman" w:hAnsi="Times New Roman"/>
                <w:sz w:val="24"/>
                <w:szCs w:val="24"/>
              </w:rPr>
              <w:t>Prezenţa patologiilor concomitente pronunţate (decompensate)</w:t>
            </w:r>
          </w:p>
          <w:p w:rsidR="00C118EE" w:rsidRPr="0035705A" w:rsidRDefault="00C118EE" w:rsidP="00C118EE">
            <w:pPr>
              <w:pStyle w:val="10"/>
              <w:numPr>
                <w:ilvl w:val="0"/>
                <w:numId w:val="26"/>
              </w:numPr>
              <w:spacing w:after="0" w:line="240" w:lineRule="auto"/>
              <w:jc w:val="both"/>
              <w:rPr>
                <w:rFonts w:ascii="Times New Roman" w:hAnsi="Times New Roman"/>
                <w:sz w:val="24"/>
                <w:szCs w:val="24"/>
              </w:rPr>
            </w:pPr>
            <w:r w:rsidRPr="0035705A">
              <w:rPr>
                <w:rFonts w:ascii="Times New Roman" w:hAnsi="Times New Roman"/>
                <w:sz w:val="24"/>
                <w:szCs w:val="24"/>
              </w:rPr>
              <w:t>Indicii de laborator – în afara limitelor admisibile suficiente pentru efectuarea tratamentului specific</w:t>
            </w:r>
          </w:p>
          <w:p w:rsidR="00C118EE" w:rsidRPr="00C118EE" w:rsidRDefault="00C118EE" w:rsidP="00FB06CF">
            <w:pPr>
              <w:pStyle w:val="10"/>
              <w:numPr>
                <w:ilvl w:val="0"/>
                <w:numId w:val="26"/>
              </w:numPr>
              <w:spacing w:after="0" w:line="240" w:lineRule="auto"/>
              <w:jc w:val="both"/>
              <w:rPr>
                <w:rFonts w:ascii="Times New Roman" w:hAnsi="Times New Roman"/>
                <w:sz w:val="24"/>
                <w:szCs w:val="24"/>
              </w:rPr>
            </w:pPr>
            <w:r w:rsidRPr="0035705A">
              <w:rPr>
                <w:rFonts w:ascii="Times New Roman" w:hAnsi="Times New Roman"/>
                <w:sz w:val="24"/>
                <w:szCs w:val="24"/>
              </w:rPr>
              <w:t>Lipsa acordului pacientului pentru  efectuarea tratamentului specific antitumoral</w:t>
            </w:r>
          </w:p>
        </w:tc>
      </w:tr>
    </w:tbl>
    <w:p w:rsidR="00C47FB4" w:rsidRDefault="00C47FB4" w:rsidP="00FB06CF">
      <w:pPr>
        <w:tabs>
          <w:tab w:val="left" w:pos="851"/>
        </w:tabs>
        <w:spacing w:after="0"/>
      </w:pPr>
    </w:p>
    <w:p w:rsidR="00341F83" w:rsidRDefault="009A0A9E" w:rsidP="00FB06CF">
      <w:pPr>
        <w:tabs>
          <w:tab w:val="left" w:pos="851"/>
        </w:tabs>
        <w:spacing w:after="0"/>
        <w:rPr>
          <w:b/>
          <w:i/>
          <w:sz w:val="28"/>
          <w:szCs w:val="28"/>
        </w:rPr>
      </w:pPr>
      <w:r>
        <w:rPr>
          <w:b/>
          <w:sz w:val="28"/>
          <w:szCs w:val="28"/>
        </w:rPr>
        <w:t>C.2.3</w:t>
      </w:r>
      <w:r w:rsidR="00341F83" w:rsidRPr="00D90B1E">
        <w:rPr>
          <w:b/>
          <w:sz w:val="28"/>
          <w:szCs w:val="28"/>
        </w:rPr>
        <w:t xml:space="preserve">.5.6. </w:t>
      </w:r>
      <w:r w:rsidR="00341F83" w:rsidRPr="00D90B1E">
        <w:rPr>
          <w:b/>
          <w:i/>
          <w:sz w:val="28"/>
          <w:szCs w:val="28"/>
        </w:rPr>
        <w:t>Tratament radioterapic</w:t>
      </w:r>
    </w:p>
    <w:p w:rsidR="004D4B3A" w:rsidRDefault="004D4B3A" w:rsidP="00FB06CF">
      <w:pPr>
        <w:spacing w:after="0"/>
        <w:ind w:firstLine="708"/>
        <w:rPr>
          <w:sz w:val="24"/>
          <w:lang w:val="en-US"/>
        </w:rPr>
      </w:pPr>
      <w:r w:rsidRPr="004D4B3A">
        <w:rPr>
          <w:sz w:val="24"/>
        </w:rPr>
        <w:t>Tratamentul</w:t>
      </w:r>
      <w:r w:rsidRPr="004D4B3A">
        <w:rPr>
          <w:sz w:val="24"/>
          <w:lang w:val="en-US"/>
        </w:rPr>
        <w:t xml:space="preserve"> </w:t>
      </w:r>
      <w:r w:rsidRPr="004D4B3A">
        <w:rPr>
          <w:sz w:val="24"/>
        </w:rPr>
        <w:t>radioterapic</w:t>
      </w:r>
      <w:r w:rsidRPr="004D4B3A">
        <w:rPr>
          <w:sz w:val="24"/>
          <w:lang w:val="en-US"/>
        </w:rPr>
        <w:t xml:space="preserve"> este </w:t>
      </w:r>
      <w:r w:rsidRPr="004D4B3A">
        <w:rPr>
          <w:sz w:val="24"/>
        </w:rPr>
        <w:t>indicat</w:t>
      </w:r>
      <w:r w:rsidRPr="004D4B3A">
        <w:rPr>
          <w:sz w:val="24"/>
          <w:lang w:val="en-US"/>
        </w:rPr>
        <w:t xml:space="preserve"> </w:t>
      </w:r>
      <w:r>
        <w:rPr>
          <w:sz w:val="24"/>
        </w:rPr>
        <w:t>majorităţ</w:t>
      </w:r>
      <w:r w:rsidRPr="004D4B3A">
        <w:rPr>
          <w:sz w:val="24"/>
        </w:rPr>
        <w:t>ii</w:t>
      </w:r>
      <w:r w:rsidRPr="004D4B3A">
        <w:rPr>
          <w:sz w:val="24"/>
          <w:lang w:val="en-US"/>
        </w:rPr>
        <w:t xml:space="preserve"> </w:t>
      </w:r>
      <w:r w:rsidRPr="004D4B3A">
        <w:rPr>
          <w:sz w:val="24"/>
        </w:rPr>
        <w:t>bolnavilor</w:t>
      </w:r>
      <w:r w:rsidRPr="004D4B3A">
        <w:rPr>
          <w:sz w:val="24"/>
          <w:lang w:val="en-US"/>
        </w:rPr>
        <w:t xml:space="preserve"> cu cancer </w:t>
      </w:r>
      <w:r w:rsidRPr="004D4B3A">
        <w:rPr>
          <w:sz w:val="24"/>
        </w:rPr>
        <w:t>esofagian</w:t>
      </w:r>
      <w:r w:rsidRPr="004D4B3A">
        <w:rPr>
          <w:sz w:val="24"/>
          <w:lang w:val="en-US"/>
        </w:rPr>
        <w:t xml:space="preserve"> </w:t>
      </w:r>
      <w:r>
        <w:rPr>
          <w:sz w:val="24"/>
        </w:rPr>
        <w:t>ş</w:t>
      </w:r>
      <w:r w:rsidRPr="004D4B3A">
        <w:rPr>
          <w:sz w:val="24"/>
        </w:rPr>
        <w:t>i</w:t>
      </w:r>
      <w:r w:rsidRPr="004D4B3A">
        <w:rPr>
          <w:sz w:val="24"/>
          <w:lang w:val="en-US"/>
        </w:rPr>
        <w:t xml:space="preserve"> </w:t>
      </w:r>
      <w:r w:rsidRPr="004D4B3A">
        <w:rPr>
          <w:sz w:val="24"/>
        </w:rPr>
        <w:t>poate</w:t>
      </w:r>
      <w:r w:rsidRPr="004D4B3A">
        <w:rPr>
          <w:sz w:val="24"/>
          <w:lang w:val="en-US"/>
        </w:rPr>
        <w:t xml:space="preserve"> fi </w:t>
      </w:r>
      <w:r w:rsidRPr="004D4B3A">
        <w:rPr>
          <w:sz w:val="24"/>
        </w:rPr>
        <w:t>aplicat</w:t>
      </w:r>
      <w:r>
        <w:rPr>
          <w:sz w:val="24"/>
          <w:lang w:val="en-US"/>
        </w:rPr>
        <w:t xml:space="preserve"> </w:t>
      </w:r>
      <w:r w:rsidRPr="004D4B3A">
        <w:rPr>
          <w:sz w:val="24"/>
        </w:rPr>
        <w:t>în</w:t>
      </w:r>
      <w:r>
        <w:rPr>
          <w:sz w:val="24"/>
          <w:lang w:val="en-US"/>
        </w:rPr>
        <w:t xml:space="preserve"> </w:t>
      </w:r>
      <w:r w:rsidRPr="004D4B3A">
        <w:rPr>
          <w:sz w:val="24"/>
        </w:rPr>
        <w:t>tratamentul</w:t>
      </w:r>
      <w:r w:rsidRPr="004D4B3A">
        <w:rPr>
          <w:sz w:val="24"/>
          <w:lang w:val="en-US"/>
        </w:rPr>
        <w:t xml:space="preserve"> </w:t>
      </w:r>
      <w:r w:rsidRPr="004D4B3A">
        <w:rPr>
          <w:sz w:val="24"/>
        </w:rPr>
        <w:t>combinat</w:t>
      </w:r>
      <w:r w:rsidRPr="004D4B3A">
        <w:rPr>
          <w:sz w:val="24"/>
          <w:lang w:val="en-US"/>
        </w:rPr>
        <w:t xml:space="preserve"> cu </w:t>
      </w:r>
      <w:r w:rsidRPr="004D4B3A">
        <w:rPr>
          <w:sz w:val="24"/>
        </w:rPr>
        <w:t>tratament</w:t>
      </w:r>
      <w:r w:rsidRPr="004D4B3A">
        <w:rPr>
          <w:sz w:val="24"/>
          <w:lang w:val="en-US"/>
        </w:rPr>
        <w:t xml:space="preserve"> chirurgical, </w:t>
      </w:r>
      <w:r>
        <w:rPr>
          <w:sz w:val="24"/>
        </w:rPr>
        <w:t>sinestătă</w:t>
      </w:r>
      <w:r w:rsidRPr="004D4B3A">
        <w:rPr>
          <w:sz w:val="24"/>
        </w:rPr>
        <w:t>tor</w:t>
      </w:r>
      <w:r w:rsidRPr="004D4B3A">
        <w:rPr>
          <w:sz w:val="24"/>
          <w:lang w:val="en-US"/>
        </w:rPr>
        <w:t>.</w:t>
      </w:r>
      <w:r>
        <w:rPr>
          <w:sz w:val="24"/>
          <w:lang w:val="en-US"/>
        </w:rPr>
        <w:t xml:space="preserve"> RT </w:t>
      </w:r>
      <w:r w:rsidR="0045168C">
        <w:rPr>
          <w:sz w:val="24"/>
        </w:rPr>
        <w:t>poate fi aplicată</w:t>
      </w:r>
      <w:r>
        <w:rPr>
          <w:sz w:val="24"/>
          <w:lang w:val="en-US"/>
        </w:rPr>
        <w:t xml:space="preserve"> cu </w:t>
      </w:r>
      <w:r w:rsidR="002A48C6">
        <w:rPr>
          <w:sz w:val="24"/>
        </w:rPr>
        <w:t>viza</w:t>
      </w:r>
      <w:r>
        <w:rPr>
          <w:sz w:val="24"/>
          <w:lang w:val="en-US"/>
        </w:rPr>
        <w:t xml:space="preserve"> </w:t>
      </w:r>
      <w:r w:rsidRPr="002A48C6">
        <w:rPr>
          <w:sz w:val="24"/>
        </w:rPr>
        <w:t>curativ</w:t>
      </w:r>
      <w:r w:rsidR="002A48C6" w:rsidRPr="002A48C6">
        <w:rPr>
          <w:sz w:val="24"/>
        </w:rPr>
        <w:t>ă</w:t>
      </w:r>
      <w:r>
        <w:rPr>
          <w:sz w:val="24"/>
          <w:lang w:val="en-US"/>
        </w:rPr>
        <w:t xml:space="preserve"> şi </w:t>
      </w:r>
      <w:r w:rsidR="002A48C6" w:rsidRPr="002A48C6">
        <w:rPr>
          <w:sz w:val="24"/>
        </w:rPr>
        <w:t>viza</w:t>
      </w:r>
      <w:r w:rsidR="002A48C6">
        <w:rPr>
          <w:sz w:val="24"/>
          <w:lang w:val="en-US"/>
        </w:rPr>
        <w:t xml:space="preserve"> </w:t>
      </w:r>
      <w:r w:rsidRPr="002A48C6">
        <w:rPr>
          <w:sz w:val="24"/>
        </w:rPr>
        <w:t>paliativ</w:t>
      </w:r>
      <w:r w:rsidR="002A48C6" w:rsidRPr="002A48C6">
        <w:rPr>
          <w:sz w:val="24"/>
        </w:rPr>
        <w:t>ă</w:t>
      </w:r>
      <w:r>
        <w:rPr>
          <w:sz w:val="24"/>
          <w:lang w:val="en-US"/>
        </w:rPr>
        <w:t>.</w:t>
      </w:r>
    </w:p>
    <w:tbl>
      <w:tblPr>
        <w:tblStyle w:val="a5"/>
        <w:tblW w:w="0" w:type="auto"/>
        <w:tblLook w:val="04A0" w:firstRow="1" w:lastRow="0" w:firstColumn="1" w:lastColumn="0" w:noHBand="0" w:noVBand="1"/>
      </w:tblPr>
      <w:tblGrid>
        <w:gridCol w:w="10138"/>
      </w:tblGrid>
      <w:tr w:rsidR="00C118EE" w:rsidTr="00C118EE">
        <w:tc>
          <w:tcPr>
            <w:tcW w:w="10138" w:type="dxa"/>
          </w:tcPr>
          <w:p w:rsidR="00C118EE" w:rsidRDefault="00C118EE" w:rsidP="00C118EE">
            <w:pPr>
              <w:rPr>
                <w:b/>
                <w:i/>
              </w:rPr>
            </w:pPr>
            <w:r>
              <w:rPr>
                <w:b/>
                <w:i/>
              </w:rPr>
              <w:t>Caseta 21.Criteriile de spitalizare în secţii specializate de radioterapie.</w:t>
            </w:r>
          </w:p>
          <w:p w:rsidR="00C118EE" w:rsidRPr="00D0448E" w:rsidRDefault="00C118EE" w:rsidP="00C118EE">
            <w:pPr>
              <w:pStyle w:val="10"/>
              <w:numPr>
                <w:ilvl w:val="0"/>
                <w:numId w:val="24"/>
              </w:numPr>
              <w:spacing w:after="0" w:line="240" w:lineRule="auto"/>
              <w:rPr>
                <w:rFonts w:ascii="Times New Roman" w:hAnsi="Times New Roman"/>
                <w:sz w:val="24"/>
                <w:szCs w:val="24"/>
              </w:rPr>
            </w:pPr>
            <w:r>
              <w:rPr>
                <w:b/>
                <w:i/>
              </w:rPr>
              <w:t xml:space="preserve"> </w:t>
            </w:r>
            <w:r w:rsidRPr="00D0448E">
              <w:rPr>
                <w:rFonts w:ascii="Times New Roman" w:hAnsi="Times New Roman"/>
                <w:sz w:val="24"/>
                <w:szCs w:val="24"/>
              </w:rPr>
              <w:t>Diagnosticul stabilit morfologic</w:t>
            </w:r>
          </w:p>
          <w:p w:rsidR="00C118EE" w:rsidRPr="00D0448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r>
              <w:rPr>
                <w:rFonts w:ascii="Times New Roman" w:hAnsi="Times New Roman"/>
                <w:sz w:val="24"/>
                <w:szCs w:val="24"/>
              </w:rPr>
              <w:t xml:space="preserve"> radiant</w:t>
            </w:r>
          </w:p>
          <w:p w:rsidR="00C118EE" w:rsidRPr="00D0448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C118EE" w:rsidRPr="00D0448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C118EE" w:rsidRPr="00C118EE" w:rsidRDefault="00C118EE" w:rsidP="00C118EE">
            <w:pPr>
              <w:pStyle w:val="10"/>
              <w:numPr>
                <w:ilvl w:val="0"/>
                <w:numId w:val="24"/>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tc>
      </w:tr>
    </w:tbl>
    <w:p w:rsidR="004D4B3A" w:rsidRDefault="004D4B3A" w:rsidP="00FB06CF">
      <w:pPr>
        <w:tabs>
          <w:tab w:val="left" w:pos="851"/>
        </w:tabs>
        <w:spacing w:after="0"/>
        <w:rPr>
          <w:b/>
          <w:i/>
          <w:sz w:val="28"/>
          <w:szCs w:val="28"/>
        </w:rPr>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19420E" w:rsidRDefault="00C118EE" w:rsidP="00C118EE">
            <w:pPr>
              <w:spacing w:after="0"/>
              <w:rPr>
                <w:b/>
                <w:i/>
                <w:sz w:val="24"/>
              </w:rPr>
            </w:pPr>
            <w:r>
              <w:rPr>
                <w:b/>
                <w:i/>
                <w:sz w:val="24"/>
              </w:rPr>
              <w:t>Caseta 22</w:t>
            </w:r>
            <w:r w:rsidRPr="0019420E">
              <w:rPr>
                <w:b/>
                <w:i/>
                <w:sz w:val="24"/>
              </w:rPr>
              <w:t xml:space="preserve">. Divizarea pacienţilor cu </w:t>
            </w:r>
            <w:r>
              <w:rPr>
                <w:b/>
                <w:i/>
                <w:sz w:val="24"/>
              </w:rPr>
              <w:t>tumorile maligne ale esofagului</w:t>
            </w:r>
          </w:p>
          <w:p w:rsidR="00C118EE" w:rsidRPr="0019420E" w:rsidRDefault="00C118EE" w:rsidP="00C118EE">
            <w:pPr>
              <w:pStyle w:val="a6"/>
              <w:numPr>
                <w:ilvl w:val="0"/>
                <w:numId w:val="49"/>
              </w:numPr>
              <w:spacing w:after="0"/>
              <w:rPr>
                <w:sz w:val="24"/>
              </w:rPr>
            </w:pPr>
            <w:r w:rsidRPr="0019420E">
              <w:rPr>
                <w:sz w:val="24"/>
              </w:rPr>
              <w:t xml:space="preserve"> </w:t>
            </w:r>
            <w:r>
              <w:rPr>
                <w:sz w:val="24"/>
              </w:rPr>
              <w:t xml:space="preserve">  </w:t>
            </w:r>
            <w:r w:rsidRPr="0019420E">
              <w:rPr>
                <w:sz w:val="24"/>
              </w:rPr>
              <w:t xml:space="preserve">st. I – II, cu localizare în treimea superioară a esofagului RT se indică ca tratament de elecţie </w:t>
            </w:r>
            <w:r w:rsidRPr="002A77C8">
              <w:rPr>
                <w:sz w:val="24"/>
                <w:lang w:val="es-CO"/>
              </w:rPr>
              <w:t xml:space="preserve">cu </w:t>
            </w:r>
            <w:r>
              <w:rPr>
                <w:sz w:val="24"/>
              </w:rPr>
              <w:t>viza</w:t>
            </w:r>
            <w:r w:rsidRPr="002A77C8">
              <w:rPr>
                <w:sz w:val="24"/>
                <w:lang w:val="es-CO"/>
              </w:rPr>
              <w:t xml:space="preserve"> </w:t>
            </w:r>
            <w:r w:rsidRPr="002A48C6">
              <w:rPr>
                <w:sz w:val="24"/>
              </w:rPr>
              <w:t>curativă</w:t>
            </w:r>
            <w:r w:rsidRPr="002A77C8">
              <w:rPr>
                <w:sz w:val="24"/>
                <w:lang w:val="es-CO"/>
              </w:rPr>
              <w:t xml:space="preserve"> </w:t>
            </w:r>
            <w:r w:rsidRPr="0019420E">
              <w:rPr>
                <w:sz w:val="24"/>
              </w:rPr>
              <w:t xml:space="preserve">. </w:t>
            </w:r>
          </w:p>
          <w:p w:rsidR="00C118EE" w:rsidRDefault="00C118EE" w:rsidP="00C118EE">
            <w:pPr>
              <w:pStyle w:val="a6"/>
              <w:numPr>
                <w:ilvl w:val="0"/>
                <w:numId w:val="49"/>
              </w:numPr>
              <w:spacing w:after="0"/>
              <w:rPr>
                <w:sz w:val="24"/>
              </w:rPr>
            </w:pPr>
            <w:r>
              <w:rPr>
                <w:sz w:val="24"/>
              </w:rPr>
              <w:t xml:space="preserve">   </w:t>
            </w:r>
            <w:r w:rsidRPr="0019420E">
              <w:rPr>
                <w:sz w:val="24"/>
              </w:rPr>
              <w:t xml:space="preserve">st. I – II cu localizarea în treimea medie şi inferioară se aplică RT neoadjuvantă </w:t>
            </w:r>
          </w:p>
          <w:p w:rsidR="00C118EE" w:rsidRPr="0019420E" w:rsidRDefault="00C118EE" w:rsidP="00C118EE">
            <w:pPr>
              <w:pStyle w:val="a6"/>
              <w:numPr>
                <w:ilvl w:val="0"/>
                <w:numId w:val="49"/>
              </w:numPr>
              <w:spacing w:after="0"/>
              <w:rPr>
                <w:sz w:val="24"/>
              </w:rPr>
            </w:pPr>
            <w:r>
              <w:rPr>
                <w:sz w:val="24"/>
              </w:rPr>
              <w:t xml:space="preserve">   </w:t>
            </w:r>
            <w:r w:rsidRPr="0019420E">
              <w:rPr>
                <w:sz w:val="24"/>
              </w:rPr>
              <w:t>st. I – II cu localizarea în treimea medie şi inferioară se aplică RT</w:t>
            </w:r>
            <w:r>
              <w:rPr>
                <w:sz w:val="24"/>
              </w:rPr>
              <w:t xml:space="preserve"> postoperator în zonele de drenare limfatică</w:t>
            </w:r>
          </w:p>
          <w:p w:rsidR="00C118EE" w:rsidRPr="00C118EE" w:rsidRDefault="00C118EE" w:rsidP="00C118EE">
            <w:pPr>
              <w:pStyle w:val="a6"/>
              <w:numPr>
                <w:ilvl w:val="0"/>
                <w:numId w:val="49"/>
              </w:numPr>
              <w:spacing w:after="0"/>
              <w:rPr>
                <w:sz w:val="24"/>
              </w:rPr>
            </w:pPr>
            <w:r>
              <w:rPr>
                <w:sz w:val="24"/>
              </w:rPr>
              <w:t xml:space="preserve">   </w:t>
            </w:r>
            <w:r w:rsidRPr="0019420E">
              <w:rPr>
                <w:sz w:val="24"/>
              </w:rPr>
              <w:t>procese local răspîndite T</w:t>
            </w:r>
            <w:r w:rsidRPr="0019420E">
              <w:rPr>
                <w:sz w:val="24"/>
                <w:vertAlign w:val="subscript"/>
              </w:rPr>
              <w:t>3</w:t>
            </w:r>
            <w:r w:rsidRPr="0019420E">
              <w:rPr>
                <w:sz w:val="24"/>
              </w:rPr>
              <w:t xml:space="preserve"> – T</w:t>
            </w:r>
            <w:r w:rsidRPr="0019420E">
              <w:rPr>
                <w:sz w:val="24"/>
                <w:vertAlign w:val="subscript"/>
              </w:rPr>
              <w:t>4</w:t>
            </w:r>
            <w:r w:rsidRPr="0019420E">
              <w:rPr>
                <w:sz w:val="24"/>
              </w:rPr>
              <w:t xml:space="preserve"> se aplică RT </w:t>
            </w:r>
            <w:r w:rsidRPr="002A48C6">
              <w:rPr>
                <w:sz w:val="24"/>
              </w:rPr>
              <w:t>viza</w:t>
            </w:r>
            <w:r w:rsidRPr="002A77C8">
              <w:rPr>
                <w:sz w:val="24"/>
                <w:lang w:val="es-CO"/>
              </w:rPr>
              <w:t xml:space="preserve"> </w:t>
            </w:r>
            <w:r w:rsidRPr="002A48C6">
              <w:rPr>
                <w:sz w:val="24"/>
              </w:rPr>
              <w:t>paliativă</w:t>
            </w:r>
          </w:p>
        </w:tc>
      </w:tr>
    </w:tbl>
    <w:p w:rsidR="004D4B3A" w:rsidRDefault="004D4B3A" w:rsidP="00FB06CF">
      <w:pPr>
        <w:tabs>
          <w:tab w:val="left" w:pos="851"/>
        </w:tabs>
        <w:spacing w:after="0"/>
        <w:rPr>
          <w:b/>
          <w:i/>
          <w:sz w:val="28"/>
          <w:szCs w:val="28"/>
        </w:rPr>
      </w:pPr>
    </w:p>
    <w:p w:rsidR="00C118EE" w:rsidRDefault="00C118EE" w:rsidP="00FB06CF">
      <w:pPr>
        <w:spacing w:after="0"/>
        <w:rPr>
          <w:b/>
          <w:i/>
          <w:sz w:val="28"/>
          <w:szCs w:val="28"/>
        </w:rPr>
      </w:pPr>
    </w:p>
    <w:p w:rsidR="00C118EE" w:rsidRDefault="00C118EE" w:rsidP="00FB06CF">
      <w:pPr>
        <w:spacing w:after="0"/>
        <w:rPr>
          <w:b/>
          <w:i/>
          <w:sz w:val="28"/>
          <w:szCs w:val="28"/>
        </w:rPr>
      </w:pPr>
    </w:p>
    <w:p w:rsidR="00C118EE" w:rsidRDefault="00C118EE" w:rsidP="00FB06CF">
      <w:pPr>
        <w:spacing w:after="0"/>
        <w:rPr>
          <w:b/>
          <w:i/>
          <w:sz w:val="28"/>
          <w:szCs w:val="28"/>
        </w:rPr>
      </w:pPr>
    </w:p>
    <w:p w:rsidR="00C118EE" w:rsidRDefault="00C118EE" w:rsidP="00FB06CF">
      <w:pPr>
        <w:spacing w:after="0"/>
        <w:rPr>
          <w:b/>
          <w:i/>
          <w:sz w:val="28"/>
          <w:szCs w:val="28"/>
        </w:rPr>
      </w:pPr>
    </w:p>
    <w:p w:rsidR="00C118EE" w:rsidRDefault="00C118EE" w:rsidP="00FB06CF">
      <w:pPr>
        <w:spacing w:after="0"/>
        <w:rPr>
          <w:b/>
          <w:i/>
          <w:sz w:val="28"/>
          <w:szCs w:val="28"/>
        </w:rPr>
      </w:pPr>
    </w:p>
    <w:p w:rsidR="00C118EE" w:rsidRDefault="00C118EE" w:rsidP="00FB06CF">
      <w:pPr>
        <w:spacing w:after="0"/>
        <w:rPr>
          <w:b/>
          <w:i/>
          <w:sz w:val="28"/>
          <w:szCs w:val="28"/>
        </w:rPr>
      </w:pPr>
    </w:p>
    <w:p w:rsidR="00C118EE" w:rsidRDefault="00C118EE" w:rsidP="00FB06CF">
      <w:pPr>
        <w:spacing w:after="0"/>
        <w:rPr>
          <w:b/>
          <w:i/>
          <w:sz w:val="28"/>
          <w:szCs w:val="28"/>
        </w:rPr>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D100B2" w:rsidRDefault="00C118EE" w:rsidP="00C118EE">
            <w:pPr>
              <w:spacing w:after="0"/>
              <w:rPr>
                <w:b/>
                <w:i/>
                <w:sz w:val="24"/>
              </w:rPr>
            </w:pPr>
            <w:r w:rsidRPr="00D100B2">
              <w:rPr>
                <w:b/>
                <w:i/>
                <w:sz w:val="24"/>
              </w:rPr>
              <w:t>Caseta</w:t>
            </w:r>
            <w:r>
              <w:rPr>
                <w:b/>
                <w:i/>
                <w:sz w:val="24"/>
              </w:rPr>
              <w:t xml:space="preserve"> 23</w:t>
            </w:r>
            <w:r w:rsidRPr="00D100B2">
              <w:rPr>
                <w:b/>
                <w:i/>
                <w:sz w:val="24"/>
              </w:rPr>
              <w:t xml:space="preserve"> . Contraindicaţii pentru tratament radiant în </w:t>
            </w:r>
            <w:r>
              <w:rPr>
                <w:b/>
                <w:i/>
                <w:sz w:val="24"/>
              </w:rPr>
              <w:t>tumorile maligne ale esofagului</w:t>
            </w:r>
          </w:p>
          <w:p w:rsidR="00C118EE" w:rsidRPr="002A77C8" w:rsidRDefault="00C118EE" w:rsidP="00C118EE">
            <w:pPr>
              <w:pStyle w:val="a6"/>
              <w:numPr>
                <w:ilvl w:val="0"/>
                <w:numId w:val="50"/>
              </w:numPr>
              <w:spacing w:after="0"/>
              <w:rPr>
                <w:i/>
                <w:sz w:val="24"/>
                <w:lang w:val="es-CO"/>
              </w:rPr>
            </w:pPr>
            <w:r w:rsidRPr="002A77C8">
              <w:rPr>
                <w:i/>
                <w:sz w:val="24"/>
                <w:lang w:val="es-CO"/>
              </w:rPr>
              <w:t xml:space="preserve">Legate de </w:t>
            </w:r>
            <w:r w:rsidRPr="00D100B2">
              <w:rPr>
                <w:i/>
                <w:sz w:val="24"/>
              </w:rPr>
              <w:t>complicaţiile</w:t>
            </w:r>
            <w:r w:rsidRPr="002A77C8">
              <w:rPr>
                <w:i/>
                <w:sz w:val="24"/>
                <w:lang w:val="es-CO"/>
              </w:rPr>
              <w:t xml:space="preserve"> </w:t>
            </w:r>
            <w:r w:rsidRPr="00D100B2">
              <w:rPr>
                <w:i/>
                <w:sz w:val="24"/>
              </w:rPr>
              <w:t>procesului</w:t>
            </w:r>
            <w:r w:rsidRPr="002A77C8">
              <w:rPr>
                <w:i/>
                <w:sz w:val="24"/>
                <w:lang w:val="es-CO"/>
              </w:rPr>
              <w:t xml:space="preserve"> </w:t>
            </w:r>
            <w:r w:rsidRPr="00D100B2">
              <w:rPr>
                <w:i/>
                <w:sz w:val="24"/>
              </w:rPr>
              <w:t>tumoral</w:t>
            </w:r>
            <w:r w:rsidRPr="002A77C8">
              <w:rPr>
                <w:i/>
                <w:sz w:val="24"/>
                <w:lang w:val="es-CO"/>
              </w:rPr>
              <w:t>.</w:t>
            </w:r>
          </w:p>
          <w:p w:rsidR="00C118EE" w:rsidRDefault="00C118EE" w:rsidP="00C118EE">
            <w:pPr>
              <w:pStyle w:val="a6"/>
              <w:numPr>
                <w:ilvl w:val="0"/>
                <w:numId w:val="51"/>
              </w:numPr>
              <w:spacing w:after="0"/>
              <w:rPr>
                <w:sz w:val="24"/>
                <w:lang w:val="en-US"/>
              </w:rPr>
            </w:pPr>
            <w:r w:rsidRPr="00D100B2">
              <w:rPr>
                <w:sz w:val="24"/>
              </w:rPr>
              <w:t>distrucţia</w:t>
            </w:r>
            <w:r w:rsidRPr="00D100B2">
              <w:rPr>
                <w:sz w:val="24"/>
                <w:lang w:val="en-US"/>
              </w:rPr>
              <w:t xml:space="preserve"> </w:t>
            </w:r>
            <w:r w:rsidRPr="00D100B2">
              <w:rPr>
                <w:sz w:val="24"/>
              </w:rPr>
              <w:t>tumorei</w:t>
            </w:r>
            <w:r>
              <w:rPr>
                <w:sz w:val="24"/>
                <w:lang w:val="en-US"/>
              </w:rPr>
              <w:t xml:space="preserve"> </w:t>
            </w:r>
            <w:r w:rsidRPr="00D100B2">
              <w:rPr>
                <w:sz w:val="24"/>
              </w:rPr>
              <w:t>primare</w:t>
            </w:r>
          </w:p>
          <w:p w:rsidR="00C118EE" w:rsidRDefault="00C118EE" w:rsidP="00C118EE">
            <w:pPr>
              <w:pStyle w:val="a6"/>
              <w:numPr>
                <w:ilvl w:val="0"/>
                <w:numId w:val="51"/>
              </w:numPr>
              <w:spacing w:after="0"/>
              <w:rPr>
                <w:sz w:val="24"/>
                <w:lang w:val="en-US"/>
              </w:rPr>
            </w:pPr>
            <w:r w:rsidRPr="00D100B2">
              <w:rPr>
                <w:sz w:val="24"/>
              </w:rPr>
              <w:t>hemoragie</w:t>
            </w:r>
            <w:r w:rsidRPr="00D100B2">
              <w:rPr>
                <w:sz w:val="24"/>
                <w:lang w:val="en-US"/>
              </w:rPr>
              <w:t>.</w:t>
            </w:r>
          </w:p>
          <w:p w:rsidR="00C118EE" w:rsidRDefault="00C118EE" w:rsidP="00C118EE">
            <w:pPr>
              <w:pStyle w:val="a6"/>
              <w:numPr>
                <w:ilvl w:val="0"/>
                <w:numId w:val="51"/>
              </w:numPr>
              <w:spacing w:after="0"/>
              <w:rPr>
                <w:sz w:val="24"/>
                <w:lang w:val="en-US"/>
              </w:rPr>
            </w:pPr>
            <w:r w:rsidRPr="00D100B2">
              <w:rPr>
                <w:sz w:val="24"/>
              </w:rPr>
              <w:t>fistule</w:t>
            </w:r>
            <w:r w:rsidRPr="00D100B2">
              <w:rPr>
                <w:sz w:val="24"/>
                <w:lang w:val="en-US"/>
              </w:rPr>
              <w:t>.</w:t>
            </w:r>
          </w:p>
          <w:p w:rsidR="00C118EE" w:rsidRPr="00D100B2" w:rsidRDefault="00C118EE" w:rsidP="00C118EE">
            <w:pPr>
              <w:pStyle w:val="a6"/>
              <w:numPr>
                <w:ilvl w:val="0"/>
                <w:numId w:val="51"/>
              </w:numPr>
              <w:spacing w:after="0"/>
              <w:rPr>
                <w:sz w:val="24"/>
                <w:lang w:val="en-US"/>
              </w:rPr>
            </w:pPr>
            <w:r w:rsidRPr="00D100B2">
              <w:rPr>
                <w:sz w:val="24"/>
              </w:rPr>
              <w:t>mediastinită</w:t>
            </w:r>
            <w:r w:rsidRPr="00D100B2">
              <w:rPr>
                <w:sz w:val="24"/>
                <w:lang w:val="en-US"/>
              </w:rPr>
              <w:t>.</w:t>
            </w:r>
          </w:p>
          <w:p w:rsidR="00C118EE" w:rsidRDefault="00C118EE" w:rsidP="00C118EE">
            <w:pPr>
              <w:pStyle w:val="a6"/>
              <w:numPr>
                <w:ilvl w:val="0"/>
                <w:numId w:val="50"/>
              </w:numPr>
              <w:spacing w:after="0"/>
              <w:rPr>
                <w:sz w:val="24"/>
                <w:lang w:val="en-US"/>
              </w:rPr>
            </w:pPr>
            <w:r w:rsidRPr="00D100B2">
              <w:rPr>
                <w:i/>
                <w:sz w:val="24"/>
                <w:lang w:val="en-US"/>
              </w:rPr>
              <w:t xml:space="preserve">Legate de </w:t>
            </w:r>
            <w:r w:rsidRPr="00D100B2">
              <w:rPr>
                <w:i/>
                <w:sz w:val="24"/>
              </w:rPr>
              <w:t>patologii</w:t>
            </w:r>
            <w:r w:rsidRPr="00D100B2">
              <w:rPr>
                <w:i/>
                <w:sz w:val="24"/>
                <w:lang w:val="en-US"/>
              </w:rPr>
              <w:t xml:space="preserve"> </w:t>
            </w:r>
            <w:r>
              <w:rPr>
                <w:i/>
                <w:sz w:val="24"/>
              </w:rPr>
              <w:t>asociate</w:t>
            </w:r>
            <w:r w:rsidRPr="00D100B2">
              <w:rPr>
                <w:sz w:val="24"/>
                <w:lang w:val="en-US"/>
              </w:rPr>
              <w:t>.</w:t>
            </w:r>
          </w:p>
          <w:p w:rsidR="00C118EE" w:rsidRDefault="00C118EE" w:rsidP="00C118EE">
            <w:pPr>
              <w:pStyle w:val="a6"/>
              <w:numPr>
                <w:ilvl w:val="0"/>
                <w:numId w:val="52"/>
              </w:numPr>
              <w:spacing w:after="0"/>
              <w:rPr>
                <w:sz w:val="24"/>
                <w:lang w:val="en-US"/>
              </w:rPr>
            </w:pPr>
            <w:r w:rsidRPr="00D100B2">
              <w:rPr>
                <w:sz w:val="24"/>
              </w:rPr>
              <w:t>infarctul</w:t>
            </w:r>
            <w:r w:rsidRPr="00D100B2">
              <w:rPr>
                <w:sz w:val="24"/>
                <w:lang w:val="en-US"/>
              </w:rPr>
              <w:t xml:space="preserve"> </w:t>
            </w:r>
            <w:r w:rsidRPr="00D100B2">
              <w:rPr>
                <w:sz w:val="24"/>
              </w:rPr>
              <w:t>miocardic</w:t>
            </w:r>
            <w:r w:rsidRPr="00D100B2">
              <w:rPr>
                <w:sz w:val="24"/>
                <w:lang w:val="en-US"/>
              </w:rPr>
              <w:t xml:space="preserve"> </w:t>
            </w:r>
            <w:r w:rsidRPr="00D100B2">
              <w:rPr>
                <w:sz w:val="24"/>
              </w:rPr>
              <w:t>suportat</w:t>
            </w:r>
            <w:r w:rsidRPr="00D100B2">
              <w:rPr>
                <w:sz w:val="24"/>
                <w:lang w:val="en-US"/>
              </w:rPr>
              <w:t xml:space="preserve"> recent.</w:t>
            </w:r>
          </w:p>
          <w:p w:rsidR="00C118EE" w:rsidRDefault="00C118EE" w:rsidP="00C118EE">
            <w:pPr>
              <w:pStyle w:val="a6"/>
              <w:numPr>
                <w:ilvl w:val="0"/>
                <w:numId w:val="52"/>
              </w:numPr>
              <w:spacing w:after="0"/>
              <w:rPr>
                <w:sz w:val="24"/>
                <w:lang w:val="en-US"/>
              </w:rPr>
            </w:pPr>
            <w:r>
              <w:rPr>
                <w:sz w:val="24"/>
                <w:lang w:val="en-US"/>
              </w:rPr>
              <w:t xml:space="preserve">forma </w:t>
            </w:r>
            <w:r w:rsidRPr="00D100B2">
              <w:rPr>
                <w:sz w:val="24"/>
              </w:rPr>
              <w:t>activă</w:t>
            </w:r>
            <w:r>
              <w:rPr>
                <w:sz w:val="24"/>
                <w:lang w:val="en-US"/>
              </w:rPr>
              <w:t xml:space="preserve"> de </w:t>
            </w:r>
            <w:r>
              <w:rPr>
                <w:sz w:val="24"/>
              </w:rPr>
              <w:t>tuberculoză</w:t>
            </w:r>
          </w:p>
          <w:p w:rsidR="00C118EE" w:rsidRPr="002A77C8" w:rsidRDefault="00C118EE" w:rsidP="00C118EE">
            <w:pPr>
              <w:pStyle w:val="a6"/>
              <w:numPr>
                <w:ilvl w:val="0"/>
                <w:numId w:val="52"/>
              </w:numPr>
              <w:spacing w:after="0"/>
              <w:rPr>
                <w:sz w:val="24"/>
                <w:lang w:val="es-CO"/>
              </w:rPr>
            </w:pPr>
            <w:r w:rsidRPr="002A77C8">
              <w:rPr>
                <w:sz w:val="24"/>
                <w:lang w:val="es-CO"/>
              </w:rPr>
              <w:t xml:space="preserve">forma </w:t>
            </w:r>
            <w:r w:rsidRPr="00D100B2">
              <w:rPr>
                <w:sz w:val="24"/>
              </w:rPr>
              <w:t>decompensată</w:t>
            </w:r>
            <w:r w:rsidRPr="002A77C8">
              <w:rPr>
                <w:sz w:val="24"/>
                <w:lang w:val="es-CO"/>
              </w:rPr>
              <w:t xml:space="preserve"> de </w:t>
            </w:r>
            <w:r w:rsidRPr="00D100B2">
              <w:rPr>
                <w:sz w:val="24"/>
              </w:rPr>
              <w:t>diabet</w:t>
            </w:r>
            <w:r w:rsidRPr="002A77C8">
              <w:rPr>
                <w:sz w:val="24"/>
                <w:lang w:val="es-CO"/>
              </w:rPr>
              <w:t xml:space="preserve"> </w:t>
            </w:r>
            <w:r w:rsidRPr="00D100B2">
              <w:rPr>
                <w:sz w:val="24"/>
              </w:rPr>
              <w:t>zaharat</w:t>
            </w:r>
            <w:r w:rsidRPr="002A77C8">
              <w:rPr>
                <w:sz w:val="24"/>
                <w:lang w:val="es-CO"/>
              </w:rPr>
              <w:t>.</w:t>
            </w:r>
          </w:p>
          <w:p w:rsidR="00C118EE" w:rsidRDefault="00C118EE" w:rsidP="00C118EE">
            <w:pPr>
              <w:pStyle w:val="a6"/>
              <w:numPr>
                <w:ilvl w:val="0"/>
                <w:numId w:val="52"/>
              </w:numPr>
              <w:spacing w:after="0"/>
              <w:rPr>
                <w:sz w:val="24"/>
                <w:lang w:val="en-US"/>
              </w:rPr>
            </w:pPr>
            <w:r w:rsidRPr="00D100B2">
              <w:rPr>
                <w:sz w:val="24"/>
              </w:rPr>
              <w:t>insuficienţa</w:t>
            </w:r>
            <w:r w:rsidRPr="00D100B2">
              <w:rPr>
                <w:sz w:val="24"/>
                <w:lang w:val="en-US"/>
              </w:rPr>
              <w:t xml:space="preserve"> </w:t>
            </w:r>
            <w:r>
              <w:rPr>
                <w:sz w:val="24"/>
              </w:rPr>
              <w:t>cardiovasculară</w:t>
            </w:r>
            <w:r>
              <w:rPr>
                <w:sz w:val="24"/>
                <w:lang w:val="en-US"/>
              </w:rPr>
              <w:t xml:space="preserve">, </w:t>
            </w:r>
            <w:r w:rsidRPr="00D100B2">
              <w:rPr>
                <w:sz w:val="24"/>
              </w:rPr>
              <w:t>renală</w:t>
            </w:r>
            <w:r>
              <w:rPr>
                <w:sz w:val="24"/>
                <w:lang w:val="en-US"/>
              </w:rPr>
              <w:t>, hepatică</w:t>
            </w:r>
            <w:r w:rsidRPr="00D100B2">
              <w:rPr>
                <w:sz w:val="24"/>
                <w:lang w:val="en-US"/>
              </w:rPr>
              <w:t>.</w:t>
            </w:r>
          </w:p>
          <w:p w:rsidR="00C118EE" w:rsidRDefault="00C118EE" w:rsidP="00C118EE">
            <w:pPr>
              <w:pStyle w:val="a6"/>
              <w:numPr>
                <w:ilvl w:val="0"/>
                <w:numId w:val="52"/>
              </w:numPr>
              <w:spacing w:after="0"/>
              <w:rPr>
                <w:sz w:val="24"/>
                <w:lang w:val="en-US"/>
              </w:rPr>
            </w:pPr>
            <w:r w:rsidRPr="00D100B2">
              <w:rPr>
                <w:sz w:val="24"/>
              </w:rPr>
              <w:t>complicatiile</w:t>
            </w:r>
            <w:r w:rsidRPr="00D100B2">
              <w:rPr>
                <w:sz w:val="24"/>
                <w:lang w:val="en-US"/>
              </w:rPr>
              <w:t xml:space="preserve"> </w:t>
            </w:r>
            <w:r w:rsidRPr="00D100B2">
              <w:rPr>
                <w:sz w:val="24"/>
              </w:rPr>
              <w:t>postoperatorii</w:t>
            </w:r>
            <w:r w:rsidRPr="00D100B2">
              <w:rPr>
                <w:sz w:val="24"/>
                <w:lang w:val="en-US"/>
              </w:rPr>
              <w:t>.</w:t>
            </w:r>
          </w:p>
          <w:p w:rsidR="00C118EE" w:rsidRPr="00C118EE" w:rsidRDefault="00C118EE" w:rsidP="00FB06CF">
            <w:pPr>
              <w:pStyle w:val="a6"/>
              <w:numPr>
                <w:ilvl w:val="0"/>
                <w:numId w:val="52"/>
              </w:numPr>
              <w:spacing w:after="0"/>
              <w:rPr>
                <w:sz w:val="24"/>
                <w:lang w:val="en-US"/>
              </w:rPr>
            </w:pPr>
            <w:r w:rsidRPr="00D100B2">
              <w:rPr>
                <w:sz w:val="24"/>
              </w:rPr>
              <w:t>dereglările</w:t>
            </w:r>
            <w:r w:rsidRPr="00D100B2">
              <w:rPr>
                <w:sz w:val="24"/>
                <w:lang w:val="en-US"/>
              </w:rPr>
              <w:t xml:space="preserve"> </w:t>
            </w:r>
            <w:r w:rsidRPr="00D100B2">
              <w:rPr>
                <w:sz w:val="24"/>
              </w:rPr>
              <w:t>psihice</w:t>
            </w:r>
            <w:r w:rsidRPr="00D100B2">
              <w:rPr>
                <w:sz w:val="24"/>
                <w:lang w:val="en-US"/>
              </w:rPr>
              <w:t>.</w:t>
            </w:r>
          </w:p>
        </w:tc>
      </w:tr>
    </w:tbl>
    <w:p w:rsidR="00C118EE" w:rsidRDefault="00C118EE" w:rsidP="00FB06CF">
      <w:pPr>
        <w:spacing w:after="0"/>
        <w:rPr>
          <w:b/>
          <w:i/>
          <w:sz w:val="28"/>
          <w:szCs w:val="28"/>
        </w:rPr>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A60337" w:rsidRDefault="00C118EE" w:rsidP="00C118EE">
            <w:pPr>
              <w:rPr>
                <w:b/>
                <w:i/>
                <w:sz w:val="24"/>
              </w:rPr>
            </w:pPr>
            <w:r w:rsidRPr="00A60337">
              <w:rPr>
                <w:b/>
                <w:i/>
                <w:sz w:val="24"/>
              </w:rPr>
              <w:t>Caseta 24. Realizarea practică a planului de tratament.</w:t>
            </w:r>
          </w:p>
          <w:p w:rsidR="00C118EE" w:rsidRPr="00A60337" w:rsidRDefault="00C118EE" w:rsidP="00C118EE">
            <w:pPr>
              <w:spacing w:after="0"/>
              <w:rPr>
                <w:sz w:val="24"/>
              </w:rPr>
            </w:pPr>
            <w:r w:rsidRPr="00A60337">
              <w:rPr>
                <w:b/>
                <w:i/>
                <w:sz w:val="24"/>
              </w:rPr>
              <w:t xml:space="preserve">1.Examenul clinic şi sfaturile practice adresate pacientului. </w:t>
            </w:r>
            <w:r w:rsidRPr="00A60337">
              <w:rPr>
                <w:sz w:val="24"/>
              </w:rPr>
              <w:t>Înainte de planningul propriu-zis, este necesară studierea amănunţită a foii de observaţie, a examenelor radiologice şi un examen clinic, este necesar de explicat pacientului motivaţia şi scopul, modalitatea tratamentului, regulile de conduită ce trebuie respectate în timpul iradierii (îngrijirea tegumentelor iradiate, regim dietetic, urmărirea curbei ponderale, temperaturii, etc.), efectele secundare sau complicaţii ce pot surveni.</w:t>
            </w:r>
          </w:p>
          <w:p w:rsidR="00C118EE" w:rsidRPr="00A60337" w:rsidRDefault="00C118EE" w:rsidP="00C118EE">
            <w:pPr>
              <w:spacing w:after="0"/>
              <w:rPr>
                <w:b/>
                <w:i/>
                <w:sz w:val="24"/>
              </w:rPr>
            </w:pPr>
            <w:r w:rsidRPr="00A60337">
              <w:rPr>
                <w:b/>
                <w:i/>
                <w:sz w:val="24"/>
              </w:rPr>
              <w:t>2.Etapele planului de tratament.</w:t>
            </w:r>
          </w:p>
          <w:p w:rsidR="00C118EE" w:rsidRPr="00A60337" w:rsidRDefault="00C118EE" w:rsidP="00C118EE">
            <w:pPr>
              <w:spacing w:after="0"/>
              <w:rPr>
                <w:sz w:val="24"/>
              </w:rPr>
            </w:pPr>
            <w:r w:rsidRPr="00A60337">
              <w:rPr>
                <w:b/>
                <w:i/>
                <w:sz w:val="24"/>
              </w:rPr>
              <w:t xml:space="preserve">a)topometria - simularea – </w:t>
            </w:r>
            <w:r w:rsidRPr="00A60337">
              <w:rPr>
                <w:sz w:val="24"/>
              </w:rPr>
              <w:t>se realizează la simulator; permite direcţionarea fascicolului şi cîmpurilor de tratament cu scop de protejare a structurilor normale de iradiere excesivă</w:t>
            </w:r>
          </w:p>
          <w:p w:rsidR="00C118EE" w:rsidRPr="00A60337" w:rsidRDefault="00C118EE" w:rsidP="00C118EE">
            <w:pPr>
              <w:spacing w:after="0"/>
              <w:rPr>
                <w:b/>
                <w:i/>
                <w:sz w:val="24"/>
              </w:rPr>
            </w:pPr>
            <w:r w:rsidRPr="00A60337">
              <w:rPr>
                <w:b/>
                <w:i/>
                <w:sz w:val="24"/>
              </w:rPr>
              <w:t>b)tomografia computerizată</w:t>
            </w:r>
          </w:p>
          <w:p w:rsidR="00C118EE" w:rsidRPr="00A60337" w:rsidRDefault="00C118EE" w:rsidP="00C118EE">
            <w:pPr>
              <w:spacing w:after="0"/>
              <w:rPr>
                <w:sz w:val="24"/>
              </w:rPr>
            </w:pPr>
            <w:r w:rsidRPr="00A60337">
              <w:rPr>
                <w:b/>
                <w:i/>
                <w:sz w:val="24"/>
              </w:rPr>
              <w:t xml:space="preserve">c)realizarea clişeului de centraj – </w:t>
            </w:r>
            <w:r w:rsidRPr="00A60337">
              <w:rPr>
                <w:sz w:val="24"/>
              </w:rPr>
              <w:t xml:space="preserve">prin care este permisă confirmarea alegerii limitelor </w:t>
            </w:r>
          </w:p>
          <w:p w:rsidR="00C118EE" w:rsidRPr="00A60337" w:rsidRDefault="00C118EE" w:rsidP="00C118EE">
            <w:pPr>
              <w:spacing w:after="0"/>
              <w:rPr>
                <w:sz w:val="24"/>
              </w:rPr>
            </w:pPr>
            <w:r w:rsidRPr="00A60337">
              <w:rPr>
                <w:b/>
                <w:i/>
                <w:sz w:val="24"/>
              </w:rPr>
              <w:t xml:space="preserve">d)tatuarea centrului </w:t>
            </w:r>
            <w:r w:rsidRPr="00A60337">
              <w:rPr>
                <w:sz w:val="24"/>
              </w:rPr>
              <w:t>şi altor puncte necesare</w:t>
            </w:r>
          </w:p>
          <w:p w:rsidR="00C118EE" w:rsidRPr="00A60337" w:rsidRDefault="00C118EE" w:rsidP="00C118EE">
            <w:pPr>
              <w:spacing w:after="0"/>
              <w:rPr>
                <w:sz w:val="24"/>
              </w:rPr>
            </w:pPr>
            <w:r w:rsidRPr="00A60337">
              <w:rPr>
                <w:b/>
                <w:i/>
                <w:sz w:val="24"/>
              </w:rPr>
              <w:t>e)delimitarea cîmpului –</w:t>
            </w:r>
            <w:r w:rsidRPr="00A60337">
              <w:rPr>
                <w:sz w:val="24"/>
              </w:rPr>
              <w:t xml:space="preserve"> traseul protecţiilor pulmonare este adaptat fiecărui bolnav, după datele radiologice şi bronhoscopice</w:t>
            </w:r>
          </w:p>
          <w:p w:rsidR="00C118EE" w:rsidRPr="00C118EE" w:rsidRDefault="00C118EE" w:rsidP="00FB06CF">
            <w:pPr>
              <w:spacing w:after="0"/>
            </w:pPr>
            <w:r w:rsidRPr="00A60337">
              <w:rPr>
                <w:b/>
                <w:i/>
                <w:sz w:val="24"/>
              </w:rPr>
              <w:t>f)poziţionarea şi controlul</w:t>
            </w:r>
            <w:r w:rsidRPr="00A60337">
              <w:rPr>
                <w:sz w:val="24"/>
              </w:rPr>
              <w:t xml:space="preserve"> – poziţionarea la aparatul de tratament este efectuată de medic la prima şedinţă şi ulterior odată pe săptămînă</w:t>
            </w:r>
            <w:r w:rsidRPr="008F0F65">
              <w:t xml:space="preserve"> </w:t>
            </w:r>
          </w:p>
        </w:tc>
      </w:tr>
    </w:tbl>
    <w:p w:rsidR="0060447B" w:rsidRDefault="0060447B" w:rsidP="00FB06CF">
      <w:pPr>
        <w:spacing w:after="0"/>
        <w:rPr>
          <w:b/>
          <w:i/>
          <w:sz w:val="28"/>
          <w:szCs w:val="28"/>
        </w:rPr>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FD7EE1" w:rsidRDefault="00C118EE" w:rsidP="00C118EE">
            <w:pPr>
              <w:spacing w:after="0"/>
              <w:rPr>
                <w:sz w:val="24"/>
                <w:lang w:val="en-US"/>
              </w:rPr>
            </w:pPr>
            <w:r w:rsidRPr="00FD7EE1">
              <w:rPr>
                <w:b/>
                <w:i/>
                <w:sz w:val="24"/>
              </w:rPr>
              <w:t>Caseta</w:t>
            </w:r>
            <w:r>
              <w:rPr>
                <w:b/>
                <w:i/>
                <w:sz w:val="24"/>
              </w:rPr>
              <w:t xml:space="preserve"> 25</w:t>
            </w:r>
            <w:r w:rsidRPr="00FD7EE1">
              <w:rPr>
                <w:b/>
                <w:i/>
                <w:sz w:val="24"/>
              </w:rPr>
              <w:t xml:space="preserve"> . </w:t>
            </w:r>
            <w:r w:rsidRPr="00FD7EE1">
              <w:rPr>
                <w:b/>
                <w:i/>
                <w:sz w:val="24"/>
                <w:lang w:val="en-US"/>
              </w:rPr>
              <w:t>Volumul de iradiere</w:t>
            </w:r>
            <w:r w:rsidRPr="00FD7EE1">
              <w:rPr>
                <w:sz w:val="24"/>
                <w:lang w:val="en-US"/>
              </w:rPr>
              <w:t>.</w:t>
            </w:r>
          </w:p>
          <w:p w:rsidR="00C118EE" w:rsidRDefault="00C118EE" w:rsidP="00C118EE">
            <w:pPr>
              <w:spacing w:after="0"/>
              <w:rPr>
                <w:sz w:val="24"/>
                <w:lang w:val="en-US"/>
              </w:rPr>
            </w:pPr>
          </w:p>
          <w:p w:rsidR="00C118EE" w:rsidRPr="002A77C8" w:rsidRDefault="00C118EE" w:rsidP="00C118EE">
            <w:pPr>
              <w:pStyle w:val="a6"/>
              <w:numPr>
                <w:ilvl w:val="0"/>
                <w:numId w:val="53"/>
              </w:numPr>
              <w:spacing w:after="0"/>
              <w:rPr>
                <w:sz w:val="24"/>
                <w:lang w:val="es-CO"/>
              </w:rPr>
            </w:pPr>
            <w:r w:rsidRPr="00571460">
              <w:rPr>
                <w:i/>
                <w:sz w:val="24"/>
              </w:rPr>
              <w:t>C</w:t>
            </w:r>
            <w:r>
              <w:rPr>
                <w:i/>
                <w:sz w:val="24"/>
              </w:rPr>
              <w:t>î</w:t>
            </w:r>
            <w:r w:rsidRPr="00571460">
              <w:rPr>
                <w:i/>
                <w:sz w:val="24"/>
              </w:rPr>
              <w:t>mpurile</w:t>
            </w:r>
            <w:r w:rsidRPr="002A77C8">
              <w:rPr>
                <w:i/>
                <w:sz w:val="24"/>
                <w:lang w:val="es-CO"/>
              </w:rPr>
              <w:t xml:space="preserve"> de iradiere anterior – posterior</w:t>
            </w:r>
            <w:r w:rsidRPr="002A77C8">
              <w:rPr>
                <w:sz w:val="24"/>
                <w:lang w:val="es-CO"/>
              </w:rPr>
              <w:t>.</w:t>
            </w:r>
          </w:p>
          <w:p w:rsidR="00C118EE" w:rsidRPr="002A77C8" w:rsidRDefault="00C118EE" w:rsidP="00C118EE">
            <w:pPr>
              <w:pStyle w:val="a6"/>
              <w:numPr>
                <w:ilvl w:val="0"/>
                <w:numId w:val="54"/>
              </w:numPr>
              <w:spacing w:after="0"/>
              <w:rPr>
                <w:sz w:val="24"/>
                <w:lang w:val="es-CO"/>
              </w:rPr>
            </w:pPr>
            <w:r w:rsidRPr="002A77C8">
              <w:rPr>
                <w:sz w:val="24"/>
                <w:lang w:val="es-CO"/>
              </w:rPr>
              <w:t xml:space="preserve">limita superioară cu 5cm </w:t>
            </w:r>
            <w:r w:rsidRPr="00571460">
              <w:rPr>
                <w:sz w:val="24"/>
              </w:rPr>
              <w:t>mai</w:t>
            </w:r>
            <w:r w:rsidRPr="002A77C8">
              <w:rPr>
                <w:sz w:val="24"/>
                <w:lang w:val="es-CO"/>
              </w:rPr>
              <w:t xml:space="preserve"> </w:t>
            </w:r>
            <w:r w:rsidRPr="00571460">
              <w:rPr>
                <w:sz w:val="24"/>
              </w:rPr>
              <w:t>sus</w:t>
            </w:r>
            <w:r>
              <w:rPr>
                <w:sz w:val="24"/>
                <w:lang w:val="es-CO"/>
              </w:rPr>
              <w:t xml:space="preserve"> de tumoă</w:t>
            </w:r>
          </w:p>
          <w:p w:rsidR="00C118EE" w:rsidRPr="002A77C8" w:rsidRDefault="00C118EE" w:rsidP="00C118EE">
            <w:pPr>
              <w:pStyle w:val="a6"/>
              <w:numPr>
                <w:ilvl w:val="0"/>
                <w:numId w:val="54"/>
              </w:numPr>
              <w:spacing w:after="0"/>
              <w:rPr>
                <w:sz w:val="24"/>
                <w:lang w:val="es-CO"/>
              </w:rPr>
            </w:pPr>
            <w:r w:rsidRPr="002A77C8">
              <w:rPr>
                <w:sz w:val="24"/>
                <w:lang w:val="es-CO"/>
              </w:rPr>
              <w:t>limita inferioară cu 5</w:t>
            </w:r>
            <w:r w:rsidR="00F15AD0" w:rsidRPr="002A77C8">
              <w:rPr>
                <w:sz w:val="24"/>
                <w:lang w:val="es-CO"/>
              </w:rPr>
              <w:t>cm mai</w:t>
            </w:r>
            <w:r w:rsidRPr="002A77C8">
              <w:rPr>
                <w:sz w:val="24"/>
                <w:lang w:val="es-CO"/>
              </w:rPr>
              <w:t xml:space="preserve"> </w:t>
            </w:r>
            <w:r w:rsidRPr="00571460">
              <w:rPr>
                <w:sz w:val="24"/>
              </w:rPr>
              <w:t>jos</w:t>
            </w:r>
            <w:r w:rsidRPr="002A77C8">
              <w:rPr>
                <w:sz w:val="24"/>
                <w:lang w:val="es-CO"/>
              </w:rPr>
              <w:t xml:space="preserve"> de tumor</w:t>
            </w:r>
            <w:r>
              <w:rPr>
                <w:sz w:val="24"/>
                <w:lang w:val="es-CO"/>
              </w:rPr>
              <w:t>ă</w:t>
            </w:r>
          </w:p>
          <w:p w:rsidR="00C118EE" w:rsidRDefault="00C118EE" w:rsidP="00C118EE">
            <w:pPr>
              <w:pStyle w:val="a6"/>
              <w:numPr>
                <w:ilvl w:val="0"/>
                <w:numId w:val="54"/>
              </w:numPr>
              <w:spacing w:after="0"/>
              <w:rPr>
                <w:sz w:val="24"/>
                <w:lang w:val="en-US"/>
              </w:rPr>
            </w:pPr>
            <w:r w:rsidRPr="00571460">
              <w:rPr>
                <w:sz w:val="24"/>
              </w:rPr>
              <w:t>limitele</w:t>
            </w:r>
            <w:r w:rsidRPr="00FD7EE1">
              <w:rPr>
                <w:sz w:val="24"/>
                <w:lang w:val="en-US"/>
              </w:rPr>
              <w:t xml:space="preserve"> laterale cu 2cm in </w:t>
            </w:r>
            <w:r w:rsidRPr="00571460">
              <w:rPr>
                <w:sz w:val="24"/>
              </w:rPr>
              <w:t>jurul</w:t>
            </w:r>
            <w:r w:rsidRPr="00FD7EE1">
              <w:rPr>
                <w:sz w:val="24"/>
                <w:lang w:val="en-US"/>
              </w:rPr>
              <w:t xml:space="preserve"> </w:t>
            </w:r>
            <w:r w:rsidRPr="00571460">
              <w:rPr>
                <w:sz w:val="24"/>
              </w:rPr>
              <w:t>esofagului</w:t>
            </w:r>
            <w:r w:rsidRPr="00FD7EE1">
              <w:rPr>
                <w:sz w:val="24"/>
                <w:lang w:val="en-US"/>
              </w:rPr>
              <w:t>.</w:t>
            </w:r>
          </w:p>
          <w:p w:rsidR="00C118EE" w:rsidRPr="00FD7EE1" w:rsidRDefault="00C118EE" w:rsidP="00C118EE">
            <w:pPr>
              <w:pStyle w:val="a6"/>
              <w:spacing w:after="0"/>
              <w:rPr>
                <w:sz w:val="24"/>
                <w:lang w:val="en-US"/>
              </w:rPr>
            </w:pPr>
          </w:p>
          <w:p w:rsidR="00C118EE" w:rsidRPr="00FD7EE1" w:rsidRDefault="00C118EE" w:rsidP="00C118EE">
            <w:pPr>
              <w:pStyle w:val="a6"/>
              <w:numPr>
                <w:ilvl w:val="0"/>
                <w:numId w:val="53"/>
              </w:numPr>
              <w:spacing w:after="0"/>
              <w:rPr>
                <w:sz w:val="24"/>
                <w:lang w:val="en-US"/>
              </w:rPr>
            </w:pPr>
            <w:r w:rsidRPr="00571460">
              <w:rPr>
                <w:i/>
                <w:sz w:val="24"/>
                <w:lang w:val="en-US"/>
              </w:rPr>
              <w:t>C</w:t>
            </w:r>
            <w:r>
              <w:rPr>
                <w:i/>
                <w:sz w:val="24"/>
                <w:lang w:val="en-US"/>
              </w:rPr>
              <w:t>î</w:t>
            </w:r>
            <w:r w:rsidRPr="00571460">
              <w:rPr>
                <w:i/>
                <w:sz w:val="24"/>
                <w:lang w:val="en-US"/>
              </w:rPr>
              <w:t>mpurile laterale</w:t>
            </w:r>
            <w:r w:rsidRPr="00FD7EE1">
              <w:rPr>
                <w:sz w:val="24"/>
                <w:lang w:val="en-US"/>
              </w:rPr>
              <w:t>.</w:t>
            </w:r>
          </w:p>
          <w:p w:rsidR="00C118EE" w:rsidRPr="002A77C8" w:rsidRDefault="00C118EE" w:rsidP="00C118EE">
            <w:pPr>
              <w:pStyle w:val="a6"/>
              <w:numPr>
                <w:ilvl w:val="0"/>
                <w:numId w:val="55"/>
              </w:numPr>
              <w:spacing w:after="0"/>
              <w:rPr>
                <w:sz w:val="24"/>
                <w:lang w:val="es-CO"/>
              </w:rPr>
            </w:pPr>
            <w:r w:rsidRPr="002A77C8">
              <w:rPr>
                <w:sz w:val="24"/>
                <w:lang w:val="es-CO"/>
              </w:rPr>
              <w:t xml:space="preserve">limita superioară cu 4 </w:t>
            </w:r>
            <w:r w:rsidR="00F15AD0" w:rsidRPr="002A77C8">
              <w:rPr>
                <w:sz w:val="24"/>
                <w:lang w:val="es-CO"/>
              </w:rPr>
              <w:t>cm mai</w:t>
            </w:r>
            <w:r w:rsidRPr="002A77C8">
              <w:rPr>
                <w:sz w:val="24"/>
                <w:lang w:val="es-CO"/>
              </w:rPr>
              <w:t xml:space="preserve"> </w:t>
            </w:r>
            <w:r w:rsidRPr="00571460">
              <w:rPr>
                <w:sz w:val="24"/>
              </w:rPr>
              <w:t>sus</w:t>
            </w:r>
            <w:r w:rsidRPr="002A77C8">
              <w:rPr>
                <w:sz w:val="24"/>
                <w:lang w:val="es-CO"/>
              </w:rPr>
              <w:t xml:space="preserve"> de tumor</w:t>
            </w:r>
            <w:r>
              <w:rPr>
                <w:sz w:val="24"/>
                <w:lang w:val="es-CO"/>
              </w:rPr>
              <w:t>ă</w:t>
            </w:r>
          </w:p>
          <w:p w:rsidR="00C118EE" w:rsidRPr="002A77C8" w:rsidRDefault="00C118EE" w:rsidP="00C118EE">
            <w:pPr>
              <w:pStyle w:val="a6"/>
              <w:numPr>
                <w:ilvl w:val="0"/>
                <w:numId w:val="55"/>
              </w:numPr>
              <w:spacing w:after="0"/>
              <w:rPr>
                <w:sz w:val="24"/>
                <w:lang w:val="es-CO"/>
              </w:rPr>
            </w:pPr>
            <w:r w:rsidRPr="002A77C8">
              <w:rPr>
                <w:sz w:val="24"/>
                <w:lang w:val="es-CO"/>
              </w:rPr>
              <w:t xml:space="preserve">limita inferioară cu 4 </w:t>
            </w:r>
            <w:r w:rsidR="00F15AD0" w:rsidRPr="002A77C8">
              <w:rPr>
                <w:sz w:val="24"/>
                <w:lang w:val="es-CO"/>
              </w:rPr>
              <w:t>cm mai</w:t>
            </w:r>
            <w:r>
              <w:rPr>
                <w:sz w:val="24"/>
              </w:rPr>
              <w:t xml:space="preserve"> jos</w:t>
            </w:r>
            <w:r>
              <w:rPr>
                <w:sz w:val="24"/>
                <w:lang w:val="es-CO"/>
              </w:rPr>
              <w:t xml:space="preserve"> de tumoră</w:t>
            </w:r>
          </w:p>
          <w:p w:rsidR="00C118EE" w:rsidRPr="002A77C8" w:rsidRDefault="00C118EE" w:rsidP="00C118EE">
            <w:pPr>
              <w:pStyle w:val="a6"/>
              <w:numPr>
                <w:ilvl w:val="0"/>
                <w:numId w:val="55"/>
              </w:numPr>
              <w:spacing w:after="0"/>
              <w:rPr>
                <w:sz w:val="24"/>
                <w:lang w:val="es-CO"/>
              </w:rPr>
            </w:pPr>
            <w:r w:rsidRPr="002A77C8">
              <w:rPr>
                <w:sz w:val="24"/>
                <w:lang w:val="es-CO"/>
              </w:rPr>
              <w:t xml:space="preserve">limita </w:t>
            </w:r>
            <w:r w:rsidRPr="00571460">
              <w:rPr>
                <w:sz w:val="24"/>
              </w:rPr>
              <w:t>laterală</w:t>
            </w:r>
            <w:r w:rsidRPr="002A77C8">
              <w:rPr>
                <w:sz w:val="24"/>
                <w:lang w:val="es-CO"/>
              </w:rPr>
              <w:t xml:space="preserve"> cu 2cm </w:t>
            </w:r>
            <w:r w:rsidRPr="00571460">
              <w:rPr>
                <w:sz w:val="24"/>
              </w:rPr>
              <w:t>în</w:t>
            </w:r>
            <w:r w:rsidRPr="002A77C8">
              <w:rPr>
                <w:sz w:val="24"/>
                <w:lang w:val="es-CO"/>
              </w:rPr>
              <w:t xml:space="preserve"> </w:t>
            </w:r>
            <w:r w:rsidRPr="00571460">
              <w:rPr>
                <w:sz w:val="24"/>
              </w:rPr>
              <w:t>jurul</w:t>
            </w:r>
            <w:r w:rsidRPr="002A77C8">
              <w:rPr>
                <w:sz w:val="24"/>
                <w:lang w:val="es-CO"/>
              </w:rPr>
              <w:t xml:space="preserve"> </w:t>
            </w:r>
            <w:r w:rsidRPr="00571460">
              <w:rPr>
                <w:sz w:val="24"/>
              </w:rPr>
              <w:t>esofagului</w:t>
            </w:r>
            <w:r w:rsidRPr="002A77C8">
              <w:rPr>
                <w:sz w:val="24"/>
                <w:lang w:val="es-CO"/>
              </w:rPr>
              <w:t>.</w:t>
            </w:r>
          </w:p>
          <w:p w:rsidR="00C118EE" w:rsidRPr="002A77C8" w:rsidRDefault="00C118EE" w:rsidP="00C118EE">
            <w:pPr>
              <w:pStyle w:val="a6"/>
              <w:numPr>
                <w:ilvl w:val="0"/>
                <w:numId w:val="55"/>
              </w:numPr>
              <w:spacing w:after="0"/>
              <w:rPr>
                <w:sz w:val="24"/>
                <w:lang w:val="es-CO"/>
              </w:rPr>
            </w:pPr>
            <w:r w:rsidRPr="002A77C8">
              <w:rPr>
                <w:sz w:val="24"/>
                <w:lang w:val="es-CO"/>
              </w:rPr>
              <w:t xml:space="preserve">limita </w:t>
            </w:r>
            <w:r w:rsidRPr="00571460">
              <w:rPr>
                <w:sz w:val="24"/>
              </w:rPr>
              <w:t>anterioară</w:t>
            </w:r>
            <w:r w:rsidRPr="002A77C8">
              <w:rPr>
                <w:sz w:val="24"/>
                <w:lang w:val="es-CO"/>
              </w:rPr>
              <w:t xml:space="preserve"> cu 2cm </w:t>
            </w:r>
            <w:r w:rsidRPr="00571460">
              <w:rPr>
                <w:sz w:val="24"/>
              </w:rPr>
              <w:t>înaintea</w:t>
            </w:r>
            <w:r w:rsidRPr="002A77C8">
              <w:rPr>
                <w:sz w:val="24"/>
                <w:lang w:val="es-CO"/>
              </w:rPr>
              <w:t xml:space="preserve"> esofagului</w:t>
            </w:r>
          </w:p>
          <w:p w:rsidR="00C118EE" w:rsidRPr="00C118EE" w:rsidRDefault="00C118EE" w:rsidP="00FB06CF">
            <w:pPr>
              <w:pStyle w:val="a6"/>
              <w:numPr>
                <w:ilvl w:val="0"/>
                <w:numId w:val="55"/>
              </w:numPr>
              <w:spacing w:after="0"/>
              <w:rPr>
                <w:sz w:val="24"/>
                <w:lang w:val="es-CO"/>
              </w:rPr>
            </w:pPr>
            <w:r w:rsidRPr="002A77C8">
              <w:rPr>
                <w:sz w:val="24"/>
                <w:lang w:val="es-CO"/>
              </w:rPr>
              <w:t xml:space="preserve">limita </w:t>
            </w:r>
            <w:r w:rsidRPr="00571460">
              <w:rPr>
                <w:sz w:val="24"/>
              </w:rPr>
              <w:t>posterioară</w:t>
            </w:r>
            <w:r w:rsidRPr="002A77C8">
              <w:rPr>
                <w:sz w:val="24"/>
                <w:lang w:val="es-CO"/>
              </w:rPr>
              <w:t xml:space="preserve"> cu 1cm posterior de suprafaţa anterioară a corpurilor vertebrelor.</w:t>
            </w:r>
          </w:p>
        </w:tc>
      </w:tr>
    </w:tbl>
    <w:p w:rsidR="00C118EE" w:rsidRDefault="00C118EE" w:rsidP="00FB06CF">
      <w:pPr>
        <w:spacing w:after="0"/>
      </w:pPr>
    </w:p>
    <w:p w:rsidR="004F4A3A" w:rsidRDefault="004F4A3A" w:rsidP="00FB06CF">
      <w:pPr>
        <w:spacing w:after="0"/>
      </w:pPr>
    </w:p>
    <w:p w:rsidR="004F4A3A" w:rsidRDefault="004F4A3A" w:rsidP="00FB06CF">
      <w:pPr>
        <w:spacing w:after="0"/>
      </w:pPr>
    </w:p>
    <w:p w:rsidR="004F4A3A" w:rsidRDefault="004F4A3A" w:rsidP="00FB06CF">
      <w:pPr>
        <w:spacing w:after="0"/>
      </w:pPr>
    </w:p>
    <w:p w:rsidR="004F4A3A" w:rsidRDefault="004F4A3A" w:rsidP="00FB06CF">
      <w:pPr>
        <w:spacing w:after="0"/>
      </w:pPr>
    </w:p>
    <w:p w:rsidR="004F4A3A" w:rsidRDefault="004F4A3A" w:rsidP="00FB06CF">
      <w:pPr>
        <w:spacing w:after="0"/>
      </w:pPr>
    </w:p>
    <w:p w:rsidR="004F4A3A" w:rsidRDefault="004F4A3A" w:rsidP="00FB06CF">
      <w:pPr>
        <w:spacing w:after="0"/>
      </w:pPr>
    </w:p>
    <w:p w:rsidR="004F4A3A" w:rsidRDefault="004F4A3A" w:rsidP="00FB06CF">
      <w:pPr>
        <w:spacing w:after="0"/>
      </w:pPr>
    </w:p>
    <w:p w:rsidR="004F4A3A" w:rsidRDefault="004F4A3A" w:rsidP="00FB06CF">
      <w:pPr>
        <w:spacing w:after="0"/>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2A77C8" w:rsidRDefault="00C118EE" w:rsidP="00C118EE">
            <w:pPr>
              <w:spacing w:after="0"/>
              <w:jc w:val="left"/>
              <w:rPr>
                <w:sz w:val="24"/>
                <w:lang w:val="es-CO"/>
              </w:rPr>
            </w:pPr>
            <w:r w:rsidRPr="00571460">
              <w:rPr>
                <w:b/>
                <w:i/>
                <w:sz w:val="24"/>
              </w:rPr>
              <w:t>Caseta</w:t>
            </w:r>
            <w:r>
              <w:rPr>
                <w:b/>
                <w:i/>
                <w:sz w:val="24"/>
              </w:rPr>
              <w:t xml:space="preserve"> 26</w:t>
            </w:r>
            <w:r w:rsidRPr="00571460">
              <w:rPr>
                <w:b/>
                <w:i/>
                <w:sz w:val="24"/>
              </w:rPr>
              <w:t>.</w:t>
            </w:r>
            <w:r w:rsidRPr="002A77C8">
              <w:rPr>
                <w:b/>
                <w:i/>
                <w:sz w:val="24"/>
                <w:lang w:val="es-CO"/>
              </w:rPr>
              <w:t xml:space="preserve"> </w:t>
            </w:r>
            <w:r w:rsidRPr="00571460">
              <w:rPr>
                <w:b/>
                <w:i/>
                <w:sz w:val="24"/>
              </w:rPr>
              <w:t>Tehnica</w:t>
            </w:r>
            <w:r w:rsidRPr="002A77C8">
              <w:rPr>
                <w:b/>
                <w:i/>
                <w:sz w:val="24"/>
                <w:lang w:val="es-CO"/>
              </w:rPr>
              <w:t xml:space="preserve"> </w:t>
            </w:r>
            <w:r w:rsidRPr="00571460">
              <w:rPr>
                <w:b/>
                <w:i/>
                <w:sz w:val="24"/>
              </w:rPr>
              <w:t>iradierii</w:t>
            </w:r>
          </w:p>
          <w:p w:rsidR="00C118EE" w:rsidRPr="002A77C8" w:rsidRDefault="00C118EE" w:rsidP="00C118EE">
            <w:pPr>
              <w:spacing w:after="0"/>
              <w:ind w:firstLine="708"/>
              <w:rPr>
                <w:sz w:val="24"/>
                <w:lang w:val="es-CO"/>
              </w:rPr>
            </w:pPr>
            <w:r w:rsidRPr="002A77C8">
              <w:rPr>
                <w:sz w:val="24"/>
                <w:lang w:val="es-CO"/>
              </w:rPr>
              <w:t>Se aplică RT din 3 c</w:t>
            </w:r>
            <w:r>
              <w:rPr>
                <w:sz w:val="24"/>
                <w:lang w:val="es-CO"/>
              </w:rPr>
              <w:t>î</w:t>
            </w:r>
            <w:r w:rsidRPr="002A77C8">
              <w:rPr>
                <w:sz w:val="24"/>
                <w:lang w:val="es-CO"/>
              </w:rPr>
              <w:t xml:space="preserve">mpuri la aparatele cu sursa Co60: 2 </w:t>
            </w:r>
            <w:r w:rsidRPr="00571460">
              <w:rPr>
                <w:sz w:val="24"/>
              </w:rPr>
              <w:t>paravertebrale</w:t>
            </w:r>
            <w:r w:rsidRPr="002A77C8">
              <w:rPr>
                <w:sz w:val="24"/>
                <w:lang w:val="es-CO"/>
              </w:rPr>
              <w:t xml:space="preserve"> sub </w:t>
            </w:r>
            <w:r w:rsidRPr="00571460">
              <w:rPr>
                <w:sz w:val="24"/>
              </w:rPr>
              <w:t>unghi</w:t>
            </w:r>
            <w:r w:rsidRPr="002A77C8">
              <w:rPr>
                <w:sz w:val="24"/>
                <w:lang w:val="es-CO"/>
              </w:rPr>
              <w:t xml:space="preserve"> de 30</w:t>
            </w:r>
            <w:r w:rsidRPr="002A77C8">
              <w:rPr>
                <w:sz w:val="24"/>
                <w:vertAlign w:val="superscript"/>
                <w:lang w:val="es-CO"/>
              </w:rPr>
              <w:t>0</w:t>
            </w:r>
            <w:r w:rsidRPr="002A77C8">
              <w:rPr>
                <w:sz w:val="24"/>
                <w:lang w:val="es-CO"/>
              </w:rPr>
              <w:t xml:space="preserve"> şi </w:t>
            </w:r>
            <w:r w:rsidRPr="00571460">
              <w:rPr>
                <w:sz w:val="24"/>
              </w:rPr>
              <w:t>cîmp</w:t>
            </w:r>
            <w:r>
              <w:rPr>
                <w:sz w:val="24"/>
              </w:rPr>
              <w:t>ul</w:t>
            </w:r>
            <w:r w:rsidRPr="002A77C8">
              <w:rPr>
                <w:sz w:val="24"/>
                <w:lang w:val="es-CO"/>
              </w:rPr>
              <w:t xml:space="preserve"> direct anterior şi </w:t>
            </w:r>
            <w:r w:rsidRPr="00571460">
              <w:rPr>
                <w:sz w:val="24"/>
              </w:rPr>
              <w:t>respectiv</w:t>
            </w:r>
            <w:r w:rsidRPr="002A77C8">
              <w:rPr>
                <w:sz w:val="24"/>
                <w:lang w:val="es-CO"/>
              </w:rPr>
              <w:t xml:space="preserve"> posterior. </w:t>
            </w:r>
          </w:p>
          <w:p w:rsidR="00C118EE" w:rsidRPr="002A77C8" w:rsidRDefault="00C118EE" w:rsidP="00C118EE">
            <w:pPr>
              <w:spacing w:after="0"/>
              <w:ind w:firstLine="708"/>
              <w:rPr>
                <w:sz w:val="24"/>
                <w:lang w:val="es-CO"/>
              </w:rPr>
            </w:pPr>
            <w:r w:rsidRPr="002A77C8">
              <w:rPr>
                <w:sz w:val="24"/>
                <w:lang w:val="es-CO"/>
              </w:rPr>
              <w:t>La accelerator linear CLINAC – multipoziţional.</w:t>
            </w:r>
          </w:p>
          <w:p w:rsidR="00C118EE" w:rsidRPr="002A77C8" w:rsidRDefault="00C118EE" w:rsidP="00C118EE">
            <w:pPr>
              <w:spacing w:after="0"/>
              <w:ind w:firstLine="708"/>
              <w:rPr>
                <w:sz w:val="24"/>
                <w:lang w:val="es-CO"/>
              </w:rPr>
            </w:pPr>
            <w:r w:rsidRPr="00571460">
              <w:rPr>
                <w:sz w:val="24"/>
              </w:rPr>
              <w:t>Poziţia</w:t>
            </w:r>
            <w:r w:rsidRPr="002A77C8">
              <w:rPr>
                <w:sz w:val="24"/>
                <w:lang w:val="es-CO"/>
              </w:rPr>
              <w:t xml:space="preserve"> </w:t>
            </w:r>
            <w:r w:rsidRPr="00571460">
              <w:rPr>
                <w:sz w:val="24"/>
              </w:rPr>
              <w:t>pacientului</w:t>
            </w:r>
            <w:r w:rsidRPr="002A77C8">
              <w:rPr>
                <w:sz w:val="24"/>
                <w:lang w:val="es-CO"/>
              </w:rPr>
              <w:t xml:space="preserve"> - decubit dorsal.</w:t>
            </w:r>
          </w:p>
          <w:p w:rsidR="00C118EE" w:rsidRPr="002A77C8" w:rsidRDefault="00C118EE" w:rsidP="00C118EE">
            <w:pPr>
              <w:spacing w:after="0"/>
              <w:ind w:firstLine="708"/>
              <w:rPr>
                <w:sz w:val="24"/>
                <w:lang w:val="es-CO"/>
              </w:rPr>
            </w:pPr>
            <w:r w:rsidRPr="002A77C8">
              <w:rPr>
                <w:sz w:val="24"/>
                <w:lang w:val="es-CO"/>
              </w:rPr>
              <w:t xml:space="preserve">În St. I-II cu </w:t>
            </w:r>
            <w:r w:rsidRPr="00865217">
              <w:rPr>
                <w:sz w:val="24"/>
              </w:rPr>
              <w:t>localizarea</w:t>
            </w:r>
            <w:r w:rsidRPr="002A77C8">
              <w:rPr>
                <w:sz w:val="24"/>
                <w:lang w:val="es-CO"/>
              </w:rPr>
              <w:t xml:space="preserve"> tumorei </w:t>
            </w:r>
            <w:r w:rsidRPr="00865217">
              <w:rPr>
                <w:sz w:val="24"/>
              </w:rPr>
              <w:t>în</w:t>
            </w:r>
            <w:r w:rsidRPr="002A77C8">
              <w:rPr>
                <w:sz w:val="24"/>
                <w:lang w:val="es-CO"/>
              </w:rPr>
              <w:t xml:space="preserve"> </w:t>
            </w:r>
            <w:r w:rsidRPr="00865217">
              <w:rPr>
                <w:sz w:val="24"/>
              </w:rPr>
              <w:t>treimea</w:t>
            </w:r>
            <w:r w:rsidRPr="002A77C8">
              <w:rPr>
                <w:sz w:val="24"/>
                <w:lang w:val="es-CO"/>
              </w:rPr>
              <w:t xml:space="preserve"> superioară, se aplică </w:t>
            </w:r>
            <w:r>
              <w:rPr>
                <w:sz w:val="24"/>
              </w:rPr>
              <w:t>RT cu viza</w:t>
            </w:r>
            <w:r w:rsidRPr="002A77C8">
              <w:rPr>
                <w:sz w:val="24"/>
                <w:lang w:val="es-CO"/>
              </w:rPr>
              <w:t xml:space="preserve"> curativă în doza totală 50 Gy în 25 fracţii timp de 5 săptăm</w:t>
            </w:r>
            <w:r>
              <w:rPr>
                <w:sz w:val="24"/>
                <w:lang w:val="es-CO"/>
              </w:rPr>
              <w:t>î</w:t>
            </w:r>
            <w:r w:rsidRPr="002A77C8">
              <w:rPr>
                <w:sz w:val="24"/>
                <w:lang w:val="es-CO"/>
              </w:rPr>
              <w:t>ni. După 3 săptăm</w:t>
            </w:r>
            <w:r>
              <w:rPr>
                <w:sz w:val="24"/>
                <w:lang w:val="es-CO"/>
              </w:rPr>
              <w:t>î</w:t>
            </w:r>
            <w:r w:rsidRPr="002A77C8">
              <w:rPr>
                <w:sz w:val="24"/>
                <w:lang w:val="es-CO"/>
              </w:rPr>
              <w:t>ni de întrerupere suplimentar la tumoră (bust) se aplică 10 Gy în 5 fracţii timp de o săptăm</w:t>
            </w:r>
            <w:r>
              <w:rPr>
                <w:sz w:val="24"/>
                <w:lang w:val="es-CO"/>
              </w:rPr>
              <w:t>î</w:t>
            </w:r>
            <w:r w:rsidRPr="002A77C8">
              <w:rPr>
                <w:sz w:val="24"/>
                <w:lang w:val="es-CO"/>
              </w:rPr>
              <w:t>nă.</w:t>
            </w:r>
          </w:p>
          <w:p w:rsidR="00C118EE" w:rsidRPr="002A77C8" w:rsidRDefault="00C118EE" w:rsidP="00C118EE">
            <w:pPr>
              <w:spacing w:after="0"/>
              <w:ind w:firstLine="708"/>
              <w:rPr>
                <w:sz w:val="24"/>
                <w:lang w:val="es-CO"/>
              </w:rPr>
            </w:pPr>
            <w:r w:rsidRPr="002A77C8">
              <w:rPr>
                <w:sz w:val="24"/>
                <w:lang w:val="es-CO"/>
              </w:rPr>
              <w:t xml:space="preserve">În St. I-II cu </w:t>
            </w:r>
            <w:r w:rsidRPr="00865217">
              <w:rPr>
                <w:sz w:val="24"/>
              </w:rPr>
              <w:t>localizarea</w:t>
            </w:r>
            <w:r w:rsidRPr="002A77C8">
              <w:rPr>
                <w:sz w:val="24"/>
                <w:lang w:val="es-CO"/>
              </w:rPr>
              <w:t xml:space="preserve"> tumorei </w:t>
            </w:r>
            <w:r w:rsidRPr="00865217">
              <w:rPr>
                <w:sz w:val="24"/>
              </w:rPr>
              <w:t>în</w:t>
            </w:r>
            <w:r w:rsidRPr="002A77C8">
              <w:rPr>
                <w:sz w:val="24"/>
                <w:lang w:val="es-CO"/>
              </w:rPr>
              <w:t xml:space="preserve"> </w:t>
            </w:r>
            <w:r w:rsidRPr="00865217">
              <w:rPr>
                <w:sz w:val="24"/>
              </w:rPr>
              <w:t>treimea</w:t>
            </w:r>
            <w:r w:rsidRPr="002A77C8">
              <w:rPr>
                <w:sz w:val="24"/>
                <w:lang w:val="es-CO"/>
              </w:rPr>
              <w:t xml:space="preserve"> medie şi inferioară a esofagului RT postoperatorie timp de 4 săptăm</w:t>
            </w:r>
            <w:r>
              <w:rPr>
                <w:sz w:val="24"/>
                <w:lang w:val="es-CO"/>
              </w:rPr>
              <w:t>î</w:t>
            </w:r>
            <w:r w:rsidRPr="002A77C8">
              <w:rPr>
                <w:sz w:val="24"/>
                <w:lang w:val="es-CO"/>
              </w:rPr>
              <w:t>ni 20 fracţii cu doza totală 40Gy, în zonele de drenare limfatică.</w:t>
            </w:r>
          </w:p>
          <w:p w:rsidR="00C118EE" w:rsidRPr="002A77C8" w:rsidRDefault="00C118EE" w:rsidP="00C118EE">
            <w:pPr>
              <w:spacing w:after="0"/>
              <w:ind w:firstLine="708"/>
              <w:rPr>
                <w:sz w:val="24"/>
                <w:lang w:val="es-CO"/>
              </w:rPr>
            </w:pPr>
            <w:r w:rsidRPr="002A77C8">
              <w:rPr>
                <w:sz w:val="24"/>
                <w:lang w:val="es-CO"/>
              </w:rPr>
              <w:t xml:space="preserve">În St. III-IV cu </w:t>
            </w:r>
            <w:r w:rsidRPr="00865217">
              <w:rPr>
                <w:sz w:val="24"/>
              </w:rPr>
              <w:t>localizarea</w:t>
            </w:r>
            <w:r w:rsidRPr="002A77C8">
              <w:rPr>
                <w:sz w:val="24"/>
                <w:lang w:val="es-CO"/>
              </w:rPr>
              <w:t xml:space="preserve"> tumorei </w:t>
            </w:r>
            <w:r w:rsidRPr="00865217">
              <w:rPr>
                <w:sz w:val="24"/>
              </w:rPr>
              <w:t>în</w:t>
            </w:r>
            <w:r w:rsidRPr="002A77C8">
              <w:rPr>
                <w:sz w:val="24"/>
                <w:lang w:val="es-CO"/>
              </w:rPr>
              <w:t xml:space="preserve"> treimea superioară, se aplică RT cu doza totală de 50Gy în 25 fracţii timp de 5 săptăm</w:t>
            </w:r>
            <w:r>
              <w:rPr>
                <w:sz w:val="24"/>
                <w:lang w:val="es-CO"/>
              </w:rPr>
              <w:t>î</w:t>
            </w:r>
            <w:r w:rsidRPr="002A77C8">
              <w:rPr>
                <w:sz w:val="24"/>
                <w:lang w:val="es-CO"/>
              </w:rPr>
              <w:t>ni.</w:t>
            </w:r>
          </w:p>
          <w:p w:rsidR="00C118EE" w:rsidRPr="002A77C8" w:rsidRDefault="00C118EE" w:rsidP="00C118EE">
            <w:pPr>
              <w:spacing w:after="0"/>
              <w:ind w:firstLine="708"/>
              <w:rPr>
                <w:sz w:val="24"/>
                <w:lang w:val="es-CO"/>
              </w:rPr>
            </w:pPr>
            <w:r w:rsidRPr="002A77C8">
              <w:rPr>
                <w:sz w:val="24"/>
                <w:lang w:val="es-CO"/>
              </w:rPr>
              <w:t xml:space="preserve">În St. III-IV cu </w:t>
            </w:r>
            <w:r w:rsidRPr="00865217">
              <w:rPr>
                <w:sz w:val="24"/>
              </w:rPr>
              <w:t>localizarea</w:t>
            </w:r>
            <w:r w:rsidRPr="002A77C8">
              <w:rPr>
                <w:sz w:val="24"/>
                <w:lang w:val="es-CO"/>
              </w:rPr>
              <w:t xml:space="preserve"> tumorei în treimea medie şi inferioară, se aplică RT palativ-curativă cu doza totală 50Gy - 60Gy.</w:t>
            </w:r>
          </w:p>
          <w:p w:rsidR="00C118EE" w:rsidRPr="002A77C8" w:rsidRDefault="00C118EE" w:rsidP="00C118EE">
            <w:pPr>
              <w:spacing w:after="0"/>
              <w:ind w:firstLine="708"/>
              <w:rPr>
                <w:sz w:val="24"/>
                <w:vertAlign w:val="superscript"/>
                <w:lang w:val="es-CO"/>
              </w:rPr>
            </w:pPr>
            <w:r w:rsidRPr="002A77C8">
              <w:rPr>
                <w:sz w:val="24"/>
                <w:lang w:val="es-CO"/>
              </w:rPr>
              <w:t xml:space="preserve">Tratamentul paliativ se aplică pentru ameliorarea disfagiei </w:t>
            </w:r>
            <w:r w:rsidRPr="008E4631">
              <w:rPr>
                <w:sz w:val="24"/>
              </w:rPr>
              <w:t>prin</w:t>
            </w:r>
            <w:r w:rsidRPr="002A77C8">
              <w:rPr>
                <w:sz w:val="24"/>
                <w:lang w:val="es-CO"/>
              </w:rPr>
              <w:t xml:space="preserve"> metoda simplă de tratament cu două c</w:t>
            </w:r>
            <w:r>
              <w:rPr>
                <w:sz w:val="24"/>
                <w:lang w:val="es-CO"/>
              </w:rPr>
              <w:t>î</w:t>
            </w:r>
            <w:r w:rsidRPr="002A77C8">
              <w:rPr>
                <w:sz w:val="24"/>
                <w:lang w:val="es-CO"/>
              </w:rPr>
              <w:t>mpuri opuse anterior şi posterior cu doza totală 30-50Gy.</w:t>
            </w:r>
          </w:p>
          <w:p w:rsidR="00C118EE" w:rsidRPr="00C118EE" w:rsidRDefault="00C118EE" w:rsidP="00FB06CF">
            <w:pPr>
              <w:spacing w:after="0"/>
              <w:rPr>
                <w:lang w:val="es-CO"/>
              </w:rPr>
            </w:pPr>
          </w:p>
        </w:tc>
      </w:tr>
    </w:tbl>
    <w:p w:rsidR="004F4A3A" w:rsidRDefault="004F4A3A" w:rsidP="00FB06CF">
      <w:pPr>
        <w:spacing w:after="0"/>
      </w:pPr>
    </w:p>
    <w:tbl>
      <w:tblPr>
        <w:tblStyle w:val="a5"/>
        <w:tblW w:w="0" w:type="auto"/>
        <w:tblLook w:val="04A0" w:firstRow="1" w:lastRow="0" w:firstColumn="1" w:lastColumn="0" w:noHBand="0" w:noVBand="1"/>
      </w:tblPr>
      <w:tblGrid>
        <w:gridCol w:w="10138"/>
      </w:tblGrid>
      <w:tr w:rsidR="00C118EE" w:rsidTr="00C118EE">
        <w:tc>
          <w:tcPr>
            <w:tcW w:w="10138" w:type="dxa"/>
          </w:tcPr>
          <w:p w:rsidR="00C118EE" w:rsidRPr="00A60337" w:rsidRDefault="00C118EE" w:rsidP="00C118EE">
            <w:pPr>
              <w:rPr>
                <w:b/>
                <w:i/>
                <w:sz w:val="24"/>
              </w:rPr>
            </w:pPr>
            <w:r w:rsidRPr="00A60337">
              <w:rPr>
                <w:b/>
                <w:i/>
                <w:sz w:val="24"/>
              </w:rPr>
              <w:t>Caseta 27. Supravegherea în timpul tratamentului.</w:t>
            </w:r>
          </w:p>
          <w:p w:rsidR="00C118EE" w:rsidRPr="00A60337" w:rsidRDefault="00C118EE" w:rsidP="00C118EE">
            <w:pPr>
              <w:spacing w:after="0"/>
              <w:rPr>
                <w:sz w:val="24"/>
              </w:rPr>
            </w:pPr>
            <w:r w:rsidRPr="00A60337">
              <w:rPr>
                <w:sz w:val="24"/>
              </w:rPr>
              <w:t>Bolnavii aflaţi în tratament trebuie să fie consultaţi odată pe săptămînă, luînd în consideraţie următoarele puncte:</w:t>
            </w:r>
          </w:p>
          <w:p w:rsidR="00C118EE" w:rsidRPr="00A60337" w:rsidRDefault="00C118EE" w:rsidP="00C118EE">
            <w:pPr>
              <w:numPr>
                <w:ilvl w:val="0"/>
                <w:numId w:val="27"/>
              </w:numPr>
              <w:spacing w:after="0"/>
              <w:rPr>
                <w:sz w:val="24"/>
              </w:rPr>
            </w:pPr>
            <w:r w:rsidRPr="00A60337">
              <w:rPr>
                <w:sz w:val="24"/>
              </w:rPr>
              <w:t>verificarea ca tratamenul să se desfăşoare conform planului terapeutic, asigurarea ca toţi parametrii tehnici să fie corecţi</w:t>
            </w:r>
          </w:p>
          <w:p w:rsidR="00C118EE" w:rsidRPr="00A60337" w:rsidRDefault="00C118EE" w:rsidP="00C118EE">
            <w:pPr>
              <w:numPr>
                <w:ilvl w:val="0"/>
                <w:numId w:val="27"/>
              </w:numPr>
              <w:spacing w:after="0"/>
              <w:rPr>
                <w:sz w:val="24"/>
              </w:rPr>
            </w:pPr>
            <w:r w:rsidRPr="00A60337">
              <w:rPr>
                <w:sz w:val="24"/>
              </w:rPr>
              <w:t>în cazul asocierii cu chimioterapie, verificarea ca intervalele de timp să fie respectate</w:t>
            </w:r>
          </w:p>
          <w:p w:rsidR="00C118EE" w:rsidRPr="00A60337" w:rsidRDefault="00C118EE" w:rsidP="00C118EE">
            <w:pPr>
              <w:numPr>
                <w:ilvl w:val="0"/>
                <w:numId w:val="27"/>
              </w:numPr>
              <w:spacing w:after="0"/>
              <w:rPr>
                <w:sz w:val="24"/>
              </w:rPr>
            </w:pPr>
            <w:r w:rsidRPr="00A60337">
              <w:rPr>
                <w:sz w:val="24"/>
              </w:rPr>
              <w:t>stabilirea toleranţei imediate la tratament şi prescrierea tratamentului simptomatic, dacă este necesar</w:t>
            </w:r>
          </w:p>
          <w:p w:rsidR="00C118EE" w:rsidRPr="00A60337" w:rsidRDefault="00C118EE" w:rsidP="00C118EE">
            <w:pPr>
              <w:numPr>
                <w:ilvl w:val="0"/>
                <w:numId w:val="27"/>
              </w:numPr>
              <w:spacing w:after="0"/>
              <w:rPr>
                <w:sz w:val="24"/>
              </w:rPr>
            </w:pPr>
            <w:r w:rsidRPr="00A60337">
              <w:rPr>
                <w:sz w:val="24"/>
              </w:rPr>
              <w:t>verificarea curbei ponderale sistematic</w:t>
            </w:r>
          </w:p>
          <w:p w:rsidR="00C118EE" w:rsidRPr="00A60337" w:rsidRDefault="00C118EE" w:rsidP="00C118EE">
            <w:pPr>
              <w:numPr>
                <w:ilvl w:val="0"/>
                <w:numId w:val="27"/>
              </w:numPr>
              <w:spacing w:after="0"/>
              <w:rPr>
                <w:sz w:val="24"/>
              </w:rPr>
            </w:pPr>
            <w:r w:rsidRPr="00A60337">
              <w:rPr>
                <w:sz w:val="24"/>
              </w:rPr>
              <w:t xml:space="preserve">verificarea faptului că nu au apărut modificări în extensia tumorii sau apariţia de semne de diseminare la distanţă, ceea ce ar putea determina schimbarea planului de tratament </w:t>
            </w:r>
          </w:p>
          <w:p w:rsidR="00C118EE" w:rsidRPr="00A60337" w:rsidRDefault="00C118EE" w:rsidP="00C118EE">
            <w:pPr>
              <w:numPr>
                <w:ilvl w:val="0"/>
                <w:numId w:val="27"/>
              </w:numPr>
              <w:spacing w:after="0"/>
              <w:rPr>
                <w:sz w:val="24"/>
              </w:rPr>
            </w:pPr>
            <w:r w:rsidRPr="00A60337">
              <w:rPr>
                <w:sz w:val="24"/>
              </w:rPr>
              <w:t>controlul săptămînal al hemoleucogramei complete</w:t>
            </w:r>
          </w:p>
          <w:p w:rsidR="00C118EE" w:rsidRPr="00A60337" w:rsidRDefault="00C118EE" w:rsidP="00C118EE">
            <w:pPr>
              <w:numPr>
                <w:ilvl w:val="0"/>
                <w:numId w:val="27"/>
              </w:numPr>
              <w:spacing w:after="0"/>
              <w:rPr>
                <w:sz w:val="24"/>
              </w:rPr>
            </w:pPr>
            <w:r w:rsidRPr="00A60337">
              <w:rPr>
                <w:sz w:val="24"/>
              </w:rPr>
              <w:t xml:space="preserve">legătura cu pacientul, răspunzînd la întrebările lui cu explicarea în detalii </w:t>
            </w:r>
          </w:p>
          <w:p w:rsidR="00C118EE" w:rsidRDefault="00C118EE" w:rsidP="00C118EE">
            <w:pPr>
              <w:spacing w:after="0"/>
            </w:pPr>
            <w:r w:rsidRPr="00A60337">
              <w:rPr>
                <w:sz w:val="24"/>
              </w:rPr>
              <w:t>planificarea etapelor următoare de tratament  (chimioterapia, al doilea sau al treilea timp de iradiere, consultaţii de supraveghere)</w:t>
            </w:r>
          </w:p>
        </w:tc>
      </w:tr>
    </w:tbl>
    <w:p w:rsidR="00DC2BDE" w:rsidRDefault="00DC2BDE" w:rsidP="00FB06CF">
      <w:pPr>
        <w:spacing w:after="0"/>
        <w:rPr>
          <w:b/>
          <w:i/>
          <w:sz w:val="28"/>
          <w:szCs w:val="28"/>
        </w:rPr>
      </w:pPr>
    </w:p>
    <w:p w:rsidR="00A84A57" w:rsidRDefault="00DC2BDE" w:rsidP="00FB06CF">
      <w:pPr>
        <w:spacing w:after="0"/>
        <w:rPr>
          <w:b/>
          <w:i/>
          <w:sz w:val="28"/>
          <w:szCs w:val="28"/>
        </w:rPr>
      </w:pPr>
      <w:r w:rsidRPr="00DC2BDE">
        <w:rPr>
          <w:b/>
          <w:i/>
          <w:sz w:val="28"/>
          <w:szCs w:val="28"/>
        </w:rPr>
        <w:t xml:space="preserve">C.2.3.5.7. Terapia de susţinere. </w:t>
      </w:r>
    </w:p>
    <w:p w:rsidR="00F032B3" w:rsidRDefault="00DC2BDE" w:rsidP="00FB06CF">
      <w:pPr>
        <w:spacing w:after="0"/>
        <w:ind w:firstLine="708"/>
        <w:rPr>
          <w:sz w:val="24"/>
        </w:rPr>
      </w:pPr>
      <w:r>
        <w:rPr>
          <w:sz w:val="24"/>
        </w:rPr>
        <w:t>Prevalenţa tulburărilor nutriţionale, valoarea lor predictivă privind incidenţa şi severitatea complicaţiilor în timpul tratamentului este bine stabilită la pacienţii cu CaE. Cele mai frecvente simptome care necesită paliaţie fiind disfagia şi durerea, cu împiedicarea aportului alimentar. Incidenţa tulburărilor nutriţionale este de 78,9%, acestea fiind datorate obstrucţiei mecanice, anorexiei dar şi alterărilor metabolice (sindromul de</w:t>
      </w:r>
      <w:r w:rsidR="00F032B3">
        <w:rPr>
          <w:sz w:val="24"/>
        </w:rPr>
        <w:t xml:space="preserve"> anorexie – caşexie). Terapia oncologică activă contribuie la deteriorarea statusului nutriţional (radioterapia poate induce esofagită, ulterior fibroză şi strictură; chimioterapia induce greţuri, vărsături, anorexie; intervenţii chirurgicale interferează cu anatomia normală, ceea ce conduce invariabil la deteriorarea statusului nutriţional).</w:t>
      </w:r>
    </w:p>
    <w:p w:rsidR="00F032B3" w:rsidRDefault="00F032B3" w:rsidP="00FB06CF">
      <w:pPr>
        <w:spacing w:after="0"/>
        <w:rPr>
          <w:sz w:val="24"/>
        </w:rPr>
      </w:pPr>
    </w:p>
    <w:tbl>
      <w:tblPr>
        <w:tblStyle w:val="a5"/>
        <w:tblW w:w="0" w:type="auto"/>
        <w:tblLook w:val="04A0" w:firstRow="1" w:lastRow="0" w:firstColumn="1" w:lastColumn="0" w:noHBand="0" w:noVBand="1"/>
      </w:tblPr>
      <w:tblGrid>
        <w:gridCol w:w="10138"/>
      </w:tblGrid>
      <w:tr w:rsidR="00F15AD0" w:rsidRPr="00A60337" w:rsidTr="00F15AD0">
        <w:tc>
          <w:tcPr>
            <w:tcW w:w="10138" w:type="dxa"/>
          </w:tcPr>
          <w:p w:rsidR="00F15AD0" w:rsidRPr="00A60337" w:rsidRDefault="00F15AD0" w:rsidP="00F15AD0">
            <w:pPr>
              <w:rPr>
                <w:sz w:val="24"/>
              </w:rPr>
            </w:pPr>
            <w:r w:rsidRPr="00A60337">
              <w:rPr>
                <w:b/>
                <w:i/>
                <w:sz w:val="24"/>
              </w:rPr>
              <w:t>Caseta 28 . Evaluarea nutriţională</w:t>
            </w:r>
            <w:r w:rsidRPr="00A60337">
              <w:rPr>
                <w:sz w:val="24"/>
              </w:rPr>
              <w:t>.</w:t>
            </w:r>
          </w:p>
          <w:p w:rsidR="00F15AD0" w:rsidRPr="00A60337" w:rsidRDefault="00F15AD0" w:rsidP="00F15AD0">
            <w:pPr>
              <w:spacing w:after="0"/>
              <w:rPr>
                <w:sz w:val="24"/>
              </w:rPr>
            </w:pPr>
            <w:r w:rsidRPr="00A60337">
              <w:rPr>
                <w:sz w:val="24"/>
              </w:rPr>
              <w:t>Evaluarea nutriţională reprezintă primul pas în identificarea şi tratamentul tulburărilor nutriţionale, şi include:</w:t>
            </w:r>
          </w:p>
          <w:p w:rsidR="00F15AD0" w:rsidRPr="00A60337" w:rsidRDefault="00F15AD0" w:rsidP="00F15AD0">
            <w:pPr>
              <w:numPr>
                <w:ilvl w:val="0"/>
                <w:numId w:val="72"/>
              </w:numPr>
              <w:spacing w:after="0"/>
              <w:rPr>
                <w:sz w:val="24"/>
              </w:rPr>
            </w:pPr>
            <w:r w:rsidRPr="00A60337">
              <w:rPr>
                <w:sz w:val="24"/>
              </w:rPr>
              <w:t>Anamneza nutriţională</w:t>
            </w:r>
          </w:p>
          <w:p w:rsidR="00F15AD0" w:rsidRPr="00A60337" w:rsidRDefault="00F15AD0" w:rsidP="00F15AD0">
            <w:pPr>
              <w:numPr>
                <w:ilvl w:val="0"/>
                <w:numId w:val="72"/>
              </w:numPr>
              <w:spacing w:after="0"/>
              <w:rPr>
                <w:sz w:val="24"/>
              </w:rPr>
            </w:pPr>
            <w:r w:rsidRPr="00A60337">
              <w:rPr>
                <w:sz w:val="24"/>
              </w:rPr>
              <w:lastRenderedPageBreak/>
              <w:t>Examinarea fizică</w:t>
            </w:r>
          </w:p>
          <w:p w:rsidR="00F15AD0" w:rsidRPr="00A60337" w:rsidRDefault="00F15AD0" w:rsidP="00F15AD0">
            <w:pPr>
              <w:numPr>
                <w:ilvl w:val="0"/>
                <w:numId w:val="72"/>
              </w:numPr>
              <w:spacing w:after="0"/>
              <w:rPr>
                <w:sz w:val="24"/>
              </w:rPr>
            </w:pPr>
            <w:r w:rsidRPr="00A60337">
              <w:rPr>
                <w:sz w:val="24"/>
              </w:rPr>
              <w:t>Curba ponderală</w:t>
            </w:r>
          </w:p>
          <w:p w:rsidR="00F15AD0" w:rsidRPr="00A60337" w:rsidRDefault="00F15AD0" w:rsidP="00F15AD0">
            <w:pPr>
              <w:numPr>
                <w:ilvl w:val="0"/>
                <w:numId w:val="72"/>
              </w:numPr>
              <w:spacing w:after="0"/>
              <w:rPr>
                <w:sz w:val="24"/>
              </w:rPr>
            </w:pPr>
            <w:r w:rsidRPr="00A60337">
              <w:rPr>
                <w:sz w:val="24"/>
              </w:rPr>
              <w:t>Parametrii biofizici</w:t>
            </w:r>
          </w:p>
          <w:p w:rsidR="00F15AD0" w:rsidRPr="00A60337" w:rsidRDefault="00F15AD0" w:rsidP="00FB06CF">
            <w:pPr>
              <w:spacing w:after="0"/>
              <w:rPr>
                <w:sz w:val="24"/>
              </w:rPr>
            </w:pPr>
            <w:r w:rsidRPr="00A60337">
              <w:rPr>
                <w:sz w:val="24"/>
              </w:rPr>
              <w:t>În majoritatea cazurilor, nutriţia enterală este preferată datorită conservării integrităţii intestinale, scăderii riscului de complicaţii post-terapeutice şi a preţului de cost.</w:t>
            </w:r>
          </w:p>
        </w:tc>
      </w:tr>
    </w:tbl>
    <w:p w:rsidR="00A84A57" w:rsidRPr="00A60337" w:rsidRDefault="00B83F26" w:rsidP="00FB06CF">
      <w:pPr>
        <w:spacing w:after="0"/>
        <w:rPr>
          <w:sz w:val="24"/>
        </w:rPr>
      </w:pPr>
      <w:r w:rsidRPr="00A60337">
        <w:rPr>
          <w:b/>
          <w:i/>
          <w:sz w:val="24"/>
        </w:rPr>
        <w:lastRenderedPageBreak/>
        <w:t>Notă!</w:t>
      </w:r>
      <w:r w:rsidRPr="00A60337">
        <w:rPr>
          <w:sz w:val="24"/>
        </w:rPr>
        <w:t xml:space="preserve"> Terapia de susţinere nutriţională nu trebuie administrată la pacienţii la care nu este posibil un tratament antitumoral (cel puţin paliativ) eficace; aceştia vor fi mai bine trataţi cu analgezice şi îngrijiri paliative ambulatorii.</w:t>
      </w:r>
    </w:p>
    <w:p w:rsidR="00F15AD0" w:rsidRDefault="00F15AD0" w:rsidP="00FB06CF">
      <w:pPr>
        <w:spacing w:after="0"/>
      </w:pPr>
    </w:p>
    <w:p w:rsidR="002405E8" w:rsidRDefault="002C453A" w:rsidP="00FB06CF">
      <w:pPr>
        <w:spacing w:after="0"/>
        <w:rPr>
          <w:b/>
          <w:i/>
          <w:sz w:val="28"/>
          <w:szCs w:val="28"/>
        </w:rPr>
      </w:pPr>
      <w:r>
        <w:rPr>
          <w:b/>
          <w:sz w:val="28"/>
          <w:szCs w:val="28"/>
        </w:rPr>
        <w:t>C.2.3</w:t>
      </w:r>
      <w:r w:rsidR="002405E8" w:rsidRPr="0012018D">
        <w:rPr>
          <w:b/>
          <w:sz w:val="28"/>
          <w:szCs w:val="28"/>
        </w:rPr>
        <w:t>.6.</w:t>
      </w:r>
      <w:r w:rsidR="002405E8" w:rsidRPr="0012018D">
        <w:rPr>
          <w:b/>
          <w:i/>
          <w:sz w:val="28"/>
          <w:szCs w:val="28"/>
        </w:rPr>
        <w:t xml:space="preserve"> Supravegherea</w:t>
      </w:r>
      <w:r w:rsidR="0068464A">
        <w:rPr>
          <w:b/>
          <w:i/>
          <w:sz w:val="28"/>
          <w:szCs w:val="28"/>
        </w:rPr>
        <w:t xml:space="preserve"> prin dispensarizarea</w:t>
      </w:r>
    </w:p>
    <w:p w:rsidR="0068464A" w:rsidRPr="00432CD6" w:rsidRDefault="0068464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sidRPr="000F43CC">
        <w:rPr>
          <w:color w:val="212121"/>
          <w:sz w:val="24"/>
        </w:rPr>
        <w:t xml:space="preserve">Dispensarizarea la nivel cuvenit, face posibilă organizarea adecvată a prevenirii, tratamentului cancerului, şi supravegherii ulterioare a pacienţilor oncologici. Rolul centrelor de sănătate constă în identificarea pacienții cu tumori în stadii incipiente, monitorizarea şi tratamentul pacienţilor cu boli precanceroase și cronice, precum și cele clasificate </w:t>
      </w:r>
      <w:r>
        <w:rPr>
          <w:color w:val="212121"/>
          <w:sz w:val="24"/>
        </w:rPr>
        <w:t>ca fiind boala cu risc ridicat.</w:t>
      </w:r>
    </w:p>
    <w:p w:rsidR="0068464A" w:rsidRDefault="0068464A" w:rsidP="00FB06CF">
      <w:pPr>
        <w:spacing w:after="0"/>
        <w:rPr>
          <w:b/>
          <w:i/>
          <w:sz w:val="28"/>
          <w:szCs w:val="28"/>
        </w:rPr>
      </w:pPr>
    </w:p>
    <w:tbl>
      <w:tblPr>
        <w:tblStyle w:val="a5"/>
        <w:tblW w:w="0" w:type="auto"/>
        <w:tblLook w:val="04A0" w:firstRow="1" w:lastRow="0" w:firstColumn="1" w:lastColumn="0" w:noHBand="0" w:noVBand="1"/>
      </w:tblPr>
      <w:tblGrid>
        <w:gridCol w:w="10138"/>
      </w:tblGrid>
      <w:tr w:rsidR="00F15AD0" w:rsidTr="00F15AD0">
        <w:tc>
          <w:tcPr>
            <w:tcW w:w="10138" w:type="dxa"/>
          </w:tcPr>
          <w:p w:rsidR="00F15AD0" w:rsidRDefault="00F15AD0" w:rsidP="00F15AD0">
            <w:pPr>
              <w:rPr>
                <w:b/>
                <w:i/>
                <w:sz w:val="24"/>
              </w:rPr>
            </w:pPr>
            <w:r>
              <w:rPr>
                <w:b/>
                <w:i/>
              </w:rPr>
              <w:t>Caseta 29</w:t>
            </w:r>
            <w:r w:rsidRPr="0012018D">
              <w:rPr>
                <w:b/>
                <w:i/>
              </w:rPr>
              <w:t>.</w:t>
            </w:r>
            <w:r>
              <w:t xml:space="preserve"> </w:t>
            </w:r>
            <w:r w:rsidRPr="0012018D">
              <w:rPr>
                <w:b/>
                <w:i/>
                <w:sz w:val="24"/>
              </w:rPr>
              <w:t xml:space="preserve">Metodele de evaluare </w:t>
            </w:r>
            <w:r>
              <w:rPr>
                <w:b/>
                <w:i/>
                <w:sz w:val="24"/>
              </w:rPr>
              <w:t xml:space="preserve">a </w:t>
            </w:r>
            <w:r w:rsidRPr="0012018D">
              <w:rPr>
                <w:b/>
                <w:i/>
                <w:sz w:val="24"/>
              </w:rPr>
              <w:t>eficienţ</w:t>
            </w:r>
            <w:r>
              <w:rPr>
                <w:b/>
                <w:i/>
                <w:sz w:val="24"/>
              </w:rPr>
              <w:t>ei tratamentului anticanceros.</w:t>
            </w:r>
          </w:p>
          <w:p w:rsidR="00F15AD0" w:rsidRPr="0012018D" w:rsidRDefault="00F15AD0" w:rsidP="00F15AD0">
            <w:pPr>
              <w:numPr>
                <w:ilvl w:val="0"/>
                <w:numId w:val="28"/>
              </w:numPr>
              <w:spacing w:after="0"/>
              <w:rPr>
                <w:b/>
                <w:i/>
                <w:sz w:val="24"/>
              </w:rPr>
            </w:pPr>
            <w:r w:rsidRPr="0012018D">
              <w:rPr>
                <w:sz w:val="24"/>
              </w:rPr>
              <w:t>subiec</w:t>
            </w:r>
            <w:r>
              <w:rPr>
                <w:sz w:val="24"/>
              </w:rPr>
              <w:t>tive</w:t>
            </w:r>
            <w:r w:rsidRPr="0012018D">
              <w:rPr>
                <w:sz w:val="24"/>
              </w:rPr>
              <w:t xml:space="preserve"> </w:t>
            </w:r>
          </w:p>
          <w:p w:rsidR="00F15AD0" w:rsidRPr="0012018D" w:rsidRDefault="00F15AD0" w:rsidP="00F15AD0">
            <w:pPr>
              <w:numPr>
                <w:ilvl w:val="0"/>
                <w:numId w:val="28"/>
              </w:numPr>
              <w:spacing w:after="0"/>
              <w:rPr>
                <w:b/>
                <w:i/>
                <w:sz w:val="24"/>
              </w:rPr>
            </w:pPr>
            <w:r w:rsidRPr="0012018D">
              <w:rPr>
                <w:sz w:val="24"/>
              </w:rPr>
              <w:t>fizicale (vizuală, palpare, percuţ</w:t>
            </w:r>
            <w:r>
              <w:rPr>
                <w:sz w:val="24"/>
              </w:rPr>
              <w:t>ie)</w:t>
            </w:r>
            <w:r w:rsidRPr="0012018D">
              <w:rPr>
                <w:sz w:val="24"/>
              </w:rPr>
              <w:t xml:space="preserve"> </w:t>
            </w:r>
          </w:p>
          <w:p w:rsidR="00F15AD0" w:rsidRPr="0012018D" w:rsidRDefault="00F15AD0" w:rsidP="00F15AD0">
            <w:pPr>
              <w:numPr>
                <w:ilvl w:val="0"/>
                <w:numId w:val="28"/>
              </w:numPr>
              <w:spacing w:after="0"/>
              <w:rPr>
                <w:b/>
                <w:i/>
                <w:sz w:val="24"/>
              </w:rPr>
            </w:pPr>
            <w:r>
              <w:rPr>
                <w:sz w:val="24"/>
              </w:rPr>
              <w:t>radiologice</w:t>
            </w:r>
            <w:r w:rsidRPr="0012018D">
              <w:rPr>
                <w:sz w:val="24"/>
              </w:rPr>
              <w:t xml:space="preserve"> </w:t>
            </w:r>
          </w:p>
          <w:p w:rsidR="00F15AD0" w:rsidRPr="0012018D" w:rsidRDefault="00F15AD0" w:rsidP="00F15AD0">
            <w:pPr>
              <w:numPr>
                <w:ilvl w:val="0"/>
                <w:numId w:val="28"/>
              </w:numPr>
              <w:spacing w:after="0"/>
              <w:rPr>
                <w:b/>
                <w:i/>
                <w:sz w:val="24"/>
              </w:rPr>
            </w:pPr>
            <w:r>
              <w:rPr>
                <w:sz w:val="24"/>
              </w:rPr>
              <w:t>endoscopice</w:t>
            </w:r>
            <w:r w:rsidRPr="0012018D">
              <w:rPr>
                <w:sz w:val="24"/>
              </w:rPr>
              <w:t xml:space="preserve"> </w:t>
            </w:r>
          </w:p>
          <w:p w:rsidR="00F15AD0" w:rsidRPr="0012018D" w:rsidRDefault="00F15AD0" w:rsidP="00F15AD0">
            <w:pPr>
              <w:numPr>
                <w:ilvl w:val="0"/>
                <w:numId w:val="28"/>
              </w:numPr>
              <w:spacing w:after="0"/>
              <w:rPr>
                <w:b/>
                <w:i/>
                <w:sz w:val="24"/>
              </w:rPr>
            </w:pPr>
            <w:r>
              <w:rPr>
                <w:sz w:val="24"/>
              </w:rPr>
              <w:t>sonografice</w:t>
            </w:r>
          </w:p>
          <w:p w:rsidR="00F15AD0" w:rsidRPr="0012018D" w:rsidRDefault="00F15AD0" w:rsidP="00F15AD0">
            <w:pPr>
              <w:numPr>
                <w:ilvl w:val="0"/>
                <w:numId w:val="28"/>
              </w:numPr>
              <w:spacing w:after="0"/>
              <w:rPr>
                <w:b/>
                <w:i/>
                <w:sz w:val="24"/>
              </w:rPr>
            </w:pPr>
            <w:r>
              <w:rPr>
                <w:sz w:val="24"/>
              </w:rPr>
              <w:t>tomografia computerizată</w:t>
            </w:r>
          </w:p>
          <w:p w:rsidR="00F15AD0" w:rsidRPr="0012018D" w:rsidRDefault="00F15AD0" w:rsidP="00F15AD0">
            <w:pPr>
              <w:numPr>
                <w:ilvl w:val="0"/>
                <w:numId w:val="28"/>
              </w:numPr>
              <w:spacing w:after="0"/>
              <w:rPr>
                <w:b/>
                <w:i/>
                <w:sz w:val="24"/>
              </w:rPr>
            </w:pPr>
            <w:r w:rsidRPr="0012018D">
              <w:rPr>
                <w:sz w:val="24"/>
              </w:rPr>
              <w:t>rezonanţ</w:t>
            </w:r>
            <w:r>
              <w:rPr>
                <w:sz w:val="24"/>
              </w:rPr>
              <w:t>a magnetică nucleară</w:t>
            </w:r>
          </w:p>
          <w:p w:rsidR="00F15AD0" w:rsidRPr="0012018D" w:rsidRDefault="00F15AD0" w:rsidP="00F15AD0">
            <w:pPr>
              <w:numPr>
                <w:ilvl w:val="0"/>
                <w:numId w:val="28"/>
              </w:numPr>
              <w:spacing w:after="0"/>
              <w:rPr>
                <w:b/>
                <w:i/>
                <w:sz w:val="24"/>
              </w:rPr>
            </w:pPr>
            <w:r>
              <w:rPr>
                <w:sz w:val="24"/>
              </w:rPr>
              <w:t>izotopice</w:t>
            </w:r>
          </w:p>
          <w:p w:rsidR="00F15AD0" w:rsidRPr="00F15AD0" w:rsidRDefault="00F15AD0" w:rsidP="00FB06CF">
            <w:pPr>
              <w:numPr>
                <w:ilvl w:val="0"/>
                <w:numId w:val="28"/>
              </w:numPr>
              <w:spacing w:after="0"/>
              <w:rPr>
                <w:b/>
                <w:i/>
                <w:sz w:val="24"/>
              </w:rPr>
            </w:pPr>
            <w:r w:rsidRPr="0012018D">
              <w:rPr>
                <w:sz w:val="24"/>
              </w:rPr>
              <w:t>biochimice</w:t>
            </w:r>
          </w:p>
        </w:tc>
      </w:tr>
    </w:tbl>
    <w:p w:rsidR="00F15AD0" w:rsidRDefault="00F15AD0" w:rsidP="00FB06CF">
      <w:pPr>
        <w:spacing w:after="0"/>
        <w:rPr>
          <w:b/>
          <w:i/>
          <w:sz w:val="28"/>
          <w:szCs w:val="28"/>
        </w:rPr>
      </w:pPr>
    </w:p>
    <w:tbl>
      <w:tblPr>
        <w:tblStyle w:val="a5"/>
        <w:tblW w:w="0" w:type="auto"/>
        <w:tblLook w:val="04A0" w:firstRow="1" w:lastRow="0" w:firstColumn="1" w:lastColumn="0" w:noHBand="0" w:noVBand="1"/>
      </w:tblPr>
      <w:tblGrid>
        <w:gridCol w:w="10138"/>
      </w:tblGrid>
      <w:tr w:rsidR="00F15AD0" w:rsidTr="00F15AD0">
        <w:tc>
          <w:tcPr>
            <w:tcW w:w="10138" w:type="dxa"/>
          </w:tcPr>
          <w:p w:rsidR="00F15AD0" w:rsidRDefault="00F15AD0" w:rsidP="00F15AD0">
            <w:pPr>
              <w:rPr>
                <w:b/>
                <w:i/>
                <w:sz w:val="24"/>
              </w:rPr>
            </w:pPr>
            <w:r>
              <w:rPr>
                <w:b/>
                <w:i/>
                <w:sz w:val="24"/>
              </w:rPr>
              <w:t>Caseta 30</w:t>
            </w:r>
            <w:r w:rsidRPr="0012018D">
              <w:rPr>
                <w:b/>
                <w:i/>
                <w:sz w:val="24"/>
              </w:rPr>
              <w:t>.</w:t>
            </w:r>
            <w:r>
              <w:rPr>
                <w:b/>
                <w:i/>
                <w:sz w:val="24"/>
              </w:rPr>
              <w:t xml:space="preserve"> Criterii de evaluare a eficienţei tratamentului anticanceros.</w:t>
            </w:r>
          </w:p>
          <w:p w:rsidR="00F15AD0" w:rsidRPr="0012018D" w:rsidRDefault="00F15AD0" w:rsidP="00F15AD0">
            <w:pPr>
              <w:spacing w:after="0"/>
              <w:rPr>
                <w:sz w:val="24"/>
              </w:rPr>
            </w:pPr>
            <w:r w:rsidRPr="0012018D">
              <w:rPr>
                <w:b/>
                <w:i/>
                <w:sz w:val="24"/>
                <w:u w:val="single"/>
              </w:rPr>
              <w:t>Eficacitatea nemijlocită</w:t>
            </w:r>
            <w:r w:rsidRPr="0012018D">
              <w:rPr>
                <w:sz w:val="24"/>
              </w:rPr>
              <w:t>:</w:t>
            </w:r>
          </w:p>
          <w:p w:rsidR="00F15AD0" w:rsidRDefault="00F15AD0" w:rsidP="00F15AD0">
            <w:pPr>
              <w:pStyle w:val="10"/>
              <w:numPr>
                <w:ilvl w:val="0"/>
                <w:numId w:val="30"/>
              </w:numPr>
              <w:spacing w:after="0" w:line="240" w:lineRule="auto"/>
              <w:ind w:left="714" w:hanging="357"/>
              <w:jc w:val="both"/>
              <w:rPr>
                <w:rFonts w:ascii="Times New Roman" w:hAnsi="Times New Roman"/>
                <w:sz w:val="24"/>
                <w:szCs w:val="24"/>
              </w:rPr>
            </w:pPr>
            <w:r w:rsidRPr="0012018D">
              <w:rPr>
                <w:rFonts w:ascii="Times New Roman" w:hAnsi="Times New Roman"/>
                <w:sz w:val="24"/>
                <w:szCs w:val="24"/>
              </w:rPr>
              <w:t>Criterii recomandate de OMS (Remisiune completă, Remisiune parţială, Stabilizare, Avansare).</w:t>
            </w:r>
          </w:p>
          <w:p w:rsidR="00F15AD0" w:rsidRPr="0012018D" w:rsidRDefault="00F15AD0" w:rsidP="00F15AD0">
            <w:pPr>
              <w:pStyle w:val="10"/>
              <w:numPr>
                <w:ilvl w:val="0"/>
                <w:numId w:val="30"/>
              </w:numPr>
              <w:spacing w:after="0" w:line="240" w:lineRule="auto"/>
              <w:ind w:left="714" w:hanging="357"/>
              <w:jc w:val="both"/>
              <w:rPr>
                <w:rFonts w:ascii="Times New Roman" w:hAnsi="Times New Roman"/>
                <w:sz w:val="24"/>
                <w:szCs w:val="24"/>
              </w:rPr>
            </w:pPr>
            <w:r w:rsidRPr="0012018D">
              <w:rPr>
                <w:rFonts w:ascii="Times New Roman" w:hAnsi="Times New Roman"/>
                <w:sz w:val="24"/>
                <w:szCs w:val="24"/>
              </w:rPr>
              <w:t>Conform sistemului RECIST (Remisiune completă, Remisiune parţială, Stabilizare, Avansare).</w:t>
            </w:r>
          </w:p>
          <w:p w:rsidR="00F15AD0" w:rsidRPr="0012018D" w:rsidRDefault="00F15AD0" w:rsidP="00F15AD0">
            <w:pPr>
              <w:spacing w:after="0"/>
              <w:rPr>
                <w:sz w:val="24"/>
              </w:rPr>
            </w:pPr>
            <w:r w:rsidRPr="0012018D">
              <w:rPr>
                <w:b/>
                <w:i/>
                <w:sz w:val="24"/>
                <w:u w:val="single"/>
              </w:rPr>
              <w:t>Rezultatele la distanţă</w:t>
            </w:r>
            <w:r>
              <w:rPr>
                <w:sz w:val="24"/>
              </w:rPr>
              <w:t>:</w:t>
            </w:r>
            <w:r w:rsidRPr="0012018D">
              <w:rPr>
                <w:sz w:val="24"/>
              </w:rPr>
              <w:t xml:space="preserve"> </w:t>
            </w:r>
          </w:p>
          <w:p w:rsidR="00F15AD0" w:rsidRDefault="00F15AD0" w:rsidP="00F15AD0">
            <w:pPr>
              <w:numPr>
                <w:ilvl w:val="0"/>
                <w:numId w:val="29"/>
              </w:numPr>
              <w:spacing w:after="0"/>
              <w:ind w:left="714" w:hanging="357"/>
              <w:rPr>
                <w:sz w:val="24"/>
              </w:rPr>
            </w:pPr>
            <w:r w:rsidRPr="0012018D">
              <w:rPr>
                <w:sz w:val="24"/>
              </w:rPr>
              <w:t>Durata remisiunilor</w:t>
            </w:r>
          </w:p>
          <w:p w:rsidR="00F15AD0" w:rsidRDefault="00F15AD0" w:rsidP="00F15AD0">
            <w:pPr>
              <w:numPr>
                <w:ilvl w:val="0"/>
                <w:numId w:val="29"/>
              </w:numPr>
              <w:spacing w:after="0"/>
              <w:ind w:left="714" w:hanging="357"/>
              <w:rPr>
                <w:sz w:val="24"/>
              </w:rPr>
            </w:pPr>
            <w:r w:rsidRPr="0012018D">
              <w:rPr>
                <w:sz w:val="24"/>
              </w:rPr>
              <w:t xml:space="preserve">Supravieţuirea fără semne de boală </w:t>
            </w:r>
          </w:p>
          <w:p w:rsidR="00F15AD0" w:rsidRDefault="00F15AD0" w:rsidP="00F15AD0">
            <w:pPr>
              <w:numPr>
                <w:ilvl w:val="0"/>
                <w:numId w:val="29"/>
              </w:numPr>
              <w:spacing w:after="0"/>
              <w:ind w:left="714" w:hanging="357"/>
              <w:rPr>
                <w:sz w:val="24"/>
              </w:rPr>
            </w:pPr>
            <w:r w:rsidRPr="0012018D">
              <w:rPr>
                <w:sz w:val="24"/>
              </w:rPr>
              <w:t>Timpul p</w:t>
            </w:r>
            <w:r>
              <w:rPr>
                <w:sz w:val="24"/>
              </w:rPr>
              <w:t>î</w:t>
            </w:r>
            <w:r w:rsidRPr="0012018D">
              <w:rPr>
                <w:sz w:val="24"/>
              </w:rPr>
              <w:t>nă la avansare</w:t>
            </w:r>
          </w:p>
          <w:p w:rsidR="00F15AD0" w:rsidRPr="00F15AD0" w:rsidRDefault="00F15AD0" w:rsidP="00F15AD0">
            <w:pPr>
              <w:numPr>
                <w:ilvl w:val="0"/>
                <w:numId w:val="29"/>
              </w:numPr>
              <w:spacing w:after="0"/>
              <w:ind w:left="714" w:hanging="357"/>
              <w:rPr>
                <w:sz w:val="24"/>
              </w:rPr>
            </w:pPr>
            <w:r w:rsidRPr="0012018D">
              <w:rPr>
                <w:sz w:val="24"/>
              </w:rPr>
              <w:t>Supravieţuirea medie.</w:t>
            </w:r>
          </w:p>
        </w:tc>
      </w:tr>
    </w:tbl>
    <w:p w:rsidR="00F15AD0" w:rsidRPr="00026936" w:rsidRDefault="00F15AD0" w:rsidP="00FB06CF">
      <w:pPr>
        <w:spacing w:after="0"/>
        <w:rPr>
          <w:sz w:val="28"/>
          <w:szCs w:val="28"/>
        </w:rPr>
      </w:pPr>
    </w:p>
    <w:tbl>
      <w:tblPr>
        <w:tblStyle w:val="a5"/>
        <w:tblW w:w="0" w:type="auto"/>
        <w:tblLook w:val="04A0" w:firstRow="1" w:lastRow="0" w:firstColumn="1" w:lastColumn="0" w:noHBand="0" w:noVBand="1"/>
      </w:tblPr>
      <w:tblGrid>
        <w:gridCol w:w="10138"/>
      </w:tblGrid>
      <w:tr w:rsidR="00026936" w:rsidTr="00026936">
        <w:tc>
          <w:tcPr>
            <w:tcW w:w="10138" w:type="dxa"/>
          </w:tcPr>
          <w:p w:rsidR="00026936" w:rsidRPr="003C0296" w:rsidRDefault="00026936" w:rsidP="00026936">
            <w:pPr>
              <w:spacing w:line="360" w:lineRule="auto"/>
              <w:rPr>
                <w:b/>
                <w:i/>
                <w:sz w:val="24"/>
              </w:rPr>
            </w:pPr>
            <w:r>
              <w:rPr>
                <w:b/>
                <w:i/>
                <w:sz w:val="24"/>
              </w:rPr>
              <w:t>Caseta 31</w:t>
            </w:r>
            <w:r w:rsidRPr="003C0296">
              <w:rPr>
                <w:b/>
                <w:i/>
                <w:sz w:val="24"/>
              </w:rPr>
              <w:t>. Evaluarea toxicităţii tratamentului anticanceros:</w:t>
            </w:r>
          </w:p>
          <w:p w:rsidR="00026936" w:rsidRDefault="00026936" w:rsidP="00026936">
            <w:pPr>
              <w:spacing w:after="0"/>
              <w:ind w:firstLine="360"/>
              <w:rPr>
                <w:sz w:val="24"/>
              </w:rPr>
            </w:pPr>
            <w:r w:rsidRPr="003C0296">
              <w:rPr>
                <w:sz w:val="24"/>
              </w:rPr>
              <w:t xml:space="preserve">Se va efectua conform recomandărilor OMS (gradele 0-IV). Pentru evaluare se vor efectua următoarele metode de diagnostic: </w:t>
            </w:r>
          </w:p>
          <w:p w:rsidR="00026936" w:rsidRDefault="00026936" w:rsidP="00026936">
            <w:pPr>
              <w:numPr>
                <w:ilvl w:val="0"/>
                <w:numId w:val="31"/>
              </w:numPr>
              <w:spacing w:after="0"/>
              <w:rPr>
                <w:sz w:val="24"/>
              </w:rPr>
            </w:pPr>
            <w:r w:rsidRPr="003C0296">
              <w:rPr>
                <w:sz w:val="24"/>
              </w:rPr>
              <w:t>analiza generală a s</w:t>
            </w:r>
            <w:r>
              <w:rPr>
                <w:sz w:val="24"/>
              </w:rPr>
              <w:t>î</w:t>
            </w:r>
            <w:r w:rsidRPr="003C0296">
              <w:rPr>
                <w:sz w:val="24"/>
              </w:rPr>
              <w:t xml:space="preserve">ngelui + </w:t>
            </w:r>
            <w:r>
              <w:rPr>
                <w:sz w:val="24"/>
              </w:rPr>
              <w:t>trombocite (odată pe săptmînă)</w:t>
            </w:r>
          </w:p>
          <w:p w:rsidR="00026936" w:rsidRDefault="00026936" w:rsidP="00026936">
            <w:pPr>
              <w:numPr>
                <w:ilvl w:val="0"/>
                <w:numId w:val="31"/>
              </w:numPr>
              <w:spacing w:after="0"/>
              <w:rPr>
                <w:sz w:val="24"/>
              </w:rPr>
            </w:pPr>
            <w:r>
              <w:rPr>
                <w:sz w:val="24"/>
              </w:rPr>
              <w:t xml:space="preserve"> analiza biochimică a sîngelui (</w:t>
            </w:r>
            <w:r w:rsidRPr="003C0296">
              <w:rPr>
                <w:sz w:val="24"/>
              </w:rPr>
              <w:t>(glicemia, urea, creatinina, bilirubina, transaminazele ş.a. în funcţie de necesitate) înaint</w:t>
            </w:r>
            <w:r>
              <w:rPr>
                <w:sz w:val="24"/>
              </w:rPr>
              <w:t>ea fiecărui ciclu de tratament)</w:t>
            </w:r>
          </w:p>
          <w:p w:rsidR="00026936" w:rsidRDefault="00026936" w:rsidP="00026936">
            <w:pPr>
              <w:numPr>
                <w:ilvl w:val="0"/>
                <w:numId w:val="31"/>
              </w:numPr>
              <w:spacing w:after="0"/>
              <w:rPr>
                <w:sz w:val="24"/>
              </w:rPr>
            </w:pPr>
            <w:r w:rsidRPr="003C0296">
              <w:rPr>
                <w:sz w:val="24"/>
              </w:rPr>
              <w:t>analiza generală a urinei (înainte</w:t>
            </w:r>
            <w:r>
              <w:rPr>
                <w:sz w:val="24"/>
              </w:rPr>
              <w:t>a fiecărui ciclu de tratament)</w:t>
            </w:r>
          </w:p>
          <w:p w:rsidR="00026936" w:rsidRPr="00026936" w:rsidRDefault="00026936" w:rsidP="00FB06CF">
            <w:pPr>
              <w:numPr>
                <w:ilvl w:val="0"/>
                <w:numId w:val="31"/>
              </w:numPr>
              <w:spacing w:after="0"/>
              <w:rPr>
                <w:sz w:val="24"/>
              </w:rPr>
            </w:pPr>
            <w:r w:rsidRPr="003C0296">
              <w:rPr>
                <w:sz w:val="24"/>
              </w:rPr>
              <w:t>ECG ş.a. în funcţie de necesitate.</w:t>
            </w:r>
          </w:p>
        </w:tc>
      </w:tr>
    </w:tbl>
    <w:p w:rsidR="002405E8" w:rsidRDefault="002405E8" w:rsidP="00FB06CF">
      <w:pPr>
        <w:spacing w:after="0"/>
      </w:pPr>
    </w:p>
    <w:tbl>
      <w:tblPr>
        <w:tblStyle w:val="a5"/>
        <w:tblW w:w="0" w:type="auto"/>
        <w:tblLook w:val="04A0" w:firstRow="1" w:lastRow="0" w:firstColumn="1" w:lastColumn="0" w:noHBand="0" w:noVBand="1"/>
      </w:tblPr>
      <w:tblGrid>
        <w:gridCol w:w="10138"/>
      </w:tblGrid>
      <w:tr w:rsidR="00026936" w:rsidTr="00026936">
        <w:tc>
          <w:tcPr>
            <w:tcW w:w="10138" w:type="dxa"/>
          </w:tcPr>
          <w:p w:rsidR="00026936" w:rsidRDefault="00026936" w:rsidP="00026936">
            <w:pPr>
              <w:rPr>
                <w:b/>
                <w:i/>
              </w:rPr>
            </w:pPr>
            <w:r>
              <w:rPr>
                <w:b/>
                <w:i/>
              </w:rPr>
              <w:t>Caseta 32</w:t>
            </w:r>
            <w:r w:rsidRPr="00EB3445">
              <w:rPr>
                <w:b/>
                <w:i/>
              </w:rPr>
              <w:t>. Principiile de bază ale dispensarizării în oncologie.</w:t>
            </w:r>
            <w:r>
              <w:rPr>
                <w:b/>
                <w:i/>
              </w:rPr>
              <w:t xml:space="preserve"> </w:t>
            </w:r>
          </w:p>
          <w:p w:rsidR="00026936" w:rsidRPr="0085582C" w:rsidRDefault="00026936" w:rsidP="00026936">
            <w:pPr>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85582C">
              <w:rPr>
                <w:color w:val="212121"/>
                <w:sz w:val="24"/>
              </w:rPr>
              <w:t>Evidenta stricta a bolnavilor cu cancer şi patologii precanceroase.</w:t>
            </w:r>
          </w:p>
          <w:p w:rsidR="00026936" w:rsidRPr="0085582C" w:rsidRDefault="00026936" w:rsidP="00026936">
            <w:pPr>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85582C">
              <w:rPr>
                <w:color w:val="212121"/>
                <w:sz w:val="24"/>
              </w:rPr>
              <w:t>Observarea dinamică și tratamentul cancerului și patologiilor precanceroase.</w:t>
            </w:r>
          </w:p>
          <w:p w:rsidR="00026936" w:rsidRPr="0085582C" w:rsidRDefault="00026936" w:rsidP="00026936">
            <w:pPr>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85582C">
              <w:rPr>
                <w:color w:val="212121"/>
                <w:sz w:val="24"/>
              </w:rPr>
              <w:t>Studierea și corectarea la timp a condițiilor de muncă și de trai  pacienților.</w:t>
            </w:r>
          </w:p>
          <w:p w:rsidR="00026936" w:rsidRPr="00026936" w:rsidRDefault="00026936" w:rsidP="00FB06CF">
            <w:pPr>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85582C">
              <w:rPr>
                <w:color w:val="212121"/>
                <w:sz w:val="24"/>
              </w:rPr>
              <w:lastRenderedPageBreak/>
              <w:t>Conlucrarea operativă serviciului oncologic cu instituţii medicale din reţea generală.</w:t>
            </w:r>
          </w:p>
        </w:tc>
      </w:tr>
      <w:tr w:rsidR="00026936" w:rsidTr="00026936">
        <w:tc>
          <w:tcPr>
            <w:tcW w:w="10138" w:type="dxa"/>
          </w:tcPr>
          <w:p w:rsidR="00026936" w:rsidRDefault="00026936" w:rsidP="00026936">
            <w:r>
              <w:rPr>
                <w:b/>
                <w:i/>
              </w:rPr>
              <w:lastRenderedPageBreak/>
              <w:t>Caseta 33</w:t>
            </w:r>
            <w:r w:rsidRPr="00DB6298">
              <w:rPr>
                <w:b/>
                <w:i/>
              </w:rPr>
              <w:t>. Frecvenţa controlului pacienţilor aflaţi la dispensarizare</w:t>
            </w:r>
            <w:r>
              <w:t>.</w:t>
            </w:r>
          </w:p>
          <w:p w:rsidR="00026936" w:rsidRPr="0085582C" w:rsidRDefault="00026936" w:rsidP="000269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DB6298">
              <w:rPr>
                <w:color w:val="212121"/>
                <w:sz w:val="24"/>
              </w:rPr>
              <w:t>Frecvența examinării</w:t>
            </w:r>
            <w:r w:rsidRPr="0085582C">
              <w:rPr>
                <w:color w:val="212121"/>
                <w:sz w:val="24"/>
              </w:rPr>
              <w:t xml:space="preserve"> pacienților înregistrați</w:t>
            </w:r>
            <w:r w:rsidRPr="00DB6298">
              <w:rPr>
                <w:color w:val="212121"/>
                <w:sz w:val="24"/>
              </w:rPr>
              <w:t xml:space="preserve"> la evidenţa oncologului</w:t>
            </w:r>
            <w:r w:rsidRPr="0085582C">
              <w:rPr>
                <w:color w:val="212121"/>
                <w:sz w:val="24"/>
              </w:rPr>
              <w:t xml:space="preserve"> este determinată de timpul scurs de la terminarea tratamentului special.</w:t>
            </w:r>
          </w:p>
          <w:p w:rsidR="00026936" w:rsidRDefault="00026936" w:rsidP="00026936">
            <w:pPr>
              <w:numPr>
                <w:ilvl w:val="0"/>
                <w:numId w:val="8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Pr>
                <w:color w:val="212121"/>
                <w:sz w:val="24"/>
              </w:rPr>
              <w:t>Prima vizită la CCD IO peste o lună după tratament chirurgical.</w:t>
            </w:r>
          </w:p>
          <w:p w:rsidR="00026936" w:rsidRDefault="00026936" w:rsidP="00026936">
            <w:pPr>
              <w:numPr>
                <w:ilvl w:val="0"/>
                <w:numId w:val="8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222DAB">
              <w:rPr>
                <w:color w:val="212121"/>
                <w:sz w:val="24"/>
              </w:rPr>
              <w:t>în timpul primului an după tratament - 1 dată pe trimestru;</w:t>
            </w:r>
          </w:p>
          <w:p w:rsidR="00026936" w:rsidRDefault="00026936" w:rsidP="00026936">
            <w:pPr>
              <w:numPr>
                <w:ilvl w:val="0"/>
                <w:numId w:val="8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222DAB">
              <w:rPr>
                <w:color w:val="212121"/>
                <w:sz w:val="24"/>
              </w:rPr>
              <w:t xml:space="preserve"> în al doilea și al treilea an – 1 dată la 6 luni;</w:t>
            </w:r>
          </w:p>
          <w:p w:rsidR="00026936" w:rsidRPr="00026936" w:rsidRDefault="00026936" w:rsidP="00FB06CF">
            <w:pPr>
              <w:numPr>
                <w:ilvl w:val="0"/>
                <w:numId w:val="8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color w:val="212121"/>
                <w:sz w:val="24"/>
              </w:rPr>
            </w:pPr>
            <w:r w:rsidRPr="00222DAB">
              <w:rPr>
                <w:color w:val="212121"/>
                <w:sz w:val="24"/>
              </w:rPr>
              <w:t>în viitor - cel puțin 1 dată pe an</w:t>
            </w:r>
          </w:p>
        </w:tc>
      </w:tr>
    </w:tbl>
    <w:p w:rsidR="00026936" w:rsidRDefault="00026936" w:rsidP="00FB06CF">
      <w:pPr>
        <w:spacing w:after="0"/>
        <w:rPr>
          <w:b/>
          <w:sz w:val="28"/>
          <w:szCs w:val="28"/>
        </w:rPr>
      </w:pPr>
    </w:p>
    <w:tbl>
      <w:tblPr>
        <w:tblStyle w:val="a5"/>
        <w:tblW w:w="0" w:type="auto"/>
        <w:tblLook w:val="04A0" w:firstRow="1" w:lastRow="0" w:firstColumn="1" w:lastColumn="0" w:noHBand="0" w:noVBand="1"/>
      </w:tblPr>
      <w:tblGrid>
        <w:gridCol w:w="10138"/>
      </w:tblGrid>
      <w:tr w:rsidR="00026936" w:rsidTr="00026936">
        <w:tc>
          <w:tcPr>
            <w:tcW w:w="10138" w:type="dxa"/>
          </w:tcPr>
          <w:p w:rsidR="00026936" w:rsidRPr="007F1A6F" w:rsidRDefault="00026936" w:rsidP="00026936">
            <w:pPr>
              <w:rPr>
                <w:b/>
                <w:i/>
                <w:lang w:val="en-US"/>
              </w:rPr>
            </w:pPr>
            <w:r>
              <w:rPr>
                <w:b/>
                <w:i/>
                <w:lang w:val="en-US"/>
              </w:rPr>
              <w:t>Caseta 34. Examinările</w:t>
            </w:r>
            <w:r w:rsidRPr="007F1A6F">
              <w:rPr>
                <w:b/>
                <w:i/>
                <w:lang w:val="en-US"/>
              </w:rPr>
              <w:t xml:space="preserve"> obligatorii în timpul supravegherii pacientului.</w:t>
            </w:r>
          </w:p>
          <w:p w:rsidR="00026936" w:rsidRDefault="00026936" w:rsidP="00026936">
            <w:pPr>
              <w:numPr>
                <w:ilvl w:val="0"/>
                <w:numId w:val="82"/>
              </w:numPr>
              <w:spacing w:after="0"/>
              <w:ind w:left="714" w:hanging="357"/>
            </w:pPr>
            <w:r>
              <w:t>Examen clinic</w:t>
            </w:r>
          </w:p>
          <w:p w:rsidR="00026936" w:rsidRDefault="00026936" w:rsidP="00026936">
            <w:pPr>
              <w:numPr>
                <w:ilvl w:val="0"/>
                <w:numId w:val="82"/>
              </w:numPr>
              <w:spacing w:after="0"/>
              <w:ind w:left="714" w:hanging="357"/>
            </w:pPr>
            <w:r>
              <w:t>Analiza generală a sîngelui + trombocite</w:t>
            </w:r>
          </w:p>
          <w:p w:rsidR="00026936" w:rsidRDefault="00026936" w:rsidP="00026936">
            <w:pPr>
              <w:numPr>
                <w:ilvl w:val="0"/>
                <w:numId w:val="82"/>
              </w:numPr>
              <w:spacing w:after="0"/>
              <w:ind w:left="714" w:hanging="357"/>
            </w:pPr>
            <w:r>
              <w:t>Analiza biochimică a sîngelui (glucoza, ureea, creatinina, bilirubina, ALAT, ASAT, alfa-amilaza, fosfataza alcalină)</w:t>
            </w:r>
          </w:p>
          <w:p w:rsidR="00026936" w:rsidRDefault="00026936" w:rsidP="00026936">
            <w:pPr>
              <w:numPr>
                <w:ilvl w:val="0"/>
                <w:numId w:val="82"/>
              </w:numPr>
              <w:spacing w:after="0"/>
              <w:ind w:left="714" w:hanging="357"/>
            </w:pPr>
            <w:r>
              <w:t>USG abdomenului + pelvis</w:t>
            </w:r>
          </w:p>
          <w:p w:rsidR="00026936" w:rsidRDefault="00026936" w:rsidP="00026936">
            <w:pPr>
              <w:numPr>
                <w:ilvl w:val="0"/>
                <w:numId w:val="82"/>
              </w:numPr>
              <w:spacing w:after="0"/>
              <w:ind w:left="714" w:hanging="357"/>
            </w:pPr>
            <w:r>
              <w:t xml:space="preserve">CT toracelui cu contrast </w:t>
            </w:r>
          </w:p>
          <w:p w:rsidR="00026936" w:rsidRDefault="00026936" w:rsidP="00026936">
            <w:pPr>
              <w:numPr>
                <w:ilvl w:val="0"/>
                <w:numId w:val="82"/>
              </w:numPr>
              <w:spacing w:after="0"/>
              <w:ind w:left="714" w:hanging="357"/>
            </w:pPr>
            <w:r>
              <w:t>CT creierului se va efectua 1 dată pe an</w:t>
            </w:r>
          </w:p>
          <w:p w:rsidR="00026936" w:rsidRDefault="00026936" w:rsidP="00026936">
            <w:pPr>
              <w:numPr>
                <w:ilvl w:val="0"/>
                <w:numId w:val="82"/>
              </w:numPr>
              <w:spacing w:after="0"/>
              <w:ind w:left="714" w:hanging="357"/>
            </w:pPr>
            <w:r>
              <w:t>CT abdomenului cu contrast se va efectua la necesitate</w:t>
            </w:r>
          </w:p>
          <w:p w:rsidR="00026936" w:rsidRPr="00026936" w:rsidRDefault="00026936" w:rsidP="00FB06CF">
            <w:pPr>
              <w:numPr>
                <w:ilvl w:val="0"/>
                <w:numId w:val="82"/>
              </w:numPr>
              <w:spacing w:after="0"/>
              <w:ind w:left="714" w:hanging="357"/>
            </w:pPr>
            <w:r>
              <w:t>Scintigrafia osoasă se va efectua la necesitate</w:t>
            </w:r>
          </w:p>
        </w:tc>
      </w:tr>
    </w:tbl>
    <w:p w:rsidR="00026936" w:rsidRDefault="0068464A" w:rsidP="00FB06CF">
      <w:pPr>
        <w:spacing w:after="0"/>
        <w:rPr>
          <w:b/>
          <w:sz w:val="28"/>
          <w:szCs w:val="28"/>
        </w:rPr>
      </w:pPr>
      <w:r w:rsidRPr="000F43CC">
        <w:rPr>
          <w:b/>
          <w:sz w:val="28"/>
          <w:szCs w:val="28"/>
        </w:rPr>
        <w:t>NOTĂ! Dispensarizarea pacienţilor oncologici este obligatorie pe viaţă!</w:t>
      </w:r>
      <w:r w:rsidR="00026936">
        <w:rPr>
          <w:b/>
          <w:sz w:val="28"/>
          <w:szCs w:val="28"/>
        </w:rPr>
        <w:t xml:space="preserve"> </w:t>
      </w:r>
    </w:p>
    <w:p w:rsidR="00026936" w:rsidRDefault="00026936" w:rsidP="00FB06CF">
      <w:pPr>
        <w:spacing w:after="0"/>
        <w:rPr>
          <w:b/>
          <w:sz w:val="28"/>
          <w:szCs w:val="28"/>
        </w:rPr>
      </w:pPr>
    </w:p>
    <w:tbl>
      <w:tblPr>
        <w:tblStyle w:val="a5"/>
        <w:tblW w:w="0" w:type="auto"/>
        <w:tblLook w:val="04A0" w:firstRow="1" w:lastRow="0" w:firstColumn="1" w:lastColumn="0" w:noHBand="0" w:noVBand="1"/>
      </w:tblPr>
      <w:tblGrid>
        <w:gridCol w:w="10138"/>
      </w:tblGrid>
      <w:tr w:rsidR="00026936" w:rsidTr="00026936">
        <w:tc>
          <w:tcPr>
            <w:tcW w:w="10138" w:type="dxa"/>
          </w:tcPr>
          <w:p w:rsidR="00026936" w:rsidRPr="00912D66" w:rsidRDefault="00026936" w:rsidP="00026936">
            <w:pPr>
              <w:pStyle w:val="ab"/>
              <w:spacing w:before="0" w:beforeAutospacing="0" w:after="0" w:afterAutospacing="0"/>
              <w:jc w:val="both"/>
              <w:textAlignment w:val="baseline"/>
              <w:rPr>
                <w:lang w:val="en-US"/>
              </w:rPr>
            </w:pPr>
            <w:r w:rsidRPr="00912D66">
              <w:rPr>
                <w:b/>
                <w:i/>
                <w:color w:val="212121"/>
                <w:shd w:val="clear" w:color="auto" w:fill="FFFFFF"/>
                <w:lang w:val="en-US"/>
              </w:rPr>
              <w:t xml:space="preserve">Caseta </w:t>
            </w:r>
            <w:r>
              <w:rPr>
                <w:b/>
                <w:i/>
                <w:color w:val="212121"/>
                <w:shd w:val="clear" w:color="auto" w:fill="FFFFFF"/>
                <w:lang w:val="en-US"/>
              </w:rPr>
              <w:t>35</w:t>
            </w:r>
            <w:r w:rsidRPr="00912D66">
              <w:rPr>
                <w:b/>
                <w:i/>
                <w:color w:val="212121"/>
                <w:shd w:val="clear" w:color="auto" w:fill="FFFFFF"/>
                <w:lang w:val="en-US"/>
              </w:rPr>
              <w:t>. Aspecte ale dispensarizării pacienților din grupul clinic III</w:t>
            </w:r>
            <w:r w:rsidRPr="00912D66">
              <w:rPr>
                <w:color w:val="212121"/>
                <w:shd w:val="clear" w:color="auto" w:fill="FFFFFF"/>
                <w:lang w:val="en-US"/>
              </w:rPr>
              <w:t>:</w:t>
            </w:r>
            <w:r w:rsidRPr="00912D66">
              <w:rPr>
                <w:lang w:val="en-US"/>
              </w:rPr>
              <w:t xml:space="preserve"> </w:t>
            </w:r>
          </w:p>
          <w:p w:rsidR="00026936" w:rsidRDefault="00026936" w:rsidP="00026936">
            <w:pPr>
              <w:pStyle w:val="HTML"/>
              <w:numPr>
                <w:ilvl w:val="0"/>
                <w:numId w:val="83"/>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left"/>
              <w:rPr>
                <w:rFonts w:ascii="Times New Roman" w:hAnsi="Times New Roman" w:cs="Times New Roman"/>
                <w:color w:val="212121"/>
                <w:sz w:val="24"/>
                <w:szCs w:val="24"/>
              </w:rPr>
            </w:pPr>
            <w:r>
              <w:rPr>
                <w:rFonts w:ascii="Times New Roman" w:hAnsi="Times New Roman" w:cs="Times New Roman"/>
                <w:color w:val="212121"/>
                <w:sz w:val="24"/>
                <w:szCs w:val="24"/>
                <w:lang w:val="en-US"/>
              </w:rPr>
              <w:t>d</w:t>
            </w:r>
            <w:r w:rsidRPr="00912D66">
              <w:rPr>
                <w:rFonts w:ascii="Times New Roman" w:hAnsi="Times New Roman" w:cs="Times New Roman"/>
                <w:color w:val="212121"/>
                <w:sz w:val="24"/>
                <w:szCs w:val="24"/>
                <w:lang w:val="en-US"/>
              </w:rPr>
              <w:t>iagnosticul precoce a recidivelor și a metastazelor tumorilor maligne, care devine din ce în ce mai important ca urmare a extinderii capacităților tratamentului special</w:t>
            </w:r>
          </w:p>
          <w:p w:rsidR="00026936" w:rsidRDefault="00026936" w:rsidP="00026936">
            <w:pPr>
              <w:pStyle w:val="HTML"/>
              <w:numPr>
                <w:ilvl w:val="0"/>
                <w:numId w:val="83"/>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left"/>
              <w:rPr>
                <w:rFonts w:ascii="Times New Roman" w:hAnsi="Times New Roman" w:cs="Times New Roman"/>
                <w:color w:val="212121"/>
                <w:sz w:val="24"/>
                <w:szCs w:val="24"/>
              </w:rPr>
            </w:pPr>
            <w:r w:rsidRPr="00912D66">
              <w:rPr>
                <w:rFonts w:ascii="Times New Roman" w:hAnsi="Times New Roman" w:cs="Times New Roman"/>
                <w:color w:val="212121"/>
                <w:sz w:val="24"/>
                <w:szCs w:val="24"/>
              </w:rPr>
              <w:t>depistarea și corectarea tulburărilor care au apărut după un tratament antitumoral radical</w:t>
            </w:r>
          </w:p>
          <w:p w:rsidR="00026936" w:rsidRDefault="00026936" w:rsidP="00026936">
            <w:pPr>
              <w:pStyle w:val="HTML"/>
              <w:numPr>
                <w:ilvl w:val="0"/>
                <w:numId w:val="83"/>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left"/>
              <w:rPr>
                <w:rFonts w:ascii="Times New Roman" w:hAnsi="Times New Roman" w:cs="Times New Roman"/>
                <w:color w:val="212121"/>
                <w:sz w:val="24"/>
                <w:szCs w:val="24"/>
              </w:rPr>
            </w:pPr>
            <w:r w:rsidRPr="00912D66">
              <w:rPr>
                <w:rFonts w:ascii="Times New Roman" w:hAnsi="Times New Roman" w:cs="Times New Roman"/>
                <w:color w:val="212121"/>
                <w:sz w:val="24"/>
                <w:szCs w:val="24"/>
              </w:rPr>
              <w:t>efectuarea unui grup de măsuri complexe de tratament de reabilitare, inclusiv tratament balnear</w:t>
            </w:r>
          </w:p>
          <w:p w:rsidR="00026936" w:rsidRDefault="00026936" w:rsidP="00026936">
            <w:pPr>
              <w:pStyle w:val="HTML"/>
              <w:numPr>
                <w:ilvl w:val="0"/>
                <w:numId w:val="83"/>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left"/>
              <w:rPr>
                <w:rFonts w:ascii="Times New Roman" w:hAnsi="Times New Roman" w:cs="Times New Roman"/>
                <w:color w:val="212121"/>
                <w:sz w:val="24"/>
                <w:szCs w:val="24"/>
              </w:rPr>
            </w:pPr>
            <w:r w:rsidRPr="00912D66">
              <w:rPr>
                <w:rFonts w:ascii="Times New Roman" w:hAnsi="Times New Roman" w:cs="Times New Roman"/>
                <w:color w:val="212121"/>
                <w:sz w:val="24"/>
                <w:szCs w:val="24"/>
              </w:rPr>
              <w:t>examinarea pierderii temporare și permanente a capacității de muncă a pacienților oncologici, reabilitarea lor rațională în cîmpul muncii</w:t>
            </w:r>
          </w:p>
          <w:p w:rsidR="00026936" w:rsidRPr="00026936" w:rsidRDefault="00026936" w:rsidP="00FB06CF">
            <w:pPr>
              <w:pStyle w:val="HTML"/>
              <w:numPr>
                <w:ilvl w:val="0"/>
                <w:numId w:val="83"/>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left"/>
              <w:rPr>
                <w:rFonts w:ascii="Times New Roman" w:hAnsi="Times New Roman" w:cs="Times New Roman"/>
                <w:color w:val="212121"/>
                <w:sz w:val="24"/>
                <w:szCs w:val="24"/>
              </w:rPr>
            </w:pPr>
            <w:r>
              <w:rPr>
                <w:rFonts w:ascii="Times New Roman" w:hAnsi="Times New Roman" w:cs="Times New Roman"/>
                <w:color w:val="212121"/>
                <w:sz w:val="24"/>
                <w:szCs w:val="24"/>
              </w:rPr>
              <w:t>d</w:t>
            </w:r>
            <w:r w:rsidRPr="00912D66">
              <w:rPr>
                <w:rFonts w:ascii="Times New Roman" w:hAnsi="Times New Roman" w:cs="Times New Roman"/>
                <w:color w:val="212121"/>
                <w:sz w:val="24"/>
                <w:szCs w:val="24"/>
                <w:lang w:val="en-US"/>
              </w:rPr>
              <w:t>iagnosticul tumorilor maligne primar multiple metacrone, deoarece probabilitatea de apariție a unor noi tumori la acești pacienți este s</w:t>
            </w:r>
            <w:r>
              <w:rPr>
                <w:rFonts w:ascii="Times New Roman" w:hAnsi="Times New Roman" w:cs="Times New Roman"/>
                <w:color w:val="212121"/>
                <w:sz w:val="24"/>
                <w:szCs w:val="24"/>
                <w:lang w:val="en-US"/>
              </w:rPr>
              <w:t xml:space="preserve">emnificativ mai mare decât în </w:t>
            </w:r>
            <w:r w:rsidRPr="00912D66">
              <w:rPr>
                <w:rFonts w:ascii="Times New Roman" w:hAnsi="Times New Roman" w:cs="Times New Roman"/>
                <w:color w:val="212121"/>
                <w:sz w:val="24"/>
                <w:szCs w:val="24"/>
                <w:lang w:val="en-US"/>
              </w:rPr>
              <w:t>populația</w:t>
            </w:r>
          </w:p>
        </w:tc>
      </w:tr>
    </w:tbl>
    <w:p w:rsidR="0068464A" w:rsidRPr="000F43CC" w:rsidRDefault="0068464A" w:rsidP="00FB06CF">
      <w:pPr>
        <w:spacing w:after="0"/>
      </w:pPr>
    </w:p>
    <w:p w:rsidR="0068464A" w:rsidRPr="000F43CC" w:rsidRDefault="00026936"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lang w:val="en-US"/>
        </w:rPr>
      </w:pPr>
      <w:r>
        <w:rPr>
          <w:color w:val="212121"/>
          <w:sz w:val="24"/>
        </w:rPr>
        <w:tab/>
      </w:r>
      <w:r w:rsidR="0068464A" w:rsidRPr="000F43CC">
        <w:rPr>
          <w:color w:val="212121"/>
          <w:sz w:val="24"/>
        </w:rPr>
        <w:t>Un element cheie în dispensarizarea adecvată în oncologie este separarea tuturor pacienților cu cancer în grupuri clinice (tab.7). Pentru pacienții din fiecare dintre aceste grupuri există un anumit standard de tratament, reabilitare și măsuri organizatorice.</w:t>
      </w:r>
    </w:p>
    <w:p w:rsidR="0068464A" w:rsidRPr="000F43CC" w:rsidRDefault="0068464A" w:rsidP="00FB06CF">
      <w:pPr>
        <w:spacing w:after="0"/>
        <w:rPr>
          <w:sz w:val="24"/>
          <w:lang w:val="en-US"/>
        </w:rPr>
      </w:pPr>
    </w:p>
    <w:p w:rsidR="0068464A" w:rsidRPr="000F43CC" w:rsidRDefault="0068464A" w:rsidP="00FB06CF">
      <w:pPr>
        <w:spacing w:after="0"/>
        <w:rPr>
          <w:b/>
          <w:sz w:val="24"/>
          <w:lang w:val="en-US"/>
        </w:rPr>
      </w:pPr>
      <w:r>
        <w:rPr>
          <w:b/>
          <w:sz w:val="24"/>
          <w:lang w:val="en-US"/>
        </w:rPr>
        <w:t>Tabelul nr.</w:t>
      </w:r>
      <w:r w:rsidR="00606F6B">
        <w:rPr>
          <w:b/>
          <w:sz w:val="24"/>
          <w:lang w:val="en-US"/>
        </w:rPr>
        <w:t>6.</w:t>
      </w:r>
      <w:r w:rsidRPr="000F43CC">
        <w:rPr>
          <w:b/>
          <w:sz w:val="24"/>
          <w:lang w:val="en-US"/>
        </w:rPr>
        <w:t xml:space="preserve"> Grupuri clinice în oncologie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6"/>
        <w:gridCol w:w="8132"/>
      </w:tblGrid>
      <w:tr w:rsidR="0068464A" w:rsidRPr="000F43CC" w:rsidTr="00117C55">
        <w:tc>
          <w:tcPr>
            <w:tcW w:w="2093" w:type="dxa"/>
            <w:shd w:val="clear" w:color="auto" w:fill="BFBFBF"/>
          </w:tcPr>
          <w:p w:rsidR="0068464A" w:rsidRPr="000F43CC" w:rsidRDefault="0068464A" w:rsidP="00FB06CF">
            <w:pPr>
              <w:spacing w:after="0"/>
              <w:jc w:val="center"/>
              <w:rPr>
                <w:b/>
                <w:i/>
                <w:sz w:val="24"/>
                <w:lang w:val="en-US"/>
              </w:rPr>
            </w:pPr>
            <w:r w:rsidRPr="000F43CC">
              <w:rPr>
                <w:b/>
                <w:i/>
                <w:sz w:val="24"/>
                <w:lang w:val="en-US"/>
              </w:rPr>
              <w:t>Grupul clinic</w:t>
            </w:r>
          </w:p>
        </w:tc>
        <w:tc>
          <w:tcPr>
            <w:tcW w:w="8662" w:type="dxa"/>
            <w:shd w:val="clear" w:color="auto" w:fill="BFBFBF"/>
          </w:tcPr>
          <w:p w:rsidR="0068464A" w:rsidRPr="000F43CC" w:rsidRDefault="0068464A" w:rsidP="00FB06CF">
            <w:pPr>
              <w:spacing w:after="0"/>
              <w:jc w:val="center"/>
              <w:rPr>
                <w:b/>
                <w:i/>
                <w:sz w:val="24"/>
                <w:lang w:val="en-US"/>
              </w:rPr>
            </w:pPr>
            <w:r w:rsidRPr="000F43CC">
              <w:rPr>
                <w:b/>
                <w:i/>
                <w:sz w:val="24"/>
                <w:lang w:val="en-US"/>
              </w:rPr>
              <w:t>Caracteristica grupului</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Ia</w:t>
            </w:r>
          </w:p>
        </w:tc>
        <w:tc>
          <w:tcPr>
            <w:tcW w:w="8662" w:type="dxa"/>
            <w:shd w:val="clear" w:color="auto" w:fill="auto"/>
          </w:tcPr>
          <w:p w:rsidR="0068464A" w:rsidRPr="000F43CC" w:rsidRDefault="0068464A" w:rsidP="00FB06CF">
            <w:pPr>
              <w:spacing w:after="0"/>
              <w:rPr>
                <w:sz w:val="24"/>
                <w:lang w:val="en-US"/>
              </w:rPr>
            </w:pPr>
            <w:r w:rsidRPr="000F43CC">
              <w:rPr>
                <w:sz w:val="24"/>
                <w:lang w:val="en-US"/>
              </w:rPr>
              <w:t>Bolnavii cu maladiile suspecte pentru malignizare</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Ib</w:t>
            </w:r>
          </w:p>
        </w:tc>
        <w:tc>
          <w:tcPr>
            <w:tcW w:w="8662" w:type="dxa"/>
            <w:shd w:val="clear" w:color="auto" w:fill="auto"/>
          </w:tcPr>
          <w:p w:rsidR="0068464A" w:rsidRPr="000F43CC" w:rsidRDefault="0068464A" w:rsidP="00FB06CF">
            <w:pPr>
              <w:spacing w:after="0"/>
              <w:rPr>
                <w:sz w:val="24"/>
                <w:lang w:val="en-US"/>
              </w:rPr>
            </w:pPr>
            <w:r w:rsidRPr="000F43CC">
              <w:rPr>
                <w:sz w:val="24"/>
                <w:lang w:val="en-US"/>
              </w:rPr>
              <w:t>Bolnavii cu maladiile precanceroase</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II</w:t>
            </w:r>
          </w:p>
        </w:tc>
        <w:tc>
          <w:tcPr>
            <w:tcW w:w="8662" w:type="dxa"/>
            <w:shd w:val="clear" w:color="auto" w:fill="auto"/>
          </w:tcPr>
          <w:p w:rsidR="0068464A" w:rsidRPr="000F43CC" w:rsidRDefault="0068464A" w:rsidP="00FB06CF">
            <w:pPr>
              <w:spacing w:after="0"/>
              <w:rPr>
                <w:sz w:val="24"/>
                <w:lang w:val="en-US"/>
              </w:rPr>
            </w:pPr>
            <w:r w:rsidRPr="000F43CC">
              <w:rPr>
                <w:sz w:val="24"/>
                <w:lang w:val="en-US"/>
              </w:rPr>
              <w:t>Bolnavii cu maladiile oncologice, ce necesită tratament specific antitumoral</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IIa</w:t>
            </w:r>
          </w:p>
        </w:tc>
        <w:tc>
          <w:tcPr>
            <w:tcW w:w="8662" w:type="dxa"/>
            <w:shd w:val="clear" w:color="auto" w:fill="auto"/>
          </w:tcPr>
          <w:p w:rsidR="0068464A" w:rsidRPr="000F43CC" w:rsidRDefault="0068464A" w:rsidP="00FB06CF">
            <w:pPr>
              <w:spacing w:after="0"/>
              <w:rPr>
                <w:sz w:val="24"/>
                <w:lang w:val="en-US"/>
              </w:rPr>
            </w:pPr>
            <w:r w:rsidRPr="000F43CC">
              <w:rPr>
                <w:sz w:val="24"/>
                <w:lang w:val="en-US"/>
              </w:rPr>
              <w:t>Bolnavii cu maladiile oncologice, ce necesită tratament antitumoral radical</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III</w:t>
            </w:r>
          </w:p>
        </w:tc>
        <w:tc>
          <w:tcPr>
            <w:tcW w:w="8662" w:type="dxa"/>
            <w:shd w:val="clear" w:color="auto" w:fill="auto"/>
          </w:tcPr>
          <w:p w:rsidR="0068464A" w:rsidRPr="000F43CC" w:rsidRDefault="0068464A" w:rsidP="00FB06CF">
            <w:pPr>
              <w:spacing w:after="0"/>
              <w:rPr>
                <w:sz w:val="24"/>
                <w:lang w:val="en-US"/>
              </w:rPr>
            </w:pPr>
            <w:r w:rsidRPr="000F43CC">
              <w:rPr>
                <w:sz w:val="24"/>
                <w:lang w:val="en-US"/>
              </w:rPr>
              <w:t>Persoane ce au finisat tratament antitumorac (practice sănătoase)</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IV</w:t>
            </w:r>
          </w:p>
        </w:tc>
        <w:tc>
          <w:tcPr>
            <w:tcW w:w="8662" w:type="dxa"/>
            <w:shd w:val="clear" w:color="auto" w:fill="auto"/>
          </w:tcPr>
          <w:p w:rsidR="0068464A" w:rsidRPr="000F43CC" w:rsidRDefault="0068464A" w:rsidP="00FB06CF">
            <w:pPr>
              <w:spacing w:after="0"/>
              <w:rPr>
                <w:sz w:val="24"/>
                <w:lang w:val="en-US"/>
              </w:rPr>
            </w:pPr>
            <w:r w:rsidRPr="000F43CC">
              <w:rPr>
                <w:sz w:val="24"/>
                <w:lang w:val="en-US"/>
              </w:rPr>
              <w:t>Bolnavii cu maladii oncologice avansate ce necesită tratament paliativ sau simptomatic</w:t>
            </w:r>
          </w:p>
        </w:tc>
      </w:tr>
    </w:tbl>
    <w:p w:rsidR="0068464A" w:rsidRPr="000F43CC" w:rsidRDefault="0068464A" w:rsidP="00FB06CF">
      <w:pPr>
        <w:spacing w:after="0"/>
        <w:rPr>
          <w:sz w:val="24"/>
          <w:lang w:val="en-US"/>
        </w:rPr>
      </w:pPr>
    </w:p>
    <w:p w:rsidR="0068464A" w:rsidRPr="000F43CC" w:rsidRDefault="0068464A" w:rsidP="00FB06CF">
      <w:pPr>
        <w:spacing w:after="0"/>
        <w:rPr>
          <w:sz w:val="24"/>
          <w:lang w:val="en-US"/>
        </w:rPr>
      </w:pPr>
      <w:r w:rsidRPr="000F43CC">
        <w:rPr>
          <w:sz w:val="24"/>
          <w:lang w:val="en-US"/>
        </w:rPr>
        <w:t>Tactica medicului de familie depinde de grupul clinic al bolnavului.</w:t>
      </w:r>
    </w:p>
    <w:p w:rsidR="0068464A" w:rsidRDefault="0068464A" w:rsidP="00FB06CF">
      <w:pPr>
        <w:spacing w:after="0"/>
        <w:rPr>
          <w:b/>
          <w:sz w:val="24"/>
          <w:lang w:val="en-US"/>
        </w:rPr>
      </w:pPr>
    </w:p>
    <w:p w:rsidR="0068464A" w:rsidRDefault="0068464A" w:rsidP="00FB06CF">
      <w:pPr>
        <w:spacing w:after="0"/>
        <w:rPr>
          <w:b/>
          <w:sz w:val="24"/>
          <w:lang w:val="en-US"/>
        </w:rPr>
      </w:pPr>
    </w:p>
    <w:p w:rsidR="00026936" w:rsidRDefault="00026936" w:rsidP="00FB06CF">
      <w:pPr>
        <w:spacing w:after="0"/>
        <w:rPr>
          <w:b/>
          <w:sz w:val="24"/>
          <w:lang w:val="en-US"/>
        </w:rPr>
      </w:pPr>
    </w:p>
    <w:p w:rsidR="00026936" w:rsidRDefault="00026936" w:rsidP="00FB06CF">
      <w:pPr>
        <w:spacing w:after="0"/>
        <w:rPr>
          <w:b/>
          <w:sz w:val="24"/>
          <w:lang w:val="en-US"/>
        </w:rPr>
      </w:pPr>
    </w:p>
    <w:p w:rsidR="004164E2" w:rsidRDefault="004164E2" w:rsidP="00FB06CF">
      <w:pPr>
        <w:spacing w:after="0"/>
        <w:rPr>
          <w:b/>
          <w:sz w:val="24"/>
          <w:lang w:val="en-US"/>
        </w:rPr>
      </w:pPr>
    </w:p>
    <w:p w:rsidR="004164E2" w:rsidRDefault="004164E2" w:rsidP="00FB06CF">
      <w:pPr>
        <w:spacing w:after="0"/>
        <w:rPr>
          <w:b/>
          <w:sz w:val="24"/>
          <w:lang w:val="en-US"/>
        </w:rPr>
      </w:pPr>
    </w:p>
    <w:p w:rsidR="004164E2" w:rsidRDefault="004164E2" w:rsidP="00FB06CF">
      <w:pPr>
        <w:spacing w:after="0"/>
        <w:rPr>
          <w:b/>
          <w:sz w:val="24"/>
          <w:lang w:val="en-US"/>
        </w:rPr>
      </w:pPr>
    </w:p>
    <w:p w:rsidR="004164E2" w:rsidRDefault="004164E2" w:rsidP="00FB06CF">
      <w:pPr>
        <w:spacing w:after="0"/>
        <w:rPr>
          <w:b/>
          <w:sz w:val="24"/>
          <w:lang w:val="en-US"/>
        </w:rPr>
      </w:pPr>
    </w:p>
    <w:p w:rsidR="00026936" w:rsidRDefault="00026936" w:rsidP="00FB06CF">
      <w:pPr>
        <w:spacing w:after="0"/>
        <w:rPr>
          <w:b/>
          <w:sz w:val="24"/>
          <w:lang w:val="en-US"/>
        </w:rPr>
      </w:pPr>
    </w:p>
    <w:p w:rsidR="0068464A" w:rsidRDefault="0068464A" w:rsidP="00FB06CF">
      <w:pPr>
        <w:spacing w:after="0"/>
        <w:rPr>
          <w:b/>
          <w:sz w:val="24"/>
          <w:lang w:val="en-US"/>
        </w:rPr>
      </w:pPr>
    </w:p>
    <w:p w:rsidR="0068464A" w:rsidRPr="000F43CC" w:rsidRDefault="00606F6B" w:rsidP="00FB06CF">
      <w:pPr>
        <w:spacing w:after="0"/>
        <w:rPr>
          <w:b/>
          <w:sz w:val="24"/>
          <w:lang w:val="en-US"/>
        </w:rPr>
      </w:pPr>
      <w:r>
        <w:rPr>
          <w:b/>
          <w:sz w:val="24"/>
          <w:lang w:val="en-US"/>
        </w:rPr>
        <w:t>Tabelul nr.7.</w:t>
      </w:r>
      <w:r w:rsidR="0068464A" w:rsidRPr="000F43CC">
        <w:rPr>
          <w:b/>
          <w:sz w:val="24"/>
          <w:lang w:val="en-US"/>
        </w:rPr>
        <w:t xml:space="preserve"> Algoritmul dispensarizării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6"/>
        <w:gridCol w:w="8132"/>
      </w:tblGrid>
      <w:tr w:rsidR="0068464A" w:rsidRPr="000F43CC" w:rsidTr="00117C55">
        <w:tc>
          <w:tcPr>
            <w:tcW w:w="2093" w:type="dxa"/>
            <w:shd w:val="clear" w:color="auto" w:fill="BFBFBF"/>
          </w:tcPr>
          <w:p w:rsidR="0068464A" w:rsidRPr="000F43CC" w:rsidRDefault="0068464A" w:rsidP="00FB06CF">
            <w:pPr>
              <w:spacing w:after="0"/>
              <w:jc w:val="center"/>
              <w:rPr>
                <w:b/>
                <w:i/>
                <w:sz w:val="24"/>
                <w:lang w:val="en-US"/>
              </w:rPr>
            </w:pPr>
            <w:r w:rsidRPr="000F43CC">
              <w:rPr>
                <w:b/>
                <w:i/>
                <w:sz w:val="24"/>
                <w:lang w:val="en-US"/>
              </w:rPr>
              <w:t>Grupul clinic</w:t>
            </w:r>
          </w:p>
        </w:tc>
        <w:tc>
          <w:tcPr>
            <w:tcW w:w="8662" w:type="dxa"/>
            <w:shd w:val="clear" w:color="auto" w:fill="BFBFBF"/>
          </w:tcPr>
          <w:p w:rsidR="0068464A" w:rsidRPr="000F43CC" w:rsidRDefault="0068464A" w:rsidP="00FB06CF">
            <w:pPr>
              <w:spacing w:after="0"/>
              <w:jc w:val="center"/>
              <w:rPr>
                <w:b/>
                <w:i/>
                <w:sz w:val="24"/>
                <w:lang w:val="en-US"/>
              </w:rPr>
            </w:pPr>
            <w:r w:rsidRPr="000F43CC">
              <w:rPr>
                <w:b/>
                <w:i/>
                <w:sz w:val="24"/>
                <w:lang w:val="en-US"/>
              </w:rPr>
              <w:t>Măsurile</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Ia</w:t>
            </w:r>
          </w:p>
        </w:tc>
        <w:tc>
          <w:tcPr>
            <w:tcW w:w="8662" w:type="dxa"/>
            <w:shd w:val="clear" w:color="auto" w:fill="auto"/>
          </w:tcPr>
          <w:p w:rsidR="0068464A" w:rsidRPr="000F43CC" w:rsidRDefault="0068464A" w:rsidP="00FB06CF">
            <w:pPr>
              <w:spacing w:after="0"/>
              <w:rPr>
                <w:sz w:val="24"/>
                <w:lang w:val="ru-RU"/>
              </w:rPr>
            </w:pPr>
            <w:r w:rsidRPr="000F43CC">
              <w:rPr>
                <w:sz w:val="24"/>
              </w:rPr>
              <w:t xml:space="preserve">În cazul suspiciunii unei neoformaţiuni maligne medicul este obligat să examineze pacientul conform standardelor în vigoare în cel mai scurt timp (10 zile). În cazul imposibilităţii efectuării investigaţiilor la nivel de centrul de sănătate bolnavul se trimite la DCD IOM cu forma 027-e cu fixarea rezultatelor investigaţiilor efectuate. Medicul de famielie este obligat să controleze peste 5 – 7 zile dacă pacientul a fost la consultaţie. Internarea bolnavilor cu suspiciu la neoformaţiune malignă în spitalele de profil general este justificată numai în cazurile necesităţii unor investigaţii speciale. Supravegherea dinamică în condiţii de staţionar este inadmisibilă </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Ib</w:t>
            </w:r>
          </w:p>
        </w:tc>
        <w:tc>
          <w:tcPr>
            <w:tcW w:w="8662" w:type="dxa"/>
            <w:shd w:val="clear" w:color="auto" w:fill="auto"/>
          </w:tcPr>
          <w:p w:rsidR="0068464A" w:rsidRPr="000F43CC" w:rsidRDefault="0068464A" w:rsidP="00FB06CF">
            <w:pPr>
              <w:spacing w:after="0"/>
              <w:rPr>
                <w:sz w:val="24"/>
              </w:rPr>
            </w:pPr>
            <w:r w:rsidRPr="000F43CC">
              <w:rPr>
                <w:sz w:val="24"/>
              </w:rPr>
              <w:t xml:space="preserve">Bolnavii cu stări precanceroase ce necesită tratament obligatoriu (chirurgical sau radioterapic) se trimit la oncolog. Bolnavii cu precancere facultative ce nu necesită tratament specializat se află la dispensarizare în reţea generală, urmează tratament conservativ şi examinări profilactice conform maladiei stabilite </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II şi IIa</w:t>
            </w:r>
          </w:p>
        </w:tc>
        <w:tc>
          <w:tcPr>
            <w:tcW w:w="8662" w:type="dxa"/>
            <w:shd w:val="clear" w:color="auto" w:fill="auto"/>
          </w:tcPr>
          <w:p w:rsidR="0068464A" w:rsidRPr="000F43CC" w:rsidRDefault="0068464A" w:rsidP="00FB06CF">
            <w:pPr>
              <w:spacing w:after="0"/>
              <w:rPr>
                <w:sz w:val="24"/>
                <w:lang w:val="en-US"/>
              </w:rPr>
            </w:pPr>
            <w:r w:rsidRPr="000F43CC">
              <w:rPr>
                <w:sz w:val="24"/>
              </w:rPr>
              <w:t xml:space="preserve">În cazul depistării neoformaţiunii maligne bolnavul se trimite la oncolog raional sau la DCD IOM cu forma 027 – e, cu fixarea minuţioasă tuturor investigaţiilor efectuate şi rezultatele acestora Peste 7 – 10 zile medicul de familie este obligat să verifice, dacă pacientul a plecat la tratament. </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III</w:t>
            </w:r>
          </w:p>
        </w:tc>
        <w:tc>
          <w:tcPr>
            <w:tcW w:w="8662" w:type="dxa"/>
            <w:shd w:val="clear" w:color="auto" w:fill="auto"/>
          </w:tcPr>
          <w:p w:rsidR="0068464A" w:rsidRPr="000F43CC" w:rsidRDefault="0068464A" w:rsidP="00FB06CF">
            <w:pPr>
              <w:spacing w:after="0"/>
              <w:rPr>
                <w:sz w:val="24"/>
                <w:lang w:val="en-US"/>
              </w:rPr>
            </w:pPr>
            <w:r w:rsidRPr="000F43CC">
              <w:rPr>
                <w:sz w:val="24"/>
              </w:rPr>
              <w:t>Conform indicaţiilor medicului oncolog medicul de familie asigură prezentarea pacientului la control regulat pentru investigaţii necesare.</w:t>
            </w:r>
          </w:p>
        </w:tc>
      </w:tr>
      <w:tr w:rsidR="0068464A" w:rsidRPr="000F43CC" w:rsidTr="00117C55">
        <w:tc>
          <w:tcPr>
            <w:tcW w:w="2093" w:type="dxa"/>
            <w:shd w:val="clear" w:color="auto" w:fill="auto"/>
          </w:tcPr>
          <w:p w:rsidR="0068464A" w:rsidRPr="000F43CC" w:rsidRDefault="0068464A" w:rsidP="00FB06CF">
            <w:pPr>
              <w:spacing w:after="0"/>
              <w:jc w:val="center"/>
              <w:rPr>
                <w:sz w:val="24"/>
                <w:lang w:val="en-US"/>
              </w:rPr>
            </w:pPr>
            <w:r w:rsidRPr="000F43CC">
              <w:rPr>
                <w:sz w:val="24"/>
                <w:lang w:val="en-US"/>
              </w:rPr>
              <w:t>IV</w:t>
            </w:r>
          </w:p>
        </w:tc>
        <w:tc>
          <w:tcPr>
            <w:tcW w:w="8662" w:type="dxa"/>
            <w:shd w:val="clear" w:color="auto" w:fill="auto"/>
          </w:tcPr>
          <w:p w:rsidR="0068464A" w:rsidRPr="000F43CC" w:rsidRDefault="0068464A" w:rsidP="00FB06CF">
            <w:pPr>
              <w:spacing w:after="0"/>
              <w:rPr>
                <w:sz w:val="24"/>
                <w:lang w:val="en-US"/>
              </w:rPr>
            </w:pPr>
            <w:r w:rsidRPr="000F43CC">
              <w:rPr>
                <w:sz w:val="24"/>
              </w:rPr>
              <w:t xml:space="preserve">Pacienţii în stare gravă sunt consultaţi la domiciliu. În cazul stării relativ satisfăcătoare oncologul de familie prescrie schema tratamentului simptomatic. În cazul depistării primare pacientului cu cancer avansat se completează forma respectivă. </w:t>
            </w:r>
          </w:p>
        </w:tc>
      </w:tr>
    </w:tbl>
    <w:p w:rsidR="00026936" w:rsidRDefault="00026936" w:rsidP="00FB06CF">
      <w:pPr>
        <w:spacing w:after="0"/>
      </w:pPr>
    </w:p>
    <w:p w:rsidR="002405E8" w:rsidRDefault="002C453A" w:rsidP="00FB06CF">
      <w:pPr>
        <w:spacing w:after="0"/>
        <w:rPr>
          <w:b/>
          <w:sz w:val="28"/>
          <w:szCs w:val="28"/>
        </w:rPr>
      </w:pPr>
      <w:r>
        <w:rPr>
          <w:b/>
          <w:sz w:val="28"/>
          <w:szCs w:val="28"/>
        </w:rPr>
        <w:t>C.2.4</w:t>
      </w:r>
      <w:r w:rsidR="002405E8" w:rsidRPr="00A3469E">
        <w:rPr>
          <w:b/>
          <w:sz w:val="28"/>
          <w:szCs w:val="28"/>
        </w:rPr>
        <w:t>. Complicaţiile</w:t>
      </w:r>
    </w:p>
    <w:tbl>
      <w:tblPr>
        <w:tblStyle w:val="a5"/>
        <w:tblW w:w="0" w:type="auto"/>
        <w:tblLook w:val="04A0" w:firstRow="1" w:lastRow="0" w:firstColumn="1" w:lastColumn="0" w:noHBand="0" w:noVBand="1"/>
      </w:tblPr>
      <w:tblGrid>
        <w:gridCol w:w="10138"/>
      </w:tblGrid>
      <w:tr w:rsidR="00026936" w:rsidRPr="00A60337" w:rsidTr="00026936">
        <w:tc>
          <w:tcPr>
            <w:tcW w:w="10138" w:type="dxa"/>
          </w:tcPr>
          <w:p w:rsidR="00EC38DD" w:rsidRPr="00A60337" w:rsidRDefault="00EC38DD" w:rsidP="00EC38DD">
            <w:pPr>
              <w:rPr>
                <w:b/>
                <w:i/>
                <w:sz w:val="24"/>
              </w:rPr>
            </w:pPr>
            <w:r w:rsidRPr="00A60337">
              <w:rPr>
                <w:b/>
                <w:i/>
                <w:sz w:val="24"/>
              </w:rPr>
              <w:t>Caseta 36. Divizarea complicaţiilor.</w:t>
            </w:r>
          </w:p>
          <w:p w:rsidR="00EC38DD" w:rsidRPr="00A60337" w:rsidRDefault="00EC38DD" w:rsidP="00EC38DD">
            <w:pPr>
              <w:pStyle w:val="a6"/>
              <w:numPr>
                <w:ilvl w:val="0"/>
                <w:numId w:val="32"/>
              </w:numPr>
              <w:rPr>
                <w:sz w:val="24"/>
              </w:rPr>
            </w:pPr>
            <w:r w:rsidRPr="00A60337">
              <w:rPr>
                <w:sz w:val="24"/>
              </w:rPr>
              <w:t>Legate de patologia de bază</w:t>
            </w:r>
          </w:p>
          <w:p w:rsidR="00EC38DD" w:rsidRPr="00A60337" w:rsidRDefault="00EC38DD" w:rsidP="00EC38DD">
            <w:pPr>
              <w:pStyle w:val="a6"/>
              <w:numPr>
                <w:ilvl w:val="0"/>
                <w:numId w:val="32"/>
              </w:numPr>
              <w:rPr>
                <w:sz w:val="24"/>
              </w:rPr>
            </w:pPr>
            <w:r w:rsidRPr="00A60337">
              <w:rPr>
                <w:sz w:val="24"/>
              </w:rPr>
              <w:t>Legate de tratamentul chirurgical</w:t>
            </w:r>
          </w:p>
          <w:p w:rsidR="00EC38DD" w:rsidRPr="00A60337" w:rsidRDefault="00EC38DD" w:rsidP="00EC38DD">
            <w:pPr>
              <w:pStyle w:val="a6"/>
              <w:numPr>
                <w:ilvl w:val="0"/>
                <w:numId w:val="32"/>
              </w:numPr>
              <w:rPr>
                <w:sz w:val="24"/>
              </w:rPr>
            </w:pPr>
            <w:r w:rsidRPr="00A60337">
              <w:rPr>
                <w:sz w:val="24"/>
              </w:rPr>
              <w:t>Legate de tratamentul chimioterapic</w:t>
            </w:r>
          </w:p>
          <w:p w:rsidR="00026936" w:rsidRPr="00A60337" w:rsidRDefault="00EC38DD" w:rsidP="00EC38DD">
            <w:pPr>
              <w:pStyle w:val="a6"/>
              <w:numPr>
                <w:ilvl w:val="0"/>
                <w:numId w:val="32"/>
              </w:numPr>
              <w:rPr>
                <w:sz w:val="24"/>
              </w:rPr>
            </w:pPr>
            <w:r w:rsidRPr="00A60337">
              <w:rPr>
                <w:sz w:val="24"/>
              </w:rPr>
              <w:t>Legate de tratamentul radiant</w:t>
            </w:r>
          </w:p>
        </w:tc>
      </w:tr>
    </w:tbl>
    <w:p w:rsidR="00026936" w:rsidRPr="00A60337" w:rsidRDefault="00026936" w:rsidP="00FB06CF">
      <w:pPr>
        <w:spacing w:after="0"/>
        <w:rPr>
          <w:b/>
          <w:sz w:val="24"/>
        </w:rPr>
      </w:pPr>
    </w:p>
    <w:tbl>
      <w:tblPr>
        <w:tblStyle w:val="a5"/>
        <w:tblW w:w="0" w:type="auto"/>
        <w:tblLook w:val="04A0" w:firstRow="1" w:lastRow="0" w:firstColumn="1" w:lastColumn="0" w:noHBand="0" w:noVBand="1"/>
      </w:tblPr>
      <w:tblGrid>
        <w:gridCol w:w="10138"/>
      </w:tblGrid>
      <w:tr w:rsidR="00EC38DD" w:rsidRPr="00A60337" w:rsidTr="00EC38DD">
        <w:tc>
          <w:tcPr>
            <w:tcW w:w="10138" w:type="dxa"/>
          </w:tcPr>
          <w:p w:rsidR="00EC38DD" w:rsidRPr="00A60337" w:rsidRDefault="00EC38DD" w:rsidP="00EC38DD">
            <w:pPr>
              <w:spacing w:after="0"/>
              <w:rPr>
                <w:b/>
                <w:i/>
                <w:sz w:val="24"/>
              </w:rPr>
            </w:pPr>
            <w:r w:rsidRPr="00A60337">
              <w:rPr>
                <w:b/>
                <w:i/>
                <w:sz w:val="24"/>
              </w:rPr>
              <w:t>Caseta 37. Complicaţiile CaE legate de patologia de bază</w:t>
            </w:r>
          </w:p>
          <w:p w:rsidR="00EC38DD" w:rsidRPr="00A60337" w:rsidRDefault="00EC38DD" w:rsidP="00EC38DD">
            <w:pPr>
              <w:pStyle w:val="a6"/>
              <w:numPr>
                <w:ilvl w:val="0"/>
                <w:numId w:val="57"/>
              </w:numPr>
              <w:spacing w:after="0"/>
              <w:rPr>
                <w:sz w:val="24"/>
              </w:rPr>
            </w:pPr>
            <w:r w:rsidRPr="00A60337">
              <w:rPr>
                <w:sz w:val="24"/>
              </w:rPr>
              <w:t>Metastaze la distanţă</w:t>
            </w:r>
          </w:p>
          <w:p w:rsidR="00EC38DD" w:rsidRPr="00A60337" w:rsidRDefault="00EC38DD" w:rsidP="00EC38DD">
            <w:pPr>
              <w:pStyle w:val="a6"/>
              <w:numPr>
                <w:ilvl w:val="0"/>
                <w:numId w:val="58"/>
              </w:numPr>
              <w:spacing w:after="0"/>
              <w:rPr>
                <w:sz w:val="24"/>
              </w:rPr>
            </w:pPr>
            <w:r w:rsidRPr="00A60337">
              <w:rPr>
                <w:sz w:val="24"/>
              </w:rPr>
              <w:t>Osoase</w:t>
            </w:r>
          </w:p>
          <w:p w:rsidR="00EC38DD" w:rsidRPr="00A60337" w:rsidRDefault="00EC38DD" w:rsidP="00EC38DD">
            <w:pPr>
              <w:pStyle w:val="a6"/>
              <w:numPr>
                <w:ilvl w:val="0"/>
                <w:numId w:val="58"/>
              </w:numPr>
              <w:spacing w:after="0"/>
              <w:rPr>
                <w:sz w:val="24"/>
              </w:rPr>
            </w:pPr>
            <w:r w:rsidRPr="00A60337">
              <w:rPr>
                <w:sz w:val="24"/>
              </w:rPr>
              <w:t>Pulmonare</w:t>
            </w:r>
          </w:p>
          <w:p w:rsidR="00EC38DD" w:rsidRPr="00A60337" w:rsidRDefault="00EC38DD" w:rsidP="00EC38DD">
            <w:pPr>
              <w:pStyle w:val="a6"/>
              <w:numPr>
                <w:ilvl w:val="0"/>
                <w:numId w:val="58"/>
              </w:numPr>
              <w:spacing w:after="0"/>
              <w:rPr>
                <w:sz w:val="24"/>
              </w:rPr>
            </w:pPr>
            <w:r w:rsidRPr="00A60337">
              <w:rPr>
                <w:sz w:val="24"/>
              </w:rPr>
              <w:t>Cerebrale</w:t>
            </w:r>
          </w:p>
          <w:p w:rsidR="00EC38DD" w:rsidRPr="00A60337" w:rsidRDefault="00EC38DD" w:rsidP="00EC38DD">
            <w:pPr>
              <w:pStyle w:val="a6"/>
              <w:numPr>
                <w:ilvl w:val="0"/>
                <w:numId w:val="58"/>
              </w:numPr>
              <w:spacing w:after="0"/>
              <w:rPr>
                <w:sz w:val="24"/>
              </w:rPr>
            </w:pPr>
            <w:r w:rsidRPr="00A60337">
              <w:rPr>
                <w:sz w:val="24"/>
              </w:rPr>
              <w:t>Intestinale</w:t>
            </w:r>
          </w:p>
          <w:p w:rsidR="00EC38DD" w:rsidRPr="00A60337" w:rsidRDefault="00EC38DD" w:rsidP="00EC38DD">
            <w:pPr>
              <w:pStyle w:val="a6"/>
              <w:numPr>
                <w:ilvl w:val="0"/>
                <w:numId w:val="58"/>
              </w:numPr>
              <w:spacing w:after="0"/>
              <w:rPr>
                <w:sz w:val="24"/>
              </w:rPr>
            </w:pPr>
            <w:r w:rsidRPr="00A60337">
              <w:rPr>
                <w:sz w:val="24"/>
              </w:rPr>
              <w:t>Renale</w:t>
            </w:r>
          </w:p>
          <w:p w:rsidR="00EC38DD" w:rsidRPr="00A60337" w:rsidRDefault="00EC38DD" w:rsidP="00EC38DD">
            <w:pPr>
              <w:pStyle w:val="a6"/>
              <w:numPr>
                <w:ilvl w:val="0"/>
                <w:numId w:val="57"/>
              </w:numPr>
              <w:spacing w:after="0"/>
              <w:rPr>
                <w:sz w:val="24"/>
              </w:rPr>
            </w:pPr>
            <w:r w:rsidRPr="00A60337">
              <w:rPr>
                <w:sz w:val="24"/>
              </w:rPr>
              <w:t xml:space="preserve">Fistule </w:t>
            </w:r>
          </w:p>
          <w:p w:rsidR="00EC38DD" w:rsidRPr="00A60337" w:rsidRDefault="00EC38DD" w:rsidP="00EC38DD">
            <w:pPr>
              <w:pStyle w:val="a6"/>
              <w:numPr>
                <w:ilvl w:val="0"/>
                <w:numId w:val="59"/>
              </w:numPr>
              <w:spacing w:after="0"/>
              <w:rPr>
                <w:sz w:val="24"/>
              </w:rPr>
            </w:pPr>
            <w:r w:rsidRPr="00A60337">
              <w:rPr>
                <w:sz w:val="24"/>
              </w:rPr>
              <w:t>Esofagotraheale</w:t>
            </w:r>
          </w:p>
          <w:p w:rsidR="00EC38DD" w:rsidRPr="00A60337" w:rsidRDefault="00EC38DD" w:rsidP="00EC38DD">
            <w:pPr>
              <w:pStyle w:val="a6"/>
              <w:numPr>
                <w:ilvl w:val="0"/>
                <w:numId w:val="59"/>
              </w:numPr>
              <w:spacing w:after="0"/>
              <w:rPr>
                <w:sz w:val="24"/>
              </w:rPr>
            </w:pPr>
            <w:r w:rsidRPr="00A60337">
              <w:rPr>
                <w:sz w:val="24"/>
              </w:rPr>
              <w:t>Esofagobronşice</w:t>
            </w:r>
          </w:p>
          <w:p w:rsidR="00EC38DD" w:rsidRPr="00A60337" w:rsidRDefault="00EC38DD" w:rsidP="00EC38DD">
            <w:pPr>
              <w:pStyle w:val="a6"/>
              <w:numPr>
                <w:ilvl w:val="0"/>
                <w:numId w:val="59"/>
              </w:numPr>
              <w:spacing w:after="0"/>
              <w:rPr>
                <w:sz w:val="24"/>
              </w:rPr>
            </w:pPr>
            <w:r w:rsidRPr="00A60337">
              <w:rPr>
                <w:sz w:val="24"/>
              </w:rPr>
              <w:t>Esofagopleurale</w:t>
            </w:r>
          </w:p>
          <w:p w:rsidR="00EC38DD" w:rsidRPr="00A60337" w:rsidRDefault="00EC38DD" w:rsidP="00EC38DD">
            <w:pPr>
              <w:pStyle w:val="a6"/>
              <w:numPr>
                <w:ilvl w:val="0"/>
                <w:numId w:val="57"/>
              </w:numPr>
              <w:spacing w:after="0"/>
              <w:rPr>
                <w:sz w:val="24"/>
              </w:rPr>
            </w:pPr>
            <w:r w:rsidRPr="00A60337">
              <w:rPr>
                <w:sz w:val="24"/>
              </w:rPr>
              <w:t>Pneumonie de aspiraţie</w:t>
            </w:r>
          </w:p>
          <w:p w:rsidR="00EC38DD" w:rsidRPr="00A60337" w:rsidRDefault="00EC38DD" w:rsidP="00EC38DD">
            <w:pPr>
              <w:pStyle w:val="a6"/>
              <w:numPr>
                <w:ilvl w:val="0"/>
                <w:numId w:val="57"/>
              </w:numPr>
              <w:spacing w:after="0"/>
              <w:rPr>
                <w:sz w:val="24"/>
              </w:rPr>
            </w:pPr>
            <w:r w:rsidRPr="00A60337">
              <w:rPr>
                <w:sz w:val="24"/>
              </w:rPr>
              <w:t>Mediastinită prin perforaţie</w:t>
            </w:r>
          </w:p>
          <w:p w:rsidR="00EC38DD" w:rsidRPr="00A60337" w:rsidRDefault="00EC38DD" w:rsidP="00FB06CF">
            <w:pPr>
              <w:pStyle w:val="a6"/>
              <w:numPr>
                <w:ilvl w:val="0"/>
                <w:numId w:val="57"/>
              </w:numPr>
              <w:spacing w:after="0"/>
              <w:rPr>
                <w:sz w:val="24"/>
              </w:rPr>
            </w:pPr>
            <w:r w:rsidRPr="00A60337">
              <w:rPr>
                <w:sz w:val="24"/>
              </w:rPr>
              <w:t>Hemoragie digestivă superioară cu sindrom anemic secundar</w:t>
            </w:r>
          </w:p>
        </w:tc>
      </w:tr>
    </w:tbl>
    <w:p w:rsidR="002405E8" w:rsidRDefault="002405E8" w:rsidP="00FB06CF">
      <w:pPr>
        <w:spacing w:after="0"/>
        <w:rPr>
          <w:b/>
          <w:sz w:val="28"/>
          <w:szCs w:val="28"/>
        </w:rPr>
      </w:pPr>
    </w:p>
    <w:tbl>
      <w:tblPr>
        <w:tblStyle w:val="a5"/>
        <w:tblW w:w="0" w:type="auto"/>
        <w:tblLook w:val="04A0" w:firstRow="1" w:lastRow="0" w:firstColumn="1" w:lastColumn="0" w:noHBand="0" w:noVBand="1"/>
      </w:tblPr>
      <w:tblGrid>
        <w:gridCol w:w="10138"/>
      </w:tblGrid>
      <w:tr w:rsidR="00EC38DD" w:rsidTr="00EC38DD">
        <w:tc>
          <w:tcPr>
            <w:tcW w:w="10138" w:type="dxa"/>
          </w:tcPr>
          <w:p w:rsidR="00EC38DD" w:rsidRPr="00A60337" w:rsidRDefault="00EC38DD" w:rsidP="00EC38DD">
            <w:pPr>
              <w:rPr>
                <w:b/>
                <w:i/>
                <w:sz w:val="24"/>
              </w:rPr>
            </w:pPr>
            <w:r w:rsidRPr="00A60337">
              <w:rPr>
                <w:b/>
                <w:i/>
                <w:sz w:val="24"/>
              </w:rPr>
              <w:t>Caseta 38. Complicaţiile legate de tratamentul chirurgical</w:t>
            </w:r>
          </w:p>
          <w:p w:rsidR="00EC38DD" w:rsidRPr="00A60337" w:rsidRDefault="00EC38DD" w:rsidP="00EC38DD">
            <w:pPr>
              <w:pStyle w:val="a6"/>
              <w:numPr>
                <w:ilvl w:val="0"/>
                <w:numId w:val="33"/>
              </w:numPr>
              <w:rPr>
                <w:b/>
                <w:i/>
                <w:sz w:val="24"/>
              </w:rPr>
            </w:pPr>
            <w:r w:rsidRPr="00A60337">
              <w:rPr>
                <w:b/>
                <w:i/>
                <w:sz w:val="24"/>
              </w:rPr>
              <w:t>Complicaţii sistemice</w:t>
            </w:r>
          </w:p>
          <w:p w:rsidR="00EC38DD" w:rsidRPr="00A60337" w:rsidRDefault="00EC38DD" w:rsidP="00EC38DD">
            <w:pPr>
              <w:pStyle w:val="a6"/>
              <w:numPr>
                <w:ilvl w:val="0"/>
                <w:numId w:val="42"/>
              </w:numPr>
              <w:rPr>
                <w:i/>
                <w:sz w:val="24"/>
              </w:rPr>
            </w:pPr>
            <w:r w:rsidRPr="00A60337">
              <w:rPr>
                <w:i/>
                <w:sz w:val="24"/>
              </w:rPr>
              <w:t xml:space="preserve">Febră - </w:t>
            </w:r>
            <w:r w:rsidRPr="00A60337">
              <w:rPr>
                <w:sz w:val="24"/>
              </w:rPr>
              <w:t>hipertermia simpatogenică în primele zile</w:t>
            </w:r>
          </w:p>
          <w:p w:rsidR="00EC38DD" w:rsidRPr="00A60337" w:rsidRDefault="00EC38DD" w:rsidP="00EC38DD">
            <w:pPr>
              <w:pStyle w:val="a6"/>
              <w:numPr>
                <w:ilvl w:val="0"/>
                <w:numId w:val="42"/>
              </w:numPr>
              <w:rPr>
                <w:b/>
                <w:i/>
                <w:sz w:val="24"/>
              </w:rPr>
            </w:pPr>
            <w:r w:rsidRPr="00A60337">
              <w:rPr>
                <w:i/>
                <w:sz w:val="24"/>
              </w:rPr>
              <w:t xml:space="preserve">Tahicardia </w:t>
            </w:r>
            <w:r w:rsidRPr="00A60337">
              <w:rPr>
                <w:b/>
                <w:i/>
                <w:sz w:val="24"/>
              </w:rPr>
              <w:t xml:space="preserve">– </w:t>
            </w:r>
            <w:r w:rsidRPr="00A60337">
              <w:rPr>
                <w:sz w:val="24"/>
              </w:rPr>
              <w:t>răspuns la agresia chirurgicală</w:t>
            </w:r>
          </w:p>
          <w:p w:rsidR="00EC38DD" w:rsidRPr="00A60337" w:rsidRDefault="00EC38DD" w:rsidP="00EC38DD">
            <w:pPr>
              <w:pStyle w:val="a6"/>
              <w:numPr>
                <w:ilvl w:val="0"/>
                <w:numId w:val="42"/>
              </w:numPr>
              <w:rPr>
                <w:b/>
                <w:i/>
                <w:sz w:val="24"/>
              </w:rPr>
            </w:pPr>
            <w:r w:rsidRPr="00A60337">
              <w:rPr>
                <w:i/>
                <w:sz w:val="24"/>
              </w:rPr>
              <w:t xml:space="preserve">Algiile </w:t>
            </w:r>
          </w:p>
          <w:p w:rsidR="00EC38DD" w:rsidRPr="00A60337" w:rsidRDefault="00EC38DD" w:rsidP="00EC38DD">
            <w:pPr>
              <w:pStyle w:val="a6"/>
              <w:numPr>
                <w:ilvl w:val="0"/>
                <w:numId w:val="42"/>
              </w:numPr>
              <w:rPr>
                <w:b/>
                <w:i/>
                <w:sz w:val="24"/>
              </w:rPr>
            </w:pPr>
            <w:r w:rsidRPr="00A60337">
              <w:rPr>
                <w:i/>
                <w:sz w:val="24"/>
              </w:rPr>
              <w:t>Dereglări cardio-vasculare (</w:t>
            </w:r>
            <w:r w:rsidRPr="00A60337">
              <w:rPr>
                <w:sz w:val="24"/>
              </w:rPr>
              <w:t>hipovolemie, dereglări ale ritmului cardiac, hipotonie, hipertonie, stenocardie, embolia arterei pulmonare, tromboza venelor profunde)</w:t>
            </w:r>
          </w:p>
          <w:p w:rsidR="00EC38DD" w:rsidRPr="00A60337" w:rsidRDefault="00EC38DD" w:rsidP="00EC38DD">
            <w:pPr>
              <w:pStyle w:val="a6"/>
              <w:numPr>
                <w:ilvl w:val="0"/>
                <w:numId w:val="42"/>
              </w:numPr>
              <w:rPr>
                <w:b/>
                <w:i/>
                <w:sz w:val="24"/>
              </w:rPr>
            </w:pPr>
            <w:r w:rsidRPr="00A60337">
              <w:rPr>
                <w:i/>
                <w:sz w:val="24"/>
              </w:rPr>
              <w:t xml:space="preserve">Dereglările renale – </w:t>
            </w:r>
            <w:r w:rsidRPr="00A60337">
              <w:rPr>
                <w:sz w:val="24"/>
              </w:rPr>
              <w:t>cauzate de excreţia produselor de degradare a proteinelor</w:t>
            </w:r>
          </w:p>
          <w:p w:rsidR="00EC38DD" w:rsidRPr="00A60337" w:rsidRDefault="00EC38DD" w:rsidP="00EC38DD">
            <w:pPr>
              <w:pStyle w:val="a6"/>
              <w:numPr>
                <w:ilvl w:val="0"/>
                <w:numId w:val="42"/>
              </w:numPr>
              <w:rPr>
                <w:b/>
                <w:i/>
                <w:sz w:val="24"/>
              </w:rPr>
            </w:pPr>
            <w:r w:rsidRPr="00A60337">
              <w:rPr>
                <w:i/>
                <w:sz w:val="24"/>
              </w:rPr>
              <w:t xml:space="preserve">Atonia stomacului şi intestinului </w:t>
            </w:r>
            <w:r w:rsidRPr="00A60337">
              <w:rPr>
                <w:sz w:val="24"/>
              </w:rPr>
              <w:t>– în rezultatul lezării trunchiurilor nervoase</w:t>
            </w:r>
          </w:p>
          <w:p w:rsidR="00EC38DD" w:rsidRPr="00A60337" w:rsidRDefault="00EC38DD" w:rsidP="00EC38DD">
            <w:pPr>
              <w:pStyle w:val="a6"/>
              <w:numPr>
                <w:ilvl w:val="0"/>
                <w:numId w:val="42"/>
              </w:numPr>
              <w:rPr>
                <w:i/>
                <w:sz w:val="24"/>
              </w:rPr>
            </w:pPr>
            <w:r w:rsidRPr="00A60337">
              <w:rPr>
                <w:i/>
                <w:sz w:val="24"/>
              </w:rPr>
              <w:t xml:space="preserve">Dereglările drenării limfatice – </w:t>
            </w:r>
            <w:r w:rsidRPr="00A60337">
              <w:rPr>
                <w:sz w:val="24"/>
              </w:rPr>
              <w:t>în rezultatul lezării ducturilor limfatice centrale</w:t>
            </w:r>
            <w:r w:rsidRPr="00A60337">
              <w:rPr>
                <w:i/>
                <w:sz w:val="24"/>
              </w:rPr>
              <w:t xml:space="preserve">  </w:t>
            </w:r>
          </w:p>
          <w:p w:rsidR="00EC38DD" w:rsidRPr="00A60337" w:rsidRDefault="00EC38DD" w:rsidP="00EC38DD">
            <w:pPr>
              <w:pStyle w:val="a6"/>
              <w:numPr>
                <w:ilvl w:val="0"/>
                <w:numId w:val="42"/>
              </w:numPr>
              <w:rPr>
                <w:i/>
                <w:sz w:val="24"/>
              </w:rPr>
            </w:pPr>
            <w:r w:rsidRPr="00A60337">
              <w:rPr>
                <w:i/>
                <w:sz w:val="24"/>
              </w:rPr>
              <w:t>Pneumoniile</w:t>
            </w:r>
          </w:p>
          <w:p w:rsidR="00EC38DD" w:rsidRPr="00A60337" w:rsidRDefault="00EC38DD" w:rsidP="00EC38DD">
            <w:pPr>
              <w:pStyle w:val="a6"/>
              <w:numPr>
                <w:ilvl w:val="0"/>
                <w:numId w:val="42"/>
              </w:numPr>
              <w:rPr>
                <w:i/>
                <w:sz w:val="24"/>
              </w:rPr>
            </w:pPr>
            <w:r w:rsidRPr="00A60337">
              <w:rPr>
                <w:i/>
                <w:sz w:val="24"/>
              </w:rPr>
              <w:t>Insuficienţa respiratorie</w:t>
            </w:r>
          </w:p>
          <w:p w:rsidR="00EC38DD" w:rsidRPr="00A60337" w:rsidRDefault="00EC38DD" w:rsidP="00EC38DD">
            <w:pPr>
              <w:pStyle w:val="a6"/>
              <w:numPr>
                <w:ilvl w:val="0"/>
                <w:numId w:val="42"/>
              </w:numPr>
              <w:rPr>
                <w:i/>
                <w:sz w:val="24"/>
              </w:rPr>
            </w:pPr>
            <w:r w:rsidRPr="00A60337">
              <w:rPr>
                <w:i/>
                <w:sz w:val="24"/>
              </w:rPr>
              <w:t>Insuficienţa cardiacă</w:t>
            </w:r>
          </w:p>
          <w:p w:rsidR="00EC38DD" w:rsidRPr="00A60337" w:rsidRDefault="00EC38DD" w:rsidP="00EC38DD">
            <w:pPr>
              <w:pStyle w:val="a6"/>
              <w:numPr>
                <w:ilvl w:val="0"/>
                <w:numId w:val="42"/>
              </w:numPr>
              <w:rPr>
                <w:i/>
                <w:sz w:val="24"/>
              </w:rPr>
            </w:pPr>
            <w:r w:rsidRPr="00A60337">
              <w:rPr>
                <w:i/>
                <w:sz w:val="24"/>
              </w:rPr>
              <w:t>TEAP</w:t>
            </w:r>
          </w:p>
          <w:p w:rsidR="00EC38DD" w:rsidRPr="00A60337" w:rsidRDefault="00EC38DD" w:rsidP="00EC38DD">
            <w:pPr>
              <w:pStyle w:val="a6"/>
              <w:numPr>
                <w:ilvl w:val="0"/>
                <w:numId w:val="33"/>
              </w:numPr>
              <w:rPr>
                <w:b/>
                <w:i/>
                <w:sz w:val="24"/>
              </w:rPr>
            </w:pPr>
            <w:r w:rsidRPr="00A60337">
              <w:rPr>
                <w:b/>
                <w:i/>
                <w:sz w:val="24"/>
              </w:rPr>
              <w:t xml:space="preserve"> Complicaţiile locale </w:t>
            </w:r>
          </w:p>
          <w:p w:rsidR="00EC38DD" w:rsidRPr="00A60337" w:rsidRDefault="00EC38DD" w:rsidP="00EC38DD">
            <w:pPr>
              <w:pStyle w:val="a6"/>
              <w:numPr>
                <w:ilvl w:val="0"/>
                <w:numId w:val="43"/>
              </w:numPr>
              <w:ind w:left="1418"/>
              <w:rPr>
                <w:i/>
                <w:sz w:val="24"/>
              </w:rPr>
            </w:pPr>
            <w:r w:rsidRPr="00A60337">
              <w:rPr>
                <w:i/>
                <w:sz w:val="24"/>
              </w:rPr>
              <w:t xml:space="preserve">Pierderi aeriene postoperatorii – </w:t>
            </w:r>
            <w:r w:rsidRPr="00A60337">
              <w:rPr>
                <w:sz w:val="24"/>
              </w:rPr>
              <w:t>pneumotorace</w:t>
            </w:r>
          </w:p>
          <w:p w:rsidR="00EC38DD" w:rsidRPr="00A60337" w:rsidRDefault="00EC38DD" w:rsidP="00EC38DD">
            <w:pPr>
              <w:pStyle w:val="a6"/>
              <w:numPr>
                <w:ilvl w:val="0"/>
                <w:numId w:val="43"/>
              </w:numPr>
              <w:ind w:left="1418"/>
              <w:rPr>
                <w:i/>
                <w:sz w:val="24"/>
              </w:rPr>
            </w:pPr>
            <w:r w:rsidRPr="00A60337">
              <w:rPr>
                <w:i/>
                <w:sz w:val="24"/>
              </w:rPr>
              <w:t>Hemoragii</w:t>
            </w:r>
          </w:p>
          <w:p w:rsidR="00EC38DD" w:rsidRPr="00A60337" w:rsidRDefault="00EC38DD" w:rsidP="00EC38DD">
            <w:pPr>
              <w:pStyle w:val="a6"/>
              <w:numPr>
                <w:ilvl w:val="0"/>
                <w:numId w:val="43"/>
              </w:numPr>
              <w:ind w:left="1418"/>
              <w:rPr>
                <w:i/>
                <w:sz w:val="24"/>
              </w:rPr>
            </w:pPr>
            <w:r w:rsidRPr="00A60337">
              <w:rPr>
                <w:i/>
                <w:sz w:val="24"/>
              </w:rPr>
              <w:t>Aritmii supraventriculare</w:t>
            </w:r>
          </w:p>
          <w:p w:rsidR="00EC38DD" w:rsidRPr="00A60337" w:rsidRDefault="00EC38DD" w:rsidP="00EC38DD">
            <w:pPr>
              <w:pStyle w:val="a6"/>
              <w:numPr>
                <w:ilvl w:val="0"/>
                <w:numId w:val="43"/>
              </w:numPr>
              <w:ind w:left="1418"/>
              <w:rPr>
                <w:i/>
                <w:sz w:val="24"/>
              </w:rPr>
            </w:pPr>
            <w:r w:rsidRPr="00A60337">
              <w:rPr>
                <w:i/>
                <w:sz w:val="24"/>
              </w:rPr>
              <w:t xml:space="preserve">Afectarea funcţiei diafragmului </w:t>
            </w:r>
            <w:r w:rsidRPr="00A60337">
              <w:rPr>
                <w:sz w:val="24"/>
              </w:rPr>
              <w:t>– rezultat</w:t>
            </w:r>
            <w:r w:rsidRPr="00A60337">
              <w:rPr>
                <w:i/>
                <w:sz w:val="24"/>
              </w:rPr>
              <w:t xml:space="preserve"> </w:t>
            </w:r>
            <w:r w:rsidRPr="00A60337">
              <w:rPr>
                <w:sz w:val="24"/>
              </w:rPr>
              <w:t>lezării nervului frenic</w:t>
            </w:r>
          </w:p>
          <w:p w:rsidR="00EC38DD" w:rsidRPr="00A60337" w:rsidRDefault="00EC38DD" w:rsidP="00EC38DD">
            <w:pPr>
              <w:pStyle w:val="a6"/>
              <w:numPr>
                <w:ilvl w:val="0"/>
                <w:numId w:val="43"/>
              </w:numPr>
              <w:ind w:left="1418"/>
              <w:rPr>
                <w:i/>
                <w:sz w:val="24"/>
              </w:rPr>
            </w:pPr>
            <w:r w:rsidRPr="00A60337">
              <w:rPr>
                <w:i/>
                <w:sz w:val="24"/>
              </w:rPr>
              <w:t>Empiem pleural</w:t>
            </w:r>
          </w:p>
          <w:p w:rsidR="00EC38DD" w:rsidRPr="00A60337" w:rsidRDefault="00EC38DD" w:rsidP="00EC38DD">
            <w:pPr>
              <w:pStyle w:val="a6"/>
              <w:numPr>
                <w:ilvl w:val="0"/>
                <w:numId w:val="43"/>
              </w:numPr>
              <w:ind w:left="1418"/>
              <w:rPr>
                <w:i/>
                <w:sz w:val="24"/>
              </w:rPr>
            </w:pPr>
            <w:r w:rsidRPr="00A60337">
              <w:rPr>
                <w:i/>
                <w:sz w:val="24"/>
              </w:rPr>
              <w:t>Chilotorax</w:t>
            </w:r>
          </w:p>
          <w:p w:rsidR="00EC38DD" w:rsidRPr="00EC38DD" w:rsidRDefault="00EC38DD" w:rsidP="00EC38DD">
            <w:pPr>
              <w:pStyle w:val="a6"/>
              <w:numPr>
                <w:ilvl w:val="0"/>
                <w:numId w:val="43"/>
              </w:numPr>
              <w:ind w:left="1418"/>
              <w:rPr>
                <w:i/>
              </w:rPr>
            </w:pPr>
            <w:r w:rsidRPr="00A60337">
              <w:rPr>
                <w:i/>
                <w:sz w:val="24"/>
              </w:rPr>
              <w:t>Hernii diafragmale postoperatorii</w:t>
            </w:r>
            <w:r w:rsidRPr="00FC1CDB">
              <w:rPr>
                <w:i/>
              </w:rPr>
              <w:t xml:space="preserve">  </w:t>
            </w:r>
          </w:p>
        </w:tc>
      </w:tr>
    </w:tbl>
    <w:p w:rsidR="009B550B" w:rsidRDefault="009B550B" w:rsidP="00FB06CF">
      <w:pPr>
        <w:spacing w:after="0"/>
      </w:pPr>
    </w:p>
    <w:p w:rsidR="009F5DD7" w:rsidRDefault="009F5DD7" w:rsidP="00FB06CF">
      <w:pPr>
        <w:pStyle w:val="2"/>
        <w:numPr>
          <w:ilvl w:val="0"/>
          <w:numId w:val="0"/>
        </w:numPr>
        <w:spacing w:before="0" w:after="0"/>
        <w:rPr>
          <w:rFonts w:ascii="Times New Roman" w:hAnsi="Times New Roman"/>
          <w:i/>
          <w:smallCaps w:val="0"/>
          <w:lang w:val="ro-RO"/>
        </w:rPr>
      </w:pPr>
      <w:r w:rsidRPr="009F5DD7">
        <w:rPr>
          <w:rFonts w:ascii="Times New Roman" w:hAnsi="Times New Roman"/>
          <w:i/>
          <w:smallCaps w:val="0"/>
          <w:lang w:val="ro-RO"/>
        </w:rPr>
        <w:t>C.2.5. Prognostic</w:t>
      </w:r>
    </w:p>
    <w:p w:rsidR="009F5DD7" w:rsidRDefault="009F5DD7" w:rsidP="00FB06CF">
      <w:pPr>
        <w:spacing w:after="0"/>
        <w:rPr>
          <w:sz w:val="24"/>
        </w:rPr>
      </w:pPr>
    </w:p>
    <w:p w:rsidR="009F5DD7" w:rsidRDefault="009F5DD7" w:rsidP="00FB06CF">
      <w:pPr>
        <w:spacing w:after="0"/>
        <w:rPr>
          <w:sz w:val="24"/>
        </w:rPr>
      </w:pPr>
      <w:r>
        <w:rPr>
          <w:sz w:val="24"/>
        </w:rPr>
        <w:t>Cei mai buni factori predictivi pentru prognostic sunt:</w:t>
      </w:r>
    </w:p>
    <w:p w:rsidR="009F5DD7" w:rsidRDefault="009F5DD7" w:rsidP="00FB06CF">
      <w:pPr>
        <w:numPr>
          <w:ilvl w:val="0"/>
          <w:numId w:val="73"/>
        </w:numPr>
        <w:spacing w:after="0"/>
        <w:rPr>
          <w:sz w:val="24"/>
        </w:rPr>
      </w:pPr>
      <w:r>
        <w:rPr>
          <w:sz w:val="24"/>
        </w:rPr>
        <w:t>Prezenţa invaziei ganglionare (în special</w:t>
      </w:r>
      <w:r w:rsidR="000A14E8">
        <w:rPr>
          <w:sz w:val="24"/>
        </w:rPr>
        <w:t xml:space="preserve"> celiacă – M1a, depistată prin EUS)</w:t>
      </w:r>
    </w:p>
    <w:p w:rsidR="000A14E8" w:rsidRDefault="000A14E8" w:rsidP="00FB06CF">
      <w:pPr>
        <w:numPr>
          <w:ilvl w:val="0"/>
          <w:numId w:val="73"/>
        </w:numPr>
        <w:spacing w:after="0"/>
        <w:rPr>
          <w:sz w:val="24"/>
        </w:rPr>
      </w:pPr>
      <w:r>
        <w:rPr>
          <w:sz w:val="24"/>
        </w:rPr>
        <w:t>Prezenţa metastazelor la distanţă</w:t>
      </w:r>
    </w:p>
    <w:p w:rsidR="000A14E8" w:rsidRDefault="000A14E8" w:rsidP="00FB06CF">
      <w:pPr>
        <w:spacing w:after="0"/>
        <w:rPr>
          <w:sz w:val="24"/>
        </w:rPr>
      </w:pPr>
      <w:r>
        <w:rPr>
          <w:sz w:val="24"/>
        </w:rPr>
        <w:t>CaE răm</w:t>
      </w:r>
      <w:r w:rsidR="003C5E33">
        <w:rPr>
          <w:sz w:val="24"/>
        </w:rPr>
        <w:t>î</w:t>
      </w:r>
      <w:r>
        <w:rPr>
          <w:sz w:val="24"/>
        </w:rPr>
        <w:t>ne o neoplazie cu prognostic foarte grav. Supravieţuirea medie nu depăşeşte 12 luni, iar la 5 ani mai suntîn viaţă mai puţin de 10% dintre pacienţi.</w:t>
      </w:r>
    </w:p>
    <w:p w:rsidR="000A14E8" w:rsidRDefault="000A14E8" w:rsidP="00FB06CF">
      <w:pPr>
        <w:spacing w:after="0"/>
        <w:rPr>
          <w:sz w:val="24"/>
        </w:rPr>
      </w:pPr>
      <w:r>
        <w:rPr>
          <w:sz w:val="24"/>
        </w:rPr>
        <w:t>Atunci c</w:t>
      </w:r>
      <w:r w:rsidR="003C5E33">
        <w:rPr>
          <w:sz w:val="24"/>
        </w:rPr>
        <w:t>î</w:t>
      </w:r>
      <w:r>
        <w:rPr>
          <w:sz w:val="24"/>
        </w:rPr>
        <w:t>nd tumora este diagnosticată în stadiile iniţiale şi c</w:t>
      </w:r>
      <w:r w:rsidR="003C5E33">
        <w:rPr>
          <w:sz w:val="24"/>
        </w:rPr>
        <w:t>î</w:t>
      </w:r>
      <w:r>
        <w:rPr>
          <w:sz w:val="24"/>
        </w:rPr>
        <w:t xml:space="preserve">nd posibilitatea de rezecţie completă este crescută, supravieţuirea la 5 ani creşte la 20 – 25%. </w:t>
      </w:r>
    </w:p>
    <w:p w:rsidR="000A14E8" w:rsidRDefault="000A14E8" w:rsidP="00FB06CF">
      <w:pPr>
        <w:spacing w:after="0"/>
        <w:rPr>
          <w:sz w:val="24"/>
        </w:rPr>
      </w:pPr>
      <w:r>
        <w:rPr>
          <w:sz w:val="24"/>
        </w:rPr>
        <w:t>CaE poate fi vindecat atunci c</w:t>
      </w:r>
      <w:r w:rsidR="003C5E33">
        <w:rPr>
          <w:sz w:val="24"/>
        </w:rPr>
        <w:t>î</w:t>
      </w:r>
      <w:r>
        <w:rPr>
          <w:sz w:val="24"/>
        </w:rPr>
        <w:t>nd este diagnosticat în stadiul I; invazia ganglionilor regionali reduce procentele de supravieţuire de la 30% la 10%.</w:t>
      </w:r>
    </w:p>
    <w:p w:rsidR="000A14E8" w:rsidRDefault="000A14E8" w:rsidP="00FB06CF">
      <w:pPr>
        <w:spacing w:after="0"/>
        <w:rPr>
          <w:sz w:val="24"/>
        </w:rPr>
      </w:pPr>
      <w:r>
        <w:rPr>
          <w:sz w:val="24"/>
        </w:rPr>
        <w:t>Cele mai bune rezultate după chirurgie se concretizează în supravieţuiri la 5 ani între 10 – 20%; radioterapia poate determina supravieţuiri la 5 ani de 20%.</w:t>
      </w:r>
    </w:p>
    <w:p w:rsidR="005E2E09" w:rsidRDefault="005E2E09" w:rsidP="00FB06CF">
      <w:pPr>
        <w:spacing w:after="0"/>
        <w:rPr>
          <w:sz w:val="24"/>
        </w:rPr>
      </w:pPr>
      <w:r>
        <w:rPr>
          <w:sz w:val="24"/>
        </w:rPr>
        <w:t xml:space="preserve">Mortalitatea operatorie este de 5 – 10%, iar supravieţuirea pe termen lung nu depăşeşte 25% dacă sunt invadaţi ganglionii regionali. La pacienţii la care rezecţia completă este posibilă (25 – 30%), supravieţuirea la 5 ani este de 15 – 30%. </w:t>
      </w:r>
    </w:p>
    <w:p w:rsidR="009F5DD7" w:rsidRDefault="009F5DD7" w:rsidP="00FB06CF">
      <w:pPr>
        <w:spacing w:after="0"/>
        <w:rPr>
          <w:sz w:val="24"/>
        </w:rPr>
      </w:pPr>
    </w:p>
    <w:p w:rsidR="00417875" w:rsidRDefault="00417875" w:rsidP="00FB06CF">
      <w:pPr>
        <w:spacing w:after="0"/>
        <w:rPr>
          <w:b/>
          <w:i/>
          <w:sz w:val="28"/>
          <w:szCs w:val="28"/>
        </w:rPr>
      </w:pPr>
      <w:r w:rsidRPr="00417875">
        <w:rPr>
          <w:b/>
          <w:i/>
          <w:sz w:val="28"/>
          <w:szCs w:val="28"/>
        </w:rPr>
        <w:t>C.2.6. Reabilitarea</w:t>
      </w:r>
    </w:p>
    <w:p w:rsidR="00417875" w:rsidRDefault="00417875"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shd w:val="clear" w:color="auto" w:fill="FFFFFF"/>
        </w:rPr>
      </w:pPr>
      <w:r>
        <w:rPr>
          <w:color w:val="212121"/>
          <w:sz w:val="24"/>
        </w:rPr>
        <w:tab/>
      </w:r>
      <w:r w:rsidRPr="00417875">
        <w:rPr>
          <w:color w:val="212121"/>
          <w:sz w:val="24"/>
        </w:rPr>
        <w:t>Una dintre principalele componente ale reabilitării postoperatorii a pacienților care au</w:t>
      </w:r>
      <w:r>
        <w:rPr>
          <w:color w:val="212121"/>
          <w:sz w:val="24"/>
        </w:rPr>
        <w:t xml:space="preserve"> suferit </w:t>
      </w:r>
      <w:r w:rsidRPr="00417875">
        <w:rPr>
          <w:color w:val="212121"/>
          <w:sz w:val="24"/>
        </w:rPr>
        <w:t>intervenții chirurgicale asupra organelor digestive este o dietă terapeutică care satisface în mare măsură necesitățile plastic</w:t>
      </w:r>
      <w:r>
        <w:rPr>
          <w:color w:val="212121"/>
          <w:sz w:val="24"/>
        </w:rPr>
        <w:t>e și energetice</w:t>
      </w:r>
      <w:r w:rsidRPr="00417875">
        <w:rPr>
          <w:color w:val="212121"/>
          <w:sz w:val="24"/>
        </w:rPr>
        <w:t xml:space="preserve"> ale organismului, contribuind la reducerea incidenței complicațiilor și recuperarea mai rapidă.</w:t>
      </w:r>
      <w:r w:rsidRPr="00417875">
        <w:rPr>
          <w:color w:val="212121"/>
          <w:sz w:val="24"/>
          <w:shd w:val="clear" w:color="auto" w:fill="FFFFFF"/>
        </w:rPr>
        <w:t xml:space="preserve"> </w:t>
      </w:r>
      <w:r>
        <w:rPr>
          <w:color w:val="212121"/>
          <w:sz w:val="24"/>
          <w:shd w:val="clear" w:color="auto" w:fill="FFFFFF"/>
        </w:rPr>
        <w:t>C</w:t>
      </w:r>
      <w:r w:rsidRPr="00417875">
        <w:rPr>
          <w:color w:val="212121"/>
          <w:sz w:val="24"/>
          <w:shd w:val="clear" w:color="auto" w:fill="FFFFFF"/>
        </w:rPr>
        <w:t xml:space="preserve">ea mai importantă sarcină a terapiei dietetice atât </w:t>
      </w:r>
      <w:r>
        <w:rPr>
          <w:color w:val="212121"/>
          <w:sz w:val="24"/>
          <w:shd w:val="clear" w:color="auto" w:fill="FFFFFF"/>
        </w:rPr>
        <w:t>la etapa staționarului, cât și la etapele ulterioare de ambulator și</w:t>
      </w:r>
      <w:r w:rsidRPr="00417875">
        <w:rPr>
          <w:color w:val="212121"/>
          <w:sz w:val="24"/>
          <w:shd w:val="clear" w:color="auto" w:fill="FFFFFF"/>
        </w:rPr>
        <w:t xml:space="preserve"> de reabilitare</w:t>
      </w:r>
      <w:r>
        <w:rPr>
          <w:color w:val="212121"/>
          <w:sz w:val="24"/>
          <w:shd w:val="clear" w:color="auto" w:fill="FFFFFF"/>
        </w:rPr>
        <w:t xml:space="preserve"> este lupta cu</w:t>
      </w:r>
      <w:r w:rsidRPr="00417875">
        <w:t xml:space="preserve"> </w:t>
      </w:r>
      <w:r>
        <w:rPr>
          <w:color w:val="212121"/>
          <w:sz w:val="24"/>
          <w:shd w:val="clear" w:color="auto" w:fill="FFFFFF"/>
        </w:rPr>
        <w:t>d</w:t>
      </w:r>
      <w:r w:rsidRPr="00417875">
        <w:rPr>
          <w:color w:val="212121"/>
          <w:sz w:val="24"/>
          <w:shd w:val="clear" w:color="auto" w:fill="FFFFFF"/>
        </w:rPr>
        <w:t xml:space="preserve">eficiența proteinelor, vitaminelor, mineralelor și energiei, care se dezvoltă la mulți pacienți în primele zile și chiar săptămâni după operație din cauza malnutriției, </w:t>
      </w:r>
      <w:r>
        <w:rPr>
          <w:color w:val="212121"/>
          <w:sz w:val="24"/>
          <w:shd w:val="clear" w:color="auto" w:fill="FFFFFF"/>
        </w:rPr>
        <w:t>pierderilor</w:t>
      </w:r>
      <w:r w:rsidRPr="00417875">
        <w:rPr>
          <w:color w:val="212121"/>
          <w:sz w:val="24"/>
          <w:shd w:val="clear" w:color="auto" w:fill="FFFFFF"/>
        </w:rPr>
        <w:t xml:space="preserve"> de sânge și febră.</w:t>
      </w:r>
    </w:p>
    <w:p w:rsidR="00EC38DD" w:rsidRDefault="00EC38DD"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shd w:val="clear" w:color="auto" w:fill="FFFFFF"/>
        </w:rPr>
      </w:pPr>
    </w:p>
    <w:p w:rsidR="00EC38DD" w:rsidRDefault="00EC38DD"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shd w:val="clear" w:color="auto" w:fill="FFFFFF"/>
        </w:rPr>
      </w:pPr>
    </w:p>
    <w:p w:rsidR="00EC38DD" w:rsidRDefault="00EC38DD"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shd w:val="clear" w:color="auto" w:fill="FFFFFF"/>
        </w:rPr>
      </w:pPr>
    </w:p>
    <w:p w:rsidR="003C422A"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shd w:val="clear" w:color="auto" w:fill="FFFFFF"/>
        </w:rPr>
      </w:pPr>
    </w:p>
    <w:p w:rsidR="003C422A"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i/>
          <w:color w:val="212121"/>
          <w:sz w:val="24"/>
        </w:rPr>
      </w:pPr>
      <w:r w:rsidRPr="003C422A">
        <w:rPr>
          <w:b/>
          <w:i/>
          <w:color w:val="212121"/>
          <w:sz w:val="24"/>
        </w:rPr>
        <w:t>Tabelul nr.8 Caracteristica dietei pentru pacienţi după intervenţii chirurgicale pe esofag</w:t>
      </w:r>
    </w:p>
    <w:tbl>
      <w:tblPr>
        <w:tblStyle w:val="a5"/>
        <w:tblW w:w="10173" w:type="dxa"/>
        <w:tblLook w:val="04A0" w:firstRow="1" w:lastRow="0" w:firstColumn="1" w:lastColumn="0" w:noHBand="0" w:noVBand="1"/>
      </w:tblPr>
      <w:tblGrid>
        <w:gridCol w:w="2263"/>
        <w:gridCol w:w="7910"/>
      </w:tblGrid>
      <w:tr w:rsidR="003C422A" w:rsidRPr="002B1DB8" w:rsidTr="00EC38DD">
        <w:tc>
          <w:tcPr>
            <w:tcW w:w="2263" w:type="dxa"/>
          </w:tcPr>
          <w:p w:rsidR="003C422A" w:rsidRPr="005A7BC0" w:rsidRDefault="003C422A" w:rsidP="00FB06CF">
            <w:pPr>
              <w:spacing w:after="0"/>
              <w:rPr>
                <w:b/>
                <w:i/>
                <w:sz w:val="24"/>
              </w:rPr>
            </w:pPr>
            <w:r w:rsidRPr="005A7BC0">
              <w:rPr>
                <w:b/>
                <w:i/>
                <w:sz w:val="24"/>
              </w:rPr>
              <w:t>Caracteristica generală</w:t>
            </w:r>
          </w:p>
        </w:tc>
        <w:tc>
          <w:tcPr>
            <w:tcW w:w="7910" w:type="dxa"/>
          </w:tcPr>
          <w:p w:rsidR="003C422A" w:rsidRPr="005A7BC0" w:rsidRDefault="003C422A" w:rsidP="00FB06CF">
            <w:pPr>
              <w:spacing w:after="0"/>
              <w:rPr>
                <w:sz w:val="24"/>
              </w:rPr>
            </w:pPr>
            <w:r w:rsidRPr="005A7BC0">
              <w:rPr>
                <w:sz w:val="24"/>
              </w:rPr>
              <w:t>Dieta fiziologică, bogată în proteine, cu conţinut adecvat de grăsimi, cu limitarea acţiunii iritante chimice şi mecanice asupra mucoasei esofagiene, cu limitarea maximă a conţinutului extractelor de azot organic, cu limitarea sării</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Regim dietic</w:t>
            </w:r>
          </w:p>
        </w:tc>
        <w:tc>
          <w:tcPr>
            <w:tcW w:w="7910" w:type="dxa"/>
          </w:tcPr>
          <w:p w:rsidR="003C422A" w:rsidRPr="005A7BC0" w:rsidRDefault="003C422A" w:rsidP="00FB06CF">
            <w:pPr>
              <w:spacing w:after="0"/>
              <w:rPr>
                <w:sz w:val="24"/>
              </w:rPr>
            </w:pPr>
            <w:r w:rsidRPr="005A7BC0">
              <w:rPr>
                <w:sz w:val="24"/>
              </w:rPr>
              <w:t>Fracţionat 5 – 6 ori pe zi</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 xml:space="preserve">Prelucrarea </w:t>
            </w:r>
          </w:p>
        </w:tc>
        <w:tc>
          <w:tcPr>
            <w:tcW w:w="7910" w:type="dxa"/>
          </w:tcPr>
          <w:p w:rsidR="003C422A" w:rsidRPr="005A7BC0" w:rsidRDefault="003C422A" w:rsidP="00FB06CF">
            <w:pPr>
              <w:spacing w:after="0"/>
              <w:rPr>
                <w:sz w:val="24"/>
              </w:rPr>
            </w:pPr>
            <w:r w:rsidRPr="005A7BC0">
              <w:rPr>
                <w:sz w:val="24"/>
              </w:rPr>
              <w:t>Fiert, pe aburi</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 xml:space="preserve">Temperatura </w:t>
            </w:r>
          </w:p>
        </w:tc>
        <w:tc>
          <w:tcPr>
            <w:tcW w:w="7910" w:type="dxa"/>
          </w:tcPr>
          <w:p w:rsidR="003C422A" w:rsidRPr="005A7BC0" w:rsidRDefault="003C422A" w:rsidP="00FB06CF">
            <w:pPr>
              <w:spacing w:after="0"/>
              <w:rPr>
                <w:sz w:val="24"/>
              </w:rPr>
            </w:pPr>
            <w:r w:rsidRPr="005A7BC0">
              <w:rPr>
                <w:sz w:val="24"/>
              </w:rPr>
              <w:t>Alimente calde mai jos de 50 - 60°C, reci mai mult de 15°C</w:t>
            </w:r>
          </w:p>
        </w:tc>
      </w:tr>
      <w:tr w:rsidR="003C422A" w:rsidRPr="002B1DB8" w:rsidTr="00EC38DD">
        <w:tc>
          <w:tcPr>
            <w:tcW w:w="10173" w:type="dxa"/>
            <w:gridSpan w:val="2"/>
          </w:tcPr>
          <w:p w:rsidR="003C422A" w:rsidRPr="005A7BC0" w:rsidRDefault="003C422A" w:rsidP="00FB06CF">
            <w:pPr>
              <w:spacing w:after="0"/>
              <w:rPr>
                <w:b/>
                <w:i/>
                <w:sz w:val="24"/>
              </w:rPr>
            </w:pPr>
            <w:r w:rsidRPr="005A7BC0">
              <w:rPr>
                <w:b/>
                <w:i/>
                <w:sz w:val="24"/>
              </w:rPr>
              <w:t>Componenţa chimică</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Proteine</w:t>
            </w:r>
          </w:p>
        </w:tc>
        <w:tc>
          <w:tcPr>
            <w:tcW w:w="7910" w:type="dxa"/>
          </w:tcPr>
          <w:p w:rsidR="003C422A" w:rsidRPr="005A7BC0" w:rsidRDefault="003C422A" w:rsidP="00FB06CF">
            <w:pPr>
              <w:spacing w:after="0"/>
              <w:rPr>
                <w:sz w:val="24"/>
              </w:rPr>
            </w:pPr>
            <w:r w:rsidRPr="005A7BC0">
              <w:rPr>
                <w:sz w:val="24"/>
              </w:rPr>
              <w:t>140g</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Lipide</w:t>
            </w:r>
          </w:p>
        </w:tc>
        <w:tc>
          <w:tcPr>
            <w:tcW w:w="7910" w:type="dxa"/>
          </w:tcPr>
          <w:p w:rsidR="003C422A" w:rsidRPr="005A7BC0" w:rsidRDefault="003C422A" w:rsidP="00FB06CF">
            <w:pPr>
              <w:spacing w:after="0"/>
              <w:rPr>
                <w:sz w:val="24"/>
              </w:rPr>
            </w:pPr>
            <w:r w:rsidRPr="005A7BC0">
              <w:rPr>
                <w:sz w:val="24"/>
              </w:rPr>
              <w:t>110 – 115g</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glucide</w:t>
            </w:r>
          </w:p>
        </w:tc>
        <w:tc>
          <w:tcPr>
            <w:tcW w:w="7910" w:type="dxa"/>
          </w:tcPr>
          <w:p w:rsidR="003C422A" w:rsidRPr="005A7BC0" w:rsidRDefault="003C422A" w:rsidP="00FB06CF">
            <w:pPr>
              <w:spacing w:after="0"/>
              <w:rPr>
                <w:sz w:val="24"/>
              </w:rPr>
            </w:pPr>
            <w:r w:rsidRPr="005A7BC0">
              <w:rPr>
                <w:sz w:val="24"/>
              </w:rPr>
              <w:t>380g</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Valoarea energetică</w:t>
            </w:r>
          </w:p>
        </w:tc>
        <w:tc>
          <w:tcPr>
            <w:tcW w:w="7910" w:type="dxa"/>
          </w:tcPr>
          <w:p w:rsidR="003C422A" w:rsidRPr="005A7BC0" w:rsidRDefault="003C422A" w:rsidP="00FB06CF">
            <w:pPr>
              <w:spacing w:after="0"/>
              <w:rPr>
                <w:sz w:val="24"/>
              </w:rPr>
            </w:pPr>
            <w:r w:rsidRPr="005A7BC0">
              <w:rPr>
                <w:sz w:val="24"/>
              </w:rPr>
              <w:t>3000ccal</w:t>
            </w:r>
          </w:p>
        </w:tc>
      </w:tr>
      <w:tr w:rsidR="003C422A" w:rsidRPr="002B1DB8" w:rsidTr="00EC38DD">
        <w:tc>
          <w:tcPr>
            <w:tcW w:w="2263" w:type="dxa"/>
          </w:tcPr>
          <w:p w:rsidR="003C422A" w:rsidRPr="005A7BC0" w:rsidRDefault="003C422A" w:rsidP="00FB06CF">
            <w:pPr>
              <w:spacing w:after="0"/>
              <w:rPr>
                <w:b/>
                <w:i/>
                <w:sz w:val="24"/>
              </w:rPr>
            </w:pPr>
            <w:r w:rsidRPr="005A7BC0">
              <w:rPr>
                <w:b/>
                <w:i/>
                <w:sz w:val="24"/>
              </w:rPr>
              <w:t>Lichide libere</w:t>
            </w:r>
          </w:p>
        </w:tc>
        <w:tc>
          <w:tcPr>
            <w:tcW w:w="7910" w:type="dxa"/>
          </w:tcPr>
          <w:p w:rsidR="003C422A" w:rsidRPr="005A7BC0" w:rsidRDefault="003C422A" w:rsidP="00FB06CF">
            <w:pPr>
              <w:spacing w:after="0"/>
              <w:rPr>
                <w:sz w:val="24"/>
              </w:rPr>
            </w:pPr>
            <w:r w:rsidRPr="005A7BC0">
              <w:rPr>
                <w:sz w:val="24"/>
              </w:rPr>
              <w:t>1,5 l</w:t>
            </w:r>
          </w:p>
        </w:tc>
      </w:tr>
      <w:tr w:rsidR="003C422A" w:rsidTr="00EC38DD">
        <w:tc>
          <w:tcPr>
            <w:tcW w:w="10173" w:type="dxa"/>
            <w:gridSpan w:val="2"/>
          </w:tcPr>
          <w:p w:rsidR="003C422A" w:rsidRPr="005A7BC0" w:rsidRDefault="003C422A" w:rsidP="00FB06CF">
            <w:pPr>
              <w:spacing w:after="0"/>
              <w:rPr>
                <w:b/>
                <w:i/>
                <w:sz w:val="24"/>
              </w:rPr>
            </w:pPr>
            <w:r w:rsidRPr="005A7BC0">
              <w:rPr>
                <w:b/>
                <w:i/>
                <w:sz w:val="24"/>
              </w:rPr>
              <w:t>Se recomandă:</w:t>
            </w:r>
          </w:p>
        </w:tc>
      </w:tr>
      <w:tr w:rsidR="003C422A" w:rsidTr="00EC38DD">
        <w:tc>
          <w:tcPr>
            <w:tcW w:w="10173" w:type="dxa"/>
            <w:gridSpan w:val="2"/>
          </w:tcPr>
          <w:p w:rsidR="003C422A"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sidRPr="006B5239">
              <w:rPr>
                <w:b/>
                <w:i/>
                <w:color w:val="212121"/>
                <w:sz w:val="24"/>
              </w:rPr>
              <w:t>Lapte și produse lactate</w:t>
            </w:r>
            <w:r w:rsidRPr="006B5239">
              <w:rPr>
                <w:color w:val="212121"/>
                <w:sz w:val="24"/>
              </w:rPr>
              <w:t xml:space="preserve"> - lapte cu ceai și alte produse sau ca parte a unor feluri de mâncare, </w:t>
            </w:r>
            <w:r>
              <w:rPr>
                <w:color w:val="212121"/>
                <w:sz w:val="24"/>
              </w:rPr>
              <w:t>în caz de</w:t>
            </w:r>
            <w:r w:rsidRPr="006B5239">
              <w:rPr>
                <w:color w:val="212121"/>
                <w:sz w:val="24"/>
              </w:rPr>
              <w:t xml:space="preserve"> tolerabilitate - lapte i</w:t>
            </w:r>
            <w:r>
              <w:rPr>
                <w:color w:val="212121"/>
                <w:sz w:val="24"/>
              </w:rPr>
              <w:t>ntegral; chefirul este inclus peste</w:t>
            </w:r>
            <w:r w:rsidRPr="006B5239">
              <w:rPr>
                <w:color w:val="212121"/>
                <w:sz w:val="24"/>
              </w:rPr>
              <w:t xml:space="preserve"> 2,5-3 luni după operație; smântână numai ca un condiment; brânză proaspătă neacidă</w:t>
            </w:r>
            <w:r>
              <w:rPr>
                <w:color w:val="212121"/>
                <w:sz w:val="24"/>
              </w:rPr>
              <w:t>, fărămiţată;</w:t>
            </w:r>
          </w:p>
          <w:p w:rsidR="003C422A"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sidRPr="006B5239">
              <w:rPr>
                <w:b/>
                <w:i/>
                <w:color w:val="212121"/>
                <w:sz w:val="24"/>
              </w:rPr>
              <w:t xml:space="preserve">Legume și </w:t>
            </w:r>
            <w:r w:rsidRPr="009C18EB">
              <w:rPr>
                <w:b/>
                <w:i/>
                <w:color w:val="212121"/>
                <w:sz w:val="24"/>
              </w:rPr>
              <w:t>verdeţuri</w:t>
            </w:r>
            <w:r w:rsidRPr="006B5239">
              <w:rPr>
                <w:color w:val="212121"/>
                <w:sz w:val="24"/>
              </w:rPr>
              <w:t xml:space="preserve"> - legume fierte, </w:t>
            </w:r>
            <w:r>
              <w:rPr>
                <w:color w:val="212121"/>
                <w:sz w:val="24"/>
              </w:rPr>
              <w:t>tocate</w:t>
            </w:r>
            <w:r w:rsidRPr="006B5239">
              <w:rPr>
                <w:color w:val="212121"/>
                <w:sz w:val="24"/>
              </w:rPr>
              <w:t>; varza numai col</w:t>
            </w:r>
            <w:r>
              <w:rPr>
                <w:color w:val="212121"/>
                <w:sz w:val="24"/>
              </w:rPr>
              <w:t>orata, fiarta cu unt, dovlecei şi dovleac tocată</w:t>
            </w:r>
            <w:r w:rsidRPr="006B5239">
              <w:rPr>
                <w:color w:val="212121"/>
                <w:sz w:val="24"/>
              </w:rPr>
              <w:t>, morcov, sfeclă roșie, piure de cartofi</w:t>
            </w:r>
            <w:r>
              <w:rPr>
                <w:color w:val="212121"/>
                <w:sz w:val="24"/>
              </w:rPr>
              <w:t>;</w:t>
            </w:r>
          </w:p>
          <w:p w:rsidR="003C422A" w:rsidRDefault="003C422A" w:rsidP="00F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Pr>
                <w:b/>
                <w:i/>
                <w:color w:val="212121"/>
                <w:sz w:val="24"/>
              </w:rPr>
              <w:t>Fructe, fructe de pă</w:t>
            </w:r>
            <w:r w:rsidRPr="009C18EB">
              <w:rPr>
                <w:b/>
                <w:i/>
                <w:color w:val="212121"/>
                <w:sz w:val="24"/>
              </w:rPr>
              <w:t>dure, dulciuri</w:t>
            </w:r>
            <w:r w:rsidRPr="009C18EB">
              <w:rPr>
                <w:color w:val="212121"/>
                <w:sz w:val="24"/>
              </w:rPr>
              <w:t xml:space="preserve"> - fructe și boabe naturale, proaspete și uscate sub formă de compoturi </w:t>
            </w:r>
            <w:r>
              <w:rPr>
                <w:color w:val="212121"/>
                <w:sz w:val="24"/>
              </w:rPr>
              <w:t>tocate</w:t>
            </w:r>
            <w:r w:rsidRPr="009C18EB">
              <w:rPr>
                <w:color w:val="212121"/>
                <w:sz w:val="24"/>
              </w:rPr>
              <w:t>, jeleu, muse; mere co</w:t>
            </w:r>
            <w:r>
              <w:rPr>
                <w:color w:val="212121"/>
                <w:sz w:val="24"/>
              </w:rPr>
              <w:t>a</w:t>
            </w:r>
            <w:r w:rsidRPr="009C18EB">
              <w:rPr>
                <w:color w:val="212121"/>
                <w:sz w:val="24"/>
              </w:rPr>
              <w:t>pt</w:t>
            </w:r>
            <w:r>
              <w:rPr>
                <w:color w:val="212121"/>
                <w:sz w:val="24"/>
              </w:rPr>
              <w:t>e</w:t>
            </w:r>
            <w:r w:rsidRPr="009C18EB">
              <w:rPr>
                <w:color w:val="212121"/>
                <w:sz w:val="24"/>
              </w:rPr>
              <w:t>, fără zahăr; nu sunt permise fructe și fructe de pădure cu fibre grosiere (pere, gutui, curmal); puteți da compoturi, jeleu pe xilitol, în timp ce zahărul, mierele, gemurile sunt limitate</w:t>
            </w:r>
            <w:r>
              <w:rPr>
                <w:color w:val="212121"/>
                <w:sz w:val="24"/>
              </w:rPr>
              <w:t>;</w:t>
            </w:r>
          </w:p>
          <w:p w:rsidR="003C422A"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sidRPr="009C18EB">
              <w:rPr>
                <w:b/>
                <w:i/>
                <w:color w:val="212121"/>
                <w:sz w:val="24"/>
              </w:rPr>
              <w:t>Cereale și paste făinoase</w:t>
            </w:r>
            <w:r>
              <w:rPr>
                <w:color w:val="212121"/>
                <w:sz w:val="24"/>
              </w:rPr>
              <w:t xml:space="preserve"> - cereale ne</w:t>
            </w:r>
            <w:r w:rsidRPr="009C18EB">
              <w:rPr>
                <w:color w:val="212121"/>
                <w:sz w:val="24"/>
              </w:rPr>
              <w:t xml:space="preserve">îndulcite, </w:t>
            </w:r>
            <w:r>
              <w:rPr>
                <w:color w:val="212121"/>
                <w:sz w:val="24"/>
              </w:rPr>
              <w:t>tocate</w:t>
            </w:r>
            <w:r w:rsidRPr="009C18EB">
              <w:rPr>
                <w:color w:val="212121"/>
                <w:sz w:val="24"/>
              </w:rPr>
              <w:t>, vâscoase, budinci, cereale praline, Hercules; pastele numai fin tăiate, fierte</w:t>
            </w:r>
            <w:r>
              <w:rPr>
                <w:color w:val="212121"/>
                <w:sz w:val="24"/>
              </w:rPr>
              <w:t>;</w:t>
            </w:r>
          </w:p>
          <w:p w:rsidR="003C422A"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sidRPr="009C18EB">
              <w:rPr>
                <w:b/>
                <w:i/>
                <w:color w:val="212121"/>
                <w:sz w:val="24"/>
              </w:rPr>
              <w:t xml:space="preserve">Grasimi </w:t>
            </w:r>
            <w:r w:rsidRPr="009C18EB">
              <w:rPr>
                <w:color w:val="212121"/>
                <w:sz w:val="24"/>
              </w:rPr>
              <w:t xml:space="preserve">- unt, </w:t>
            </w:r>
            <w:r>
              <w:rPr>
                <w:color w:val="212121"/>
                <w:sz w:val="24"/>
              </w:rPr>
              <w:t>ulei de</w:t>
            </w:r>
            <w:r w:rsidRPr="009C18EB">
              <w:rPr>
                <w:color w:val="212121"/>
                <w:sz w:val="24"/>
              </w:rPr>
              <w:t xml:space="preserve"> floarea-soarelui, rafinat; nu prăjiți, c</w:t>
            </w:r>
            <w:r>
              <w:rPr>
                <w:color w:val="212121"/>
                <w:sz w:val="24"/>
              </w:rPr>
              <w:t>i adăugați la feluri de mâncare</w:t>
            </w:r>
          </w:p>
          <w:p w:rsidR="003C422A" w:rsidRPr="00442030"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sidRPr="00442030">
              <w:rPr>
                <w:b/>
                <w:i/>
                <w:color w:val="212121"/>
                <w:sz w:val="24"/>
              </w:rPr>
              <w:t>Gustări</w:t>
            </w:r>
            <w:r w:rsidRPr="00442030">
              <w:rPr>
                <w:color w:val="212121"/>
                <w:sz w:val="24"/>
              </w:rPr>
              <w:t xml:space="preserve"> - brânză (olandeză, sovietică, rusă, atletă, estonă), rasă ușoară, caviar, granulat în cantități mici, jeleu din picioare fierte și carne fiartă pe gelatină (fără extractive)</w:t>
            </w:r>
          </w:p>
          <w:p w:rsidR="003C422A" w:rsidRPr="00442030"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121"/>
                <w:sz w:val="24"/>
              </w:rPr>
            </w:pPr>
            <w:r w:rsidRPr="00442030">
              <w:rPr>
                <w:b/>
                <w:i/>
                <w:color w:val="212121"/>
                <w:sz w:val="24"/>
              </w:rPr>
              <w:t xml:space="preserve">Sosuri </w:t>
            </w:r>
            <w:r w:rsidRPr="00442030">
              <w:rPr>
                <w:color w:val="212121"/>
                <w:sz w:val="24"/>
              </w:rPr>
              <w:t>pe bulion de legume, sosuri de smantana, unt; faina pentru sosuri nu se trec cu ulei</w:t>
            </w:r>
            <w:r w:rsidRPr="00442030">
              <w:rPr>
                <w:b/>
                <w:i/>
                <w:color w:val="212121"/>
                <w:sz w:val="24"/>
              </w:rPr>
              <w:t xml:space="preserve"> Băuturi și sucuri </w:t>
            </w:r>
            <w:r w:rsidRPr="00442030">
              <w:rPr>
                <w:color w:val="212121"/>
                <w:sz w:val="24"/>
              </w:rPr>
              <w:t xml:space="preserve">- sucuri </w:t>
            </w:r>
            <w:r>
              <w:rPr>
                <w:color w:val="212121"/>
                <w:sz w:val="24"/>
              </w:rPr>
              <w:t>din fructe, bace și legume nedulci</w:t>
            </w:r>
            <w:r w:rsidRPr="00442030">
              <w:rPr>
                <w:color w:val="212121"/>
                <w:sz w:val="24"/>
              </w:rPr>
              <w:t>; acestea trebuie diluate, nu</w:t>
            </w:r>
            <w:r>
              <w:rPr>
                <w:color w:val="212121"/>
                <w:sz w:val="24"/>
              </w:rPr>
              <w:t>mai proaspăt preparate; decocturi</w:t>
            </w:r>
            <w:r w:rsidRPr="00442030">
              <w:rPr>
                <w:color w:val="212121"/>
                <w:sz w:val="24"/>
              </w:rPr>
              <w:t>; ceai slab, ceai cu lapte, cafea slabă pe apă și lapte</w:t>
            </w:r>
          </w:p>
        </w:tc>
      </w:tr>
      <w:tr w:rsidR="003C422A" w:rsidTr="00EC38DD">
        <w:tc>
          <w:tcPr>
            <w:tcW w:w="10173" w:type="dxa"/>
            <w:gridSpan w:val="2"/>
          </w:tcPr>
          <w:p w:rsidR="003C422A" w:rsidRPr="005A7BC0" w:rsidRDefault="003C422A" w:rsidP="00FB06CF">
            <w:pPr>
              <w:spacing w:after="0"/>
              <w:rPr>
                <w:b/>
                <w:i/>
                <w:sz w:val="24"/>
              </w:rPr>
            </w:pPr>
            <w:r w:rsidRPr="005A7BC0">
              <w:rPr>
                <w:b/>
                <w:i/>
                <w:sz w:val="24"/>
              </w:rPr>
              <w:t>Se interzice</w:t>
            </w:r>
            <w:r>
              <w:rPr>
                <w:b/>
                <w:i/>
                <w:sz w:val="24"/>
              </w:rPr>
              <w:t>:</w:t>
            </w:r>
          </w:p>
        </w:tc>
      </w:tr>
      <w:tr w:rsidR="003C422A" w:rsidTr="00EC38DD">
        <w:tc>
          <w:tcPr>
            <w:tcW w:w="10173" w:type="dxa"/>
            <w:gridSpan w:val="2"/>
          </w:tcPr>
          <w:p w:rsidR="003C422A" w:rsidRPr="005A7BC0" w:rsidRDefault="003C422A" w:rsidP="00FB06CF">
            <w:pPr>
              <w:spacing w:after="0"/>
              <w:rPr>
                <w:color w:val="212121"/>
                <w:sz w:val="24"/>
                <w:shd w:val="clear" w:color="auto" w:fill="FFFFFF"/>
              </w:rPr>
            </w:pPr>
            <w:r w:rsidRPr="005A7BC0">
              <w:rPr>
                <w:color w:val="212121"/>
                <w:sz w:val="24"/>
                <w:shd w:val="clear" w:color="auto" w:fill="FFFFFF"/>
              </w:rPr>
              <w:t>Produse din aluat fierbinţi şi produse de patiserie, creier, ficat, rinichi, plămâni, carne, pește, supa de ciuperci, supa de varza, borș, conservături sărate, afumate, murături, condimentate şi sarate, condimente iuți, carne, pește și alte conserve, carnati afumati; băuturi reci și carbogazoase; ciocolată, cacao, înghețată; alcool în toate tipurile; varză albă, fasole, spanac, castravete, ciuperci, ridiche, rutabaga, ceapă, usturoi, condimente; alimente bogate în acizi organici: vișine și fructe de pădure - afine, agrișe, coacăze roșii și negre, cireșe roșii, lămâi, mere de soiuri acre</w:t>
            </w:r>
          </w:p>
        </w:tc>
      </w:tr>
    </w:tbl>
    <w:p w:rsidR="003C422A" w:rsidRPr="00417875" w:rsidRDefault="003C422A" w:rsidP="00FB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i/>
          <w:color w:val="212121"/>
          <w:sz w:val="24"/>
        </w:rPr>
      </w:pPr>
    </w:p>
    <w:p w:rsidR="009F5DD7" w:rsidRDefault="009F5DD7" w:rsidP="00FB06CF">
      <w:pPr>
        <w:spacing w:after="0"/>
        <w:rPr>
          <w:sz w:val="24"/>
        </w:rPr>
      </w:pPr>
    </w:p>
    <w:p w:rsidR="00EC38DD" w:rsidRDefault="00EC38DD" w:rsidP="00FB06CF">
      <w:pPr>
        <w:spacing w:after="0"/>
        <w:rPr>
          <w:sz w:val="24"/>
        </w:rPr>
      </w:pPr>
    </w:p>
    <w:p w:rsidR="00EC38DD" w:rsidRDefault="00EC38DD" w:rsidP="00FB06CF">
      <w:pPr>
        <w:spacing w:after="0"/>
        <w:rPr>
          <w:sz w:val="24"/>
        </w:rPr>
      </w:pPr>
    </w:p>
    <w:p w:rsidR="00EC38DD" w:rsidRDefault="00EC38DD" w:rsidP="00FB06CF">
      <w:pPr>
        <w:spacing w:after="0"/>
        <w:rPr>
          <w:sz w:val="24"/>
        </w:rPr>
      </w:pPr>
    </w:p>
    <w:p w:rsidR="00EC38DD" w:rsidRDefault="00EC38DD" w:rsidP="00FB06CF">
      <w:pPr>
        <w:spacing w:after="0"/>
        <w:rPr>
          <w:sz w:val="24"/>
        </w:rPr>
      </w:pPr>
    </w:p>
    <w:p w:rsidR="00116452" w:rsidRPr="00827216" w:rsidRDefault="00116452" w:rsidP="00FB06CF">
      <w:pPr>
        <w:pStyle w:val="2"/>
        <w:numPr>
          <w:ilvl w:val="0"/>
          <w:numId w:val="0"/>
        </w:numPr>
        <w:spacing w:before="0" w:after="0"/>
        <w:rPr>
          <w:rFonts w:ascii="Times New Roman" w:hAnsi="Times New Roman"/>
          <w:lang w:val="ro-RO"/>
        </w:rPr>
      </w:pPr>
      <w:r w:rsidRPr="00827216">
        <w:rPr>
          <w:rFonts w:ascii="Times New Roman" w:hAnsi="Times New Roman"/>
          <w:lang w:val="ro-RO"/>
        </w:rPr>
        <w:lastRenderedPageBreak/>
        <w:t>D. RESURSELE UMANE ŞI MATERIALE NECESARE PENTRU RESPECTAREA PREVEDERILOR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462"/>
      </w:tblGrid>
      <w:tr w:rsidR="00116452" w:rsidRPr="00827216" w:rsidTr="00A60337">
        <w:tc>
          <w:tcPr>
            <w:tcW w:w="2285" w:type="dxa"/>
            <w:vMerge w:val="restart"/>
          </w:tcPr>
          <w:p w:rsidR="00116452" w:rsidRPr="00202462" w:rsidRDefault="00116452" w:rsidP="00FB06CF">
            <w:pPr>
              <w:pStyle w:val="3"/>
              <w:spacing w:before="0"/>
              <w:jc w:val="left"/>
              <w:rPr>
                <w:rFonts w:ascii="Times New Roman" w:hAnsi="Times New Roman"/>
                <w:i/>
                <w:color w:val="auto"/>
                <w:sz w:val="28"/>
                <w:szCs w:val="28"/>
              </w:rPr>
            </w:pPr>
            <w:bookmarkStart w:id="27" w:name="_Toc208132715"/>
            <w:bookmarkStart w:id="28" w:name="_Toc216014841"/>
            <w:r w:rsidRPr="00202462">
              <w:rPr>
                <w:rFonts w:ascii="Times New Roman" w:hAnsi="Times New Roman"/>
                <w:i/>
                <w:color w:val="auto"/>
                <w:sz w:val="28"/>
                <w:szCs w:val="28"/>
              </w:rPr>
              <w:t>D 1. Instituţiile de asistenţă medicală primară</w:t>
            </w:r>
            <w:bookmarkEnd w:id="27"/>
            <w:bookmarkEnd w:id="28"/>
          </w:p>
        </w:tc>
        <w:tc>
          <w:tcPr>
            <w:tcW w:w="7462" w:type="dxa"/>
          </w:tcPr>
          <w:p w:rsidR="00116452" w:rsidRPr="005B12C7" w:rsidRDefault="00116452" w:rsidP="00FB06CF">
            <w:pPr>
              <w:spacing w:after="0"/>
              <w:rPr>
                <w:sz w:val="26"/>
                <w:szCs w:val="26"/>
              </w:rPr>
            </w:pPr>
            <w:r w:rsidRPr="005B12C7">
              <w:rPr>
                <w:b/>
                <w:sz w:val="26"/>
                <w:szCs w:val="26"/>
              </w:rPr>
              <w:t>Personal:</w:t>
            </w:r>
            <w:r w:rsidRPr="005B12C7">
              <w:rPr>
                <w:sz w:val="26"/>
                <w:szCs w:val="26"/>
              </w:rPr>
              <w:t xml:space="preserve"> </w:t>
            </w:r>
          </w:p>
          <w:p w:rsidR="00116452" w:rsidRPr="005B12C7" w:rsidRDefault="00116452" w:rsidP="00FB06CF">
            <w:pPr>
              <w:numPr>
                <w:ilvl w:val="0"/>
                <w:numId w:val="37"/>
              </w:numPr>
              <w:spacing w:after="0"/>
              <w:ind w:left="288"/>
              <w:rPr>
                <w:sz w:val="26"/>
                <w:szCs w:val="26"/>
              </w:rPr>
            </w:pPr>
            <w:r w:rsidRPr="005B12C7">
              <w:rPr>
                <w:sz w:val="26"/>
                <w:szCs w:val="26"/>
              </w:rPr>
              <w:t xml:space="preserve">medic de familie; </w:t>
            </w:r>
          </w:p>
          <w:p w:rsidR="00116452" w:rsidRPr="005B12C7" w:rsidRDefault="00116452" w:rsidP="00FB06CF">
            <w:pPr>
              <w:numPr>
                <w:ilvl w:val="0"/>
                <w:numId w:val="37"/>
              </w:numPr>
              <w:spacing w:after="0"/>
              <w:ind w:left="288"/>
              <w:rPr>
                <w:sz w:val="26"/>
                <w:szCs w:val="26"/>
              </w:rPr>
            </w:pPr>
            <w:r w:rsidRPr="005B12C7">
              <w:rPr>
                <w:sz w:val="26"/>
                <w:szCs w:val="26"/>
              </w:rPr>
              <w:t>asistenta medicală de familie</w:t>
            </w:r>
          </w:p>
        </w:tc>
      </w:tr>
      <w:tr w:rsidR="00116452" w:rsidRPr="00827216" w:rsidTr="00A60337">
        <w:trPr>
          <w:trHeight w:val="1053"/>
        </w:trPr>
        <w:tc>
          <w:tcPr>
            <w:tcW w:w="2285" w:type="dxa"/>
            <w:vMerge/>
          </w:tcPr>
          <w:p w:rsidR="00116452" w:rsidRPr="00986E81" w:rsidRDefault="00116452" w:rsidP="00FB06CF">
            <w:pPr>
              <w:spacing w:after="0"/>
              <w:rPr>
                <w:b/>
                <w:i/>
                <w:sz w:val="24"/>
              </w:rPr>
            </w:pPr>
          </w:p>
        </w:tc>
        <w:tc>
          <w:tcPr>
            <w:tcW w:w="7462" w:type="dxa"/>
          </w:tcPr>
          <w:p w:rsidR="00116452" w:rsidRPr="005B12C7" w:rsidRDefault="00116452" w:rsidP="00FB06CF">
            <w:pPr>
              <w:pStyle w:val="Default"/>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 xml:space="preserve">Dispozitive medicale: </w:t>
            </w:r>
          </w:p>
          <w:p w:rsidR="00116452" w:rsidRPr="005B12C7" w:rsidRDefault="00116452" w:rsidP="00FB06CF">
            <w:pPr>
              <w:pStyle w:val="Default"/>
              <w:numPr>
                <w:ilvl w:val="0"/>
                <w:numId w:val="35"/>
              </w:numPr>
              <w:ind w:left="288"/>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Fonendoscop;</w:t>
            </w:r>
          </w:p>
          <w:p w:rsidR="00116452" w:rsidRPr="005B12C7" w:rsidRDefault="00116452" w:rsidP="00FB06CF">
            <w:pPr>
              <w:pStyle w:val="Default"/>
              <w:numPr>
                <w:ilvl w:val="0"/>
                <w:numId w:val="35"/>
              </w:numPr>
              <w:ind w:left="288"/>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Tonometru;</w:t>
            </w:r>
          </w:p>
          <w:p w:rsidR="00116452" w:rsidRPr="005B12C7" w:rsidRDefault="00116452" w:rsidP="00FB06CF">
            <w:pPr>
              <w:pStyle w:val="Default"/>
              <w:numPr>
                <w:ilvl w:val="0"/>
                <w:numId w:val="35"/>
              </w:numPr>
              <w:ind w:left="288"/>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 xml:space="preserve">material ilustrativ pentru informarea pacienţilor despre necesitatea investigaţiilor profilactice </w:t>
            </w:r>
          </w:p>
        </w:tc>
      </w:tr>
      <w:tr w:rsidR="00116452" w:rsidRPr="00827216" w:rsidTr="00A60337">
        <w:tc>
          <w:tcPr>
            <w:tcW w:w="2285" w:type="dxa"/>
            <w:vMerge w:val="restart"/>
          </w:tcPr>
          <w:p w:rsidR="00116452" w:rsidRPr="00202462" w:rsidRDefault="00116452" w:rsidP="00FB06CF">
            <w:pPr>
              <w:pStyle w:val="3"/>
              <w:spacing w:before="0"/>
              <w:jc w:val="left"/>
              <w:rPr>
                <w:rFonts w:ascii="Times New Roman" w:hAnsi="Times New Roman"/>
                <w:i/>
                <w:color w:val="auto"/>
                <w:sz w:val="28"/>
                <w:szCs w:val="28"/>
              </w:rPr>
            </w:pPr>
            <w:bookmarkStart w:id="29" w:name="_Toc208132716"/>
            <w:bookmarkStart w:id="30" w:name="_Toc216014842"/>
            <w:r w:rsidRPr="00202462">
              <w:rPr>
                <w:rFonts w:ascii="Times New Roman" w:hAnsi="Times New Roman"/>
                <w:i/>
                <w:color w:val="auto"/>
                <w:sz w:val="28"/>
                <w:szCs w:val="28"/>
              </w:rPr>
              <w:t>D2. Secţiile de asistenţă medicală specializată de ambulatoriu</w:t>
            </w:r>
            <w:bookmarkEnd w:id="29"/>
            <w:r w:rsidRPr="00202462">
              <w:rPr>
                <w:rFonts w:ascii="Times New Roman" w:hAnsi="Times New Roman"/>
                <w:i/>
                <w:color w:val="auto"/>
                <w:sz w:val="28"/>
                <w:szCs w:val="28"/>
              </w:rPr>
              <w:t xml:space="preserve"> (oncolog raional)</w:t>
            </w:r>
            <w:bookmarkEnd w:id="30"/>
          </w:p>
        </w:tc>
        <w:tc>
          <w:tcPr>
            <w:tcW w:w="7462" w:type="dxa"/>
          </w:tcPr>
          <w:p w:rsidR="00116452" w:rsidRPr="005B12C7" w:rsidRDefault="00116452" w:rsidP="00FB06CF">
            <w:pPr>
              <w:spacing w:after="0"/>
              <w:rPr>
                <w:b/>
                <w:sz w:val="26"/>
                <w:szCs w:val="26"/>
              </w:rPr>
            </w:pPr>
            <w:r w:rsidRPr="005B12C7">
              <w:rPr>
                <w:b/>
                <w:sz w:val="26"/>
                <w:szCs w:val="26"/>
              </w:rPr>
              <w:t>Personal:</w:t>
            </w:r>
          </w:p>
          <w:p w:rsidR="00116452" w:rsidRPr="005B12C7" w:rsidRDefault="00116452" w:rsidP="00FB06CF">
            <w:pPr>
              <w:numPr>
                <w:ilvl w:val="0"/>
                <w:numId w:val="38"/>
              </w:numPr>
              <w:spacing w:after="0"/>
              <w:ind w:left="288"/>
              <w:rPr>
                <w:sz w:val="26"/>
                <w:szCs w:val="26"/>
              </w:rPr>
            </w:pPr>
            <w:r w:rsidRPr="005B12C7">
              <w:rPr>
                <w:sz w:val="26"/>
                <w:szCs w:val="26"/>
              </w:rPr>
              <w:t>medic oncolog;</w:t>
            </w:r>
          </w:p>
          <w:p w:rsidR="00116452" w:rsidRPr="005B12C7" w:rsidRDefault="00116452" w:rsidP="00FB06CF">
            <w:pPr>
              <w:numPr>
                <w:ilvl w:val="0"/>
                <w:numId w:val="38"/>
              </w:numPr>
              <w:spacing w:after="0"/>
              <w:ind w:left="288"/>
              <w:rPr>
                <w:sz w:val="26"/>
                <w:szCs w:val="26"/>
              </w:rPr>
            </w:pPr>
            <w:r w:rsidRPr="005B12C7">
              <w:rPr>
                <w:sz w:val="26"/>
                <w:szCs w:val="26"/>
              </w:rPr>
              <w:t xml:space="preserve">medic  </w:t>
            </w:r>
            <w:r w:rsidR="001828C3" w:rsidRPr="005B12C7">
              <w:rPr>
                <w:sz w:val="26"/>
                <w:szCs w:val="26"/>
              </w:rPr>
              <w:t>de laborator</w:t>
            </w:r>
            <w:r w:rsidRPr="005B12C7">
              <w:rPr>
                <w:sz w:val="26"/>
                <w:szCs w:val="26"/>
              </w:rPr>
              <w:t>;</w:t>
            </w:r>
          </w:p>
          <w:p w:rsidR="00116452" w:rsidRPr="005B12C7" w:rsidRDefault="00116452" w:rsidP="00FB06CF">
            <w:pPr>
              <w:numPr>
                <w:ilvl w:val="0"/>
                <w:numId w:val="38"/>
              </w:numPr>
              <w:spacing w:after="0"/>
              <w:ind w:left="288"/>
              <w:rPr>
                <w:sz w:val="26"/>
                <w:szCs w:val="26"/>
              </w:rPr>
            </w:pPr>
            <w:r w:rsidRPr="005B12C7">
              <w:rPr>
                <w:sz w:val="26"/>
                <w:szCs w:val="26"/>
              </w:rPr>
              <w:t>medic funcţionalist;</w:t>
            </w:r>
          </w:p>
          <w:p w:rsidR="00116452" w:rsidRPr="005B12C7" w:rsidRDefault="00116452" w:rsidP="00FB06CF">
            <w:pPr>
              <w:numPr>
                <w:ilvl w:val="0"/>
                <w:numId w:val="38"/>
              </w:numPr>
              <w:spacing w:after="0"/>
              <w:ind w:left="288"/>
              <w:rPr>
                <w:sz w:val="26"/>
                <w:szCs w:val="26"/>
              </w:rPr>
            </w:pPr>
            <w:r w:rsidRPr="005B12C7">
              <w:rPr>
                <w:sz w:val="26"/>
                <w:szCs w:val="26"/>
              </w:rPr>
              <w:t>medic radio</w:t>
            </w:r>
            <w:r w:rsidR="0041615C" w:rsidRPr="005B12C7">
              <w:rPr>
                <w:sz w:val="26"/>
                <w:szCs w:val="26"/>
              </w:rPr>
              <w:t>i</w:t>
            </w:r>
            <w:r w:rsidRPr="005B12C7">
              <w:rPr>
                <w:sz w:val="26"/>
                <w:szCs w:val="26"/>
              </w:rPr>
              <w:t>magist;</w:t>
            </w:r>
          </w:p>
          <w:p w:rsidR="00116452" w:rsidRPr="005B12C7" w:rsidRDefault="00116452" w:rsidP="00FB06CF">
            <w:pPr>
              <w:numPr>
                <w:ilvl w:val="0"/>
                <w:numId w:val="38"/>
              </w:numPr>
              <w:spacing w:after="0"/>
              <w:ind w:left="288"/>
              <w:rPr>
                <w:sz w:val="26"/>
                <w:szCs w:val="26"/>
              </w:rPr>
            </w:pPr>
            <w:r w:rsidRPr="005B12C7">
              <w:rPr>
                <w:sz w:val="26"/>
                <w:szCs w:val="26"/>
              </w:rPr>
              <w:t>medic imagist USG.</w:t>
            </w:r>
          </w:p>
          <w:p w:rsidR="00116452" w:rsidRPr="005B12C7" w:rsidRDefault="00116452" w:rsidP="00FB06CF">
            <w:pPr>
              <w:numPr>
                <w:ilvl w:val="0"/>
                <w:numId w:val="38"/>
              </w:numPr>
              <w:spacing w:after="0"/>
              <w:ind w:left="288"/>
              <w:rPr>
                <w:sz w:val="26"/>
                <w:szCs w:val="26"/>
              </w:rPr>
            </w:pPr>
            <w:r w:rsidRPr="005B12C7">
              <w:rPr>
                <w:sz w:val="26"/>
                <w:szCs w:val="26"/>
              </w:rPr>
              <w:t>medic citolog</w:t>
            </w:r>
          </w:p>
          <w:p w:rsidR="00116452" w:rsidRPr="005B12C7" w:rsidRDefault="00116452" w:rsidP="00FB06CF">
            <w:pPr>
              <w:numPr>
                <w:ilvl w:val="0"/>
                <w:numId w:val="38"/>
              </w:numPr>
              <w:spacing w:after="0"/>
              <w:ind w:left="288"/>
              <w:rPr>
                <w:sz w:val="26"/>
                <w:szCs w:val="26"/>
              </w:rPr>
            </w:pPr>
            <w:r w:rsidRPr="005B12C7">
              <w:rPr>
                <w:sz w:val="26"/>
                <w:szCs w:val="26"/>
              </w:rPr>
              <w:t>endoscopist</w:t>
            </w:r>
          </w:p>
          <w:p w:rsidR="00116452" w:rsidRPr="005B12C7" w:rsidRDefault="00116452" w:rsidP="00FB06CF">
            <w:pPr>
              <w:numPr>
                <w:ilvl w:val="0"/>
                <w:numId w:val="38"/>
              </w:numPr>
              <w:spacing w:after="0"/>
              <w:ind w:left="288"/>
              <w:rPr>
                <w:sz w:val="26"/>
                <w:szCs w:val="26"/>
              </w:rPr>
            </w:pPr>
            <w:r w:rsidRPr="005B12C7">
              <w:rPr>
                <w:sz w:val="26"/>
                <w:szCs w:val="26"/>
              </w:rPr>
              <w:t>asistente medicale.</w:t>
            </w:r>
          </w:p>
        </w:tc>
      </w:tr>
      <w:tr w:rsidR="00116452" w:rsidRPr="00827216" w:rsidTr="00A60337">
        <w:trPr>
          <w:trHeight w:val="1711"/>
        </w:trPr>
        <w:tc>
          <w:tcPr>
            <w:tcW w:w="2285" w:type="dxa"/>
            <w:vMerge/>
          </w:tcPr>
          <w:p w:rsidR="00116452" w:rsidRPr="00986E81" w:rsidRDefault="00116452" w:rsidP="00FB06CF">
            <w:pPr>
              <w:spacing w:after="0"/>
              <w:rPr>
                <w:sz w:val="24"/>
              </w:rPr>
            </w:pPr>
          </w:p>
        </w:tc>
        <w:tc>
          <w:tcPr>
            <w:tcW w:w="7462" w:type="dxa"/>
          </w:tcPr>
          <w:p w:rsidR="00116452" w:rsidRPr="005B12C7" w:rsidRDefault="00116452" w:rsidP="00FB06CF">
            <w:pPr>
              <w:spacing w:after="0"/>
              <w:rPr>
                <w:b/>
                <w:sz w:val="26"/>
                <w:szCs w:val="26"/>
              </w:rPr>
            </w:pPr>
            <w:r w:rsidRPr="005B12C7">
              <w:rPr>
                <w:b/>
                <w:sz w:val="26"/>
                <w:szCs w:val="26"/>
              </w:rPr>
              <w:t>Dispozitive medicale:</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radiologic cu echipament;</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fibrobronhoscop</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fibroesofagogastroduodenoscop</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ultasonograf;</w:t>
            </w:r>
          </w:p>
        </w:tc>
      </w:tr>
      <w:tr w:rsidR="00116452" w:rsidRPr="00827216" w:rsidTr="00A60337">
        <w:trPr>
          <w:trHeight w:val="1120"/>
        </w:trPr>
        <w:tc>
          <w:tcPr>
            <w:tcW w:w="2285" w:type="dxa"/>
            <w:vMerge/>
          </w:tcPr>
          <w:p w:rsidR="00116452" w:rsidRPr="00986E81" w:rsidRDefault="00116452" w:rsidP="00FB06CF">
            <w:pPr>
              <w:spacing w:after="0"/>
              <w:rPr>
                <w:sz w:val="24"/>
              </w:rPr>
            </w:pPr>
          </w:p>
        </w:tc>
        <w:tc>
          <w:tcPr>
            <w:tcW w:w="7462" w:type="dxa"/>
          </w:tcPr>
          <w:p w:rsidR="00116452" w:rsidRPr="005B12C7" w:rsidRDefault="00116452" w:rsidP="00FB06CF">
            <w:pPr>
              <w:spacing w:after="0"/>
              <w:rPr>
                <w:b/>
                <w:sz w:val="26"/>
                <w:szCs w:val="26"/>
              </w:rPr>
            </w:pPr>
            <w:r w:rsidRPr="005B12C7">
              <w:rPr>
                <w:b/>
                <w:sz w:val="26"/>
                <w:szCs w:val="26"/>
              </w:rPr>
              <w:t>Laboratoare:</w:t>
            </w:r>
          </w:p>
          <w:p w:rsidR="00116452" w:rsidRPr="005B12C7" w:rsidRDefault="00116452" w:rsidP="00FB06CF">
            <w:pPr>
              <w:pStyle w:val="a6"/>
              <w:numPr>
                <w:ilvl w:val="0"/>
                <w:numId w:val="60"/>
              </w:numPr>
              <w:spacing w:after="0"/>
              <w:ind w:left="267"/>
              <w:rPr>
                <w:sz w:val="26"/>
                <w:szCs w:val="26"/>
              </w:rPr>
            </w:pPr>
            <w:bookmarkStart w:id="31" w:name="_Toc214943005"/>
            <w:bookmarkStart w:id="32" w:name="_Toc216014843"/>
            <w:r w:rsidRPr="005B12C7">
              <w:rPr>
                <w:sz w:val="26"/>
                <w:szCs w:val="26"/>
              </w:rPr>
              <w:t>laborator clinic standard pentru determinarea: analizei generale a s</w:t>
            </w:r>
            <w:r w:rsidR="003C5E33">
              <w:rPr>
                <w:sz w:val="26"/>
                <w:szCs w:val="26"/>
              </w:rPr>
              <w:t>î</w:t>
            </w:r>
            <w:r w:rsidRPr="005B12C7">
              <w:rPr>
                <w:sz w:val="26"/>
                <w:szCs w:val="26"/>
              </w:rPr>
              <w:t>ngelui + trombocite, analizei generale a urinei, biochimiei s</w:t>
            </w:r>
            <w:r w:rsidR="003C5E33">
              <w:rPr>
                <w:sz w:val="26"/>
                <w:szCs w:val="26"/>
              </w:rPr>
              <w:t>î</w:t>
            </w:r>
            <w:r w:rsidRPr="005B12C7">
              <w:rPr>
                <w:sz w:val="26"/>
                <w:szCs w:val="26"/>
              </w:rPr>
              <w:t>ngelui (proteine, bilirubina, ureea, ALT, AST, fosfataza alcalină, ionograma (K, Ca, Mg), glucoza s</w:t>
            </w:r>
            <w:r w:rsidR="003C5E33">
              <w:rPr>
                <w:sz w:val="26"/>
                <w:szCs w:val="26"/>
              </w:rPr>
              <w:t>î</w:t>
            </w:r>
            <w:r w:rsidRPr="005B12C7">
              <w:rPr>
                <w:sz w:val="26"/>
                <w:szCs w:val="26"/>
              </w:rPr>
              <w:t>ngelui), indicilor coagulogramei.</w:t>
            </w:r>
            <w:bookmarkEnd w:id="31"/>
            <w:bookmarkEnd w:id="32"/>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laborator citologic</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laborator bacteriologic</w:t>
            </w:r>
          </w:p>
        </w:tc>
      </w:tr>
      <w:tr w:rsidR="00116452" w:rsidRPr="00827216" w:rsidTr="00A60337">
        <w:trPr>
          <w:trHeight w:val="420"/>
        </w:trPr>
        <w:tc>
          <w:tcPr>
            <w:tcW w:w="2285" w:type="dxa"/>
            <w:vMerge/>
          </w:tcPr>
          <w:p w:rsidR="00116452" w:rsidRPr="00986E81" w:rsidRDefault="00116452" w:rsidP="00FB06CF">
            <w:pPr>
              <w:spacing w:after="0"/>
              <w:rPr>
                <w:sz w:val="24"/>
              </w:rPr>
            </w:pPr>
          </w:p>
        </w:tc>
        <w:tc>
          <w:tcPr>
            <w:tcW w:w="7462" w:type="dxa"/>
          </w:tcPr>
          <w:p w:rsidR="00116452" w:rsidRPr="005B12C7" w:rsidRDefault="00116452" w:rsidP="00FB06CF">
            <w:pPr>
              <w:spacing w:after="0"/>
              <w:rPr>
                <w:sz w:val="26"/>
                <w:szCs w:val="26"/>
              </w:rPr>
            </w:pPr>
            <w:r w:rsidRPr="005B12C7">
              <w:rPr>
                <w:b/>
                <w:sz w:val="26"/>
                <w:szCs w:val="26"/>
              </w:rPr>
              <w:t>Medicamente şi consumabile</w:t>
            </w:r>
            <w:r w:rsidRPr="005B12C7">
              <w:rPr>
                <w:sz w:val="26"/>
                <w:szCs w:val="26"/>
              </w:rPr>
              <w:t>:</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sidR="00A60337">
              <w:rPr>
                <w:rFonts w:ascii="Times New Roman" w:hAnsi="Times New Roman" w:cs="Times New Roman"/>
                <w:sz w:val="26"/>
                <w:szCs w:val="26"/>
                <w:lang w:val="ro-RO"/>
              </w:rPr>
              <w:t xml:space="preserve">Spiritus aetilicum </w:t>
            </w:r>
            <w:r w:rsidRPr="005B12C7">
              <w:rPr>
                <w:rFonts w:ascii="Times New Roman" w:hAnsi="Times New Roman" w:cs="Times New Roman"/>
                <w:sz w:val="26"/>
                <w:szCs w:val="26"/>
                <w:lang w:val="ro-RO"/>
              </w:rPr>
              <w:t>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sidR="00374E7A">
              <w:rPr>
                <w:rFonts w:ascii="Times New Roman" w:hAnsi="Times New Roman" w:cs="Times New Roman"/>
                <w:sz w:val="26"/>
                <w:szCs w:val="26"/>
                <w:lang w:val="en-US"/>
              </w:rPr>
              <w:t>Sol.Nitrofural</w:t>
            </w:r>
            <w:r w:rsidR="00A60337">
              <w:rPr>
                <w:rFonts w:ascii="Times New Roman" w:hAnsi="Times New Roman" w:cs="Times New Roman"/>
                <w:sz w:val="26"/>
                <w:szCs w:val="26"/>
                <w:lang w:val="en-US"/>
              </w:rPr>
              <w:t>um</w:t>
            </w:r>
            <w:r w:rsidRPr="005B12C7">
              <w:rPr>
                <w:rFonts w:ascii="Times New Roman" w:hAnsi="Times New Roman" w:cs="Times New Roman"/>
                <w:sz w:val="26"/>
                <w:szCs w:val="26"/>
                <w:lang w:val="en-US"/>
              </w:rPr>
              <w:t xml:space="preserve"> - 0,02%-500ml. etc.</w:t>
            </w:r>
          </w:p>
          <w:p w:rsidR="00116452" w:rsidRPr="005B12C7" w:rsidRDefault="00374E7A" w:rsidP="00FB06CF">
            <w:pPr>
              <w:pStyle w:val="Default"/>
              <w:numPr>
                <w:ilvl w:val="0"/>
                <w:numId w:val="35"/>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w:t>
            </w:r>
            <w:r w:rsidR="00A60337">
              <w:rPr>
                <w:rFonts w:ascii="Times New Roman" w:hAnsi="Times New Roman" w:cs="Times New Roman"/>
                <w:color w:val="auto"/>
                <w:sz w:val="26"/>
                <w:szCs w:val="26"/>
                <w:lang w:val="ro-RO"/>
              </w:rPr>
              <w:t>um</w:t>
            </w:r>
            <w:r w:rsidR="00116452" w:rsidRPr="005B12C7">
              <w:rPr>
                <w:rFonts w:ascii="Times New Roman" w:hAnsi="Times New Roman" w:cs="Times New Roman"/>
                <w:color w:val="auto"/>
                <w:sz w:val="26"/>
                <w:szCs w:val="26"/>
                <w:lang w:val="ro-RO"/>
              </w:rPr>
              <w:t xml:space="preserve"> 2% - 2ml N 4</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w:t>
            </w:r>
            <w:r w:rsidR="00A60337">
              <w:rPr>
                <w:rFonts w:ascii="Times New Roman" w:hAnsi="Times New Roman" w:cs="Times New Roman"/>
                <w:color w:val="auto"/>
                <w:sz w:val="26"/>
                <w:szCs w:val="26"/>
                <w:lang w:val="ro-RO"/>
              </w:rPr>
              <w:t>NaCl</w:t>
            </w:r>
            <w:r w:rsidRPr="005B12C7">
              <w:rPr>
                <w:rFonts w:ascii="Times New Roman" w:hAnsi="Times New Roman" w:cs="Times New Roman"/>
                <w:color w:val="auto"/>
                <w:sz w:val="26"/>
                <w:szCs w:val="26"/>
                <w:lang w:val="ro-RO"/>
              </w:rPr>
              <w:t xml:space="preserve"> 0,9% - 200ml</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sidR="00374E7A">
              <w:rPr>
                <w:rFonts w:ascii="Times New Roman" w:hAnsi="Times New Roman" w:cs="Times New Roman"/>
                <w:sz w:val="26"/>
                <w:szCs w:val="26"/>
                <w:lang w:val="es-CO"/>
              </w:rPr>
              <w:t xml:space="preserve"> (Sol.Mor</w:t>
            </w:r>
            <w:r w:rsidR="00A60337">
              <w:rPr>
                <w:rFonts w:ascii="Times New Roman" w:hAnsi="Times New Roman" w:cs="Times New Roman"/>
                <w:sz w:val="26"/>
                <w:szCs w:val="26"/>
                <w:lang w:val="es-CO"/>
              </w:rPr>
              <w:t>ph</w:t>
            </w:r>
            <w:r w:rsidR="00374E7A">
              <w:rPr>
                <w:rFonts w:ascii="Times New Roman" w:hAnsi="Times New Roman" w:cs="Times New Roman"/>
                <w:sz w:val="26"/>
                <w:szCs w:val="26"/>
                <w:lang w:val="es-CO"/>
              </w:rPr>
              <w:t>fin</w:t>
            </w:r>
            <w:r w:rsidR="00A60337">
              <w:rPr>
                <w:rFonts w:ascii="Times New Roman" w:hAnsi="Times New Roman" w:cs="Times New Roman"/>
                <w:sz w:val="26"/>
                <w:szCs w:val="26"/>
                <w:lang w:val="es-CO"/>
              </w:rPr>
              <w:t xml:space="preserve">um </w:t>
            </w:r>
            <w:r w:rsidRPr="002A77C8">
              <w:rPr>
                <w:rFonts w:ascii="Times New Roman" w:hAnsi="Times New Roman" w:cs="Times New Roman"/>
                <w:sz w:val="26"/>
                <w:szCs w:val="26"/>
                <w:lang w:val="es-CO"/>
              </w:rPr>
              <w:t xml:space="preserve">1%-1ml, </w:t>
            </w:r>
            <w:r w:rsidRPr="005B12C7">
              <w:rPr>
                <w:rFonts w:ascii="Times New Roman" w:hAnsi="Times New Roman" w:cs="Times New Roman"/>
                <w:sz w:val="26"/>
                <w:szCs w:val="26"/>
                <w:lang w:val="ro-RO"/>
              </w:rPr>
              <w:t>Sol.</w:t>
            </w:r>
            <w:r w:rsidR="001828C3" w:rsidRPr="005B12C7">
              <w:rPr>
                <w:rFonts w:ascii="Times New Roman" w:hAnsi="Times New Roman" w:cs="Times New Roman"/>
                <w:sz w:val="26"/>
                <w:szCs w:val="26"/>
                <w:lang w:val="ro-RO"/>
              </w:rPr>
              <w:t xml:space="preserve"> </w:t>
            </w:r>
            <w:r w:rsidRPr="005B12C7">
              <w:rPr>
                <w:rFonts w:ascii="Times New Roman" w:hAnsi="Times New Roman" w:cs="Times New Roman"/>
                <w:sz w:val="26"/>
                <w:szCs w:val="26"/>
                <w:lang w:val="ro-RO"/>
              </w:rPr>
              <w:t>Trimeperidin</w:t>
            </w:r>
            <w:r w:rsidR="00A60337">
              <w:rPr>
                <w:rFonts w:ascii="Times New Roman" w:hAnsi="Times New Roman" w:cs="Times New Roman"/>
                <w:sz w:val="26"/>
                <w:szCs w:val="26"/>
                <w:lang w:val="ro-RO"/>
              </w:rPr>
              <w:t>um</w:t>
            </w:r>
            <w:r w:rsidRPr="002A77C8">
              <w:rPr>
                <w:rFonts w:ascii="Times New Roman" w:hAnsi="Times New Roman" w:cs="Times New Roman"/>
                <w:sz w:val="26"/>
                <w:szCs w:val="26"/>
                <w:lang w:val="es-CO"/>
              </w:rPr>
              <w:t xml:space="preserve"> 2%-1ml, </w:t>
            </w:r>
            <w:r w:rsidR="001828C3" w:rsidRPr="002A77C8">
              <w:rPr>
                <w:rFonts w:ascii="Times New Roman" w:hAnsi="Times New Roman" w:cs="Times New Roman"/>
                <w:sz w:val="26"/>
                <w:szCs w:val="26"/>
                <w:lang w:val="es-CO"/>
              </w:rPr>
              <w:t xml:space="preserve">Sol. </w:t>
            </w:r>
            <w:r w:rsidRPr="005B12C7">
              <w:rPr>
                <w:rFonts w:ascii="Times New Roman" w:hAnsi="Times New Roman" w:cs="Times New Roman"/>
                <w:sz w:val="26"/>
                <w:szCs w:val="26"/>
                <w:lang w:val="ro-RO"/>
              </w:rPr>
              <w:t>Omnopon</w:t>
            </w:r>
            <w:r w:rsidRPr="002A77C8">
              <w:rPr>
                <w:rFonts w:ascii="Times New Roman" w:hAnsi="Times New Roman" w:cs="Times New Roman"/>
                <w:sz w:val="26"/>
                <w:szCs w:val="26"/>
                <w:lang w:val="es-CO"/>
              </w:rPr>
              <w:t xml:space="preserve"> 2%-1ml) </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sidR="00A60337">
              <w:rPr>
                <w:rFonts w:ascii="Times New Roman" w:hAnsi="Times New Roman" w:cs="Times New Roman"/>
                <w:sz w:val="26"/>
                <w:szCs w:val="26"/>
                <w:lang w:val="ro-RO"/>
              </w:rPr>
              <w:t>i natrium</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w:t>
            </w:r>
            <w:r w:rsidR="00A60337">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1%,)</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001828C3"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w:t>
            </w:r>
            <w:r w:rsidR="00A60337">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w:t>
            </w:r>
            <w:r w:rsidR="00A60337">
              <w:rPr>
                <w:rFonts w:ascii="Times New Roman" w:hAnsi="Times New Roman" w:cs="Times New Roman"/>
                <w:sz w:val="26"/>
                <w:szCs w:val="26"/>
                <w:lang w:val="ro-RO"/>
              </w:rPr>
              <w:t>umum</w:t>
            </w:r>
            <w:r w:rsidRPr="005B12C7">
              <w:rPr>
                <w:rFonts w:ascii="Times New Roman" w:hAnsi="Times New Roman" w:cs="Times New Roman"/>
                <w:sz w:val="26"/>
                <w:szCs w:val="26"/>
                <w:lang w:val="en-US"/>
              </w:rPr>
              <w:t xml:space="preserve"> 1,0, Sol.</w:t>
            </w:r>
            <w:r w:rsidR="001828C3"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en-US"/>
              </w:rPr>
              <w:t>Ciprofloxacin</w:t>
            </w:r>
            <w:r w:rsidR="00A60337">
              <w:rPr>
                <w:rFonts w:ascii="Times New Roman" w:hAnsi="Times New Roman" w:cs="Times New Roman"/>
                <w:sz w:val="26"/>
                <w:szCs w:val="26"/>
                <w:lang w:val="en-US"/>
              </w:rPr>
              <w:t>um</w:t>
            </w:r>
            <w:r w:rsidRPr="005B12C7">
              <w:rPr>
                <w:rFonts w:ascii="Times New Roman" w:hAnsi="Times New Roman" w:cs="Times New Roman"/>
                <w:sz w:val="26"/>
                <w:szCs w:val="26"/>
                <w:lang w:val="en-US"/>
              </w:rPr>
              <w:t xml:space="preserve"> 0,2%- 100 ml,</w:t>
            </w:r>
            <w:r w:rsidR="00374E7A">
              <w:rPr>
                <w:rFonts w:ascii="Times New Roman" w:hAnsi="Times New Roman" w:cs="Times New Roman"/>
                <w:sz w:val="26"/>
                <w:szCs w:val="26"/>
                <w:lang w:val="en-US"/>
              </w:rPr>
              <w:t xml:space="preserve"> Imipinem</w:t>
            </w:r>
            <w:r w:rsidR="00A60337">
              <w:rPr>
                <w:rFonts w:ascii="Times New Roman" w:hAnsi="Times New Roman" w:cs="Times New Roman"/>
                <w:sz w:val="26"/>
                <w:szCs w:val="26"/>
                <w:lang w:val="en-US"/>
              </w:rPr>
              <w:t>um*</w:t>
            </w:r>
            <w:r w:rsidR="00374E7A">
              <w:rPr>
                <w:rFonts w:ascii="Times New Roman" w:hAnsi="Times New Roman" w:cs="Times New Roman"/>
                <w:sz w:val="26"/>
                <w:szCs w:val="26"/>
                <w:lang w:val="en-US"/>
              </w:rPr>
              <w:t>– 500 mg,</w:t>
            </w:r>
            <w:r w:rsidRPr="005B12C7">
              <w:rPr>
                <w:rFonts w:ascii="Times New Roman" w:hAnsi="Times New Roman" w:cs="Times New Roman"/>
                <w:sz w:val="26"/>
                <w:szCs w:val="26"/>
                <w:lang w:val="en-US"/>
              </w:rPr>
              <w:t xml:space="preserve"> </w:t>
            </w:r>
            <w:r w:rsidR="001828C3" w:rsidRPr="005B12C7">
              <w:rPr>
                <w:rFonts w:ascii="Times New Roman" w:hAnsi="Times New Roman" w:cs="Times New Roman"/>
                <w:sz w:val="26"/>
                <w:szCs w:val="26"/>
                <w:lang w:val="en-US"/>
              </w:rPr>
              <w:t xml:space="preserve">Sol. </w:t>
            </w:r>
            <w:r w:rsidRPr="005B12C7">
              <w:rPr>
                <w:rFonts w:ascii="Times New Roman" w:hAnsi="Times New Roman" w:cs="Times New Roman"/>
                <w:sz w:val="26"/>
                <w:szCs w:val="26"/>
                <w:lang w:val="ro-RO"/>
              </w:rPr>
              <w:t>Metronidazol</w:t>
            </w:r>
            <w:r w:rsidR="00A60337">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0,5%-100ml. etc.) </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lastRenderedPageBreak/>
              <w:t>Emplastru</w:t>
            </w:r>
            <w:r w:rsidRPr="005B12C7">
              <w:rPr>
                <w:rFonts w:ascii="Times New Roman" w:hAnsi="Times New Roman" w:cs="Times New Roman"/>
                <w:sz w:val="26"/>
                <w:szCs w:val="26"/>
              </w:rPr>
              <w:t>.</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2A77C8">
              <w:rPr>
                <w:rFonts w:ascii="Times New Roman" w:hAnsi="Times New Roman" w:cs="Times New Roman"/>
                <w:sz w:val="26"/>
                <w:szCs w:val="26"/>
                <w:lang w:val="es-CO"/>
              </w:rPr>
              <w:t xml:space="preserve">Set </w:t>
            </w:r>
            <w:r w:rsidRPr="005B12C7">
              <w:rPr>
                <w:rFonts w:ascii="Times New Roman" w:hAnsi="Times New Roman" w:cs="Times New Roman"/>
                <w:sz w:val="26"/>
                <w:szCs w:val="26"/>
                <w:lang w:val="ro-RO"/>
              </w:rPr>
              <w:t>pentru puncţie pleurală (ac, seringa 20ml, lame pentru amprente, eprubete sterile pentru colectarea lichidului pleural)</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Seringi 10,0 N 2</w:t>
            </w:r>
          </w:p>
        </w:tc>
      </w:tr>
      <w:tr w:rsidR="00116452" w:rsidRPr="00827216" w:rsidTr="00A60337">
        <w:trPr>
          <w:trHeight w:val="2684"/>
        </w:trPr>
        <w:tc>
          <w:tcPr>
            <w:tcW w:w="2285" w:type="dxa"/>
            <w:vMerge w:val="restart"/>
          </w:tcPr>
          <w:p w:rsidR="00116452" w:rsidRPr="00202462" w:rsidRDefault="00116452" w:rsidP="00CD13E2">
            <w:pPr>
              <w:pStyle w:val="3"/>
              <w:spacing w:before="0"/>
              <w:jc w:val="left"/>
              <w:rPr>
                <w:rFonts w:ascii="Times New Roman" w:hAnsi="Times New Roman"/>
                <w:i/>
                <w:color w:val="auto"/>
                <w:sz w:val="28"/>
                <w:szCs w:val="28"/>
              </w:rPr>
            </w:pPr>
            <w:bookmarkStart w:id="33" w:name="_Toc208132717"/>
            <w:bookmarkStart w:id="34" w:name="_Toc216014844"/>
            <w:r w:rsidRPr="00202462">
              <w:rPr>
                <w:rFonts w:ascii="Times New Roman" w:hAnsi="Times New Roman"/>
                <w:i/>
                <w:color w:val="auto"/>
                <w:sz w:val="28"/>
                <w:szCs w:val="28"/>
              </w:rPr>
              <w:lastRenderedPageBreak/>
              <w:t xml:space="preserve">D3. Instituţiile de asistenţă medicală specializată ambulatorie </w:t>
            </w:r>
            <w:bookmarkEnd w:id="33"/>
            <w:bookmarkEnd w:id="34"/>
          </w:p>
        </w:tc>
        <w:tc>
          <w:tcPr>
            <w:tcW w:w="7462" w:type="dxa"/>
          </w:tcPr>
          <w:p w:rsidR="00116452" w:rsidRPr="005B12C7" w:rsidRDefault="00116452" w:rsidP="00FB06CF">
            <w:pPr>
              <w:spacing w:after="0"/>
              <w:rPr>
                <w:b/>
                <w:sz w:val="26"/>
                <w:szCs w:val="26"/>
              </w:rPr>
            </w:pPr>
            <w:r w:rsidRPr="005B12C7">
              <w:rPr>
                <w:b/>
                <w:sz w:val="26"/>
                <w:szCs w:val="26"/>
              </w:rPr>
              <w:t>Personal:</w:t>
            </w:r>
          </w:p>
          <w:p w:rsidR="00116452" w:rsidRPr="005B12C7" w:rsidRDefault="00116452" w:rsidP="00FB06CF">
            <w:pPr>
              <w:numPr>
                <w:ilvl w:val="0"/>
                <w:numId w:val="38"/>
              </w:numPr>
              <w:spacing w:after="0"/>
              <w:ind w:left="288"/>
              <w:rPr>
                <w:sz w:val="26"/>
                <w:szCs w:val="26"/>
              </w:rPr>
            </w:pPr>
            <w:r w:rsidRPr="005B12C7">
              <w:rPr>
                <w:sz w:val="26"/>
                <w:szCs w:val="26"/>
              </w:rPr>
              <w:t>medic oncolog pulmonolog;</w:t>
            </w:r>
          </w:p>
          <w:p w:rsidR="00116452" w:rsidRPr="005B12C7" w:rsidRDefault="00116452" w:rsidP="00FB06CF">
            <w:pPr>
              <w:numPr>
                <w:ilvl w:val="0"/>
                <w:numId w:val="38"/>
              </w:numPr>
              <w:spacing w:after="0"/>
              <w:ind w:left="288"/>
              <w:rPr>
                <w:sz w:val="26"/>
                <w:szCs w:val="26"/>
              </w:rPr>
            </w:pPr>
            <w:r w:rsidRPr="005B12C7">
              <w:rPr>
                <w:sz w:val="26"/>
                <w:szCs w:val="26"/>
              </w:rPr>
              <w:t>medic radio</w:t>
            </w:r>
            <w:r w:rsidR="0041615C" w:rsidRPr="005B12C7">
              <w:rPr>
                <w:sz w:val="26"/>
                <w:szCs w:val="26"/>
              </w:rPr>
              <w:t>i</w:t>
            </w:r>
            <w:r w:rsidRPr="005B12C7">
              <w:rPr>
                <w:sz w:val="26"/>
                <w:szCs w:val="26"/>
              </w:rPr>
              <w:t>magist;</w:t>
            </w:r>
          </w:p>
          <w:p w:rsidR="00116452" w:rsidRPr="005B12C7" w:rsidRDefault="00116452" w:rsidP="00FB06CF">
            <w:pPr>
              <w:numPr>
                <w:ilvl w:val="0"/>
                <w:numId w:val="39"/>
              </w:numPr>
              <w:spacing w:after="0"/>
              <w:ind w:left="288"/>
              <w:rPr>
                <w:b/>
                <w:sz w:val="26"/>
                <w:szCs w:val="26"/>
              </w:rPr>
            </w:pPr>
            <w:r w:rsidRPr="005B12C7">
              <w:rPr>
                <w:sz w:val="26"/>
                <w:szCs w:val="26"/>
              </w:rPr>
              <w:t>medic imagist (USG)</w:t>
            </w:r>
          </w:p>
          <w:p w:rsidR="00116452" w:rsidRPr="005B12C7" w:rsidRDefault="00116452" w:rsidP="00FB06CF">
            <w:pPr>
              <w:numPr>
                <w:ilvl w:val="0"/>
                <w:numId w:val="39"/>
              </w:numPr>
              <w:spacing w:after="0"/>
              <w:ind w:left="288"/>
              <w:rPr>
                <w:b/>
                <w:sz w:val="26"/>
                <w:szCs w:val="26"/>
              </w:rPr>
            </w:pPr>
            <w:r w:rsidRPr="005B12C7">
              <w:rPr>
                <w:sz w:val="26"/>
                <w:szCs w:val="26"/>
              </w:rPr>
              <w:t>medic morfolog;</w:t>
            </w:r>
          </w:p>
          <w:p w:rsidR="00116452" w:rsidRPr="005B12C7" w:rsidRDefault="00116452" w:rsidP="00FB06CF">
            <w:pPr>
              <w:numPr>
                <w:ilvl w:val="0"/>
                <w:numId w:val="39"/>
              </w:numPr>
              <w:spacing w:after="0"/>
              <w:ind w:left="288"/>
              <w:rPr>
                <w:b/>
                <w:sz w:val="26"/>
                <w:szCs w:val="26"/>
              </w:rPr>
            </w:pPr>
            <w:r w:rsidRPr="005B12C7">
              <w:rPr>
                <w:sz w:val="26"/>
                <w:szCs w:val="26"/>
              </w:rPr>
              <w:t>medic citolog.</w:t>
            </w:r>
          </w:p>
          <w:p w:rsidR="00116452" w:rsidRPr="005B12C7" w:rsidRDefault="00116452" w:rsidP="00FB06CF">
            <w:pPr>
              <w:numPr>
                <w:ilvl w:val="0"/>
                <w:numId w:val="39"/>
              </w:numPr>
              <w:spacing w:after="0"/>
              <w:ind w:left="288"/>
              <w:rPr>
                <w:b/>
                <w:sz w:val="26"/>
                <w:szCs w:val="26"/>
              </w:rPr>
            </w:pPr>
            <w:r w:rsidRPr="005B12C7">
              <w:rPr>
                <w:sz w:val="26"/>
                <w:szCs w:val="26"/>
              </w:rPr>
              <w:t>medic funcţionalist</w:t>
            </w:r>
          </w:p>
          <w:p w:rsidR="00116452" w:rsidRPr="005B12C7" w:rsidRDefault="00116452" w:rsidP="00FB06CF">
            <w:pPr>
              <w:numPr>
                <w:ilvl w:val="0"/>
                <w:numId w:val="38"/>
              </w:numPr>
              <w:spacing w:after="0"/>
              <w:ind w:left="288"/>
              <w:rPr>
                <w:sz w:val="26"/>
                <w:szCs w:val="26"/>
              </w:rPr>
            </w:pPr>
            <w:r w:rsidRPr="005B12C7">
              <w:rPr>
                <w:sz w:val="26"/>
                <w:szCs w:val="26"/>
              </w:rPr>
              <w:t xml:space="preserve">medic  </w:t>
            </w:r>
            <w:r w:rsidR="0041615C" w:rsidRPr="005B12C7">
              <w:rPr>
                <w:sz w:val="26"/>
                <w:szCs w:val="26"/>
              </w:rPr>
              <w:t>de laborator</w:t>
            </w:r>
            <w:r w:rsidRPr="005B12C7">
              <w:rPr>
                <w:sz w:val="26"/>
                <w:szCs w:val="26"/>
              </w:rPr>
              <w:t>;</w:t>
            </w:r>
          </w:p>
          <w:p w:rsidR="00116452" w:rsidRPr="005B12C7" w:rsidRDefault="00116452" w:rsidP="00FB06CF">
            <w:pPr>
              <w:numPr>
                <w:ilvl w:val="0"/>
                <w:numId w:val="38"/>
              </w:numPr>
              <w:spacing w:after="0"/>
              <w:ind w:left="288"/>
              <w:rPr>
                <w:b/>
                <w:sz w:val="26"/>
                <w:szCs w:val="26"/>
              </w:rPr>
            </w:pPr>
            <w:r w:rsidRPr="005B12C7">
              <w:rPr>
                <w:sz w:val="26"/>
                <w:szCs w:val="26"/>
              </w:rPr>
              <w:t>asistente medicale.</w:t>
            </w:r>
          </w:p>
        </w:tc>
      </w:tr>
      <w:tr w:rsidR="00116452" w:rsidRPr="00827216" w:rsidTr="00A60337">
        <w:trPr>
          <w:trHeight w:val="1926"/>
        </w:trPr>
        <w:tc>
          <w:tcPr>
            <w:tcW w:w="2285" w:type="dxa"/>
            <w:vMerge/>
          </w:tcPr>
          <w:p w:rsidR="00116452" w:rsidRPr="00986E81" w:rsidRDefault="00116452" w:rsidP="00FB06CF">
            <w:pPr>
              <w:spacing w:after="0"/>
              <w:rPr>
                <w:sz w:val="24"/>
                <w:highlight w:val="yellow"/>
              </w:rPr>
            </w:pPr>
          </w:p>
        </w:tc>
        <w:tc>
          <w:tcPr>
            <w:tcW w:w="7462" w:type="dxa"/>
          </w:tcPr>
          <w:p w:rsidR="00116452" w:rsidRPr="005B12C7" w:rsidRDefault="00116452" w:rsidP="00FB06CF">
            <w:pPr>
              <w:spacing w:after="0"/>
              <w:rPr>
                <w:b/>
                <w:sz w:val="26"/>
                <w:szCs w:val="26"/>
              </w:rPr>
            </w:pPr>
            <w:r w:rsidRPr="005B12C7">
              <w:rPr>
                <w:b/>
                <w:sz w:val="26"/>
                <w:szCs w:val="26"/>
              </w:rPr>
              <w:t>Dispozitive medicale:</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116452" w:rsidRPr="005B12C7" w:rsidRDefault="001828C3"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u</w:t>
            </w:r>
            <w:r w:rsidR="00116452" w:rsidRPr="005B12C7">
              <w:rPr>
                <w:rFonts w:ascii="Times New Roman" w:hAnsi="Times New Roman" w:cs="Times New Roman"/>
                <w:sz w:val="26"/>
                <w:szCs w:val="26"/>
                <w:lang w:val="ro-RO"/>
              </w:rPr>
              <w:t xml:space="preserve">ltasonograf  inclusiv dotat cu Doppler </w:t>
            </w:r>
          </w:p>
          <w:p w:rsidR="00116452" w:rsidRPr="005B12C7" w:rsidRDefault="00116452" w:rsidP="00FB06CF">
            <w:pPr>
              <w:numPr>
                <w:ilvl w:val="0"/>
                <w:numId w:val="40"/>
              </w:numPr>
              <w:spacing w:after="0"/>
              <w:ind w:left="288"/>
              <w:rPr>
                <w:sz w:val="26"/>
                <w:szCs w:val="26"/>
              </w:rPr>
            </w:pPr>
            <w:r w:rsidRPr="005B12C7">
              <w:rPr>
                <w:sz w:val="26"/>
                <w:szCs w:val="26"/>
              </w:rPr>
              <w:t>fibrobronhoscop</w:t>
            </w:r>
          </w:p>
          <w:p w:rsidR="0041615C" w:rsidRPr="005B12C7" w:rsidRDefault="0041615C" w:rsidP="00FB06CF">
            <w:pPr>
              <w:numPr>
                <w:ilvl w:val="0"/>
                <w:numId w:val="40"/>
              </w:numPr>
              <w:spacing w:after="0"/>
              <w:ind w:left="288"/>
              <w:rPr>
                <w:sz w:val="26"/>
                <w:szCs w:val="26"/>
              </w:rPr>
            </w:pPr>
            <w:r w:rsidRPr="005B12C7">
              <w:rPr>
                <w:sz w:val="26"/>
                <w:szCs w:val="26"/>
              </w:rPr>
              <w:t>fibroesofagogastroduodenoscop</w:t>
            </w:r>
          </w:p>
          <w:p w:rsidR="00116452" w:rsidRPr="005B12C7" w:rsidRDefault="00116452" w:rsidP="00FB06CF">
            <w:pPr>
              <w:numPr>
                <w:ilvl w:val="0"/>
                <w:numId w:val="40"/>
              </w:numPr>
              <w:spacing w:after="0"/>
              <w:ind w:left="288"/>
              <w:rPr>
                <w:sz w:val="26"/>
                <w:szCs w:val="26"/>
              </w:rPr>
            </w:pPr>
            <w:r w:rsidRPr="005B12C7">
              <w:rPr>
                <w:sz w:val="26"/>
                <w:szCs w:val="26"/>
              </w:rPr>
              <w:t>lame pentru pregătirea frotiurilor pentru investigaţii citologice;</w:t>
            </w:r>
          </w:p>
          <w:p w:rsidR="00116452" w:rsidRPr="005B12C7" w:rsidRDefault="00116452" w:rsidP="00FB06CF">
            <w:pPr>
              <w:numPr>
                <w:ilvl w:val="0"/>
                <w:numId w:val="40"/>
              </w:numPr>
              <w:spacing w:after="0"/>
              <w:ind w:left="288"/>
              <w:rPr>
                <w:sz w:val="26"/>
                <w:szCs w:val="26"/>
              </w:rPr>
            </w:pPr>
            <w:r w:rsidRPr="005B12C7">
              <w:rPr>
                <w:sz w:val="26"/>
                <w:szCs w:val="26"/>
              </w:rPr>
              <w:t>seringi şi ace sterile pentru preluarea biopsiilor</w:t>
            </w:r>
          </w:p>
        </w:tc>
      </w:tr>
      <w:tr w:rsidR="00116452" w:rsidRPr="00827216" w:rsidTr="00A60337">
        <w:trPr>
          <w:trHeight w:val="2394"/>
        </w:trPr>
        <w:tc>
          <w:tcPr>
            <w:tcW w:w="2285" w:type="dxa"/>
            <w:vMerge/>
          </w:tcPr>
          <w:p w:rsidR="00116452" w:rsidRPr="00986E81" w:rsidRDefault="00116452" w:rsidP="00FB06CF">
            <w:pPr>
              <w:spacing w:after="0"/>
              <w:rPr>
                <w:sz w:val="24"/>
                <w:highlight w:val="yellow"/>
              </w:rPr>
            </w:pPr>
          </w:p>
        </w:tc>
        <w:tc>
          <w:tcPr>
            <w:tcW w:w="7462" w:type="dxa"/>
          </w:tcPr>
          <w:p w:rsidR="00116452" w:rsidRPr="005B12C7" w:rsidRDefault="00116452" w:rsidP="00FB06CF">
            <w:pPr>
              <w:spacing w:after="0"/>
              <w:rPr>
                <w:sz w:val="26"/>
                <w:szCs w:val="26"/>
              </w:rPr>
            </w:pPr>
            <w:r w:rsidRPr="005B12C7">
              <w:rPr>
                <w:b/>
                <w:sz w:val="26"/>
                <w:szCs w:val="26"/>
              </w:rPr>
              <w:t>Laboratoare:</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radiologic cu echipament, inclusiv dotat cu mamograf;</w:t>
            </w:r>
          </w:p>
          <w:p w:rsidR="00116452" w:rsidRPr="005B12C7" w:rsidRDefault="00116452" w:rsidP="00FB06CF">
            <w:pPr>
              <w:numPr>
                <w:ilvl w:val="0"/>
                <w:numId w:val="40"/>
              </w:numPr>
              <w:spacing w:after="0"/>
              <w:ind w:left="288"/>
              <w:rPr>
                <w:sz w:val="26"/>
                <w:szCs w:val="26"/>
              </w:rPr>
            </w:pPr>
            <w:r w:rsidRPr="005B12C7">
              <w:rPr>
                <w:sz w:val="26"/>
                <w:szCs w:val="26"/>
              </w:rPr>
              <w:t>laborator clinic standard pentru determinarea: analizei generale a s</w:t>
            </w:r>
            <w:r w:rsidR="003C5E33">
              <w:rPr>
                <w:sz w:val="26"/>
                <w:szCs w:val="26"/>
              </w:rPr>
              <w:t>î</w:t>
            </w:r>
            <w:r w:rsidRPr="005B12C7">
              <w:rPr>
                <w:sz w:val="26"/>
                <w:szCs w:val="26"/>
              </w:rPr>
              <w:t>ngelui + trombocite, analizei generale a urinei, biochimiei s</w:t>
            </w:r>
            <w:r w:rsidR="003C5E33">
              <w:rPr>
                <w:sz w:val="26"/>
                <w:szCs w:val="26"/>
              </w:rPr>
              <w:t>î</w:t>
            </w:r>
            <w:r w:rsidRPr="005B12C7">
              <w:rPr>
                <w:sz w:val="26"/>
                <w:szCs w:val="26"/>
              </w:rPr>
              <w:t>ngelui (proteine, bilirubina, ureea, ALT, AST, fosfataza alcalină, glucoza s</w:t>
            </w:r>
            <w:r w:rsidR="003C5E33">
              <w:rPr>
                <w:sz w:val="26"/>
                <w:szCs w:val="26"/>
              </w:rPr>
              <w:t>î</w:t>
            </w:r>
            <w:r w:rsidRPr="005B12C7">
              <w:rPr>
                <w:sz w:val="26"/>
                <w:szCs w:val="26"/>
              </w:rPr>
              <w:t>ngelui, ionograma (K, Ca, Mg)), indicilor coagulogramei;</w:t>
            </w:r>
          </w:p>
          <w:p w:rsidR="00116452" w:rsidRPr="005B12C7" w:rsidRDefault="00116452" w:rsidP="00FB06CF">
            <w:pPr>
              <w:numPr>
                <w:ilvl w:val="0"/>
                <w:numId w:val="40"/>
              </w:numPr>
              <w:spacing w:after="0"/>
              <w:ind w:left="288"/>
              <w:rPr>
                <w:sz w:val="26"/>
                <w:szCs w:val="26"/>
              </w:rPr>
            </w:pPr>
            <w:r w:rsidRPr="005B12C7">
              <w:rPr>
                <w:sz w:val="26"/>
                <w:szCs w:val="26"/>
              </w:rPr>
              <w:t>laborator citologic;</w:t>
            </w:r>
          </w:p>
          <w:p w:rsidR="00116452" w:rsidRPr="005B12C7" w:rsidRDefault="00116452" w:rsidP="00FB06CF">
            <w:pPr>
              <w:numPr>
                <w:ilvl w:val="0"/>
                <w:numId w:val="40"/>
              </w:numPr>
              <w:spacing w:after="0"/>
              <w:ind w:left="288"/>
              <w:rPr>
                <w:sz w:val="26"/>
                <w:szCs w:val="26"/>
              </w:rPr>
            </w:pPr>
            <w:r w:rsidRPr="005B12C7">
              <w:rPr>
                <w:sz w:val="26"/>
                <w:szCs w:val="26"/>
              </w:rPr>
              <w:t>laborator patomorfologic;</w:t>
            </w:r>
          </w:p>
        </w:tc>
      </w:tr>
      <w:tr w:rsidR="00116452" w:rsidRPr="0013030C" w:rsidTr="00A60337">
        <w:trPr>
          <w:trHeight w:val="1368"/>
        </w:trPr>
        <w:tc>
          <w:tcPr>
            <w:tcW w:w="2285" w:type="dxa"/>
            <w:vMerge/>
          </w:tcPr>
          <w:p w:rsidR="00116452" w:rsidRPr="0013030C" w:rsidRDefault="00116452" w:rsidP="00FB06CF">
            <w:pPr>
              <w:spacing w:after="0"/>
            </w:pPr>
          </w:p>
        </w:tc>
        <w:tc>
          <w:tcPr>
            <w:tcW w:w="7462" w:type="dxa"/>
          </w:tcPr>
          <w:p w:rsidR="00116452" w:rsidRPr="005B12C7" w:rsidRDefault="00116452" w:rsidP="00FB06CF">
            <w:pPr>
              <w:spacing w:after="0"/>
              <w:ind w:left="288"/>
              <w:rPr>
                <w:sz w:val="26"/>
                <w:szCs w:val="26"/>
              </w:rPr>
            </w:pPr>
            <w:r w:rsidRPr="005B12C7">
              <w:rPr>
                <w:b/>
                <w:sz w:val="26"/>
                <w:szCs w:val="26"/>
              </w:rPr>
              <w:t>Medicamente şi consumabile</w:t>
            </w:r>
            <w:r w:rsidRPr="005B12C7">
              <w:rPr>
                <w:sz w:val="26"/>
                <w:szCs w:val="26"/>
              </w:rPr>
              <w:t xml:space="preserve">: </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Pr>
                <w:rFonts w:ascii="Times New Roman" w:hAnsi="Times New Roman" w:cs="Times New Roman"/>
                <w:sz w:val="26"/>
                <w:szCs w:val="26"/>
                <w:lang w:val="ro-RO"/>
              </w:rPr>
              <w:t xml:space="preserve">Spiritus aetilicum </w:t>
            </w:r>
            <w:r w:rsidRPr="005B12C7">
              <w:rPr>
                <w:rFonts w:ascii="Times New Roman" w:hAnsi="Times New Roman" w:cs="Times New Roman"/>
                <w:sz w:val="26"/>
                <w:szCs w:val="26"/>
                <w:lang w:val="ro-RO"/>
              </w:rPr>
              <w:t>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Pr>
                <w:rFonts w:ascii="Times New Roman" w:hAnsi="Times New Roman" w:cs="Times New Roman"/>
                <w:sz w:val="26"/>
                <w:szCs w:val="26"/>
                <w:lang w:val="en-US"/>
              </w:rPr>
              <w:t>Sol.Nitrofuralum</w:t>
            </w:r>
            <w:r w:rsidRPr="005B12C7">
              <w:rPr>
                <w:rFonts w:ascii="Times New Roman" w:hAnsi="Times New Roman" w:cs="Times New Roman"/>
                <w:sz w:val="26"/>
                <w:szCs w:val="26"/>
                <w:lang w:val="en-US"/>
              </w:rPr>
              <w:t xml:space="preserve"> - 0,02%-500ml. etc.</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Lidocainum</w:t>
            </w:r>
            <w:r w:rsidRPr="005B12C7">
              <w:rPr>
                <w:rFonts w:ascii="Times New Roman" w:hAnsi="Times New Roman" w:cs="Times New Roman"/>
                <w:color w:val="auto"/>
                <w:sz w:val="26"/>
                <w:szCs w:val="26"/>
                <w:lang w:val="ro-RO"/>
              </w:rPr>
              <w:t xml:space="preserve"> 2% - 2ml N 4</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w:t>
            </w:r>
            <w:r>
              <w:rPr>
                <w:rFonts w:ascii="Times New Roman" w:hAnsi="Times New Roman" w:cs="Times New Roman"/>
                <w:color w:val="auto"/>
                <w:sz w:val="26"/>
                <w:szCs w:val="26"/>
                <w:lang w:val="ro-RO"/>
              </w:rPr>
              <w:t>NaCl</w:t>
            </w:r>
            <w:r w:rsidRPr="005B12C7">
              <w:rPr>
                <w:rFonts w:ascii="Times New Roman" w:hAnsi="Times New Roman" w:cs="Times New Roman"/>
                <w:color w:val="auto"/>
                <w:sz w:val="26"/>
                <w:szCs w:val="26"/>
                <w:lang w:val="ro-RO"/>
              </w:rPr>
              <w:t xml:space="preserve"> 0,9% - 200ml</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Pr>
                <w:rFonts w:ascii="Times New Roman" w:hAnsi="Times New Roman" w:cs="Times New Roman"/>
                <w:sz w:val="26"/>
                <w:szCs w:val="26"/>
                <w:lang w:val="es-CO"/>
              </w:rPr>
              <w:t xml:space="preserve"> (Sol.Morphfinum </w:t>
            </w:r>
            <w:r w:rsidRPr="002A77C8">
              <w:rPr>
                <w:rFonts w:ascii="Times New Roman" w:hAnsi="Times New Roman" w:cs="Times New Roman"/>
                <w:sz w:val="26"/>
                <w:szCs w:val="26"/>
                <w:lang w:val="es-CO"/>
              </w:rPr>
              <w:t xml:space="preserve">1%-1ml, </w:t>
            </w:r>
            <w:r w:rsidRPr="005B12C7">
              <w:rPr>
                <w:rFonts w:ascii="Times New Roman" w:hAnsi="Times New Roman" w:cs="Times New Roman"/>
                <w:sz w:val="26"/>
                <w:szCs w:val="26"/>
                <w:lang w:val="ro-RO"/>
              </w:rPr>
              <w:t>Sol. Trimeperidin</w:t>
            </w:r>
            <w:r>
              <w:rPr>
                <w:rFonts w:ascii="Times New Roman" w:hAnsi="Times New Roman" w:cs="Times New Roman"/>
                <w:sz w:val="26"/>
                <w:szCs w:val="26"/>
                <w:lang w:val="ro-RO"/>
              </w:rPr>
              <w:t>um</w:t>
            </w:r>
            <w:r w:rsidRPr="002A77C8">
              <w:rPr>
                <w:rFonts w:ascii="Times New Roman" w:hAnsi="Times New Roman" w:cs="Times New Roman"/>
                <w:sz w:val="26"/>
                <w:szCs w:val="26"/>
                <w:lang w:val="es-CO"/>
              </w:rPr>
              <w:t xml:space="preserve"> 2%-1ml, Sol. </w:t>
            </w:r>
            <w:r w:rsidRPr="005B12C7">
              <w:rPr>
                <w:rFonts w:ascii="Times New Roman" w:hAnsi="Times New Roman" w:cs="Times New Roman"/>
                <w:sz w:val="26"/>
                <w:szCs w:val="26"/>
                <w:lang w:val="ro-RO"/>
              </w:rPr>
              <w:t>Omnopon</w:t>
            </w:r>
            <w:r w:rsidRPr="002A77C8">
              <w:rPr>
                <w:rFonts w:ascii="Times New Roman" w:hAnsi="Times New Roman" w:cs="Times New Roman"/>
                <w:sz w:val="26"/>
                <w:szCs w:val="26"/>
                <w:lang w:val="es-CO"/>
              </w:rPr>
              <w:t xml:space="preserve"> 2%-1ml) </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Pr>
                <w:rFonts w:ascii="Times New Roman" w:hAnsi="Times New Roman" w:cs="Times New Roman"/>
                <w:sz w:val="26"/>
                <w:szCs w:val="26"/>
                <w:lang w:val="ro-RO"/>
              </w:rPr>
              <w:t>i natrium</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w:t>
            </w:r>
            <w:r>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1%,)</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w:t>
            </w:r>
            <w:r>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w:t>
            </w:r>
            <w:r>
              <w:rPr>
                <w:rFonts w:ascii="Times New Roman" w:hAnsi="Times New Roman" w:cs="Times New Roman"/>
                <w:sz w:val="26"/>
                <w:szCs w:val="26"/>
                <w:lang w:val="ro-RO"/>
              </w:rPr>
              <w:t>umum</w:t>
            </w:r>
            <w:r w:rsidRPr="005B12C7">
              <w:rPr>
                <w:rFonts w:ascii="Times New Roman" w:hAnsi="Times New Roman" w:cs="Times New Roman"/>
                <w:sz w:val="26"/>
                <w:szCs w:val="26"/>
                <w:lang w:val="en-US"/>
              </w:rPr>
              <w:t xml:space="preserve"> 1,0, Sol. Ciprofloxacin</w:t>
            </w:r>
            <w:r>
              <w:rPr>
                <w:rFonts w:ascii="Times New Roman" w:hAnsi="Times New Roman" w:cs="Times New Roman"/>
                <w:sz w:val="26"/>
                <w:szCs w:val="26"/>
                <w:lang w:val="en-US"/>
              </w:rPr>
              <w:t>um</w:t>
            </w:r>
            <w:r w:rsidRPr="005B12C7">
              <w:rPr>
                <w:rFonts w:ascii="Times New Roman" w:hAnsi="Times New Roman" w:cs="Times New Roman"/>
                <w:sz w:val="26"/>
                <w:szCs w:val="26"/>
                <w:lang w:val="en-US"/>
              </w:rPr>
              <w:t xml:space="preserve"> 0,2%- 100 ml,</w:t>
            </w:r>
            <w:r>
              <w:rPr>
                <w:rFonts w:ascii="Times New Roman" w:hAnsi="Times New Roman" w:cs="Times New Roman"/>
                <w:sz w:val="26"/>
                <w:szCs w:val="26"/>
                <w:lang w:val="en-US"/>
              </w:rPr>
              <w:t xml:space="preserve"> Imipinemum*– 500 mg,</w:t>
            </w:r>
            <w:r w:rsidRPr="005B12C7">
              <w:rPr>
                <w:rFonts w:ascii="Times New Roman" w:hAnsi="Times New Roman" w:cs="Times New Roman"/>
                <w:sz w:val="26"/>
                <w:szCs w:val="26"/>
                <w:lang w:val="en-US"/>
              </w:rPr>
              <w:t xml:space="preserve"> Sol. </w:t>
            </w:r>
            <w:r w:rsidRPr="005B12C7">
              <w:rPr>
                <w:rFonts w:ascii="Times New Roman" w:hAnsi="Times New Roman" w:cs="Times New Roman"/>
                <w:sz w:val="26"/>
                <w:szCs w:val="26"/>
                <w:lang w:val="ro-RO"/>
              </w:rPr>
              <w:t>Metronidazol</w:t>
            </w:r>
            <w:r>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0,5%-100ml. etc.) </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lastRenderedPageBreak/>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2A77C8">
              <w:rPr>
                <w:rFonts w:ascii="Times New Roman" w:hAnsi="Times New Roman" w:cs="Times New Roman"/>
                <w:sz w:val="26"/>
                <w:szCs w:val="26"/>
                <w:lang w:val="es-CO"/>
              </w:rPr>
              <w:t xml:space="preserve">Set </w:t>
            </w:r>
            <w:r w:rsidRPr="005B12C7">
              <w:rPr>
                <w:rFonts w:ascii="Times New Roman" w:hAnsi="Times New Roman" w:cs="Times New Roman"/>
                <w:sz w:val="26"/>
                <w:szCs w:val="26"/>
                <w:lang w:val="ro-RO"/>
              </w:rPr>
              <w:t>pentru puncţie pleurală (ac, seringa 20ml, lame pentru amprente, eprubete sterile pentru colectarea lichidului pleural)</w:t>
            </w:r>
          </w:p>
          <w:p w:rsidR="00116452" w:rsidRPr="005B12C7" w:rsidRDefault="00116452" w:rsidP="00FB06CF">
            <w:pPr>
              <w:numPr>
                <w:ilvl w:val="0"/>
                <w:numId w:val="40"/>
              </w:numPr>
              <w:spacing w:after="0"/>
              <w:ind w:left="288"/>
              <w:rPr>
                <w:sz w:val="26"/>
                <w:szCs w:val="26"/>
              </w:rPr>
            </w:pPr>
            <w:r w:rsidRPr="005B12C7">
              <w:rPr>
                <w:sz w:val="26"/>
                <w:szCs w:val="26"/>
              </w:rPr>
              <w:t>Seringi 10ml N 2.</w:t>
            </w:r>
          </w:p>
        </w:tc>
      </w:tr>
      <w:tr w:rsidR="00116452" w:rsidRPr="00827216" w:rsidTr="00A60337">
        <w:tc>
          <w:tcPr>
            <w:tcW w:w="2285" w:type="dxa"/>
            <w:vMerge w:val="restart"/>
          </w:tcPr>
          <w:p w:rsidR="00116452" w:rsidRPr="008B7ABA" w:rsidRDefault="00116452" w:rsidP="00CD13E2">
            <w:pPr>
              <w:spacing w:after="0"/>
              <w:rPr>
                <w:b/>
                <w:i/>
                <w:sz w:val="24"/>
                <w:highlight w:val="yellow"/>
              </w:rPr>
            </w:pPr>
            <w:bookmarkStart w:id="35" w:name="_Toc216014845"/>
            <w:r w:rsidRPr="008B7ABA">
              <w:rPr>
                <w:b/>
                <w:i/>
                <w:sz w:val="28"/>
                <w:szCs w:val="28"/>
              </w:rPr>
              <w:lastRenderedPageBreak/>
              <w:t xml:space="preserve">D4. Instituţiile de asistenţă medicală </w:t>
            </w:r>
            <w:r>
              <w:rPr>
                <w:b/>
                <w:i/>
                <w:sz w:val="28"/>
                <w:szCs w:val="28"/>
              </w:rPr>
              <w:t xml:space="preserve">spitalicească: </w:t>
            </w:r>
            <w:r w:rsidR="00CD13E2">
              <w:rPr>
                <w:b/>
                <w:i/>
                <w:sz w:val="28"/>
                <w:szCs w:val="28"/>
              </w:rPr>
              <w:t>chirurgicală specializată</w:t>
            </w:r>
            <w:r>
              <w:rPr>
                <w:b/>
                <w:i/>
                <w:sz w:val="28"/>
                <w:szCs w:val="28"/>
              </w:rPr>
              <w:t xml:space="preserve">, secţia </w:t>
            </w:r>
            <w:r w:rsidR="00A218D3">
              <w:rPr>
                <w:b/>
                <w:i/>
                <w:sz w:val="28"/>
                <w:szCs w:val="28"/>
              </w:rPr>
              <w:t>oncologie medicală</w:t>
            </w:r>
            <w:r w:rsidR="003C096C">
              <w:rPr>
                <w:b/>
                <w:i/>
                <w:sz w:val="28"/>
                <w:szCs w:val="28"/>
              </w:rPr>
              <w:t xml:space="preserve">, secţia radioterapie </w:t>
            </w:r>
            <w:bookmarkEnd w:id="35"/>
          </w:p>
        </w:tc>
        <w:tc>
          <w:tcPr>
            <w:tcW w:w="7462" w:type="dxa"/>
          </w:tcPr>
          <w:p w:rsidR="00116452" w:rsidRPr="005B12C7" w:rsidRDefault="00116452" w:rsidP="00FB06CF">
            <w:pPr>
              <w:spacing w:after="0"/>
              <w:rPr>
                <w:sz w:val="26"/>
                <w:szCs w:val="26"/>
              </w:rPr>
            </w:pPr>
            <w:r w:rsidRPr="005B12C7">
              <w:rPr>
                <w:b/>
                <w:sz w:val="26"/>
                <w:szCs w:val="26"/>
              </w:rPr>
              <w:t>Personal:</w:t>
            </w:r>
            <w:r w:rsidRPr="005B12C7">
              <w:rPr>
                <w:sz w:val="26"/>
                <w:szCs w:val="26"/>
              </w:rPr>
              <w:t xml:space="preserve"> </w:t>
            </w:r>
          </w:p>
          <w:p w:rsidR="00116452" w:rsidRPr="005B12C7" w:rsidRDefault="00116452" w:rsidP="00FB06CF">
            <w:pPr>
              <w:numPr>
                <w:ilvl w:val="0"/>
                <w:numId w:val="39"/>
              </w:numPr>
              <w:spacing w:after="0"/>
              <w:ind w:left="288"/>
              <w:rPr>
                <w:sz w:val="26"/>
                <w:szCs w:val="26"/>
              </w:rPr>
            </w:pPr>
            <w:r w:rsidRPr="005B12C7">
              <w:rPr>
                <w:sz w:val="26"/>
                <w:szCs w:val="26"/>
              </w:rPr>
              <w:t>medic o</w:t>
            </w:r>
            <w:r w:rsidR="0041615C" w:rsidRPr="005B12C7">
              <w:rPr>
                <w:sz w:val="26"/>
                <w:szCs w:val="26"/>
              </w:rPr>
              <w:t xml:space="preserve">ncolog </w:t>
            </w:r>
            <w:r w:rsidRPr="005B12C7">
              <w:rPr>
                <w:sz w:val="26"/>
                <w:szCs w:val="26"/>
              </w:rPr>
              <w:t>pulmonolog</w:t>
            </w:r>
            <w:r w:rsidR="0041615C" w:rsidRPr="005B12C7">
              <w:rPr>
                <w:sz w:val="26"/>
                <w:szCs w:val="26"/>
              </w:rPr>
              <w:t xml:space="preserve"> chirurg</w:t>
            </w:r>
            <w:r w:rsidRPr="005B12C7">
              <w:rPr>
                <w:sz w:val="26"/>
                <w:szCs w:val="26"/>
              </w:rPr>
              <w:t xml:space="preserve">; </w:t>
            </w:r>
          </w:p>
          <w:p w:rsidR="00116452" w:rsidRPr="005B12C7" w:rsidRDefault="00116452" w:rsidP="00FB06CF">
            <w:pPr>
              <w:numPr>
                <w:ilvl w:val="0"/>
                <w:numId w:val="39"/>
              </w:numPr>
              <w:spacing w:after="0"/>
              <w:ind w:left="288"/>
              <w:rPr>
                <w:sz w:val="26"/>
                <w:szCs w:val="26"/>
              </w:rPr>
            </w:pPr>
            <w:r w:rsidRPr="005B12C7">
              <w:rPr>
                <w:sz w:val="26"/>
                <w:szCs w:val="26"/>
              </w:rPr>
              <w:t>medic anesteziolog;</w:t>
            </w:r>
          </w:p>
          <w:p w:rsidR="00116452" w:rsidRPr="005B12C7" w:rsidRDefault="00116452" w:rsidP="00FB06CF">
            <w:pPr>
              <w:numPr>
                <w:ilvl w:val="0"/>
                <w:numId w:val="38"/>
              </w:numPr>
              <w:spacing w:after="0"/>
              <w:ind w:left="288"/>
              <w:rPr>
                <w:sz w:val="26"/>
                <w:szCs w:val="26"/>
              </w:rPr>
            </w:pPr>
            <w:r w:rsidRPr="005B12C7">
              <w:rPr>
                <w:sz w:val="26"/>
                <w:szCs w:val="26"/>
              </w:rPr>
              <w:t>asistente medicale,</w:t>
            </w:r>
          </w:p>
          <w:p w:rsidR="006B198F" w:rsidRPr="005B12C7" w:rsidRDefault="006B198F" w:rsidP="00FB06CF">
            <w:pPr>
              <w:numPr>
                <w:ilvl w:val="0"/>
                <w:numId w:val="38"/>
              </w:numPr>
              <w:spacing w:after="0"/>
              <w:ind w:left="288"/>
              <w:rPr>
                <w:sz w:val="26"/>
                <w:szCs w:val="26"/>
              </w:rPr>
            </w:pPr>
            <w:r w:rsidRPr="005B12C7">
              <w:rPr>
                <w:sz w:val="26"/>
                <w:szCs w:val="26"/>
              </w:rPr>
              <w:t>infermiere</w:t>
            </w:r>
          </w:p>
          <w:p w:rsidR="00116452" w:rsidRPr="005B12C7" w:rsidRDefault="00116452" w:rsidP="00FB06CF">
            <w:pPr>
              <w:numPr>
                <w:ilvl w:val="0"/>
                <w:numId w:val="38"/>
              </w:numPr>
              <w:spacing w:after="0"/>
              <w:ind w:left="288"/>
              <w:rPr>
                <w:sz w:val="26"/>
                <w:szCs w:val="26"/>
              </w:rPr>
            </w:pPr>
            <w:r w:rsidRPr="005B12C7">
              <w:rPr>
                <w:sz w:val="26"/>
                <w:szCs w:val="26"/>
              </w:rPr>
              <w:t xml:space="preserve">medic  </w:t>
            </w:r>
            <w:r w:rsidR="0041615C" w:rsidRPr="005B12C7">
              <w:rPr>
                <w:sz w:val="26"/>
                <w:szCs w:val="26"/>
              </w:rPr>
              <w:t>de laborator</w:t>
            </w:r>
            <w:r w:rsidRPr="005B12C7">
              <w:rPr>
                <w:sz w:val="26"/>
                <w:szCs w:val="26"/>
              </w:rPr>
              <w:t>;</w:t>
            </w:r>
          </w:p>
          <w:p w:rsidR="00116452" w:rsidRPr="005B12C7" w:rsidRDefault="00116452" w:rsidP="00FB06CF">
            <w:pPr>
              <w:numPr>
                <w:ilvl w:val="0"/>
                <w:numId w:val="38"/>
              </w:numPr>
              <w:spacing w:after="0"/>
              <w:ind w:left="288"/>
              <w:rPr>
                <w:sz w:val="26"/>
                <w:szCs w:val="26"/>
              </w:rPr>
            </w:pPr>
            <w:r w:rsidRPr="005B12C7">
              <w:rPr>
                <w:sz w:val="26"/>
                <w:szCs w:val="26"/>
              </w:rPr>
              <w:t>medic funcţionalist;</w:t>
            </w:r>
          </w:p>
          <w:p w:rsidR="00116452" w:rsidRPr="005B12C7" w:rsidRDefault="00116452" w:rsidP="00FB06CF">
            <w:pPr>
              <w:numPr>
                <w:ilvl w:val="0"/>
                <w:numId w:val="38"/>
              </w:numPr>
              <w:spacing w:after="0"/>
              <w:ind w:left="288"/>
              <w:rPr>
                <w:sz w:val="26"/>
                <w:szCs w:val="26"/>
              </w:rPr>
            </w:pPr>
            <w:r w:rsidRPr="005B12C7">
              <w:rPr>
                <w:sz w:val="26"/>
                <w:szCs w:val="26"/>
              </w:rPr>
              <w:t>medic radio</w:t>
            </w:r>
            <w:r w:rsidR="0041615C" w:rsidRPr="005B12C7">
              <w:rPr>
                <w:sz w:val="26"/>
                <w:szCs w:val="26"/>
              </w:rPr>
              <w:t>i</w:t>
            </w:r>
            <w:r w:rsidRPr="005B12C7">
              <w:rPr>
                <w:sz w:val="26"/>
                <w:szCs w:val="26"/>
              </w:rPr>
              <w:t>magist;</w:t>
            </w:r>
          </w:p>
          <w:p w:rsidR="00116452" w:rsidRPr="005B12C7" w:rsidRDefault="00116452" w:rsidP="00FB06CF">
            <w:pPr>
              <w:numPr>
                <w:ilvl w:val="0"/>
                <w:numId w:val="38"/>
              </w:numPr>
              <w:spacing w:after="0"/>
              <w:ind w:left="288"/>
              <w:rPr>
                <w:sz w:val="26"/>
                <w:szCs w:val="26"/>
              </w:rPr>
            </w:pPr>
            <w:r w:rsidRPr="005B12C7">
              <w:rPr>
                <w:sz w:val="26"/>
                <w:szCs w:val="26"/>
              </w:rPr>
              <w:t>medic radioterapeut;</w:t>
            </w:r>
          </w:p>
          <w:p w:rsidR="00116452" w:rsidRPr="005B12C7" w:rsidRDefault="00116452" w:rsidP="00FB06CF">
            <w:pPr>
              <w:numPr>
                <w:ilvl w:val="0"/>
                <w:numId w:val="38"/>
              </w:numPr>
              <w:spacing w:after="0"/>
              <w:ind w:left="288"/>
              <w:rPr>
                <w:sz w:val="26"/>
                <w:szCs w:val="26"/>
              </w:rPr>
            </w:pPr>
            <w:r w:rsidRPr="005B12C7">
              <w:rPr>
                <w:sz w:val="26"/>
                <w:szCs w:val="26"/>
              </w:rPr>
              <w:t>medic chimioterapeut;</w:t>
            </w:r>
          </w:p>
          <w:p w:rsidR="00116452" w:rsidRPr="005B12C7" w:rsidRDefault="00116452" w:rsidP="00FB06CF">
            <w:pPr>
              <w:numPr>
                <w:ilvl w:val="0"/>
                <w:numId w:val="39"/>
              </w:numPr>
              <w:spacing w:after="0"/>
              <w:ind w:left="288"/>
              <w:rPr>
                <w:b/>
                <w:sz w:val="26"/>
                <w:szCs w:val="26"/>
              </w:rPr>
            </w:pPr>
            <w:r w:rsidRPr="005B12C7">
              <w:rPr>
                <w:sz w:val="26"/>
                <w:szCs w:val="26"/>
              </w:rPr>
              <w:t>medic imagist</w:t>
            </w:r>
            <w:r w:rsidR="0041615C" w:rsidRPr="005B12C7">
              <w:rPr>
                <w:sz w:val="26"/>
                <w:szCs w:val="26"/>
              </w:rPr>
              <w:t xml:space="preserve"> USG</w:t>
            </w:r>
            <w:r w:rsidRPr="005B12C7">
              <w:rPr>
                <w:sz w:val="26"/>
                <w:szCs w:val="26"/>
              </w:rPr>
              <w:t>;</w:t>
            </w:r>
          </w:p>
          <w:p w:rsidR="00116452" w:rsidRPr="005B12C7" w:rsidRDefault="00116452" w:rsidP="00FB06CF">
            <w:pPr>
              <w:numPr>
                <w:ilvl w:val="0"/>
                <w:numId w:val="39"/>
              </w:numPr>
              <w:spacing w:after="0"/>
              <w:ind w:left="288"/>
              <w:rPr>
                <w:b/>
                <w:sz w:val="26"/>
                <w:szCs w:val="26"/>
              </w:rPr>
            </w:pPr>
            <w:r w:rsidRPr="005B12C7">
              <w:rPr>
                <w:sz w:val="26"/>
                <w:szCs w:val="26"/>
              </w:rPr>
              <w:t>medic bacteriolog;</w:t>
            </w:r>
          </w:p>
          <w:p w:rsidR="00116452" w:rsidRPr="005B12C7" w:rsidRDefault="00116452" w:rsidP="00FB06CF">
            <w:pPr>
              <w:numPr>
                <w:ilvl w:val="0"/>
                <w:numId w:val="39"/>
              </w:numPr>
              <w:spacing w:after="0"/>
              <w:ind w:left="288"/>
              <w:rPr>
                <w:b/>
                <w:sz w:val="26"/>
                <w:szCs w:val="26"/>
              </w:rPr>
            </w:pPr>
            <w:r w:rsidRPr="005B12C7">
              <w:rPr>
                <w:sz w:val="26"/>
                <w:szCs w:val="26"/>
              </w:rPr>
              <w:t>medic morfolog;</w:t>
            </w:r>
          </w:p>
          <w:p w:rsidR="00116452" w:rsidRPr="005B12C7" w:rsidRDefault="00116452" w:rsidP="00FB06CF">
            <w:pPr>
              <w:numPr>
                <w:ilvl w:val="0"/>
                <w:numId w:val="39"/>
              </w:numPr>
              <w:spacing w:after="0"/>
              <w:ind w:left="288"/>
              <w:rPr>
                <w:b/>
                <w:sz w:val="26"/>
                <w:szCs w:val="26"/>
              </w:rPr>
            </w:pPr>
            <w:r w:rsidRPr="005B12C7">
              <w:rPr>
                <w:sz w:val="26"/>
                <w:szCs w:val="26"/>
              </w:rPr>
              <w:t>medic citolog.</w:t>
            </w:r>
          </w:p>
        </w:tc>
      </w:tr>
      <w:tr w:rsidR="00116452" w:rsidRPr="00827216" w:rsidTr="00A60337">
        <w:tc>
          <w:tcPr>
            <w:tcW w:w="2285" w:type="dxa"/>
            <w:vMerge/>
          </w:tcPr>
          <w:p w:rsidR="00116452" w:rsidRPr="00827216" w:rsidRDefault="00116452" w:rsidP="00FB06CF">
            <w:pPr>
              <w:spacing w:after="0"/>
              <w:rPr>
                <w:color w:val="0000FF"/>
                <w:sz w:val="24"/>
              </w:rPr>
            </w:pPr>
          </w:p>
        </w:tc>
        <w:tc>
          <w:tcPr>
            <w:tcW w:w="7462" w:type="dxa"/>
          </w:tcPr>
          <w:p w:rsidR="00116452" w:rsidRPr="005B12C7" w:rsidRDefault="00116452" w:rsidP="00FB06CF">
            <w:pPr>
              <w:pStyle w:val="Default"/>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Dispozitive</w:t>
            </w:r>
            <w:r w:rsidRPr="005B12C7">
              <w:rPr>
                <w:rFonts w:ascii="Times New Roman" w:hAnsi="Times New Roman" w:cs="Times New Roman"/>
                <w:b/>
                <w:sz w:val="26"/>
                <w:szCs w:val="26"/>
              </w:rPr>
              <w:t xml:space="preserve"> </w:t>
            </w:r>
            <w:r w:rsidRPr="005B12C7">
              <w:rPr>
                <w:rFonts w:ascii="Times New Roman" w:hAnsi="Times New Roman" w:cs="Times New Roman"/>
                <w:b/>
                <w:sz w:val="26"/>
                <w:szCs w:val="26"/>
                <w:lang w:val="ro-RO"/>
              </w:rPr>
              <w:t xml:space="preserve">medicale: </w:t>
            </w:r>
          </w:p>
          <w:p w:rsidR="00116452" w:rsidRPr="005B12C7" w:rsidRDefault="00116452"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116452" w:rsidRPr="005B12C7" w:rsidRDefault="00116452" w:rsidP="00FB06CF">
            <w:pPr>
              <w:numPr>
                <w:ilvl w:val="0"/>
                <w:numId w:val="41"/>
              </w:numPr>
              <w:spacing w:after="0"/>
              <w:ind w:left="288"/>
              <w:rPr>
                <w:sz w:val="26"/>
                <w:szCs w:val="26"/>
              </w:rPr>
            </w:pPr>
            <w:r w:rsidRPr="005B12C7">
              <w:rPr>
                <w:sz w:val="26"/>
                <w:szCs w:val="26"/>
              </w:rPr>
              <w:t>fibrobronhoscop</w:t>
            </w:r>
          </w:p>
          <w:p w:rsidR="0041615C" w:rsidRPr="005B12C7" w:rsidRDefault="0041615C" w:rsidP="00FB06CF">
            <w:pPr>
              <w:numPr>
                <w:ilvl w:val="0"/>
                <w:numId w:val="41"/>
              </w:numPr>
              <w:spacing w:after="0"/>
              <w:ind w:left="288"/>
              <w:rPr>
                <w:sz w:val="26"/>
                <w:szCs w:val="26"/>
              </w:rPr>
            </w:pPr>
            <w:r w:rsidRPr="005B12C7">
              <w:rPr>
                <w:sz w:val="26"/>
                <w:szCs w:val="26"/>
              </w:rPr>
              <w:t>fibroesofagogastroduodenoscop</w:t>
            </w:r>
          </w:p>
          <w:p w:rsidR="00116452" w:rsidRPr="005B12C7" w:rsidRDefault="00116452" w:rsidP="00FB06CF">
            <w:pPr>
              <w:numPr>
                <w:ilvl w:val="0"/>
                <w:numId w:val="41"/>
              </w:numPr>
              <w:spacing w:after="0"/>
              <w:ind w:left="288"/>
              <w:rPr>
                <w:sz w:val="26"/>
                <w:szCs w:val="26"/>
              </w:rPr>
            </w:pPr>
            <w:r w:rsidRPr="005B12C7">
              <w:rPr>
                <w:sz w:val="26"/>
                <w:szCs w:val="26"/>
              </w:rPr>
              <w:t>toracoscop</w:t>
            </w:r>
          </w:p>
          <w:p w:rsidR="00116452" w:rsidRPr="005B12C7" w:rsidRDefault="00116452" w:rsidP="00FB06CF">
            <w:pPr>
              <w:numPr>
                <w:ilvl w:val="0"/>
                <w:numId w:val="41"/>
              </w:numPr>
              <w:spacing w:after="0"/>
              <w:ind w:left="288"/>
              <w:rPr>
                <w:sz w:val="26"/>
                <w:szCs w:val="26"/>
              </w:rPr>
            </w:pPr>
            <w:r w:rsidRPr="005B12C7">
              <w:rPr>
                <w:sz w:val="26"/>
                <w:szCs w:val="26"/>
              </w:rPr>
              <w:t>lame pentru pregătirea frotiurilor pentru investigaţii citologice;</w:t>
            </w:r>
          </w:p>
          <w:p w:rsidR="00116452" w:rsidRPr="005B12C7" w:rsidRDefault="00116452" w:rsidP="00FB06CF">
            <w:pPr>
              <w:numPr>
                <w:ilvl w:val="0"/>
                <w:numId w:val="41"/>
              </w:numPr>
              <w:spacing w:after="0"/>
              <w:ind w:left="288"/>
              <w:rPr>
                <w:sz w:val="26"/>
                <w:szCs w:val="26"/>
              </w:rPr>
            </w:pPr>
            <w:r w:rsidRPr="005B12C7">
              <w:rPr>
                <w:sz w:val="26"/>
                <w:szCs w:val="26"/>
              </w:rPr>
              <w:t>seringi şi ace sterile pentru preluarea biopsiei</w:t>
            </w:r>
          </w:p>
          <w:p w:rsidR="00116452" w:rsidRPr="005B12C7" w:rsidRDefault="00116452" w:rsidP="00FB06CF">
            <w:pPr>
              <w:numPr>
                <w:ilvl w:val="0"/>
                <w:numId w:val="41"/>
              </w:numPr>
              <w:spacing w:after="0"/>
              <w:ind w:left="288"/>
              <w:rPr>
                <w:sz w:val="26"/>
                <w:szCs w:val="26"/>
              </w:rPr>
            </w:pPr>
            <w:r w:rsidRPr="005B12C7">
              <w:rPr>
                <w:sz w:val="26"/>
                <w:szCs w:val="26"/>
              </w:rPr>
              <w:t>aparate pentru radioterapie</w:t>
            </w:r>
          </w:p>
        </w:tc>
      </w:tr>
      <w:tr w:rsidR="00116452" w:rsidRPr="00827216" w:rsidTr="00A60337">
        <w:tc>
          <w:tcPr>
            <w:tcW w:w="2285" w:type="dxa"/>
            <w:vMerge/>
          </w:tcPr>
          <w:p w:rsidR="00116452" w:rsidRPr="00827216" w:rsidRDefault="00116452" w:rsidP="00FB06CF">
            <w:pPr>
              <w:spacing w:after="0"/>
              <w:rPr>
                <w:color w:val="0000FF"/>
                <w:sz w:val="24"/>
              </w:rPr>
            </w:pPr>
          </w:p>
        </w:tc>
        <w:tc>
          <w:tcPr>
            <w:tcW w:w="7462" w:type="dxa"/>
          </w:tcPr>
          <w:p w:rsidR="00116452" w:rsidRPr="005B12C7" w:rsidRDefault="00116452" w:rsidP="00FB06CF">
            <w:pPr>
              <w:pStyle w:val="Default"/>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Laboratoare:</w:t>
            </w:r>
          </w:p>
          <w:p w:rsidR="00116452" w:rsidRPr="005B12C7" w:rsidRDefault="00116452" w:rsidP="00FB06CF">
            <w:pPr>
              <w:pStyle w:val="Default"/>
              <w:numPr>
                <w:ilvl w:val="0"/>
                <w:numId w:val="41"/>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de diagnostic funcţional dotat cu utilaj pentru USG inclusiv cu Doppler;</w:t>
            </w:r>
          </w:p>
          <w:p w:rsidR="00116452" w:rsidRPr="005B12C7" w:rsidRDefault="00116452" w:rsidP="00FB06CF">
            <w:pPr>
              <w:numPr>
                <w:ilvl w:val="0"/>
                <w:numId w:val="41"/>
              </w:numPr>
              <w:spacing w:after="0"/>
              <w:ind w:left="288"/>
              <w:rPr>
                <w:sz w:val="26"/>
                <w:szCs w:val="26"/>
              </w:rPr>
            </w:pPr>
            <w:r w:rsidRPr="005B12C7">
              <w:rPr>
                <w:sz w:val="26"/>
                <w:szCs w:val="26"/>
              </w:rPr>
              <w:t xml:space="preserve">cabinet radiologic, </w:t>
            </w:r>
          </w:p>
          <w:p w:rsidR="00116452" w:rsidRPr="005B12C7" w:rsidRDefault="00116452" w:rsidP="00FB06CF">
            <w:pPr>
              <w:numPr>
                <w:ilvl w:val="0"/>
                <w:numId w:val="41"/>
              </w:numPr>
              <w:spacing w:after="0"/>
              <w:ind w:left="288"/>
              <w:rPr>
                <w:sz w:val="26"/>
                <w:szCs w:val="26"/>
              </w:rPr>
            </w:pPr>
            <w:r w:rsidRPr="005B12C7">
              <w:rPr>
                <w:sz w:val="26"/>
                <w:szCs w:val="26"/>
              </w:rPr>
              <w:t>laborator bacteriologic;</w:t>
            </w:r>
          </w:p>
          <w:p w:rsidR="00116452" w:rsidRPr="005B12C7" w:rsidRDefault="00116452" w:rsidP="00FB06CF">
            <w:pPr>
              <w:numPr>
                <w:ilvl w:val="0"/>
                <w:numId w:val="41"/>
              </w:numPr>
              <w:spacing w:after="0"/>
              <w:ind w:left="288"/>
              <w:rPr>
                <w:sz w:val="26"/>
                <w:szCs w:val="26"/>
              </w:rPr>
            </w:pPr>
            <w:r w:rsidRPr="005B12C7">
              <w:rPr>
                <w:sz w:val="26"/>
                <w:szCs w:val="26"/>
              </w:rPr>
              <w:t xml:space="preserve">laborator patomorfologic inclusiv dotat cu utilaj pentru investigaţie morfopatologică urgentă si după includerea </w:t>
            </w:r>
            <w:r w:rsidR="003C5E33">
              <w:rPr>
                <w:sz w:val="26"/>
                <w:szCs w:val="26"/>
              </w:rPr>
              <w:t>î</w:t>
            </w:r>
            <w:r w:rsidRPr="005B12C7">
              <w:rPr>
                <w:sz w:val="26"/>
                <w:szCs w:val="26"/>
              </w:rPr>
              <w:t>n parafină;</w:t>
            </w:r>
          </w:p>
          <w:p w:rsidR="00116452" w:rsidRPr="005B12C7" w:rsidRDefault="00116452" w:rsidP="00FB06CF">
            <w:pPr>
              <w:numPr>
                <w:ilvl w:val="0"/>
                <w:numId w:val="41"/>
              </w:numPr>
              <w:spacing w:after="0"/>
              <w:ind w:left="288"/>
              <w:rPr>
                <w:sz w:val="26"/>
                <w:szCs w:val="26"/>
              </w:rPr>
            </w:pPr>
            <w:r w:rsidRPr="005B12C7">
              <w:rPr>
                <w:sz w:val="26"/>
                <w:szCs w:val="26"/>
              </w:rPr>
              <w:t>laborator clinic standard pentru determinarea: analizei generale a s</w:t>
            </w:r>
            <w:r w:rsidR="003C5E33">
              <w:rPr>
                <w:sz w:val="26"/>
                <w:szCs w:val="26"/>
              </w:rPr>
              <w:t>î</w:t>
            </w:r>
            <w:r w:rsidRPr="005B12C7">
              <w:rPr>
                <w:sz w:val="26"/>
                <w:szCs w:val="26"/>
              </w:rPr>
              <w:t>ngelui + trombocite, analizei generale a urinei, biochimiei s</w:t>
            </w:r>
            <w:r w:rsidR="003C5E33">
              <w:rPr>
                <w:sz w:val="26"/>
                <w:szCs w:val="26"/>
              </w:rPr>
              <w:t>î</w:t>
            </w:r>
            <w:r w:rsidRPr="005B12C7">
              <w:rPr>
                <w:sz w:val="26"/>
                <w:szCs w:val="26"/>
              </w:rPr>
              <w:t>ngelui (proteine, bilirubina, urea, ALT, AST, fosfataza alcalină, glucoza s</w:t>
            </w:r>
            <w:r w:rsidR="003C5E33">
              <w:rPr>
                <w:sz w:val="26"/>
                <w:szCs w:val="26"/>
              </w:rPr>
              <w:t>î</w:t>
            </w:r>
            <w:r w:rsidRPr="005B12C7">
              <w:rPr>
                <w:sz w:val="26"/>
                <w:szCs w:val="26"/>
              </w:rPr>
              <w:t>ngelui, ionograma (K, Ca, Mg),), indicilor coagulogramei</w:t>
            </w:r>
          </w:p>
          <w:p w:rsidR="00116452" w:rsidRPr="005B12C7" w:rsidRDefault="00116452" w:rsidP="00FB06CF">
            <w:pPr>
              <w:numPr>
                <w:ilvl w:val="0"/>
                <w:numId w:val="41"/>
              </w:numPr>
              <w:spacing w:after="0"/>
              <w:ind w:left="288"/>
              <w:rPr>
                <w:sz w:val="26"/>
                <w:szCs w:val="26"/>
              </w:rPr>
            </w:pPr>
            <w:r w:rsidRPr="005B12C7">
              <w:rPr>
                <w:sz w:val="26"/>
                <w:szCs w:val="26"/>
              </w:rPr>
              <w:t>laborator citologic;</w:t>
            </w:r>
          </w:p>
          <w:p w:rsidR="00116452" w:rsidRPr="005B12C7" w:rsidRDefault="00116452" w:rsidP="00FB06CF">
            <w:pPr>
              <w:numPr>
                <w:ilvl w:val="0"/>
                <w:numId w:val="41"/>
              </w:numPr>
              <w:spacing w:after="0"/>
              <w:ind w:left="288"/>
              <w:rPr>
                <w:sz w:val="26"/>
                <w:szCs w:val="26"/>
              </w:rPr>
            </w:pPr>
            <w:r w:rsidRPr="005B12C7">
              <w:rPr>
                <w:sz w:val="26"/>
                <w:szCs w:val="26"/>
              </w:rPr>
              <w:t xml:space="preserve">blocul chirurgical dotat cu instrumente şi utilaj pentru efectuarea intervenţiilor chirurgicale </w:t>
            </w:r>
            <w:r w:rsidR="003C5E33">
              <w:rPr>
                <w:sz w:val="26"/>
                <w:szCs w:val="26"/>
              </w:rPr>
              <w:t>î</w:t>
            </w:r>
            <w:r w:rsidRPr="005B12C7">
              <w:rPr>
                <w:sz w:val="26"/>
                <w:szCs w:val="26"/>
              </w:rPr>
              <w:t>n oncologie (instrumente standard</w:t>
            </w:r>
            <w:r w:rsidR="0041615C" w:rsidRPr="005B12C7">
              <w:rPr>
                <w:sz w:val="26"/>
                <w:szCs w:val="26"/>
              </w:rPr>
              <w:t xml:space="preserve"> </w:t>
            </w:r>
            <w:r w:rsidRPr="00C0136D">
              <w:rPr>
                <w:sz w:val="26"/>
                <w:szCs w:val="26"/>
                <w:lang w:val="en-US"/>
              </w:rPr>
              <w:t>+</w:t>
            </w:r>
            <w:r w:rsidRPr="005B12C7">
              <w:rPr>
                <w:sz w:val="26"/>
                <w:szCs w:val="26"/>
              </w:rPr>
              <w:t xml:space="preserve"> electrocoagulator);</w:t>
            </w:r>
          </w:p>
        </w:tc>
      </w:tr>
      <w:tr w:rsidR="00116452" w:rsidRPr="00827216" w:rsidTr="00A60337">
        <w:trPr>
          <w:trHeight w:val="4607"/>
        </w:trPr>
        <w:tc>
          <w:tcPr>
            <w:tcW w:w="2285" w:type="dxa"/>
            <w:vMerge/>
          </w:tcPr>
          <w:p w:rsidR="00116452" w:rsidRPr="00827216" w:rsidRDefault="00116452" w:rsidP="00FB06CF">
            <w:pPr>
              <w:spacing w:after="0"/>
              <w:rPr>
                <w:color w:val="0000FF"/>
                <w:sz w:val="24"/>
              </w:rPr>
            </w:pPr>
          </w:p>
        </w:tc>
        <w:tc>
          <w:tcPr>
            <w:tcW w:w="7462" w:type="dxa"/>
          </w:tcPr>
          <w:p w:rsidR="00116452" w:rsidRPr="005B12C7" w:rsidRDefault="00116452" w:rsidP="00FB06CF">
            <w:pPr>
              <w:spacing w:after="0"/>
              <w:rPr>
                <w:b/>
                <w:sz w:val="26"/>
                <w:szCs w:val="26"/>
              </w:rPr>
            </w:pPr>
            <w:r w:rsidRPr="005B12C7">
              <w:rPr>
                <w:b/>
                <w:sz w:val="26"/>
                <w:szCs w:val="26"/>
              </w:rPr>
              <w:t>Medicamente şi consumabile:</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Pr>
                <w:rFonts w:ascii="Times New Roman" w:hAnsi="Times New Roman" w:cs="Times New Roman"/>
                <w:sz w:val="26"/>
                <w:szCs w:val="26"/>
                <w:lang w:val="ro-RO"/>
              </w:rPr>
              <w:t xml:space="preserve">Spiritus aetilicum </w:t>
            </w:r>
            <w:r w:rsidRPr="005B12C7">
              <w:rPr>
                <w:rFonts w:ascii="Times New Roman" w:hAnsi="Times New Roman" w:cs="Times New Roman"/>
                <w:sz w:val="26"/>
                <w:szCs w:val="26"/>
                <w:lang w:val="ro-RO"/>
              </w:rPr>
              <w:t>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Pr>
                <w:rFonts w:ascii="Times New Roman" w:hAnsi="Times New Roman" w:cs="Times New Roman"/>
                <w:sz w:val="26"/>
                <w:szCs w:val="26"/>
                <w:lang w:val="en-US"/>
              </w:rPr>
              <w:t>Sol.Nitrofuralum</w:t>
            </w:r>
            <w:r w:rsidRPr="005B12C7">
              <w:rPr>
                <w:rFonts w:ascii="Times New Roman" w:hAnsi="Times New Roman" w:cs="Times New Roman"/>
                <w:sz w:val="26"/>
                <w:szCs w:val="26"/>
                <w:lang w:val="en-US"/>
              </w:rPr>
              <w:t xml:space="preserve"> - 0,02%-500ml. etc.</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Lidocainum</w:t>
            </w:r>
            <w:r w:rsidRPr="005B12C7">
              <w:rPr>
                <w:rFonts w:ascii="Times New Roman" w:hAnsi="Times New Roman" w:cs="Times New Roman"/>
                <w:color w:val="auto"/>
                <w:sz w:val="26"/>
                <w:szCs w:val="26"/>
                <w:lang w:val="ro-RO"/>
              </w:rPr>
              <w:t xml:space="preserve"> 2% - 2ml N 4</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w:t>
            </w:r>
            <w:r>
              <w:rPr>
                <w:rFonts w:ascii="Times New Roman" w:hAnsi="Times New Roman" w:cs="Times New Roman"/>
                <w:color w:val="auto"/>
                <w:sz w:val="26"/>
                <w:szCs w:val="26"/>
                <w:lang w:val="ro-RO"/>
              </w:rPr>
              <w:t>NaCl</w:t>
            </w:r>
            <w:r w:rsidRPr="005B12C7">
              <w:rPr>
                <w:rFonts w:ascii="Times New Roman" w:hAnsi="Times New Roman" w:cs="Times New Roman"/>
                <w:color w:val="auto"/>
                <w:sz w:val="26"/>
                <w:szCs w:val="26"/>
                <w:lang w:val="ro-RO"/>
              </w:rPr>
              <w:t xml:space="preserve"> 0,9% - 200ml</w:t>
            </w:r>
          </w:p>
          <w:p w:rsidR="006C0CCD" w:rsidRPr="006C0CCD"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Pr>
                <w:rFonts w:ascii="Times New Roman" w:hAnsi="Times New Roman" w:cs="Times New Roman"/>
                <w:sz w:val="26"/>
                <w:szCs w:val="26"/>
                <w:lang w:val="es-CO"/>
              </w:rPr>
              <w:t xml:space="preserve"> (Sol.Morphfinum </w:t>
            </w:r>
            <w:r w:rsidRPr="002A77C8">
              <w:rPr>
                <w:rFonts w:ascii="Times New Roman" w:hAnsi="Times New Roman" w:cs="Times New Roman"/>
                <w:sz w:val="26"/>
                <w:szCs w:val="26"/>
                <w:lang w:val="es-CO"/>
              </w:rPr>
              <w:t xml:space="preserve">1%-1ml, </w:t>
            </w:r>
          </w:p>
          <w:p w:rsidR="00A60337" w:rsidRPr="005B12C7" w:rsidRDefault="00A60337" w:rsidP="006C0CCD">
            <w:pPr>
              <w:pStyle w:val="Default"/>
              <w:ind w:left="360"/>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 Trimeperidin</w:t>
            </w:r>
            <w:r>
              <w:rPr>
                <w:rFonts w:ascii="Times New Roman" w:hAnsi="Times New Roman" w:cs="Times New Roman"/>
                <w:sz w:val="26"/>
                <w:szCs w:val="26"/>
                <w:lang w:val="ro-RO"/>
              </w:rPr>
              <w:t>um</w:t>
            </w:r>
            <w:r w:rsidRPr="002A77C8">
              <w:rPr>
                <w:rFonts w:ascii="Times New Roman" w:hAnsi="Times New Roman" w:cs="Times New Roman"/>
                <w:sz w:val="26"/>
                <w:szCs w:val="26"/>
                <w:lang w:val="es-CO"/>
              </w:rPr>
              <w:t xml:space="preserve"> 2%-1ml, Sol. </w:t>
            </w:r>
            <w:r w:rsidRPr="005B12C7">
              <w:rPr>
                <w:rFonts w:ascii="Times New Roman" w:hAnsi="Times New Roman" w:cs="Times New Roman"/>
                <w:sz w:val="26"/>
                <w:szCs w:val="26"/>
                <w:lang w:val="ro-RO"/>
              </w:rPr>
              <w:t>Omnopon</w:t>
            </w:r>
            <w:r w:rsidRPr="002A77C8">
              <w:rPr>
                <w:rFonts w:ascii="Times New Roman" w:hAnsi="Times New Roman" w:cs="Times New Roman"/>
                <w:sz w:val="26"/>
                <w:szCs w:val="26"/>
                <w:lang w:val="es-CO"/>
              </w:rPr>
              <w:t xml:space="preserve"> 2%-1ml) </w:t>
            </w:r>
          </w:p>
          <w:p w:rsidR="006C0CCD" w:rsidRPr="006C0CCD"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Pr>
                <w:rFonts w:ascii="Times New Roman" w:hAnsi="Times New Roman" w:cs="Times New Roman"/>
                <w:sz w:val="26"/>
                <w:szCs w:val="26"/>
                <w:lang w:val="ro-RO"/>
              </w:rPr>
              <w:t>i natrium</w:t>
            </w:r>
            <w:r w:rsidRPr="002A77C8">
              <w:rPr>
                <w:rFonts w:ascii="Times New Roman" w:hAnsi="Times New Roman" w:cs="Times New Roman"/>
                <w:sz w:val="26"/>
                <w:szCs w:val="26"/>
                <w:lang w:val="es-CO"/>
              </w:rPr>
              <w:t xml:space="preserve"> 50% - 2ml,</w:t>
            </w:r>
          </w:p>
          <w:p w:rsidR="00A60337" w:rsidRPr="005B12C7" w:rsidRDefault="00A60337" w:rsidP="006C0CCD">
            <w:pPr>
              <w:pStyle w:val="Default"/>
              <w:ind w:left="360"/>
              <w:jc w:val="both"/>
              <w:rPr>
                <w:rFonts w:ascii="Times New Roman" w:hAnsi="Times New Roman" w:cs="Times New Roman"/>
                <w:color w:val="auto"/>
                <w:sz w:val="26"/>
                <w:szCs w:val="26"/>
                <w:lang w:val="ro-RO"/>
              </w:rPr>
            </w:pP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Difenhidramin</w:t>
            </w:r>
            <w:r>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1%,)</w:t>
            </w:r>
          </w:p>
          <w:p w:rsidR="00A60337" w:rsidRPr="005B12C7" w:rsidRDefault="00A60337" w:rsidP="00A60337">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w:t>
            </w:r>
            <w:r>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w:t>
            </w:r>
            <w:r>
              <w:rPr>
                <w:rFonts w:ascii="Times New Roman" w:hAnsi="Times New Roman" w:cs="Times New Roman"/>
                <w:sz w:val="26"/>
                <w:szCs w:val="26"/>
                <w:lang w:val="ro-RO"/>
              </w:rPr>
              <w:t>umum</w:t>
            </w:r>
            <w:r w:rsidRPr="005B12C7">
              <w:rPr>
                <w:rFonts w:ascii="Times New Roman" w:hAnsi="Times New Roman" w:cs="Times New Roman"/>
                <w:sz w:val="26"/>
                <w:szCs w:val="26"/>
                <w:lang w:val="en-US"/>
              </w:rPr>
              <w:t xml:space="preserve"> 1,0, Sol. Ciprofloxacin</w:t>
            </w:r>
            <w:r>
              <w:rPr>
                <w:rFonts w:ascii="Times New Roman" w:hAnsi="Times New Roman" w:cs="Times New Roman"/>
                <w:sz w:val="26"/>
                <w:szCs w:val="26"/>
                <w:lang w:val="en-US"/>
              </w:rPr>
              <w:t>um</w:t>
            </w:r>
            <w:r w:rsidRPr="005B12C7">
              <w:rPr>
                <w:rFonts w:ascii="Times New Roman" w:hAnsi="Times New Roman" w:cs="Times New Roman"/>
                <w:sz w:val="26"/>
                <w:szCs w:val="26"/>
                <w:lang w:val="en-US"/>
              </w:rPr>
              <w:t xml:space="preserve"> 0,2%- 100 ml,</w:t>
            </w:r>
            <w:r>
              <w:rPr>
                <w:rFonts w:ascii="Times New Roman" w:hAnsi="Times New Roman" w:cs="Times New Roman"/>
                <w:sz w:val="26"/>
                <w:szCs w:val="26"/>
                <w:lang w:val="en-US"/>
              </w:rPr>
              <w:t xml:space="preserve"> Imipinemum*– 500 mg,</w:t>
            </w:r>
            <w:r w:rsidRPr="005B12C7">
              <w:rPr>
                <w:rFonts w:ascii="Times New Roman" w:hAnsi="Times New Roman" w:cs="Times New Roman"/>
                <w:sz w:val="26"/>
                <w:szCs w:val="26"/>
                <w:lang w:val="en-US"/>
              </w:rPr>
              <w:t xml:space="preserve"> Sol. </w:t>
            </w:r>
            <w:r w:rsidRPr="005B12C7">
              <w:rPr>
                <w:rFonts w:ascii="Times New Roman" w:hAnsi="Times New Roman" w:cs="Times New Roman"/>
                <w:sz w:val="26"/>
                <w:szCs w:val="26"/>
                <w:lang w:val="ro-RO"/>
              </w:rPr>
              <w:t>Metronidazol</w:t>
            </w:r>
            <w:r>
              <w:rPr>
                <w:rFonts w:ascii="Times New Roman" w:hAnsi="Times New Roman" w:cs="Times New Roman"/>
                <w:sz w:val="26"/>
                <w:szCs w:val="26"/>
                <w:lang w:val="ro-RO"/>
              </w:rPr>
              <w:t>um</w:t>
            </w:r>
            <w:r w:rsidRPr="005B12C7">
              <w:rPr>
                <w:rFonts w:ascii="Times New Roman" w:hAnsi="Times New Roman" w:cs="Times New Roman"/>
                <w:sz w:val="26"/>
                <w:szCs w:val="26"/>
                <w:lang w:val="en-US"/>
              </w:rPr>
              <w:t xml:space="preserve"> 0,5%-100ml. etc.) </w:t>
            </w:r>
          </w:p>
          <w:p w:rsidR="00D57947" w:rsidRPr="005B12C7" w:rsidRDefault="00D57947"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D57947" w:rsidRPr="005B12C7" w:rsidRDefault="00D57947"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D57947" w:rsidRPr="005B12C7" w:rsidRDefault="00D57947"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D57947" w:rsidRPr="005B12C7" w:rsidRDefault="00D57947" w:rsidP="00FB06CF">
            <w:pPr>
              <w:pStyle w:val="Default"/>
              <w:numPr>
                <w:ilvl w:val="0"/>
                <w:numId w:val="3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D57947" w:rsidRPr="00D57947" w:rsidRDefault="00D57947" w:rsidP="00FB06CF">
            <w:pPr>
              <w:pStyle w:val="Default"/>
              <w:numPr>
                <w:ilvl w:val="0"/>
                <w:numId w:val="35"/>
              </w:numPr>
              <w:ind w:left="288"/>
              <w:jc w:val="both"/>
              <w:rPr>
                <w:rFonts w:ascii="Times New Roman" w:hAnsi="Times New Roman" w:cs="Times New Roman"/>
                <w:color w:val="auto"/>
                <w:sz w:val="26"/>
                <w:szCs w:val="26"/>
                <w:lang w:val="ro-RO"/>
              </w:rPr>
            </w:pPr>
            <w:r w:rsidRPr="002A77C8">
              <w:rPr>
                <w:rFonts w:ascii="Times New Roman" w:hAnsi="Times New Roman" w:cs="Times New Roman"/>
                <w:sz w:val="26"/>
                <w:szCs w:val="26"/>
                <w:lang w:val="es-CO"/>
              </w:rPr>
              <w:t xml:space="preserve">Set </w:t>
            </w:r>
            <w:r w:rsidRPr="005B12C7">
              <w:rPr>
                <w:rFonts w:ascii="Times New Roman" w:hAnsi="Times New Roman" w:cs="Times New Roman"/>
                <w:sz w:val="26"/>
                <w:szCs w:val="26"/>
                <w:lang w:val="ro-RO"/>
              </w:rPr>
              <w:t>pentru puncţie pleurală (ac, seringa 20ml, lame pentru amprente, eprubete sterile pentru colectarea lichidului pleural)</w:t>
            </w:r>
          </w:p>
          <w:p w:rsidR="00D57947" w:rsidRPr="005B12C7" w:rsidRDefault="00D57947" w:rsidP="00FB06CF">
            <w:pPr>
              <w:pStyle w:val="Default"/>
              <w:numPr>
                <w:ilvl w:val="0"/>
                <w:numId w:val="35"/>
              </w:numPr>
              <w:ind w:left="288"/>
              <w:jc w:val="both"/>
              <w:rPr>
                <w:rFonts w:ascii="Times New Roman" w:hAnsi="Times New Roman" w:cs="Times New Roman"/>
                <w:color w:val="auto"/>
                <w:sz w:val="26"/>
                <w:szCs w:val="26"/>
                <w:lang w:val="ro-RO"/>
              </w:rPr>
            </w:pPr>
            <w:r>
              <w:rPr>
                <w:rFonts w:ascii="Times New Roman" w:hAnsi="Times New Roman" w:cs="Times New Roman"/>
                <w:sz w:val="26"/>
                <w:szCs w:val="26"/>
                <w:lang w:val="ro-RO"/>
              </w:rPr>
              <w:t>Preparate chimioterapice</w:t>
            </w:r>
          </w:p>
          <w:p w:rsidR="00116452" w:rsidRPr="00462DA9" w:rsidRDefault="00D57947" w:rsidP="00A60337">
            <w:pPr>
              <w:numPr>
                <w:ilvl w:val="0"/>
                <w:numId w:val="36"/>
              </w:numPr>
              <w:spacing w:after="0"/>
              <w:ind w:left="288"/>
              <w:rPr>
                <w:sz w:val="24"/>
              </w:rPr>
            </w:pPr>
            <w:r w:rsidRPr="005B12C7">
              <w:rPr>
                <w:sz w:val="26"/>
                <w:szCs w:val="26"/>
              </w:rPr>
              <w:t>Seringi 10ml N 2.</w:t>
            </w:r>
            <w:r w:rsidR="00A60337">
              <w:rPr>
                <w:sz w:val="26"/>
                <w:szCs w:val="26"/>
              </w:rPr>
              <w:t xml:space="preserve"> </w:t>
            </w:r>
          </w:p>
        </w:tc>
      </w:tr>
    </w:tbl>
    <w:p w:rsidR="005B12C7" w:rsidRDefault="005B12C7" w:rsidP="00FB06CF">
      <w:pPr>
        <w:pStyle w:val="2"/>
        <w:numPr>
          <w:ilvl w:val="0"/>
          <w:numId w:val="0"/>
        </w:numPr>
        <w:spacing w:before="0" w:after="0"/>
        <w:rPr>
          <w:rFonts w:ascii="Times New Roman" w:hAnsi="Times New Roman"/>
          <w:lang w:val="ro-RO"/>
        </w:rPr>
      </w:pPr>
    </w:p>
    <w:p w:rsidR="005B12C7" w:rsidRDefault="005B12C7" w:rsidP="00FB06CF">
      <w:pPr>
        <w:pStyle w:val="2"/>
        <w:numPr>
          <w:ilvl w:val="0"/>
          <w:numId w:val="0"/>
        </w:numPr>
        <w:spacing w:before="0" w:after="0"/>
        <w:rPr>
          <w:rFonts w:ascii="Times New Roman" w:hAnsi="Times New Roman"/>
          <w:lang w:val="ro-RO"/>
        </w:rPr>
      </w:pPr>
    </w:p>
    <w:p w:rsidR="009B550B" w:rsidRPr="00827216" w:rsidRDefault="009B550B" w:rsidP="00FB06CF">
      <w:pPr>
        <w:pStyle w:val="2"/>
        <w:numPr>
          <w:ilvl w:val="0"/>
          <w:numId w:val="0"/>
        </w:numPr>
        <w:spacing w:before="0" w:after="0"/>
        <w:rPr>
          <w:rFonts w:ascii="Times New Roman" w:hAnsi="Times New Roman"/>
          <w:lang w:val="ro-RO"/>
        </w:rPr>
      </w:pPr>
      <w:r>
        <w:rPr>
          <w:rFonts w:ascii="Times New Roman" w:hAnsi="Times New Roman"/>
          <w:lang w:val="ro-RO"/>
        </w:rPr>
        <w:t>E</w:t>
      </w:r>
      <w:r w:rsidRPr="00827216">
        <w:rPr>
          <w:rFonts w:ascii="Times New Roman" w:hAnsi="Times New Roman"/>
          <w:lang w:val="ro-RO"/>
        </w:rPr>
        <w:t xml:space="preserve">. INDICATORII </w:t>
      </w:r>
      <w:r w:rsidR="00AB01A6">
        <w:rPr>
          <w:rFonts w:ascii="Times New Roman" w:hAnsi="Times New Roman"/>
          <w:lang w:val="ro-RO"/>
        </w:rPr>
        <w:t xml:space="preserve">DE MONITORIZARE A IMPLEMENTĂRII </w:t>
      </w:r>
      <w:r w:rsidRPr="00827216">
        <w:rPr>
          <w:rFonts w:ascii="Times New Roman" w:hAnsi="Times New Roman"/>
          <w:lang w:val="ro-RO"/>
        </w:rPr>
        <w:t>PROTOCOLULUI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19"/>
        <w:gridCol w:w="2551"/>
        <w:gridCol w:w="2537"/>
        <w:gridCol w:w="2424"/>
      </w:tblGrid>
      <w:tr w:rsidR="009B550B" w:rsidRPr="00827216" w:rsidTr="00AB01A6">
        <w:trPr>
          <w:tblHeader/>
        </w:trPr>
        <w:tc>
          <w:tcPr>
            <w:tcW w:w="583" w:type="dxa"/>
            <w:vMerge w:val="restart"/>
            <w:shd w:val="clear" w:color="auto" w:fill="BFBFBF"/>
          </w:tcPr>
          <w:p w:rsidR="009B550B" w:rsidRPr="00827216" w:rsidRDefault="009B550B" w:rsidP="00FB06CF">
            <w:pPr>
              <w:spacing w:after="0"/>
              <w:rPr>
                <w:b/>
                <w:sz w:val="24"/>
              </w:rPr>
            </w:pPr>
            <w:r w:rsidRPr="00827216">
              <w:rPr>
                <w:b/>
                <w:sz w:val="24"/>
              </w:rPr>
              <w:t>Nr.</w:t>
            </w:r>
          </w:p>
        </w:tc>
        <w:tc>
          <w:tcPr>
            <w:tcW w:w="2219" w:type="dxa"/>
            <w:vMerge w:val="restart"/>
            <w:shd w:val="clear" w:color="auto" w:fill="BFBFBF"/>
            <w:vAlign w:val="center"/>
          </w:tcPr>
          <w:p w:rsidR="009B550B" w:rsidRPr="00827216" w:rsidRDefault="009B550B" w:rsidP="00FB06CF">
            <w:pPr>
              <w:spacing w:after="0"/>
              <w:jc w:val="center"/>
              <w:rPr>
                <w:b/>
                <w:sz w:val="24"/>
              </w:rPr>
            </w:pPr>
            <w:r w:rsidRPr="00827216">
              <w:rPr>
                <w:b/>
                <w:sz w:val="24"/>
              </w:rPr>
              <w:t>Scopul</w:t>
            </w:r>
          </w:p>
        </w:tc>
        <w:tc>
          <w:tcPr>
            <w:tcW w:w="2551" w:type="dxa"/>
            <w:vMerge w:val="restart"/>
            <w:shd w:val="clear" w:color="auto" w:fill="BFBFBF"/>
            <w:vAlign w:val="center"/>
          </w:tcPr>
          <w:p w:rsidR="009B550B" w:rsidRPr="00827216" w:rsidRDefault="009B550B" w:rsidP="00FB06CF">
            <w:pPr>
              <w:spacing w:after="0"/>
              <w:jc w:val="center"/>
              <w:rPr>
                <w:b/>
                <w:i/>
                <w:sz w:val="24"/>
              </w:rPr>
            </w:pPr>
            <w:r w:rsidRPr="00827216">
              <w:rPr>
                <w:b/>
                <w:sz w:val="24"/>
              </w:rPr>
              <w:t>Indicatorul</w:t>
            </w:r>
          </w:p>
        </w:tc>
        <w:tc>
          <w:tcPr>
            <w:tcW w:w="4961" w:type="dxa"/>
            <w:gridSpan w:val="2"/>
            <w:shd w:val="clear" w:color="auto" w:fill="BFBFBF"/>
            <w:vAlign w:val="center"/>
          </w:tcPr>
          <w:p w:rsidR="009B550B" w:rsidRPr="00827216" w:rsidRDefault="009B550B" w:rsidP="00FB06CF">
            <w:pPr>
              <w:spacing w:after="0"/>
              <w:jc w:val="center"/>
              <w:rPr>
                <w:b/>
                <w:sz w:val="24"/>
              </w:rPr>
            </w:pPr>
            <w:r w:rsidRPr="00827216">
              <w:rPr>
                <w:b/>
                <w:sz w:val="24"/>
              </w:rPr>
              <w:t>Metoda de calculare a indicatorului</w:t>
            </w:r>
          </w:p>
        </w:tc>
      </w:tr>
      <w:tr w:rsidR="009B550B" w:rsidRPr="00827216" w:rsidTr="00AB01A6">
        <w:trPr>
          <w:tblHeader/>
        </w:trPr>
        <w:tc>
          <w:tcPr>
            <w:tcW w:w="583" w:type="dxa"/>
            <w:vMerge/>
          </w:tcPr>
          <w:p w:rsidR="009B550B" w:rsidRPr="00827216" w:rsidRDefault="009B550B" w:rsidP="00FB06CF">
            <w:pPr>
              <w:spacing w:after="0"/>
              <w:rPr>
                <w:sz w:val="24"/>
              </w:rPr>
            </w:pPr>
          </w:p>
        </w:tc>
        <w:tc>
          <w:tcPr>
            <w:tcW w:w="2219" w:type="dxa"/>
            <w:vMerge/>
          </w:tcPr>
          <w:p w:rsidR="009B550B" w:rsidRPr="00827216" w:rsidRDefault="009B550B" w:rsidP="00FB06CF">
            <w:pPr>
              <w:spacing w:after="0"/>
              <w:jc w:val="center"/>
              <w:rPr>
                <w:sz w:val="24"/>
              </w:rPr>
            </w:pPr>
          </w:p>
        </w:tc>
        <w:tc>
          <w:tcPr>
            <w:tcW w:w="2551" w:type="dxa"/>
            <w:vMerge/>
          </w:tcPr>
          <w:p w:rsidR="009B550B" w:rsidRPr="00827216" w:rsidRDefault="009B550B" w:rsidP="00FB06CF">
            <w:pPr>
              <w:tabs>
                <w:tab w:val="left" w:pos="210"/>
              </w:tabs>
              <w:spacing w:after="0"/>
              <w:jc w:val="center"/>
              <w:rPr>
                <w:sz w:val="24"/>
              </w:rPr>
            </w:pPr>
          </w:p>
        </w:tc>
        <w:tc>
          <w:tcPr>
            <w:tcW w:w="2537" w:type="dxa"/>
          </w:tcPr>
          <w:p w:rsidR="009B550B" w:rsidRPr="00827216" w:rsidRDefault="009B550B" w:rsidP="00FB06CF">
            <w:pPr>
              <w:spacing w:after="0"/>
              <w:jc w:val="center"/>
              <w:rPr>
                <w:b/>
                <w:sz w:val="24"/>
              </w:rPr>
            </w:pPr>
            <w:r w:rsidRPr="00827216">
              <w:rPr>
                <w:b/>
                <w:sz w:val="24"/>
              </w:rPr>
              <w:t>Numărător</w:t>
            </w:r>
          </w:p>
        </w:tc>
        <w:tc>
          <w:tcPr>
            <w:tcW w:w="2424" w:type="dxa"/>
          </w:tcPr>
          <w:p w:rsidR="009B550B" w:rsidRPr="00827216" w:rsidRDefault="009B550B" w:rsidP="00FB06CF">
            <w:pPr>
              <w:spacing w:after="0"/>
              <w:jc w:val="center"/>
              <w:rPr>
                <w:b/>
                <w:sz w:val="24"/>
              </w:rPr>
            </w:pPr>
            <w:r w:rsidRPr="00827216">
              <w:rPr>
                <w:b/>
                <w:sz w:val="24"/>
              </w:rPr>
              <w:t>Numitor</w:t>
            </w:r>
          </w:p>
        </w:tc>
      </w:tr>
      <w:tr w:rsidR="009B550B" w:rsidRPr="00827216" w:rsidTr="00AB01A6">
        <w:trPr>
          <w:trHeight w:val="5211"/>
        </w:trPr>
        <w:tc>
          <w:tcPr>
            <w:tcW w:w="583" w:type="dxa"/>
          </w:tcPr>
          <w:p w:rsidR="009B550B" w:rsidRPr="00827216" w:rsidRDefault="009B550B" w:rsidP="00FB06CF">
            <w:pPr>
              <w:spacing w:after="0"/>
              <w:rPr>
                <w:sz w:val="24"/>
              </w:rPr>
            </w:pPr>
            <w:r w:rsidRPr="00827216">
              <w:rPr>
                <w:sz w:val="24"/>
              </w:rPr>
              <w:t xml:space="preserve">1. </w:t>
            </w:r>
          </w:p>
        </w:tc>
        <w:tc>
          <w:tcPr>
            <w:tcW w:w="2219" w:type="dxa"/>
          </w:tcPr>
          <w:p w:rsidR="009B550B" w:rsidRDefault="009B550B" w:rsidP="00FB06CF">
            <w:pPr>
              <w:pStyle w:val="Pa14"/>
              <w:rPr>
                <w:color w:val="000000"/>
              </w:rPr>
            </w:pPr>
          </w:p>
          <w:tbl>
            <w:tblPr>
              <w:tblW w:w="0" w:type="auto"/>
              <w:tblBorders>
                <w:top w:val="nil"/>
                <w:left w:val="nil"/>
                <w:bottom w:val="nil"/>
                <w:right w:val="nil"/>
              </w:tblBorders>
              <w:tblLook w:val="0000" w:firstRow="0" w:lastRow="0" w:firstColumn="0" w:lastColumn="0" w:noHBand="0" w:noVBand="0"/>
            </w:tblPr>
            <w:tblGrid>
              <w:gridCol w:w="2003"/>
            </w:tblGrid>
            <w:tr w:rsidR="009B550B" w:rsidTr="00C040EB">
              <w:tc>
                <w:tcPr>
                  <w:tcW w:w="0" w:type="auto"/>
                </w:tcPr>
                <w:p w:rsidR="009B550B" w:rsidRPr="008A1A7D" w:rsidRDefault="009B550B" w:rsidP="00FB06CF">
                  <w:pPr>
                    <w:pStyle w:val="Pa13"/>
                    <w:rPr>
                      <w:color w:val="000000"/>
                      <w:sz w:val="23"/>
                      <w:szCs w:val="23"/>
                      <w:lang w:val="ro-RO"/>
                    </w:rPr>
                  </w:pPr>
                  <w:r w:rsidRPr="00FF5E3B">
                    <w:rPr>
                      <w:rStyle w:val="A00"/>
                      <w:sz w:val="23"/>
                      <w:szCs w:val="23"/>
                      <w:lang w:val="en-US"/>
                    </w:rPr>
                    <w:t>Ameliorarea</w:t>
                  </w:r>
                  <w:r w:rsidRPr="00C0136D">
                    <w:rPr>
                      <w:rStyle w:val="A00"/>
                      <w:sz w:val="23"/>
                      <w:szCs w:val="23"/>
                      <w:lang w:val="en-US"/>
                    </w:rPr>
                    <w:t xml:space="preserve"> </w:t>
                  </w:r>
                  <w:r w:rsidRPr="00BF5CEB">
                    <w:rPr>
                      <w:rStyle w:val="A00"/>
                      <w:sz w:val="23"/>
                      <w:szCs w:val="23"/>
                      <w:lang w:val="ro-RO"/>
                    </w:rPr>
                    <w:t>calităţii</w:t>
                  </w:r>
                  <w:r w:rsidRPr="00C0136D">
                    <w:rPr>
                      <w:rStyle w:val="A00"/>
                      <w:sz w:val="23"/>
                      <w:szCs w:val="23"/>
                      <w:lang w:val="en-US"/>
                    </w:rPr>
                    <w:t xml:space="preserve"> </w:t>
                  </w:r>
                  <w:r w:rsidRPr="00BF5CEB">
                    <w:rPr>
                      <w:rStyle w:val="A00"/>
                      <w:sz w:val="23"/>
                      <w:szCs w:val="23"/>
                      <w:lang w:val="ro-RO"/>
                    </w:rPr>
                    <w:t>examinării</w:t>
                  </w:r>
                  <w:r w:rsidRPr="00C0136D">
                    <w:rPr>
                      <w:rStyle w:val="A00"/>
                      <w:sz w:val="23"/>
                      <w:szCs w:val="23"/>
                      <w:lang w:val="en-US"/>
                    </w:rPr>
                    <w:t xml:space="preserve"> </w:t>
                  </w:r>
                  <w:r w:rsidRPr="00BF5CEB">
                    <w:rPr>
                      <w:rStyle w:val="A00"/>
                      <w:sz w:val="23"/>
                      <w:szCs w:val="23"/>
                      <w:lang w:val="ro-RO"/>
                    </w:rPr>
                    <w:t>clinice</w:t>
                  </w:r>
                  <w:r w:rsidRPr="00C0136D">
                    <w:rPr>
                      <w:rStyle w:val="A00"/>
                      <w:sz w:val="23"/>
                      <w:szCs w:val="23"/>
                      <w:lang w:val="en-US"/>
                    </w:rPr>
                    <w:t xml:space="preserve"> ş</w:t>
                  </w:r>
                  <w:r w:rsidRPr="00FF5E3B">
                    <w:rPr>
                      <w:rStyle w:val="A00"/>
                      <w:sz w:val="23"/>
                      <w:szCs w:val="23"/>
                      <w:lang w:val="en-US"/>
                    </w:rPr>
                    <w:t>i</w:t>
                  </w:r>
                  <w:r w:rsidRPr="00C0136D">
                    <w:rPr>
                      <w:rStyle w:val="A00"/>
                      <w:sz w:val="23"/>
                      <w:szCs w:val="23"/>
                      <w:lang w:val="en-US"/>
                    </w:rPr>
                    <w:t xml:space="preserve"> </w:t>
                  </w:r>
                  <w:r w:rsidRPr="00BF5CEB">
                    <w:rPr>
                      <w:rStyle w:val="A00"/>
                      <w:sz w:val="23"/>
                      <w:szCs w:val="23"/>
                      <w:lang w:val="ro-RO"/>
                    </w:rPr>
                    <w:t>celei</w:t>
                  </w:r>
                  <w:r w:rsidRPr="00C0136D">
                    <w:rPr>
                      <w:rStyle w:val="A00"/>
                      <w:sz w:val="23"/>
                      <w:szCs w:val="23"/>
                      <w:lang w:val="en-US"/>
                    </w:rPr>
                    <w:t xml:space="preserve"> </w:t>
                  </w:r>
                  <w:r w:rsidRPr="00BF5CEB">
                    <w:rPr>
                      <w:rStyle w:val="A00"/>
                      <w:sz w:val="23"/>
                      <w:szCs w:val="23"/>
                      <w:lang w:val="ro-RO"/>
                    </w:rPr>
                    <w:t>paraclinice</w:t>
                  </w:r>
                  <w:r w:rsidRPr="00C0136D">
                    <w:rPr>
                      <w:rStyle w:val="A00"/>
                      <w:sz w:val="23"/>
                      <w:szCs w:val="23"/>
                      <w:lang w:val="en-US"/>
                    </w:rPr>
                    <w:t xml:space="preserve"> </w:t>
                  </w:r>
                  <w:r w:rsidRPr="00FF5E3B">
                    <w:rPr>
                      <w:rStyle w:val="A00"/>
                      <w:sz w:val="23"/>
                      <w:szCs w:val="23"/>
                      <w:lang w:val="en-US"/>
                    </w:rPr>
                    <w:t>a</w:t>
                  </w:r>
                  <w:r w:rsidRPr="00C0136D">
                    <w:rPr>
                      <w:rStyle w:val="A00"/>
                      <w:sz w:val="23"/>
                      <w:szCs w:val="23"/>
                      <w:lang w:val="en-US"/>
                    </w:rPr>
                    <w:t xml:space="preserve"> </w:t>
                  </w:r>
                  <w:r w:rsidRPr="00BF5CEB">
                    <w:rPr>
                      <w:rStyle w:val="A00"/>
                      <w:sz w:val="23"/>
                      <w:szCs w:val="23"/>
                      <w:lang w:val="ro-RO"/>
                    </w:rPr>
                    <w:t>pacienţilor</w:t>
                  </w:r>
                  <w:r w:rsidRPr="00C0136D">
                    <w:rPr>
                      <w:rStyle w:val="A00"/>
                      <w:sz w:val="23"/>
                      <w:szCs w:val="23"/>
                      <w:lang w:val="en-US"/>
                    </w:rPr>
                    <w:t xml:space="preserve"> </w:t>
                  </w:r>
                  <w:r>
                    <w:rPr>
                      <w:rStyle w:val="A00"/>
                      <w:sz w:val="23"/>
                      <w:szCs w:val="23"/>
                      <w:lang w:val="ro-RO"/>
                    </w:rPr>
                    <w:t xml:space="preserve">cu scopul diagnosticării </w:t>
                  </w:r>
                  <w:r w:rsidR="00AB01A6" w:rsidRPr="00BF5CEB">
                    <w:rPr>
                      <w:lang w:val="ro-RO"/>
                    </w:rPr>
                    <w:t>cancerului</w:t>
                  </w:r>
                  <w:r w:rsidR="00AB01A6" w:rsidRPr="00C0136D">
                    <w:rPr>
                      <w:lang w:val="en-US"/>
                    </w:rPr>
                    <w:t xml:space="preserve"> </w:t>
                  </w:r>
                  <w:r w:rsidR="00AB01A6" w:rsidRPr="00BF5CEB">
                    <w:rPr>
                      <w:lang w:val="ro-RO"/>
                    </w:rPr>
                    <w:t>esofagian</w:t>
                  </w:r>
                </w:p>
              </w:tc>
            </w:tr>
          </w:tbl>
          <w:p w:rsidR="009B550B" w:rsidRPr="00827216" w:rsidRDefault="009B550B" w:rsidP="00FB06CF">
            <w:pPr>
              <w:spacing w:after="0"/>
              <w:jc w:val="left"/>
              <w:rPr>
                <w:sz w:val="24"/>
              </w:rPr>
            </w:pPr>
          </w:p>
        </w:tc>
        <w:tc>
          <w:tcPr>
            <w:tcW w:w="2551" w:type="dxa"/>
          </w:tcPr>
          <w:p w:rsidR="009B550B" w:rsidRPr="00C0136D" w:rsidRDefault="009B550B" w:rsidP="00FB06CF">
            <w:pPr>
              <w:autoSpaceDE w:val="0"/>
              <w:autoSpaceDN w:val="0"/>
              <w:adjustRightInd w:val="0"/>
              <w:spacing w:after="0" w:line="241" w:lineRule="atLeast"/>
              <w:jc w:val="left"/>
              <w:rPr>
                <w:rFonts w:eastAsia="Calibri"/>
                <w:color w:val="000000"/>
                <w:sz w:val="24"/>
                <w:lang w:val="en-US" w:eastAsia="en-US"/>
              </w:rPr>
            </w:pPr>
          </w:p>
          <w:tbl>
            <w:tblPr>
              <w:tblW w:w="0" w:type="auto"/>
              <w:tblBorders>
                <w:top w:val="nil"/>
                <w:left w:val="nil"/>
                <w:bottom w:val="nil"/>
                <w:right w:val="nil"/>
              </w:tblBorders>
              <w:tblLook w:val="0000" w:firstRow="0" w:lastRow="0" w:firstColumn="0" w:lastColumn="0" w:noHBand="0" w:noVBand="0"/>
            </w:tblPr>
            <w:tblGrid>
              <w:gridCol w:w="2335"/>
            </w:tblGrid>
            <w:tr w:rsidR="009B550B" w:rsidRPr="00E02052" w:rsidTr="00C040EB">
              <w:tc>
                <w:tcPr>
                  <w:tcW w:w="0" w:type="auto"/>
                </w:tcPr>
                <w:p w:rsidR="009B550B" w:rsidRPr="00E02052" w:rsidRDefault="009B550B" w:rsidP="00FB06CF">
                  <w:pPr>
                    <w:autoSpaceDE w:val="0"/>
                    <w:autoSpaceDN w:val="0"/>
                    <w:adjustRightInd w:val="0"/>
                    <w:spacing w:after="0" w:line="221" w:lineRule="atLeast"/>
                    <w:jc w:val="left"/>
                    <w:rPr>
                      <w:rFonts w:eastAsia="Calibri"/>
                      <w:color w:val="000000"/>
                      <w:sz w:val="23"/>
                      <w:szCs w:val="23"/>
                      <w:lang w:eastAsia="en-US"/>
                    </w:rPr>
                  </w:pPr>
                  <w:r w:rsidRPr="00BF5CEB">
                    <w:rPr>
                      <w:rFonts w:eastAsia="Calibri"/>
                      <w:color w:val="000000"/>
                      <w:sz w:val="23"/>
                      <w:lang w:eastAsia="en-US"/>
                    </w:rPr>
                    <w:t>Proporţia</w:t>
                  </w:r>
                  <w:r w:rsidRPr="002A77C8">
                    <w:rPr>
                      <w:rFonts w:eastAsia="Calibri"/>
                      <w:color w:val="000000"/>
                      <w:sz w:val="23"/>
                      <w:lang w:val="es-CO" w:eastAsia="en-US"/>
                    </w:rPr>
                    <w:t xml:space="preserve"> </w:t>
                  </w:r>
                  <w:r w:rsidRPr="00BF5CEB">
                    <w:rPr>
                      <w:rFonts w:eastAsia="Calibri"/>
                      <w:color w:val="000000"/>
                      <w:sz w:val="23"/>
                      <w:lang w:eastAsia="en-US"/>
                    </w:rPr>
                    <w:t>pacienţilor</w:t>
                  </w:r>
                  <w:r w:rsidRPr="002A77C8">
                    <w:rPr>
                      <w:rFonts w:eastAsia="Calibri"/>
                      <w:color w:val="000000"/>
                      <w:sz w:val="23"/>
                      <w:lang w:val="es-CO" w:eastAsia="en-US"/>
                    </w:rPr>
                    <w:t xml:space="preserve"> cu </w:t>
                  </w:r>
                  <w:r w:rsidRPr="00BF5CEB">
                    <w:rPr>
                      <w:rFonts w:eastAsia="Calibri"/>
                      <w:color w:val="000000"/>
                      <w:sz w:val="23"/>
                      <w:lang w:eastAsia="en-US"/>
                    </w:rPr>
                    <w:t>diagnosticul</w:t>
                  </w:r>
                  <w:r w:rsidRPr="002A77C8">
                    <w:rPr>
                      <w:rFonts w:eastAsia="Calibri"/>
                      <w:color w:val="000000"/>
                      <w:sz w:val="23"/>
                      <w:lang w:val="es-CO" w:eastAsia="en-US"/>
                    </w:rPr>
                    <w:t xml:space="preserve"> de</w:t>
                  </w:r>
                  <w:r>
                    <w:rPr>
                      <w:sz w:val="24"/>
                    </w:rPr>
                    <w:t xml:space="preserve"> </w:t>
                  </w:r>
                  <w:r w:rsidR="00AB01A6">
                    <w:rPr>
                      <w:sz w:val="24"/>
                    </w:rPr>
                    <w:t>CaE</w:t>
                  </w:r>
                  <w:r>
                    <w:rPr>
                      <w:rFonts w:eastAsia="Calibri"/>
                      <w:color w:val="000000"/>
                      <w:sz w:val="23"/>
                      <w:lang w:eastAsia="en-US"/>
                    </w:rPr>
                    <w:t xml:space="preserve"> </w:t>
                  </w:r>
                  <w:r w:rsidRPr="002A77C8">
                    <w:rPr>
                      <w:rFonts w:eastAsia="Calibri"/>
                      <w:color w:val="000000"/>
                      <w:sz w:val="23"/>
                      <w:lang w:val="es-CO" w:eastAsia="en-US"/>
                    </w:rPr>
                    <w:t xml:space="preserve">, </w:t>
                  </w:r>
                  <w:r w:rsidRPr="00BF5CEB">
                    <w:rPr>
                      <w:rFonts w:eastAsia="Calibri"/>
                      <w:color w:val="000000"/>
                      <w:sz w:val="23"/>
                      <w:lang w:eastAsia="en-US"/>
                    </w:rPr>
                    <w:t>cărora</w:t>
                  </w:r>
                  <w:r w:rsidRPr="002A77C8">
                    <w:rPr>
                      <w:rFonts w:eastAsia="Calibri"/>
                      <w:color w:val="000000"/>
                      <w:sz w:val="23"/>
                      <w:lang w:val="es-CO" w:eastAsia="en-US"/>
                    </w:rPr>
                    <w:t xml:space="preserve"> </w:t>
                  </w:r>
                  <w:r w:rsidRPr="00BF5CEB">
                    <w:rPr>
                      <w:rFonts w:eastAsia="Calibri"/>
                      <w:color w:val="000000"/>
                      <w:sz w:val="23"/>
                      <w:lang w:eastAsia="en-US"/>
                    </w:rPr>
                    <w:t>li</w:t>
                  </w:r>
                  <w:r w:rsidRPr="002A77C8">
                    <w:rPr>
                      <w:rFonts w:eastAsia="Calibri"/>
                      <w:color w:val="000000"/>
                      <w:sz w:val="23"/>
                      <w:lang w:val="es-CO" w:eastAsia="en-US"/>
                    </w:rPr>
                    <w:t xml:space="preserve"> s-a </w:t>
                  </w:r>
                  <w:r w:rsidRPr="00BF5CEB">
                    <w:rPr>
                      <w:rFonts w:eastAsia="Calibri"/>
                      <w:color w:val="000000"/>
                      <w:sz w:val="23"/>
                      <w:lang w:eastAsia="en-US"/>
                    </w:rPr>
                    <w:t>efectuat</w:t>
                  </w:r>
                  <w:r w:rsidRPr="002A77C8">
                    <w:rPr>
                      <w:rFonts w:eastAsia="Calibri"/>
                      <w:color w:val="000000"/>
                      <w:sz w:val="23"/>
                      <w:lang w:val="es-CO" w:eastAsia="en-US"/>
                    </w:rPr>
                    <w:t xml:space="preserve"> </w:t>
                  </w:r>
                  <w:r w:rsidRPr="00BF5CEB">
                    <w:rPr>
                      <w:rFonts w:eastAsia="Calibri"/>
                      <w:color w:val="000000"/>
                      <w:sz w:val="23"/>
                      <w:lang w:eastAsia="en-US"/>
                    </w:rPr>
                    <w:t>examenul</w:t>
                  </w:r>
                  <w:r w:rsidRPr="002A77C8">
                    <w:rPr>
                      <w:rFonts w:eastAsia="Calibri"/>
                      <w:color w:val="000000"/>
                      <w:sz w:val="23"/>
                      <w:lang w:val="es-CO" w:eastAsia="en-US"/>
                    </w:rPr>
                    <w:t xml:space="preserve"> clinic şi </w:t>
                  </w:r>
                  <w:r w:rsidRPr="00BF5CEB">
                    <w:rPr>
                      <w:rFonts w:eastAsia="Calibri"/>
                      <w:color w:val="000000"/>
                      <w:sz w:val="23"/>
                      <w:lang w:eastAsia="en-US"/>
                    </w:rPr>
                    <w:t>paraclinic</w:t>
                  </w:r>
                  <w:r w:rsidRPr="002A77C8">
                    <w:rPr>
                      <w:rFonts w:eastAsia="Calibri"/>
                      <w:color w:val="000000"/>
                      <w:sz w:val="23"/>
                      <w:lang w:val="es-CO" w:eastAsia="en-US"/>
                    </w:rPr>
                    <w:t xml:space="preserve"> </w:t>
                  </w:r>
                  <w:r w:rsidRPr="00BF5CEB">
                    <w:rPr>
                      <w:rFonts w:eastAsia="Calibri"/>
                      <w:color w:val="000000"/>
                      <w:sz w:val="23"/>
                      <w:lang w:eastAsia="en-US"/>
                    </w:rPr>
                    <w:t>obligatoriu</w:t>
                  </w:r>
                  <w:r w:rsidRPr="002A77C8">
                    <w:rPr>
                      <w:rFonts w:eastAsia="Calibri"/>
                      <w:color w:val="000000"/>
                      <w:sz w:val="23"/>
                      <w:lang w:val="es-CO" w:eastAsia="en-US"/>
                    </w:rPr>
                    <w:t xml:space="preserve">, conform </w:t>
                  </w:r>
                  <w:r w:rsidRPr="00BF5CEB">
                    <w:rPr>
                      <w:rFonts w:eastAsia="Calibri"/>
                      <w:color w:val="000000"/>
                      <w:sz w:val="23"/>
                      <w:lang w:eastAsia="en-US"/>
                    </w:rPr>
                    <w:t>recomandărilor</w:t>
                  </w:r>
                  <w:r w:rsidRPr="002A77C8">
                    <w:rPr>
                      <w:rFonts w:eastAsia="Calibri"/>
                      <w:color w:val="000000"/>
                      <w:sz w:val="23"/>
                      <w:lang w:val="es-CO" w:eastAsia="en-US"/>
                    </w:rPr>
                    <w:t xml:space="preserve"> </w:t>
                  </w:r>
                  <w:r w:rsidRPr="00BF5CEB">
                    <w:rPr>
                      <w:rFonts w:eastAsia="Calibri"/>
                      <w:color w:val="000000"/>
                      <w:sz w:val="23"/>
                      <w:lang w:eastAsia="en-US"/>
                    </w:rPr>
                    <w:t>protocolului</w:t>
                  </w:r>
                  <w:r w:rsidRPr="002A77C8">
                    <w:rPr>
                      <w:rFonts w:eastAsia="Calibri"/>
                      <w:color w:val="000000"/>
                      <w:sz w:val="23"/>
                      <w:lang w:val="es-CO" w:eastAsia="en-US"/>
                    </w:rPr>
                    <w:t xml:space="preserve"> clinic </w:t>
                  </w:r>
                  <w:r w:rsidRPr="00BF5CEB">
                    <w:rPr>
                      <w:rFonts w:eastAsia="Calibri"/>
                      <w:color w:val="000000"/>
                      <w:sz w:val="23"/>
                      <w:lang w:eastAsia="en-US"/>
                    </w:rPr>
                    <w:t>naţional</w:t>
                  </w:r>
                  <w:r w:rsidRPr="002A77C8">
                    <w:rPr>
                      <w:rFonts w:eastAsia="Calibri"/>
                      <w:color w:val="000000"/>
                      <w:sz w:val="23"/>
                      <w:lang w:val="es-CO" w:eastAsia="en-US"/>
                    </w:rPr>
                    <w:t xml:space="preserve"> </w:t>
                  </w:r>
                  <w:r w:rsidR="00AB01A6">
                    <w:rPr>
                      <w:rFonts w:eastAsia="Calibri"/>
                      <w:color w:val="000000"/>
                      <w:sz w:val="23"/>
                      <w:lang w:eastAsia="en-US"/>
                    </w:rPr>
                    <w:t>–</w:t>
                  </w:r>
                  <w:r>
                    <w:rPr>
                      <w:sz w:val="24"/>
                    </w:rPr>
                    <w:t xml:space="preserve"> </w:t>
                  </w:r>
                  <w:r w:rsidR="00AB01A6">
                    <w:rPr>
                      <w:sz w:val="24"/>
                    </w:rPr>
                    <w:t>Tumorile maligne ale esofagului</w:t>
                  </w:r>
                </w:p>
              </w:tc>
            </w:tr>
          </w:tbl>
          <w:p w:rsidR="009B550B" w:rsidRPr="00827216" w:rsidRDefault="009B550B" w:rsidP="00FB06CF">
            <w:pPr>
              <w:tabs>
                <w:tab w:val="left" w:pos="210"/>
              </w:tabs>
              <w:spacing w:after="0"/>
              <w:jc w:val="left"/>
              <w:rPr>
                <w:sz w:val="24"/>
              </w:rPr>
            </w:pPr>
          </w:p>
        </w:tc>
        <w:tc>
          <w:tcPr>
            <w:tcW w:w="2537" w:type="dxa"/>
          </w:tcPr>
          <w:p w:rsidR="009B550B" w:rsidRPr="002A77C8" w:rsidRDefault="009B550B" w:rsidP="00FB06CF">
            <w:pPr>
              <w:pStyle w:val="Pa14"/>
              <w:rPr>
                <w:color w:val="000000"/>
                <w:lang w:val="es-CO"/>
              </w:rPr>
            </w:pPr>
          </w:p>
          <w:tbl>
            <w:tblPr>
              <w:tblW w:w="0" w:type="auto"/>
              <w:tblBorders>
                <w:top w:val="nil"/>
                <w:left w:val="nil"/>
                <w:bottom w:val="nil"/>
                <w:right w:val="nil"/>
              </w:tblBorders>
              <w:tblLook w:val="0000" w:firstRow="0" w:lastRow="0" w:firstColumn="0" w:lastColumn="0" w:noHBand="0" w:noVBand="0"/>
            </w:tblPr>
            <w:tblGrid>
              <w:gridCol w:w="2321"/>
            </w:tblGrid>
            <w:tr w:rsidR="009B550B" w:rsidTr="00C040EB">
              <w:tc>
                <w:tcPr>
                  <w:tcW w:w="0" w:type="auto"/>
                </w:tcPr>
                <w:p w:rsidR="009B550B" w:rsidRPr="00F34EE1" w:rsidRDefault="009B550B" w:rsidP="00FB06CF">
                  <w:pPr>
                    <w:pStyle w:val="Pa13"/>
                    <w:rPr>
                      <w:color w:val="000000"/>
                      <w:sz w:val="23"/>
                      <w:szCs w:val="23"/>
                      <w:lang w:val="ro-RO"/>
                    </w:rPr>
                  </w:pPr>
                  <w:r w:rsidRPr="00BF5CEB">
                    <w:rPr>
                      <w:rStyle w:val="A00"/>
                      <w:sz w:val="23"/>
                      <w:szCs w:val="23"/>
                      <w:lang w:val="ro-RO"/>
                    </w:rPr>
                    <w:t>Numărul</w:t>
                  </w:r>
                  <w:r w:rsidRPr="002A77C8">
                    <w:rPr>
                      <w:rStyle w:val="A00"/>
                      <w:sz w:val="23"/>
                      <w:szCs w:val="23"/>
                      <w:lang w:val="es-CO"/>
                    </w:rPr>
                    <w:t xml:space="preserve"> de </w:t>
                  </w:r>
                  <w:r w:rsidRPr="00BF5CEB">
                    <w:rPr>
                      <w:rStyle w:val="A00"/>
                      <w:sz w:val="23"/>
                      <w:szCs w:val="23"/>
                      <w:lang w:val="ro-RO"/>
                    </w:rPr>
                    <w:t>pacienţi</w:t>
                  </w:r>
                  <w:r>
                    <w:rPr>
                      <w:rStyle w:val="A00"/>
                      <w:sz w:val="23"/>
                      <w:szCs w:val="23"/>
                      <w:lang w:val="ro-RO"/>
                    </w:rPr>
                    <w:t>/</w:t>
                  </w:r>
                  <w:r w:rsidRPr="002A77C8">
                    <w:rPr>
                      <w:rStyle w:val="A00"/>
                      <w:sz w:val="23"/>
                      <w:szCs w:val="23"/>
                      <w:lang w:val="es-CO"/>
                    </w:rPr>
                    <w:t xml:space="preserve"> </w:t>
                  </w:r>
                  <w:r>
                    <w:rPr>
                      <w:rStyle w:val="A00"/>
                      <w:sz w:val="23"/>
                      <w:szCs w:val="23"/>
                      <w:lang w:val="ro-RO"/>
                    </w:rPr>
                    <w:t xml:space="preserve">persoane din grupul de risc cărora în mod documentat, de către medicul de familie, li </w:t>
                  </w:r>
                  <w:r w:rsidRPr="002A77C8">
                    <w:rPr>
                      <w:rStyle w:val="A00"/>
                      <w:sz w:val="23"/>
                      <w:szCs w:val="23"/>
                      <w:lang w:val="es-CO"/>
                    </w:rPr>
                    <w:t xml:space="preserve"> s-a </w:t>
                  </w:r>
                  <w:r>
                    <w:rPr>
                      <w:rStyle w:val="A00"/>
                      <w:sz w:val="23"/>
                      <w:szCs w:val="23"/>
                      <w:lang w:val="ro-RO"/>
                    </w:rPr>
                    <w:t xml:space="preserve">oferit informaţii privind factorii de risc în dezvoltare </w:t>
                  </w:r>
                  <w:r w:rsidR="00AB01A6" w:rsidRPr="00BF5CEB">
                    <w:rPr>
                      <w:lang w:val="ro-RO"/>
                    </w:rPr>
                    <w:t>CaE</w:t>
                  </w:r>
                  <w:r>
                    <w:rPr>
                      <w:lang w:val="ro-RO"/>
                    </w:rPr>
                    <w:t>; şi a fost efectuat</w:t>
                  </w:r>
                  <w:r>
                    <w:rPr>
                      <w:rStyle w:val="A00"/>
                      <w:sz w:val="23"/>
                      <w:szCs w:val="23"/>
                      <w:lang w:val="ro-RO"/>
                    </w:rPr>
                    <w:t xml:space="preserve"> </w:t>
                  </w:r>
                  <w:r w:rsidRPr="00BF5CEB">
                    <w:rPr>
                      <w:rStyle w:val="A00"/>
                      <w:sz w:val="23"/>
                      <w:szCs w:val="23"/>
                      <w:lang w:val="ro-RO"/>
                    </w:rPr>
                    <w:t>examenul</w:t>
                  </w:r>
                  <w:r w:rsidRPr="002A77C8">
                    <w:rPr>
                      <w:rStyle w:val="A00"/>
                      <w:sz w:val="23"/>
                      <w:szCs w:val="23"/>
                      <w:lang w:val="es-CO"/>
                    </w:rPr>
                    <w:t xml:space="preserve"> clinic şi </w:t>
                  </w:r>
                  <w:r w:rsidRPr="00BF5CEB">
                    <w:rPr>
                      <w:rStyle w:val="A00"/>
                      <w:sz w:val="23"/>
                      <w:szCs w:val="23"/>
                      <w:lang w:val="ro-RO"/>
                    </w:rPr>
                    <w:t>paraclinic</w:t>
                  </w:r>
                  <w:r w:rsidRPr="002A77C8">
                    <w:rPr>
                      <w:rStyle w:val="A00"/>
                      <w:sz w:val="23"/>
                      <w:szCs w:val="23"/>
                      <w:lang w:val="es-CO"/>
                    </w:rPr>
                    <w:t xml:space="preserve"> </w:t>
                  </w:r>
                  <w:r w:rsidRPr="00BF5CEB">
                    <w:rPr>
                      <w:rStyle w:val="A00"/>
                      <w:sz w:val="23"/>
                      <w:szCs w:val="23"/>
                      <w:lang w:val="ro-RO"/>
                    </w:rPr>
                    <w:t>obligatoriu</w:t>
                  </w:r>
                  <w:r w:rsidRPr="002A77C8">
                    <w:rPr>
                      <w:rStyle w:val="A00"/>
                      <w:sz w:val="23"/>
                      <w:szCs w:val="23"/>
                      <w:lang w:val="es-CO"/>
                    </w:rPr>
                    <w:t xml:space="preserve">, conform </w:t>
                  </w:r>
                  <w:r w:rsidRPr="00BF5CEB">
                    <w:rPr>
                      <w:rStyle w:val="A00"/>
                      <w:sz w:val="23"/>
                      <w:szCs w:val="23"/>
                      <w:lang w:val="ro-RO"/>
                    </w:rPr>
                    <w:t>recomandărilor</w:t>
                  </w:r>
                  <w:r w:rsidRPr="002A77C8">
                    <w:rPr>
                      <w:rStyle w:val="A00"/>
                      <w:sz w:val="23"/>
                      <w:szCs w:val="23"/>
                      <w:lang w:val="es-CO"/>
                    </w:rPr>
                    <w:t xml:space="preserve"> </w:t>
                  </w:r>
                  <w:r w:rsidRPr="00BF5CEB">
                    <w:rPr>
                      <w:rStyle w:val="A00"/>
                      <w:sz w:val="23"/>
                      <w:szCs w:val="23"/>
                      <w:lang w:val="ro-RO"/>
                    </w:rPr>
                    <w:t>protocolului</w:t>
                  </w:r>
                  <w:r w:rsidRPr="002A77C8">
                    <w:rPr>
                      <w:rStyle w:val="A00"/>
                      <w:sz w:val="23"/>
                      <w:szCs w:val="23"/>
                      <w:lang w:val="es-CO"/>
                    </w:rPr>
                    <w:t xml:space="preserve"> clinic</w:t>
                  </w:r>
                  <w:r>
                    <w:rPr>
                      <w:rStyle w:val="A00"/>
                      <w:sz w:val="23"/>
                      <w:szCs w:val="23"/>
                      <w:lang w:val="ro-RO"/>
                    </w:rPr>
                    <w:t xml:space="preserve"> </w:t>
                  </w:r>
                  <w:r w:rsidRPr="002A77C8">
                    <w:rPr>
                      <w:rStyle w:val="A00"/>
                      <w:sz w:val="23"/>
                      <w:szCs w:val="23"/>
                      <w:lang w:val="es-CO"/>
                    </w:rPr>
                    <w:t xml:space="preserve"> </w:t>
                  </w:r>
                  <w:r w:rsidRPr="00BF5CEB">
                    <w:rPr>
                      <w:rStyle w:val="A00"/>
                      <w:sz w:val="23"/>
                      <w:szCs w:val="23"/>
                      <w:lang w:val="ro-RO"/>
                    </w:rPr>
                    <w:t>naţional</w:t>
                  </w:r>
                  <w:r>
                    <w:rPr>
                      <w:rStyle w:val="A00"/>
                      <w:sz w:val="23"/>
                      <w:szCs w:val="23"/>
                      <w:lang w:val="ro-RO"/>
                    </w:rPr>
                    <w:t xml:space="preserve"> </w:t>
                  </w:r>
                  <w:r w:rsidRPr="00BF5CEB">
                    <w:rPr>
                      <w:lang w:val="ro-RO"/>
                    </w:rPr>
                    <w:t>Tumorile</w:t>
                  </w:r>
                  <w:r w:rsidRPr="002A77C8">
                    <w:rPr>
                      <w:lang w:val="es-CO"/>
                    </w:rPr>
                    <w:t xml:space="preserve"> </w:t>
                  </w:r>
                  <w:r w:rsidRPr="00BF5CEB">
                    <w:rPr>
                      <w:lang w:val="ro-RO"/>
                    </w:rPr>
                    <w:t>maligne</w:t>
                  </w:r>
                  <w:r w:rsidRPr="002A77C8">
                    <w:rPr>
                      <w:lang w:val="es-CO"/>
                    </w:rPr>
                    <w:t xml:space="preserve"> ale </w:t>
                  </w:r>
                  <w:r w:rsidR="00AB01A6" w:rsidRPr="002A77C8">
                    <w:rPr>
                      <w:lang w:val="es-CO"/>
                    </w:rPr>
                    <w:t>esofagului</w:t>
                  </w:r>
                  <w:r>
                    <w:rPr>
                      <w:lang w:val="ro-RO"/>
                    </w:rPr>
                    <w:t xml:space="preserve"> pe parcursul ultimul an</w:t>
                  </w:r>
                  <w:r w:rsidRPr="002A77C8">
                    <w:rPr>
                      <w:rStyle w:val="A00"/>
                      <w:sz w:val="23"/>
                      <w:szCs w:val="23"/>
                      <w:lang w:val="es-CO"/>
                    </w:rPr>
                    <w:t xml:space="preserve"> x 100</w:t>
                  </w:r>
                  <w:r>
                    <w:rPr>
                      <w:rStyle w:val="A00"/>
                      <w:sz w:val="23"/>
                      <w:szCs w:val="23"/>
                      <w:lang w:val="ro-RO"/>
                    </w:rPr>
                    <w:t>.</w:t>
                  </w:r>
                </w:p>
              </w:tc>
            </w:tr>
          </w:tbl>
          <w:p w:rsidR="009B550B" w:rsidRPr="00827216" w:rsidRDefault="009B550B" w:rsidP="00FB06CF">
            <w:pPr>
              <w:spacing w:after="0"/>
              <w:jc w:val="left"/>
              <w:rPr>
                <w:sz w:val="24"/>
              </w:rPr>
            </w:pPr>
          </w:p>
        </w:tc>
        <w:tc>
          <w:tcPr>
            <w:tcW w:w="2424" w:type="dxa"/>
          </w:tcPr>
          <w:p w:rsidR="009B550B" w:rsidRDefault="009B550B" w:rsidP="00FB06CF">
            <w:pPr>
              <w:spacing w:after="0"/>
              <w:jc w:val="left"/>
              <w:rPr>
                <w:sz w:val="24"/>
              </w:rPr>
            </w:pPr>
          </w:p>
          <w:p w:rsidR="009B550B" w:rsidRPr="00827216" w:rsidRDefault="009B550B" w:rsidP="00FB06CF">
            <w:pPr>
              <w:spacing w:after="0"/>
              <w:jc w:val="left"/>
              <w:rPr>
                <w:sz w:val="24"/>
              </w:rPr>
            </w:pPr>
            <w:r w:rsidRPr="00827216">
              <w:rPr>
                <w:sz w:val="24"/>
              </w:rPr>
              <w:t xml:space="preserve">Numărul </w:t>
            </w:r>
            <w:r>
              <w:rPr>
                <w:sz w:val="24"/>
              </w:rPr>
              <w:t xml:space="preserve"> total de persoane/pacienţii </w:t>
            </w:r>
            <w:r>
              <w:rPr>
                <w:rStyle w:val="A00"/>
                <w:sz w:val="23"/>
                <w:szCs w:val="23"/>
              </w:rPr>
              <w:t>din grupul de risc</w:t>
            </w:r>
            <w:r w:rsidRPr="00827216">
              <w:rPr>
                <w:sz w:val="24"/>
              </w:rPr>
              <w:t xml:space="preserve"> care se află la evidenţa</w:t>
            </w:r>
            <w:r>
              <w:rPr>
                <w:rStyle w:val="A00"/>
                <w:sz w:val="23"/>
                <w:szCs w:val="23"/>
              </w:rPr>
              <w:t xml:space="preserve"> medicului de familie,</w:t>
            </w:r>
            <w:r>
              <w:rPr>
                <w:sz w:val="24"/>
              </w:rPr>
              <w:t xml:space="preserve"> </w:t>
            </w:r>
            <w:r w:rsidRPr="00827216">
              <w:rPr>
                <w:sz w:val="24"/>
              </w:rPr>
              <w:t xml:space="preserve"> medicului</w:t>
            </w:r>
            <w:r>
              <w:rPr>
                <w:sz w:val="24"/>
              </w:rPr>
              <w:t xml:space="preserve"> oncolog</w:t>
            </w:r>
            <w:r w:rsidRPr="00827216">
              <w:rPr>
                <w:sz w:val="24"/>
              </w:rPr>
              <w:t>, pe parcursul ultimului an</w:t>
            </w:r>
            <w:r>
              <w:rPr>
                <w:sz w:val="24"/>
              </w:rPr>
              <w:t>.</w:t>
            </w:r>
            <w:r w:rsidRPr="00827216">
              <w:rPr>
                <w:sz w:val="24"/>
              </w:rPr>
              <w:t xml:space="preserve"> </w:t>
            </w:r>
          </w:p>
        </w:tc>
      </w:tr>
      <w:tr w:rsidR="009B550B" w:rsidRPr="00827216" w:rsidTr="00AB01A6">
        <w:trPr>
          <w:trHeight w:val="2974"/>
        </w:trPr>
        <w:tc>
          <w:tcPr>
            <w:tcW w:w="583" w:type="dxa"/>
          </w:tcPr>
          <w:p w:rsidR="009B550B" w:rsidRPr="00827216" w:rsidRDefault="009B550B" w:rsidP="00FB06CF">
            <w:pPr>
              <w:spacing w:after="0"/>
              <w:rPr>
                <w:sz w:val="24"/>
              </w:rPr>
            </w:pPr>
            <w:r w:rsidRPr="00827216">
              <w:rPr>
                <w:sz w:val="24"/>
              </w:rPr>
              <w:lastRenderedPageBreak/>
              <w:t xml:space="preserve">2. </w:t>
            </w:r>
          </w:p>
        </w:tc>
        <w:tc>
          <w:tcPr>
            <w:tcW w:w="2219" w:type="dxa"/>
          </w:tcPr>
          <w:p w:rsidR="009B550B" w:rsidRDefault="009B550B" w:rsidP="00FB06CF">
            <w:pPr>
              <w:pStyle w:val="Pa14"/>
              <w:rPr>
                <w:color w:val="000000"/>
              </w:rPr>
            </w:pPr>
          </w:p>
          <w:tbl>
            <w:tblPr>
              <w:tblW w:w="0" w:type="auto"/>
              <w:tblBorders>
                <w:top w:val="nil"/>
                <w:left w:val="nil"/>
                <w:bottom w:val="nil"/>
                <w:right w:val="nil"/>
              </w:tblBorders>
              <w:tblLook w:val="0000" w:firstRow="0" w:lastRow="0" w:firstColumn="0" w:lastColumn="0" w:noHBand="0" w:noVBand="0"/>
            </w:tblPr>
            <w:tblGrid>
              <w:gridCol w:w="2003"/>
            </w:tblGrid>
            <w:tr w:rsidR="009B550B" w:rsidRPr="00E02052" w:rsidTr="00C040EB">
              <w:tc>
                <w:tcPr>
                  <w:tcW w:w="0" w:type="auto"/>
                </w:tcPr>
                <w:p w:rsidR="009B550B" w:rsidRPr="00F34EE1" w:rsidRDefault="009B550B" w:rsidP="00FB06CF">
                  <w:pPr>
                    <w:pStyle w:val="Pa13"/>
                    <w:rPr>
                      <w:color w:val="000000"/>
                      <w:lang w:val="ro-RO"/>
                    </w:rPr>
                  </w:pPr>
                  <w:r w:rsidRPr="005B12C7">
                    <w:rPr>
                      <w:rStyle w:val="A00"/>
                      <w:lang w:val="ro-RO"/>
                    </w:rPr>
                    <w:t>Sporirea</w:t>
                  </w:r>
                  <w:r w:rsidRPr="002A77C8">
                    <w:rPr>
                      <w:rStyle w:val="A00"/>
                      <w:lang w:val="es-CO"/>
                    </w:rPr>
                    <w:t xml:space="preserve"> </w:t>
                  </w:r>
                  <w:r w:rsidRPr="005B12C7">
                    <w:rPr>
                      <w:rStyle w:val="A00"/>
                      <w:lang w:val="ro-RO"/>
                    </w:rPr>
                    <w:t>ratei</w:t>
                  </w:r>
                  <w:r w:rsidRPr="002A77C8">
                    <w:rPr>
                      <w:rStyle w:val="A00"/>
                      <w:lang w:val="es-CO"/>
                    </w:rPr>
                    <w:t xml:space="preserve"> de </w:t>
                  </w:r>
                  <w:r w:rsidRPr="005B12C7">
                    <w:rPr>
                      <w:rStyle w:val="A00"/>
                      <w:lang w:val="ro-RO"/>
                    </w:rPr>
                    <w:t>apreciere</w:t>
                  </w:r>
                  <w:r w:rsidRPr="002A77C8">
                    <w:rPr>
                      <w:rStyle w:val="A00"/>
                      <w:lang w:val="es-CO"/>
                    </w:rPr>
                    <w:t xml:space="preserve"> a </w:t>
                  </w:r>
                  <w:r w:rsidRPr="005B12C7">
                    <w:rPr>
                      <w:rStyle w:val="A00"/>
                      <w:lang w:val="ro-RO"/>
                    </w:rPr>
                    <w:t>riscului</w:t>
                  </w:r>
                  <w:r w:rsidRPr="002A77C8">
                    <w:rPr>
                      <w:rStyle w:val="A00"/>
                      <w:lang w:val="es-CO"/>
                    </w:rPr>
                    <w:t xml:space="preserve"> de </w:t>
                  </w:r>
                  <w:r w:rsidRPr="005B12C7">
                    <w:rPr>
                      <w:rStyle w:val="A00"/>
                      <w:lang w:val="ro-RO"/>
                    </w:rPr>
                    <w:t>deces</w:t>
                  </w:r>
                  <w:r w:rsidRPr="002A77C8">
                    <w:rPr>
                      <w:rStyle w:val="A00"/>
                      <w:lang w:val="es-CO"/>
                    </w:rPr>
                    <w:t xml:space="preserve"> </w:t>
                  </w:r>
                  <w:r w:rsidRPr="005B12C7">
                    <w:rPr>
                      <w:rStyle w:val="A00"/>
                      <w:lang w:val="ro-RO"/>
                    </w:rPr>
                    <w:t>prin</w:t>
                  </w:r>
                  <w:r w:rsidRPr="002A77C8">
                    <w:rPr>
                      <w:rStyle w:val="A00"/>
                      <w:lang w:val="es-CO"/>
                    </w:rPr>
                    <w:t xml:space="preserve"> </w:t>
                  </w:r>
                  <w:r w:rsidR="00AB01A6" w:rsidRPr="002A77C8">
                    <w:rPr>
                      <w:lang w:val="es-CO"/>
                    </w:rPr>
                    <w:t xml:space="preserve">cancer </w:t>
                  </w:r>
                  <w:r w:rsidR="00AB01A6" w:rsidRPr="005B12C7">
                    <w:rPr>
                      <w:lang w:val="ro-RO"/>
                    </w:rPr>
                    <w:t>esofagian</w:t>
                  </w:r>
                </w:p>
              </w:tc>
            </w:tr>
          </w:tbl>
          <w:p w:rsidR="009B550B" w:rsidRPr="00827216" w:rsidRDefault="009B550B" w:rsidP="00FB06CF">
            <w:pPr>
              <w:spacing w:after="0"/>
              <w:rPr>
                <w:sz w:val="24"/>
              </w:rPr>
            </w:pPr>
          </w:p>
        </w:tc>
        <w:tc>
          <w:tcPr>
            <w:tcW w:w="2551" w:type="dxa"/>
          </w:tcPr>
          <w:p w:rsidR="009B550B" w:rsidRPr="00B824F5" w:rsidRDefault="009B550B" w:rsidP="00FB06CF">
            <w:pPr>
              <w:tabs>
                <w:tab w:val="left" w:pos="210"/>
              </w:tabs>
              <w:spacing w:after="0"/>
              <w:jc w:val="left"/>
              <w:rPr>
                <w:rFonts w:eastAsia="Calibri"/>
                <w:color w:val="000000"/>
                <w:sz w:val="23"/>
                <w:lang w:eastAsia="en-US"/>
              </w:rPr>
            </w:pPr>
            <w:r w:rsidRPr="005B12C7">
              <w:rPr>
                <w:rFonts w:eastAsia="Calibri"/>
                <w:color w:val="000000"/>
                <w:sz w:val="24"/>
                <w:lang w:eastAsia="en-US"/>
              </w:rPr>
              <w:t>Proporţia</w:t>
            </w:r>
            <w:r w:rsidRPr="002A77C8">
              <w:rPr>
                <w:rFonts w:eastAsia="Calibri"/>
                <w:color w:val="000000"/>
                <w:sz w:val="24"/>
                <w:lang w:val="es-CO" w:eastAsia="en-US"/>
              </w:rPr>
              <w:t xml:space="preserve"> </w:t>
            </w:r>
            <w:r w:rsidRPr="005B12C7">
              <w:rPr>
                <w:rFonts w:eastAsia="Calibri"/>
                <w:color w:val="000000"/>
                <w:sz w:val="24"/>
                <w:lang w:eastAsia="en-US"/>
              </w:rPr>
              <w:t>pacienţilor</w:t>
            </w:r>
            <w:r w:rsidRPr="002A77C8">
              <w:rPr>
                <w:rFonts w:eastAsia="Calibri"/>
                <w:color w:val="000000"/>
                <w:sz w:val="24"/>
                <w:lang w:val="es-CO" w:eastAsia="en-US"/>
              </w:rPr>
              <w:t xml:space="preserve"> cu </w:t>
            </w:r>
            <w:r w:rsidRPr="005B12C7">
              <w:rPr>
                <w:rFonts w:eastAsia="Calibri"/>
                <w:color w:val="000000"/>
                <w:sz w:val="24"/>
                <w:lang w:eastAsia="en-US"/>
              </w:rPr>
              <w:t>diagnosticul</w:t>
            </w:r>
            <w:r w:rsidRPr="002A77C8">
              <w:rPr>
                <w:rFonts w:eastAsia="Calibri"/>
                <w:color w:val="000000"/>
                <w:sz w:val="24"/>
                <w:lang w:val="es-CO" w:eastAsia="en-US"/>
              </w:rPr>
              <w:t xml:space="preserve"> </w:t>
            </w:r>
            <w:r w:rsidRPr="002A77C8">
              <w:rPr>
                <w:rFonts w:eastAsia="Calibri"/>
                <w:color w:val="000000"/>
                <w:sz w:val="23"/>
                <w:lang w:val="es-CO" w:eastAsia="en-US"/>
              </w:rPr>
              <w:t>de</w:t>
            </w:r>
            <w:r>
              <w:rPr>
                <w:rFonts w:eastAsia="Calibri"/>
                <w:color w:val="000000"/>
                <w:sz w:val="23"/>
                <w:lang w:eastAsia="en-US"/>
              </w:rPr>
              <w:t xml:space="preserve"> </w:t>
            </w:r>
            <w:r w:rsidR="00AB01A6">
              <w:rPr>
                <w:sz w:val="24"/>
              </w:rPr>
              <w:t>CaE</w:t>
            </w:r>
            <w:r w:rsidRPr="002A77C8">
              <w:rPr>
                <w:rFonts w:eastAsia="Calibri"/>
                <w:color w:val="000000"/>
                <w:sz w:val="23"/>
                <w:lang w:val="es-CO" w:eastAsia="en-US"/>
              </w:rPr>
              <w:t xml:space="preserve">, </w:t>
            </w:r>
            <w:r w:rsidRPr="005B12C7">
              <w:rPr>
                <w:rFonts w:eastAsia="Calibri"/>
                <w:color w:val="000000"/>
                <w:sz w:val="23"/>
                <w:lang w:eastAsia="en-US"/>
              </w:rPr>
              <w:t>cărora</w:t>
            </w:r>
            <w:r w:rsidRPr="002A77C8">
              <w:rPr>
                <w:rFonts w:eastAsia="Calibri"/>
                <w:color w:val="000000"/>
                <w:sz w:val="23"/>
                <w:lang w:val="es-CO" w:eastAsia="en-US"/>
              </w:rPr>
              <w:t xml:space="preserve"> </w:t>
            </w:r>
            <w:r w:rsidRPr="005B12C7">
              <w:rPr>
                <w:rFonts w:eastAsia="Calibri"/>
                <w:color w:val="000000"/>
                <w:sz w:val="23"/>
                <w:lang w:eastAsia="en-US"/>
              </w:rPr>
              <w:t>li</w:t>
            </w:r>
            <w:r w:rsidRPr="002A77C8">
              <w:rPr>
                <w:rFonts w:eastAsia="Calibri"/>
                <w:color w:val="000000"/>
                <w:sz w:val="23"/>
                <w:lang w:val="es-CO" w:eastAsia="en-US"/>
              </w:rPr>
              <w:t xml:space="preserve"> s-a </w:t>
            </w:r>
            <w:r w:rsidRPr="005B12C7">
              <w:rPr>
                <w:rFonts w:eastAsia="Calibri"/>
                <w:color w:val="000000"/>
                <w:sz w:val="23"/>
                <w:lang w:eastAsia="en-US"/>
              </w:rPr>
              <w:t>evaluat</w:t>
            </w:r>
            <w:r w:rsidRPr="002A77C8">
              <w:rPr>
                <w:rFonts w:eastAsia="Calibri"/>
                <w:color w:val="000000"/>
                <w:sz w:val="23"/>
                <w:lang w:val="es-CO" w:eastAsia="en-US"/>
              </w:rPr>
              <w:t xml:space="preserve"> </w:t>
            </w:r>
            <w:r w:rsidRPr="005B12C7">
              <w:rPr>
                <w:rFonts w:eastAsia="Calibri"/>
                <w:color w:val="000000"/>
                <w:sz w:val="23"/>
                <w:lang w:eastAsia="en-US"/>
              </w:rPr>
              <w:t>riscul</w:t>
            </w:r>
            <w:r w:rsidRPr="002A77C8">
              <w:rPr>
                <w:rFonts w:eastAsia="Calibri"/>
                <w:color w:val="000000"/>
                <w:sz w:val="23"/>
                <w:lang w:val="es-CO" w:eastAsia="en-US"/>
              </w:rPr>
              <w:t xml:space="preserve"> de </w:t>
            </w:r>
            <w:r w:rsidRPr="005B12C7">
              <w:rPr>
                <w:rFonts w:eastAsia="Calibri"/>
                <w:color w:val="000000"/>
                <w:sz w:val="23"/>
                <w:lang w:eastAsia="en-US"/>
              </w:rPr>
              <w:t>deces</w:t>
            </w:r>
            <w:r w:rsidRPr="002A77C8">
              <w:rPr>
                <w:rFonts w:eastAsia="Calibri"/>
                <w:color w:val="000000"/>
                <w:sz w:val="23"/>
                <w:lang w:val="es-CO" w:eastAsia="en-US"/>
              </w:rPr>
              <w:t xml:space="preserve"> de </w:t>
            </w:r>
            <w:r w:rsidRPr="005B12C7">
              <w:rPr>
                <w:rFonts w:eastAsia="Calibri"/>
                <w:color w:val="000000"/>
                <w:sz w:val="23"/>
                <w:lang w:eastAsia="en-US"/>
              </w:rPr>
              <w:t>către</w:t>
            </w:r>
            <w:r w:rsidRPr="002A77C8">
              <w:rPr>
                <w:rFonts w:eastAsia="Calibri"/>
                <w:color w:val="000000"/>
                <w:sz w:val="23"/>
                <w:lang w:val="es-CO" w:eastAsia="en-US"/>
              </w:rPr>
              <w:t xml:space="preserve"> </w:t>
            </w:r>
            <w:r>
              <w:rPr>
                <w:rFonts w:eastAsia="Calibri"/>
                <w:color w:val="000000"/>
                <w:sz w:val="23"/>
                <w:lang w:eastAsia="en-US"/>
              </w:rPr>
              <w:t>m</w:t>
            </w:r>
            <w:r w:rsidRPr="005B12C7">
              <w:rPr>
                <w:rFonts w:eastAsia="Calibri"/>
                <w:color w:val="000000"/>
                <w:sz w:val="23"/>
                <w:lang w:eastAsia="en-US"/>
              </w:rPr>
              <w:t>edicul</w:t>
            </w:r>
            <w:r>
              <w:rPr>
                <w:rFonts w:eastAsia="Calibri"/>
                <w:color w:val="000000"/>
                <w:sz w:val="23"/>
                <w:lang w:eastAsia="en-US"/>
              </w:rPr>
              <w:t xml:space="preserve"> oncolog</w:t>
            </w:r>
            <w:r w:rsidRPr="002A77C8">
              <w:rPr>
                <w:rFonts w:eastAsia="Calibri"/>
                <w:color w:val="000000"/>
                <w:sz w:val="23"/>
                <w:lang w:val="es-CO" w:eastAsia="en-US"/>
              </w:rPr>
              <w:t xml:space="preserve">, conform </w:t>
            </w:r>
            <w:r w:rsidRPr="005B12C7">
              <w:rPr>
                <w:rFonts w:eastAsia="Calibri"/>
                <w:color w:val="000000"/>
                <w:sz w:val="23"/>
                <w:lang w:eastAsia="en-US"/>
              </w:rPr>
              <w:t>recomandărilor</w:t>
            </w:r>
            <w:r w:rsidRPr="002A77C8">
              <w:rPr>
                <w:rFonts w:eastAsia="Calibri"/>
                <w:color w:val="000000"/>
                <w:sz w:val="23"/>
                <w:lang w:val="es-CO" w:eastAsia="en-US"/>
              </w:rPr>
              <w:t xml:space="preserve"> </w:t>
            </w:r>
            <w:r w:rsidRPr="005B12C7">
              <w:rPr>
                <w:rFonts w:eastAsia="Calibri"/>
                <w:color w:val="000000"/>
                <w:sz w:val="23"/>
                <w:lang w:eastAsia="en-US"/>
              </w:rPr>
              <w:t>protocolului</w:t>
            </w:r>
            <w:r w:rsidRPr="002A77C8">
              <w:rPr>
                <w:rFonts w:eastAsia="Calibri"/>
                <w:color w:val="000000"/>
                <w:sz w:val="23"/>
                <w:lang w:val="es-CO" w:eastAsia="en-US"/>
              </w:rPr>
              <w:t xml:space="preserve"> clinic </w:t>
            </w:r>
            <w:r w:rsidRPr="005B12C7">
              <w:rPr>
                <w:rFonts w:eastAsia="Calibri"/>
                <w:color w:val="000000"/>
                <w:sz w:val="23"/>
                <w:lang w:eastAsia="en-US"/>
              </w:rPr>
              <w:t>Tumorile</w:t>
            </w:r>
            <w:r w:rsidRPr="002A77C8">
              <w:rPr>
                <w:rFonts w:eastAsia="Calibri"/>
                <w:color w:val="000000"/>
                <w:sz w:val="23"/>
                <w:lang w:val="es-CO" w:eastAsia="en-US"/>
              </w:rPr>
              <w:t xml:space="preserve"> </w:t>
            </w:r>
            <w:r w:rsidRPr="005B12C7">
              <w:rPr>
                <w:rFonts w:eastAsia="Calibri"/>
                <w:color w:val="000000"/>
                <w:sz w:val="23"/>
                <w:lang w:eastAsia="en-US"/>
              </w:rPr>
              <w:t>maligne</w:t>
            </w:r>
            <w:r w:rsidRPr="002A77C8">
              <w:rPr>
                <w:rFonts w:eastAsia="Calibri"/>
                <w:color w:val="000000"/>
                <w:sz w:val="23"/>
                <w:lang w:val="es-CO" w:eastAsia="en-US"/>
              </w:rPr>
              <w:t xml:space="preserve"> ale </w:t>
            </w:r>
            <w:r w:rsidR="00AB01A6" w:rsidRPr="002A77C8">
              <w:rPr>
                <w:rFonts w:eastAsia="Calibri"/>
                <w:color w:val="000000"/>
                <w:sz w:val="23"/>
                <w:lang w:val="es-CO" w:eastAsia="en-US"/>
              </w:rPr>
              <w:t>esofagului</w:t>
            </w:r>
            <w:r>
              <w:rPr>
                <w:sz w:val="24"/>
              </w:rPr>
              <w:t>.</w:t>
            </w:r>
          </w:p>
        </w:tc>
        <w:tc>
          <w:tcPr>
            <w:tcW w:w="2537" w:type="dxa"/>
            <w:shd w:val="clear" w:color="auto" w:fill="auto"/>
          </w:tcPr>
          <w:p w:rsidR="009B550B" w:rsidRPr="00827216" w:rsidRDefault="009B550B" w:rsidP="00FB06CF">
            <w:pPr>
              <w:spacing w:after="0"/>
              <w:jc w:val="left"/>
              <w:rPr>
                <w:sz w:val="24"/>
              </w:rPr>
            </w:pPr>
            <w:r>
              <w:rPr>
                <w:rStyle w:val="A00"/>
                <w:sz w:val="23"/>
                <w:szCs w:val="23"/>
              </w:rPr>
              <w:t xml:space="preserve">Numărul de pacienţi cu diagnosticul de </w:t>
            </w:r>
            <w:r w:rsidR="00AB01A6">
              <w:rPr>
                <w:rStyle w:val="A00"/>
                <w:sz w:val="23"/>
                <w:szCs w:val="23"/>
              </w:rPr>
              <w:t>CaE</w:t>
            </w:r>
            <w:r>
              <w:rPr>
                <w:rStyle w:val="A00"/>
                <w:sz w:val="23"/>
                <w:szCs w:val="23"/>
              </w:rPr>
              <w:t xml:space="preserve">, cărora li s-a evaluat riscul de deces de către medicul oncolog, conform recomandărilor protocolului clinic naţional </w:t>
            </w:r>
            <w:r>
              <w:t xml:space="preserve"> </w:t>
            </w:r>
            <w:r w:rsidRPr="00874C85">
              <w:rPr>
                <w:rFonts w:eastAsia="Calibri"/>
                <w:color w:val="000000"/>
                <w:sz w:val="23"/>
                <w:lang w:eastAsia="en-US"/>
              </w:rPr>
              <w:t>Tumorile</w:t>
            </w:r>
            <w:r w:rsidRPr="002A77C8">
              <w:rPr>
                <w:rFonts w:eastAsia="Calibri"/>
                <w:color w:val="000000"/>
                <w:sz w:val="23"/>
                <w:lang w:val="es-CO" w:eastAsia="en-US"/>
              </w:rPr>
              <w:t xml:space="preserve"> </w:t>
            </w:r>
            <w:r w:rsidRPr="00874C85">
              <w:rPr>
                <w:rFonts w:eastAsia="Calibri"/>
                <w:color w:val="000000"/>
                <w:sz w:val="23"/>
                <w:lang w:eastAsia="en-US"/>
              </w:rPr>
              <w:t>maligne</w:t>
            </w:r>
            <w:r w:rsidRPr="002A77C8">
              <w:rPr>
                <w:rFonts w:eastAsia="Calibri"/>
                <w:color w:val="000000"/>
                <w:sz w:val="23"/>
                <w:lang w:val="es-CO" w:eastAsia="en-US"/>
              </w:rPr>
              <w:t xml:space="preserve"> ale </w:t>
            </w:r>
            <w:r w:rsidR="00AB01A6">
              <w:rPr>
                <w:rFonts w:eastAsia="Calibri"/>
                <w:color w:val="000000"/>
                <w:sz w:val="23"/>
                <w:lang w:eastAsia="en-US"/>
              </w:rPr>
              <w:t>esofagului</w:t>
            </w:r>
            <w:r>
              <w:rPr>
                <w:sz w:val="24"/>
              </w:rPr>
              <w:t xml:space="preserve"> </w:t>
            </w:r>
            <w:r>
              <w:t>pe parcursul ultimul an</w:t>
            </w:r>
            <w:r>
              <w:rPr>
                <w:rStyle w:val="A00"/>
                <w:sz w:val="23"/>
                <w:szCs w:val="23"/>
              </w:rPr>
              <w:t xml:space="preserve"> x 100.</w:t>
            </w:r>
          </w:p>
        </w:tc>
        <w:tc>
          <w:tcPr>
            <w:tcW w:w="2424" w:type="dxa"/>
            <w:shd w:val="clear" w:color="auto" w:fill="auto"/>
          </w:tcPr>
          <w:p w:rsidR="009B550B" w:rsidRDefault="009B550B" w:rsidP="00FB06CF">
            <w:pPr>
              <w:spacing w:after="0"/>
            </w:pPr>
          </w:p>
          <w:tbl>
            <w:tblPr>
              <w:tblW w:w="0" w:type="auto"/>
              <w:tblBorders>
                <w:top w:val="nil"/>
                <w:left w:val="nil"/>
                <w:bottom w:val="nil"/>
                <w:right w:val="nil"/>
              </w:tblBorders>
              <w:tblLook w:val="0000" w:firstRow="0" w:lastRow="0" w:firstColumn="0" w:lastColumn="0" w:noHBand="0" w:noVBand="0"/>
            </w:tblPr>
            <w:tblGrid>
              <w:gridCol w:w="2208"/>
            </w:tblGrid>
            <w:tr w:rsidR="009B550B" w:rsidTr="00C040EB">
              <w:tc>
                <w:tcPr>
                  <w:tcW w:w="0" w:type="auto"/>
                </w:tcPr>
                <w:p w:rsidR="009B550B" w:rsidRPr="002A77C8" w:rsidRDefault="009B550B" w:rsidP="00FB06CF">
                  <w:pPr>
                    <w:pStyle w:val="Pa13"/>
                    <w:rPr>
                      <w:color w:val="000000"/>
                      <w:sz w:val="23"/>
                      <w:szCs w:val="23"/>
                      <w:lang w:val="es-CO"/>
                    </w:rPr>
                  </w:pPr>
                  <w:r w:rsidRPr="005B12C7">
                    <w:rPr>
                      <w:rStyle w:val="A00"/>
                      <w:sz w:val="23"/>
                      <w:szCs w:val="23"/>
                      <w:lang w:val="ro-RO"/>
                    </w:rPr>
                    <w:t>Numărul</w:t>
                  </w:r>
                  <w:r w:rsidRPr="002A77C8">
                    <w:rPr>
                      <w:rStyle w:val="A00"/>
                      <w:sz w:val="23"/>
                      <w:szCs w:val="23"/>
                      <w:lang w:val="es-CO"/>
                    </w:rPr>
                    <w:t xml:space="preserve"> total de </w:t>
                  </w:r>
                  <w:r w:rsidRPr="005B12C7">
                    <w:rPr>
                      <w:rStyle w:val="A00"/>
                      <w:sz w:val="23"/>
                      <w:szCs w:val="23"/>
                      <w:lang w:val="ro-RO"/>
                    </w:rPr>
                    <w:t>pacienţi</w:t>
                  </w:r>
                  <w:r w:rsidRPr="002A77C8">
                    <w:rPr>
                      <w:rStyle w:val="A00"/>
                      <w:sz w:val="23"/>
                      <w:szCs w:val="23"/>
                      <w:lang w:val="es-CO"/>
                    </w:rPr>
                    <w:t xml:space="preserve"> cu </w:t>
                  </w:r>
                  <w:r w:rsidRPr="005B12C7">
                    <w:rPr>
                      <w:rStyle w:val="A00"/>
                      <w:sz w:val="23"/>
                      <w:szCs w:val="23"/>
                      <w:lang w:val="ro-RO"/>
                    </w:rPr>
                    <w:t>diagnosticul</w:t>
                  </w:r>
                  <w:r w:rsidRPr="002A77C8">
                    <w:rPr>
                      <w:rStyle w:val="A00"/>
                      <w:sz w:val="23"/>
                      <w:szCs w:val="23"/>
                      <w:lang w:val="es-CO"/>
                    </w:rPr>
                    <w:t xml:space="preserve"> de </w:t>
                  </w:r>
                  <w:r w:rsidR="00AB01A6" w:rsidRPr="005B12C7">
                    <w:rPr>
                      <w:lang w:val="ro-RO"/>
                    </w:rPr>
                    <w:t>CaE</w:t>
                  </w:r>
                  <w:r w:rsidRPr="002A77C8">
                    <w:rPr>
                      <w:lang w:val="es-CO"/>
                    </w:rPr>
                    <w:t xml:space="preserve"> </w:t>
                  </w:r>
                  <w:r w:rsidRPr="002A77C8">
                    <w:rPr>
                      <w:rStyle w:val="A00"/>
                      <w:sz w:val="23"/>
                      <w:szCs w:val="23"/>
                      <w:lang w:val="es-CO"/>
                    </w:rPr>
                    <w:t xml:space="preserve">de </w:t>
                  </w:r>
                  <w:r w:rsidRPr="005B12C7">
                    <w:rPr>
                      <w:rStyle w:val="A00"/>
                      <w:sz w:val="23"/>
                      <w:szCs w:val="23"/>
                      <w:lang w:val="ro-RO"/>
                    </w:rPr>
                    <w:t>pe</w:t>
                  </w:r>
                  <w:r w:rsidRPr="002A77C8">
                    <w:rPr>
                      <w:rStyle w:val="A00"/>
                      <w:sz w:val="23"/>
                      <w:szCs w:val="23"/>
                      <w:lang w:val="es-CO"/>
                    </w:rPr>
                    <w:t xml:space="preserve"> </w:t>
                  </w:r>
                  <w:r w:rsidRPr="005B12C7">
                    <w:rPr>
                      <w:rStyle w:val="A00"/>
                      <w:sz w:val="23"/>
                      <w:szCs w:val="23"/>
                      <w:lang w:val="ro-RO"/>
                    </w:rPr>
                    <w:t>lista</w:t>
                  </w:r>
                  <w:r w:rsidRPr="002A77C8">
                    <w:rPr>
                      <w:rStyle w:val="A00"/>
                      <w:sz w:val="23"/>
                      <w:szCs w:val="23"/>
                      <w:lang w:val="es-CO"/>
                    </w:rPr>
                    <w:t xml:space="preserve"> </w:t>
                  </w:r>
                  <w:r w:rsidRPr="005B12C7">
                    <w:rPr>
                      <w:rStyle w:val="A00"/>
                      <w:sz w:val="23"/>
                      <w:szCs w:val="23"/>
                      <w:lang w:val="ro-RO"/>
                    </w:rPr>
                    <w:t>medicului</w:t>
                  </w:r>
                  <w:r w:rsidRPr="002A77C8">
                    <w:rPr>
                      <w:rStyle w:val="A00"/>
                      <w:sz w:val="23"/>
                      <w:szCs w:val="23"/>
                      <w:lang w:val="es-CO"/>
                    </w:rPr>
                    <w:t xml:space="preserve"> </w:t>
                  </w:r>
                  <w:r>
                    <w:rPr>
                      <w:rStyle w:val="A00"/>
                      <w:sz w:val="23"/>
                      <w:szCs w:val="23"/>
                      <w:lang w:val="ro-RO"/>
                    </w:rPr>
                    <w:t xml:space="preserve">oncolog  </w:t>
                  </w:r>
                </w:p>
              </w:tc>
            </w:tr>
          </w:tbl>
          <w:p w:rsidR="009B550B" w:rsidRDefault="009B550B" w:rsidP="00FB06CF">
            <w:pPr>
              <w:spacing w:after="0"/>
              <w:jc w:val="left"/>
              <w:rPr>
                <w:sz w:val="24"/>
              </w:rPr>
            </w:pPr>
            <w:r>
              <w:rPr>
                <w:sz w:val="24"/>
              </w:rPr>
              <w:t xml:space="preserve">  </w:t>
            </w:r>
            <w:r w:rsidRPr="00827216">
              <w:rPr>
                <w:sz w:val="24"/>
              </w:rPr>
              <w:t>pe parcursul</w:t>
            </w:r>
          </w:p>
          <w:p w:rsidR="009B550B" w:rsidRPr="00827216" w:rsidRDefault="009B550B" w:rsidP="00FB06CF">
            <w:pPr>
              <w:spacing w:after="0"/>
              <w:jc w:val="left"/>
              <w:rPr>
                <w:sz w:val="24"/>
              </w:rPr>
            </w:pPr>
            <w:r w:rsidRPr="00827216">
              <w:rPr>
                <w:sz w:val="24"/>
              </w:rPr>
              <w:t xml:space="preserve"> </w:t>
            </w:r>
            <w:r>
              <w:rPr>
                <w:sz w:val="24"/>
              </w:rPr>
              <w:t xml:space="preserve"> </w:t>
            </w:r>
            <w:r w:rsidRPr="00827216">
              <w:rPr>
                <w:sz w:val="24"/>
              </w:rPr>
              <w:t>ultimului an</w:t>
            </w:r>
            <w:r>
              <w:rPr>
                <w:sz w:val="24"/>
              </w:rPr>
              <w:t>.</w:t>
            </w:r>
          </w:p>
        </w:tc>
      </w:tr>
      <w:tr w:rsidR="009B550B" w:rsidRPr="00827216" w:rsidTr="00AB01A6">
        <w:trPr>
          <w:trHeight w:val="593"/>
        </w:trPr>
        <w:tc>
          <w:tcPr>
            <w:tcW w:w="583" w:type="dxa"/>
          </w:tcPr>
          <w:p w:rsidR="009B550B" w:rsidRPr="00827216" w:rsidRDefault="009B550B" w:rsidP="00FB06CF">
            <w:pPr>
              <w:spacing w:after="0"/>
              <w:rPr>
                <w:sz w:val="24"/>
              </w:rPr>
            </w:pPr>
            <w:r w:rsidRPr="00827216">
              <w:rPr>
                <w:sz w:val="24"/>
              </w:rPr>
              <w:t xml:space="preserve">3. </w:t>
            </w:r>
          </w:p>
        </w:tc>
        <w:tc>
          <w:tcPr>
            <w:tcW w:w="2219" w:type="dxa"/>
          </w:tcPr>
          <w:p w:rsidR="009B550B" w:rsidRDefault="009B550B" w:rsidP="00FB06CF">
            <w:pPr>
              <w:spacing w:after="0"/>
              <w:jc w:val="left"/>
              <w:rPr>
                <w:sz w:val="24"/>
              </w:rPr>
            </w:pPr>
            <w:r>
              <w:rPr>
                <w:sz w:val="24"/>
              </w:rPr>
              <w:t>Implementarea scree</w:t>
            </w:r>
            <w:r w:rsidRPr="00827216">
              <w:rPr>
                <w:sz w:val="24"/>
              </w:rPr>
              <w:t>ning-ul</w:t>
            </w:r>
            <w:r>
              <w:rPr>
                <w:sz w:val="24"/>
              </w:rPr>
              <w:t>ui</w:t>
            </w:r>
            <w:r w:rsidRPr="00827216">
              <w:rPr>
                <w:sz w:val="24"/>
              </w:rPr>
              <w:t xml:space="preserve"> </w:t>
            </w:r>
            <w:r>
              <w:rPr>
                <w:sz w:val="24"/>
              </w:rPr>
              <w:t xml:space="preserve">radiologic </w:t>
            </w:r>
            <w:r w:rsidRPr="00827216">
              <w:rPr>
                <w:sz w:val="24"/>
              </w:rPr>
              <w:t>per</w:t>
            </w:r>
            <w:r>
              <w:rPr>
                <w:sz w:val="24"/>
              </w:rPr>
              <w:t>soanelor</w:t>
            </w:r>
            <w:r w:rsidRPr="00827216">
              <w:rPr>
                <w:sz w:val="24"/>
              </w:rPr>
              <w:t xml:space="preserve"> de la 35 ani p</w:t>
            </w:r>
            <w:r w:rsidR="003C5E33">
              <w:rPr>
                <w:sz w:val="24"/>
              </w:rPr>
              <w:t>î</w:t>
            </w:r>
            <w:r>
              <w:rPr>
                <w:sz w:val="24"/>
              </w:rPr>
              <w:t>nă la 75</w:t>
            </w:r>
            <w:r w:rsidRPr="00827216">
              <w:rPr>
                <w:sz w:val="24"/>
              </w:rPr>
              <w:t xml:space="preserve"> ani</w:t>
            </w:r>
            <w:r>
              <w:rPr>
                <w:sz w:val="24"/>
              </w:rPr>
              <w:t>.</w:t>
            </w:r>
          </w:p>
          <w:p w:rsidR="009B550B" w:rsidRPr="00827216" w:rsidRDefault="009B550B" w:rsidP="00FB06CF">
            <w:pPr>
              <w:spacing w:after="0"/>
              <w:jc w:val="left"/>
              <w:rPr>
                <w:sz w:val="24"/>
              </w:rPr>
            </w:pPr>
          </w:p>
        </w:tc>
        <w:tc>
          <w:tcPr>
            <w:tcW w:w="2551" w:type="dxa"/>
          </w:tcPr>
          <w:p w:rsidR="009B550B" w:rsidRPr="00827216" w:rsidRDefault="009B550B" w:rsidP="00FB06CF">
            <w:pPr>
              <w:tabs>
                <w:tab w:val="left" w:pos="210"/>
              </w:tabs>
              <w:spacing w:after="0"/>
              <w:jc w:val="left"/>
              <w:rPr>
                <w:sz w:val="24"/>
              </w:rPr>
            </w:pPr>
            <w:r w:rsidRPr="00827216">
              <w:rPr>
                <w:sz w:val="24"/>
              </w:rPr>
              <w:t>Proporţia</w:t>
            </w:r>
            <w:r>
              <w:rPr>
                <w:sz w:val="24"/>
              </w:rPr>
              <w:t xml:space="preserve"> persoanelor din grupele de risc </w:t>
            </w:r>
            <w:r w:rsidRPr="00827216">
              <w:rPr>
                <w:sz w:val="24"/>
              </w:rPr>
              <w:t>supuse</w:t>
            </w:r>
            <w:r>
              <w:rPr>
                <w:sz w:val="24"/>
              </w:rPr>
              <w:t xml:space="preserve"> </w:t>
            </w:r>
            <w:r w:rsidRPr="00827216">
              <w:rPr>
                <w:sz w:val="24"/>
              </w:rPr>
              <w:t>screening-ul</w:t>
            </w:r>
            <w:r w:rsidR="00D57947">
              <w:rPr>
                <w:sz w:val="24"/>
              </w:rPr>
              <w:t>ui</w:t>
            </w:r>
            <w:r w:rsidRPr="00827216">
              <w:rPr>
                <w:sz w:val="24"/>
              </w:rPr>
              <w:t xml:space="preserve"> </w:t>
            </w:r>
            <w:r>
              <w:rPr>
                <w:sz w:val="24"/>
              </w:rPr>
              <w:t>radio</w:t>
            </w:r>
            <w:r w:rsidRPr="00827216">
              <w:rPr>
                <w:sz w:val="24"/>
              </w:rPr>
              <w:t>l</w:t>
            </w:r>
            <w:r>
              <w:rPr>
                <w:sz w:val="24"/>
              </w:rPr>
              <w:t>ogic o dată în 6 lni.</w:t>
            </w:r>
          </w:p>
        </w:tc>
        <w:tc>
          <w:tcPr>
            <w:tcW w:w="2537" w:type="dxa"/>
            <w:shd w:val="clear" w:color="auto" w:fill="auto"/>
          </w:tcPr>
          <w:p w:rsidR="009B550B" w:rsidRPr="00827216" w:rsidRDefault="009B550B" w:rsidP="00FB06CF">
            <w:pPr>
              <w:spacing w:after="0"/>
              <w:jc w:val="left"/>
              <w:rPr>
                <w:sz w:val="24"/>
              </w:rPr>
            </w:pPr>
            <w:r w:rsidRPr="00827216">
              <w:rPr>
                <w:sz w:val="24"/>
              </w:rPr>
              <w:t xml:space="preserve">Proporţia </w:t>
            </w:r>
            <w:r>
              <w:rPr>
                <w:sz w:val="24"/>
              </w:rPr>
              <w:t>persoanelor (35-75 ani) supuse scree</w:t>
            </w:r>
            <w:r w:rsidRPr="00827216">
              <w:rPr>
                <w:sz w:val="24"/>
              </w:rPr>
              <w:t xml:space="preserve">ning-ului </w:t>
            </w:r>
            <w:r>
              <w:rPr>
                <w:sz w:val="24"/>
              </w:rPr>
              <w:t>radio</w:t>
            </w:r>
            <w:r w:rsidRPr="00827216">
              <w:rPr>
                <w:sz w:val="24"/>
              </w:rPr>
              <w:t>l</w:t>
            </w:r>
            <w:r>
              <w:rPr>
                <w:sz w:val="24"/>
              </w:rPr>
              <w:t>ogic</w:t>
            </w:r>
            <w:r w:rsidRPr="00827216">
              <w:rPr>
                <w:sz w:val="24"/>
              </w:rPr>
              <w:t xml:space="preserve"> o dată </w:t>
            </w:r>
            <w:r>
              <w:rPr>
                <w:sz w:val="24"/>
              </w:rPr>
              <w:t>î</w:t>
            </w:r>
            <w:r w:rsidRPr="00827216">
              <w:rPr>
                <w:sz w:val="24"/>
              </w:rPr>
              <w:t xml:space="preserve">n </w:t>
            </w:r>
            <w:r>
              <w:rPr>
                <w:sz w:val="24"/>
              </w:rPr>
              <w:t>6 lu</w:t>
            </w:r>
            <w:r w:rsidRPr="00827216">
              <w:rPr>
                <w:sz w:val="24"/>
              </w:rPr>
              <w:t>ni, pe parcursul ultimului an x 100.</w:t>
            </w:r>
          </w:p>
        </w:tc>
        <w:tc>
          <w:tcPr>
            <w:tcW w:w="2424" w:type="dxa"/>
            <w:shd w:val="clear" w:color="auto" w:fill="auto"/>
          </w:tcPr>
          <w:p w:rsidR="009B550B" w:rsidRPr="00827216" w:rsidRDefault="009B550B" w:rsidP="00FB06CF">
            <w:pPr>
              <w:spacing w:after="0"/>
              <w:jc w:val="left"/>
              <w:rPr>
                <w:sz w:val="24"/>
              </w:rPr>
            </w:pPr>
            <w:r w:rsidRPr="00827216">
              <w:rPr>
                <w:sz w:val="24"/>
              </w:rPr>
              <w:t xml:space="preserve">Numărul total de </w:t>
            </w:r>
            <w:r>
              <w:rPr>
                <w:sz w:val="24"/>
              </w:rPr>
              <w:t>persoane (35-75</w:t>
            </w:r>
            <w:r w:rsidRPr="00827216">
              <w:rPr>
                <w:sz w:val="24"/>
              </w:rPr>
              <w:t xml:space="preserve"> ani), care se află la evidenţa medicului</w:t>
            </w:r>
            <w:r>
              <w:rPr>
                <w:sz w:val="24"/>
              </w:rPr>
              <w:t xml:space="preserve"> oncolog</w:t>
            </w:r>
            <w:r w:rsidRPr="00827216">
              <w:rPr>
                <w:sz w:val="24"/>
              </w:rPr>
              <w:t>, pe parcursul ultimului an.</w:t>
            </w:r>
          </w:p>
        </w:tc>
      </w:tr>
      <w:tr w:rsidR="009B550B" w:rsidRPr="00827216" w:rsidTr="00AB01A6">
        <w:trPr>
          <w:trHeight w:val="413"/>
        </w:trPr>
        <w:tc>
          <w:tcPr>
            <w:tcW w:w="583" w:type="dxa"/>
          </w:tcPr>
          <w:p w:rsidR="009B550B" w:rsidRPr="00827216" w:rsidRDefault="009B550B" w:rsidP="00FB06CF">
            <w:pPr>
              <w:spacing w:after="0"/>
              <w:rPr>
                <w:sz w:val="24"/>
              </w:rPr>
            </w:pPr>
            <w:r>
              <w:rPr>
                <w:sz w:val="24"/>
              </w:rPr>
              <w:t>4</w:t>
            </w:r>
            <w:r w:rsidRPr="00827216">
              <w:rPr>
                <w:sz w:val="24"/>
              </w:rPr>
              <w:t xml:space="preserve">. </w:t>
            </w:r>
          </w:p>
        </w:tc>
        <w:tc>
          <w:tcPr>
            <w:tcW w:w="2219" w:type="dxa"/>
          </w:tcPr>
          <w:p w:rsidR="009B550B" w:rsidRPr="00200CCC" w:rsidRDefault="009B550B" w:rsidP="00FB06CF">
            <w:pPr>
              <w:spacing w:after="0"/>
              <w:jc w:val="left"/>
            </w:pPr>
            <w:r>
              <w:rPr>
                <w:sz w:val="24"/>
              </w:rPr>
              <w:t>Reducerea divergenţelor</w:t>
            </w:r>
            <w:r w:rsidRPr="00827216">
              <w:rPr>
                <w:sz w:val="24"/>
              </w:rPr>
              <w:t xml:space="preserve"> </w:t>
            </w:r>
            <w:r>
              <w:rPr>
                <w:sz w:val="24"/>
              </w:rPr>
              <w:t>î</w:t>
            </w:r>
            <w:r w:rsidRPr="00827216">
              <w:rPr>
                <w:sz w:val="24"/>
              </w:rPr>
              <w:t>n diagnosticul pre-</w:t>
            </w:r>
            <w:r>
              <w:rPr>
                <w:sz w:val="24"/>
              </w:rPr>
              <w:t xml:space="preserve"> şi postoperator</w:t>
            </w:r>
            <w:r w:rsidRPr="00827216">
              <w:rPr>
                <w:sz w:val="24"/>
              </w:rPr>
              <w:t xml:space="preserve"> </w:t>
            </w:r>
            <w:r>
              <w:rPr>
                <w:sz w:val="24"/>
              </w:rPr>
              <w:t xml:space="preserve">în tumorile maligne ale </w:t>
            </w:r>
            <w:r w:rsidR="00AB01A6">
              <w:rPr>
                <w:sz w:val="24"/>
              </w:rPr>
              <w:t>esofagului</w:t>
            </w:r>
            <w:r>
              <w:rPr>
                <w:sz w:val="24"/>
              </w:rPr>
              <w:t>.</w:t>
            </w:r>
          </w:p>
          <w:p w:rsidR="009B550B" w:rsidRPr="00827216" w:rsidRDefault="009B550B" w:rsidP="00FB06CF">
            <w:pPr>
              <w:spacing w:after="0"/>
              <w:jc w:val="left"/>
              <w:rPr>
                <w:sz w:val="24"/>
              </w:rPr>
            </w:pPr>
          </w:p>
        </w:tc>
        <w:tc>
          <w:tcPr>
            <w:tcW w:w="2551" w:type="dxa"/>
          </w:tcPr>
          <w:p w:rsidR="009B550B" w:rsidRPr="00827216" w:rsidRDefault="009B550B" w:rsidP="00FB06CF">
            <w:pPr>
              <w:spacing w:after="0"/>
              <w:jc w:val="left"/>
              <w:rPr>
                <w:sz w:val="24"/>
              </w:rPr>
            </w:pPr>
            <w:r>
              <w:rPr>
                <w:sz w:val="24"/>
              </w:rPr>
              <w:t>Proporţia bolnavi</w:t>
            </w:r>
            <w:r w:rsidRPr="00827216">
              <w:rPr>
                <w:sz w:val="24"/>
              </w:rPr>
              <w:t>lor cu divergen</w:t>
            </w:r>
            <w:r w:rsidR="00D57947">
              <w:rPr>
                <w:sz w:val="24"/>
              </w:rPr>
              <w:t>ţe în diagnostic tumorilor</w:t>
            </w:r>
            <w:r>
              <w:rPr>
                <w:sz w:val="24"/>
              </w:rPr>
              <w:t xml:space="preserve"> maligne ale </w:t>
            </w:r>
            <w:r w:rsidR="00AB01A6">
              <w:rPr>
                <w:sz w:val="24"/>
              </w:rPr>
              <w:t>esofagului</w:t>
            </w:r>
            <w:r w:rsidRPr="00827216">
              <w:rPr>
                <w:sz w:val="24"/>
              </w:rPr>
              <w:t>,</w:t>
            </w:r>
            <w:r>
              <w:rPr>
                <w:sz w:val="24"/>
              </w:rPr>
              <w:t xml:space="preserve"> </w:t>
            </w:r>
            <w:r w:rsidRPr="00827216">
              <w:rPr>
                <w:sz w:val="24"/>
              </w:rPr>
              <w:t>pe parcursul unui an.</w:t>
            </w:r>
          </w:p>
        </w:tc>
        <w:tc>
          <w:tcPr>
            <w:tcW w:w="2537" w:type="dxa"/>
            <w:shd w:val="clear" w:color="auto" w:fill="auto"/>
          </w:tcPr>
          <w:p w:rsidR="009B550B" w:rsidRPr="00827216" w:rsidRDefault="009B550B" w:rsidP="00FB06CF">
            <w:pPr>
              <w:tabs>
                <w:tab w:val="left" w:pos="210"/>
              </w:tabs>
              <w:spacing w:after="0"/>
              <w:jc w:val="left"/>
              <w:rPr>
                <w:sz w:val="24"/>
              </w:rPr>
            </w:pPr>
            <w:r>
              <w:rPr>
                <w:sz w:val="24"/>
              </w:rPr>
              <w:t>Numărul bolnavi</w:t>
            </w:r>
            <w:r w:rsidRPr="00827216">
              <w:rPr>
                <w:sz w:val="24"/>
              </w:rPr>
              <w:t>lor cu diverge</w:t>
            </w:r>
            <w:r w:rsidR="00D57947">
              <w:rPr>
                <w:sz w:val="24"/>
              </w:rPr>
              <w:t>nţe în diagnostic tumorilor</w:t>
            </w:r>
            <w:r>
              <w:rPr>
                <w:sz w:val="24"/>
              </w:rPr>
              <w:t xml:space="preserve"> maligne ale </w:t>
            </w:r>
            <w:r w:rsidR="00AB01A6">
              <w:rPr>
                <w:sz w:val="24"/>
              </w:rPr>
              <w:t>esofagului</w:t>
            </w:r>
            <w:r>
              <w:rPr>
                <w:sz w:val="24"/>
              </w:rPr>
              <w:t xml:space="preserve">, </w:t>
            </w:r>
            <w:r w:rsidRPr="00827216">
              <w:rPr>
                <w:sz w:val="24"/>
              </w:rPr>
              <w:t>pe parcursul ultimului an x 100.</w:t>
            </w:r>
          </w:p>
        </w:tc>
        <w:tc>
          <w:tcPr>
            <w:tcW w:w="2424" w:type="dxa"/>
            <w:shd w:val="clear" w:color="auto" w:fill="auto"/>
          </w:tcPr>
          <w:p w:rsidR="009B550B" w:rsidRPr="00827216" w:rsidRDefault="009B550B" w:rsidP="00FB06CF">
            <w:pPr>
              <w:spacing w:after="0"/>
              <w:jc w:val="left"/>
              <w:rPr>
                <w:sz w:val="24"/>
              </w:rPr>
            </w:pPr>
            <w:r w:rsidRPr="00827216">
              <w:rPr>
                <w:sz w:val="24"/>
              </w:rPr>
              <w:t>Nu</w:t>
            </w:r>
            <w:r>
              <w:rPr>
                <w:sz w:val="24"/>
              </w:rPr>
              <w:t>mărul total de b</w:t>
            </w:r>
            <w:r w:rsidR="00D57947">
              <w:rPr>
                <w:sz w:val="24"/>
              </w:rPr>
              <w:t>olnavi cu tumori</w:t>
            </w:r>
            <w:r>
              <w:rPr>
                <w:sz w:val="24"/>
              </w:rPr>
              <w:t xml:space="preserve"> maligne ale </w:t>
            </w:r>
            <w:r w:rsidR="00AB01A6">
              <w:rPr>
                <w:sz w:val="24"/>
              </w:rPr>
              <w:t>esofagului</w:t>
            </w:r>
            <w:r w:rsidRPr="00827216">
              <w:rPr>
                <w:sz w:val="24"/>
              </w:rPr>
              <w:t xml:space="preserve"> care</w:t>
            </w:r>
            <w:r>
              <w:rPr>
                <w:sz w:val="24"/>
              </w:rPr>
              <w:t xml:space="preserve"> se află la evidenţa oncopulmonologului</w:t>
            </w:r>
            <w:r w:rsidRPr="00827216">
              <w:rPr>
                <w:sz w:val="24"/>
              </w:rPr>
              <w:t xml:space="preserve"> </w:t>
            </w:r>
            <w:smartTag w:uri="urn:schemas-microsoft-com:office:smarttags" w:element="PersonName">
              <w:smartTagPr>
                <w:attr w:name="ProductID" w:val="la Institutul Oncologic"/>
              </w:smartTagPr>
              <w:r w:rsidRPr="00827216">
                <w:rPr>
                  <w:sz w:val="24"/>
                </w:rPr>
                <w:t>la Institutul Oncologic</w:t>
              </w:r>
            </w:smartTag>
            <w:r w:rsidRPr="00827216">
              <w:rPr>
                <w:sz w:val="24"/>
              </w:rPr>
              <w:t>, pe parcursul ultimului an.</w:t>
            </w:r>
          </w:p>
        </w:tc>
      </w:tr>
    </w:tbl>
    <w:p w:rsidR="00D57947" w:rsidRDefault="00D57947" w:rsidP="00FB06CF">
      <w:pPr>
        <w:pStyle w:val="ab"/>
        <w:spacing w:before="0" w:beforeAutospacing="0" w:after="0" w:afterAutospacing="0" w:line="270" w:lineRule="atLeast"/>
        <w:outlineLvl w:val="2"/>
        <w:rPr>
          <w:rFonts w:ascii="Arial" w:hAnsi="Arial"/>
          <w:b/>
          <w:smallCaps/>
          <w:sz w:val="28"/>
          <w:szCs w:val="28"/>
          <w:lang w:val="es-CO"/>
        </w:rPr>
      </w:pPr>
    </w:p>
    <w:p w:rsidR="00EC38DD" w:rsidRDefault="00EC38DD" w:rsidP="00FB06CF">
      <w:pPr>
        <w:pStyle w:val="ab"/>
        <w:spacing w:before="0" w:beforeAutospacing="0" w:after="0" w:afterAutospacing="0" w:line="270" w:lineRule="atLeast"/>
        <w:outlineLvl w:val="2"/>
        <w:rPr>
          <w:b/>
          <w:bCs/>
          <w:sz w:val="28"/>
          <w:szCs w:val="28"/>
          <w:lang w:val="ro-RO"/>
        </w:rPr>
      </w:pPr>
    </w:p>
    <w:p w:rsidR="00EC38DD" w:rsidRDefault="00EC38DD" w:rsidP="00FB06CF">
      <w:pPr>
        <w:pStyle w:val="ab"/>
        <w:spacing w:before="0" w:beforeAutospacing="0" w:after="0" w:afterAutospacing="0" w:line="270" w:lineRule="atLeast"/>
        <w:outlineLvl w:val="2"/>
        <w:rPr>
          <w:b/>
          <w:bCs/>
          <w:sz w:val="28"/>
          <w:szCs w:val="28"/>
          <w:lang w:val="ro-RO"/>
        </w:rPr>
      </w:pPr>
    </w:p>
    <w:p w:rsidR="00C47FB4" w:rsidRPr="00596DF1" w:rsidRDefault="00C47FB4" w:rsidP="00FB06CF">
      <w:pPr>
        <w:pStyle w:val="ab"/>
        <w:spacing w:before="0" w:beforeAutospacing="0" w:after="0" w:afterAutospacing="0" w:line="270" w:lineRule="atLeast"/>
        <w:outlineLvl w:val="2"/>
        <w:rPr>
          <w:rFonts w:ascii="Verdana" w:hAnsi="Verdana" w:cs="Arial"/>
          <w:b/>
          <w:color w:val="585757"/>
          <w:sz w:val="28"/>
          <w:szCs w:val="28"/>
          <w:lang w:val="ro-RO"/>
        </w:rPr>
      </w:pPr>
      <w:r>
        <w:rPr>
          <w:b/>
          <w:bCs/>
          <w:sz w:val="28"/>
          <w:szCs w:val="28"/>
          <w:lang w:val="ro-RO"/>
        </w:rPr>
        <w:t>ANEXE</w:t>
      </w:r>
    </w:p>
    <w:p w:rsidR="00C47FB4" w:rsidRDefault="00C47FB4" w:rsidP="00FB06CF">
      <w:pPr>
        <w:pStyle w:val="ab"/>
        <w:spacing w:before="0" w:beforeAutospacing="0" w:after="0" w:afterAutospacing="0"/>
        <w:outlineLvl w:val="2"/>
        <w:rPr>
          <w:b/>
          <w:bCs/>
          <w:i/>
          <w:sz w:val="28"/>
          <w:szCs w:val="28"/>
          <w:lang w:val="ro-RO"/>
        </w:rPr>
      </w:pPr>
      <w:r w:rsidRPr="003B4D9A">
        <w:rPr>
          <w:b/>
          <w:bCs/>
          <w:i/>
          <w:sz w:val="28"/>
          <w:szCs w:val="28"/>
          <w:lang w:val="ro-RO"/>
        </w:rPr>
        <w:t>Anexa nr.1</w:t>
      </w:r>
      <w:r w:rsidR="00D57947">
        <w:rPr>
          <w:b/>
          <w:bCs/>
          <w:i/>
          <w:sz w:val="28"/>
          <w:szCs w:val="28"/>
          <w:lang w:val="ro-RO"/>
        </w:rPr>
        <w:t xml:space="preserve"> Ghidul pentru pacientul cu t</w:t>
      </w:r>
      <w:r>
        <w:rPr>
          <w:b/>
          <w:bCs/>
          <w:i/>
          <w:sz w:val="28"/>
          <w:szCs w:val="28"/>
          <w:lang w:val="ro-RO"/>
        </w:rPr>
        <w:t>umorile maligne ale esofagului.</w:t>
      </w:r>
    </w:p>
    <w:p w:rsidR="00C47FB4" w:rsidRDefault="00C47FB4" w:rsidP="00FB06CF">
      <w:pPr>
        <w:pStyle w:val="ab"/>
        <w:spacing w:before="0" w:beforeAutospacing="0" w:after="0" w:afterAutospacing="0"/>
        <w:jc w:val="center"/>
        <w:outlineLvl w:val="2"/>
        <w:rPr>
          <w:bCs/>
          <w:sz w:val="28"/>
          <w:szCs w:val="28"/>
          <w:lang w:val="ro-RO"/>
        </w:rPr>
      </w:pPr>
      <w:r>
        <w:rPr>
          <w:bCs/>
          <w:sz w:val="28"/>
          <w:szCs w:val="28"/>
          <w:lang w:val="ro-RO"/>
        </w:rPr>
        <w:t>(ghid pentru pacient)</w:t>
      </w:r>
    </w:p>
    <w:p w:rsidR="00C47FB4" w:rsidRPr="00C47FB4" w:rsidRDefault="00C47FB4" w:rsidP="00FB06CF">
      <w:pPr>
        <w:autoSpaceDE w:val="0"/>
        <w:autoSpaceDN w:val="0"/>
        <w:adjustRightInd w:val="0"/>
        <w:spacing w:after="0"/>
        <w:rPr>
          <w:rFonts w:eastAsia="TimesNewRomanPS-BoldMT"/>
          <w:b/>
          <w:bCs/>
          <w:sz w:val="24"/>
          <w:lang w:val="en-US"/>
        </w:rPr>
      </w:pPr>
      <w:r w:rsidRPr="00C47FB4">
        <w:rPr>
          <w:rFonts w:eastAsia="TimesNewRomanPS-BoldMT"/>
          <w:b/>
          <w:bCs/>
          <w:sz w:val="24"/>
          <w:lang w:val="en-US"/>
        </w:rPr>
        <w:t>Introducere</w:t>
      </w:r>
    </w:p>
    <w:p w:rsidR="00C47FB4" w:rsidRPr="00C47FB4" w:rsidRDefault="00C47FB4" w:rsidP="00FB06CF">
      <w:pPr>
        <w:autoSpaceDE w:val="0"/>
        <w:autoSpaceDN w:val="0"/>
        <w:adjustRightInd w:val="0"/>
        <w:spacing w:after="0"/>
        <w:ind w:firstLine="708"/>
        <w:rPr>
          <w:rFonts w:eastAsia="TimesNewRomanPSMT"/>
          <w:sz w:val="24"/>
          <w:lang w:val="en-US"/>
        </w:rPr>
      </w:pPr>
      <w:r w:rsidRPr="00C47FB4">
        <w:rPr>
          <w:rFonts w:eastAsia="TimesNewRomanPSMT"/>
          <w:sz w:val="24"/>
          <w:lang w:val="en-US"/>
        </w:rPr>
        <w:t>Acest ghid descrie asistenţa medicală şi tratamentul persoanelor cu Tumorile maligne ale esofagului în Republica Moldova. Aici se explică indicaţiile, adresate persoanelor bolnave de Tumorile maligne ale esofagului, dar poate fi util şi pentru familiile acestora şi pentru cei care doresc să afle mai multe despre această afecţiune.</w:t>
      </w:r>
    </w:p>
    <w:p w:rsidR="00C47FB4" w:rsidRPr="00C47FB4" w:rsidRDefault="00C47FB4" w:rsidP="00FB06CF">
      <w:pPr>
        <w:autoSpaceDE w:val="0"/>
        <w:autoSpaceDN w:val="0"/>
        <w:adjustRightInd w:val="0"/>
        <w:spacing w:after="0"/>
        <w:jc w:val="left"/>
        <w:rPr>
          <w:rFonts w:eastAsia="TimesNewRomanPS-BoldMT"/>
          <w:b/>
          <w:bCs/>
          <w:sz w:val="24"/>
          <w:lang w:val="en-US"/>
        </w:rPr>
      </w:pPr>
    </w:p>
    <w:p w:rsidR="00C47FB4" w:rsidRPr="00C47FB4" w:rsidRDefault="00C47FB4" w:rsidP="00FB06CF">
      <w:pPr>
        <w:autoSpaceDE w:val="0"/>
        <w:autoSpaceDN w:val="0"/>
        <w:adjustRightInd w:val="0"/>
        <w:spacing w:after="0"/>
        <w:jc w:val="left"/>
        <w:rPr>
          <w:rFonts w:eastAsia="TimesNewRomanPS-BoldMT"/>
          <w:b/>
          <w:bCs/>
          <w:sz w:val="24"/>
          <w:lang w:val="en-US"/>
        </w:rPr>
      </w:pPr>
      <w:r w:rsidRPr="00C47FB4">
        <w:rPr>
          <w:rFonts w:eastAsia="TimesNewRomanPS-BoldMT"/>
          <w:b/>
          <w:bCs/>
          <w:sz w:val="24"/>
          <w:lang w:val="en-US"/>
        </w:rPr>
        <w:t>Indicaţiile din ghidul pentru pacient acoperă:</w:t>
      </w:r>
    </w:p>
    <w:p w:rsidR="00C47FB4" w:rsidRPr="00C47FB4" w:rsidRDefault="00C47FB4" w:rsidP="00FB06CF">
      <w:pPr>
        <w:numPr>
          <w:ilvl w:val="0"/>
          <w:numId w:val="67"/>
        </w:numPr>
        <w:autoSpaceDE w:val="0"/>
        <w:autoSpaceDN w:val="0"/>
        <w:adjustRightInd w:val="0"/>
        <w:spacing w:after="0"/>
        <w:jc w:val="left"/>
        <w:rPr>
          <w:rFonts w:eastAsia="TimesNewRomanPSMT"/>
          <w:sz w:val="24"/>
          <w:lang w:val="en-US"/>
        </w:rPr>
      </w:pPr>
      <w:r w:rsidRPr="00C47FB4">
        <w:rPr>
          <w:rFonts w:eastAsia="TimesNewRomanPSMT"/>
          <w:sz w:val="24"/>
          <w:lang w:val="en-US"/>
        </w:rPr>
        <w:t xml:space="preserve">modul în care medicii trebuie să stabilească, dacă o </w:t>
      </w:r>
      <w:r w:rsidR="00D57947">
        <w:rPr>
          <w:rFonts w:eastAsia="TimesNewRomanPSMT"/>
          <w:sz w:val="24"/>
          <w:lang w:val="en-US"/>
        </w:rPr>
        <w:t xml:space="preserve">persoană are tumoră malignă a </w:t>
      </w:r>
      <w:r w:rsidRPr="00C47FB4">
        <w:rPr>
          <w:rFonts w:eastAsia="TimesNewRomanPSMT"/>
          <w:sz w:val="24"/>
          <w:lang w:val="en-US"/>
        </w:rPr>
        <w:t>esofagului</w:t>
      </w:r>
      <w:r w:rsidR="00802A14">
        <w:rPr>
          <w:rFonts w:eastAsia="TimesNewRomanPSMT"/>
          <w:sz w:val="24"/>
          <w:lang w:val="en-US"/>
        </w:rPr>
        <w:t>,</w:t>
      </w:r>
      <w:r w:rsidRPr="00C47FB4">
        <w:rPr>
          <w:rFonts w:eastAsia="TimesNewRomanPSMT"/>
          <w:sz w:val="24"/>
          <w:lang w:val="en-US"/>
        </w:rPr>
        <w:t xml:space="preserve"> pr</w:t>
      </w:r>
      <w:r w:rsidR="00802A14">
        <w:rPr>
          <w:rFonts w:eastAsia="TimesNewRomanPSMT"/>
          <w:sz w:val="24"/>
          <w:lang w:val="en-US"/>
        </w:rPr>
        <w:t>escrierea tratamentului pentru t</w:t>
      </w:r>
      <w:r w:rsidRPr="00C47FB4">
        <w:rPr>
          <w:rFonts w:eastAsia="TimesNewRomanPSMT"/>
          <w:sz w:val="24"/>
          <w:lang w:val="en-US"/>
        </w:rPr>
        <w:t>umorile maligne ale esofagului</w:t>
      </w:r>
    </w:p>
    <w:p w:rsidR="00C47FB4" w:rsidRPr="00C47FB4" w:rsidRDefault="00C47FB4" w:rsidP="00FB06CF">
      <w:pPr>
        <w:pStyle w:val="ab"/>
        <w:numPr>
          <w:ilvl w:val="0"/>
          <w:numId w:val="67"/>
        </w:numPr>
        <w:spacing w:before="0" w:beforeAutospacing="0" w:after="0" w:afterAutospacing="0"/>
        <w:jc w:val="both"/>
        <w:outlineLvl w:val="2"/>
        <w:rPr>
          <w:rFonts w:eastAsia="TimesNewRomanPSMT"/>
          <w:lang w:val="en-US"/>
        </w:rPr>
      </w:pPr>
      <w:r w:rsidRPr="00C47FB4">
        <w:rPr>
          <w:rFonts w:eastAsia="TimesNewRomanPSMT"/>
          <w:lang w:val="en-US"/>
        </w:rPr>
        <w:t xml:space="preserve">modul în care trebuie să </w:t>
      </w:r>
      <w:r w:rsidR="00802A14">
        <w:rPr>
          <w:rFonts w:eastAsia="TimesNewRomanPSMT"/>
          <w:lang w:val="en-US"/>
        </w:rPr>
        <w:t>fie supravegheat un pacient cu tumori</w:t>
      </w:r>
      <w:r w:rsidRPr="00C47FB4">
        <w:rPr>
          <w:rFonts w:eastAsia="TimesNewRomanPSMT"/>
          <w:lang w:val="en-US"/>
        </w:rPr>
        <w:t xml:space="preserve"> maligne ale esofagului</w:t>
      </w:r>
    </w:p>
    <w:p w:rsidR="00C47FB4" w:rsidRPr="00C47FB4" w:rsidRDefault="00C47FB4" w:rsidP="00FB06CF">
      <w:pPr>
        <w:pStyle w:val="ab"/>
        <w:spacing w:before="0" w:beforeAutospacing="0" w:after="0" w:afterAutospacing="0"/>
        <w:ind w:left="780"/>
        <w:jc w:val="both"/>
        <w:outlineLvl w:val="2"/>
        <w:rPr>
          <w:rFonts w:eastAsia="TimesNewRomanPSMT"/>
          <w:lang w:val="en-US"/>
        </w:rPr>
      </w:pPr>
    </w:p>
    <w:p w:rsidR="00C47FB4" w:rsidRPr="00C47FB4" w:rsidRDefault="00C47FB4" w:rsidP="00FB06CF">
      <w:pPr>
        <w:autoSpaceDE w:val="0"/>
        <w:autoSpaceDN w:val="0"/>
        <w:adjustRightInd w:val="0"/>
        <w:spacing w:after="0"/>
        <w:rPr>
          <w:rFonts w:eastAsia="TimesNewRomanPS-BoldMT"/>
          <w:b/>
          <w:bCs/>
          <w:sz w:val="24"/>
          <w:lang w:val="en-US"/>
        </w:rPr>
      </w:pPr>
      <w:r w:rsidRPr="00C47FB4">
        <w:rPr>
          <w:rFonts w:eastAsia="TimesNewRomanPS-BoldMT"/>
          <w:b/>
          <w:bCs/>
          <w:sz w:val="24"/>
          <w:lang w:val="en-US"/>
        </w:rPr>
        <w:t>Asistenţa medicală de care trebuie să beneficiaţi:</w:t>
      </w:r>
    </w:p>
    <w:p w:rsidR="00C47FB4" w:rsidRPr="00C47FB4" w:rsidRDefault="00C47FB4" w:rsidP="00FB06CF">
      <w:pPr>
        <w:autoSpaceDE w:val="0"/>
        <w:autoSpaceDN w:val="0"/>
        <w:adjustRightInd w:val="0"/>
        <w:spacing w:after="0"/>
        <w:ind w:firstLine="708"/>
        <w:rPr>
          <w:rFonts w:eastAsia="TimesNewRomanPSMT"/>
          <w:sz w:val="24"/>
          <w:lang w:val="en-US"/>
        </w:rPr>
      </w:pPr>
      <w:r w:rsidRPr="00C47FB4">
        <w:rPr>
          <w:rFonts w:eastAsia="TimesNewRomanPSMT"/>
          <w:sz w:val="24"/>
          <w:lang w:val="en-US"/>
        </w:rPr>
        <w:t>Tratamentul şi asistenţa medicală de care beneficiaţi, trebuie să fie în deplin volum. Aveţi dreptul să fiţi informat şi să luaţi decizii împreună cu cadrele medicale care vă tratează. În acest scop, cadrele medicale trebuie să vă ofere informaţii pe care să le înţelegeţi şi care să fie relevante pentru starea Dvs. Toate cadrele medicale trebuie să vă trateze cu respect, sensibilitate, înţelegere şi să vă explic</w:t>
      </w:r>
      <w:r w:rsidR="00802A14">
        <w:rPr>
          <w:rFonts w:eastAsia="TimesNewRomanPSMT"/>
          <w:sz w:val="24"/>
          <w:lang w:val="en-US"/>
        </w:rPr>
        <w:t>e simplu şi clar ce reprezintă t</w:t>
      </w:r>
      <w:r w:rsidRPr="00C47FB4">
        <w:rPr>
          <w:rFonts w:eastAsia="TimesNewRomanPSMT"/>
          <w:sz w:val="24"/>
          <w:lang w:val="en-US"/>
        </w:rPr>
        <w:t>umora malign</w:t>
      </w:r>
      <w:r w:rsidR="00802A14">
        <w:rPr>
          <w:rFonts w:eastAsia="TimesNewRomanPSMT"/>
          <w:sz w:val="24"/>
          <w:lang w:val="en-US"/>
        </w:rPr>
        <w:t>ă a</w:t>
      </w:r>
      <w:r w:rsidRPr="00C47FB4">
        <w:rPr>
          <w:rFonts w:eastAsia="TimesNewRomanPSMT"/>
          <w:sz w:val="24"/>
          <w:lang w:val="en-US"/>
        </w:rPr>
        <w:t xml:space="preserve"> esofagului şi care este tratamentul cel mai potrivit pentru Dvs.</w:t>
      </w:r>
    </w:p>
    <w:p w:rsidR="00C47FB4" w:rsidRPr="00C47FB4" w:rsidRDefault="00C47FB4" w:rsidP="00FB06CF">
      <w:pPr>
        <w:spacing w:after="0"/>
        <w:rPr>
          <w:b/>
          <w:bCs/>
          <w:i/>
          <w:iCs/>
          <w:sz w:val="24"/>
          <w:lang w:val="en-US"/>
        </w:rPr>
      </w:pPr>
    </w:p>
    <w:p w:rsidR="00C47FB4" w:rsidRPr="00C47FB4" w:rsidRDefault="00C47FB4" w:rsidP="00FB06CF">
      <w:pPr>
        <w:spacing w:after="0"/>
        <w:rPr>
          <w:b/>
          <w:bCs/>
          <w:iCs/>
          <w:sz w:val="24"/>
          <w:lang w:val="en-US"/>
        </w:rPr>
      </w:pPr>
      <w:r w:rsidRPr="00C47FB4">
        <w:rPr>
          <w:b/>
          <w:bCs/>
          <w:iCs/>
          <w:sz w:val="24"/>
          <w:lang w:val="en-US"/>
        </w:rPr>
        <w:lastRenderedPageBreak/>
        <w:t>Ce este cancerul esofagian?</w:t>
      </w:r>
    </w:p>
    <w:p w:rsidR="00C47FB4" w:rsidRPr="00C47FB4" w:rsidRDefault="00C47FB4" w:rsidP="00FB06CF">
      <w:pPr>
        <w:spacing w:after="0"/>
        <w:ind w:firstLine="720"/>
        <w:rPr>
          <w:sz w:val="24"/>
          <w:lang w:val="en-US"/>
        </w:rPr>
      </w:pPr>
      <w:r w:rsidRPr="00C47FB4">
        <w:rPr>
          <w:sz w:val="24"/>
          <w:lang w:val="en-US"/>
        </w:rPr>
        <w:t>Tumorile maligne ale esofagului reprezintă procese neoplazice cu punct de plecare, în majoritatea cazurilor, din epiteliul mucos şi localizare mai frecventă în esofagul inferior şi mijlociu.</w:t>
      </w:r>
    </w:p>
    <w:p w:rsidR="00C47FB4" w:rsidRPr="00C47FB4" w:rsidRDefault="00C47FB4" w:rsidP="00FB06CF">
      <w:pPr>
        <w:spacing w:after="0"/>
        <w:ind w:firstLine="720"/>
        <w:rPr>
          <w:sz w:val="24"/>
          <w:lang w:val="en-US"/>
        </w:rPr>
      </w:pPr>
      <w:r w:rsidRPr="00C47FB4">
        <w:rPr>
          <w:sz w:val="24"/>
          <w:lang w:val="en-US"/>
        </w:rPr>
        <w:t>Cancerul esofagian reprezintă şi actualmente o afecţiune severă, avand o mortalitate crescută. Această situaţie nu se datoreşte diagnosticului care este relativ uşor de făcut, ci stadiilor tardive in care bolnavul se prezintă la medic, precum şi abordării chirurgicale dificile.</w:t>
      </w:r>
    </w:p>
    <w:p w:rsidR="00C47FB4" w:rsidRPr="00C47FB4" w:rsidRDefault="00C47FB4" w:rsidP="00FB06CF">
      <w:pPr>
        <w:spacing w:after="0"/>
        <w:ind w:firstLine="720"/>
        <w:rPr>
          <w:sz w:val="24"/>
          <w:lang w:val="en-US"/>
        </w:rPr>
      </w:pPr>
      <w:r w:rsidRPr="00C47FB4">
        <w:rPr>
          <w:sz w:val="24"/>
          <w:lang w:val="en-US"/>
        </w:rPr>
        <w:t>Majoritatea tumorilor maligne esofagiene sunt reprezentate de carcinoame.</w:t>
      </w:r>
    </w:p>
    <w:p w:rsidR="009B7405" w:rsidRDefault="009B7405" w:rsidP="00FB06CF">
      <w:pPr>
        <w:spacing w:after="0"/>
        <w:rPr>
          <w:b/>
          <w:bCs/>
          <w:iCs/>
          <w:sz w:val="24"/>
          <w:lang w:val="en-US"/>
        </w:rPr>
      </w:pPr>
    </w:p>
    <w:p w:rsidR="00C47FB4" w:rsidRPr="002A77C8" w:rsidRDefault="00C47FB4" w:rsidP="00FB06CF">
      <w:pPr>
        <w:spacing w:after="0"/>
        <w:rPr>
          <w:b/>
          <w:bCs/>
          <w:iCs/>
          <w:sz w:val="24"/>
          <w:lang w:val="es-CO"/>
        </w:rPr>
      </w:pPr>
      <w:r w:rsidRPr="002A77C8">
        <w:rPr>
          <w:b/>
          <w:bCs/>
          <w:iCs/>
          <w:sz w:val="24"/>
          <w:lang w:val="es-CO"/>
        </w:rPr>
        <w:t>Factori de risc</w:t>
      </w:r>
    </w:p>
    <w:p w:rsidR="00C47FB4" w:rsidRPr="002A77C8" w:rsidRDefault="00C47FB4" w:rsidP="00FB06CF">
      <w:pPr>
        <w:spacing w:after="0"/>
        <w:rPr>
          <w:sz w:val="24"/>
          <w:lang w:val="es-CO"/>
        </w:rPr>
      </w:pPr>
      <w:r w:rsidRPr="002A77C8">
        <w:rPr>
          <w:sz w:val="24"/>
          <w:lang w:val="es-CO"/>
        </w:rPr>
        <w:t>Factorii de risc pentru carcinomul scuamos includ:</w:t>
      </w:r>
    </w:p>
    <w:p w:rsidR="00C47FB4" w:rsidRDefault="00C47FB4" w:rsidP="00FB06CF">
      <w:pPr>
        <w:pStyle w:val="ListParagraph1"/>
        <w:numPr>
          <w:ilvl w:val="0"/>
          <w:numId w:val="68"/>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fumatul </w:t>
      </w:r>
    </w:p>
    <w:p w:rsidR="00C47FB4" w:rsidRPr="002A77C8" w:rsidRDefault="00C47FB4" w:rsidP="00FB06CF">
      <w:pPr>
        <w:pStyle w:val="ListParagraph1"/>
        <w:numPr>
          <w:ilvl w:val="0"/>
          <w:numId w:val="68"/>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 xml:space="preserve">consumul unor cantităţi mari de alcool </w:t>
      </w:r>
    </w:p>
    <w:p w:rsidR="00C47FB4" w:rsidRPr="002A77C8" w:rsidRDefault="00C47FB4" w:rsidP="00FB06CF">
      <w:pPr>
        <w:pStyle w:val="ListParagraph1"/>
        <w:numPr>
          <w:ilvl w:val="0"/>
          <w:numId w:val="68"/>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 xml:space="preserve">esofagul Barrett: este o afecţiune în care celulele care tapeteaza partea inferioară a esofagului s-au modificat sau au fost înlocuite de celule anormale, care pot duce la adenocarcinom; </w:t>
      </w:r>
    </w:p>
    <w:p w:rsidR="00C47FB4" w:rsidRPr="002A77C8" w:rsidRDefault="00C47FB4" w:rsidP="00FB06CF">
      <w:pPr>
        <w:pStyle w:val="ListParagraph1"/>
        <w:numPr>
          <w:ilvl w:val="0"/>
          <w:numId w:val="68"/>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refluxul gastric (reintoarcerea conţinutului gastric în porţiunea inferioară a esofagului) poate irita esofagul şi, în timp, poate cauza apariţia esofagului Barrett</w:t>
      </w:r>
    </w:p>
    <w:p w:rsidR="00C47FB4" w:rsidRDefault="00C47FB4" w:rsidP="00FB06CF">
      <w:pPr>
        <w:pStyle w:val="ListParagraph1"/>
        <w:numPr>
          <w:ilvl w:val="0"/>
          <w:numId w:val="68"/>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v</w:t>
      </w:r>
      <w:r w:rsidR="003C5E33">
        <w:rPr>
          <w:rFonts w:ascii="Times New Roman" w:hAnsi="Times New Roman"/>
          <w:sz w:val="24"/>
          <w:szCs w:val="24"/>
          <w:lang w:val="en-US"/>
        </w:rPr>
        <w:t>î</w:t>
      </w:r>
      <w:r w:rsidRPr="00C47FB4">
        <w:rPr>
          <w:rFonts w:ascii="Times New Roman" w:hAnsi="Times New Roman"/>
          <w:sz w:val="24"/>
          <w:szCs w:val="24"/>
          <w:lang w:val="en-US"/>
        </w:rPr>
        <w:t xml:space="preserve">rsta inaintată </w:t>
      </w:r>
    </w:p>
    <w:p w:rsidR="00C47FB4" w:rsidRDefault="00C47FB4" w:rsidP="00FB06CF">
      <w:pPr>
        <w:pStyle w:val="ListParagraph1"/>
        <w:numPr>
          <w:ilvl w:val="0"/>
          <w:numId w:val="68"/>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sexul masculin </w:t>
      </w:r>
    </w:p>
    <w:p w:rsidR="00C47FB4" w:rsidRPr="00C47FB4" w:rsidRDefault="00C47FB4" w:rsidP="00FB06CF">
      <w:pPr>
        <w:pStyle w:val="ListParagraph1"/>
        <w:numPr>
          <w:ilvl w:val="0"/>
          <w:numId w:val="68"/>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rasa neagră. </w:t>
      </w:r>
    </w:p>
    <w:p w:rsidR="00C47FB4" w:rsidRDefault="00C47FB4" w:rsidP="00FB06CF">
      <w:pPr>
        <w:spacing w:after="0"/>
        <w:rPr>
          <w:b/>
          <w:bCs/>
          <w:i/>
          <w:iCs/>
          <w:sz w:val="24"/>
          <w:lang w:val="en-US"/>
        </w:rPr>
      </w:pPr>
      <w:r w:rsidRPr="00C47FB4">
        <w:rPr>
          <w:b/>
          <w:bCs/>
          <w:i/>
          <w:iCs/>
          <w:sz w:val="24"/>
          <w:lang w:val="en-US"/>
        </w:rPr>
        <w:t> </w:t>
      </w:r>
    </w:p>
    <w:p w:rsidR="00C47FB4" w:rsidRPr="00C47FB4" w:rsidRDefault="00C47FB4" w:rsidP="00FB06CF">
      <w:pPr>
        <w:spacing w:after="0"/>
        <w:rPr>
          <w:b/>
          <w:bCs/>
          <w:i/>
          <w:iCs/>
          <w:sz w:val="24"/>
          <w:lang w:val="en-US"/>
        </w:rPr>
      </w:pPr>
      <w:r w:rsidRPr="00C47FB4">
        <w:rPr>
          <w:b/>
          <w:bCs/>
          <w:iCs/>
          <w:sz w:val="24"/>
          <w:lang w:val="en-US"/>
        </w:rPr>
        <w:t>Semne şi simptome specifice cancerului esofagian</w:t>
      </w:r>
    </w:p>
    <w:p w:rsidR="00C47FB4" w:rsidRPr="00C47FB4" w:rsidRDefault="00C47FB4" w:rsidP="00FB06CF">
      <w:pPr>
        <w:spacing w:after="0"/>
        <w:rPr>
          <w:sz w:val="24"/>
          <w:lang w:val="en-US"/>
        </w:rPr>
      </w:pPr>
      <w:r w:rsidRPr="00C47FB4">
        <w:rPr>
          <w:sz w:val="24"/>
          <w:lang w:val="en-US"/>
        </w:rPr>
        <w:t xml:space="preserve">Cea mai importantă acuză este </w:t>
      </w:r>
    </w:p>
    <w:p w:rsidR="00C47FB4" w:rsidRPr="00802A14" w:rsidRDefault="00C47FB4" w:rsidP="00FB06CF">
      <w:pPr>
        <w:pStyle w:val="ListParagraph1"/>
        <w:numPr>
          <w:ilvl w:val="0"/>
          <w:numId w:val="69"/>
        </w:numPr>
        <w:spacing w:after="0" w:line="240" w:lineRule="auto"/>
        <w:jc w:val="both"/>
        <w:rPr>
          <w:rFonts w:ascii="Times New Roman" w:hAnsi="Times New Roman"/>
          <w:sz w:val="24"/>
          <w:szCs w:val="24"/>
          <w:lang w:val="es-CO"/>
        </w:rPr>
      </w:pPr>
      <w:r w:rsidRPr="00C47FB4">
        <w:rPr>
          <w:rFonts w:ascii="Times New Roman" w:hAnsi="Times New Roman"/>
          <w:sz w:val="24"/>
          <w:szCs w:val="24"/>
          <w:lang w:val="en-US"/>
        </w:rPr>
        <w:t>disfagia: dificultatea de a înghiţi alimentele</w:t>
      </w:r>
      <w:r w:rsidR="00802A14">
        <w:rPr>
          <w:rFonts w:ascii="Times New Roman" w:hAnsi="Times New Roman"/>
          <w:sz w:val="24"/>
          <w:szCs w:val="24"/>
          <w:lang w:val="en-US"/>
        </w:rPr>
        <w:t>,</w:t>
      </w:r>
      <w:r w:rsidRPr="00C47FB4">
        <w:rPr>
          <w:rFonts w:ascii="Times New Roman" w:hAnsi="Times New Roman"/>
          <w:sz w:val="24"/>
          <w:szCs w:val="24"/>
          <w:lang w:val="en-US"/>
        </w:rPr>
        <w:t xml:space="preserve"> care se manifestă ca o senzaţie de încetinire sau oprire a m</w:t>
      </w:r>
      <w:r w:rsidR="003C5E33">
        <w:rPr>
          <w:rFonts w:ascii="Times New Roman" w:hAnsi="Times New Roman"/>
          <w:sz w:val="24"/>
          <w:szCs w:val="24"/>
          <w:lang w:val="en-US"/>
        </w:rPr>
        <w:t>î</w:t>
      </w:r>
      <w:r w:rsidRPr="00C47FB4">
        <w:rPr>
          <w:rFonts w:ascii="Times New Roman" w:hAnsi="Times New Roman"/>
          <w:sz w:val="24"/>
          <w:szCs w:val="24"/>
          <w:lang w:val="en-US"/>
        </w:rPr>
        <w:t xml:space="preserve">ncării la nivelul esofagului. </w:t>
      </w:r>
      <w:r w:rsidRPr="002A77C8">
        <w:rPr>
          <w:rFonts w:ascii="Times New Roman" w:hAnsi="Times New Roman"/>
          <w:sz w:val="24"/>
          <w:szCs w:val="24"/>
          <w:lang w:val="es-CO"/>
        </w:rPr>
        <w:t>În general, ea apare înt</w:t>
      </w:r>
      <w:r w:rsidR="003C5E33">
        <w:rPr>
          <w:rFonts w:ascii="Times New Roman" w:hAnsi="Times New Roman"/>
          <w:sz w:val="24"/>
          <w:szCs w:val="24"/>
          <w:lang w:val="es-CO"/>
        </w:rPr>
        <w:t>î</w:t>
      </w:r>
      <w:r w:rsidRPr="002A77C8">
        <w:rPr>
          <w:rFonts w:ascii="Times New Roman" w:hAnsi="Times New Roman"/>
          <w:sz w:val="24"/>
          <w:szCs w:val="24"/>
          <w:lang w:val="es-CO"/>
        </w:rPr>
        <w:t>i pentru alimentele solide şi pacientul ajută trecerea acestora în stomac consum</w:t>
      </w:r>
      <w:r w:rsidR="003C5E33">
        <w:rPr>
          <w:rFonts w:ascii="Times New Roman" w:hAnsi="Times New Roman"/>
          <w:sz w:val="24"/>
          <w:szCs w:val="24"/>
          <w:lang w:val="es-CO"/>
        </w:rPr>
        <w:t>î</w:t>
      </w:r>
      <w:r w:rsidRPr="002A77C8">
        <w:rPr>
          <w:rFonts w:ascii="Times New Roman" w:hAnsi="Times New Roman"/>
          <w:sz w:val="24"/>
          <w:szCs w:val="24"/>
          <w:lang w:val="es-CO"/>
        </w:rPr>
        <w:t>nd lichide. Dacă</w:t>
      </w:r>
      <w:r w:rsidR="00802A14">
        <w:rPr>
          <w:rFonts w:ascii="Times New Roman" w:hAnsi="Times New Roman"/>
          <w:sz w:val="24"/>
          <w:szCs w:val="24"/>
          <w:lang w:val="es-CO"/>
        </w:rPr>
        <w:t xml:space="preserve"> aţi observat acest simptom la </w:t>
      </w:r>
      <w:r w:rsidR="00802A14" w:rsidRPr="00802A14">
        <w:rPr>
          <w:rFonts w:ascii="Times New Roman" w:hAnsi="Times New Roman"/>
          <w:sz w:val="24"/>
          <w:szCs w:val="24"/>
          <w:lang w:val="es-CO"/>
        </w:rPr>
        <w:t>D</w:t>
      </w:r>
      <w:r w:rsidRPr="00802A14">
        <w:rPr>
          <w:rFonts w:ascii="Times New Roman" w:hAnsi="Times New Roman"/>
          <w:sz w:val="24"/>
          <w:szCs w:val="24"/>
          <w:lang w:val="es-CO"/>
        </w:rPr>
        <w:t xml:space="preserve">umneavoastră sau la cineva apropiat, adresaţi-vă imediat gastroenterologului pentru consult şi endoscopie digestivă superioară.  </w:t>
      </w:r>
    </w:p>
    <w:p w:rsidR="00C47FB4" w:rsidRPr="00C47FB4" w:rsidRDefault="00C47FB4" w:rsidP="00FB06CF">
      <w:pPr>
        <w:pStyle w:val="ListParagraph1"/>
        <w:spacing w:after="0" w:line="240" w:lineRule="auto"/>
        <w:ind w:left="0"/>
        <w:jc w:val="both"/>
        <w:rPr>
          <w:rFonts w:ascii="Times New Roman" w:hAnsi="Times New Roman"/>
          <w:sz w:val="24"/>
          <w:szCs w:val="24"/>
          <w:lang w:val="en-US"/>
        </w:rPr>
      </w:pPr>
      <w:r w:rsidRPr="00C47FB4">
        <w:rPr>
          <w:rFonts w:ascii="Times New Roman" w:hAnsi="Times New Roman"/>
          <w:sz w:val="24"/>
          <w:szCs w:val="24"/>
          <w:lang w:val="en-US"/>
        </w:rPr>
        <w:t xml:space="preserve">Există şi alte acuze care pot apărea în cancerul esofagian: </w:t>
      </w:r>
    </w:p>
    <w:p w:rsidR="00C47FB4" w:rsidRPr="002A77C8" w:rsidRDefault="00C47FB4" w:rsidP="00FB06CF">
      <w:pPr>
        <w:pStyle w:val="ListParagraph1"/>
        <w:numPr>
          <w:ilvl w:val="0"/>
          <w:numId w:val="69"/>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dureri retrosternale (dacă nu sunt de cauză cardiacă, necesită consult gastroenterologic)</w:t>
      </w:r>
    </w:p>
    <w:p w:rsidR="00C47FB4" w:rsidRPr="002A77C8" w:rsidRDefault="00C47FB4" w:rsidP="00FB06CF">
      <w:pPr>
        <w:pStyle w:val="ListParagraph1"/>
        <w:numPr>
          <w:ilvl w:val="0"/>
          <w:numId w:val="69"/>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scădere ponderală semnificativă (peste 5-</w:t>
      </w:r>
      <w:smartTag w:uri="urn:schemas-microsoft-com:office:smarttags" w:element="metricconverter">
        <w:smartTagPr>
          <w:attr w:name="ProductID" w:val="6 Kg"/>
        </w:smartTagPr>
        <w:r w:rsidRPr="002A77C8">
          <w:rPr>
            <w:rFonts w:ascii="Times New Roman" w:hAnsi="Times New Roman"/>
            <w:sz w:val="24"/>
            <w:szCs w:val="24"/>
            <w:lang w:val="es-CO"/>
          </w:rPr>
          <w:t>6 Kg</w:t>
        </w:r>
      </w:smartTag>
      <w:r w:rsidRPr="002A77C8">
        <w:rPr>
          <w:rFonts w:ascii="Times New Roman" w:hAnsi="Times New Roman"/>
          <w:sz w:val="24"/>
          <w:szCs w:val="24"/>
          <w:lang w:val="es-CO"/>
        </w:rPr>
        <w:t xml:space="preserve"> în 2-3 luni; orice persoană care slăbeşte inexplicabil trebuie să se adreseze medicului de familie sau specialistului)</w:t>
      </w:r>
    </w:p>
    <w:p w:rsidR="00C47FB4" w:rsidRDefault="00C47FB4" w:rsidP="00FB06CF">
      <w:pPr>
        <w:pStyle w:val="ListParagraph1"/>
        <w:numPr>
          <w:ilvl w:val="0"/>
          <w:numId w:val="69"/>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disfonie (voce răguşită)</w:t>
      </w:r>
    </w:p>
    <w:p w:rsidR="00C47FB4" w:rsidRPr="00C47FB4" w:rsidRDefault="00C47FB4" w:rsidP="00FB06CF">
      <w:pPr>
        <w:pStyle w:val="ListParagraph1"/>
        <w:numPr>
          <w:ilvl w:val="0"/>
          <w:numId w:val="69"/>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vărsături sau regurgitaţii alimentare </w:t>
      </w:r>
    </w:p>
    <w:p w:rsidR="00C47FB4" w:rsidRPr="00C47FB4" w:rsidRDefault="00C47FB4" w:rsidP="00FB06CF">
      <w:pPr>
        <w:pStyle w:val="ListParagraph1"/>
        <w:spacing w:after="0" w:line="240" w:lineRule="auto"/>
        <w:ind w:left="0"/>
        <w:jc w:val="both"/>
        <w:rPr>
          <w:rFonts w:ascii="Times New Roman" w:hAnsi="Times New Roman"/>
          <w:sz w:val="24"/>
          <w:szCs w:val="24"/>
          <w:lang w:val="en-US"/>
        </w:rPr>
      </w:pPr>
      <w:r w:rsidRPr="00C47FB4">
        <w:rPr>
          <w:rFonts w:ascii="Times New Roman" w:hAnsi="Times New Roman"/>
          <w:sz w:val="24"/>
          <w:szCs w:val="24"/>
          <w:lang w:val="en-US"/>
        </w:rPr>
        <w:t xml:space="preserve">În stadiile avansate pot apărea şi alte simptome: </w:t>
      </w:r>
    </w:p>
    <w:p w:rsidR="00C47FB4" w:rsidRDefault="00C47FB4" w:rsidP="00FB06CF">
      <w:pPr>
        <w:pStyle w:val="ListParagraph1"/>
        <w:numPr>
          <w:ilvl w:val="0"/>
          <w:numId w:val="70"/>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tuse seacă rebelă la tratament</w:t>
      </w:r>
    </w:p>
    <w:p w:rsidR="00C47FB4" w:rsidRDefault="00C47FB4" w:rsidP="00FB06CF">
      <w:pPr>
        <w:pStyle w:val="ListParagraph1"/>
        <w:numPr>
          <w:ilvl w:val="0"/>
          <w:numId w:val="70"/>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dispnee (lipsă de aer)</w:t>
      </w:r>
    </w:p>
    <w:p w:rsidR="00C47FB4" w:rsidRDefault="00C47FB4" w:rsidP="00FB06CF">
      <w:pPr>
        <w:pStyle w:val="ListParagraph1"/>
        <w:numPr>
          <w:ilvl w:val="0"/>
          <w:numId w:val="70"/>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vărsături cu s</w:t>
      </w:r>
      <w:r w:rsidR="003C5E33">
        <w:rPr>
          <w:rFonts w:ascii="Times New Roman" w:hAnsi="Times New Roman"/>
          <w:sz w:val="24"/>
          <w:szCs w:val="24"/>
          <w:lang w:val="en-US"/>
        </w:rPr>
        <w:t>î</w:t>
      </w:r>
      <w:r w:rsidRPr="00C47FB4">
        <w:rPr>
          <w:rFonts w:ascii="Times New Roman" w:hAnsi="Times New Roman"/>
          <w:sz w:val="24"/>
          <w:szCs w:val="24"/>
          <w:lang w:val="en-US"/>
        </w:rPr>
        <w:t xml:space="preserve">nge </w:t>
      </w:r>
    </w:p>
    <w:p w:rsidR="00C47FB4" w:rsidRPr="002A77C8" w:rsidRDefault="00C47FB4" w:rsidP="00FB06CF">
      <w:pPr>
        <w:pStyle w:val="ListParagraph1"/>
        <w:numPr>
          <w:ilvl w:val="0"/>
          <w:numId w:val="70"/>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icter (culoarea galbe</w:t>
      </w:r>
      <w:r w:rsidR="00802A14">
        <w:rPr>
          <w:rFonts w:ascii="Times New Roman" w:hAnsi="Times New Roman"/>
          <w:sz w:val="24"/>
          <w:szCs w:val="24"/>
          <w:lang w:val="es-CO"/>
        </w:rPr>
        <w:t xml:space="preserve">nă </w:t>
      </w:r>
      <w:r w:rsidRPr="002A77C8">
        <w:rPr>
          <w:rFonts w:ascii="Times New Roman" w:hAnsi="Times New Roman"/>
          <w:sz w:val="24"/>
          <w:szCs w:val="24"/>
          <w:lang w:val="es-CO"/>
        </w:rPr>
        <w:t>a pielii)</w:t>
      </w:r>
    </w:p>
    <w:p w:rsidR="00C47FB4" w:rsidRPr="002A77C8" w:rsidRDefault="00C47FB4" w:rsidP="00FB06CF">
      <w:pPr>
        <w:pStyle w:val="ListParagraph1"/>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 </w:t>
      </w:r>
    </w:p>
    <w:p w:rsidR="00C47FB4" w:rsidRPr="00C47FB4" w:rsidRDefault="00C47FB4" w:rsidP="00FB06CF">
      <w:pPr>
        <w:pStyle w:val="ListParagraph1"/>
        <w:spacing w:after="0" w:line="240" w:lineRule="auto"/>
        <w:ind w:left="0"/>
        <w:jc w:val="both"/>
        <w:rPr>
          <w:rFonts w:ascii="Times New Roman" w:hAnsi="Times New Roman"/>
          <w:b/>
          <w:bCs/>
          <w:iCs/>
          <w:sz w:val="24"/>
          <w:szCs w:val="24"/>
          <w:u w:val="single"/>
          <w:lang w:val="en-US"/>
        </w:rPr>
      </w:pPr>
      <w:r w:rsidRPr="00C47FB4">
        <w:rPr>
          <w:rFonts w:ascii="Times New Roman" w:hAnsi="Times New Roman"/>
          <w:b/>
          <w:bCs/>
          <w:iCs/>
          <w:sz w:val="24"/>
          <w:szCs w:val="24"/>
          <w:lang w:val="en-US"/>
        </w:rPr>
        <w:t xml:space="preserve">Consult de specialitate </w:t>
      </w:r>
    </w:p>
    <w:p w:rsidR="00C47FB4" w:rsidRPr="00C47FB4" w:rsidRDefault="00C47FB4" w:rsidP="00FB06CF">
      <w:pPr>
        <w:pStyle w:val="ListParagraph1"/>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Dacă apare oricare din următoarele probleme, trebuie consultat medicul de famili</w:t>
      </w:r>
      <w:r w:rsidR="00802A14">
        <w:rPr>
          <w:rFonts w:ascii="Times New Roman" w:hAnsi="Times New Roman"/>
          <w:sz w:val="24"/>
          <w:szCs w:val="24"/>
          <w:lang w:val="en-US"/>
        </w:rPr>
        <w:t>e, care va recomanda consultaţia</w:t>
      </w:r>
      <w:r w:rsidRPr="00C47FB4">
        <w:rPr>
          <w:rFonts w:ascii="Times New Roman" w:hAnsi="Times New Roman"/>
          <w:sz w:val="24"/>
          <w:szCs w:val="24"/>
          <w:lang w:val="en-US"/>
        </w:rPr>
        <w:t xml:space="preserve"> medicului oncolog:</w:t>
      </w:r>
    </w:p>
    <w:p w:rsidR="00C47FB4" w:rsidRPr="002A77C8" w:rsidRDefault="00C47FB4" w:rsidP="00FB06CF">
      <w:pPr>
        <w:pStyle w:val="ListParagraph1"/>
        <w:numPr>
          <w:ilvl w:val="0"/>
          <w:numId w:val="71"/>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durere apărută la inghitirea alimentelor sau dificultăţi la înghiterea alimentelor solide</w:t>
      </w:r>
    </w:p>
    <w:p w:rsidR="00C47FB4" w:rsidRDefault="00C47FB4" w:rsidP="00FB06CF">
      <w:pPr>
        <w:pStyle w:val="ListParagraph1"/>
        <w:numPr>
          <w:ilvl w:val="0"/>
          <w:numId w:val="71"/>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pierderea inexplicabilă</w:t>
      </w:r>
      <w:r>
        <w:rPr>
          <w:rFonts w:ascii="Times New Roman" w:hAnsi="Times New Roman"/>
          <w:sz w:val="24"/>
          <w:szCs w:val="24"/>
          <w:lang w:val="en-US"/>
        </w:rPr>
        <w:t xml:space="preserve"> in greutate</w:t>
      </w:r>
    </w:p>
    <w:p w:rsidR="00C47FB4" w:rsidRDefault="00C47FB4" w:rsidP="00FB06CF">
      <w:pPr>
        <w:pStyle w:val="ListParagraph1"/>
        <w:numPr>
          <w:ilvl w:val="0"/>
          <w:numId w:val="71"/>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durere retrosternală</w:t>
      </w:r>
    </w:p>
    <w:p w:rsidR="00C47FB4" w:rsidRDefault="00802A14" w:rsidP="00FB06CF">
      <w:pPr>
        <w:pStyle w:val="ListParagraph1"/>
        <w:numPr>
          <w:ilvl w:val="0"/>
          <w:numId w:val="71"/>
        </w:numPr>
        <w:spacing w:after="0" w:line="240" w:lineRule="auto"/>
        <w:jc w:val="both"/>
        <w:rPr>
          <w:rFonts w:ascii="Times New Roman" w:hAnsi="Times New Roman"/>
          <w:sz w:val="24"/>
          <w:szCs w:val="24"/>
          <w:lang w:val="en-US"/>
        </w:rPr>
      </w:pPr>
      <w:r>
        <w:rPr>
          <w:rFonts w:ascii="Times New Roman" w:hAnsi="Times New Roman"/>
          <w:sz w:val="24"/>
          <w:szCs w:val="24"/>
          <w:lang w:val="en-US"/>
        </w:rPr>
        <w:t>răguşeală</w:t>
      </w:r>
      <w:r w:rsidR="00C47FB4" w:rsidRPr="00C47FB4">
        <w:rPr>
          <w:rFonts w:ascii="Times New Roman" w:hAnsi="Times New Roman"/>
          <w:sz w:val="24"/>
          <w:szCs w:val="24"/>
          <w:lang w:val="en-US"/>
        </w:rPr>
        <w:t xml:space="preserve"> şi tuse</w:t>
      </w:r>
    </w:p>
    <w:p w:rsidR="00C47FB4" w:rsidRPr="00C47FB4" w:rsidRDefault="00C47FB4" w:rsidP="00FB06CF">
      <w:pPr>
        <w:pStyle w:val="ListParagraph1"/>
        <w:numPr>
          <w:ilvl w:val="0"/>
          <w:numId w:val="71"/>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indigestie şi pirozis (arsuri retrosternale).</w:t>
      </w:r>
    </w:p>
    <w:p w:rsidR="00C47FB4" w:rsidRPr="00C47FB4" w:rsidRDefault="00C47FB4" w:rsidP="00FB06CF">
      <w:pPr>
        <w:pStyle w:val="3"/>
        <w:spacing w:before="0"/>
        <w:rPr>
          <w:rFonts w:ascii="Times New Roman" w:hAnsi="Times New Roman"/>
          <w:iCs/>
          <w:color w:val="auto"/>
          <w:sz w:val="24"/>
          <w:lang w:val="en-US"/>
        </w:rPr>
      </w:pPr>
      <w:r w:rsidRPr="00C47FB4">
        <w:rPr>
          <w:rFonts w:ascii="Times New Roman" w:hAnsi="Times New Roman"/>
          <w:sz w:val="24"/>
          <w:lang w:val="en-US"/>
        </w:rPr>
        <w:t> </w:t>
      </w:r>
      <w:r w:rsidRPr="00C47FB4">
        <w:rPr>
          <w:rFonts w:ascii="Times New Roman" w:hAnsi="Times New Roman"/>
          <w:iCs/>
          <w:color w:val="auto"/>
          <w:sz w:val="24"/>
          <w:lang w:val="en-US"/>
        </w:rPr>
        <w:t>Tratamentul cancerulu</w:t>
      </w:r>
      <w:r w:rsidR="00802A14">
        <w:rPr>
          <w:rFonts w:ascii="Times New Roman" w:hAnsi="Times New Roman"/>
          <w:iCs/>
          <w:color w:val="auto"/>
          <w:sz w:val="24"/>
          <w:lang w:val="en-US"/>
        </w:rPr>
        <w:t>i</w:t>
      </w:r>
      <w:r w:rsidRPr="00C47FB4">
        <w:rPr>
          <w:rFonts w:ascii="Times New Roman" w:hAnsi="Times New Roman"/>
          <w:iCs/>
          <w:color w:val="auto"/>
          <w:sz w:val="24"/>
          <w:lang w:val="en-US"/>
        </w:rPr>
        <w:t xml:space="preserve"> esofagian</w:t>
      </w:r>
    </w:p>
    <w:p w:rsidR="00C47FB4" w:rsidRDefault="00C47FB4" w:rsidP="00FB06CF">
      <w:pPr>
        <w:spacing w:after="0"/>
        <w:rPr>
          <w:sz w:val="24"/>
          <w:lang w:val="en-US"/>
        </w:rPr>
      </w:pPr>
      <w:r w:rsidRPr="00C47FB4">
        <w:rPr>
          <w:sz w:val="24"/>
          <w:lang w:val="en-US"/>
        </w:rPr>
        <w:t> </w:t>
      </w:r>
      <w:r>
        <w:rPr>
          <w:sz w:val="24"/>
          <w:lang w:val="en-US"/>
        </w:rPr>
        <w:tab/>
      </w:r>
      <w:r w:rsidRPr="00C47FB4">
        <w:rPr>
          <w:sz w:val="24"/>
          <w:lang w:val="en-US"/>
        </w:rPr>
        <w:t>Există diferite tipuri de tratament pentru pacienţii cu cancer esofagian. Unele tratamente sunt standard (tratamentul folosit în mod curent), iar altele sunt testate în trialuri clinice. Înainte de începerea tratamentului, pacientul trebuie să se g</w:t>
      </w:r>
      <w:r w:rsidR="003C5E33">
        <w:rPr>
          <w:sz w:val="24"/>
          <w:lang w:val="en-US"/>
        </w:rPr>
        <w:t>î</w:t>
      </w:r>
      <w:r w:rsidRPr="00C47FB4">
        <w:rPr>
          <w:sz w:val="24"/>
          <w:lang w:val="en-US"/>
        </w:rPr>
        <w:t xml:space="preserve">ndească la posibilitatea de a lua parte la un trial clinic. Un trial clinic de tratament este un studiu de cercetare al cărui scop este de a îmbunătăţi </w:t>
      </w:r>
      <w:r w:rsidRPr="00C47FB4">
        <w:rPr>
          <w:sz w:val="24"/>
          <w:lang w:val="en-US"/>
        </w:rPr>
        <w:lastRenderedPageBreak/>
        <w:t>tratamentul curent sau de a obţine informaţii despre noi tratamente pentru pacienţii cu cancer. C</w:t>
      </w:r>
      <w:r w:rsidR="003C5E33">
        <w:rPr>
          <w:sz w:val="24"/>
          <w:lang w:val="en-US"/>
        </w:rPr>
        <w:t>î</w:t>
      </w:r>
      <w:r w:rsidRPr="00C47FB4">
        <w:rPr>
          <w:sz w:val="24"/>
          <w:lang w:val="en-US"/>
        </w:rPr>
        <w:t>nd un trial clinic demonstrează eficacitatea mai mare a unui tratament, acesta poate deveni tratamentul standard.</w:t>
      </w:r>
      <w:r w:rsidRPr="00C47FB4">
        <w:rPr>
          <w:sz w:val="24"/>
          <w:lang w:val="en-US"/>
        </w:rPr>
        <w:br/>
      </w:r>
      <w:r w:rsidRPr="00C47FB4">
        <w:rPr>
          <w:sz w:val="24"/>
          <w:lang w:val="en-US"/>
        </w:rPr>
        <w:tab/>
        <w:t>Alegerea tratamentului adecvat este o decizie care implică pacientul, familia şi echipa terapeutică.</w:t>
      </w:r>
    </w:p>
    <w:p w:rsidR="00C47FB4" w:rsidRDefault="00C47FB4" w:rsidP="00FB06CF">
      <w:pPr>
        <w:spacing w:after="0"/>
        <w:rPr>
          <w:b/>
          <w:bCs/>
          <w:iCs/>
          <w:lang w:val="en-US"/>
        </w:rPr>
      </w:pPr>
    </w:p>
    <w:p w:rsidR="00C47FB4" w:rsidRPr="009B7405" w:rsidRDefault="00C47FB4" w:rsidP="00FB06CF">
      <w:pPr>
        <w:spacing w:after="0"/>
        <w:rPr>
          <w:rFonts w:ascii="Calibri" w:hAnsi="Calibri"/>
          <w:b/>
          <w:bCs/>
          <w:iCs/>
          <w:sz w:val="24"/>
          <w:lang w:val="en-US"/>
        </w:rPr>
      </w:pPr>
      <w:r w:rsidRPr="009B7405">
        <w:rPr>
          <w:b/>
          <w:bCs/>
          <w:iCs/>
          <w:sz w:val="24"/>
          <w:lang w:val="en-US"/>
        </w:rPr>
        <w:t>După ce aţi suportat intervenţie chirurgicală</w:t>
      </w:r>
    </w:p>
    <w:p w:rsidR="00C47FB4" w:rsidRPr="00C47FB4" w:rsidRDefault="00C47FB4" w:rsidP="00FB06CF">
      <w:pPr>
        <w:spacing w:after="0"/>
        <w:rPr>
          <w:sz w:val="24"/>
          <w:lang w:val="en-US"/>
        </w:rPr>
      </w:pPr>
      <w:r>
        <w:rPr>
          <w:lang w:val="en-US"/>
        </w:rPr>
        <w:tab/>
      </w:r>
      <w:r w:rsidRPr="00C47FB4">
        <w:rPr>
          <w:sz w:val="24"/>
          <w:lang w:val="en-US"/>
        </w:rPr>
        <w:t>După intervenţie chirurgicală veţi fi îndemnat de a se mişca cît mai mult. Acest lucru este foarte</w:t>
      </w:r>
      <w:r w:rsidR="00802A14">
        <w:rPr>
          <w:sz w:val="24"/>
          <w:lang w:val="en-US"/>
        </w:rPr>
        <w:t xml:space="preserve"> important pentru reabilitarea D</w:t>
      </w:r>
      <w:r w:rsidRPr="00C47FB4">
        <w:rPr>
          <w:sz w:val="24"/>
          <w:lang w:val="en-US"/>
        </w:rPr>
        <w:t>vs. În cazuri cînd rămîneţi în pat trebuie să efectuaţi exerciţii cu picioare</w:t>
      </w:r>
      <w:r w:rsidR="00802A14">
        <w:rPr>
          <w:sz w:val="24"/>
          <w:lang w:val="en-US"/>
        </w:rPr>
        <w:t>le</w:t>
      </w:r>
      <w:r w:rsidRPr="00C47FB4">
        <w:rPr>
          <w:sz w:val="24"/>
          <w:lang w:val="en-US"/>
        </w:rPr>
        <w:t xml:space="preserve"> pentru a preveni formarea trombilor, să faceţi gimnastică respiratorie pentru a preveni schimbări de stază în plămîni. </w:t>
      </w:r>
    </w:p>
    <w:p w:rsidR="00C47FB4" w:rsidRPr="00C47FB4" w:rsidRDefault="00C47FB4" w:rsidP="00FB06CF">
      <w:pPr>
        <w:spacing w:after="0"/>
        <w:rPr>
          <w:sz w:val="24"/>
          <w:lang w:val="en-US"/>
        </w:rPr>
      </w:pPr>
      <w:r w:rsidRPr="00C47FB4">
        <w:rPr>
          <w:sz w:val="24"/>
          <w:lang w:val="en-US"/>
        </w:rPr>
        <w:tab/>
        <w:t>S-ar putea să aveţi frică înainte de înghiţire o perioadă de timp şi să simţiţi un gust neplăcut în cavitatea bucală. Spălături</w:t>
      </w:r>
      <w:r w:rsidR="00EF5E01">
        <w:rPr>
          <w:sz w:val="24"/>
          <w:lang w:val="en-US"/>
        </w:rPr>
        <w:t>le</w:t>
      </w:r>
      <w:r w:rsidRPr="00C47FB4">
        <w:rPr>
          <w:sz w:val="24"/>
          <w:lang w:val="en-US"/>
        </w:rPr>
        <w:t xml:space="preserve"> cu apă curată înlătură această senzaţie. Veţi pierde în greutate în primele 2-3 săptămîni după intervenţie. Să nu vă faceţi griji, este firesc, veţi creşte în greutate după restabilirea alimentaţiei.</w:t>
      </w:r>
    </w:p>
    <w:p w:rsidR="00C47FB4" w:rsidRDefault="00C47FB4" w:rsidP="00FB06CF">
      <w:pPr>
        <w:widowControl w:val="0"/>
        <w:spacing w:after="0"/>
        <w:rPr>
          <w:sz w:val="24"/>
          <w:lang w:val="en-US"/>
        </w:rPr>
      </w:pPr>
    </w:p>
    <w:p w:rsidR="00C47FB4" w:rsidRPr="009B7405" w:rsidRDefault="00C47FB4" w:rsidP="00FB06CF">
      <w:pPr>
        <w:spacing w:after="0"/>
        <w:rPr>
          <w:b/>
          <w:bCs/>
          <w:iCs/>
          <w:sz w:val="24"/>
          <w:lang w:val="en-US"/>
        </w:rPr>
      </w:pPr>
      <w:r w:rsidRPr="009B7405">
        <w:rPr>
          <w:b/>
          <w:bCs/>
          <w:iCs/>
          <w:sz w:val="24"/>
          <w:lang w:val="en-US"/>
        </w:rPr>
        <w:t>Dieta</w:t>
      </w:r>
    </w:p>
    <w:p w:rsidR="00C47FB4" w:rsidRPr="009B7405" w:rsidRDefault="00C47FB4" w:rsidP="00FB06CF">
      <w:pPr>
        <w:spacing w:after="0"/>
        <w:rPr>
          <w:sz w:val="24"/>
          <w:lang w:val="en-US"/>
        </w:rPr>
      </w:pPr>
      <w:r w:rsidRPr="009B7405">
        <w:rPr>
          <w:sz w:val="24"/>
          <w:lang w:val="en-US"/>
        </w:rPr>
        <w:tab/>
        <w:t>În perioada aşteptării tratamentului sunteţi obligat să menţineţi nivelul adecvat de alimentare. Puteţi consulta un dietician pentru a primi recomandările. În cazul cînd nu puteţi înghiţi alimente semi</w:t>
      </w:r>
      <w:r w:rsidR="00EF5E01">
        <w:rPr>
          <w:sz w:val="24"/>
          <w:lang w:val="en-US"/>
        </w:rPr>
        <w:t>lichide, comunicaţi medicului D</w:t>
      </w:r>
      <w:r w:rsidRPr="009B7405">
        <w:rPr>
          <w:sz w:val="24"/>
          <w:lang w:val="en-US"/>
        </w:rPr>
        <w:t>vs. Evitaţi alimentarea cu produse ce pot provoca închiderea lumenului esofagului precum sunt fructe</w:t>
      </w:r>
      <w:r w:rsidR="00EF5E01">
        <w:rPr>
          <w:sz w:val="24"/>
          <w:lang w:val="en-US"/>
        </w:rPr>
        <w:t>le</w:t>
      </w:r>
      <w:r w:rsidRPr="009B7405">
        <w:rPr>
          <w:sz w:val="24"/>
          <w:lang w:val="en-US"/>
        </w:rPr>
        <w:t xml:space="preserve"> şi legume</w:t>
      </w:r>
      <w:r w:rsidR="00EF5E01">
        <w:rPr>
          <w:sz w:val="24"/>
          <w:lang w:val="en-US"/>
        </w:rPr>
        <w:t>le</w:t>
      </w:r>
      <w:r w:rsidRPr="009B7405">
        <w:rPr>
          <w:sz w:val="24"/>
          <w:lang w:val="en-US"/>
        </w:rPr>
        <w:t xml:space="preserve"> uscate, pine</w:t>
      </w:r>
      <w:r w:rsidR="00EF5E01">
        <w:rPr>
          <w:sz w:val="24"/>
          <w:lang w:val="en-US"/>
        </w:rPr>
        <w:t>a</w:t>
      </w:r>
      <w:r w:rsidRPr="009B7405">
        <w:rPr>
          <w:sz w:val="24"/>
          <w:lang w:val="en-US"/>
        </w:rPr>
        <w:t xml:space="preserve"> uscată. Este binevenită folosirea unei cantităţi mari de lichid.</w:t>
      </w:r>
    </w:p>
    <w:p w:rsidR="009B7405" w:rsidRPr="009B7405" w:rsidRDefault="009B7405" w:rsidP="00FB06CF">
      <w:pPr>
        <w:spacing w:after="0"/>
        <w:rPr>
          <w:b/>
          <w:bCs/>
          <w:iCs/>
          <w:sz w:val="24"/>
          <w:lang w:val="en-US"/>
        </w:rPr>
      </w:pPr>
    </w:p>
    <w:p w:rsidR="00C47FB4" w:rsidRPr="009B7405" w:rsidRDefault="00C47FB4" w:rsidP="00FB06CF">
      <w:pPr>
        <w:spacing w:after="0"/>
        <w:rPr>
          <w:b/>
          <w:bCs/>
          <w:iCs/>
          <w:sz w:val="24"/>
          <w:lang w:val="en-US"/>
        </w:rPr>
      </w:pPr>
      <w:r w:rsidRPr="009B7405">
        <w:rPr>
          <w:b/>
          <w:bCs/>
          <w:iCs/>
          <w:sz w:val="24"/>
          <w:lang w:val="en-US"/>
        </w:rPr>
        <w:t xml:space="preserve">Evidenţa după finisarea </w:t>
      </w:r>
      <w:r w:rsidR="00EF5E01">
        <w:rPr>
          <w:b/>
          <w:bCs/>
          <w:iCs/>
          <w:sz w:val="24"/>
          <w:lang w:val="en-US"/>
        </w:rPr>
        <w:t>t</w:t>
      </w:r>
      <w:r w:rsidRPr="009B7405">
        <w:rPr>
          <w:b/>
          <w:bCs/>
          <w:iCs/>
          <w:sz w:val="24"/>
          <w:lang w:val="en-US"/>
        </w:rPr>
        <w:t>ratamentului.</w:t>
      </w:r>
    </w:p>
    <w:p w:rsidR="00C47FB4" w:rsidRPr="009B7405" w:rsidRDefault="00C47FB4" w:rsidP="00FB06CF">
      <w:pPr>
        <w:spacing w:after="0"/>
        <w:rPr>
          <w:sz w:val="24"/>
          <w:lang w:val="en-US"/>
        </w:rPr>
      </w:pPr>
      <w:r w:rsidRPr="009B7405">
        <w:rPr>
          <w:sz w:val="24"/>
          <w:lang w:val="en-US"/>
        </w:rPr>
        <w:tab/>
        <w:t xml:space="preserve">După finisarea tratamentului medical </w:t>
      </w:r>
      <w:r w:rsidR="00C40E72">
        <w:rPr>
          <w:sz w:val="24"/>
          <w:lang w:val="en-US"/>
        </w:rPr>
        <w:t xml:space="preserve">vi se </w:t>
      </w:r>
      <w:r w:rsidRPr="009B7405">
        <w:rPr>
          <w:sz w:val="24"/>
          <w:lang w:val="en-US"/>
        </w:rPr>
        <w:t>va programa zilele de consultaţii regulate. Să respectaţi prescripţiile medicului. Veţi trece regulat examinările n</w:t>
      </w:r>
      <w:r w:rsidR="00C40E72">
        <w:rPr>
          <w:sz w:val="24"/>
          <w:lang w:val="en-US"/>
        </w:rPr>
        <w:t>ecesare pentru evidenţa stării D</w:t>
      </w:r>
      <w:r w:rsidRPr="009B7405">
        <w:rPr>
          <w:sz w:val="24"/>
          <w:lang w:val="en-US"/>
        </w:rPr>
        <w:t>vs. În cazul apariţiei unor simptome noi în perioada între consultaţ</w:t>
      </w:r>
      <w:r w:rsidR="00C40E72">
        <w:rPr>
          <w:sz w:val="24"/>
          <w:lang w:val="en-US"/>
        </w:rPr>
        <w:t>iile contactaţi medicu</w:t>
      </w:r>
      <w:r w:rsidRPr="009B7405">
        <w:rPr>
          <w:sz w:val="24"/>
          <w:lang w:val="en-US"/>
        </w:rPr>
        <w:t>l.</w:t>
      </w:r>
    </w:p>
    <w:p w:rsidR="00C47FB4" w:rsidRPr="002A77C8" w:rsidRDefault="00C47FB4" w:rsidP="00FB06CF">
      <w:pPr>
        <w:spacing w:after="0"/>
        <w:rPr>
          <w:sz w:val="24"/>
          <w:lang w:val="es-CO"/>
        </w:rPr>
      </w:pPr>
      <w:r w:rsidRPr="009B7405">
        <w:rPr>
          <w:sz w:val="24"/>
          <w:lang w:val="en-US"/>
        </w:rPr>
        <w:tab/>
        <w:t xml:space="preserve">S-ar putea să vă simţiţi mai obosit după tratament. </w:t>
      </w:r>
      <w:r w:rsidRPr="002A77C8">
        <w:rPr>
          <w:sz w:val="24"/>
          <w:lang w:val="es-CO"/>
        </w:rPr>
        <w:t>Uneori este necesar de o perioadă mai îndelungată pentru reabilitare.</w:t>
      </w:r>
    </w:p>
    <w:p w:rsidR="009B7405" w:rsidRPr="002A77C8" w:rsidRDefault="00C47FB4" w:rsidP="00FB06CF">
      <w:pPr>
        <w:spacing w:after="0"/>
        <w:rPr>
          <w:lang w:val="es-CO"/>
        </w:rPr>
      </w:pPr>
      <w:r w:rsidRPr="002A77C8">
        <w:rPr>
          <w:lang w:val="es-CO"/>
        </w:rPr>
        <w:t> </w:t>
      </w:r>
    </w:p>
    <w:p w:rsidR="009B7405" w:rsidRPr="002A77C8" w:rsidRDefault="009B7405" w:rsidP="00FB06CF">
      <w:pPr>
        <w:spacing w:after="0"/>
        <w:rPr>
          <w:sz w:val="24"/>
          <w:lang w:val="es-CO"/>
        </w:rPr>
      </w:pPr>
      <w:r w:rsidRPr="002A77C8">
        <w:rPr>
          <w:b/>
          <w:bCs/>
          <w:iCs/>
          <w:sz w:val="24"/>
          <w:lang w:val="es-CO"/>
        </w:rPr>
        <w:t>Cum voi suporta tratamentul?</w:t>
      </w:r>
      <w:r w:rsidRPr="002A77C8">
        <w:rPr>
          <w:sz w:val="24"/>
          <w:lang w:val="es-CO"/>
        </w:rPr>
        <w:t xml:space="preserve">   </w:t>
      </w:r>
      <w:r w:rsidRPr="002A77C8">
        <w:rPr>
          <w:sz w:val="24"/>
          <w:lang w:val="es-CO"/>
        </w:rPr>
        <w:tab/>
      </w:r>
    </w:p>
    <w:p w:rsidR="009B7405" w:rsidRPr="002A77C8" w:rsidRDefault="009B7405" w:rsidP="00FB06CF">
      <w:pPr>
        <w:spacing w:after="0"/>
        <w:rPr>
          <w:sz w:val="24"/>
          <w:lang w:val="es-CO"/>
        </w:rPr>
      </w:pPr>
      <w:r w:rsidRPr="002A77C8">
        <w:rPr>
          <w:sz w:val="24"/>
          <w:lang w:val="es-CO"/>
        </w:rPr>
        <w:tab/>
        <w:t>Ideea unui tratament, cauzată de teama de necunoscut, ne îngrijorează adesea. Informaţiile pot reduce multe din noile griji. În timp ce mulţi dintre noi găsesc doar neplăcute donarea de s</w:t>
      </w:r>
      <w:r w:rsidR="003C5E33">
        <w:rPr>
          <w:sz w:val="24"/>
          <w:lang w:val="es-CO"/>
        </w:rPr>
        <w:t>î</w:t>
      </w:r>
      <w:r w:rsidRPr="002A77C8">
        <w:rPr>
          <w:sz w:val="24"/>
          <w:lang w:val="es-CO"/>
        </w:rPr>
        <w:t>nge şi injecţiile, alţii au de-a dreptul fobii relaţionate cu aceste  situaţii. Încercaţi să răm</w:t>
      </w:r>
      <w:r w:rsidR="003C5E33">
        <w:rPr>
          <w:sz w:val="24"/>
          <w:lang w:val="es-CO"/>
        </w:rPr>
        <w:t>î</w:t>
      </w:r>
      <w:r w:rsidRPr="002A77C8">
        <w:rPr>
          <w:sz w:val="24"/>
          <w:lang w:val="es-CO"/>
        </w:rPr>
        <w:t>neţi, pe c</w:t>
      </w:r>
      <w:r w:rsidR="003C5E33">
        <w:rPr>
          <w:sz w:val="24"/>
          <w:lang w:val="es-CO"/>
        </w:rPr>
        <w:t>î</w:t>
      </w:r>
      <w:r w:rsidRPr="002A77C8">
        <w:rPr>
          <w:sz w:val="24"/>
          <w:lang w:val="es-CO"/>
        </w:rPr>
        <w:t>t posibil relaxat în privinţa fiecărui tratament. Dacă, observaţi că apar stări noi ca anxietatea  sau greaţa, discutaţi cu medicul sau asistenta.</w:t>
      </w:r>
    </w:p>
    <w:p w:rsidR="009B7405" w:rsidRPr="002A77C8" w:rsidRDefault="009B7405" w:rsidP="00FB06CF">
      <w:pPr>
        <w:spacing w:after="0"/>
        <w:rPr>
          <w:b/>
          <w:bCs/>
          <w:i/>
          <w:iCs/>
          <w:sz w:val="24"/>
          <w:lang w:val="es-CO"/>
        </w:rPr>
      </w:pPr>
    </w:p>
    <w:p w:rsidR="009B7405" w:rsidRPr="002A77C8" w:rsidRDefault="002C2AD6" w:rsidP="00FB06CF">
      <w:pPr>
        <w:spacing w:after="0"/>
        <w:rPr>
          <w:rFonts w:ascii="Calibri" w:hAnsi="Calibri"/>
          <w:b/>
          <w:bCs/>
          <w:iCs/>
          <w:sz w:val="24"/>
          <w:lang w:val="es-CO"/>
        </w:rPr>
      </w:pPr>
      <w:r w:rsidRPr="002A77C8">
        <w:rPr>
          <w:b/>
          <w:bCs/>
          <w:iCs/>
          <w:sz w:val="24"/>
          <w:lang w:val="es-CO"/>
        </w:rPr>
        <w:t>Recuperarea la domiciliu – s</w:t>
      </w:r>
      <w:r w:rsidR="009B7405" w:rsidRPr="002A77C8">
        <w:rPr>
          <w:b/>
          <w:bCs/>
          <w:iCs/>
          <w:sz w:val="24"/>
          <w:lang w:val="es-CO"/>
        </w:rPr>
        <w:t xml:space="preserve">faturi </w:t>
      </w:r>
      <w:r w:rsidRPr="002A77C8">
        <w:rPr>
          <w:b/>
          <w:bCs/>
          <w:iCs/>
          <w:sz w:val="24"/>
          <w:lang w:val="es-CO"/>
        </w:rPr>
        <w:t>utile de a</w:t>
      </w:r>
      <w:r w:rsidR="009B7405" w:rsidRPr="002A77C8">
        <w:rPr>
          <w:b/>
          <w:bCs/>
          <w:iCs/>
          <w:sz w:val="24"/>
          <w:lang w:val="es-CO"/>
        </w:rPr>
        <w:t>jutor</w:t>
      </w:r>
    </w:p>
    <w:p w:rsidR="009B7405" w:rsidRPr="002A77C8" w:rsidRDefault="009B7405" w:rsidP="00FB06CF">
      <w:pPr>
        <w:spacing w:after="0"/>
        <w:ind w:firstLine="709"/>
        <w:rPr>
          <w:rFonts w:ascii="Calibri" w:hAnsi="Calibri"/>
          <w:sz w:val="24"/>
          <w:lang w:val="es-CO"/>
        </w:rPr>
      </w:pPr>
      <w:r w:rsidRPr="002A77C8">
        <w:rPr>
          <w:b/>
          <w:bCs/>
          <w:i/>
          <w:iCs/>
          <w:sz w:val="24"/>
          <w:lang w:val="es-CO"/>
        </w:rPr>
        <w:t xml:space="preserve"> </w:t>
      </w:r>
      <w:r w:rsidRPr="002A77C8">
        <w:rPr>
          <w:sz w:val="24"/>
          <w:lang w:val="es-CO"/>
        </w:rPr>
        <w:t>Înainte de externare vă va fi prescrisă medicaţia necesară de către medicul curant. O scrisoare medicală conţin</w:t>
      </w:r>
      <w:r w:rsidR="003C5E33">
        <w:rPr>
          <w:sz w:val="24"/>
          <w:lang w:val="es-CO"/>
        </w:rPr>
        <w:t>î</w:t>
      </w:r>
      <w:r w:rsidRPr="002A77C8">
        <w:rPr>
          <w:sz w:val="24"/>
          <w:lang w:val="es-CO"/>
        </w:rPr>
        <w:t>nd detalii cu privire la operaţie şi continuarea tratamentului, vă va fi înm</w:t>
      </w:r>
      <w:r w:rsidR="003C5E33">
        <w:rPr>
          <w:sz w:val="24"/>
          <w:lang w:val="es-CO"/>
        </w:rPr>
        <w:t>î</w:t>
      </w:r>
      <w:r w:rsidRPr="002A77C8">
        <w:rPr>
          <w:sz w:val="24"/>
          <w:lang w:val="es-CO"/>
        </w:rPr>
        <w:t>nată pentru a o transmite medicului de familie. Controlul post chirurgical este de obicei de la şase la opt săptăm</w:t>
      </w:r>
      <w:r w:rsidR="003C5E33">
        <w:rPr>
          <w:sz w:val="24"/>
          <w:lang w:val="es-CO"/>
        </w:rPr>
        <w:t>î</w:t>
      </w:r>
      <w:r w:rsidRPr="002A77C8">
        <w:rPr>
          <w:sz w:val="24"/>
          <w:lang w:val="es-CO"/>
        </w:rPr>
        <w:t>ni după operaţie.    Ar trebui să aranjaţi ca cineva să vă ducă acasă. Solicitaţi în spital un număr de telefon de contact în caz că înt</w:t>
      </w:r>
      <w:r w:rsidR="003C5E33">
        <w:rPr>
          <w:sz w:val="24"/>
          <w:lang w:val="es-CO"/>
        </w:rPr>
        <w:t>î</w:t>
      </w:r>
      <w:r w:rsidRPr="002A77C8">
        <w:rPr>
          <w:sz w:val="24"/>
          <w:lang w:val="es-CO"/>
        </w:rPr>
        <w:t xml:space="preserve">mpinaţi dificultăţi în primele zile  după revenirea acasă. </w:t>
      </w:r>
    </w:p>
    <w:p w:rsidR="009B7405" w:rsidRPr="002A77C8" w:rsidRDefault="009B7405" w:rsidP="00FB06CF">
      <w:pPr>
        <w:spacing w:after="0"/>
        <w:ind w:firstLine="709"/>
        <w:rPr>
          <w:rFonts w:ascii="Calibri" w:hAnsi="Calibri"/>
          <w:sz w:val="24"/>
          <w:lang w:val="es-CO"/>
        </w:rPr>
      </w:pPr>
      <w:r w:rsidRPr="002A77C8">
        <w:rPr>
          <w:sz w:val="24"/>
          <w:lang w:val="es-CO"/>
        </w:rPr>
        <w:t>Ajuns acasă ar trebui să evitaţi efortul în primele 4-5 săptăm</w:t>
      </w:r>
      <w:r w:rsidR="003C5E33">
        <w:rPr>
          <w:sz w:val="24"/>
          <w:lang w:val="es-CO"/>
        </w:rPr>
        <w:t>î</w:t>
      </w:r>
      <w:r w:rsidRPr="002A77C8">
        <w:rPr>
          <w:sz w:val="24"/>
          <w:lang w:val="es-CO"/>
        </w:rPr>
        <w:t xml:space="preserve">ni, pentru cicatrizarea  rănii şi pentru a vă odihni. Este normal, deşi nu obligatoriu, să aveţi o stare de deprimare şi oboseală. Chiar după vindecarea rănii e posibil să simţiţi amorţeală sau durere în  jurul cicatricei. Luaţi analgezice regulat şi puteţi încerca să aplicaţi o pernă electrică pe cicatrice. Băile şi duşurile calde pot de asemenea ajuta în ameliorarea durerii. Vizitaţi-vă  doctorul dacă durerea persistă.    </w:t>
      </w:r>
    </w:p>
    <w:p w:rsidR="009B7405" w:rsidRPr="002A77C8" w:rsidRDefault="009B7405" w:rsidP="00FB06CF">
      <w:pPr>
        <w:spacing w:after="0"/>
        <w:rPr>
          <w:b/>
          <w:bCs/>
          <w:i/>
          <w:iCs/>
          <w:sz w:val="24"/>
          <w:lang w:val="es-CO"/>
        </w:rPr>
      </w:pPr>
      <w:r w:rsidRPr="002A77C8">
        <w:rPr>
          <w:b/>
          <w:bCs/>
          <w:i/>
          <w:iCs/>
          <w:sz w:val="24"/>
          <w:lang w:val="es-CO"/>
        </w:rPr>
        <w:t xml:space="preserve">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Nu condu</w:t>
      </w:r>
      <w:r w:rsidR="002C2AD6" w:rsidRPr="002A77C8">
        <w:rPr>
          <w:rFonts w:ascii="Times New Roman" w:hAnsi="Times New Roman"/>
          <w:sz w:val="24"/>
          <w:szCs w:val="24"/>
          <w:lang w:val="es-CO"/>
        </w:rPr>
        <w:t>ceţi maşina aproximativ o lună.</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 xml:space="preserve">Evitaţi activităţile </w:t>
      </w:r>
      <w:r w:rsidR="002C2AD6" w:rsidRPr="002A77C8">
        <w:rPr>
          <w:rFonts w:ascii="Times New Roman" w:hAnsi="Times New Roman"/>
          <w:sz w:val="24"/>
          <w:szCs w:val="24"/>
          <w:lang w:val="es-CO"/>
        </w:rPr>
        <w:t>ce solicit</w:t>
      </w:r>
      <w:r w:rsidR="00C40E72">
        <w:rPr>
          <w:rFonts w:ascii="Times New Roman" w:hAnsi="Times New Roman"/>
          <w:sz w:val="24"/>
          <w:szCs w:val="24"/>
          <w:lang w:val="es-CO"/>
        </w:rPr>
        <w:t>ă</w:t>
      </w:r>
      <w:r w:rsidR="002C2AD6" w:rsidRPr="002A77C8">
        <w:rPr>
          <w:rFonts w:ascii="Times New Roman" w:hAnsi="Times New Roman"/>
          <w:sz w:val="24"/>
          <w:szCs w:val="24"/>
          <w:lang w:val="es-CO"/>
        </w:rPr>
        <w:t xml:space="preserve"> efort</w:t>
      </w:r>
      <w:r w:rsidRPr="002A77C8">
        <w:rPr>
          <w:rFonts w:ascii="Times New Roman" w:hAnsi="Times New Roman"/>
          <w:sz w:val="24"/>
          <w:szCs w:val="24"/>
          <w:lang w:val="es-CO"/>
        </w:rPr>
        <w:t xml:space="preserve"> fizic, aproximativ două luni.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Dacă doriţi, puteţi să vă întoarceţi la muncă în 10-12 săptăm</w:t>
      </w:r>
      <w:r w:rsidR="003C5E33">
        <w:rPr>
          <w:rFonts w:ascii="Times New Roman" w:hAnsi="Times New Roman"/>
          <w:sz w:val="24"/>
          <w:szCs w:val="24"/>
          <w:lang w:val="es-CO"/>
        </w:rPr>
        <w:t>î</w:t>
      </w:r>
      <w:r w:rsidRPr="002A77C8">
        <w:rPr>
          <w:rFonts w:ascii="Times New Roman" w:hAnsi="Times New Roman"/>
          <w:sz w:val="24"/>
          <w:szCs w:val="24"/>
          <w:lang w:val="es-CO"/>
        </w:rPr>
        <w:t>ni după</w:t>
      </w:r>
      <w:r w:rsidR="002C2AD6" w:rsidRPr="002A77C8">
        <w:rPr>
          <w:rFonts w:ascii="Times New Roman" w:hAnsi="Times New Roman"/>
          <w:sz w:val="24"/>
          <w:szCs w:val="24"/>
          <w:lang w:val="es-CO"/>
        </w:rPr>
        <w:t xml:space="preserve"> operaţie, dar aveţi în vedere </w:t>
      </w:r>
      <w:r w:rsidR="00C40E72">
        <w:rPr>
          <w:rFonts w:ascii="Times New Roman" w:hAnsi="Times New Roman"/>
          <w:sz w:val="24"/>
          <w:szCs w:val="24"/>
          <w:lang w:val="es-CO"/>
        </w:rPr>
        <w:t xml:space="preserve">  </w:t>
      </w:r>
      <w:r w:rsidRPr="002A77C8">
        <w:rPr>
          <w:rFonts w:ascii="Times New Roman" w:hAnsi="Times New Roman"/>
          <w:sz w:val="24"/>
          <w:szCs w:val="24"/>
          <w:lang w:val="es-CO"/>
        </w:rPr>
        <w:t>reconsiderarea tipului de m</w:t>
      </w:r>
      <w:r w:rsidR="002C2AD6" w:rsidRPr="002A77C8">
        <w:rPr>
          <w:rFonts w:ascii="Times New Roman" w:hAnsi="Times New Roman"/>
          <w:sz w:val="24"/>
          <w:szCs w:val="24"/>
          <w:lang w:val="es-CO"/>
        </w:rPr>
        <w:t xml:space="preserve">uncă pe care o prestaţi, dacă vă </w:t>
      </w:r>
      <w:r w:rsidRPr="002A77C8">
        <w:rPr>
          <w:rFonts w:ascii="Times New Roman" w:hAnsi="Times New Roman"/>
          <w:sz w:val="24"/>
          <w:szCs w:val="24"/>
          <w:lang w:val="es-CO"/>
        </w:rPr>
        <w:t xml:space="preserve">oboseşte sau vă îngreunează respiraţia.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lastRenderedPageBreak/>
        <w:t xml:space="preserve">Pieptănaţi-vă părul pentru a vă întări mişcările muşchilor umerilor.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Dacă nu aveţi poftă de m</w:t>
      </w:r>
      <w:r w:rsidR="003C5E33">
        <w:rPr>
          <w:rFonts w:ascii="Times New Roman" w:hAnsi="Times New Roman"/>
          <w:sz w:val="24"/>
          <w:szCs w:val="24"/>
          <w:lang w:val="es-CO"/>
        </w:rPr>
        <w:t>î</w:t>
      </w:r>
      <w:r w:rsidRPr="002A77C8">
        <w:rPr>
          <w:rFonts w:ascii="Times New Roman" w:hAnsi="Times New Roman"/>
          <w:sz w:val="24"/>
          <w:szCs w:val="24"/>
          <w:lang w:val="es-CO"/>
        </w:rPr>
        <w:t>ncare, încercaţi să l</w:t>
      </w:r>
      <w:r w:rsidR="002C2AD6" w:rsidRPr="002A77C8">
        <w:rPr>
          <w:rFonts w:ascii="Times New Roman" w:hAnsi="Times New Roman"/>
          <w:sz w:val="24"/>
          <w:szCs w:val="24"/>
          <w:lang w:val="es-CO"/>
        </w:rPr>
        <w:t xml:space="preserve">uaţi mese mici, regulate. Dacă </w:t>
      </w:r>
      <w:r w:rsidRPr="002A77C8">
        <w:rPr>
          <w:rFonts w:ascii="Times New Roman" w:hAnsi="Times New Roman"/>
          <w:sz w:val="24"/>
          <w:szCs w:val="24"/>
          <w:lang w:val="es-CO"/>
        </w:rPr>
        <w:t xml:space="preserve">aceasta nu se îmbunătăţeşte contactacţi un dietetician.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Încercaţi să evitaţi constipaţia prin mişcare şi creş</w:t>
      </w:r>
      <w:r w:rsidR="00C40E72">
        <w:rPr>
          <w:rFonts w:ascii="Times New Roman" w:hAnsi="Times New Roman"/>
          <w:sz w:val="24"/>
          <w:szCs w:val="24"/>
          <w:lang w:val="es-CO"/>
        </w:rPr>
        <w:t xml:space="preserve">terea aportului de lichide sau </w:t>
      </w:r>
      <w:r w:rsidRPr="002A77C8">
        <w:rPr>
          <w:rFonts w:ascii="Times New Roman" w:hAnsi="Times New Roman"/>
          <w:sz w:val="24"/>
          <w:szCs w:val="24"/>
          <w:lang w:val="es-CO"/>
        </w:rPr>
        <w:t xml:space="preserve">cereţi medicului de familie să vă prescrie laxative.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 xml:space="preserve">Încercaţi să mergeţi în fiecare zi mai mult. Aceasta vă va îmbunătăţi respiraţia.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Dacă aveţi probleme cu somnul, încercaţi să reintraţi în rutin</w:t>
      </w:r>
      <w:r w:rsidR="002C2AD6" w:rsidRPr="002A77C8">
        <w:rPr>
          <w:rFonts w:ascii="Times New Roman" w:hAnsi="Times New Roman"/>
          <w:sz w:val="24"/>
          <w:szCs w:val="24"/>
          <w:lang w:val="es-CO"/>
        </w:rPr>
        <w:t xml:space="preserve">a de somn, prin plimbări la aer </w:t>
      </w:r>
      <w:r w:rsidRPr="002A77C8">
        <w:rPr>
          <w:rFonts w:ascii="Times New Roman" w:hAnsi="Times New Roman"/>
          <w:sz w:val="24"/>
          <w:szCs w:val="24"/>
          <w:lang w:val="es-CO"/>
        </w:rPr>
        <w:t xml:space="preserve">curat şi </w:t>
      </w:r>
      <w:r w:rsidR="002C2AD6" w:rsidRPr="002A77C8">
        <w:rPr>
          <w:rFonts w:ascii="Times New Roman" w:hAnsi="Times New Roman"/>
          <w:sz w:val="24"/>
          <w:szCs w:val="24"/>
          <w:lang w:val="es-CO"/>
        </w:rPr>
        <w:t xml:space="preserve"> </w:t>
      </w:r>
      <w:r w:rsidRPr="002A77C8">
        <w:rPr>
          <w:rFonts w:ascii="Times New Roman" w:hAnsi="Times New Roman"/>
          <w:sz w:val="24"/>
          <w:szCs w:val="24"/>
          <w:lang w:val="es-CO"/>
        </w:rPr>
        <w:t xml:space="preserve">prin implicarea în sarcini zilnice.  </w:t>
      </w:r>
    </w:p>
    <w:p w:rsidR="009B7405" w:rsidRPr="002A77C8" w:rsidRDefault="009B7405" w:rsidP="00FB06CF">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 xml:space="preserve">Activitatea sexuală poate să reintre în normal de îndată ce vă simţiţi în stare.  </w:t>
      </w:r>
    </w:p>
    <w:p w:rsidR="009B7405" w:rsidRPr="002A77C8" w:rsidRDefault="009B7405" w:rsidP="00FB06CF">
      <w:pPr>
        <w:widowControl w:val="0"/>
        <w:spacing w:after="0"/>
        <w:rPr>
          <w:sz w:val="24"/>
          <w:lang w:val="es-CO"/>
        </w:rPr>
      </w:pPr>
      <w:r w:rsidRPr="002A77C8">
        <w:rPr>
          <w:sz w:val="24"/>
          <w:lang w:val="es-CO"/>
        </w:rPr>
        <w:t> </w:t>
      </w:r>
    </w:p>
    <w:p w:rsidR="00E6469C" w:rsidRPr="009A7D26" w:rsidRDefault="00E6469C" w:rsidP="00FB06CF">
      <w:pPr>
        <w:spacing w:after="0"/>
        <w:rPr>
          <w:b/>
          <w:i/>
          <w:sz w:val="28"/>
          <w:szCs w:val="28"/>
          <w:lang w:val="en-US"/>
        </w:rPr>
      </w:pPr>
      <w:r>
        <w:rPr>
          <w:b/>
          <w:bCs/>
          <w:sz w:val="28"/>
          <w:szCs w:val="28"/>
        </w:rPr>
        <w:t xml:space="preserve">Anexa nr 2. </w:t>
      </w:r>
      <w:r w:rsidRPr="00623CCE">
        <w:rPr>
          <w:b/>
          <w:i/>
          <w:sz w:val="28"/>
          <w:szCs w:val="28"/>
          <w:lang w:val="en-US"/>
        </w:rPr>
        <w:t>Fișa standardizată de audit medical bazat pe criterii pentru</w:t>
      </w:r>
      <w:r>
        <w:rPr>
          <w:b/>
          <w:sz w:val="36"/>
          <w:szCs w:val="36"/>
        </w:rPr>
        <w:t xml:space="preserve"> </w:t>
      </w:r>
      <w:r w:rsidRPr="008A7C59">
        <w:rPr>
          <w:b/>
          <w:i/>
          <w:sz w:val="28"/>
          <w:szCs w:val="28"/>
        </w:rPr>
        <w:t>Protocol clinic naţional</w:t>
      </w:r>
      <w:r w:rsidRPr="008A7C59">
        <w:rPr>
          <w:b/>
          <w:i/>
          <w:sz w:val="36"/>
          <w:szCs w:val="36"/>
        </w:rPr>
        <w:t xml:space="preserve"> </w:t>
      </w:r>
      <w:r>
        <w:rPr>
          <w:b/>
          <w:i/>
          <w:sz w:val="36"/>
          <w:szCs w:val="36"/>
        </w:rPr>
        <w:t>„</w:t>
      </w:r>
      <w:r w:rsidRPr="008A7C59">
        <w:rPr>
          <w:b/>
          <w:i/>
          <w:sz w:val="28"/>
          <w:szCs w:val="28"/>
        </w:rPr>
        <w:t xml:space="preserve">TUMORILE MALIGNE ALE </w:t>
      </w:r>
      <w:r>
        <w:rPr>
          <w:b/>
          <w:i/>
          <w:sz w:val="28"/>
          <w:szCs w:val="28"/>
        </w:rPr>
        <w:t>ESOFAGULUI”</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4449"/>
        <w:gridCol w:w="4961"/>
      </w:tblGrid>
      <w:tr w:rsidR="00E6469C" w:rsidRPr="00FF738C" w:rsidTr="0067601B">
        <w:tc>
          <w:tcPr>
            <w:tcW w:w="904" w:type="dxa"/>
            <w:shd w:val="clear" w:color="auto" w:fill="BFBFBF"/>
          </w:tcPr>
          <w:p w:rsidR="00E6469C" w:rsidRPr="009A7D26" w:rsidRDefault="00E6469C" w:rsidP="00FB06CF">
            <w:pPr>
              <w:spacing w:after="0"/>
              <w:jc w:val="center"/>
              <w:rPr>
                <w:b/>
                <w:i/>
                <w:sz w:val="28"/>
                <w:szCs w:val="28"/>
              </w:rPr>
            </w:pPr>
          </w:p>
        </w:tc>
        <w:tc>
          <w:tcPr>
            <w:tcW w:w="4449" w:type="dxa"/>
            <w:shd w:val="clear" w:color="auto" w:fill="BFBFBF"/>
          </w:tcPr>
          <w:p w:rsidR="00E6469C" w:rsidRPr="009A7D26" w:rsidRDefault="00E6469C" w:rsidP="00FB06CF">
            <w:pPr>
              <w:spacing w:after="0"/>
              <w:rPr>
                <w:b/>
                <w:i/>
                <w:sz w:val="28"/>
                <w:szCs w:val="28"/>
              </w:rPr>
            </w:pPr>
            <w:r w:rsidRPr="009A7D26">
              <w:rPr>
                <w:b/>
                <w:i/>
                <w:sz w:val="28"/>
                <w:szCs w:val="28"/>
              </w:rPr>
              <w:t>Domeniul Prompt</w:t>
            </w:r>
          </w:p>
        </w:tc>
        <w:tc>
          <w:tcPr>
            <w:tcW w:w="4961" w:type="dxa"/>
            <w:shd w:val="clear" w:color="auto" w:fill="BFBFBF"/>
          </w:tcPr>
          <w:p w:rsidR="00E6469C" w:rsidRPr="009A7D26" w:rsidRDefault="00E6469C" w:rsidP="00FB06CF">
            <w:pPr>
              <w:spacing w:after="0"/>
              <w:rPr>
                <w:b/>
                <w:i/>
                <w:sz w:val="28"/>
                <w:szCs w:val="28"/>
              </w:rPr>
            </w:pPr>
            <w:r w:rsidRPr="009A7D26">
              <w:rPr>
                <w:b/>
                <w:i/>
                <w:sz w:val="28"/>
                <w:szCs w:val="28"/>
              </w:rPr>
              <w:t>Definiţii, Note</w:t>
            </w:r>
          </w:p>
        </w:tc>
      </w:tr>
      <w:tr w:rsidR="00E6469C" w:rsidRPr="00FF738C" w:rsidTr="0067601B">
        <w:tc>
          <w:tcPr>
            <w:tcW w:w="904" w:type="dxa"/>
            <w:vAlign w:val="center"/>
          </w:tcPr>
          <w:p w:rsidR="00E6469C" w:rsidRPr="00FF738C" w:rsidRDefault="00E6469C" w:rsidP="0067601B">
            <w:pPr>
              <w:spacing w:after="0"/>
              <w:jc w:val="center"/>
              <w:rPr>
                <w:b/>
                <w:sz w:val="20"/>
                <w:szCs w:val="20"/>
              </w:rPr>
            </w:pPr>
            <w:r w:rsidRPr="00FF738C">
              <w:rPr>
                <w:b/>
                <w:sz w:val="20"/>
                <w:szCs w:val="20"/>
              </w:rPr>
              <w:t>1</w:t>
            </w:r>
          </w:p>
        </w:tc>
        <w:tc>
          <w:tcPr>
            <w:tcW w:w="4449" w:type="dxa"/>
          </w:tcPr>
          <w:p w:rsidR="00E6469C" w:rsidRPr="00FF738C" w:rsidRDefault="00E6469C" w:rsidP="0067601B">
            <w:pPr>
              <w:spacing w:after="0"/>
              <w:rPr>
                <w:b/>
                <w:sz w:val="20"/>
                <w:szCs w:val="20"/>
              </w:rPr>
            </w:pPr>
            <w:r>
              <w:t>Denumirea IMSP evaluată prin audit</w:t>
            </w:r>
          </w:p>
        </w:tc>
        <w:tc>
          <w:tcPr>
            <w:tcW w:w="4961" w:type="dxa"/>
          </w:tcPr>
          <w:p w:rsidR="00E6469C" w:rsidRPr="00FF738C" w:rsidRDefault="00E6469C" w:rsidP="0067601B">
            <w:pPr>
              <w:spacing w:after="0"/>
              <w:rPr>
                <w:b/>
                <w:sz w:val="20"/>
                <w:szCs w:val="20"/>
              </w:rPr>
            </w:pPr>
          </w:p>
        </w:tc>
      </w:tr>
      <w:tr w:rsidR="00E6469C" w:rsidRPr="00FF738C" w:rsidTr="0067601B">
        <w:tc>
          <w:tcPr>
            <w:tcW w:w="904" w:type="dxa"/>
            <w:vAlign w:val="center"/>
          </w:tcPr>
          <w:p w:rsidR="00E6469C" w:rsidRPr="00FF738C" w:rsidRDefault="00E6469C" w:rsidP="0067601B">
            <w:pPr>
              <w:spacing w:after="0"/>
              <w:jc w:val="center"/>
              <w:rPr>
                <w:b/>
                <w:sz w:val="20"/>
                <w:szCs w:val="20"/>
              </w:rPr>
            </w:pPr>
            <w:r w:rsidRPr="00FF738C">
              <w:rPr>
                <w:b/>
                <w:sz w:val="20"/>
                <w:szCs w:val="20"/>
              </w:rPr>
              <w:t>2</w:t>
            </w:r>
          </w:p>
        </w:tc>
        <w:tc>
          <w:tcPr>
            <w:tcW w:w="4449" w:type="dxa"/>
          </w:tcPr>
          <w:p w:rsidR="00E6469C" w:rsidRPr="00FF738C" w:rsidRDefault="00E6469C" w:rsidP="0067601B">
            <w:pPr>
              <w:spacing w:after="0"/>
              <w:rPr>
                <w:sz w:val="20"/>
                <w:szCs w:val="20"/>
              </w:rPr>
            </w:pPr>
            <w:r w:rsidRPr="008A7C59">
              <w:t>Persoana responsabilă de completarea fişei</w:t>
            </w:r>
          </w:p>
        </w:tc>
        <w:tc>
          <w:tcPr>
            <w:tcW w:w="4961" w:type="dxa"/>
          </w:tcPr>
          <w:p w:rsidR="00E6469C" w:rsidRPr="00FF738C" w:rsidRDefault="00E6469C" w:rsidP="0067601B">
            <w:pPr>
              <w:spacing w:after="0"/>
              <w:rPr>
                <w:sz w:val="20"/>
                <w:szCs w:val="20"/>
              </w:rPr>
            </w:pPr>
            <w:r w:rsidRPr="00FF738C">
              <w:rPr>
                <w:sz w:val="20"/>
                <w:szCs w:val="20"/>
              </w:rPr>
              <w:t>Nume, Prenume, telefon de contact</w:t>
            </w:r>
          </w:p>
        </w:tc>
      </w:tr>
      <w:tr w:rsidR="00E6469C" w:rsidRPr="00FF738C" w:rsidTr="0067601B">
        <w:tc>
          <w:tcPr>
            <w:tcW w:w="904" w:type="dxa"/>
            <w:vAlign w:val="center"/>
          </w:tcPr>
          <w:p w:rsidR="00E6469C" w:rsidRPr="00FF738C" w:rsidRDefault="00E6469C" w:rsidP="0067601B">
            <w:pPr>
              <w:spacing w:after="0"/>
              <w:jc w:val="center"/>
              <w:rPr>
                <w:b/>
                <w:sz w:val="20"/>
                <w:szCs w:val="20"/>
              </w:rPr>
            </w:pPr>
            <w:r w:rsidRPr="00FF738C">
              <w:rPr>
                <w:b/>
                <w:sz w:val="20"/>
                <w:szCs w:val="20"/>
              </w:rPr>
              <w:t>3</w:t>
            </w:r>
          </w:p>
        </w:tc>
        <w:tc>
          <w:tcPr>
            <w:tcW w:w="4449" w:type="dxa"/>
          </w:tcPr>
          <w:p w:rsidR="00E6469C" w:rsidRPr="00FF738C" w:rsidRDefault="00E6469C" w:rsidP="0067601B">
            <w:pPr>
              <w:spacing w:after="0"/>
              <w:rPr>
                <w:sz w:val="20"/>
                <w:szCs w:val="20"/>
              </w:rPr>
            </w:pPr>
            <w:r>
              <w:rPr>
                <w:sz w:val="20"/>
                <w:szCs w:val="20"/>
              </w:rPr>
              <w:t>Numărul fişei medicale</w:t>
            </w:r>
          </w:p>
        </w:tc>
        <w:tc>
          <w:tcPr>
            <w:tcW w:w="4961" w:type="dxa"/>
          </w:tcPr>
          <w:p w:rsidR="00E6469C" w:rsidRPr="00FF738C" w:rsidRDefault="00E6469C" w:rsidP="0067601B">
            <w:pPr>
              <w:spacing w:after="0"/>
              <w:rPr>
                <w:sz w:val="20"/>
                <w:szCs w:val="20"/>
              </w:rPr>
            </w:pPr>
          </w:p>
        </w:tc>
      </w:tr>
      <w:tr w:rsidR="00E6469C" w:rsidRPr="00FF738C" w:rsidTr="0067601B">
        <w:tc>
          <w:tcPr>
            <w:tcW w:w="904" w:type="dxa"/>
            <w:vAlign w:val="center"/>
          </w:tcPr>
          <w:p w:rsidR="00E6469C" w:rsidRPr="00FF738C" w:rsidRDefault="00E6469C" w:rsidP="0067601B">
            <w:pPr>
              <w:spacing w:after="0"/>
              <w:jc w:val="center"/>
              <w:rPr>
                <w:b/>
                <w:sz w:val="20"/>
                <w:szCs w:val="20"/>
              </w:rPr>
            </w:pPr>
            <w:r w:rsidRPr="00FF738C">
              <w:rPr>
                <w:b/>
                <w:sz w:val="20"/>
                <w:szCs w:val="20"/>
              </w:rPr>
              <w:t>4</w:t>
            </w:r>
          </w:p>
        </w:tc>
        <w:tc>
          <w:tcPr>
            <w:tcW w:w="4449" w:type="dxa"/>
          </w:tcPr>
          <w:p w:rsidR="00E6469C" w:rsidRPr="00FF738C" w:rsidRDefault="00E6469C" w:rsidP="0067601B">
            <w:pPr>
              <w:spacing w:after="0"/>
              <w:rPr>
                <w:sz w:val="20"/>
                <w:szCs w:val="20"/>
              </w:rPr>
            </w:pPr>
            <w:r w:rsidRPr="00FF738C">
              <w:rPr>
                <w:sz w:val="20"/>
                <w:szCs w:val="20"/>
              </w:rPr>
              <w:t>Data de naştere a pacientului</w:t>
            </w:r>
          </w:p>
        </w:tc>
        <w:tc>
          <w:tcPr>
            <w:tcW w:w="4961" w:type="dxa"/>
          </w:tcPr>
          <w:p w:rsidR="00E6469C" w:rsidRPr="00FF738C" w:rsidRDefault="00E6469C" w:rsidP="0067601B">
            <w:pPr>
              <w:spacing w:after="0"/>
              <w:rPr>
                <w:sz w:val="20"/>
                <w:szCs w:val="20"/>
              </w:rPr>
            </w:pPr>
            <w:r w:rsidRPr="00FF738C">
              <w:rPr>
                <w:sz w:val="20"/>
                <w:szCs w:val="20"/>
              </w:rPr>
              <w:t>DD – LL – AAAA sau Necunoscută =9</w:t>
            </w:r>
          </w:p>
        </w:tc>
      </w:tr>
      <w:tr w:rsidR="00E6469C" w:rsidRPr="00FF738C" w:rsidTr="0067601B">
        <w:tc>
          <w:tcPr>
            <w:tcW w:w="904" w:type="dxa"/>
            <w:vAlign w:val="center"/>
          </w:tcPr>
          <w:p w:rsidR="00E6469C" w:rsidRPr="00FF738C" w:rsidRDefault="00E6469C" w:rsidP="0067601B">
            <w:pPr>
              <w:spacing w:after="0"/>
              <w:jc w:val="center"/>
              <w:rPr>
                <w:b/>
                <w:sz w:val="20"/>
                <w:szCs w:val="20"/>
              </w:rPr>
            </w:pPr>
            <w:r w:rsidRPr="00FF738C">
              <w:rPr>
                <w:b/>
                <w:sz w:val="20"/>
                <w:szCs w:val="20"/>
              </w:rPr>
              <w:t>5</w:t>
            </w:r>
          </w:p>
        </w:tc>
        <w:tc>
          <w:tcPr>
            <w:tcW w:w="4449" w:type="dxa"/>
          </w:tcPr>
          <w:p w:rsidR="00E6469C" w:rsidRPr="00FF738C" w:rsidRDefault="00E6469C" w:rsidP="0067601B">
            <w:pPr>
              <w:spacing w:after="0"/>
              <w:rPr>
                <w:sz w:val="20"/>
                <w:szCs w:val="20"/>
              </w:rPr>
            </w:pPr>
            <w:r w:rsidRPr="00FF738C">
              <w:rPr>
                <w:sz w:val="20"/>
                <w:szCs w:val="20"/>
              </w:rPr>
              <w:t>Mediul de reşediţă</w:t>
            </w:r>
          </w:p>
        </w:tc>
        <w:tc>
          <w:tcPr>
            <w:tcW w:w="4961" w:type="dxa"/>
          </w:tcPr>
          <w:p w:rsidR="00E6469C" w:rsidRPr="00FF738C" w:rsidRDefault="00E6469C" w:rsidP="0067601B">
            <w:pPr>
              <w:spacing w:after="0"/>
              <w:rPr>
                <w:sz w:val="20"/>
                <w:szCs w:val="20"/>
              </w:rPr>
            </w:pPr>
            <w:r w:rsidRPr="00FF738C">
              <w:rPr>
                <w:sz w:val="20"/>
                <w:szCs w:val="20"/>
              </w:rPr>
              <w:t>0 – urban,  1 – rural, 9 – nu se ştie</w:t>
            </w:r>
          </w:p>
        </w:tc>
      </w:tr>
      <w:tr w:rsidR="00E6469C" w:rsidRPr="00FF738C" w:rsidTr="0067601B">
        <w:tc>
          <w:tcPr>
            <w:tcW w:w="904" w:type="dxa"/>
            <w:vAlign w:val="center"/>
          </w:tcPr>
          <w:p w:rsidR="00E6469C" w:rsidRPr="00FF738C" w:rsidRDefault="00E6469C" w:rsidP="0067601B">
            <w:pPr>
              <w:spacing w:after="0"/>
              <w:jc w:val="center"/>
              <w:rPr>
                <w:b/>
                <w:sz w:val="20"/>
                <w:szCs w:val="20"/>
              </w:rPr>
            </w:pPr>
            <w:r w:rsidRPr="00FF738C">
              <w:rPr>
                <w:b/>
                <w:sz w:val="20"/>
                <w:szCs w:val="20"/>
              </w:rPr>
              <w:t>6</w:t>
            </w:r>
          </w:p>
        </w:tc>
        <w:tc>
          <w:tcPr>
            <w:tcW w:w="4449" w:type="dxa"/>
          </w:tcPr>
          <w:p w:rsidR="00E6469C" w:rsidRPr="00FF738C" w:rsidRDefault="00E6469C" w:rsidP="0067601B">
            <w:pPr>
              <w:spacing w:after="0"/>
              <w:rPr>
                <w:sz w:val="20"/>
                <w:szCs w:val="20"/>
              </w:rPr>
            </w:pPr>
            <w:r>
              <w:rPr>
                <w:sz w:val="20"/>
                <w:szCs w:val="20"/>
              </w:rPr>
              <w:t xml:space="preserve">Sexul </w:t>
            </w:r>
          </w:p>
        </w:tc>
        <w:tc>
          <w:tcPr>
            <w:tcW w:w="4961" w:type="dxa"/>
          </w:tcPr>
          <w:p w:rsidR="00E6469C" w:rsidRPr="00FF738C" w:rsidRDefault="00E6469C" w:rsidP="0067601B">
            <w:pPr>
              <w:spacing w:after="0"/>
              <w:rPr>
                <w:sz w:val="20"/>
                <w:szCs w:val="20"/>
              </w:rPr>
            </w:pPr>
            <w:r>
              <w:rPr>
                <w:sz w:val="20"/>
                <w:szCs w:val="20"/>
              </w:rPr>
              <w:t>Masculin – 1, feminin - 2</w:t>
            </w:r>
          </w:p>
        </w:tc>
      </w:tr>
      <w:tr w:rsidR="00E6469C" w:rsidRPr="00FF738C" w:rsidTr="0067601B">
        <w:tc>
          <w:tcPr>
            <w:tcW w:w="904" w:type="dxa"/>
            <w:vAlign w:val="center"/>
          </w:tcPr>
          <w:p w:rsidR="00E6469C" w:rsidRPr="00FF738C" w:rsidRDefault="00E6469C" w:rsidP="0067601B">
            <w:pPr>
              <w:spacing w:after="0"/>
              <w:jc w:val="center"/>
              <w:rPr>
                <w:b/>
                <w:sz w:val="20"/>
                <w:szCs w:val="20"/>
              </w:rPr>
            </w:pPr>
            <w:r w:rsidRPr="00FF738C">
              <w:rPr>
                <w:b/>
                <w:sz w:val="20"/>
                <w:szCs w:val="20"/>
              </w:rPr>
              <w:t>7</w:t>
            </w:r>
          </w:p>
        </w:tc>
        <w:tc>
          <w:tcPr>
            <w:tcW w:w="4449" w:type="dxa"/>
          </w:tcPr>
          <w:p w:rsidR="00E6469C" w:rsidRPr="00FF738C" w:rsidRDefault="00E6469C" w:rsidP="0067601B">
            <w:pPr>
              <w:spacing w:after="0"/>
              <w:rPr>
                <w:sz w:val="20"/>
                <w:szCs w:val="20"/>
              </w:rPr>
            </w:pPr>
            <w:r w:rsidRPr="00FF738C">
              <w:rPr>
                <w:sz w:val="20"/>
                <w:szCs w:val="20"/>
              </w:rPr>
              <w:t>Numele medicului curant</w:t>
            </w:r>
          </w:p>
        </w:tc>
        <w:tc>
          <w:tcPr>
            <w:tcW w:w="4961" w:type="dxa"/>
          </w:tcPr>
          <w:p w:rsidR="00E6469C" w:rsidRPr="00FF738C" w:rsidRDefault="00E6469C" w:rsidP="0067601B">
            <w:pPr>
              <w:spacing w:after="0"/>
              <w:rPr>
                <w:sz w:val="20"/>
                <w:szCs w:val="20"/>
              </w:rPr>
            </w:pPr>
          </w:p>
        </w:tc>
      </w:tr>
      <w:tr w:rsidR="00E6469C" w:rsidRPr="00FF738C" w:rsidTr="0067601B">
        <w:tc>
          <w:tcPr>
            <w:tcW w:w="904" w:type="dxa"/>
            <w:vAlign w:val="center"/>
          </w:tcPr>
          <w:p w:rsidR="00E6469C" w:rsidRPr="00FF738C" w:rsidRDefault="00E6469C" w:rsidP="0067601B">
            <w:pPr>
              <w:spacing w:after="0"/>
              <w:jc w:val="center"/>
              <w:rPr>
                <w:b/>
                <w:sz w:val="20"/>
                <w:szCs w:val="20"/>
              </w:rPr>
            </w:pPr>
          </w:p>
        </w:tc>
        <w:tc>
          <w:tcPr>
            <w:tcW w:w="4449" w:type="dxa"/>
          </w:tcPr>
          <w:p w:rsidR="00E6469C" w:rsidRPr="008E4034" w:rsidRDefault="00E6469C" w:rsidP="0067601B">
            <w:pPr>
              <w:spacing w:after="0"/>
              <w:rPr>
                <w:b/>
                <w:sz w:val="20"/>
                <w:szCs w:val="20"/>
              </w:rPr>
            </w:pPr>
            <w:r w:rsidRPr="008E4034">
              <w:rPr>
                <w:b/>
                <w:sz w:val="20"/>
                <w:szCs w:val="20"/>
              </w:rPr>
              <w:t>INTERNAREA</w:t>
            </w:r>
          </w:p>
        </w:tc>
        <w:tc>
          <w:tcPr>
            <w:tcW w:w="4961" w:type="dxa"/>
          </w:tcPr>
          <w:p w:rsidR="00E6469C" w:rsidRPr="00FF738C" w:rsidRDefault="00E6469C" w:rsidP="0067601B">
            <w:pPr>
              <w:spacing w:after="0"/>
              <w:rPr>
                <w:sz w:val="20"/>
                <w:szCs w:val="20"/>
              </w:rPr>
            </w:pPr>
          </w:p>
        </w:tc>
      </w:tr>
      <w:tr w:rsidR="00E6469C" w:rsidRPr="00FF738C" w:rsidTr="0067601B">
        <w:tc>
          <w:tcPr>
            <w:tcW w:w="904" w:type="dxa"/>
            <w:vAlign w:val="center"/>
          </w:tcPr>
          <w:p w:rsidR="00E6469C" w:rsidRPr="008E4034" w:rsidRDefault="00E6469C" w:rsidP="0067601B">
            <w:pPr>
              <w:spacing w:after="0"/>
              <w:jc w:val="center"/>
              <w:rPr>
                <w:sz w:val="20"/>
                <w:szCs w:val="20"/>
              </w:rPr>
            </w:pPr>
            <w:r w:rsidRPr="008E4034">
              <w:rPr>
                <w:sz w:val="20"/>
                <w:szCs w:val="20"/>
              </w:rPr>
              <w:t>8</w:t>
            </w:r>
          </w:p>
        </w:tc>
        <w:tc>
          <w:tcPr>
            <w:tcW w:w="4449" w:type="dxa"/>
          </w:tcPr>
          <w:p w:rsidR="00E6469C" w:rsidRPr="008E4034" w:rsidRDefault="00E6469C" w:rsidP="0067601B">
            <w:pPr>
              <w:spacing w:after="0"/>
              <w:rPr>
                <w:sz w:val="20"/>
                <w:szCs w:val="20"/>
              </w:rPr>
            </w:pPr>
            <w:r w:rsidRPr="008E4034">
              <w:rPr>
                <w:sz w:val="20"/>
                <w:szCs w:val="20"/>
              </w:rPr>
              <w:t>Instituţia medicală unde a fost solicitat ajutorul medical primar</w:t>
            </w:r>
          </w:p>
        </w:tc>
        <w:tc>
          <w:tcPr>
            <w:tcW w:w="4961" w:type="dxa"/>
            <w:tcBorders>
              <w:bottom w:val="single" w:sz="4" w:space="0" w:color="auto"/>
            </w:tcBorders>
          </w:tcPr>
          <w:p w:rsidR="00E6469C" w:rsidRPr="008E4034" w:rsidRDefault="00E6469C" w:rsidP="0067601B">
            <w:pPr>
              <w:spacing w:after="0"/>
              <w:rPr>
                <w:sz w:val="20"/>
                <w:szCs w:val="20"/>
              </w:rPr>
            </w:pPr>
            <w:r>
              <w:rPr>
                <w:sz w:val="20"/>
                <w:szCs w:val="20"/>
              </w:rPr>
              <w:t xml:space="preserve">AMP - 1; AMU - 2; secţia consultativă - </w:t>
            </w:r>
            <w:r w:rsidRPr="008E4034">
              <w:rPr>
                <w:sz w:val="20"/>
                <w:szCs w:val="20"/>
              </w:rPr>
              <w:t xml:space="preserve">3;                                                                                                                                                                                                                                       </w:t>
            </w:r>
            <w:r>
              <w:rPr>
                <w:sz w:val="20"/>
                <w:szCs w:val="20"/>
              </w:rPr>
              <w:t xml:space="preserve">  instituţie medicală privată - 4; staţionar - </w:t>
            </w:r>
            <w:r w:rsidRPr="008E4034">
              <w:rPr>
                <w:sz w:val="20"/>
                <w:szCs w:val="20"/>
              </w:rPr>
              <w:t xml:space="preserve">6;                                                                                                                                                                                                                               </w:t>
            </w:r>
            <w:r>
              <w:rPr>
                <w:sz w:val="20"/>
                <w:szCs w:val="20"/>
              </w:rPr>
              <w:t xml:space="preserve">             secţia internare - 7; alte instituţii - 8; necunoscut - </w:t>
            </w:r>
            <w:r w:rsidRPr="008E4034">
              <w:rPr>
                <w:sz w:val="20"/>
                <w:szCs w:val="20"/>
              </w:rPr>
              <w:t>9</w:t>
            </w:r>
          </w:p>
        </w:tc>
      </w:tr>
      <w:tr w:rsidR="00E6469C" w:rsidRPr="00FF738C" w:rsidTr="0067601B">
        <w:tc>
          <w:tcPr>
            <w:tcW w:w="904" w:type="dxa"/>
            <w:vAlign w:val="center"/>
          </w:tcPr>
          <w:p w:rsidR="00E6469C" w:rsidRPr="008E4034" w:rsidRDefault="00E6469C" w:rsidP="0067601B">
            <w:pPr>
              <w:spacing w:after="0"/>
              <w:jc w:val="center"/>
              <w:rPr>
                <w:sz w:val="20"/>
                <w:szCs w:val="20"/>
              </w:rPr>
            </w:pPr>
            <w:r w:rsidRPr="008E4034">
              <w:rPr>
                <w:sz w:val="20"/>
                <w:szCs w:val="20"/>
              </w:rPr>
              <w:t>9</w:t>
            </w:r>
          </w:p>
        </w:tc>
        <w:tc>
          <w:tcPr>
            <w:tcW w:w="4449"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jc w:val="left"/>
              <w:rPr>
                <w:sz w:val="24"/>
                <w:lang w:val="ru-RU"/>
              </w:rPr>
            </w:pPr>
            <w:r>
              <w:t xml:space="preserve">Numarul internărilor </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pPr>
            <w:r>
              <w:t>primară - 3; secundară - 4; mai mult de două ori - 6 ;</w:t>
            </w:r>
          </w:p>
        </w:tc>
      </w:tr>
      <w:tr w:rsidR="00E6469C" w:rsidRPr="00FF738C" w:rsidTr="0067601B">
        <w:tc>
          <w:tcPr>
            <w:tcW w:w="904" w:type="dxa"/>
            <w:vAlign w:val="center"/>
          </w:tcPr>
          <w:p w:rsidR="00E6469C" w:rsidRPr="008E4034" w:rsidRDefault="00E6469C" w:rsidP="0067601B">
            <w:pPr>
              <w:spacing w:after="0"/>
              <w:jc w:val="center"/>
              <w:rPr>
                <w:sz w:val="20"/>
                <w:szCs w:val="20"/>
              </w:rPr>
            </w:pPr>
            <w:r w:rsidRPr="008E4034">
              <w:rPr>
                <w:sz w:val="20"/>
                <w:szCs w:val="20"/>
              </w:rPr>
              <w:t>10</w:t>
            </w:r>
          </w:p>
        </w:tc>
        <w:tc>
          <w:tcPr>
            <w:tcW w:w="4449" w:type="dxa"/>
            <w:tcBorders>
              <w:top w:val="single" w:sz="4" w:space="0" w:color="auto"/>
              <w:left w:val="nil"/>
              <w:bottom w:val="single" w:sz="4" w:space="0" w:color="auto"/>
              <w:right w:val="single" w:sz="4" w:space="0" w:color="auto"/>
            </w:tcBorders>
            <w:shd w:val="clear" w:color="000000" w:fill="FFFFFF"/>
            <w:vAlign w:val="center"/>
          </w:tcPr>
          <w:p w:rsidR="00E6469C" w:rsidRPr="008E4034" w:rsidRDefault="00E6469C" w:rsidP="0067601B">
            <w:pPr>
              <w:spacing w:after="0"/>
              <w:jc w:val="left"/>
              <w:rPr>
                <w:sz w:val="24"/>
                <w:lang w:val="en-US"/>
              </w:rPr>
            </w:pPr>
            <w:r>
              <w:t>Data şi ora internării în spital</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pPr>
            <w:r>
              <w:t>data (ZZ: LL: AAAA); ora (00:00); necunoscut - 9</w:t>
            </w:r>
          </w:p>
        </w:tc>
      </w:tr>
      <w:tr w:rsidR="00E6469C" w:rsidRPr="00FF738C" w:rsidTr="0067601B">
        <w:tc>
          <w:tcPr>
            <w:tcW w:w="904" w:type="dxa"/>
            <w:tcBorders>
              <w:right w:val="single" w:sz="4" w:space="0" w:color="auto"/>
            </w:tcBorders>
            <w:vAlign w:val="center"/>
          </w:tcPr>
          <w:p w:rsidR="00E6469C" w:rsidRPr="008E4034" w:rsidRDefault="00E6469C" w:rsidP="0067601B">
            <w:pPr>
              <w:spacing w:after="0"/>
              <w:jc w:val="center"/>
              <w:rPr>
                <w:sz w:val="20"/>
                <w:szCs w:val="20"/>
              </w:rPr>
            </w:pPr>
            <w:r w:rsidRPr="008E4034">
              <w:rPr>
                <w:sz w:val="20"/>
                <w:szCs w:val="20"/>
              </w:rPr>
              <w:t>11</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Durata internării în spital (zile)</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pPr>
            <w:r>
              <w:t>număr de zile; necunoscut -9</w:t>
            </w:r>
          </w:p>
        </w:tc>
      </w:tr>
      <w:tr w:rsidR="00E6469C" w:rsidRPr="00FF738C" w:rsidTr="0067601B">
        <w:tc>
          <w:tcPr>
            <w:tcW w:w="904" w:type="dxa"/>
            <w:vAlign w:val="center"/>
          </w:tcPr>
          <w:p w:rsidR="00E6469C" w:rsidRPr="008E4034" w:rsidRDefault="00E6469C" w:rsidP="0067601B">
            <w:pPr>
              <w:spacing w:after="0"/>
              <w:jc w:val="center"/>
              <w:rPr>
                <w:sz w:val="20"/>
                <w:szCs w:val="20"/>
              </w:rPr>
            </w:pPr>
            <w:r w:rsidRPr="008E4034">
              <w:rPr>
                <w:sz w:val="20"/>
                <w:szCs w:val="20"/>
              </w:rPr>
              <w:t>12</w:t>
            </w:r>
          </w:p>
        </w:tc>
        <w:tc>
          <w:tcPr>
            <w:tcW w:w="4449"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jc w:val="left"/>
              <w:rPr>
                <w:sz w:val="24"/>
                <w:lang w:val="ru-RU"/>
              </w:rPr>
            </w:pPr>
            <w:r>
              <w:t>Transferul in alte secţii</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pPr>
            <w:r>
              <w:t xml:space="preserve">nu -0; da -1; nu a fost necesar -5; necunoscut - 9                                                                                                                                                                                                                          terapie intensivă - 2; alte secţii - 3                                                                                                                                                                                                                                       </w:t>
            </w:r>
          </w:p>
        </w:tc>
      </w:tr>
      <w:tr w:rsidR="00E6469C" w:rsidRPr="00FF738C" w:rsidTr="0067601B">
        <w:tc>
          <w:tcPr>
            <w:tcW w:w="904" w:type="dxa"/>
            <w:vAlign w:val="center"/>
          </w:tcPr>
          <w:p w:rsidR="00E6469C" w:rsidRPr="008E4034" w:rsidRDefault="00E6469C" w:rsidP="0067601B">
            <w:pPr>
              <w:spacing w:after="0"/>
              <w:jc w:val="center"/>
              <w:rPr>
                <w:sz w:val="20"/>
                <w:szCs w:val="20"/>
              </w:rPr>
            </w:pPr>
            <w:r w:rsidRPr="008E4034">
              <w:rPr>
                <w:sz w:val="20"/>
                <w:szCs w:val="20"/>
              </w:rPr>
              <w:t>13</w:t>
            </w:r>
          </w:p>
        </w:tc>
        <w:tc>
          <w:tcPr>
            <w:tcW w:w="4449" w:type="dxa"/>
            <w:tcBorders>
              <w:top w:val="nil"/>
              <w:left w:val="nil"/>
              <w:bottom w:val="single" w:sz="4" w:space="0" w:color="auto"/>
              <w:right w:val="single" w:sz="4" w:space="0" w:color="auto"/>
            </w:tcBorders>
            <w:shd w:val="clear" w:color="000000" w:fill="FFFFFF"/>
            <w:vAlign w:val="center"/>
          </w:tcPr>
          <w:p w:rsidR="00E6469C" w:rsidRDefault="00E6469C" w:rsidP="0067601B">
            <w:pPr>
              <w:spacing w:after="0"/>
            </w:pPr>
            <w:r>
              <w:t>Respectarea criteriilor de internare</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pPr>
            <w:r>
              <w:t xml:space="preserve">nu - 0; da - 1; necunoscut - 9                                                                                                                                                                                                                                                                                                                                                                                                                                                                                                                                                   </w:t>
            </w:r>
          </w:p>
        </w:tc>
      </w:tr>
      <w:tr w:rsidR="00E6469C" w:rsidRPr="00FF738C" w:rsidTr="0067601B">
        <w:tc>
          <w:tcPr>
            <w:tcW w:w="904" w:type="dxa"/>
            <w:vAlign w:val="center"/>
          </w:tcPr>
          <w:p w:rsidR="00E6469C" w:rsidRPr="00FF738C" w:rsidRDefault="00E6469C" w:rsidP="0067601B">
            <w:pPr>
              <w:spacing w:after="0"/>
              <w:jc w:val="center"/>
              <w:rPr>
                <w:b/>
                <w:sz w:val="20"/>
                <w:szCs w:val="20"/>
              </w:rPr>
            </w:pPr>
          </w:p>
        </w:tc>
        <w:tc>
          <w:tcPr>
            <w:tcW w:w="4449" w:type="dxa"/>
          </w:tcPr>
          <w:p w:rsidR="00E6469C" w:rsidRPr="00FF738C" w:rsidRDefault="00E6469C" w:rsidP="0067601B">
            <w:pPr>
              <w:spacing w:after="0"/>
              <w:rPr>
                <w:b/>
                <w:sz w:val="20"/>
                <w:szCs w:val="20"/>
              </w:rPr>
            </w:pPr>
            <w:r>
              <w:rPr>
                <w:b/>
                <w:sz w:val="20"/>
                <w:szCs w:val="20"/>
              </w:rPr>
              <w:t>DIAGNOSTICUL</w:t>
            </w:r>
          </w:p>
        </w:tc>
        <w:tc>
          <w:tcPr>
            <w:tcW w:w="4961" w:type="dxa"/>
            <w:tcBorders>
              <w:bottom w:val="single" w:sz="4" w:space="0" w:color="auto"/>
            </w:tcBorders>
          </w:tcPr>
          <w:p w:rsidR="00E6469C" w:rsidRPr="00FF738C" w:rsidRDefault="00E6469C" w:rsidP="0067601B">
            <w:pPr>
              <w:spacing w:after="0"/>
              <w:rPr>
                <w:b/>
                <w:sz w:val="20"/>
                <w:szCs w:val="20"/>
              </w:rPr>
            </w:pPr>
          </w:p>
        </w:tc>
      </w:tr>
      <w:tr w:rsidR="00E6469C" w:rsidRPr="00FF738C" w:rsidTr="0067601B">
        <w:tc>
          <w:tcPr>
            <w:tcW w:w="904" w:type="dxa"/>
            <w:vAlign w:val="center"/>
          </w:tcPr>
          <w:p w:rsidR="00E6469C" w:rsidRPr="00831C79" w:rsidRDefault="00E6469C" w:rsidP="0067601B">
            <w:pPr>
              <w:spacing w:after="0"/>
              <w:jc w:val="center"/>
              <w:rPr>
                <w:sz w:val="20"/>
                <w:szCs w:val="20"/>
              </w:rPr>
            </w:pPr>
            <w:r w:rsidRPr="00831C79">
              <w:rPr>
                <w:sz w:val="20"/>
                <w:szCs w:val="20"/>
              </w:rPr>
              <w:t>14</w:t>
            </w:r>
          </w:p>
        </w:tc>
        <w:tc>
          <w:tcPr>
            <w:tcW w:w="4449" w:type="dxa"/>
            <w:tcBorders>
              <w:top w:val="single" w:sz="4" w:space="0" w:color="auto"/>
              <w:left w:val="nil"/>
              <w:bottom w:val="single" w:sz="4" w:space="0" w:color="auto"/>
              <w:right w:val="nil"/>
            </w:tcBorders>
            <w:shd w:val="clear" w:color="000000" w:fill="FFFFFF"/>
            <w:vAlign w:val="center"/>
          </w:tcPr>
          <w:p w:rsidR="00E6469C" w:rsidRPr="008E4034" w:rsidRDefault="00E6469C" w:rsidP="0067601B">
            <w:pPr>
              <w:spacing w:after="0"/>
              <w:jc w:val="left"/>
              <w:rPr>
                <w:sz w:val="24"/>
                <w:lang w:val="en-US"/>
              </w:rPr>
            </w:pPr>
            <w:r>
              <w:t>Stadiul CE a pacient</w:t>
            </w:r>
            <w:r>
              <w:rPr>
                <w:lang w:val="en-US"/>
              </w:rPr>
              <w:t>u</w:t>
            </w:r>
            <w:r>
              <w:t>lui la internare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St.I - 3;  St.II - 4;  St. - III;  St. IV - 6;                                                                                                                                                                                                                                       necunoscut - 9                                                                                                                                                                                                                                                                                                                   </w:t>
            </w:r>
          </w:p>
        </w:tc>
      </w:tr>
      <w:tr w:rsidR="00E6469C" w:rsidRPr="00FF738C" w:rsidTr="0067601B">
        <w:tc>
          <w:tcPr>
            <w:tcW w:w="904" w:type="dxa"/>
            <w:vAlign w:val="center"/>
          </w:tcPr>
          <w:p w:rsidR="00E6469C" w:rsidRPr="00831C79" w:rsidRDefault="00E6469C" w:rsidP="0067601B">
            <w:pPr>
              <w:spacing w:after="0"/>
              <w:jc w:val="center"/>
              <w:rPr>
                <w:sz w:val="20"/>
                <w:szCs w:val="20"/>
              </w:rPr>
            </w:pPr>
            <w:r w:rsidRPr="00831C79">
              <w:rPr>
                <w:sz w:val="20"/>
                <w:szCs w:val="20"/>
              </w:rPr>
              <w:t>15</w:t>
            </w:r>
          </w:p>
        </w:tc>
        <w:tc>
          <w:tcPr>
            <w:tcW w:w="4449" w:type="dxa"/>
            <w:tcBorders>
              <w:top w:val="nil"/>
              <w:left w:val="nil"/>
              <w:bottom w:val="single" w:sz="4" w:space="0" w:color="auto"/>
              <w:right w:val="nil"/>
            </w:tcBorders>
            <w:shd w:val="clear" w:color="000000" w:fill="FFFFFF"/>
            <w:vAlign w:val="center"/>
          </w:tcPr>
          <w:p w:rsidR="00E6469C" w:rsidRDefault="00E6469C" w:rsidP="0067601B">
            <w:pPr>
              <w:spacing w:after="0"/>
            </w:pPr>
            <w:r>
              <w:t>Efectuarea metodelor de verificare morfologică a CE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nu - 0; da - 1; nu a fost necesar - 5; necunoscut - 9;                                                                                                                                                                                                                                                                                                                                        </w:t>
            </w:r>
          </w:p>
        </w:tc>
      </w:tr>
      <w:tr w:rsidR="00E6469C" w:rsidRPr="00FF738C" w:rsidTr="0067601B">
        <w:tc>
          <w:tcPr>
            <w:tcW w:w="904" w:type="dxa"/>
            <w:vAlign w:val="center"/>
          </w:tcPr>
          <w:p w:rsidR="00E6469C" w:rsidRPr="00831C79" w:rsidRDefault="00E6469C" w:rsidP="0067601B">
            <w:pPr>
              <w:spacing w:after="0"/>
              <w:jc w:val="center"/>
              <w:rPr>
                <w:sz w:val="20"/>
                <w:szCs w:val="20"/>
              </w:rPr>
            </w:pPr>
            <w:r w:rsidRPr="00831C79">
              <w:rPr>
                <w:sz w:val="20"/>
                <w:szCs w:val="20"/>
              </w:rPr>
              <w:t>16</w:t>
            </w:r>
          </w:p>
        </w:tc>
        <w:tc>
          <w:tcPr>
            <w:tcW w:w="4449" w:type="dxa"/>
            <w:tcBorders>
              <w:top w:val="nil"/>
              <w:left w:val="nil"/>
              <w:bottom w:val="single" w:sz="4" w:space="0" w:color="auto"/>
              <w:right w:val="nil"/>
            </w:tcBorders>
            <w:shd w:val="clear" w:color="000000" w:fill="FFFFFF"/>
            <w:vAlign w:val="center"/>
          </w:tcPr>
          <w:p w:rsidR="00E6469C" w:rsidRDefault="00E6469C" w:rsidP="0067601B">
            <w:pPr>
              <w:spacing w:after="0"/>
            </w:pPr>
            <w:r>
              <w:t>Efectuaraea metodelor pentru determinarea extinderii CE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nu - 0; da - 1; nu a fost necesar - 5; necunoscut - 9;                                                                                                                                                                                                                                                                                                                                        </w:t>
            </w:r>
          </w:p>
        </w:tc>
      </w:tr>
      <w:tr w:rsidR="00E6469C" w:rsidRPr="00FF738C" w:rsidTr="0067601B">
        <w:tc>
          <w:tcPr>
            <w:tcW w:w="904" w:type="dxa"/>
            <w:vAlign w:val="center"/>
          </w:tcPr>
          <w:p w:rsidR="00E6469C" w:rsidRPr="00831C79" w:rsidRDefault="00E6469C" w:rsidP="0067601B">
            <w:pPr>
              <w:spacing w:after="0"/>
              <w:jc w:val="center"/>
              <w:rPr>
                <w:sz w:val="20"/>
                <w:szCs w:val="20"/>
              </w:rPr>
            </w:pPr>
            <w:r w:rsidRPr="00831C79">
              <w:rPr>
                <w:sz w:val="20"/>
                <w:szCs w:val="20"/>
              </w:rPr>
              <w:t>17</w:t>
            </w:r>
          </w:p>
        </w:tc>
        <w:tc>
          <w:tcPr>
            <w:tcW w:w="4449" w:type="dxa"/>
            <w:tcBorders>
              <w:top w:val="nil"/>
              <w:left w:val="nil"/>
              <w:bottom w:val="single" w:sz="4" w:space="0" w:color="auto"/>
              <w:right w:val="nil"/>
            </w:tcBorders>
            <w:shd w:val="clear" w:color="000000" w:fill="FFFFFF"/>
            <w:vAlign w:val="center"/>
          </w:tcPr>
          <w:p w:rsidR="00E6469C" w:rsidRDefault="00E6469C" w:rsidP="0067601B">
            <w:pPr>
              <w:spacing w:after="0"/>
            </w:pPr>
            <w:r>
              <w:t>Efectuarea metodelor de determinare a particularităţilor organismului</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nu - 0; da - 1; nu a fost necesar - 5; necunoscut - 9;                                                                                                                                                                                                                                                                                                                                        </w:t>
            </w:r>
          </w:p>
        </w:tc>
      </w:tr>
      <w:tr w:rsidR="00E6469C" w:rsidRPr="00FF738C" w:rsidTr="0067601B">
        <w:tc>
          <w:tcPr>
            <w:tcW w:w="904" w:type="dxa"/>
            <w:vAlign w:val="center"/>
          </w:tcPr>
          <w:p w:rsidR="00E6469C" w:rsidRPr="00831C79" w:rsidRDefault="00E6469C" w:rsidP="0067601B">
            <w:pPr>
              <w:spacing w:after="0"/>
              <w:jc w:val="center"/>
              <w:rPr>
                <w:sz w:val="20"/>
                <w:szCs w:val="20"/>
              </w:rPr>
            </w:pPr>
            <w:r w:rsidRPr="00831C79">
              <w:rPr>
                <w:sz w:val="20"/>
                <w:szCs w:val="20"/>
              </w:rPr>
              <w:t>18</w:t>
            </w:r>
          </w:p>
        </w:tc>
        <w:tc>
          <w:tcPr>
            <w:tcW w:w="4449" w:type="dxa"/>
            <w:tcBorders>
              <w:top w:val="nil"/>
              <w:left w:val="nil"/>
              <w:bottom w:val="single" w:sz="4" w:space="0" w:color="auto"/>
              <w:right w:val="single" w:sz="4" w:space="0" w:color="auto"/>
            </w:tcBorders>
            <w:shd w:val="clear" w:color="auto" w:fill="auto"/>
            <w:vAlign w:val="center"/>
          </w:tcPr>
          <w:p w:rsidR="00E6469C" w:rsidRDefault="00E6469C" w:rsidP="0067601B">
            <w:pPr>
              <w:spacing w:after="0"/>
              <w:rPr>
                <w:color w:val="000000"/>
              </w:rPr>
            </w:pPr>
            <w:r>
              <w:rPr>
                <w:color w:val="000000"/>
              </w:rPr>
              <w:t>Cosultaţiile de alţi specialişti</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pPr>
            <w:r>
              <w:t xml:space="preserve">nu - 0; da - 1; nu a fost necesar - 5; necunoscut - 9;                                                                                                                                                                                                                                                                                                                                        </w:t>
            </w:r>
          </w:p>
        </w:tc>
      </w:tr>
      <w:tr w:rsidR="00E6469C" w:rsidRPr="00FF738C" w:rsidTr="0067601B">
        <w:tc>
          <w:tcPr>
            <w:tcW w:w="904" w:type="dxa"/>
            <w:vAlign w:val="center"/>
          </w:tcPr>
          <w:p w:rsidR="00E6469C" w:rsidRPr="00831C79" w:rsidRDefault="00E6469C" w:rsidP="0067601B">
            <w:pPr>
              <w:spacing w:after="0"/>
              <w:jc w:val="center"/>
              <w:rPr>
                <w:sz w:val="20"/>
                <w:szCs w:val="20"/>
              </w:rPr>
            </w:pPr>
            <w:r w:rsidRPr="00831C79">
              <w:rPr>
                <w:sz w:val="20"/>
                <w:szCs w:val="20"/>
              </w:rPr>
              <w:t>19</w:t>
            </w:r>
          </w:p>
        </w:tc>
        <w:tc>
          <w:tcPr>
            <w:tcW w:w="4449" w:type="dxa"/>
            <w:tcBorders>
              <w:top w:val="nil"/>
              <w:left w:val="nil"/>
              <w:bottom w:val="single" w:sz="4" w:space="0" w:color="auto"/>
              <w:right w:val="single" w:sz="4" w:space="0" w:color="auto"/>
            </w:tcBorders>
            <w:shd w:val="clear" w:color="000000" w:fill="FFFFFF"/>
            <w:vAlign w:val="center"/>
          </w:tcPr>
          <w:p w:rsidR="00E6469C" w:rsidRDefault="00E6469C" w:rsidP="0067601B">
            <w:pPr>
              <w:spacing w:after="0"/>
            </w:pPr>
            <w:r>
              <w:t>Investigaţii indicate de către alţi specialisti</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pPr>
            <w:r>
              <w:t xml:space="preserve"> nu - 0; da - 1; nu a fost necesar - 5; necunoscut - 9</w:t>
            </w:r>
          </w:p>
        </w:tc>
      </w:tr>
      <w:tr w:rsidR="00E6469C" w:rsidRPr="00FF738C" w:rsidTr="0067601B">
        <w:tc>
          <w:tcPr>
            <w:tcW w:w="904" w:type="dxa"/>
            <w:vAlign w:val="center"/>
          </w:tcPr>
          <w:p w:rsidR="00E6469C" w:rsidRPr="00FF738C" w:rsidRDefault="00E6469C" w:rsidP="0067601B">
            <w:pPr>
              <w:spacing w:after="0"/>
              <w:jc w:val="center"/>
              <w:rPr>
                <w:b/>
                <w:sz w:val="20"/>
                <w:szCs w:val="20"/>
              </w:rPr>
            </w:pPr>
          </w:p>
        </w:tc>
        <w:tc>
          <w:tcPr>
            <w:tcW w:w="4449" w:type="dxa"/>
            <w:tcBorders>
              <w:top w:val="single" w:sz="4" w:space="0" w:color="auto"/>
              <w:left w:val="nil"/>
              <w:bottom w:val="single" w:sz="4" w:space="0" w:color="auto"/>
              <w:right w:val="single" w:sz="4" w:space="0" w:color="auto"/>
            </w:tcBorders>
            <w:shd w:val="clear" w:color="000000" w:fill="FFFFFF"/>
            <w:vAlign w:val="center"/>
          </w:tcPr>
          <w:p w:rsidR="00E6469C" w:rsidRDefault="00E6469C" w:rsidP="0067601B">
            <w:pPr>
              <w:spacing w:after="0"/>
              <w:jc w:val="left"/>
              <w:rPr>
                <w:b/>
                <w:bCs/>
                <w:sz w:val="24"/>
                <w:lang w:val="ru-RU"/>
              </w:rPr>
            </w:pPr>
            <w:r>
              <w:rPr>
                <w:b/>
                <w:bCs/>
              </w:rPr>
              <w:t xml:space="preserve">ISTORICUL MEDICAL AL PACIENŢILOR </w:t>
            </w:r>
          </w:p>
        </w:tc>
        <w:tc>
          <w:tcPr>
            <w:tcW w:w="4961" w:type="dxa"/>
            <w:tcBorders>
              <w:top w:val="single" w:sz="4" w:space="0" w:color="auto"/>
              <w:left w:val="nil"/>
              <w:bottom w:val="single" w:sz="4" w:space="0" w:color="auto"/>
              <w:right w:val="nil"/>
            </w:tcBorders>
            <w:shd w:val="clear" w:color="auto" w:fill="auto"/>
            <w:vAlign w:val="center"/>
          </w:tcPr>
          <w:p w:rsidR="00E6469C" w:rsidRDefault="00E6469C" w:rsidP="0067601B">
            <w:pPr>
              <w:spacing w:after="0"/>
              <w:rPr>
                <w:color w:val="000000"/>
              </w:rPr>
            </w:pPr>
            <w:r>
              <w:rPr>
                <w:color w:val="000000"/>
              </w:rPr>
              <w:t>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20</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Modul prin care s-a  stabilit diagnoza</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adresare directă - 2; screening - 3; centrul consultativ-4;  oncologul raional - 4; necunoscut - 9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21</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Efectuarea profilaxie primare şi secundare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22</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Etapa stabilirii diagnosticului</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precoce - 2; tardiv - 3;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23</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Face parte pacientul (a) din grupul de risc</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24</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Managementul starilor de urgenţă </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nu - 0; da - 1; nu a fost necesar - 5; necunoscut - 9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25</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Maladii concomitente inregistrate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rPr>
                <w:b/>
                <w:bCs/>
              </w:rPr>
            </w:pPr>
            <w:r>
              <w:rPr>
                <w:b/>
                <w:bCs/>
              </w:rPr>
              <w:t xml:space="preserve">TRATAMENTUL </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26</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Unde a fost iniţiat tratamentul</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AMP - 2; secţia consultativă - 3; staţionar - 4;                                                                                                                                                                                                                 instituţie medicală privată - 6; alte instituţii - 7;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27</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Tratamentul etiopatogenetic </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nu - 0; da - 1; necunoscut - 9                                                                                                                                                                                                                                                                </w:t>
            </w:r>
            <w:r>
              <w:lastRenderedPageBreak/>
              <w:t xml:space="preserve">chirurgical - 2; chimioterapie - 3; radioterapie - 4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lastRenderedPageBreak/>
              <w:t>28</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Tratamentul simptomatic</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29</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Complicaţii înregistrate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30</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6469C" w:rsidRDefault="00E6469C" w:rsidP="0067601B">
            <w:pPr>
              <w:spacing w:after="0"/>
            </w:pPr>
            <w:r>
              <w:rPr>
                <w:color w:val="000000"/>
              </w:rPr>
              <w:t>Efecte adverse înregistrate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31</w:t>
            </w:r>
          </w:p>
        </w:tc>
        <w:tc>
          <w:tcPr>
            <w:tcW w:w="4449"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rPr>
                <w:color w:val="000000"/>
              </w:rPr>
            </w:pPr>
            <w:r>
              <w:t xml:space="preserve">Respectarea criteriilor de monitorizare clinică </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nu - 0; da - 1; nu a fost necesar - 5; necunoscut  - 9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32</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6469C" w:rsidRDefault="00E6469C" w:rsidP="0067601B">
            <w:pPr>
              <w:spacing w:after="0"/>
            </w:pPr>
            <w:r>
              <w:rPr>
                <w:color w:val="000000"/>
              </w:rPr>
              <w:t>Rezultatele tratamentului</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vindecare - 2; stabilizare - 3; progresare - 4;                                                                                                                                                                                                                                                    complicaţii - 6; necunoscut  - 9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33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6469C" w:rsidRDefault="00E6469C" w:rsidP="0067601B">
            <w:pPr>
              <w:spacing w:after="0"/>
              <w:rPr>
                <w:color w:val="000000"/>
              </w:rPr>
            </w:pPr>
            <w:r>
              <w:rPr>
                <w:color w:val="000000"/>
              </w:rPr>
              <w:t>Efectuarea măsurilor de reabilitare</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34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6469C" w:rsidRDefault="00E6469C" w:rsidP="0067601B">
            <w:pPr>
              <w:spacing w:after="0"/>
              <w:rPr>
                <w:color w:val="000000"/>
              </w:rPr>
            </w:pPr>
            <w:r>
              <w:rPr>
                <w:color w:val="000000"/>
              </w:rPr>
              <w:t xml:space="preserve">Respectarea criteriilor de externare </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nu - 0; da - 1; necunoscut - 9; recomandări - 2;                             consilierea pacientei/lui - 3; consilierea rudelor - 4                                         </w:t>
            </w:r>
          </w:p>
        </w:tc>
      </w:tr>
      <w:tr w:rsidR="00E6469C" w:rsidRPr="00FF738C" w:rsidTr="0067601B">
        <w:tc>
          <w:tcPr>
            <w:tcW w:w="904" w:type="dxa"/>
            <w:tcBorders>
              <w:right w:val="single" w:sz="4" w:space="0" w:color="auto"/>
            </w:tcBorders>
            <w:vAlign w:val="center"/>
          </w:tcPr>
          <w:p w:rsidR="00E6469C" w:rsidRPr="00831C79" w:rsidRDefault="00E6469C" w:rsidP="0067601B">
            <w:pPr>
              <w:spacing w:after="0"/>
              <w:jc w:val="center"/>
              <w:rPr>
                <w:sz w:val="20"/>
                <w:szCs w:val="20"/>
              </w:rPr>
            </w:pPr>
            <w:r>
              <w:rPr>
                <w:sz w:val="20"/>
                <w:szCs w:val="20"/>
              </w:rPr>
              <w:t>35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6469C" w:rsidRDefault="00E6469C" w:rsidP="0067601B">
            <w:pPr>
              <w:spacing w:after="0"/>
              <w:rPr>
                <w:color w:val="000000"/>
              </w:rPr>
            </w:pPr>
            <w:r>
              <w:rPr>
                <w:color w:val="000000"/>
              </w:rPr>
              <w:t>Supravegherea pacientei/lui</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nu - 0; da - 1; necunoscut  - 9                                                                                                                                                                                                                                                                    medicul AMP - 2; oncologul raional - 3; institul oncologic - 4</w:t>
            </w:r>
          </w:p>
        </w:tc>
      </w:tr>
      <w:tr w:rsidR="00E6469C" w:rsidRPr="00FF738C" w:rsidTr="0067601B">
        <w:trPr>
          <w:trHeight w:val="468"/>
        </w:trPr>
        <w:tc>
          <w:tcPr>
            <w:tcW w:w="904" w:type="dxa"/>
            <w:vMerge w:val="restart"/>
            <w:tcBorders>
              <w:right w:val="single" w:sz="4" w:space="0" w:color="auto"/>
            </w:tcBorders>
            <w:vAlign w:val="center"/>
          </w:tcPr>
          <w:p w:rsidR="00E6469C" w:rsidRPr="00831C79" w:rsidRDefault="00E6469C" w:rsidP="0067601B">
            <w:pPr>
              <w:spacing w:after="0"/>
              <w:jc w:val="center"/>
              <w:rPr>
                <w:sz w:val="20"/>
                <w:szCs w:val="20"/>
              </w:rPr>
            </w:pPr>
            <w:r>
              <w:rPr>
                <w:sz w:val="20"/>
                <w:szCs w:val="20"/>
              </w:rPr>
              <w:t>36</w:t>
            </w:r>
          </w:p>
        </w:tc>
        <w:tc>
          <w:tcPr>
            <w:tcW w:w="4449" w:type="dxa"/>
            <w:vMerge w:val="restart"/>
            <w:tcBorders>
              <w:top w:val="single" w:sz="4" w:space="0" w:color="auto"/>
              <w:left w:val="single" w:sz="4" w:space="0" w:color="auto"/>
              <w:right w:val="single" w:sz="4" w:space="0" w:color="auto"/>
            </w:tcBorders>
            <w:shd w:val="clear" w:color="000000" w:fill="FFFFFF"/>
            <w:vAlign w:val="center"/>
          </w:tcPr>
          <w:p w:rsidR="00E6469C" w:rsidRDefault="00E6469C" w:rsidP="0067601B">
            <w:pPr>
              <w:spacing w:after="0"/>
              <w:rPr>
                <w:color w:val="000000"/>
              </w:rPr>
            </w:pPr>
            <w:r>
              <w:t>Data externării/transferului sau decesului</w:t>
            </w:r>
          </w:p>
          <w:p w:rsidR="00E6469C" w:rsidRDefault="00E6469C" w:rsidP="0067601B">
            <w:pPr>
              <w:spacing w:after="0"/>
              <w:rPr>
                <w:color w:val="000000"/>
              </w:rPr>
            </w:pP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E6469C" w:rsidRDefault="00E6469C" w:rsidP="0067601B">
            <w:pPr>
              <w:spacing w:after="0"/>
            </w:pPr>
            <w:r>
              <w:t xml:space="preserve">data externării/transferului (ZZ: LL: AAAA); necunoscut - 9                                                                                                                                                                                                                                                                                                                                          </w:t>
            </w:r>
          </w:p>
        </w:tc>
      </w:tr>
      <w:tr w:rsidR="00E6469C" w:rsidRPr="00FF738C" w:rsidTr="0067601B">
        <w:trPr>
          <w:trHeight w:val="391"/>
        </w:trPr>
        <w:tc>
          <w:tcPr>
            <w:tcW w:w="904" w:type="dxa"/>
            <w:vMerge/>
            <w:tcBorders>
              <w:right w:val="single" w:sz="4" w:space="0" w:color="auto"/>
            </w:tcBorders>
            <w:vAlign w:val="center"/>
          </w:tcPr>
          <w:p w:rsidR="00E6469C" w:rsidRPr="00831C79" w:rsidRDefault="00E6469C" w:rsidP="0067601B">
            <w:pPr>
              <w:spacing w:after="0"/>
              <w:jc w:val="center"/>
              <w:rPr>
                <w:sz w:val="20"/>
                <w:szCs w:val="20"/>
              </w:rPr>
            </w:pPr>
          </w:p>
        </w:tc>
        <w:tc>
          <w:tcPr>
            <w:tcW w:w="4449" w:type="dxa"/>
            <w:vMerge/>
            <w:tcBorders>
              <w:left w:val="single" w:sz="4" w:space="0" w:color="auto"/>
              <w:right w:val="single" w:sz="4" w:space="0" w:color="auto"/>
            </w:tcBorders>
            <w:shd w:val="clear" w:color="000000" w:fill="FFFFFF"/>
            <w:vAlign w:val="center"/>
          </w:tcPr>
          <w:p w:rsidR="00E6469C" w:rsidRDefault="00E6469C" w:rsidP="0067601B">
            <w:pPr>
              <w:spacing w:after="0"/>
            </w:pPr>
          </w:p>
        </w:tc>
        <w:tc>
          <w:tcPr>
            <w:tcW w:w="4961" w:type="dxa"/>
            <w:tcBorders>
              <w:top w:val="single" w:sz="4" w:space="0" w:color="auto"/>
              <w:left w:val="single" w:sz="4" w:space="0" w:color="auto"/>
              <w:right w:val="single" w:sz="4" w:space="0" w:color="auto"/>
            </w:tcBorders>
            <w:shd w:val="clear" w:color="000000" w:fill="FFFFFF"/>
            <w:vAlign w:val="center"/>
          </w:tcPr>
          <w:p w:rsidR="00E6469C" w:rsidRDefault="00E6469C" w:rsidP="0067601B">
            <w:pPr>
              <w:spacing w:after="0"/>
            </w:pPr>
            <w:r>
              <w:t>data decesului (ZZ: LL: AAAA); necunoscut - 9</w:t>
            </w:r>
          </w:p>
        </w:tc>
      </w:tr>
    </w:tbl>
    <w:p w:rsidR="00E6469C" w:rsidRPr="008A7C59" w:rsidRDefault="00E6469C" w:rsidP="00FB06CF">
      <w:pPr>
        <w:spacing w:after="0"/>
        <w:rPr>
          <w:b/>
          <w:sz w:val="20"/>
          <w:szCs w:val="20"/>
        </w:rPr>
      </w:pPr>
    </w:p>
    <w:p w:rsidR="009B7405" w:rsidRPr="00FF6920" w:rsidRDefault="00CF62A9" w:rsidP="00FB06CF">
      <w:pPr>
        <w:spacing w:after="0"/>
        <w:rPr>
          <w:b/>
          <w:lang w:val="en-US"/>
        </w:rPr>
      </w:pPr>
      <w:r w:rsidRPr="00FF6920">
        <w:rPr>
          <w:b/>
          <w:lang w:val="en-US"/>
        </w:rPr>
        <w:t>BIBLIOGRAFIE</w:t>
      </w:r>
    </w:p>
    <w:p w:rsidR="00A70CF3" w:rsidRPr="00C0136D" w:rsidRDefault="00A70CF3" w:rsidP="00FB06CF">
      <w:pPr>
        <w:pStyle w:val="Default"/>
        <w:jc w:val="both"/>
        <w:rPr>
          <w:rFonts w:ascii="Times New Roman" w:hAnsi="Times New Roman" w:cs="Times New Roman"/>
          <w:sz w:val="28"/>
          <w:szCs w:val="28"/>
          <w:lang w:val="en-US"/>
        </w:rPr>
      </w:pPr>
      <w:r w:rsidRPr="00C0136D">
        <w:rPr>
          <w:rFonts w:ascii="Times New Roman" w:hAnsi="Times New Roman" w:cs="Times New Roman"/>
          <w:b/>
          <w:bCs/>
          <w:sz w:val="28"/>
          <w:szCs w:val="28"/>
          <w:lang w:val="en-US"/>
        </w:rPr>
        <w:t xml:space="preserve">1. </w:t>
      </w:r>
      <w:r w:rsidRPr="00C0136D">
        <w:rPr>
          <w:rFonts w:ascii="Times New Roman" w:hAnsi="Times New Roman" w:cs="Times New Roman"/>
          <w:b/>
          <w:i/>
          <w:sz w:val="28"/>
          <w:szCs w:val="28"/>
          <w:lang w:val="en-US"/>
        </w:rPr>
        <w:t>Gheorghe C., Pascu O.</w:t>
      </w:r>
      <w:r w:rsidR="00FF6920">
        <w:rPr>
          <w:rFonts w:ascii="Times New Roman" w:hAnsi="Times New Roman" w:cs="Times New Roman"/>
          <w:b/>
          <w:i/>
          <w:sz w:val="28"/>
          <w:szCs w:val="28"/>
          <w:lang w:val="ro-RO"/>
        </w:rPr>
        <w:t>:</w:t>
      </w:r>
      <w:r w:rsidR="006C7DFB" w:rsidRPr="00C0136D">
        <w:rPr>
          <w:rFonts w:ascii="Times New Roman" w:hAnsi="Times New Roman" w:cs="Times New Roman"/>
          <w:sz w:val="28"/>
          <w:szCs w:val="28"/>
          <w:lang w:val="en-US"/>
        </w:rPr>
        <w:t xml:space="preserve"> Cancerul esofagian. </w:t>
      </w:r>
      <w:r w:rsidR="006C7DFB">
        <w:rPr>
          <w:rFonts w:ascii="Times New Roman" w:hAnsi="Times New Roman" w:cs="Times New Roman"/>
          <w:sz w:val="28"/>
          <w:szCs w:val="28"/>
          <w:lang w:val="ro-RO"/>
        </w:rPr>
        <w:t>G</w:t>
      </w:r>
      <w:r w:rsidRPr="00C0136D">
        <w:rPr>
          <w:rFonts w:ascii="Times New Roman" w:hAnsi="Times New Roman" w:cs="Times New Roman"/>
          <w:sz w:val="28"/>
          <w:szCs w:val="28"/>
          <w:lang w:val="en-US"/>
        </w:rPr>
        <w:t xml:space="preserve">hiduri </w:t>
      </w:r>
      <w:r w:rsidRPr="00C0136D">
        <w:rPr>
          <w:rFonts w:ascii="Times New Roman" w:hAnsi="Cambria Math" w:cs="Times New Roman"/>
          <w:sz w:val="28"/>
          <w:szCs w:val="28"/>
          <w:lang w:val="en-US"/>
        </w:rPr>
        <w:t>ș</w:t>
      </w:r>
      <w:r w:rsidRPr="00C0136D">
        <w:rPr>
          <w:rFonts w:ascii="Times New Roman" w:hAnsi="Times New Roman" w:cs="Times New Roman"/>
          <w:sz w:val="28"/>
          <w:szCs w:val="28"/>
          <w:lang w:val="en-US"/>
        </w:rPr>
        <w:t>i protocoale de practică medicală în gastroenterologie, vol</w:t>
      </w:r>
      <w:r w:rsidR="006C7DFB">
        <w:rPr>
          <w:rFonts w:ascii="Times New Roman" w:hAnsi="Times New Roman" w:cs="Times New Roman"/>
          <w:sz w:val="28"/>
          <w:szCs w:val="28"/>
          <w:lang w:val="ro-RO"/>
        </w:rPr>
        <w:t xml:space="preserve">. </w:t>
      </w:r>
      <w:r w:rsidR="006C7DFB" w:rsidRPr="00C0136D">
        <w:rPr>
          <w:rFonts w:ascii="Times New Roman" w:hAnsi="Times New Roman" w:cs="Times New Roman"/>
          <w:sz w:val="28"/>
          <w:szCs w:val="28"/>
          <w:lang w:val="en-US"/>
        </w:rPr>
        <w:t xml:space="preserve">1, </w:t>
      </w:r>
      <w:r w:rsidR="006C7DFB">
        <w:rPr>
          <w:rFonts w:ascii="Times New Roman" w:hAnsi="Times New Roman" w:cs="Times New Roman"/>
          <w:sz w:val="28"/>
          <w:szCs w:val="28"/>
          <w:lang w:val="ro-RO"/>
        </w:rPr>
        <w:t>C</w:t>
      </w:r>
      <w:r w:rsidR="006C7DFB" w:rsidRPr="00C0136D">
        <w:rPr>
          <w:rFonts w:ascii="Times New Roman" w:hAnsi="Times New Roman" w:cs="Times New Roman"/>
          <w:sz w:val="28"/>
          <w:szCs w:val="28"/>
          <w:lang w:val="en-US"/>
        </w:rPr>
        <w:t>ancerele digestiv</w:t>
      </w:r>
      <w:r w:rsidR="006C7DFB">
        <w:rPr>
          <w:rFonts w:ascii="Times New Roman" w:hAnsi="Times New Roman" w:cs="Times New Roman"/>
          <w:sz w:val="28"/>
          <w:szCs w:val="28"/>
          <w:lang w:val="ro-RO"/>
        </w:rPr>
        <w:t>e;</w:t>
      </w:r>
      <w:r w:rsidRPr="00C0136D">
        <w:rPr>
          <w:rFonts w:ascii="Times New Roman" w:hAnsi="Times New Roman" w:cs="Times New Roman"/>
          <w:sz w:val="28"/>
          <w:szCs w:val="28"/>
          <w:lang w:val="en-US"/>
        </w:rPr>
        <w:t xml:space="preserve"> coordonator Stanciu C., ed Junimea, Ia</w:t>
      </w:r>
      <w:r w:rsidRPr="00C0136D">
        <w:rPr>
          <w:rFonts w:ascii="Times New Roman" w:hAnsi="Cambria Math" w:cs="Times New Roman"/>
          <w:sz w:val="28"/>
          <w:szCs w:val="28"/>
          <w:lang w:val="en-US"/>
        </w:rPr>
        <w:t>ș</w:t>
      </w:r>
      <w:r w:rsidRPr="00C0136D">
        <w:rPr>
          <w:rFonts w:ascii="Times New Roman" w:hAnsi="Times New Roman" w:cs="Times New Roman"/>
          <w:sz w:val="28"/>
          <w:szCs w:val="28"/>
          <w:lang w:val="en-US"/>
        </w:rPr>
        <w:t xml:space="preserve">i 2007; 9-27. </w:t>
      </w:r>
    </w:p>
    <w:p w:rsidR="00A70CF3" w:rsidRPr="00C0136D" w:rsidRDefault="00A70CF3" w:rsidP="00FB06CF">
      <w:pPr>
        <w:pStyle w:val="Default"/>
        <w:jc w:val="both"/>
        <w:rPr>
          <w:rFonts w:ascii="Times New Roman" w:hAnsi="Times New Roman" w:cs="Times New Roman"/>
          <w:sz w:val="28"/>
          <w:szCs w:val="28"/>
          <w:lang w:val="en-US"/>
        </w:rPr>
      </w:pPr>
      <w:r w:rsidRPr="00C0136D">
        <w:rPr>
          <w:rFonts w:ascii="Times New Roman" w:hAnsi="Times New Roman" w:cs="Times New Roman"/>
          <w:b/>
          <w:bCs/>
          <w:sz w:val="28"/>
          <w:szCs w:val="28"/>
          <w:lang w:val="en-US"/>
        </w:rPr>
        <w:t xml:space="preserve">2. </w:t>
      </w:r>
      <w:r w:rsidR="00FF6920" w:rsidRPr="00C0136D">
        <w:rPr>
          <w:rFonts w:ascii="Times New Roman" w:hAnsi="Times New Roman" w:cs="Times New Roman"/>
          <w:b/>
          <w:i/>
          <w:sz w:val="28"/>
          <w:szCs w:val="28"/>
          <w:lang w:val="en-US"/>
        </w:rPr>
        <w:t>Parkin D.M., Whelan S.L., Ferlay J., and Storm</w:t>
      </w:r>
      <w:r w:rsidRPr="00C0136D">
        <w:rPr>
          <w:rFonts w:ascii="Times New Roman" w:hAnsi="Times New Roman" w:cs="Times New Roman"/>
          <w:b/>
          <w:i/>
          <w:sz w:val="28"/>
          <w:szCs w:val="28"/>
          <w:lang w:val="en-US"/>
        </w:rPr>
        <w:t xml:space="preserve"> H.</w:t>
      </w:r>
      <w:r w:rsidR="00FF6920">
        <w:rPr>
          <w:rFonts w:ascii="Times New Roman" w:hAnsi="Times New Roman" w:cs="Times New Roman"/>
          <w:b/>
          <w:i/>
          <w:sz w:val="28"/>
          <w:szCs w:val="28"/>
          <w:lang w:val="ro-RO"/>
        </w:rPr>
        <w:t>:</w:t>
      </w:r>
      <w:r w:rsidRPr="00C0136D">
        <w:rPr>
          <w:rFonts w:ascii="Times New Roman" w:hAnsi="Times New Roman" w:cs="Times New Roman"/>
          <w:sz w:val="28"/>
          <w:szCs w:val="28"/>
          <w:lang w:val="en-US"/>
        </w:rPr>
        <w:t xml:space="preserve"> Cancer Incidence in Five Continents, Vol. I to VIII. IARC CancerBase No. 7, Lyon, 2005. </w:t>
      </w:r>
    </w:p>
    <w:p w:rsidR="00A70CF3" w:rsidRPr="00C0136D" w:rsidRDefault="00A70CF3" w:rsidP="00FB06CF">
      <w:pPr>
        <w:pStyle w:val="Default"/>
        <w:jc w:val="both"/>
        <w:rPr>
          <w:rFonts w:ascii="Times New Roman" w:hAnsi="Times New Roman" w:cs="Times New Roman"/>
          <w:sz w:val="28"/>
          <w:szCs w:val="28"/>
          <w:lang w:val="en-US"/>
        </w:rPr>
      </w:pPr>
      <w:r w:rsidRPr="00C0136D">
        <w:rPr>
          <w:rFonts w:ascii="Times New Roman" w:hAnsi="Times New Roman" w:cs="Times New Roman"/>
          <w:b/>
          <w:bCs/>
          <w:sz w:val="28"/>
          <w:szCs w:val="28"/>
          <w:lang w:val="en-US"/>
        </w:rPr>
        <w:t xml:space="preserve">3. </w:t>
      </w:r>
      <w:r w:rsidR="00FF6920" w:rsidRPr="00C0136D">
        <w:rPr>
          <w:rFonts w:ascii="Times New Roman" w:hAnsi="Times New Roman" w:cs="Times New Roman"/>
          <w:b/>
          <w:i/>
          <w:sz w:val="28"/>
          <w:szCs w:val="28"/>
          <w:lang w:val="en-US"/>
        </w:rPr>
        <w:t>Curado MP., Edwards B., Shin H</w:t>
      </w:r>
      <w:r w:rsidRPr="00C0136D">
        <w:rPr>
          <w:rFonts w:ascii="Times New Roman" w:hAnsi="Times New Roman" w:cs="Times New Roman"/>
          <w:b/>
          <w:i/>
          <w:sz w:val="28"/>
          <w:szCs w:val="28"/>
          <w:lang w:val="en-US"/>
        </w:rPr>
        <w:t>R.</w:t>
      </w:r>
      <w:r w:rsidR="00FF6920" w:rsidRPr="00C0136D">
        <w:rPr>
          <w:rFonts w:ascii="Times New Roman" w:hAnsi="Times New Roman" w:cs="Times New Roman"/>
          <w:b/>
          <w:i/>
          <w:sz w:val="28"/>
          <w:szCs w:val="28"/>
          <w:lang w:val="en-US"/>
        </w:rPr>
        <w:t>, Storm H., Ferlay J., Heanue M. and Boyle</w:t>
      </w:r>
      <w:r w:rsidR="00FF6920" w:rsidRPr="00FF6920">
        <w:rPr>
          <w:rFonts w:ascii="Times New Roman" w:hAnsi="Times New Roman" w:cs="Times New Roman"/>
          <w:b/>
          <w:i/>
          <w:sz w:val="28"/>
          <w:szCs w:val="28"/>
          <w:lang w:val="en-US"/>
        </w:rPr>
        <w:t xml:space="preserve"> </w:t>
      </w:r>
      <w:r w:rsidRPr="00C0136D">
        <w:rPr>
          <w:rFonts w:ascii="Times New Roman" w:hAnsi="Times New Roman" w:cs="Times New Roman"/>
          <w:b/>
          <w:i/>
          <w:sz w:val="28"/>
          <w:szCs w:val="28"/>
          <w:lang w:val="en-US"/>
        </w:rPr>
        <w:t>P.</w:t>
      </w:r>
      <w:r w:rsidR="00FF6920">
        <w:rPr>
          <w:rFonts w:ascii="Times New Roman" w:hAnsi="Times New Roman" w:cs="Times New Roman"/>
          <w:b/>
          <w:i/>
          <w:sz w:val="28"/>
          <w:szCs w:val="28"/>
          <w:lang w:val="ro-RO"/>
        </w:rPr>
        <w:t>:</w:t>
      </w:r>
      <w:r w:rsidRPr="00C0136D">
        <w:rPr>
          <w:rFonts w:ascii="Times New Roman" w:hAnsi="Times New Roman" w:cs="Times New Roman"/>
          <w:sz w:val="28"/>
          <w:szCs w:val="28"/>
          <w:lang w:val="en-US"/>
        </w:rPr>
        <w:t xml:space="preserve"> Cancer Incidence in Five Continents, Vol. IX. IARC Scientific P</w:t>
      </w:r>
      <w:r w:rsidR="00FF6920" w:rsidRPr="00C0136D">
        <w:rPr>
          <w:rFonts w:ascii="Times New Roman" w:hAnsi="Times New Roman" w:cs="Times New Roman"/>
          <w:sz w:val="28"/>
          <w:szCs w:val="28"/>
          <w:lang w:val="en-US"/>
        </w:rPr>
        <w:t>ublications No. 160, Lyon, IARC</w:t>
      </w:r>
      <w:r w:rsidR="00FF6920">
        <w:rPr>
          <w:rFonts w:ascii="Times New Roman" w:hAnsi="Times New Roman" w:cs="Times New Roman"/>
          <w:sz w:val="28"/>
          <w:szCs w:val="28"/>
          <w:lang w:val="en-US"/>
        </w:rPr>
        <w:t>,</w:t>
      </w:r>
      <w:r w:rsidR="00FF6920" w:rsidRPr="00C0136D">
        <w:rPr>
          <w:rFonts w:ascii="Times New Roman" w:hAnsi="Times New Roman" w:cs="Times New Roman"/>
          <w:sz w:val="28"/>
          <w:szCs w:val="28"/>
          <w:lang w:val="en-US"/>
        </w:rPr>
        <w:t xml:space="preserve"> ed (2007) </w:t>
      </w:r>
      <w:r w:rsidRPr="00C0136D">
        <w:rPr>
          <w:rFonts w:ascii="Times New Roman" w:hAnsi="Times New Roman" w:cs="Times New Roman"/>
          <w:sz w:val="28"/>
          <w:szCs w:val="28"/>
          <w:lang w:val="en-US"/>
        </w:rPr>
        <w:t xml:space="preserve"> </w:t>
      </w:r>
    </w:p>
    <w:p w:rsidR="00A70CF3" w:rsidRPr="00C0136D" w:rsidRDefault="00FF6920" w:rsidP="00FB06CF">
      <w:pPr>
        <w:pStyle w:val="Default"/>
        <w:jc w:val="both"/>
        <w:rPr>
          <w:rFonts w:ascii="Times New Roman" w:hAnsi="Times New Roman" w:cs="Times New Roman"/>
          <w:sz w:val="28"/>
          <w:szCs w:val="28"/>
          <w:lang w:val="en-US"/>
        </w:rPr>
      </w:pPr>
      <w:r w:rsidRPr="00FF6920">
        <w:rPr>
          <w:rFonts w:ascii="Times New Roman" w:hAnsi="Times New Roman" w:cs="Times New Roman"/>
          <w:b/>
          <w:bCs/>
          <w:sz w:val="28"/>
          <w:szCs w:val="28"/>
          <w:lang w:val="en-US"/>
        </w:rPr>
        <w:t>4</w:t>
      </w:r>
      <w:r w:rsidR="00A70CF3" w:rsidRPr="00C0136D">
        <w:rPr>
          <w:rFonts w:ascii="Times New Roman" w:hAnsi="Times New Roman" w:cs="Times New Roman"/>
          <w:b/>
          <w:bCs/>
          <w:sz w:val="28"/>
          <w:szCs w:val="28"/>
          <w:lang w:val="en-US"/>
        </w:rPr>
        <w:t xml:space="preserve">. </w:t>
      </w:r>
      <w:r w:rsidR="00A70CF3" w:rsidRPr="00C0136D">
        <w:rPr>
          <w:rFonts w:ascii="Times New Roman" w:hAnsi="Times New Roman" w:cs="Times New Roman"/>
          <w:b/>
          <w:i/>
          <w:sz w:val="28"/>
          <w:szCs w:val="28"/>
          <w:lang w:val="en-US"/>
        </w:rPr>
        <w:t>Stanciu C.</w:t>
      </w:r>
      <w:r w:rsidR="006C7DFB">
        <w:rPr>
          <w:rFonts w:ascii="Times New Roman" w:hAnsi="Times New Roman" w:cs="Times New Roman"/>
          <w:b/>
          <w:i/>
          <w:sz w:val="28"/>
          <w:szCs w:val="28"/>
          <w:lang w:val="ro-RO"/>
        </w:rPr>
        <w:t>:</w:t>
      </w:r>
      <w:r w:rsidRPr="00FF6920">
        <w:rPr>
          <w:rFonts w:ascii="Times New Roman" w:hAnsi="Times New Roman" w:cs="Times New Roman"/>
          <w:sz w:val="28"/>
          <w:szCs w:val="28"/>
          <w:lang w:val="en-US"/>
        </w:rPr>
        <w:t xml:space="preserve"> </w:t>
      </w:r>
      <w:r w:rsidR="006C7DFB" w:rsidRPr="00C0136D">
        <w:rPr>
          <w:rFonts w:ascii="Times New Roman" w:hAnsi="Times New Roman" w:cs="Times New Roman"/>
          <w:sz w:val="28"/>
          <w:szCs w:val="28"/>
          <w:lang w:val="en-US"/>
        </w:rPr>
        <w:t xml:space="preserve">Tumorile esofagiene maligne. </w:t>
      </w:r>
      <w:r w:rsidR="006C7DFB">
        <w:rPr>
          <w:rFonts w:ascii="Times New Roman" w:hAnsi="Times New Roman" w:cs="Times New Roman"/>
          <w:sz w:val="28"/>
          <w:szCs w:val="28"/>
          <w:lang w:val="ro-RO"/>
        </w:rPr>
        <w:t>T</w:t>
      </w:r>
      <w:r w:rsidR="00A70CF3" w:rsidRPr="00C0136D">
        <w:rPr>
          <w:rFonts w:ascii="Times New Roman" w:hAnsi="Times New Roman" w:cs="Times New Roman"/>
          <w:sz w:val="28"/>
          <w:szCs w:val="28"/>
          <w:lang w:val="en-US"/>
        </w:rPr>
        <w:t>ratat de gast</w:t>
      </w:r>
      <w:r w:rsidRPr="00C0136D">
        <w:rPr>
          <w:rFonts w:ascii="Times New Roman" w:hAnsi="Times New Roman" w:cs="Times New Roman"/>
          <w:sz w:val="28"/>
          <w:szCs w:val="28"/>
          <w:lang w:val="en-US"/>
        </w:rPr>
        <w:t>roenterologie, vol.1, sub redac</w:t>
      </w:r>
      <w:r w:rsidRPr="00FF6920">
        <w:rPr>
          <w:rFonts w:ascii="Times New Roman" w:hAnsi="Times New Roman" w:cs="Times New Roman"/>
          <w:sz w:val="28"/>
          <w:szCs w:val="28"/>
          <w:lang w:val="ro-RO"/>
        </w:rPr>
        <w:t>ţ</w:t>
      </w:r>
      <w:r w:rsidR="00A70CF3" w:rsidRPr="00C0136D">
        <w:rPr>
          <w:rFonts w:ascii="Times New Roman" w:hAnsi="Times New Roman" w:cs="Times New Roman"/>
          <w:sz w:val="28"/>
          <w:szCs w:val="28"/>
          <w:lang w:val="en-US"/>
        </w:rPr>
        <w:t>ia Mir</w:t>
      </w:r>
      <w:r w:rsidRPr="00C0136D">
        <w:rPr>
          <w:rFonts w:ascii="Times New Roman" w:hAnsi="Times New Roman" w:cs="Times New Roman"/>
          <w:sz w:val="28"/>
          <w:szCs w:val="28"/>
          <w:lang w:val="en-US"/>
        </w:rPr>
        <w:t>cea Grigorescu, Ed. Medicala Na</w:t>
      </w:r>
      <w:r w:rsidRPr="00FF6920">
        <w:rPr>
          <w:rFonts w:ascii="Times New Roman" w:hAnsi="Times New Roman" w:cs="Times New Roman"/>
          <w:sz w:val="28"/>
          <w:szCs w:val="28"/>
          <w:lang w:val="ro-RO"/>
        </w:rPr>
        <w:t>ţ</w:t>
      </w:r>
      <w:r w:rsidR="00A70CF3" w:rsidRPr="00C0136D">
        <w:rPr>
          <w:rFonts w:ascii="Times New Roman" w:hAnsi="Times New Roman" w:cs="Times New Roman"/>
          <w:sz w:val="28"/>
          <w:szCs w:val="28"/>
          <w:lang w:val="en-US"/>
        </w:rPr>
        <w:t xml:space="preserve">ionala, Bucuresti, 2001; 303-21. </w:t>
      </w:r>
    </w:p>
    <w:p w:rsidR="00A70CF3" w:rsidRPr="00C0136D" w:rsidRDefault="00FF6920" w:rsidP="00FB06CF">
      <w:pPr>
        <w:pStyle w:val="Default"/>
        <w:jc w:val="both"/>
        <w:rPr>
          <w:rFonts w:ascii="Times New Roman" w:hAnsi="Times New Roman" w:cs="Times New Roman"/>
          <w:sz w:val="28"/>
          <w:szCs w:val="28"/>
          <w:lang w:val="en-US"/>
        </w:rPr>
      </w:pPr>
      <w:r>
        <w:rPr>
          <w:rFonts w:ascii="Times New Roman" w:hAnsi="Times New Roman" w:cs="Times New Roman"/>
          <w:b/>
          <w:bCs/>
          <w:sz w:val="28"/>
          <w:szCs w:val="28"/>
          <w:lang w:val="ro-RO"/>
        </w:rPr>
        <w:t>5</w:t>
      </w:r>
      <w:r w:rsidR="00A70CF3" w:rsidRPr="00C0136D">
        <w:rPr>
          <w:rFonts w:ascii="Times New Roman" w:hAnsi="Times New Roman" w:cs="Times New Roman"/>
          <w:b/>
          <w:bCs/>
          <w:sz w:val="28"/>
          <w:szCs w:val="28"/>
          <w:lang w:val="en-US"/>
        </w:rPr>
        <w:t xml:space="preserve">. </w:t>
      </w:r>
      <w:r w:rsidR="00A70CF3" w:rsidRPr="00C0136D">
        <w:rPr>
          <w:rFonts w:ascii="Times New Roman" w:hAnsi="Times New Roman" w:cs="Times New Roman"/>
          <w:b/>
          <w:i/>
          <w:sz w:val="28"/>
          <w:szCs w:val="28"/>
          <w:lang w:val="en-US"/>
        </w:rPr>
        <w:t>Florescu M., Simionescu C., Margaritescu C.:</w:t>
      </w:r>
      <w:r w:rsidR="00A70CF3" w:rsidRPr="00C0136D">
        <w:rPr>
          <w:rFonts w:ascii="Times New Roman" w:hAnsi="Times New Roman" w:cs="Times New Roman"/>
          <w:sz w:val="28"/>
          <w:szCs w:val="28"/>
          <w:lang w:val="en-US"/>
        </w:rPr>
        <w:t xml:space="preserve"> Anatomie patologica, ed. Medicala Universitara, Craiova 2005, 136-138, 258-259 </w:t>
      </w:r>
    </w:p>
    <w:p w:rsidR="00A70CF3" w:rsidRPr="00117C55" w:rsidRDefault="006C7DFB" w:rsidP="00FB06CF">
      <w:pPr>
        <w:pStyle w:val="Default"/>
        <w:jc w:val="both"/>
        <w:rPr>
          <w:rFonts w:ascii="Times New Roman" w:hAnsi="Times New Roman" w:cs="Times New Roman"/>
          <w:sz w:val="28"/>
          <w:szCs w:val="28"/>
          <w:lang w:val="en-US"/>
        </w:rPr>
      </w:pPr>
      <w:r>
        <w:rPr>
          <w:rFonts w:ascii="Times New Roman" w:hAnsi="Times New Roman" w:cs="Times New Roman"/>
          <w:b/>
          <w:bCs/>
          <w:sz w:val="28"/>
          <w:szCs w:val="28"/>
          <w:lang w:val="ro-RO"/>
        </w:rPr>
        <w:t>6</w:t>
      </w:r>
      <w:r w:rsidR="00117C55">
        <w:rPr>
          <w:rFonts w:ascii="Times New Roman" w:hAnsi="Times New Roman" w:cs="Times New Roman"/>
          <w:b/>
          <w:bCs/>
          <w:sz w:val="28"/>
          <w:szCs w:val="28"/>
          <w:lang w:val="en-US"/>
        </w:rPr>
        <w:t xml:space="preserve">. </w:t>
      </w:r>
      <w:r w:rsidR="00A70CF3" w:rsidRPr="00C0136D">
        <w:rPr>
          <w:rFonts w:ascii="Times New Roman" w:hAnsi="Times New Roman" w:cs="Times New Roman"/>
          <w:b/>
          <w:i/>
          <w:sz w:val="28"/>
          <w:szCs w:val="28"/>
          <w:lang w:val="en-US"/>
        </w:rPr>
        <w:t>Săftoiu A., Cazacu S.</w:t>
      </w:r>
      <w:r>
        <w:rPr>
          <w:rFonts w:ascii="Times New Roman" w:hAnsi="Times New Roman" w:cs="Times New Roman"/>
          <w:b/>
          <w:i/>
          <w:sz w:val="28"/>
          <w:szCs w:val="28"/>
          <w:lang w:val="ro-RO"/>
        </w:rPr>
        <w:t xml:space="preserve">: </w:t>
      </w:r>
      <w:r w:rsidR="00A70CF3" w:rsidRPr="00C0136D">
        <w:rPr>
          <w:rFonts w:ascii="Times New Roman" w:hAnsi="Times New Roman" w:cs="Times New Roman"/>
          <w:sz w:val="28"/>
          <w:szCs w:val="28"/>
          <w:lang w:val="en-US"/>
        </w:rPr>
        <w:t>Ecoendoscopia digestivă superioară</w:t>
      </w:r>
      <w:r w:rsidRPr="00C0136D">
        <w:rPr>
          <w:rFonts w:ascii="Times New Roman" w:hAnsi="Times New Roman" w:cs="Times New Roman"/>
          <w:sz w:val="28"/>
          <w:szCs w:val="28"/>
          <w:lang w:val="en-US"/>
        </w:rPr>
        <w:t xml:space="preserve"> diagnostică şi terapeutică. </w:t>
      </w:r>
      <w:r w:rsidR="00A70CF3" w:rsidRPr="00C0136D">
        <w:rPr>
          <w:rFonts w:ascii="Times New Roman" w:hAnsi="Times New Roman" w:cs="Times New Roman"/>
          <w:sz w:val="28"/>
          <w:szCs w:val="28"/>
          <w:lang w:val="en-US"/>
        </w:rPr>
        <w:t xml:space="preserve">Gastroenterologie şi hepatologie. Actualităţi 2003, sub redacţia Ciurea T., Pascu O., Stanciu C., ed. </w:t>
      </w:r>
      <w:r w:rsidR="00A70CF3" w:rsidRPr="00117C55">
        <w:rPr>
          <w:rFonts w:ascii="Times New Roman" w:hAnsi="Times New Roman" w:cs="Times New Roman"/>
          <w:sz w:val="28"/>
          <w:szCs w:val="28"/>
          <w:lang w:val="en-US"/>
        </w:rPr>
        <w:t xml:space="preserve">Medicală Bucureşti, 2003: 465-477. </w:t>
      </w:r>
    </w:p>
    <w:p w:rsidR="00A70CF3" w:rsidRDefault="00117C55" w:rsidP="00FB06CF">
      <w:pPr>
        <w:shd w:val="clear" w:color="auto" w:fill="FFFFFF"/>
        <w:tabs>
          <w:tab w:val="left" w:pos="426"/>
        </w:tabs>
        <w:spacing w:after="0"/>
        <w:ind w:right="75"/>
        <w:rPr>
          <w:sz w:val="28"/>
          <w:szCs w:val="28"/>
        </w:rPr>
      </w:pPr>
      <w:r>
        <w:rPr>
          <w:b/>
          <w:i/>
          <w:sz w:val="28"/>
          <w:szCs w:val="28"/>
        </w:rPr>
        <w:t>7</w:t>
      </w:r>
      <w:r w:rsidR="00A70CF3" w:rsidRPr="00FF6920">
        <w:rPr>
          <w:b/>
          <w:i/>
          <w:sz w:val="28"/>
          <w:szCs w:val="28"/>
        </w:rPr>
        <w:t>.</w:t>
      </w:r>
      <w:r>
        <w:rPr>
          <w:b/>
          <w:i/>
          <w:sz w:val="28"/>
          <w:szCs w:val="28"/>
        </w:rPr>
        <w:t xml:space="preserve"> </w:t>
      </w:r>
      <w:r w:rsidR="00A70CF3" w:rsidRPr="00FF6920">
        <w:rPr>
          <w:b/>
          <w:i/>
          <w:sz w:val="28"/>
          <w:szCs w:val="28"/>
        </w:rPr>
        <w:t>Ţîbîrnă Gh.,</w:t>
      </w:r>
      <w:r w:rsidR="00A70CF3" w:rsidRPr="00FF6920">
        <w:rPr>
          <w:sz w:val="28"/>
          <w:szCs w:val="28"/>
        </w:rPr>
        <w:t xml:space="preserve"> Ghid Clinic de Oncologie // Chişinău,- 2003</w:t>
      </w:r>
      <w:r w:rsidR="006C7DFB">
        <w:rPr>
          <w:sz w:val="28"/>
          <w:szCs w:val="28"/>
        </w:rPr>
        <w:t>.</w:t>
      </w:r>
    </w:p>
    <w:p w:rsidR="00117C55" w:rsidRDefault="00117C55" w:rsidP="00FB06CF">
      <w:pPr>
        <w:shd w:val="clear" w:color="auto" w:fill="FFFFFF"/>
        <w:tabs>
          <w:tab w:val="left" w:pos="426"/>
        </w:tabs>
        <w:spacing w:after="0"/>
        <w:ind w:right="75"/>
        <w:rPr>
          <w:sz w:val="28"/>
          <w:szCs w:val="28"/>
        </w:rPr>
      </w:pPr>
      <w:r w:rsidRPr="00117C55">
        <w:rPr>
          <w:b/>
          <w:i/>
          <w:sz w:val="28"/>
          <w:szCs w:val="28"/>
        </w:rPr>
        <w:t>8.</w:t>
      </w:r>
      <w:r w:rsidRPr="00117C55">
        <w:rPr>
          <w:b/>
          <w:i/>
        </w:rPr>
        <w:t xml:space="preserve"> </w:t>
      </w:r>
      <w:r>
        <w:rPr>
          <w:b/>
          <w:i/>
        </w:rPr>
        <w:t xml:space="preserve"> </w:t>
      </w:r>
      <w:r w:rsidRPr="00117C55">
        <w:rPr>
          <w:b/>
          <w:i/>
          <w:sz w:val="28"/>
          <w:szCs w:val="28"/>
        </w:rPr>
        <w:t>AJCC Cancer Stagiing Manual</w:t>
      </w:r>
      <w:r w:rsidRPr="00117C55">
        <w:rPr>
          <w:sz w:val="28"/>
          <w:szCs w:val="28"/>
        </w:rPr>
        <w:t>, 8th Edition, 2017</w:t>
      </w:r>
    </w:p>
    <w:p w:rsidR="00117C55" w:rsidRPr="00117C55" w:rsidRDefault="00117C55" w:rsidP="00FB06CF">
      <w:pPr>
        <w:shd w:val="clear" w:color="auto" w:fill="FFFFFF"/>
        <w:tabs>
          <w:tab w:val="left" w:pos="426"/>
        </w:tabs>
        <w:spacing w:after="0"/>
        <w:ind w:right="75"/>
        <w:rPr>
          <w:sz w:val="28"/>
          <w:szCs w:val="28"/>
        </w:rPr>
      </w:pPr>
      <w:r w:rsidRPr="00117C55">
        <w:rPr>
          <w:b/>
          <w:i/>
          <w:sz w:val="28"/>
          <w:szCs w:val="28"/>
        </w:rPr>
        <w:t>9. Papilian:</w:t>
      </w:r>
      <w:r w:rsidRPr="00117C55">
        <w:rPr>
          <w:sz w:val="28"/>
          <w:szCs w:val="28"/>
        </w:rPr>
        <w:t xml:space="preserve"> Anatomia omului. Splahnologia. Ediţia a Xa.</w:t>
      </w:r>
    </w:p>
    <w:p w:rsidR="00117C55" w:rsidRPr="00117C55" w:rsidRDefault="00117C55" w:rsidP="00FB06CF">
      <w:pPr>
        <w:shd w:val="clear" w:color="auto" w:fill="FFFFFF"/>
        <w:tabs>
          <w:tab w:val="left" w:pos="426"/>
        </w:tabs>
        <w:spacing w:after="0"/>
        <w:ind w:right="75"/>
        <w:rPr>
          <w:sz w:val="28"/>
          <w:szCs w:val="28"/>
        </w:rPr>
      </w:pPr>
      <w:r w:rsidRPr="00117C55">
        <w:rPr>
          <w:b/>
          <w:i/>
          <w:sz w:val="28"/>
          <w:szCs w:val="28"/>
        </w:rPr>
        <w:t>10. Gheorghe C., Pascu O.,</w:t>
      </w:r>
      <w:r w:rsidRPr="00117C55">
        <w:rPr>
          <w:sz w:val="28"/>
          <w:szCs w:val="28"/>
        </w:rPr>
        <w:t xml:space="preserve"> Cancerul esofagian. În ghiduri și protocoale de practică</w:t>
      </w:r>
    </w:p>
    <w:p w:rsidR="00117C55" w:rsidRPr="00117C55" w:rsidRDefault="00117C55" w:rsidP="00FB06CF">
      <w:pPr>
        <w:shd w:val="clear" w:color="auto" w:fill="FFFFFF"/>
        <w:tabs>
          <w:tab w:val="left" w:pos="426"/>
        </w:tabs>
        <w:spacing w:after="0"/>
        <w:ind w:right="75"/>
        <w:rPr>
          <w:sz w:val="28"/>
          <w:szCs w:val="28"/>
        </w:rPr>
      </w:pPr>
      <w:r w:rsidRPr="00117C55">
        <w:rPr>
          <w:sz w:val="28"/>
          <w:szCs w:val="28"/>
        </w:rPr>
        <w:t>medicală în gastroenterologie Vol1. Cancerele digestive. Coordonator Stanciu C., Ed</w:t>
      </w:r>
    </w:p>
    <w:p w:rsidR="00117C55" w:rsidRDefault="00117C55" w:rsidP="00FB06CF">
      <w:pPr>
        <w:shd w:val="clear" w:color="auto" w:fill="FFFFFF"/>
        <w:tabs>
          <w:tab w:val="left" w:pos="426"/>
        </w:tabs>
        <w:spacing w:after="0"/>
        <w:ind w:right="75"/>
        <w:rPr>
          <w:sz w:val="28"/>
          <w:szCs w:val="28"/>
        </w:rPr>
      </w:pPr>
      <w:r w:rsidRPr="00117C55">
        <w:rPr>
          <w:sz w:val="28"/>
          <w:szCs w:val="28"/>
        </w:rPr>
        <w:t>Junimea, Iași 2007; 9-27.</w:t>
      </w:r>
    </w:p>
    <w:p w:rsidR="00117C55" w:rsidRPr="00117C55" w:rsidRDefault="00117C55" w:rsidP="00FB06CF">
      <w:pPr>
        <w:shd w:val="clear" w:color="auto" w:fill="FFFFFF"/>
        <w:tabs>
          <w:tab w:val="left" w:pos="426"/>
        </w:tabs>
        <w:spacing w:after="0"/>
        <w:ind w:right="75"/>
        <w:rPr>
          <w:sz w:val="28"/>
          <w:szCs w:val="28"/>
        </w:rPr>
      </w:pPr>
      <w:r w:rsidRPr="00117C55">
        <w:rPr>
          <w:b/>
          <w:i/>
          <w:sz w:val="28"/>
          <w:szCs w:val="28"/>
        </w:rPr>
        <w:t>11.</w:t>
      </w:r>
      <w:r>
        <w:rPr>
          <w:b/>
          <w:i/>
          <w:sz w:val="28"/>
          <w:szCs w:val="28"/>
        </w:rPr>
        <w:t xml:space="preserve"> </w:t>
      </w:r>
      <w:r w:rsidRPr="00117C55">
        <w:rPr>
          <w:b/>
          <w:i/>
          <w:sz w:val="28"/>
          <w:szCs w:val="28"/>
        </w:rPr>
        <w:t>European Cancer Observatory web site</w:t>
      </w:r>
      <w:r w:rsidRPr="00117C55">
        <w:rPr>
          <w:sz w:val="28"/>
          <w:szCs w:val="28"/>
        </w:rPr>
        <w:t>, 2008</w:t>
      </w:r>
    </w:p>
    <w:p w:rsidR="00117C55" w:rsidRDefault="0033466B" w:rsidP="00FB06CF">
      <w:pPr>
        <w:spacing w:after="0"/>
        <w:rPr>
          <w:sz w:val="28"/>
          <w:szCs w:val="28"/>
        </w:rPr>
      </w:pPr>
      <w:r w:rsidRPr="0033466B">
        <w:rPr>
          <w:b/>
          <w:i/>
          <w:sz w:val="28"/>
          <w:szCs w:val="28"/>
        </w:rPr>
        <w:t>12. Mao WM, Zheng WH, Ling ZQ.</w:t>
      </w:r>
      <w:r w:rsidRPr="0033466B">
        <w:rPr>
          <w:sz w:val="28"/>
          <w:szCs w:val="28"/>
        </w:rPr>
        <w:t xml:space="preserve"> Epidemiologic Risk Factors for Esophageal Cancer</w:t>
      </w:r>
      <w:r>
        <w:rPr>
          <w:sz w:val="28"/>
          <w:szCs w:val="28"/>
        </w:rPr>
        <w:t xml:space="preserve"> </w:t>
      </w:r>
      <w:r w:rsidRPr="0033466B">
        <w:rPr>
          <w:sz w:val="28"/>
          <w:szCs w:val="28"/>
        </w:rPr>
        <w:t>Development. Asian Pac J Cancer Prev 2011; 12: 2461-2464 [PMID: 22320939</w:t>
      </w:r>
    </w:p>
    <w:p w:rsidR="0033466B" w:rsidRPr="0033466B" w:rsidRDefault="0033466B" w:rsidP="00FB06CF">
      <w:pPr>
        <w:spacing w:after="0"/>
        <w:rPr>
          <w:sz w:val="28"/>
          <w:szCs w:val="28"/>
        </w:rPr>
      </w:pPr>
    </w:p>
    <w:p w:rsidR="00CF0C61" w:rsidRPr="00117C55" w:rsidRDefault="00CF0C61" w:rsidP="00FB06CF">
      <w:pPr>
        <w:spacing w:after="0"/>
      </w:pPr>
    </w:p>
    <w:sectPr w:rsidR="00CF0C61" w:rsidRPr="00117C55" w:rsidSect="005C54CE">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D0C" w:rsidRDefault="00342D0C" w:rsidP="00771CB2">
      <w:pPr>
        <w:spacing w:after="0"/>
      </w:pPr>
      <w:r>
        <w:separator/>
      </w:r>
    </w:p>
  </w:endnote>
  <w:endnote w:type="continuationSeparator" w:id="0">
    <w:p w:rsidR="00342D0C" w:rsidRDefault="00342D0C" w:rsidP="00771C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B5" w:rsidRDefault="00540BB5">
    <w:pPr>
      <w:pStyle w:val="a9"/>
      <w:jc w:val="center"/>
    </w:pPr>
    <w:r>
      <w:fldChar w:fldCharType="begin"/>
    </w:r>
    <w:r>
      <w:instrText xml:space="preserve"> PAGE   \* MERGEFORMAT </w:instrText>
    </w:r>
    <w:r>
      <w:fldChar w:fldCharType="separate"/>
    </w:r>
    <w:r w:rsidR="006C0CCD">
      <w:rPr>
        <w:noProof/>
      </w:rPr>
      <w:t>10</w:t>
    </w:r>
    <w:r>
      <w:rPr>
        <w:noProof/>
      </w:rPr>
      <w:fldChar w:fldCharType="end"/>
    </w:r>
  </w:p>
  <w:p w:rsidR="00540BB5" w:rsidRDefault="00540B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D0C" w:rsidRDefault="00342D0C" w:rsidP="00771CB2">
      <w:pPr>
        <w:spacing w:after="0"/>
      </w:pPr>
      <w:r>
        <w:separator/>
      </w:r>
    </w:p>
  </w:footnote>
  <w:footnote w:type="continuationSeparator" w:id="0">
    <w:p w:rsidR="00342D0C" w:rsidRDefault="00342D0C" w:rsidP="00771C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B5" w:rsidRPr="00040309" w:rsidRDefault="00540BB5" w:rsidP="00771CB2">
    <w:pPr>
      <w:pStyle w:val="a7"/>
      <w:jc w:val="right"/>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386"/>
    <w:multiLevelType w:val="hybridMultilevel"/>
    <w:tmpl w:val="6C50BE92"/>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
    <w:nsid w:val="00FE39D4"/>
    <w:multiLevelType w:val="hybridMultilevel"/>
    <w:tmpl w:val="A50EB20E"/>
    <w:lvl w:ilvl="0" w:tplc="04090001">
      <w:start w:val="1"/>
      <w:numFmt w:val="bullet"/>
      <w:lvlText w:val=""/>
      <w:lvlJc w:val="left"/>
      <w:pPr>
        <w:tabs>
          <w:tab w:val="num" w:pos="2370"/>
        </w:tabs>
        <w:ind w:left="2370" w:hanging="360"/>
      </w:pPr>
      <w:rPr>
        <w:rFonts w:ascii="Symbol" w:hAnsi="Symbol" w:hint="default"/>
      </w:rPr>
    </w:lvl>
    <w:lvl w:ilvl="1" w:tplc="04090003" w:tentative="1">
      <w:start w:val="1"/>
      <w:numFmt w:val="bullet"/>
      <w:lvlText w:val="o"/>
      <w:lvlJc w:val="left"/>
      <w:pPr>
        <w:tabs>
          <w:tab w:val="num" w:pos="3090"/>
        </w:tabs>
        <w:ind w:left="3090" w:hanging="360"/>
      </w:pPr>
      <w:rPr>
        <w:rFonts w:ascii="Courier New" w:hAnsi="Courier New" w:cs="Courier New" w:hint="default"/>
      </w:rPr>
    </w:lvl>
    <w:lvl w:ilvl="2" w:tplc="04090005" w:tentative="1">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2">
    <w:nsid w:val="02215471"/>
    <w:multiLevelType w:val="hybridMultilevel"/>
    <w:tmpl w:val="72186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63760"/>
    <w:multiLevelType w:val="hybridMultilevel"/>
    <w:tmpl w:val="1A046040"/>
    <w:lvl w:ilvl="0" w:tplc="37F075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414FB"/>
    <w:multiLevelType w:val="hybridMultilevel"/>
    <w:tmpl w:val="3EF0D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E679B4"/>
    <w:multiLevelType w:val="hybridMultilevel"/>
    <w:tmpl w:val="AB5C6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4D3358"/>
    <w:multiLevelType w:val="hybridMultilevel"/>
    <w:tmpl w:val="0A2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351A8"/>
    <w:multiLevelType w:val="hybridMultilevel"/>
    <w:tmpl w:val="C47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52D03"/>
    <w:multiLevelType w:val="hybridMultilevel"/>
    <w:tmpl w:val="C9925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2742D2"/>
    <w:multiLevelType w:val="hybridMultilevel"/>
    <w:tmpl w:val="4A8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3914C3"/>
    <w:multiLevelType w:val="hybridMultilevel"/>
    <w:tmpl w:val="5C62B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513ACB"/>
    <w:multiLevelType w:val="hybridMultilevel"/>
    <w:tmpl w:val="766ED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51450A"/>
    <w:multiLevelType w:val="hybridMultilevel"/>
    <w:tmpl w:val="88FA657E"/>
    <w:lvl w:ilvl="0" w:tplc="9B50B7E6">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F839CF"/>
    <w:multiLevelType w:val="hybridMultilevel"/>
    <w:tmpl w:val="46745D7C"/>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AA5E6D"/>
    <w:multiLevelType w:val="hybridMultilevel"/>
    <w:tmpl w:val="7FF44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9B15EF"/>
    <w:multiLevelType w:val="hybridMultilevel"/>
    <w:tmpl w:val="CFC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1DC23FCA"/>
    <w:multiLevelType w:val="hybridMultilevel"/>
    <w:tmpl w:val="CAFA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D04827"/>
    <w:multiLevelType w:val="hybridMultilevel"/>
    <w:tmpl w:val="31501E22"/>
    <w:lvl w:ilvl="0" w:tplc="6240C0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F33325"/>
    <w:multiLevelType w:val="hybridMultilevel"/>
    <w:tmpl w:val="BAE8EC34"/>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E15F13"/>
    <w:multiLevelType w:val="hybridMultilevel"/>
    <w:tmpl w:val="341C9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3373E61"/>
    <w:multiLevelType w:val="hybridMultilevel"/>
    <w:tmpl w:val="89002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484700"/>
    <w:multiLevelType w:val="hybridMultilevel"/>
    <w:tmpl w:val="2BF01380"/>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37E649C"/>
    <w:multiLevelType w:val="hybridMultilevel"/>
    <w:tmpl w:val="E312E6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24080DDE"/>
    <w:multiLevelType w:val="hybridMultilevel"/>
    <w:tmpl w:val="B46AC518"/>
    <w:lvl w:ilvl="0" w:tplc="71B6F2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6C5E7D"/>
    <w:multiLevelType w:val="hybridMultilevel"/>
    <w:tmpl w:val="586E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C73570"/>
    <w:multiLevelType w:val="hybridMultilevel"/>
    <w:tmpl w:val="706EC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D037F52"/>
    <w:multiLevelType w:val="hybridMultilevel"/>
    <w:tmpl w:val="3B602AC4"/>
    <w:lvl w:ilvl="0" w:tplc="7EFCF4F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E3F51D9"/>
    <w:multiLevelType w:val="hybridMultilevel"/>
    <w:tmpl w:val="1DC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704A71"/>
    <w:multiLevelType w:val="hybridMultilevel"/>
    <w:tmpl w:val="AF6074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2F0B0392"/>
    <w:multiLevelType w:val="hybridMultilevel"/>
    <w:tmpl w:val="4FF033D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3">
    <w:nsid w:val="31E00896"/>
    <w:multiLevelType w:val="hybridMultilevel"/>
    <w:tmpl w:val="48CA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E1361E"/>
    <w:multiLevelType w:val="hybridMultilevel"/>
    <w:tmpl w:val="6A686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075213"/>
    <w:multiLevelType w:val="hybridMultilevel"/>
    <w:tmpl w:val="C91E0C8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nsid w:val="3DC85599"/>
    <w:multiLevelType w:val="hybridMultilevel"/>
    <w:tmpl w:val="31AC1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39">
    <w:nsid w:val="42E4710B"/>
    <w:multiLevelType w:val="hybridMultilevel"/>
    <w:tmpl w:val="EAF8BF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4D028B4"/>
    <w:multiLevelType w:val="hybridMultilevel"/>
    <w:tmpl w:val="7AE294F2"/>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1">
    <w:nsid w:val="45354448"/>
    <w:multiLevelType w:val="hybridMultilevel"/>
    <w:tmpl w:val="5ACA4D4A"/>
    <w:lvl w:ilvl="0" w:tplc="29D093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57024A5"/>
    <w:multiLevelType w:val="hybridMultilevel"/>
    <w:tmpl w:val="06949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A222F4A"/>
    <w:multiLevelType w:val="hybridMultilevel"/>
    <w:tmpl w:val="A8008BE4"/>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606DDC"/>
    <w:multiLevelType w:val="hybridMultilevel"/>
    <w:tmpl w:val="E33E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910C46"/>
    <w:multiLevelType w:val="hybridMultilevel"/>
    <w:tmpl w:val="1E88B0CA"/>
    <w:lvl w:ilvl="0" w:tplc="041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CE511F"/>
    <w:multiLevelType w:val="hybridMultilevel"/>
    <w:tmpl w:val="CF42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54591F"/>
    <w:multiLevelType w:val="hybridMultilevel"/>
    <w:tmpl w:val="80B6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3331741"/>
    <w:multiLevelType w:val="hybridMultilevel"/>
    <w:tmpl w:val="74F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65C4DD9"/>
    <w:multiLevelType w:val="hybridMultilevel"/>
    <w:tmpl w:val="56600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6C746F9"/>
    <w:multiLevelType w:val="hybridMultilevel"/>
    <w:tmpl w:val="9C5CDE3E"/>
    <w:lvl w:ilvl="0" w:tplc="87309FC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8364ADC"/>
    <w:multiLevelType w:val="hybridMultilevel"/>
    <w:tmpl w:val="3408A0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595E2DC2"/>
    <w:multiLevelType w:val="hybridMultilevel"/>
    <w:tmpl w:val="41FA97FE"/>
    <w:lvl w:ilvl="0" w:tplc="37F0751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5A8A311F"/>
    <w:multiLevelType w:val="hybridMultilevel"/>
    <w:tmpl w:val="3FAC34D2"/>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5C0201C9"/>
    <w:multiLevelType w:val="hybridMultilevel"/>
    <w:tmpl w:val="A2FAD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D6234A2"/>
    <w:multiLevelType w:val="hybridMultilevel"/>
    <w:tmpl w:val="CE7860AA"/>
    <w:lvl w:ilvl="0" w:tplc="041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57">
    <w:nsid w:val="60D63DF0"/>
    <w:multiLevelType w:val="hybridMultilevel"/>
    <w:tmpl w:val="327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747557"/>
    <w:multiLevelType w:val="hybridMultilevel"/>
    <w:tmpl w:val="AED00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E36056"/>
    <w:multiLevelType w:val="hybridMultilevel"/>
    <w:tmpl w:val="F7447FB0"/>
    <w:lvl w:ilvl="0" w:tplc="4F62CD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2E66CB0"/>
    <w:multiLevelType w:val="hybridMultilevel"/>
    <w:tmpl w:val="D49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80A19C7"/>
    <w:multiLevelType w:val="hybridMultilevel"/>
    <w:tmpl w:val="304E6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9C15B21"/>
    <w:multiLevelType w:val="hybridMultilevel"/>
    <w:tmpl w:val="7E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132A9E"/>
    <w:multiLevelType w:val="hybridMultilevel"/>
    <w:tmpl w:val="4EE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7A0651"/>
    <w:multiLevelType w:val="hybridMultilevel"/>
    <w:tmpl w:val="205E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BA43B68"/>
    <w:multiLevelType w:val="hybridMultilevel"/>
    <w:tmpl w:val="A880E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BE04AEB"/>
    <w:multiLevelType w:val="hybridMultilevel"/>
    <w:tmpl w:val="B7781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F543AF0"/>
    <w:multiLevelType w:val="hybridMultilevel"/>
    <w:tmpl w:val="9EB06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AB1D82"/>
    <w:multiLevelType w:val="hybridMultilevel"/>
    <w:tmpl w:val="64B83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2F32950"/>
    <w:multiLevelType w:val="hybridMultilevel"/>
    <w:tmpl w:val="164E2C80"/>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76A268BD"/>
    <w:multiLevelType w:val="hybridMultilevel"/>
    <w:tmpl w:val="EF2E3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7275638"/>
    <w:multiLevelType w:val="hybridMultilevel"/>
    <w:tmpl w:val="36BA02C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2">
    <w:nsid w:val="772F23EA"/>
    <w:multiLevelType w:val="hybridMultilevel"/>
    <w:tmpl w:val="1A489116"/>
    <w:lvl w:ilvl="0" w:tplc="37F0751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77C62C15"/>
    <w:multiLevelType w:val="hybridMultilevel"/>
    <w:tmpl w:val="AC1C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7CD3669"/>
    <w:multiLevelType w:val="hybridMultilevel"/>
    <w:tmpl w:val="29F4C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6">
    <w:nsid w:val="79254798"/>
    <w:multiLevelType w:val="hybridMultilevel"/>
    <w:tmpl w:val="CC3E1E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7AD17C9D"/>
    <w:multiLevelType w:val="hybridMultilevel"/>
    <w:tmpl w:val="53CC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CC3217D"/>
    <w:multiLevelType w:val="hybridMultilevel"/>
    <w:tmpl w:val="F5508224"/>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7D627DFC"/>
    <w:multiLevelType w:val="hybridMultilevel"/>
    <w:tmpl w:val="9CB0A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E060301"/>
    <w:multiLevelType w:val="hybridMultilevel"/>
    <w:tmpl w:val="CBE80B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7E6B2D4B"/>
    <w:multiLevelType w:val="hybridMultilevel"/>
    <w:tmpl w:val="D6CC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E8206D1"/>
    <w:multiLevelType w:val="hybridMultilevel"/>
    <w:tmpl w:val="4320A3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38"/>
  </w:num>
  <w:num w:numId="2">
    <w:abstractNumId w:val="13"/>
  </w:num>
  <w:num w:numId="3">
    <w:abstractNumId w:val="32"/>
  </w:num>
  <w:num w:numId="4">
    <w:abstractNumId w:val="20"/>
  </w:num>
  <w:num w:numId="5">
    <w:abstractNumId w:val="44"/>
  </w:num>
  <w:num w:numId="6">
    <w:abstractNumId w:val="33"/>
  </w:num>
  <w:num w:numId="7">
    <w:abstractNumId w:val="7"/>
  </w:num>
  <w:num w:numId="8">
    <w:abstractNumId w:val="45"/>
  </w:num>
  <w:num w:numId="9">
    <w:abstractNumId w:val="34"/>
  </w:num>
  <w:num w:numId="10">
    <w:abstractNumId w:val="57"/>
  </w:num>
  <w:num w:numId="11">
    <w:abstractNumId w:val="71"/>
  </w:num>
  <w:num w:numId="12">
    <w:abstractNumId w:val="82"/>
  </w:num>
  <w:num w:numId="13">
    <w:abstractNumId w:val="36"/>
  </w:num>
  <w:num w:numId="14">
    <w:abstractNumId w:val="25"/>
  </w:num>
  <w:num w:numId="15">
    <w:abstractNumId w:val="47"/>
  </w:num>
  <w:num w:numId="16">
    <w:abstractNumId w:val="18"/>
  </w:num>
  <w:num w:numId="17">
    <w:abstractNumId w:val="35"/>
  </w:num>
  <w:num w:numId="18">
    <w:abstractNumId w:val="6"/>
  </w:num>
  <w:num w:numId="19">
    <w:abstractNumId w:val="67"/>
  </w:num>
  <w:num w:numId="20">
    <w:abstractNumId w:val="40"/>
  </w:num>
  <w:num w:numId="21">
    <w:abstractNumId w:val="50"/>
  </w:num>
  <w:num w:numId="22">
    <w:abstractNumId w:val="21"/>
  </w:num>
  <w:num w:numId="23">
    <w:abstractNumId w:val="65"/>
  </w:num>
  <w:num w:numId="24">
    <w:abstractNumId w:val="52"/>
  </w:num>
  <w:num w:numId="25">
    <w:abstractNumId w:val="1"/>
  </w:num>
  <w:num w:numId="26">
    <w:abstractNumId w:val="22"/>
  </w:num>
  <w:num w:numId="27">
    <w:abstractNumId w:val="59"/>
  </w:num>
  <w:num w:numId="28">
    <w:abstractNumId w:val="46"/>
  </w:num>
  <w:num w:numId="29">
    <w:abstractNumId w:val="27"/>
  </w:num>
  <w:num w:numId="30">
    <w:abstractNumId w:val="2"/>
  </w:num>
  <w:num w:numId="31">
    <w:abstractNumId w:val="62"/>
  </w:num>
  <w:num w:numId="32">
    <w:abstractNumId w:val="77"/>
  </w:num>
  <w:num w:numId="33">
    <w:abstractNumId w:val="5"/>
  </w:num>
  <w:num w:numId="34">
    <w:abstractNumId w:val="16"/>
  </w:num>
  <w:num w:numId="35">
    <w:abstractNumId w:val="48"/>
  </w:num>
  <w:num w:numId="36">
    <w:abstractNumId w:val="49"/>
  </w:num>
  <w:num w:numId="37">
    <w:abstractNumId w:val="17"/>
  </w:num>
  <w:num w:numId="38">
    <w:abstractNumId w:val="75"/>
  </w:num>
  <w:num w:numId="39">
    <w:abstractNumId w:val="19"/>
  </w:num>
  <w:num w:numId="40">
    <w:abstractNumId w:val="10"/>
  </w:num>
  <w:num w:numId="41">
    <w:abstractNumId w:val="0"/>
  </w:num>
  <w:num w:numId="42">
    <w:abstractNumId w:val="76"/>
  </w:num>
  <w:num w:numId="43">
    <w:abstractNumId w:val="80"/>
  </w:num>
  <w:num w:numId="44">
    <w:abstractNumId w:val="64"/>
  </w:num>
  <w:num w:numId="45">
    <w:abstractNumId w:val="58"/>
  </w:num>
  <w:num w:numId="46">
    <w:abstractNumId w:val="60"/>
  </w:num>
  <w:num w:numId="47">
    <w:abstractNumId w:val="73"/>
  </w:num>
  <w:num w:numId="48">
    <w:abstractNumId w:val="63"/>
  </w:num>
  <w:num w:numId="49">
    <w:abstractNumId w:val="41"/>
  </w:num>
  <w:num w:numId="50">
    <w:abstractNumId w:val="55"/>
  </w:num>
  <w:num w:numId="51">
    <w:abstractNumId w:val="42"/>
  </w:num>
  <w:num w:numId="52">
    <w:abstractNumId w:val="11"/>
  </w:num>
  <w:num w:numId="53">
    <w:abstractNumId w:val="79"/>
  </w:num>
  <w:num w:numId="54">
    <w:abstractNumId w:val="15"/>
  </w:num>
  <w:num w:numId="55">
    <w:abstractNumId w:val="28"/>
  </w:num>
  <w:num w:numId="56">
    <w:abstractNumId w:val="26"/>
  </w:num>
  <w:num w:numId="57">
    <w:abstractNumId w:val="8"/>
  </w:num>
  <w:num w:numId="58">
    <w:abstractNumId w:val="53"/>
  </w:num>
  <w:num w:numId="59">
    <w:abstractNumId w:val="72"/>
  </w:num>
  <w:num w:numId="60">
    <w:abstractNumId w:val="30"/>
  </w:num>
  <w:num w:numId="61">
    <w:abstractNumId w:val="74"/>
  </w:num>
  <w:num w:numId="62">
    <w:abstractNumId w:val="61"/>
  </w:num>
  <w:num w:numId="63">
    <w:abstractNumId w:val="29"/>
  </w:num>
  <w:num w:numId="64">
    <w:abstractNumId w:val="51"/>
  </w:num>
  <w:num w:numId="65">
    <w:abstractNumId w:val="3"/>
  </w:num>
  <w:num w:numId="66">
    <w:abstractNumId w:val="9"/>
  </w:num>
  <w:num w:numId="67">
    <w:abstractNumId w:val="31"/>
  </w:num>
  <w:num w:numId="68">
    <w:abstractNumId w:val="78"/>
  </w:num>
  <w:num w:numId="69">
    <w:abstractNumId w:val="69"/>
  </w:num>
  <w:num w:numId="70">
    <w:abstractNumId w:val="24"/>
  </w:num>
  <w:num w:numId="71">
    <w:abstractNumId w:val="54"/>
  </w:num>
  <w:num w:numId="72">
    <w:abstractNumId w:val="4"/>
  </w:num>
  <w:num w:numId="73">
    <w:abstractNumId w:val="37"/>
  </w:num>
  <w:num w:numId="74">
    <w:abstractNumId w:val="81"/>
  </w:num>
  <w:num w:numId="75">
    <w:abstractNumId w:val="12"/>
  </w:num>
  <w:num w:numId="76">
    <w:abstractNumId w:val="66"/>
  </w:num>
  <w:num w:numId="77">
    <w:abstractNumId w:val="43"/>
  </w:num>
  <w:num w:numId="78">
    <w:abstractNumId w:val="14"/>
  </w:num>
  <w:num w:numId="79">
    <w:abstractNumId w:val="56"/>
  </w:num>
  <w:num w:numId="80">
    <w:abstractNumId w:val="23"/>
  </w:num>
  <w:num w:numId="81">
    <w:abstractNumId w:val="39"/>
  </w:num>
  <w:num w:numId="82">
    <w:abstractNumId w:val="70"/>
  </w:num>
  <w:num w:numId="83">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fr-FR"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0C0F"/>
    <w:rsid w:val="00007B86"/>
    <w:rsid w:val="00007DDF"/>
    <w:rsid w:val="0002261E"/>
    <w:rsid w:val="00025A4C"/>
    <w:rsid w:val="00025D73"/>
    <w:rsid w:val="00026936"/>
    <w:rsid w:val="0003048C"/>
    <w:rsid w:val="00040309"/>
    <w:rsid w:val="00042FC1"/>
    <w:rsid w:val="000436E7"/>
    <w:rsid w:val="00050324"/>
    <w:rsid w:val="00052F54"/>
    <w:rsid w:val="00055E52"/>
    <w:rsid w:val="000621D7"/>
    <w:rsid w:val="00062986"/>
    <w:rsid w:val="00067511"/>
    <w:rsid w:val="00071E49"/>
    <w:rsid w:val="000768BB"/>
    <w:rsid w:val="00083A69"/>
    <w:rsid w:val="00095229"/>
    <w:rsid w:val="000952AE"/>
    <w:rsid w:val="00096240"/>
    <w:rsid w:val="00096FE0"/>
    <w:rsid w:val="000A14E8"/>
    <w:rsid w:val="000A2CAD"/>
    <w:rsid w:val="000A40DE"/>
    <w:rsid w:val="000B2151"/>
    <w:rsid w:val="000C2C69"/>
    <w:rsid w:val="000D27A5"/>
    <w:rsid w:val="000F0F76"/>
    <w:rsid w:val="000F6EE8"/>
    <w:rsid w:val="000F7E83"/>
    <w:rsid w:val="00101E37"/>
    <w:rsid w:val="00105E69"/>
    <w:rsid w:val="00107BAC"/>
    <w:rsid w:val="00110FC3"/>
    <w:rsid w:val="001139A2"/>
    <w:rsid w:val="00116452"/>
    <w:rsid w:val="00117C55"/>
    <w:rsid w:val="00137540"/>
    <w:rsid w:val="00144280"/>
    <w:rsid w:val="001472B1"/>
    <w:rsid w:val="00152BBD"/>
    <w:rsid w:val="00161EDD"/>
    <w:rsid w:val="00164344"/>
    <w:rsid w:val="00167676"/>
    <w:rsid w:val="00167ECB"/>
    <w:rsid w:val="001828C3"/>
    <w:rsid w:val="001835A4"/>
    <w:rsid w:val="00186292"/>
    <w:rsid w:val="0019420E"/>
    <w:rsid w:val="001A6CFB"/>
    <w:rsid w:val="001B1FF5"/>
    <w:rsid w:val="001C212C"/>
    <w:rsid w:val="001C35ED"/>
    <w:rsid w:val="001C4575"/>
    <w:rsid w:val="001D779F"/>
    <w:rsid w:val="001E50DD"/>
    <w:rsid w:val="001F0F60"/>
    <w:rsid w:val="00202462"/>
    <w:rsid w:val="00212A2D"/>
    <w:rsid w:val="002310B7"/>
    <w:rsid w:val="002405E8"/>
    <w:rsid w:val="0025124F"/>
    <w:rsid w:val="00251C99"/>
    <w:rsid w:val="0025450F"/>
    <w:rsid w:val="00257386"/>
    <w:rsid w:val="00260DED"/>
    <w:rsid w:val="00263E8B"/>
    <w:rsid w:val="0026460B"/>
    <w:rsid w:val="0027380A"/>
    <w:rsid w:val="00283764"/>
    <w:rsid w:val="00286CC0"/>
    <w:rsid w:val="00291199"/>
    <w:rsid w:val="0029433B"/>
    <w:rsid w:val="002956ED"/>
    <w:rsid w:val="002A48C6"/>
    <w:rsid w:val="002A77C8"/>
    <w:rsid w:val="002B3E54"/>
    <w:rsid w:val="002B66D5"/>
    <w:rsid w:val="002C11D1"/>
    <w:rsid w:val="002C2AD6"/>
    <w:rsid w:val="002C453A"/>
    <w:rsid w:val="002C5062"/>
    <w:rsid w:val="002D3696"/>
    <w:rsid w:val="002D60EB"/>
    <w:rsid w:val="002F192D"/>
    <w:rsid w:val="002F7D76"/>
    <w:rsid w:val="003152BA"/>
    <w:rsid w:val="003221E8"/>
    <w:rsid w:val="00327FD0"/>
    <w:rsid w:val="0033466B"/>
    <w:rsid w:val="00341F83"/>
    <w:rsid w:val="00342D0C"/>
    <w:rsid w:val="003524A3"/>
    <w:rsid w:val="00354B19"/>
    <w:rsid w:val="003617DC"/>
    <w:rsid w:val="00362781"/>
    <w:rsid w:val="00365095"/>
    <w:rsid w:val="00366263"/>
    <w:rsid w:val="00374CA8"/>
    <w:rsid w:val="00374E7A"/>
    <w:rsid w:val="003762E3"/>
    <w:rsid w:val="00380592"/>
    <w:rsid w:val="00383646"/>
    <w:rsid w:val="003849DC"/>
    <w:rsid w:val="00385170"/>
    <w:rsid w:val="003858FD"/>
    <w:rsid w:val="00387642"/>
    <w:rsid w:val="003A74E9"/>
    <w:rsid w:val="003C096C"/>
    <w:rsid w:val="003C29BC"/>
    <w:rsid w:val="003C338A"/>
    <w:rsid w:val="003C422A"/>
    <w:rsid w:val="003C5E33"/>
    <w:rsid w:val="003D3F51"/>
    <w:rsid w:val="003E2A53"/>
    <w:rsid w:val="003E303B"/>
    <w:rsid w:val="003E6E6B"/>
    <w:rsid w:val="003E7AF4"/>
    <w:rsid w:val="003F0F0A"/>
    <w:rsid w:val="003F418D"/>
    <w:rsid w:val="004002FE"/>
    <w:rsid w:val="0041615C"/>
    <w:rsid w:val="004164E2"/>
    <w:rsid w:val="00417875"/>
    <w:rsid w:val="00424202"/>
    <w:rsid w:val="0042565C"/>
    <w:rsid w:val="00434EFA"/>
    <w:rsid w:val="00441184"/>
    <w:rsid w:val="0045168C"/>
    <w:rsid w:val="00454994"/>
    <w:rsid w:val="0046008F"/>
    <w:rsid w:val="0046309C"/>
    <w:rsid w:val="00474764"/>
    <w:rsid w:val="004963EF"/>
    <w:rsid w:val="004A2373"/>
    <w:rsid w:val="004A3081"/>
    <w:rsid w:val="004A54B3"/>
    <w:rsid w:val="004B0E49"/>
    <w:rsid w:val="004B451D"/>
    <w:rsid w:val="004D4B3A"/>
    <w:rsid w:val="004D6F36"/>
    <w:rsid w:val="004E030C"/>
    <w:rsid w:val="004E1A0E"/>
    <w:rsid w:val="004E3965"/>
    <w:rsid w:val="004E637F"/>
    <w:rsid w:val="004F018D"/>
    <w:rsid w:val="004F02E2"/>
    <w:rsid w:val="004F4A3A"/>
    <w:rsid w:val="004F6881"/>
    <w:rsid w:val="00526281"/>
    <w:rsid w:val="00526889"/>
    <w:rsid w:val="00536AA5"/>
    <w:rsid w:val="00540B94"/>
    <w:rsid w:val="00540BB5"/>
    <w:rsid w:val="00563A2D"/>
    <w:rsid w:val="00564840"/>
    <w:rsid w:val="00571460"/>
    <w:rsid w:val="00580539"/>
    <w:rsid w:val="0058180B"/>
    <w:rsid w:val="00593E40"/>
    <w:rsid w:val="00594026"/>
    <w:rsid w:val="00595642"/>
    <w:rsid w:val="005A1972"/>
    <w:rsid w:val="005B12C7"/>
    <w:rsid w:val="005C3777"/>
    <w:rsid w:val="005C523C"/>
    <w:rsid w:val="005C54CE"/>
    <w:rsid w:val="005D28AE"/>
    <w:rsid w:val="005D6F4D"/>
    <w:rsid w:val="005E05B5"/>
    <w:rsid w:val="005E2E09"/>
    <w:rsid w:val="005E7B22"/>
    <w:rsid w:val="005F32A3"/>
    <w:rsid w:val="005F72BE"/>
    <w:rsid w:val="0060396C"/>
    <w:rsid w:val="0060447B"/>
    <w:rsid w:val="00606F6B"/>
    <w:rsid w:val="006233C3"/>
    <w:rsid w:val="0062384B"/>
    <w:rsid w:val="00643B63"/>
    <w:rsid w:val="00664282"/>
    <w:rsid w:val="00671158"/>
    <w:rsid w:val="0067601B"/>
    <w:rsid w:val="0068398F"/>
    <w:rsid w:val="0068464A"/>
    <w:rsid w:val="00693F5E"/>
    <w:rsid w:val="0069579F"/>
    <w:rsid w:val="006B198F"/>
    <w:rsid w:val="006C0C0F"/>
    <w:rsid w:val="006C0CCD"/>
    <w:rsid w:val="006C76CF"/>
    <w:rsid w:val="006C7DFB"/>
    <w:rsid w:val="006D446D"/>
    <w:rsid w:val="006D4576"/>
    <w:rsid w:val="006D5B3E"/>
    <w:rsid w:val="006E11F4"/>
    <w:rsid w:val="006E581C"/>
    <w:rsid w:val="00711465"/>
    <w:rsid w:val="007114AC"/>
    <w:rsid w:val="00720026"/>
    <w:rsid w:val="00731FCB"/>
    <w:rsid w:val="0073701F"/>
    <w:rsid w:val="00743554"/>
    <w:rsid w:val="00745378"/>
    <w:rsid w:val="00746745"/>
    <w:rsid w:val="00747D12"/>
    <w:rsid w:val="00752A9B"/>
    <w:rsid w:val="00755310"/>
    <w:rsid w:val="00760AD0"/>
    <w:rsid w:val="00762B19"/>
    <w:rsid w:val="0076357A"/>
    <w:rsid w:val="007716D4"/>
    <w:rsid w:val="00771CB2"/>
    <w:rsid w:val="00773A15"/>
    <w:rsid w:val="00785D44"/>
    <w:rsid w:val="00791760"/>
    <w:rsid w:val="007A2B35"/>
    <w:rsid w:val="007A3B06"/>
    <w:rsid w:val="007A4B61"/>
    <w:rsid w:val="007B73B5"/>
    <w:rsid w:val="007C382D"/>
    <w:rsid w:val="007C38C0"/>
    <w:rsid w:val="007C5A23"/>
    <w:rsid w:val="007D46CC"/>
    <w:rsid w:val="007E27E6"/>
    <w:rsid w:val="007E43A9"/>
    <w:rsid w:val="007F0DF1"/>
    <w:rsid w:val="007F30F6"/>
    <w:rsid w:val="007F45C1"/>
    <w:rsid w:val="007F4BA5"/>
    <w:rsid w:val="007F57DD"/>
    <w:rsid w:val="007F5B7F"/>
    <w:rsid w:val="00801C56"/>
    <w:rsid w:val="00802A14"/>
    <w:rsid w:val="008121E6"/>
    <w:rsid w:val="008212A2"/>
    <w:rsid w:val="00822B10"/>
    <w:rsid w:val="00824444"/>
    <w:rsid w:val="00832AEE"/>
    <w:rsid w:val="00841CC0"/>
    <w:rsid w:val="008455AE"/>
    <w:rsid w:val="00847CE2"/>
    <w:rsid w:val="008513F7"/>
    <w:rsid w:val="00855918"/>
    <w:rsid w:val="00862AAF"/>
    <w:rsid w:val="00865217"/>
    <w:rsid w:val="00865222"/>
    <w:rsid w:val="00872169"/>
    <w:rsid w:val="00872F0A"/>
    <w:rsid w:val="00875356"/>
    <w:rsid w:val="0088482A"/>
    <w:rsid w:val="008850A6"/>
    <w:rsid w:val="008866BD"/>
    <w:rsid w:val="00890FD3"/>
    <w:rsid w:val="00893F96"/>
    <w:rsid w:val="00897800"/>
    <w:rsid w:val="008B34FF"/>
    <w:rsid w:val="008C51DF"/>
    <w:rsid w:val="008C6287"/>
    <w:rsid w:val="008E3500"/>
    <w:rsid w:val="008E4631"/>
    <w:rsid w:val="008E5BD0"/>
    <w:rsid w:val="008E6644"/>
    <w:rsid w:val="008F38A9"/>
    <w:rsid w:val="009056C0"/>
    <w:rsid w:val="009102D9"/>
    <w:rsid w:val="0091534B"/>
    <w:rsid w:val="00916795"/>
    <w:rsid w:val="00920F21"/>
    <w:rsid w:val="00923E91"/>
    <w:rsid w:val="00931CC3"/>
    <w:rsid w:val="00934E5F"/>
    <w:rsid w:val="0094352A"/>
    <w:rsid w:val="00953F77"/>
    <w:rsid w:val="0095679F"/>
    <w:rsid w:val="0095778F"/>
    <w:rsid w:val="00960D34"/>
    <w:rsid w:val="00962351"/>
    <w:rsid w:val="00963806"/>
    <w:rsid w:val="00972E56"/>
    <w:rsid w:val="0098144A"/>
    <w:rsid w:val="00983C18"/>
    <w:rsid w:val="0098711E"/>
    <w:rsid w:val="009A05CF"/>
    <w:rsid w:val="009A0A9E"/>
    <w:rsid w:val="009B2F56"/>
    <w:rsid w:val="009B550B"/>
    <w:rsid w:val="009B7405"/>
    <w:rsid w:val="009D48A6"/>
    <w:rsid w:val="009D5FF2"/>
    <w:rsid w:val="009E44C4"/>
    <w:rsid w:val="009E657B"/>
    <w:rsid w:val="009E7E8E"/>
    <w:rsid w:val="009F4422"/>
    <w:rsid w:val="009F5DD7"/>
    <w:rsid w:val="009F643B"/>
    <w:rsid w:val="009F7189"/>
    <w:rsid w:val="00A1014B"/>
    <w:rsid w:val="00A11C00"/>
    <w:rsid w:val="00A218D3"/>
    <w:rsid w:val="00A26D44"/>
    <w:rsid w:val="00A273B1"/>
    <w:rsid w:val="00A31700"/>
    <w:rsid w:val="00A42FD3"/>
    <w:rsid w:val="00A4406F"/>
    <w:rsid w:val="00A53C33"/>
    <w:rsid w:val="00A578C8"/>
    <w:rsid w:val="00A57A18"/>
    <w:rsid w:val="00A60337"/>
    <w:rsid w:val="00A62748"/>
    <w:rsid w:val="00A65298"/>
    <w:rsid w:val="00A7051D"/>
    <w:rsid w:val="00A70CF3"/>
    <w:rsid w:val="00A743E2"/>
    <w:rsid w:val="00A77B25"/>
    <w:rsid w:val="00A84A57"/>
    <w:rsid w:val="00A97CF9"/>
    <w:rsid w:val="00AB01A6"/>
    <w:rsid w:val="00AB126D"/>
    <w:rsid w:val="00AB22D5"/>
    <w:rsid w:val="00AB58E2"/>
    <w:rsid w:val="00AC5FBD"/>
    <w:rsid w:val="00AD28EB"/>
    <w:rsid w:val="00AD75B5"/>
    <w:rsid w:val="00AE72A1"/>
    <w:rsid w:val="00B05EFF"/>
    <w:rsid w:val="00B154A3"/>
    <w:rsid w:val="00B16ACC"/>
    <w:rsid w:val="00B340B8"/>
    <w:rsid w:val="00B363DF"/>
    <w:rsid w:val="00B455C9"/>
    <w:rsid w:val="00B47832"/>
    <w:rsid w:val="00B60F8D"/>
    <w:rsid w:val="00B70E63"/>
    <w:rsid w:val="00B72057"/>
    <w:rsid w:val="00B7581B"/>
    <w:rsid w:val="00B77D96"/>
    <w:rsid w:val="00B83F26"/>
    <w:rsid w:val="00B844E3"/>
    <w:rsid w:val="00B9207C"/>
    <w:rsid w:val="00B9315D"/>
    <w:rsid w:val="00BA2C7F"/>
    <w:rsid w:val="00BA2F17"/>
    <w:rsid w:val="00BB5BF4"/>
    <w:rsid w:val="00BB69AB"/>
    <w:rsid w:val="00BC1103"/>
    <w:rsid w:val="00BC4CAD"/>
    <w:rsid w:val="00BC6F42"/>
    <w:rsid w:val="00BD0FEC"/>
    <w:rsid w:val="00BE0A59"/>
    <w:rsid w:val="00BE4C5F"/>
    <w:rsid w:val="00BE5D7A"/>
    <w:rsid w:val="00BE739B"/>
    <w:rsid w:val="00BF2AA6"/>
    <w:rsid w:val="00BF5CEB"/>
    <w:rsid w:val="00BF7DDE"/>
    <w:rsid w:val="00C0136D"/>
    <w:rsid w:val="00C040EB"/>
    <w:rsid w:val="00C118EE"/>
    <w:rsid w:val="00C12AA8"/>
    <w:rsid w:val="00C15ACD"/>
    <w:rsid w:val="00C1783A"/>
    <w:rsid w:val="00C24C6D"/>
    <w:rsid w:val="00C2541B"/>
    <w:rsid w:val="00C40E72"/>
    <w:rsid w:val="00C47FB4"/>
    <w:rsid w:val="00C50A9D"/>
    <w:rsid w:val="00C50E01"/>
    <w:rsid w:val="00C56699"/>
    <w:rsid w:val="00C7417F"/>
    <w:rsid w:val="00C77AC8"/>
    <w:rsid w:val="00C85E6A"/>
    <w:rsid w:val="00C94DF8"/>
    <w:rsid w:val="00C94F16"/>
    <w:rsid w:val="00C96C47"/>
    <w:rsid w:val="00CA7A34"/>
    <w:rsid w:val="00CD02CA"/>
    <w:rsid w:val="00CD13AC"/>
    <w:rsid w:val="00CD13E2"/>
    <w:rsid w:val="00CE18A0"/>
    <w:rsid w:val="00CE3B72"/>
    <w:rsid w:val="00CE4F1C"/>
    <w:rsid w:val="00CE6B98"/>
    <w:rsid w:val="00CF0C61"/>
    <w:rsid w:val="00CF62A9"/>
    <w:rsid w:val="00D03DAC"/>
    <w:rsid w:val="00D100B2"/>
    <w:rsid w:val="00D1482C"/>
    <w:rsid w:val="00D172A1"/>
    <w:rsid w:val="00D2787D"/>
    <w:rsid w:val="00D3408B"/>
    <w:rsid w:val="00D34DC1"/>
    <w:rsid w:val="00D3742C"/>
    <w:rsid w:val="00D4112B"/>
    <w:rsid w:val="00D47569"/>
    <w:rsid w:val="00D574BA"/>
    <w:rsid w:val="00D57947"/>
    <w:rsid w:val="00D64B36"/>
    <w:rsid w:val="00D70FD4"/>
    <w:rsid w:val="00D71D5E"/>
    <w:rsid w:val="00D76518"/>
    <w:rsid w:val="00D83048"/>
    <w:rsid w:val="00D85B83"/>
    <w:rsid w:val="00D85FC5"/>
    <w:rsid w:val="00D93C95"/>
    <w:rsid w:val="00D945B1"/>
    <w:rsid w:val="00D96BED"/>
    <w:rsid w:val="00DA0E53"/>
    <w:rsid w:val="00DA6368"/>
    <w:rsid w:val="00DC2BDE"/>
    <w:rsid w:val="00DD0CB9"/>
    <w:rsid w:val="00DD297D"/>
    <w:rsid w:val="00DD61B5"/>
    <w:rsid w:val="00DD7468"/>
    <w:rsid w:val="00DE1228"/>
    <w:rsid w:val="00DE215F"/>
    <w:rsid w:val="00DF5F29"/>
    <w:rsid w:val="00E1444E"/>
    <w:rsid w:val="00E14619"/>
    <w:rsid w:val="00E17829"/>
    <w:rsid w:val="00E246E9"/>
    <w:rsid w:val="00E321F3"/>
    <w:rsid w:val="00E33307"/>
    <w:rsid w:val="00E521A7"/>
    <w:rsid w:val="00E52F6C"/>
    <w:rsid w:val="00E60712"/>
    <w:rsid w:val="00E61D28"/>
    <w:rsid w:val="00E6469C"/>
    <w:rsid w:val="00E81E1F"/>
    <w:rsid w:val="00E8522A"/>
    <w:rsid w:val="00E87C3F"/>
    <w:rsid w:val="00E9084B"/>
    <w:rsid w:val="00E9484D"/>
    <w:rsid w:val="00EA729E"/>
    <w:rsid w:val="00EB3B85"/>
    <w:rsid w:val="00EB51DB"/>
    <w:rsid w:val="00EC078E"/>
    <w:rsid w:val="00EC38DD"/>
    <w:rsid w:val="00EC436A"/>
    <w:rsid w:val="00EC66EE"/>
    <w:rsid w:val="00EF5E01"/>
    <w:rsid w:val="00EF6BA7"/>
    <w:rsid w:val="00EF6D17"/>
    <w:rsid w:val="00EF7517"/>
    <w:rsid w:val="00F01CAE"/>
    <w:rsid w:val="00F032B3"/>
    <w:rsid w:val="00F0553F"/>
    <w:rsid w:val="00F06F81"/>
    <w:rsid w:val="00F14CCA"/>
    <w:rsid w:val="00F15AD0"/>
    <w:rsid w:val="00F208BE"/>
    <w:rsid w:val="00F36812"/>
    <w:rsid w:val="00F46D53"/>
    <w:rsid w:val="00F534A0"/>
    <w:rsid w:val="00F57E39"/>
    <w:rsid w:val="00F67B4F"/>
    <w:rsid w:val="00F71356"/>
    <w:rsid w:val="00F71AC6"/>
    <w:rsid w:val="00F83C6A"/>
    <w:rsid w:val="00F844D4"/>
    <w:rsid w:val="00F90710"/>
    <w:rsid w:val="00F908CA"/>
    <w:rsid w:val="00FB06CF"/>
    <w:rsid w:val="00FB2137"/>
    <w:rsid w:val="00FB4430"/>
    <w:rsid w:val="00FB59FF"/>
    <w:rsid w:val="00FC5F50"/>
    <w:rsid w:val="00FD318D"/>
    <w:rsid w:val="00FD513E"/>
    <w:rsid w:val="00FD7EE1"/>
    <w:rsid w:val="00FE28BB"/>
    <w:rsid w:val="00FE40BE"/>
    <w:rsid w:val="00FE4BBA"/>
    <w:rsid w:val="00FE540B"/>
    <w:rsid w:val="00FE7925"/>
    <w:rsid w:val="00FF4483"/>
    <w:rsid w:val="00FF4E97"/>
    <w:rsid w:val="00FF66C3"/>
    <w:rsid w:val="00FF6920"/>
    <w:rsid w:val="00FF7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186"/>
    <o:shapelayout v:ext="edit">
      <o:idmap v:ext="edit" data="1"/>
      <o:rules v:ext="edit">
        <o:r id="V:Rule1" type="connector" idref="#_x0000_s1185">
          <o:proxy end="" idref="#_x0000_s1158" connectloc="0"/>
        </o:r>
        <o:r id="V:Rule2" type="connector" idref="#_x0000_s1169">
          <o:proxy start="" idref="#_x0000_s1125" connectloc="3"/>
          <o:proxy end="" idref="#_x0000_s1126" connectloc="1"/>
        </o:r>
        <o:r id="V:Rule3" type="connector" idref="#_x0000_s1172">
          <o:proxy start="" idref="#_x0000_s1128" connectloc="2"/>
          <o:proxy end="" idref="#_x0000_s1130" connectloc="0"/>
        </o:r>
        <o:r id="V:Rule4" type="connector" idref="#_x0000_s1175">
          <o:proxy start="" idref="#_x0000_s1134" connectloc="1"/>
          <o:proxy end="" idref="#_x0000_s1132" connectloc="3"/>
        </o:r>
        <o:r id="V:Rule5" type="connector" idref="#_x0000_s1177">
          <o:proxy start="" idref="#_x0000_s1132" connectloc="2"/>
          <o:proxy end="" idref="#_x0000_s1122" connectloc="0"/>
        </o:r>
        <o:r id="V:Rule6" type="connector" idref="#_x0000_s1173">
          <o:proxy start="" idref="#_x0000_s1130" connectloc="2"/>
          <o:proxy end="" idref="#_x0000_s1131" connectloc="0"/>
        </o:r>
        <o:r id="V:Rule7" type="connector" idref="#_x0000_s1184">
          <o:proxy end="" idref="#_x0000_s1123" connectloc="0"/>
        </o:r>
        <o:r id="V:Rule8" type="connector" idref="#_x0000_s1183">
          <o:proxy start="" idref="#_x0000_s1122" connectloc="2"/>
        </o:r>
        <o:r id="V:Rule9" type="connector" idref="#_x0000_s1181">
          <o:proxy start="" idref="#_x0000_s1132" connectloc="2"/>
          <o:proxy end="" idref="#_x0000_s1142" connectloc="0"/>
        </o:r>
        <o:r id="V:Rule10" type="connector" idref="#_x0000_s1171">
          <o:proxy start="" idref="#_x0000_s1126" connectloc="3"/>
          <o:proxy end="" idref="#_x0000_s1128" connectloc="1"/>
        </o:r>
        <o:r id="V:Rule11" type="connector" idref="#_x0000_s1179">
          <o:proxy start="" idref="#_x0000_s1132" connectloc="2"/>
          <o:proxy end="" idref="#_x0000_s1141" connectloc="0"/>
        </o:r>
        <o:r id="V:Rule12" type="connector" idref="#_x0000_s1174">
          <o:proxy start="" idref="#_x0000_s1131" connectloc="1"/>
          <o:proxy end="" idref="#_x0000_s1134" connectloc="3"/>
        </o:r>
        <o:r id="V:Rule13" type="connector" idref="#_x0000_s1170">
          <o:proxy start="" idref="#_x0000_s1126" connectloc="3"/>
          <o:proxy end="" idref="#_x0000_s1127" connectloc="1"/>
        </o:r>
        <o:r id="V:Rule14" type="connector" idref="#_x0000_s1178">
          <o:proxy start="" idref="#_x0000_s1132" connectloc="2"/>
          <o:proxy end="" idref="#_x0000_s1140" connectloc="0"/>
        </o:r>
        <o:r id="V:Rule15" type="connector" idref="#_x0000_s1176">
          <o:proxy start="" idref="#_x0000_s1131" connectloc="2"/>
          <o:proxy end="" idref="#_x0000_s1133" connectloc="0"/>
        </o:r>
      </o:rules>
    </o:shapelayout>
  </w:shapeDefaults>
  <w:decimalSymbol w:val=","/>
  <w:listSeparator w:val=";"/>
  <w15:docId w15:val="{71942F1C-3B56-478E-917F-1B1A8882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6D"/>
    <w:pPr>
      <w:spacing w:after="120"/>
      <w:jc w:val="both"/>
    </w:pPr>
    <w:rPr>
      <w:rFonts w:ascii="Times New Roman" w:eastAsia="Times New Roman" w:hAnsi="Times New Roman"/>
      <w:sz w:val="22"/>
      <w:szCs w:val="24"/>
      <w:lang w:val="ro-RO"/>
    </w:rPr>
  </w:style>
  <w:style w:type="paragraph" w:styleId="2">
    <w:name w:val="heading 2"/>
    <w:basedOn w:val="a"/>
    <w:next w:val="a"/>
    <w:link w:val="20"/>
    <w:qFormat/>
    <w:rsid w:val="00DE215F"/>
    <w:pPr>
      <w:keepNext/>
      <w:numPr>
        <w:ilvl w:val="3"/>
        <w:numId w:val="1"/>
      </w:numPr>
      <w:tabs>
        <w:tab w:val="clear" w:pos="180"/>
        <w:tab w:val="num" w:pos="0"/>
      </w:tabs>
      <w:spacing w:before="120"/>
      <w:ind w:left="0"/>
      <w:outlineLvl w:val="1"/>
    </w:pPr>
    <w:rPr>
      <w:rFonts w:ascii="Arial" w:hAnsi="Arial"/>
      <w:b/>
      <w:smallCaps/>
      <w:sz w:val="28"/>
      <w:szCs w:val="28"/>
      <w:lang w:val="en-US"/>
    </w:rPr>
  </w:style>
  <w:style w:type="paragraph" w:styleId="3">
    <w:name w:val="heading 3"/>
    <w:basedOn w:val="a"/>
    <w:next w:val="a"/>
    <w:link w:val="30"/>
    <w:uiPriority w:val="9"/>
    <w:qFormat/>
    <w:rsid w:val="00F908CA"/>
    <w:pPr>
      <w:keepNext/>
      <w:keepLines/>
      <w:spacing w:before="200" w:after="0"/>
      <w:outlineLvl w:val="2"/>
    </w:pPr>
    <w:rPr>
      <w:rFonts w:ascii="Cambria" w:hAnsi="Cambria"/>
      <w:b/>
      <w:bCs/>
      <w:color w:val="4F81BD"/>
    </w:rPr>
  </w:style>
  <w:style w:type="paragraph" w:styleId="4">
    <w:name w:val="heading 4"/>
    <w:basedOn w:val="a"/>
    <w:next w:val="a"/>
    <w:link w:val="40"/>
    <w:qFormat/>
    <w:rsid w:val="002405E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C0C0F"/>
    <w:pPr>
      <w:keepNext/>
      <w:spacing w:after="0"/>
      <w:jc w:val="center"/>
      <w:outlineLvl w:val="0"/>
    </w:pPr>
    <w:rPr>
      <w:b/>
      <w:sz w:val="24"/>
      <w:szCs w:val="20"/>
      <w:lang w:eastAsia="zh-CN"/>
    </w:rPr>
  </w:style>
  <w:style w:type="paragraph" w:styleId="a3">
    <w:name w:val="Balloon Text"/>
    <w:basedOn w:val="a"/>
    <w:link w:val="a4"/>
    <w:uiPriority w:val="99"/>
    <w:semiHidden/>
    <w:unhideWhenUsed/>
    <w:rsid w:val="006C0C0F"/>
    <w:pPr>
      <w:spacing w:after="0"/>
    </w:pPr>
    <w:rPr>
      <w:rFonts w:ascii="Tahoma" w:hAnsi="Tahoma" w:cs="Tahoma"/>
      <w:sz w:val="16"/>
      <w:szCs w:val="16"/>
    </w:rPr>
  </w:style>
  <w:style w:type="character" w:customStyle="1" w:styleId="a4">
    <w:name w:val="Текст выноски Знак"/>
    <w:basedOn w:val="a0"/>
    <w:link w:val="a3"/>
    <w:uiPriority w:val="99"/>
    <w:semiHidden/>
    <w:rsid w:val="006C0C0F"/>
    <w:rPr>
      <w:rFonts w:ascii="Tahoma" w:eastAsia="Times New Roman" w:hAnsi="Tahoma" w:cs="Tahoma"/>
      <w:sz w:val="16"/>
      <w:szCs w:val="16"/>
      <w:lang w:val="ro-RO" w:eastAsia="ru-RU"/>
    </w:rPr>
  </w:style>
  <w:style w:type="character" w:customStyle="1" w:styleId="20">
    <w:name w:val="Заголовок 2 Знак"/>
    <w:basedOn w:val="a0"/>
    <w:link w:val="2"/>
    <w:rsid w:val="00DE215F"/>
    <w:rPr>
      <w:rFonts w:ascii="Arial" w:eastAsia="Times New Roman" w:hAnsi="Arial"/>
      <w:b/>
      <w:smallCaps/>
      <w:sz w:val="28"/>
      <w:szCs w:val="28"/>
      <w:lang w:val="en-US"/>
    </w:rPr>
  </w:style>
  <w:style w:type="table" w:styleId="a5">
    <w:name w:val="Table Grid"/>
    <w:basedOn w:val="a1"/>
    <w:rsid w:val="00DE21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9"/>
    <w:rsid w:val="00F908CA"/>
    <w:rPr>
      <w:rFonts w:ascii="Cambria" w:eastAsia="Times New Roman" w:hAnsi="Cambria" w:cs="Times New Roman"/>
      <w:b/>
      <w:bCs/>
      <w:color w:val="4F81BD"/>
      <w:szCs w:val="24"/>
      <w:lang w:val="ro-RO" w:eastAsia="ru-RU"/>
    </w:rPr>
  </w:style>
  <w:style w:type="paragraph" w:styleId="a6">
    <w:name w:val="List Paragraph"/>
    <w:basedOn w:val="a"/>
    <w:uiPriority w:val="34"/>
    <w:qFormat/>
    <w:rsid w:val="001F0F60"/>
    <w:pPr>
      <w:ind w:left="720"/>
      <w:contextualSpacing/>
    </w:pPr>
  </w:style>
  <w:style w:type="paragraph" w:customStyle="1" w:styleId="Default">
    <w:name w:val="Default"/>
    <w:rsid w:val="003C338A"/>
    <w:pPr>
      <w:widowControl w:val="0"/>
      <w:autoSpaceDE w:val="0"/>
      <w:autoSpaceDN w:val="0"/>
      <w:adjustRightInd w:val="0"/>
    </w:pPr>
    <w:rPr>
      <w:rFonts w:ascii="Impact" w:eastAsia="Times New Roman" w:hAnsi="Impact" w:cs="Impact"/>
      <w:color w:val="000000"/>
      <w:sz w:val="24"/>
      <w:szCs w:val="24"/>
    </w:rPr>
  </w:style>
  <w:style w:type="paragraph" w:styleId="a7">
    <w:name w:val="header"/>
    <w:basedOn w:val="a"/>
    <w:link w:val="a8"/>
    <w:uiPriority w:val="99"/>
    <w:unhideWhenUsed/>
    <w:rsid w:val="00771CB2"/>
    <w:pPr>
      <w:tabs>
        <w:tab w:val="center" w:pos="4677"/>
        <w:tab w:val="right" w:pos="9355"/>
      </w:tabs>
      <w:spacing w:after="0"/>
    </w:pPr>
  </w:style>
  <w:style w:type="character" w:customStyle="1" w:styleId="a8">
    <w:name w:val="Верхний колонтитул Знак"/>
    <w:basedOn w:val="a0"/>
    <w:link w:val="a7"/>
    <w:uiPriority w:val="99"/>
    <w:rsid w:val="00771CB2"/>
    <w:rPr>
      <w:rFonts w:ascii="Times New Roman" w:eastAsia="Times New Roman" w:hAnsi="Times New Roman" w:cs="Times New Roman"/>
      <w:szCs w:val="24"/>
      <w:lang w:val="ro-RO" w:eastAsia="ru-RU"/>
    </w:rPr>
  </w:style>
  <w:style w:type="paragraph" w:styleId="a9">
    <w:name w:val="footer"/>
    <w:basedOn w:val="a"/>
    <w:link w:val="aa"/>
    <w:uiPriority w:val="99"/>
    <w:unhideWhenUsed/>
    <w:rsid w:val="00771CB2"/>
    <w:pPr>
      <w:tabs>
        <w:tab w:val="center" w:pos="4677"/>
        <w:tab w:val="right" w:pos="9355"/>
      </w:tabs>
      <w:spacing w:after="0"/>
    </w:pPr>
  </w:style>
  <w:style w:type="character" w:customStyle="1" w:styleId="aa">
    <w:name w:val="Нижний колонтитул Знак"/>
    <w:basedOn w:val="a0"/>
    <w:link w:val="a9"/>
    <w:uiPriority w:val="99"/>
    <w:rsid w:val="00771CB2"/>
    <w:rPr>
      <w:rFonts w:ascii="Times New Roman" w:eastAsia="Times New Roman" w:hAnsi="Times New Roman" w:cs="Times New Roman"/>
      <w:szCs w:val="24"/>
      <w:lang w:val="ro-RO" w:eastAsia="ru-RU"/>
    </w:rPr>
  </w:style>
  <w:style w:type="paragraph" w:customStyle="1" w:styleId="10">
    <w:name w:val="Абзац списка1"/>
    <w:basedOn w:val="a"/>
    <w:uiPriority w:val="34"/>
    <w:qFormat/>
    <w:rsid w:val="002C11D1"/>
    <w:pPr>
      <w:spacing w:after="200" w:line="276" w:lineRule="auto"/>
      <w:ind w:left="720"/>
      <w:contextualSpacing/>
      <w:jc w:val="left"/>
    </w:pPr>
    <w:rPr>
      <w:rFonts w:ascii="Calibri" w:eastAsia="Calibri" w:hAnsi="Calibri"/>
      <w:szCs w:val="22"/>
      <w:lang w:eastAsia="en-US"/>
    </w:rPr>
  </w:style>
  <w:style w:type="character" w:customStyle="1" w:styleId="40">
    <w:name w:val="Заголовок 4 Знак"/>
    <w:basedOn w:val="a0"/>
    <w:link w:val="4"/>
    <w:rsid w:val="002405E8"/>
    <w:rPr>
      <w:rFonts w:ascii="Times New Roman" w:eastAsia="Times New Roman" w:hAnsi="Times New Roman" w:cs="Times New Roman"/>
      <w:b/>
      <w:bCs/>
      <w:sz w:val="28"/>
      <w:szCs w:val="28"/>
      <w:lang w:val="ro-RO" w:eastAsia="ru-RU"/>
    </w:rPr>
  </w:style>
  <w:style w:type="paragraph" w:customStyle="1" w:styleId="Pa14">
    <w:name w:val="Pa14"/>
    <w:basedOn w:val="Default"/>
    <w:next w:val="Default"/>
    <w:uiPriority w:val="99"/>
    <w:rsid w:val="002405E8"/>
    <w:pPr>
      <w:widowControl/>
      <w:spacing w:line="241" w:lineRule="atLeast"/>
    </w:pPr>
    <w:rPr>
      <w:rFonts w:ascii="Times New Roman" w:eastAsia="Calibri" w:hAnsi="Times New Roman" w:cs="Times New Roman"/>
      <w:color w:val="auto"/>
      <w:lang w:eastAsia="en-US"/>
    </w:rPr>
  </w:style>
  <w:style w:type="paragraph" w:customStyle="1" w:styleId="Pa13">
    <w:name w:val="Pa13"/>
    <w:basedOn w:val="Default"/>
    <w:next w:val="Default"/>
    <w:uiPriority w:val="99"/>
    <w:rsid w:val="002405E8"/>
    <w:pPr>
      <w:widowControl/>
      <w:spacing w:line="221" w:lineRule="atLeast"/>
    </w:pPr>
    <w:rPr>
      <w:rFonts w:ascii="Times New Roman" w:eastAsia="Calibri" w:hAnsi="Times New Roman" w:cs="Times New Roman"/>
      <w:color w:val="auto"/>
      <w:lang w:eastAsia="en-US"/>
    </w:rPr>
  </w:style>
  <w:style w:type="character" w:customStyle="1" w:styleId="A00">
    <w:name w:val="A0"/>
    <w:uiPriority w:val="99"/>
    <w:rsid w:val="002405E8"/>
    <w:rPr>
      <w:color w:val="000000"/>
    </w:rPr>
  </w:style>
  <w:style w:type="paragraph" w:styleId="ab">
    <w:name w:val="Normal (Web)"/>
    <w:basedOn w:val="a"/>
    <w:uiPriority w:val="99"/>
    <w:unhideWhenUsed/>
    <w:rsid w:val="009B550B"/>
    <w:pPr>
      <w:spacing w:before="100" w:beforeAutospacing="1" w:after="100" w:afterAutospacing="1"/>
      <w:jc w:val="left"/>
    </w:pPr>
    <w:rPr>
      <w:sz w:val="24"/>
      <w:lang w:val="ru-RU"/>
    </w:rPr>
  </w:style>
  <w:style w:type="character" w:styleId="ac">
    <w:name w:val="Hyperlink"/>
    <w:basedOn w:val="a0"/>
    <w:uiPriority w:val="99"/>
    <w:semiHidden/>
    <w:unhideWhenUsed/>
    <w:rsid w:val="003A74E9"/>
    <w:rPr>
      <w:color w:val="0000FF"/>
      <w:u w:val="single"/>
    </w:rPr>
  </w:style>
  <w:style w:type="character" w:styleId="ad">
    <w:name w:val="Strong"/>
    <w:basedOn w:val="a0"/>
    <w:uiPriority w:val="22"/>
    <w:qFormat/>
    <w:rsid w:val="003A74E9"/>
    <w:rPr>
      <w:b/>
      <w:bCs/>
    </w:rPr>
  </w:style>
  <w:style w:type="paragraph" w:customStyle="1" w:styleId="ListParagraph1">
    <w:name w:val="List Paragraph1"/>
    <w:basedOn w:val="a"/>
    <w:rsid w:val="00C47FB4"/>
    <w:pPr>
      <w:spacing w:after="200" w:line="273" w:lineRule="auto"/>
      <w:ind w:left="720"/>
      <w:jc w:val="left"/>
    </w:pPr>
    <w:rPr>
      <w:rFonts w:ascii="Calibri" w:hAnsi="Calibri"/>
      <w:color w:val="000000"/>
      <w:kern w:val="28"/>
      <w:szCs w:val="22"/>
      <w:lang w:val="ru-RU"/>
    </w:rPr>
  </w:style>
  <w:style w:type="character" w:styleId="ae">
    <w:name w:val="annotation reference"/>
    <w:basedOn w:val="a0"/>
    <w:uiPriority w:val="99"/>
    <w:semiHidden/>
    <w:unhideWhenUsed/>
    <w:rsid w:val="00042FC1"/>
    <w:rPr>
      <w:sz w:val="16"/>
      <w:szCs w:val="16"/>
    </w:rPr>
  </w:style>
  <w:style w:type="paragraph" w:styleId="af">
    <w:name w:val="annotation text"/>
    <w:basedOn w:val="a"/>
    <w:link w:val="af0"/>
    <w:uiPriority w:val="99"/>
    <w:semiHidden/>
    <w:unhideWhenUsed/>
    <w:rsid w:val="00042FC1"/>
    <w:rPr>
      <w:sz w:val="20"/>
      <w:szCs w:val="20"/>
    </w:rPr>
  </w:style>
  <w:style w:type="character" w:customStyle="1" w:styleId="af0">
    <w:name w:val="Текст примечания Знак"/>
    <w:basedOn w:val="a0"/>
    <w:link w:val="af"/>
    <w:uiPriority w:val="99"/>
    <w:semiHidden/>
    <w:rsid w:val="00042FC1"/>
    <w:rPr>
      <w:rFonts w:ascii="Times New Roman" w:eastAsia="Times New Roman" w:hAnsi="Times New Roman" w:cs="Times New Roman"/>
      <w:sz w:val="20"/>
      <w:szCs w:val="20"/>
      <w:lang w:val="ro-RO" w:eastAsia="ru-RU"/>
    </w:rPr>
  </w:style>
  <w:style w:type="paragraph" w:styleId="af1">
    <w:name w:val="annotation subject"/>
    <w:basedOn w:val="af"/>
    <w:next w:val="af"/>
    <w:link w:val="af2"/>
    <w:uiPriority w:val="99"/>
    <w:semiHidden/>
    <w:unhideWhenUsed/>
    <w:rsid w:val="00042FC1"/>
    <w:rPr>
      <w:b/>
      <w:bCs/>
    </w:rPr>
  </w:style>
  <w:style w:type="character" w:customStyle="1" w:styleId="af2">
    <w:name w:val="Тема примечания Знак"/>
    <w:basedOn w:val="af0"/>
    <w:link w:val="af1"/>
    <w:uiPriority w:val="99"/>
    <w:semiHidden/>
    <w:rsid w:val="00042FC1"/>
    <w:rPr>
      <w:rFonts w:ascii="Times New Roman" w:eastAsia="Times New Roman" w:hAnsi="Times New Roman" w:cs="Times New Roman"/>
      <w:b/>
      <w:bCs/>
      <w:sz w:val="20"/>
      <w:szCs w:val="20"/>
      <w:lang w:val="ro-RO" w:eastAsia="ru-RU"/>
    </w:rPr>
  </w:style>
  <w:style w:type="character" w:styleId="af3">
    <w:name w:val="Emphasis"/>
    <w:uiPriority w:val="20"/>
    <w:qFormat/>
    <w:rsid w:val="004A54B3"/>
    <w:rPr>
      <w:i/>
      <w:iCs/>
    </w:rPr>
  </w:style>
  <w:style w:type="paragraph" w:styleId="HTML">
    <w:name w:val="HTML Preformatted"/>
    <w:basedOn w:val="a"/>
    <w:link w:val="HTML0"/>
    <w:uiPriority w:val="99"/>
    <w:unhideWhenUsed/>
    <w:rsid w:val="0068464A"/>
    <w:rPr>
      <w:rFonts w:ascii="Courier New" w:hAnsi="Courier New" w:cs="Courier New"/>
      <w:sz w:val="20"/>
      <w:szCs w:val="20"/>
    </w:rPr>
  </w:style>
  <w:style w:type="character" w:customStyle="1" w:styleId="HTML0">
    <w:name w:val="Стандартный HTML Знак"/>
    <w:basedOn w:val="a0"/>
    <w:link w:val="HTML"/>
    <w:uiPriority w:val="99"/>
    <w:rsid w:val="0068464A"/>
    <w:rPr>
      <w:rFonts w:ascii="Courier New" w:eastAsia="Times New Roman" w:hAnsi="Courier New" w:cs="Courier New"/>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131">
      <w:bodyDiv w:val="1"/>
      <w:marLeft w:val="0"/>
      <w:marRight w:val="0"/>
      <w:marTop w:val="0"/>
      <w:marBottom w:val="0"/>
      <w:divBdr>
        <w:top w:val="none" w:sz="0" w:space="0" w:color="auto"/>
        <w:left w:val="none" w:sz="0" w:space="0" w:color="auto"/>
        <w:bottom w:val="none" w:sz="0" w:space="0" w:color="auto"/>
        <w:right w:val="none" w:sz="0" w:space="0" w:color="auto"/>
      </w:divBdr>
      <w:divsChild>
        <w:div w:id="1360282872">
          <w:marLeft w:val="0"/>
          <w:marRight w:val="0"/>
          <w:marTop w:val="0"/>
          <w:marBottom w:val="0"/>
          <w:divBdr>
            <w:top w:val="none" w:sz="0" w:space="0" w:color="auto"/>
            <w:left w:val="none" w:sz="0" w:space="0" w:color="auto"/>
            <w:bottom w:val="none" w:sz="0" w:space="0" w:color="auto"/>
            <w:right w:val="none" w:sz="0" w:space="0" w:color="auto"/>
          </w:divBdr>
          <w:divsChild>
            <w:div w:id="747312875">
              <w:marLeft w:val="0"/>
              <w:marRight w:val="0"/>
              <w:marTop w:val="0"/>
              <w:marBottom w:val="0"/>
              <w:divBdr>
                <w:top w:val="none" w:sz="0" w:space="0" w:color="auto"/>
                <w:left w:val="none" w:sz="0" w:space="0" w:color="auto"/>
                <w:bottom w:val="none" w:sz="0" w:space="0" w:color="auto"/>
                <w:right w:val="none" w:sz="0" w:space="0" w:color="auto"/>
              </w:divBdr>
              <w:divsChild>
                <w:div w:id="1336298449">
                  <w:marLeft w:val="0"/>
                  <w:marRight w:val="0"/>
                  <w:marTop w:val="0"/>
                  <w:marBottom w:val="0"/>
                  <w:divBdr>
                    <w:top w:val="none" w:sz="0" w:space="0" w:color="auto"/>
                    <w:left w:val="none" w:sz="0" w:space="0" w:color="auto"/>
                    <w:bottom w:val="none" w:sz="0" w:space="0" w:color="auto"/>
                    <w:right w:val="none" w:sz="0" w:space="0" w:color="auto"/>
                  </w:divBdr>
                  <w:divsChild>
                    <w:div w:id="1196969134">
                      <w:marLeft w:val="0"/>
                      <w:marRight w:val="0"/>
                      <w:marTop w:val="0"/>
                      <w:marBottom w:val="0"/>
                      <w:divBdr>
                        <w:top w:val="none" w:sz="0" w:space="0" w:color="auto"/>
                        <w:left w:val="none" w:sz="0" w:space="0" w:color="auto"/>
                        <w:bottom w:val="none" w:sz="0" w:space="0" w:color="auto"/>
                        <w:right w:val="none" w:sz="0" w:space="0" w:color="auto"/>
                      </w:divBdr>
                      <w:divsChild>
                        <w:div w:id="1323193091">
                          <w:marLeft w:val="0"/>
                          <w:marRight w:val="0"/>
                          <w:marTop w:val="0"/>
                          <w:marBottom w:val="0"/>
                          <w:divBdr>
                            <w:top w:val="none" w:sz="0" w:space="0" w:color="auto"/>
                            <w:left w:val="none" w:sz="0" w:space="0" w:color="auto"/>
                            <w:bottom w:val="none" w:sz="0" w:space="0" w:color="auto"/>
                            <w:right w:val="none" w:sz="0" w:space="0" w:color="auto"/>
                          </w:divBdr>
                          <w:divsChild>
                            <w:div w:id="13994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4543">
      <w:bodyDiv w:val="1"/>
      <w:marLeft w:val="0"/>
      <w:marRight w:val="0"/>
      <w:marTop w:val="0"/>
      <w:marBottom w:val="0"/>
      <w:divBdr>
        <w:top w:val="none" w:sz="0" w:space="0" w:color="auto"/>
        <w:left w:val="none" w:sz="0" w:space="0" w:color="auto"/>
        <w:bottom w:val="none" w:sz="0" w:space="0" w:color="auto"/>
        <w:right w:val="none" w:sz="0" w:space="0" w:color="auto"/>
      </w:divBdr>
    </w:div>
    <w:div w:id="156503812">
      <w:bodyDiv w:val="1"/>
      <w:marLeft w:val="0"/>
      <w:marRight w:val="0"/>
      <w:marTop w:val="0"/>
      <w:marBottom w:val="0"/>
      <w:divBdr>
        <w:top w:val="none" w:sz="0" w:space="0" w:color="auto"/>
        <w:left w:val="none" w:sz="0" w:space="0" w:color="auto"/>
        <w:bottom w:val="none" w:sz="0" w:space="0" w:color="auto"/>
        <w:right w:val="none" w:sz="0" w:space="0" w:color="auto"/>
      </w:divBdr>
    </w:div>
    <w:div w:id="554045691">
      <w:bodyDiv w:val="1"/>
      <w:marLeft w:val="0"/>
      <w:marRight w:val="0"/>
      <w:marTop w:val="0"/>
      <w:marBottom w:val="0"/>
      <w:divBdr>
        <w:top w:val="none" w:sz="0" w:space="0" w:color="auto"/>
        <w:left w:val="none" w:sz="0" w:space="0" w:color="auto"/>
        <w:bottom w:val="none" w:sz="0" w:space="0" w:color="auto"/>
        <w:right w:val="none" w:sz="0" w:space="0" w:color="auto"/>
      </w:divBdr>
    </w:div>
    <w:div w:id="882903806">
      <w:bodyDiv w:val="1"/>
      <w:marLeft w:val="0"/>
      <w:marRight w:val="0"/>
      <w:marTop w:val="0"/>
      <w:marBottom w:val="0"/>
      <w:divBdr>
        <w:top w:val="none" w:sz="0" w:space="0" w:color="auto"/>
        <w:left w:val="none" w:sz="0" w:space="0" w:color="auto"/>
        <w:bottom w:val="none" w:sz="0" w:space="0" w:color="auto"/>
        <w:right w:val="none" w:sz="0" w:space="0" w:color="auto"/>
      </w:divBdr>
    </w:div>
    <w:div w:id="949898669">
      <w:bodyDiv w:val="1"/>
      <w:marLeft w:val="0"/>
      <w:marRight w:val="0"/>
      <w:marTop w:val="0"/>
      <w:marBottom w:val="0"/>
      <w:divBdr>
        <w:top w:val="none" w:sz="0" w:space="0" w:color="auto"/>
        <w:left w:val="none" w:sz="0" w:space="0" w:color="auto"/>
        <w:bottom w:val="none" w:sz="0" w:space="0" w:color="auto"/>
        <w:right w:val="none" w:sz="0" w:space="0" w:color="auto"/>
      </w:divBdr>
      <w:divsChild>
        <w:div w:id="1050569263">
          <w:marLeft w:val="0"/>
          <w:marRight w:val="0"/>
          <w:marTop w:val="0"/>
          <w:marBottom w:val="0"/>
          <w:divBdr>
            <w:top w:val="none" w:sz="0" w:space="0" w:color="auto"/>
            <w:left w:val="none" w:sz="0" w:space="0" w:color="auto"/>
            <w:bottom w:val="none" w:sz="0" w:space="0" w:color="auto"/>
            <w:right w:val="none" w:sz="0" w:space="0" w:color="auto"/>
          </w:divBdr>
          <w:divsChild>
            <w:div w:id="2094621097">
              <w:marLeft w:val="0"/>
              <w:marRight w:val="0"/>
              <w:marTop w:val="0"/>
              <w:marBottom w:val="0"/>
              <w:divBdr>
                <w:top w:val="none" w:sz="0" w:space="0" w:color="auto"/>
                <w:left w:val="none" w:sz="0" w:space="0" w:color="auto"/>
                <w:bottom w:val="none" w:sz="0" w:space="0" w:color="auto"/>
                <w:right w:val="none" w:sz="0" w:space="0" w:color="auto"/>
              </w:divBdr>
              <w:divsChild>
                <w:div w:id="980959740">
                  <w:marLeft w:val="0"/>
                  <w:marRight w:val="0"/>
                  <w:marTop w:val="0"/>
                  <w:marBottom w:val="0"/>
                  <w:divBdr>
                    <w:top w:val="none" w:sz="0" w:space="0" w:color="auto"/>
                    <w:left w:val="none" w:sz="0" w:space="0" w:color="auto"/>
                    <w:bottom w:val="none" w:sz="0" w:space="0" w:color="auto"/>
                    <w:right w:val="none" w:sz="0" w:space="0" w:color="auto"/>
                  </w:divBdr>
                  <w:divsChild>
                    <w:div w:id="10616990">
                      <w:marLeft w:val="0"/>
                      <w:marRight w:val="0"/>
                      <w:marTop w:val="0"/>
                      <w:marBottom w:val="0"/>
                      <w:divBdr>
                        <w:top w:val="none" w:sz="0" w:space="0" w:color="auto"/>
                        <w:left w:val="none" w:sz="0" w:space="0" w:color="auto"/>
                        <w:bottom w:val="none" w:sz="0" w:space="0" w:color="auto"/>
                        <w:right w:val="none" w:sz="0" w:space="0" w:color="auto"/>
                      </w:divBdr>
                      <w:divsChild>
                        <w:div w:id="460849279">
                          <w:marLeft w:val="0"/>
                          <w:marRight w:val="0"/>
                          <w:marTop w:val="0"/>
                          <w:marBottom w:val="0"/>
                          <w:divBdr>
                            <w:top w:val="none" w:sz="0" w:space="0" w:color="auto"/>
                            <w:left w:val="none" w:sz="0" w:space="0" w:color="auto"/>
                            <w:bottom w:val="none" w:sz="0" w:space="0" w:color="auto"/>
                            <w:right w:val="none" w:sz="0" w:space="0" w:color="auto"/>
                          </w:divBdr>
                          <w:divsChild>
                            <w:div w:id="18205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9628">
      <w:bodyDiv w:val="1"/>
      <w:marLeft w:val="0"/>
      <w:marRight w:val="0"/>
      <w:marTop w:val="0"/>
      <w:marBottom w:val="0"/>
      <w:divBdr>
        <w:top w:val="none" w:sz="0" w:space="0" w:color="auto"/>
        <w:left w:val="none" w:sz="0" w:space="0" w:color="auto"/>
        <w:bottom w:val="none" w:sz="0" w:space="0" w:color="auto"/>
        <w:right w:val="none" w:sz="0" w:space="0" w:color="auto"/>
      </w:divBdr>
    </w:div>
    <w:div w:id="1329938717">
      <w:bodyDiv w:val="1"/>
      <w:marLeft w:val="0"/>
      <w:marRight w:val="0"/>
      <w:marTop w:val="0"/>
      <w:marBottom w:val="0"/>
      <w:divBdr>
        <w:top w:val="none" w:sz="0" w:space="0" w:color="auto"/>
        <w:left w:val="none" w:sz="0" w:space="0" w:color="auto"/>
        <w:bottom w:val="none" w:sz="0" w:space="0" w:color="auto"/>
        <w:right w:val="none" w:sz="0" w:space="0" w:color="auto"/>
      </w:divBdr>
    </w:div>
    <w:div w:id="1415204865">
      <w:bodyDiv w:val="1"/>
      <w:marLeft w:val="0"/>
      <w:marRight w:val="0"/>
      <w:marTop w:val="0"/>
      <w:marBottom w:val="0"/>
      <w:divBdr>
        <w:top w:val="none" w:sz="0" w:space="0" w:color="auto"/>
        <w:left w:val="none" w:sz="0" w:space="0" w:color="auto"/>
        <w:bottom w:val="none" w:sz="0" w:space="0" w:color="auto"/>
        <w:right w:val="none" w:sz="0" w:space="0" w:color="auto"/>
      </w:divBdr>
    </w:div>
    <w:div w:id="1752773516">
      <w:bodyDiv w:val="1"/>
      <w:marLeft w:val="0"/>
      <w:marRight w:val="0"/>
      <w:marTop w:val="0"/>
      <w:marBottom w:val="0"/>
      <w:divBdr>
        <w:top w:val="none" w:sz="0" w:space="0" w:color="auto"/>
        <w:left w:val="none" w:sz="0" w:space="0" w:color="auto"/>
        <w:bottom w:val="none" w:sz="0" w:space="0" w:color="auto"/>
        <w:right w:val="none" w:sz="0" w:space="0" w:color="auto"/>
      </w:divBdr>
    </w:div>
    <w:div w:id="20744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sfatulmedicului.ro/dictionar-medical/biopsie_569" TargetMode="External"/><Relationship Id="rId3" Type="http://schemas.openxmlformats.org/officeDocument/2006/relationships/styles" Target="styles.xml"/><Relationship Id="rId21" Type="http://schemas.openxmlformats.org/officeDocument/2006/relationships/hyperlink" Target="http://www.sfatulmedicului.ro/dictionar-medical/toracoscopie_5755"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sfatulmedicului.ro/dictionar-medical/esofagoscopie_726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fatulmedicului.ro/dictionar-medical/tranzit-baritat-al-intestinului-subtire_5225" TargetMode="External"/><Relationship Id="rId20" Type="http://schemas.openxmlformats.org/officeDocument/2006/relationships/hyperlink" Target="http://www.sfatulmedicului.ro/dictionar-medical/laringoscopie_4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cto.ro/cancerul-esofagian/" TargetMode="External"/><Relationship Id="rId23" Type="http://schemas.openxmlformats.org/officeDocument/2006/relationships/hyperlink" Target="http://www.sfatulmedicului.ro/Cancerul/chimioterapia_810" TargetMode="External"/><Relationship Id="rId10" Type="http://schemas.openxmlformats.org/officeDocument/2006/relationships/footer" Target="footer1.xml"/><Relationship Id="rId19" Type="http://schemas.openxmlformats.org/officeDocument/2006/relationships/hyperlink" Target="http://www.sfatulmedicului.ro/dictionar-medical/bronhoscopie_29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yperlink" Target="http://www.sfatulmedicului.ro/dictionar-medical/radioterapie_2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32B28-9F01-4348-9044-B9083D48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17946</Words>
  <Characters>102294</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120001</CharactersWithSpaces>
  <SharedDoc>false</SharedDoc>
  <HLinks>
    <vt:vector size="54" baseType="variant">
      <vt:variant>
        <vt:i4>851971</vt:i4>
      </vt:variant>
      <vt:variant>
        <vt:i4>0</vt:i4>
      </vt:variant>
      <vt:variant>
        <vt:i4>0</vt:i4>
      </vt:variant>
      <vt:variant>
        <vt:i4>5</vt:i4>
      </vt:variant>
      <vt:variant>
        <vt:lpwstr>http://www.procto.ro/cancerul-esofagian/</vt:lpwstr>
      </vt:variant>
      <vt:variant>
        <vt:lpwstr/>
      </vt:variant>
      <vt:variant>
        <vt:i4>1966136</vt:i4>
      </vt:variant>
      <vt:variant>
        <vt:i4>21</vt:i4>
      </vt:variant>
      <vt:variant>
        <vt:i4>0</vt:i4>
      </vt:variant>
      <vt:variant>
        <vt:i4>5</vt:i4>
      </vt:variant>
      <vt:variant>
        <vt:lpwstr>http://www.sfatulmedicului.ro/Cancerul/chimioterapia_810</vt:lpwstr>
      </vt:variant>
      <vt:variant>
        <vt:lpwstr/>
      </vt:variant>
      <vt:variant>
        <vt:i4>1572973</vt:i4>
      </vt:variant>
      <vt:variant>
        <vt:i4>18</vt:i4>
      </vt:variant>
      <vt:variant>
        <vt:i4>0</vt:i4>
      </vt:variant>
      <vt:variant>
        <vt:i4>5</vt:i4>
      </vt:variant>
      <vt:variant>
        <vt:lpwstr>http://www.sfatulmedicului.ro/dictionar-medical/radioterapie_2135</vt:lpwstr>
      </vt:variant>
      <vt:variant>
        <vt:lpwstr/>
      </vt:variant>
      <vt:variant>
        <vt:i4>1376367</vt:i4>
      </vt:variant>
      <vt:variant>
        <vt:i4>15</vt:i4>
      </vt:variant>
      <vt:variant>
        <vt:i4>0</vt:i4>
      </vt:variant>
      <vt:variant>
        <vt:i4>5</vt:i4>
      </vt:variant>
      <vt:variant>
        <vt:lpwstr>http://www.sfatulmedicului.ro/dictionar-medical/toracoscopie_5755</vt:lpwstr>
      </vt:variant>
      <vt:variant>
        <vt:lpwstr/>
      </vt:variant>
      <vt:variant>
        <vt:i4>4653178</vt:i4>
      </vt:variant>
      <vt:variant>
        <vt:i4>12</vt:i4>
      </vt:variant>
      <vt:variant>
        <vt:i4>0</vt:i4>
      </vt:variant>
      <vt:variant>
        <vt:i4>5</vt:i4>
      </vt:variant>
      <vt:variant>
        <vt:lpwstr>http://www.sfatulmedicului.ro/dictionar-medical/laringoscopie_4000</vt:lpwstr>
      </vt:variant>
      <vt:variant>
        <vt:lpwstr/>
      </vt:variant>
      <vt:variant>
        <vt:i4>852065</vt:i4>
      </vt:variant>
      <vt:variant>
        <vt:i4>9</vt:i4>
      </vt:variant>
      <vt:variant>
        <vt:i4>0</vt:i4>
      </vt:variant>
      <vt:variant>
        <vt:i4>5</vt:i4>
      </vt:variant>
      <vt:variant>
        <vt:lpwstr>http://www.sfatulmedicului.ro/dictionar-medical/bronhoscopie_2980</vt:lpwstr>
      </vt:variant>
      <vt:variant>
        <vt:lpwstr/>
      </vt:variant>
      <vt:variant>
        <vt:i4>1769529</vt:i4>
      </vt:variant>
      <vt:variant>
        <vt:i4>6</vt:i4>
      </vt:variant>
      <vt:variant>
        <vt:i4>0</vt:i4>
      </vt:variant>
      <vt:variant>
        <vt:i4>5</vt:i4>
      </vt:variant>
      <vt:variant>
        <vt:lpwstr>http://www.sfatulmedicului.ro/dictionar-medical/biopsie_569</vt:lpwstr>
      </vt:variant>
      <vt:variant>
        <vt:lpwstr/>
      </vt:variant>
      <vt:variant>
        <vt:i4>5963876</vt:i4>
      </vt:variant>
      <vt:variant>
        <vt:i4>3</vt:i4>
      </vt:variant>
      <vt:variant>
        <vt:i4>0</vt:i4>
      </vt:variant>
      <vt:variant>
        <vt:i4>5</vt:i4>
      </vt:variant>
      <vt:variant>
        <vt:lpwstr>http://www.sfatulmedicului.ro/dictionar-medical/esofagoscopie_7263</vt:lpwstr>
      </vt:variant>
      <vt:variant>
        <vt:lpwstr/>
      </vt:variant>
      <vt:variant>
        <vt:i4>7536734</vt:i4>
      </vt:variant>
      <vt:variant>
        <vt:i4>0</vt:i4>
      </vt:variant>
      <vt:variant>
        <vt:i4>0</vt:i4>
      </vt:variant>
      <vt:variant>
        <vt:i4>5</vt:i4>
      </vt:variant>
      <vt:variant>
        <vt:lpwstr>http://www.sfatulmedicului.ro/dictionar-medical/tranzit-baritat-al-intestinului-subtire_5225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Luminita Vasilachi</cp:lastModifiedBy>
  <cp:revision>48</cp:revision>
  <cp:lastPrinted>2019-07-10T13:17:00Z</cp:lastPrinted>
  <dcterms:created xsi:type="dcterms:W3CDTF">2012-06-05T01:10:00Z</dcterms:created>
  <dcterms:modified xsi:type="dcterms:W3CDTF">2019-07-16T09:01:00Z</dcterms:modified>
</cp:coreProperties>
</file>