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44" w:type="dxa"/>
        <w:tblBorders>
          <w:bottom w:val="single" w:sz="4" w:space="0" w:color="auto"/>
        </w:tblBorders>
        <w:tblLayout w:type="fixed"/>
        <w:tblLook w:val="01E0" w:firstRow="1" w:lastRow="1" w:firstColumn="1" w:lastColumn="1" w:noHBand="0" w:noVBand="0"/>
      </w:tblPr>
      <w:tblGrid>
        <w:gridCol w:w="1814"/>
        <w:gridCol w:w="7230"/>
      </w:tblGrid>
      <w:tr w:rsidR="0051270C" w:rsidRPr="0051270C" w:rsidTr="001A6BB7">
        <w:trPr>
          <w:trHeight w:val="1276"/>
        </w:trPr>
        <w:tc>
          <w:tcPr>
            <w:tcW w:w="1814" w:type="dxa"/>
            <w:vAlign w:val="center"/>
          </w:tcPr>
          <w:p w:rsidR="0051270C" w:rsidRPr="0051270C" w:rsidRDefault="0051270C" w:rsidP="0051270C">
            <w:pPr>
              <w:spacing w:after="0" w:line="240" w:lineRule="auto"/>
              <w:jc w:val="center"/>
              <w:rPr>
                <w:rFonts w:ascii="Times New Roman" w:eastAsia="Times New Roman" w:hAnsi="Times New Roman" w:cs="Times New Roman"/>
                <w:b/>
                <w:sz w:val="20"/>
                <w:szCs w:val="20"/>
                <w:lang w:eastAsia="ru-RU"/>
              </w:rPr>
            </w:pPr>
            <w:r w:rsidRPr="0051270C">
              <w:rPr>
                <w:rFonts w:ascii="Times New Roman" w:eastAsia="Times New Roman" w:hAnsi="Times New Roman" w:cs="Times New Roman"/>
                <w:noProof/>
                <w:lang w:val="ru-RU" w:eastAsia="ru-RU"/>
              </w:rPr>
              <mc:AlternateContent>
                <mc:Choice Requires="wpg">
                  <w:drawing>
                    <wp:inline distT="0" distB="0" distL="0" distR="0">
                      <wp:extent cx="588645" cy="615315"/>
                      <wp:effectExtent l="2540" t="6985" r="8890" b="6350"/>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 cy="615315"/>
                                <a:chOff x="2781" y="2693"/>
                                <a:chExt cx="13627" cy="15776"/>
                              </a:xfrm>
                            </wpg:grpSpPr>
                            <wps:wsp>
                              <wps:cNvPr id="26" name="Formă liberă: formă 3"/>
                              <wps:cNvSpPr>
                                <a:spLocks/>
                              </wps:cNvSpPr>
                              <wps:spPr bwMode="auto">
                                <a:xfrm>
                                  <a:off x="2781" y="2693"/>
                                  <a:ext cx="13627" cy="15777"/>
                                </a:xfrm>
                                <a:custGeom>
                                  <a:avLst/>
                                  <a:gdLst>
                                    <a:gd name="T0" fmla="*/ 681336 w 1362703"/>
                                    <a:gd name="T1" fmla="*/ 0 h 1577685"/>
                                    <a:gd name="T2" fmla="*/ 0 w 1362703"/>
                                    <a:gd name="T3" fmla="*/ 788810 h 1577685"/>
                                    <a:gd name="T4" fmla="*/ 681336 w 1362703"/>
                                    <a:gd name="T5" fmla="*/ 1577686 h 1577685"/>
                                    <a:gd name="T6" fmla="*/ 1362704 w 1362703"/>
                                    <a:gd name="T7" fmla="*/ 788810 h 1577685"/>
                                    <a:gd name="T8" fmla="*/ 681336 w 1362703"/>
                                    <a:gd name="T9" fmla="*/ 0 h 15776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62703" h="1577685">
                                      <a:moveTo>
                                        <a:pt x="681336" y="0"/>
                                      </a:moveTo>
                                      <a:cubicBezTo>
                                        <a:pt x="305666" y="0"/>
                                        <a:pt x="0" y="353848"/>
                                        <a:pt x="0" y="788810"/>
                                      </a:cubicBezTo>
                                      <a:cubicBezTo>
                                        <a:pt x="0" y="1223773"/>
                                        <a:pt x="305634" y="1577686"/>
                                        <a:pt x="681336" y="1577686"/>
                                      </a:cubicBezTo>
                                      <a:cubicBezTo>
                                        <a:pt x="1057037" y="1577686"/>
                                        <a:pt x="1362704" y="1223805"/>
                                        <a:pt x="1362704" y="788810"/>
                                      </a:cubicBezTo>
                                      <a:cubicBezTo>
                                        <a:pt x="1362704" y="353815"/>
                                        <a:pt x="1057037" y="0"/>
                                        <a:pt x="681336" y="0"/>
                                      </a:cubicBezTo>
                                    </a:path>
                                  </a:pathLst>
                                </a:custGeom>
                                <a:solidFill>
                                  <a:srgbClr val="003DA6"/>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27" name="Formă liberă: formă 4"/>
                              <wps:cNvSpPr>
                                <a:spLocks/>
                              </wps:cNvSpPr>
                              <wps:spPr bwMode="auto">
                                <a:xfrm>
                                  <a:off x="2910" y="2821"/>
                                  <a:ext cx="13369" cy="15521"/>
                                </a:xfrm>
                                <a:custGeom>
                                  <a:avLst/>
                                  <a:gdLst>
                                    <a:gd name="T0" fmla="*/ 668460 w 1336952"/>
                                    <a:gd name="T1" fmla="*/ 1382686 h 1552067"/>
                                    <a:gd name="T2" fmla="*/ 324655 w 1336952"/>
                                    <a:gd name="T3" fmla="*/ 1213629 h 1552067"/>
                                    <a:gd name="T4" fmla="*/ 171155 w 1336952"/>
                                    <a:gd name="T5" fmla="*/ 776164 h 1552067"/>
                                    <a:gd name="T6" fmla="*/ 324655 w 1336952"/>
                                    <a:gd name="T7" fmla="*/ 338698 h 1552067"/>
                                    <a:gd name="T8" fmla="*/ 668460 w 1336952"/>
                                    <a:gd name="T9" fmla="*/ 169414 h 1552067"/>
                                    <a:gd name="T10" fmla="*/ 1012298 w 1336952"/>
                                    <a:gd name="T11" fmla="*/ 338698 h 1552067"/>
                                    <a:gd name="T12" fmla="*/ 1165798 w 1336952"/>
                                    <a:gd name="T13" fmla="*/ 776164 h 1552067"/>
                                    <a:gd name="T14" fmla="*/ 1012298 w 1336952"/>
                                    <a:gd name="T15" fmla="*/ 1213629 h 1552067"/>
                                    <a:gd name="T16" fmla="*/ 668460 w 1336952"/>
                                    <a:gd name="T17" fmla="*/ 1382686 h 1552067"/>
                                    <a:gd name="T18" fmla="*/ 668460 w 1336952"/>
                                    <a:gd name="T19" fmla="*/ 0 h 1552067"/>
                                    <a:gd name="T20" fmla="*/ 0 w 1336952"/>
                                    <a:gd name="T21" fmla="*/ 776034 h 1552067"/>
                                    <a:gd name="T22" fmla="*/ 668460 w 1336952"/>
                                    <a:gd name="T23" fmla="*/ 1552067 h 1552067"/>
                                    <a:gd name="T24" fmla="*/ 1336952 w 1336952"/>
                                    <a:gd name="T25" fmla="*/ 776034 h 1552067"/>
                                    <a:gd name="T26" fmla="*/ 668460 w 1336952"/>
                                    <a:gd name="T27" fmla="*/ 0 h 155206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336952" h="1552067">
                                      <a:moveTo>
                                        <a:pt x="668460" y="1382686"/>
                                      </a:moveTo>
                                      <a:cubicBezTo>
                                        <a:pt x="540061" y="1382686"/>
                                        <a:pt x="417938" y="1322606"/>
                                        <a:pt x="324655" y="1213629"/>
                                      </a:cubicBezTo>
                                      <a:cubicBezTo>
                                        <a:pt x="225714" y="1097923"/>
                                        <a:pt x="171155" y="942489"/>
                                        <a:pt x="171155" y="776164"/>
                                      </a:cubicBezTo>
                                      <a:cubicBezTo>
                                        <a:pt x="171155" y="609838"/>
                                        <a:pt x="225714" y="454306"/>
                                        <a:pt x="324655" y="338698"/>
                                      </a:cubicBezTo>
                                      <a:cubicBezTo>
                                        <a:pt x="417938" y="229526"/>
                                        <a:pt x="540061" y="169414"/>
                                        <a:pt x="668460" y="169414"/>
                                      </a:cubicBezTo>
                                      <a:cubicBezTo>
                                        <a:pt x="796859" y="169414"/>
                                        <a:pt x="919015" y="229526"/>
                                        <a:pt x="1012298" y="338698"/>
                                      </a:cubicBezTo>
                                      <a:cubicBezTo>
                                        <a:pt x="1111239" y="454404"/>
                                        <a:pt x="1165798" y="609741"/>
                                        <a:pt x="1165798" y="776164"/>
                                      </a:cubicBezTo>
                                      <a:cubicBezTo>
                                        <a:pt x="1165798" y="942587"/>
                                        <a:pt x="1111239" y="1098021"/>
                                        <a:pt x="1012298" y="1213629"/>
                                      </a:cubicBezTo>
                                      <a:cubicBezTo>
                                        <a:pt x="919015" y="1322736"/>
                                        <a:pt x="796891" y="1382686"/>
                                        <a:pt x="668460" y="1382686"/>
                                      </a:cubicBezTo>
                                      <a:moveTo>
                                        <a:pt x="668460" y="0"/>
                                      </a:moveTo>
                                      <a:cubicBezTo>
                                        <a:pt x="299846" y="0"/>
                                        <a:pt x="0" y="348126"/>
                                        <a:pt x="0" y="776034"/>
                                      </a:cubicBezTo>
                                      <a:cubicBezTo>
                                        <a:pt x="0" y="1203941"/>
                                        <a:pt x="299846" y="1552067"/>
                                        <a:pt x="668460" y="1552067"/>
                                      </a:cubicBezTo>
                                      <a:cubicBezTo>
                                        <a:pt x="1037074" y="1552067"/>
                                        <a:pt x="1336952" y="1203941"/>
                                        <a:pt x="1336952" y="776034"/>
                                      </a:cubicBezTo>
                                      <a:cubicBezTo>
                                        <a:pt x="1336952" y="348126"/>
                                        <a:pt x="1037106" y="0"/>
                                        <a:pt x="668460" y="0"/>
                                      </a:cubicBezTo>
                                    </a:path>
                                  </a:pathLst>
                                </a:custGeom>
                                <a:solidFill>
                                  <a:srgbClr val="FFD100"/>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28" name="Formă liberă: formă 5"/>
                              <wps:cNvSpPr>
                                <a:spLocks/>
                              </wps:cNvSpPr>
                              <wps:spPr bwMode="auto">
                                <a:xfrm>
                                  <a:off x="3322" y="3243"/>
                                  <a:ext cx="12551" cy="14680"/>
                                </a:xfrm>
                                <a:custGeom>
                                  <a:avLst/>
                                  <a:gdLst>
                                    <a:gd name="T0" fmla="*/ 0 w 1255015"/>
                                    <a:gd name="T1" fmla="*/ 0 h 1468001"/>
                                    <a:gd name="T2" fmla="*/ 1255015 w 1255015"/>
                                    <a:gd name="T3" fmla="*/ 1468001 h 1468001"/>
                                  </a:gdLst>
                                  <a:ahLst/>
                                  <a:cxnLst/>
                                  <a:rect l="T0" t="T1" r="T2" b="T3"/>
                                  <a:pathLst>
                                    <a:path w="1255015" h="1468001">
                                      <a:moveTo>
                                        <a:pt x="1175779" y="812414"/>
                                      </a:moveTo>
                                      <a:lnTo>
                                        <a:pt x="1246953" y="788421"/>
                                      </a:lnTo>
                                      <a:cubicBezTo>
                                        <a:pt x="1252448" y="786601"/>
                                        <a:pt x="1254074" y="786048"/>
                                        <a:pt x="1254171" y="784650"/>
                                      </a:cubicBezTo>
                                      <a:cubicBezTo>
                                        <a:pt x="1254269" y="783252"/>
                                        <a:pt x="1252513" y="782277"/>
                                        <a:pt x="1246075" y="778928"/>
                                      </a:cubicBezTo>
                                      <a:cubicBezTo>
                                        <a:pt x="1240580" y="776132"/>
                                        <a:pt x="1228452" y="770085"/>
                                        <a:pt x="1212325" y="761892"/>
                                      </a:cubicBezTo>
                                      <a:cubicBezTo>
                                        <a:pt x="1198734" y="754935"/>
                                        <a:pt x="1192817" y="751554"/>
                                        <a:pt x="1182347" y="746482"/>
                                      </a:cubicBezTo>
                                      <a:cubicBezTo>
                                        <a:pt x="1175227" y="743036"/>
                                        <a:pt x="1173406" y="741248"/>
                                        <a:pt x="1172593" y="739687"/>
                                      </a:cubicBezTo>
                                      <a:cubicBezTo>
                                        <a:pt x="1171705" y="737977"/>
                                        <a:pt x="1171341" y="736043"/>
                                        <a:pt x="1171553" y="734128"/>
                                      </a:cubicBezTo>
                                      <a:cubicBezTo>
                                        <a:pt x="1171553" y="732958"/>
                                        <a:pt x="1171553" y="732307"/>
                                        <a:pt x="1170642" y="732242"/>
                                      </a:cubicBezTo>
                                      <a:cubicBezTo>
                                        <a:pt x="1169732" y="732177"/>
                                        <a:pt x="1169569" y="733153"/>
                                        <a:pt x="1169504" y="734518"/>
                                      </a:cubicBezTo>
                                      <a:cubicBezTo>
                                        <a:pt x="1169244" y="737964"/>
                                        <a:pt x="1169244" y="743199"/>
                                        <a:pt x="1169179" y="745182"/>
                                      </a:cubicBezTo>
                                      <a:cubicBezTo>
                                        <a:pt x="1169179" y="746580"/>
                                        <a:pt x="1168431" y="751326"/>
                                        <a:pt x="1168106" y="756886"/>
                                      </a:cubicBezTo>
                                      <a:cubicBezTo>
                                        <a:pt x="1167943" y="759031"/>
                                        <a:pt x="1168106" y="760137"/>
                                        <a:pt x="1169016" y="760137"/>
                                      </a:cubicBezTo>
                                      <a:cubicBezTo>
                                        <a:pt x="1169927" y="760137"/>
                                        <a:pt x="1169992" y="759324"/>
                                        <a:pt x="1170057" y="758251"/>
                                      </a:cubicBezTo>
                                      <a:cubicBezTo>
                                        <a:pt x="1170128" y="756746"/>
                                        <a:pt x="1170411" y="755257"/>
                                        <a:pt x="1170902" y="753830"/>
                                      </a:cubicBezTo>
                                      <a:cubicBezTo>
                                        <a:pt x="1171276" y="752929"/>
                                        <a:pt x="1172213" y="752396"/>
                                        <a:pt x="1173178" y="752529"/>
                                      </a:cubicBezTo>
                                      <a:cubicBezTo>
                                        <a:pt x="1174596" y="752744"/>
                                        <a:pt x="1175975" y="753160"/>
                                        <a:pt x="1177275" y="753765"/>
                                      </a:cubicBezTo>
                                      <a:cubicBezTo>
                                        <a:pt x="1184656" y="757016"/>
                                        <a:pt x="1220356" y="773824"/>
                                        <a:pt x="1232549" y="779383"/>
                                      </a:cubicBezTo>
                                      <a:lnTo>
                                        <a:pt x="1232549" y="779871"/>
                                      </a:lnTo>
                                      <a:lnTo>
                                        <a:pt x="1179616" y="795866"/>
                                      </a:lnTo>
                                      <a:cubicBezTo>
                                        <a:pt x="1176739" y="796936"/>
                                        <a:pt x="1173731" y="797625"/>
                                        <a:pt x="1170675" y="797914"/>
                                      </a:cubicBezTo>
                                      <a:cubicBezTo>
                                        <a:pt x="1169745" y="797898"/>
                                        <a:pt x="1168886" y="797407"/>
                                        <a:pt x="1168399" y="796614"/>
                                      </a:cubicBezTo>
                                      <a:cubicBezTo>
                                        <a:pt x="1167761" y="795232"/>
                                        <a:pt x="1167557" y="793691"/>
                                        <a:pt x="1167813" y="792192"/>
                                      </a:cubicBezTo>
                                      <a:cubicBezTo>
                                        <a:pt x="1167813" y="791185"/>
                                        <a:pt x="1167813" y="790534"/>
                                        <a:pt x="1166903" y="790469"/>
                                      </a:cubicBezTo>
                                      <a:cubicBezTo>
                                        <a:pt x="1165993" y="790404"/>
                                        <a:pt x="1165830" y="791607"/>
                                        <a:pt x="1165765" y="793005"/>
                                      </a:cubicBezTo>
                                      <a:cubicBezTo>
                                        <a:pt x="1165342" y="798565"/>
                                        <a:pt x="1165440" y="803961"/>
                                        <a:pt x="1165180" y="806757"/>
                                      </a:cubicBezTo>
                                      <a:cubicBezTo>
                                        <a:pt x="1165017" y="810691"/>
                                        <a:pt x="1164302" y="817063"/>
                                        <a:pt x="1163879" y="823013"/>
                                      </a:cubicBezTo>
                                      <a:cubicBezTo>
                                        <a:pt x="1163879" y="824736"/>
                                        <a:pt x="1163879" y="825939"/>
                                        <a:pt x="1164692" y="826036"/>
                                      </a:cubicBezTo>
                                      <a:cubicBezTo>
                                        <a:pt x="1165505" y="826134"/>
                                        <a:pt x="1165765" y="825776"/>
                                        <a:pt x="1165830" y="824736"/>
                                      </a:cubicBezTo>
                                      <a:cubicBezTo>
                                        <a:pt x="1165902" y="823260"/>
                                        <a:pt x="1166152" y="821797"/>
                                        <a:pt x="1166578" y="820379"/>
                                      </a:cubicBezTo>
                                      <a:cubicBezTo>
                                        <a:pt x="1167976" y="816446"/>
                                        <a:pt x="1169277" y="814560"/>
                                        <a:pt x="1175747" y="812447"/>
                                      </a:cubicBezTo>
                                      <a:moveTo>
                                        <a:pt x="1177633" y="952243"/>
                                      </a:moveTo>
                                      <a:cubicBezTo>
                                        <a:pt x="1150028" y="945514"/>
                                        <a:pt x="1146419" y="929486"/>
                                        <a:pt x="1149540" y="916936"/>
                                      </a:cubicBezTo>
                                      <a:cubicBezTo>
                                        <a:pt x="1153897" y="899088"/>
                                        <a:pt x="1172723" y="888782"/>
                                        <a:pt x="1197466" y="894732"/>
                                      </a:cubicBezTo>
                                      <a:cubicBezTo>
                                        <a:pt x="1229493" y="902534"/>
                                        <a:pt x="1228908" y="921130"/>
                                        <a:pt x="1227022" y="928803"/>
                                      </a:cubicBezTo>
                                      <a:cubicBezTo>
                                        <a:pt x="1221950" y="949772"/>
                                        <a:pt x="1200653" y="957900"/>
                                        <a:pt x="1177633" y="952243"/>
                                      </a:cubicBezTo>
                                      <a:moveTo>
                                        <a:pt x="1177405" y="968109"/>
                                      </a:moveTo>
                                      <a:cubicBezTo>
                                        <a:pt x="1196914" y="972888"/>
                                        <a:pt x="1223835" y="966060"/>
                                        <a:pt x="1231444" y="934720"/>
                                      </a:cubicBezTo>
                                      <a:cubicBezTo>
                                        <a:pt x="1238239" y="907021"/>
                                        <a:pt x="1222437" y="884686"/>
                                        <a:pt x="1197141" y="878541"/>
                                      </a:cubicBezTo>
                                      <a:cubicBezTo>
                                        <a:pt x="1171845" y="872397"/>
                                        <a:pt x="1151621" y="885336"/>
                                        <a:pt x="1145119" y="912515"/>
                                      </a:cubicBezTo>
                                      <a:cubicBezTo>
                                        <a:pt x="1137185" y="945286"/>
                                        <a:pt x="1158644" y="963525"/>
                                        <a:pt x="1177633" y="968109"/>
                                      </a:cubicBezTo>
                                      <a:moveTo>
                                        <a:pt x="1021564" y="1180307"/>
                                      </a:moveTo>
                                      <a:cubicBezTo>
                                        <a:pt x="1024458" y="1177771"/>
                                        <a:pt x="1026409" y="1178194"/>
                                        <a:pt x="1029693" y="1180307"/>
                                      </a:cubicBezTo>
                                      <a:cubicBezTo>
                                        <a:pt x="1032977" y="1182420"/>
                                        <a:pt x="1035253" y="1184143"/>
                                        <a:pt x="1049202" y="1194384"/>
                                      </a:cubicBezTo>
                                      <a:lnTo>
                                        <a:pt x="1065459" y="1206348"/>
                                      </a:lnTo>
                                      <a:cubicBezTo>
                                        <a:pt x="1073912" y="1212492"/>
                                        <a:pt x="1081098" y="1217889"/>
                                        <a:pt x="1084642" y="1221173"/>
                                      </a:cubicBezTo>
                                      <a:cubicBezTo>
                                        <a:pt x="1087081" y="1223481"/>
                                        <a:pt x="1088739" y="1225432"/>
                                        <a:pt x="1087731" y="1227480"/>
                                      </a:cubicBezTo>
                                      <a:cubicBezTo>
                                        <a:pt x="1087240" y="1228732"/>
                                        <a:pt x="1086583" y="1229912"/>
                                        <a:pt x="1085780" y="1230991"/>
                                      </a:cubicBezTo>
                                      <a:cubicBezTo>
                                        <a:pt x="1084967" y="1232064"/>
                                        <a:pt x="1084967" y="1232649"/>
                                        <a:pt x="1085357" y="1232974"/>
                                      </a:cubicBezTo>
                                      <a:cubicBezTo>
                                        <a:pt x="1085748" y="1233299"/>
                                        <a:pt x="1086755" y="1232974"/>
                                        <a:pt x="1087666" y="1231901"/>
                                      </a:cubicBezTo>
                                      <a:cubicBezTo>
                                        <a:pt x="1090365" y="1228228"/>
                                        <a:pt x="1094169" y="1222311"/>
                                        <a:pt x="1095762" y="1220263"/>
                                      </a:cubicBezTo>
                                      <a:cubicBezTo>
                                        <a:pt x="1101159" y="1212980"/>
                                        <a:pt x="1106101" y="1207258"/>
                                        <a:pt x="1115758" y="1194254"/>
                                      </a:cubicBezTo>
                                      <a:cubicBezTo>
                                        <a:pt x="1119205" y="1189507"/>
                                        <a:pt x="1119010" y="1188792"/>
                                        <a:pt x="1117481" y="1186744"/>
                                      </a:cubicBezTo>
                                      <a:cubicBezTo>
                                        <a:pt x="1114510" y="1183480"/>
                                        <a:pt x="1111304" y="1180437"/>
                                        <a:pt x="1107890" y="1177641"/>
                                      </a:cubicBezTo>
                                      <a:cubicBezTo>
                                        <a:pt x="1106817" y="1176828"/>
                                        <a:pt x="1106264" y="1176568"/>
                                        <a:pt x="1105841" y="1177153"/>
                                      </a:cubicBezTo>
                                      <a:cubicBezTo>
                                        <a:pt x="1105419" y="1177738"/>
                                        <a:pt x="1105679" y="1178454"/>
                                        <a:pt x="1106427" y="1179201"/>
                                      </a:cubicBezTo>
                                      <a:cubicBezTo>
                                        <a:pt x="1108257" y="1180980"/>
                                        <a:pt x="1109564" y="1183229"/>
                                        <a:pt x="1110198" y="1185704"/>
                                      </a:cubicBezTo>
                                      <a:cubicBezTo>
                                        <a:pt x="1111011" y="1189800"/>
                                        <a:pt x="1108540" y="1193409"/>
                                        <a:pt x="1105028" y="1198155"/>
                                      </a:cubicBezTo>
                                      <a:cubicBezTo>
                                        <a:pt x="1099794" y="1205210"/>
                                        <a:pt x="1097420" y="1207096"/>
                                        <a:pt x="1094949" y="1207648"/>
                                      </a:cubicBezTo>
                                      <a:cubicBezTo>
                                        <a:pt x="1091698" y="1208331"/>
                                        <a:pt x="1085520" y="1203650"/>
                                        <a:pt x="1073815" y="1194969"/>
                                      </a:cubicBezTo>
                                      <a:lnTo>
                                        <a:pt x="1057558" y="1183103"/>
                                      </a:lnTo>
                                      <a:cubicBezTo>
                                        <a:pt x="1043642" y="1172862"/>
                                        <a:pt x="1041105" y="1170976"/>
                                        <a:pt x="1038309" y="1168603"/>
                                      </a:cubicBezTo>
                                      <a:cubicBezTo>
                                        <a:pt x="1035513" y="1166230"/>
                                        <a:pt x="1034212" y="1164181"/>
                                        <a:pt x="1035546" y="1161385"/>
                                      </a:cubicBezTo>
                                      <a:cubicBezTo>
                                        <a:pt x="1036186" y="1160091"/>
                                        <a:pt x="1036947" y="1158863"/>
                                        <a:pt x="1037822" y="1157712"/>
                                      </a:cubicBezTo>
                                      <a:cubicBezTo>
                                        <a:pt x="1038634" y="1156639"/>
                                        <a:pt x="1038895" y="1155891"/>
                                        <a:pt x="1038244" y="1155501"/>
                                      </a:cubicBezTo>
                                      <a:cubicBezTo>
                                        <a:pt x="1037594" y="1155111"/>
                                        <a:pt x="1036944" y="1155501"/>
                                        <a:pt x="1036033" y="1156736"/>
                                      </a:cubicBezTo>
                                      <a:cubicBezTo>
                                        <a:pt x="1033400" y="1160248"/>
                                        <a:pt x="1028815" y="1167042"/>
                                        <a:pt x="1027189" y="1169253"/>
                                      </a:cubicBezTo>
                                      <a:cubicBezTo>
                                        <a:pt x="1025564" y="1171464"/>
                                        <a:pt x="1020947" y="1177186"/>
                                        <a:pt x="1017760" y="1181445"/>
                                      </a:cubicBezTo>
                                      <a:cubicBezTo>
                                        <a:pt x="1016785" y="1182778"/>
                                        <a:pt x="1016525" y="1183590"/>
                                        <a:pt x="1017175" y="1183981"/>
                                      </a:cubicBezTo>
                                      <a:cubicBezTo>
                                        <a:pt x="1017825" y="1184371"/>
                                        <a:pt x="1018411" y="1183981"/>
                                        <a:pt x="1019158" y="1183103"/>
                                      </a:cubicBezTo>
                                      <a:cubicBezTo>
                                        <a:pt x="1019851" y="1182072"/>
                                        <a:pt x="1020670" y="1181133"/>
                                        <a:pt x="1021597" y="1180307"/>
                                      </a:cubicBezTo>
                                      <a:moveTo>
                                        <a:pt x="947172" y="1260641"/>
                                      </a:moveTo>
                                      <a:cubicBezTo>
                                        <a:pt x="960925" y="1248514"/>
                                        <a:pt x="982287" y="1250888"/>
                                        <a:pt x="999195" y="1269907"/>
                                      </a:cubicBezTo>
                                      <a:cubicBezTo>
                                        <a:pt x="1020979" y="1294550"/>
                                        <a:pt x="1009924" y="1309440"/>
                                        <a:pt x="1004039" y="1314707"/>
                                      </a:cubicBezTo>
                                      <a:cubicBezTo>
                                        <a:pt x="987782" y="1328946"/>
                                        <a:pt x="965802" y="1323452"/>
                                        <a:pt x="950066" y="1305701"/>
                                      </a:cubicBezTo>
                                      <a:cubicBezTo>
                                        <a:pt x="931305" y="1284471"/>
                                        <a:pt x="937450" y="1269256"/>
                                        <a:pt x="947204" y="1260641"/>
                                      </a:cubicBezTo>
                                      <a:moveTo>
                                        <a:pt x="940702" y="1318640"/>
                                      </a:moveTo>
                                      <a:cubicBezTo>
                                        <a:pt x="954065" y="1333693"/>
                                        <a:pt x="980011" y="1343446"/>
                                        <a:pt x="1004169" y="1322054"/>
                                      </a:cubicBezTo>
                                      <a:cubicBezTo>
                                        <a:pt x="1025564" y="1303165"/>
                                        <a:pt x="1025401" y="1275791"/>
                                        <a:pt x="1008104" y="1256317"/>
                                      </a:cubicBezTo>
                                      <a:cubicBezTo>
                                        <a:pt x="990806" y="1236843"/>
                                        <a:pt x="966843" y="1235900"/>
                                        <a:pt x="945871" y="1254431"/>
                                      </a:cubicBezTo>
                                      <a:cubicBezTo>
                                        <a:pt x="920640" y="1276766"/>
                                        <a:pt x="927761" y="1303978"/>
                                        <a:pt x="940702" y="1318640"/>
                                      </a:cubicBezTo>
                                      <a:moveTo>
                                        <a:pt x="521463" y="1456519"/>
                                      </a:moveTo>
                                      <a:cubicBezTo>
                                        <a:pt x="521301" y="1457332"/>
                                        <a:pt x="522048" y="1457819"/>
                                        <a:pt x="523447" y="1458047"/>
                                      </a:cubicBezTo>
                                      <a:cubicBezTo>
                                        <a:pt x="527934" y="1458794"/>
                                        <a:pt x="534891" y="1459607"/>
                                        <a:pt x="537428" y="1460030"/>
                                      </a:cubicBezTo>
                                      <a:cubicBezTo>
                                        <a:pt x="540484" y="1460518"/>
                                        <a:pt x="547345" y="1462078"/>
                                        <a:pt x="554725" y="1463281"/>
                                      </a:cubicBezTo>
                                      <a:cubicBezTo>
                                        <a:pt x="555961" y="1463281"/>
                                        <a:pt x="556839" y="1463281"/>
                                        <a:pt x="557001" y="1462533"/>
                                      </a:cubicBezTo>
                                      <a:cubicBezTo>
                                        <a:pt x="557164" y="1461786"/>
                                        <a:pt x="556611" y="1461460"/>
                                        <a:pt x="555376" y="1461298"/>
                                      </a:cubicBezTo>
                                      <a:cubicBezTo>
                                        <a:pt x="553486" y="1460989"/>
                                        <a:pt x="551627" y="1460521"/>
                                        <a:pt x="549816" y="1459900"/>
                                      </a:cubicBezTo>
                                      <a:cubicBezTo>
                                        <a:pt x="546564" y="1458925"/>
                                        <a:pt x="546109" y="1456649"/>
                                        <a:pt x="546271" y="1453593"/>
                                      </a:cubicBezTo>
                                      <a:cubicBezTo>
                                        <a:pt x="546694" y="1448781"/>
                                        <a:pt x="548157" y="1439841"/>
                                        <a:pt x="549978" y="1428950"/>
                                      </a:cubicBezTo>
                                      <a:lnTo>
                                        <a:pt x="553230" y="1409215"/>
                                      </a:lnTo>
                                      <a:cubicBezTo>
                                        <a:pt x="556091" y="1392115"/>
                                        <a:pt x="556676" y="1388994"/>
                                        <a:pt x="557489" y="1385483"/>
                                      </a:cubicBezTo>
                                      <a:cubicBezTo>
                                        <a:pt x="558302" y="1381971"/>
                                        <a:pt x="559537" y="1379826"/>
                                        <a:pt x="562659" y="1379728"/>
                                      </a:cubicBezTo>
                                      <a:cubicBezTo>
                                        <a:pt x="563748" y="1379679"/>
                                        <a:pt x="564840" y="1379767"/>
                                        <a:pt x="565910" y="1379988"/>
                                      </a:cubicBezTo>
                                      <a:cubicBezTo>
                                        <a:pt x="567048" y="1379988"/>
                                        <a:pt x="567698" y="1379988"/>
                                        <a:pt x="567861" y="1379175"/>
                                      </a:cubicBezTo>
                                      <a:cubicBezTo>
                                        <a:pt x="568024" y="1378363"/>
                                        <a:pt x="567146" y="1378103"/>
                                        <a:pt x="565748" y="1377843"/>
                                      </a:cubicBezTo>
                                      <a:cubicBezTo>
                                        <a:pt x="561488" y="1377127"/>
                                        <a:pt x="554920" y="1376380"/>
                                        <a:pt x="552157" y="1375892"/>
                                      </a:cubicBezTo>
                                      <a:cubicBezTo>
                                        <a:pt x="549393" y="1375404"/>
                                        <a:pt x="541980" y="1373844"/>
                                        <a:pt x="537818" y="1373096"/>
                                      </a:cubicBezTo>
                                      <a:cubicBezTo>
                                        <a:pt x="536030" y="1372868"/>
                                        <a:pt x="535119" y="1373096"/>
                                        <a:pt x="535022" y="1373584"/>
                                      </a:cubicBezTo>
                                      <a:cubicBezTo>
                                        <a:pt x="534924" y="1374071"/>
                                        <a:pt x="535444" y="1374819"/>
                                        <a:pt x="536582" y="1374982"/>
                                      </a:cubicBezTo>
                                      <a:cubicBezTo>
                                        <a:pt x="537935" y="1375200"/>
                                        <a:pt x="539258" y="1375580"/>
                                        <a:pt x="540516" y="1376119"/>
                                      </a:cubicBezTo>
                                      <a:cubicBezTo>
                                        <a:pt x="542825" y="1377127"/>
                                        <a:pt x="543768" y="1379175"/>
                                        <a:pt x="543215" y="1383012"/>
                                      </a:cubicBezTo>
                                      <a:cubicBezTo>
                                        <a:pt x="542662" y="1386848"/>
                                        <a:pt x="542337" y="1389807"/>
                                        <a:pt x="539378" y="1406940"/>
                                      </a:cubicBezTo>
                                      <a:lnTo>
                                        <a:pt x="536127" y="1426674"/>
                                      </a:lnTo>
                                      <a:cubicBezTo>
                                        <a:pt x="534241" y="1437565"/>
                                        <a:pt x="532876" y="1446408"/>
                                        <a:pt x="531478" y="1451057"/>
                                      </a:cubicBezTo>
                                      <a:cubicBezTo>
                                        <a:pt x="530567" y="1454308"/>
                                        <a:pt x="529592" y="1456064"/>
                                        <a:pt x="527283" y="1456161"/>
                                      </a:cubicBezTo>
                                      <a:cubicBezTo>
                                        <a:pt x="525914" y="1456187"/>
                                        <a:pt x="524542" y="1456099"/>
                                        <a:pt x="523186" y="1455901"/>
                                      </a:cubicBezTo>
                                      <a:cubicBezTo>
                                        <a:pt x="521886" y="1455641"/>
                                        <a:pt x="521398" y="1455901"/>
                                        <a:pt x="521301" y="1456486"/>
                                      </a:cubicBezTo>
                                      <a:moveTo>
                                        <a:pt x="193785" y="1261941"/>
                                      </a:moveTo>
                                      <a:cubicBezTo>
                                        <a:pt x="193200" y="1262429"/>
                                        <a:pt x="193525" y="1263242"/>
                                        <a:pt x="194500" y="1264315"/>
                                      </a:cubicBezTo>
                                      <a:cubicBezTo>
                                        <a:pt x="197752" y="1267566"/>
                                        <a:pt x="202694" y="1272475"/>
                                        <a:pt x="204515" y="1274296"/>
                                      </a:cubicBezTo>
                                      <a:cubicBezTo>
                                        <a:pt x="210822" y="1280798"/>
                                        <a:pt x="215407" y="1286747"/>
                                        <a:pt x="226527" y="1298451"/>
                                      </a:cubicBezTo>
                                      <a:cubicBezTo>
                                        <a:pt x="230558" y="1302710"/>
                                        <a:pt x="231371" y="1302710"/>
                                        <a:pt x="233680" y="1301475"/>
                                      </a:cubicBezTo>
                                      <a:cubicBezTo>
                                        <a:pt x="237425" y="1299134"/>
                                        <a:pt x="240979" y="1296504"/>
                                        <a:pt x="244312" y="1293607"/>
                                      </a:cubicBezTo>
                                      <a:cubicBezTo>
                                        <a:pt x="245287" y="1292729"/>
                                        <a:pt x="245612" y="1292242"/>
                                        <a:pt x="245125" y="1291656"/>
                                      </a:cubicBezTo>
                                      <a:cubicBezTo>
                                        <a:pt x="244637" y="1291071"/>
                                        <a:pt x="243824" y="1291331"/>
                                        <a:pt x="243011" y="1291884"/>
                                      </a:cubicBezTo>
                                      <a:cubicBezTo>
                                        <a:pt x="240992" y="1293409"/>
                                        <a:pt x="238576" y="1294322"/>
                                        <a:pt x="236053" y="1294517"/>
                                      </a:cubicBezTo>
                                      <a:cubicBezTo>
                                        <a:pt x="231859" y="1294517"/>
                                        <a:pt x="228738" y="1291559"/>
                                        <a:pt x="224641" y="1287235"/>
                                      </a:cubicBezTo>
                                      <a:cubicBezTo>
                                        <a:pt x="218593" y="1280928"/>
                                        <a:pt x="217195" y="1278229"/>
                                        <a:pt x="217130" y="1275694"/>
                                      </a:cubicBezTo>
                                      <a:cubicBezTo>
                                        <a:pt x="217130" y="1272442"/>
                                        <a:pt x="222690" y="1267078"/>
                                        <a:pt x="233387" y="1257097"/>
                                      </a:cubicBezTo>
                                      <a:lnTo>
                                        <a:pt x="247888" y="1243248"/>
                                      </a:lnTo>
                                      <a:cubicBezTo>
                                        <a:pt x="260406" y="1231284"/>
                                        <a:pt x="262715" y="1229073"/>
                                        <a:pt x="265479" y="1226700"/>
                                      </a:cubicBezTo>
                                      <a:cubicBezTo>
                                        <a:pt x="268242" y="1224326"/>
                                        <a:pt x="270583" y="1223449"/>
                                        <a:pt x="273119" y="1225237"/>
                                      </a:cubicBezTo>
                                      <a:cubicBezTo>
                                        <a:pt x="274264" y="1226154"/>
                                        <a:pt x="275350" y="1227142"/>
                                        <a:pt x="276371" y="1228195"/>
                                      </a:cubicBezTo>
                                      <a:cubicBezTo>
                                        <a:pt x="277281" y="1229171"/>
                                        <a:pt x="277932" y="1229496"/>
                                        <a:pt x="278517" y="1228910"/>
                                      </a:cubicBezTo>
                                      <a:cubicBezTo>
                                        <a:pt x="279102" y="1228325"/>
                                        <a:pt x="278679" y="1227708"/>
                                        <a:pt x="277606" y="1226537"/>
                                      </a:cubicBezTo>
                                      <a:cubicBezTo>
                                        <a:pt x="274583" y="1223286"/>
                                        <a:pt x="268698" y="1217629"/>
                                        <a:pt x="266812" y="1215744"/>
                                      </a:cubicBezTo>
                                      <a:cubicBezTo>
                                        <a:pt x="264926" y="1213858"/>
                                        <a:pt x="260081" y="1208136"/>
                                        <a:pt x="256472" y="1204365"/>
                                      </a:cubicBezTo>
                                      <a:cubicBezTo>
                                        <a:pt x="255237" y="1203129"/>
                                        <a:pt x="254586" y="1202707"/>
                                        <a:pt x="254034" y="1203292"/>
                                      </a:cubicBezTo>
                                      <a:cubicBezTo>
                                        <a:pt x="253481" y="1203877"/>
                                        <a:pt x="253708" y="1204430"/>
                                        <a:pt x="254586" y="1205340"/>
                                      </a:cubicBezTo>
                                      <a:cubicBezTo>
                                        <a:pt x="255461" y="1206241"/>
                                        <a:pt x="256235" y="1207232"/>
                                        <a:pt x="256895" y="1208299"/>
                                      </a:cubicBezTo>
                                      <a:cubicBezTo>
                                        <a:pt x="258846" y="1211550"/>
                                        <a:pt x="258195" y="1213435"/>
                                        <a:pt x="255497" y="1216231"/>
                                      </a:cubicBezTo>
                                      <a:cubicBezTo>
                                        <a:pt x="252798" y="1219027"/>
                                        <a:pt x="250750" y="1221140"/>
                                        <a:pt x="238232" y="1233104"/>
                                      </a:cubicBezTo>
                                      <a:lnTo>
                                        <a:pt x="223633" y="1246921"/>
                                      </a:lnTo>
                                      <a:cubicBezTo>
                                        <a:pt x="216090" y="1254139"/>
                                        <a:pt x="209554" y="1260381"/>
                                        <a:pt x="205718" y="1263177"/>
                                      </a:cubicBezTo>
                                      <a:cubicBezTo>
                                        <a:pt x="202986" y="1265128"/>
                                        <a:pt x="200775" y="1266428"/>
                                        <a:pt x="198890" y="1265128"/>
                                      </a:cubicBezTo>
                                      <a:cubicBezTo>
                                        <a:pt x="197712" y="1264386"/>
                                        <a:pt x="196620" y="1263512"/>
                                        <a:pt x="195638" y="1262527"/>
                                      </a:cubicBezTo>
                                      <a:cubicBezTo>
                                        <a:pt x="194728" y="1261519"/>
                                        <a:pt x="194142" y="1261454"/>
                                        <a:pt x="193752" y="1261876"/>
                                      </a:cubicBezTo>
                                      <a:moveTo>
                                        <a:pt x="138478" y="1161093"/>
                                      </a:moveTo>
                                      <a:lnTo>
                                        <a:pt x="161238" y="1146430"/>
                                      </a:lnTo>
                                      <a:cubicBezTo>
                                        <a:pt x="161446" y="1146161"/>
                                        <a:pt x="161836" y="1146112"/>
                                        <a:pt x="162106" y="1146323"/>
                                      </a:cubicBezTo>
                                      <a:cubicBezTo>
                                        <a:pt x="162145" y="1146352"/>
                                        <a:pt x="162181" y="1146391"/>
                                        <a:pt x="162213" y="1146430"/>
                                      </a:cubicBezTo>
                                      <a:cubicBezTo>
                                        <a:pt x="163124" y="1147828"/>
                                        <a:pt x="163774" y="1148804"/>
                                        <a:pt x="164750" y="1150527"/>
                                      </a:cubicBezTo>
                                      <a:cubicBezTo>
                                        <a:pt x="166629" y="1153271"/>
                                        <a:pt x="167608" y="1156532"/>
                                        <a:pt x="167546" y="1159857"/>
                                      </a:cubicBezTo>
                                      <a:cubicBezTo>
                                        <a:pt x="166938" y="1168691"/>
                                        <a:pt x="162090" y="1176688"/>
                                        <a:pt x="154540" y="1181315"/>
                                      </a:cubicBezTo>
                                      <a:cubicBezTo>
                                        <a:pt x="144526" y="1187817"/>
                                        <a:pt x="137665" y="1182030"/>
                                        <a:pt x="134869" y="1177868"/>
                                      </a:cubicBezTo>
                                      <a:cubicBezTo>
                                        <a:pt x="133276" y="1175583"/>
                                        <a:pt x="132170" y="1172992"/>
                                        <a:pt x="131618" y="1170261"/>
                                      </a:cubicBezTo>
                                      <a:cubicBezTo>
                                        <a:pt x="130902" y="1166392"/>
                                        <a:pt x="132365" y="1165092"/>
                                        <a:pt x="138673" y="1160995"/>
                                      </a:cubicBezTo>
                                      <a:moveTo>
                                        <a:pt x="169237" y="1148381"/>
                                      </a:moveTo>
                                      <a:cubicBezTo>
                                        <a:pt x="168235" y="1146928"/>
                                        <a:pt x="167354" y="1145397"/>
                                        <a:pt x="166603" y="1143797"/>
                                      </a:cubicBezTo>
                                      <a:cubicBezTo>
                                        <a:pt x="166603" y="1143407"/>
                                        <a:pt x="166603" y="1142984"/>
                                        <a:pt x="167253" y="1142497"/>
                                      </a:cubicBezTo>
                                      <a:lnTo>
                                        <a:pt x="190858" y="1127184"/>
                                      </a:lnTo>
                                      <a:cubicBezTo>
                                        <a:pt x="191899" y="1126534"/>
                                        <a:pt x="192387" y="1126436"/>
                                        <a:pt x="193069" y="1127021"/>
                                      </a:cubicBezTo>
                                      <a:cubicBezTo>
                                        <a:pt x="193892" y="1127929"/>
                                        <a:pt x="194633" y="1128907"/>
                                        <a:pt x="195280" y="1129947"/>
                                      </a:cubicBezTo>
                                      <a:cubicBezTo>
                                        <a:pt x="200515" y="1138075"/>
                                        <a:pt x="194435" y="1147146"/>
                                        <a:pt x="188062" y="1151340"/>
                                      </a:cubicBezTo>
                                      <a:cubicBezTo>
                                        <a:pt x="184479" y="1154097"/>
                                        <a:pt x="179843" y="1155088"/>
                                        <a:pt x="175447" y="1154038"/>
                                      </a:cubicBezTo>
                                      <a:cubicBezTo>
                                        <a:pt x="172716" y="1153040"/>
                                        <a:pt x="170485" y="1151008"/>
                                        <a:pt x="169237" y="1148381"/>
                                      </a:cubicBezTo>
                                      <a:moveTo>
                                        <a:pt x="112694" y="1150202"/>
                                      </a:moveTo>
                                      <a:cubicBezTo>
                                        <a:pt x="112044" y="1150689"/>
                                        <a:pt x="112142" y="1151502"/>
                                        <a:pt x="112954" y="1152738"/>
                                      </a:cubicBezTo>
                                      <a:cubicBezTo>
                                        <a:pt x="115425" y="1156509"/>
                                        <a:pt x="119457" y="1162231"/>
                                        <a:pt x="120985" y="1164441"/>
                                      </a:cubicBezTo>
                                      <a:cubicBezTo>
                                        <a:pt x="122774" y="1167237"/>
                                        <a:pt x="127781" y="1176243"/>
                                        <a:pt x="129244" y="1178454"/>
                                      </a:cubicBezTo>
                                      <a:cubicBezTo>
                                        <a:pt x="140461" y="1195814"/>
                                        <a:pt x="156133" y="1196790"/>
                                        <a:pt x="166343" y="1190158"/>
                                      </a:cubicBezTo>
                                      <a:cubicBezTo>
                                        <a:pt x="177560" y="1182940"/>
                                        <a:pt x="178243" y="1169123"/>
                                        <a:pt x="175934" y="1159597"/>
                                      </a:cubicBezTo>
                                      <a:cubicBezTo>
                                        <a:pt x="183478" y="1162068"/>
                                        <a:pt x="191021" y="1163466"/>
                                        <a:pt x="198857" y="1158394"/>
                                      </a:cubicBezTo>
                                      <a:cubicBezTo>
                                        <a:pt x="203962" y="1155143"/>
                                        <a:pt x="211245" y="1146105"/>
                                        <a:pt x="200190" y="1129135"/>
                                      </a:cubicBezTo>
                                      <a:cubicBezTo>
                                        <a:pt x="198142" y="1125884"/>
                                        <a:pt x="195508" y="1122405"/>
                                        <a:pt x="192484" y="1117756"/>
                                      </a:cubicBezTo>
                                      <a:cubicBezTo>
                                        <a:pt x="191249" y="1115870"/>
                                        <a:pt x="187737" y="1109791"/>
                                        <a:pt x="184453" y="1104752"/>
                                      </a:cubicBezTo>
                                      <a:cubicBezTo>
                                        <a:pt x="183543" y="1103256"/>
                                        <a:pt x="182893" y="1102768"/>
                                        <a:pt x="182242" y="1103191"/>
                                      </a:cubicBezTo>
                                      <a:cubicBezTo>
                                        <a:pt x="181592" y="1103614"/>
                                        <a:pt x="181755" y="1104329"/>
                                        <a:pt x="182405" y="1105304"/>
                                      </a:cubicBezTo>
                                      <a:cubicBezTo>
                                        <a:pt x="183257" y="1106536"/>
                                        <a:pt x="183975" y="1107856"/>
                                        <a:pt x="184551" y="1109238"/>
                                      </a:cubicBezTo>
                                      <a:cubicBezTo>
                                        <a:pt x="185851" y="1112749"/>
                                        <a:pt x="184876" y="1114472"/>
                                        <a:pt x="181657" y="1116781"/>
                                      </a:cubicBezTo>
                                      <a:cubicBezTo>
                                        <a:pt x="178438" y="1119089"/>
                                        <a:pt x="176097" y="1120714"/>
                                        <a:pt x="161531" y="1130110"/>
                                      </a:cubicBezTo>
                                      <a:lnTo>
                                        <a:pt x="144721" y="1141001"/>
                                      </a:lnTo>
                                      <a:cubicBezTo>
                                        <a:pt x="135877" y="1146658"/>
                                        <a:pt x="128464" y="1151567"/>
                                        <a:pt x="124009" y="1153713"/>
                                      </a:cubicBezTo>
                                      <a:cubicBezTo>
                                        <a:pt x="121050" y="1155111"/>
                                        <a:pt x="118612" y="1155989"/>
                                        <a:pt x="117051" y="1154363"/>
                                      </a:cubicBezTo>
                                      <a:cubicBezTo>
                                        <a:pt x="116053" y="1153381"/>
                                        <a:pt x="115172" y="1152292"/>
                                        <a:pt x="114418" y="1151112"/>
                                      </a:cubicBezTo>
                                      <a:cubicBezTo>
                                        <a:pt x="113702" y="1149974"/>
                                        <a:pt x="113215" y="1149812"/>
                                        <a:pt x="112694" y="1150072"/>
                                      </a:cubicBezTo>
                                      <a:moveTo>
                                        <a:pt x="14761" y="882670"/>
                                      </a:moveTo>
                                      <a:cubicBezTo>
                                        <a:pt x="14014" y="882833"/>
                                        <a:pt x="13786" y="883645"/>
                                        <a:pt x="14111" y="885141"/>
                                      </a:cubicBezTo>
                                      <a:cubicBezTo>
                                        <a:pt x="15087" y="889465"/>
                                        <a:pt x="16875" y="896357"/>
                                        <a:pt x="17363" y="898893"/>
                                      </a:cubicBezTo>
                                      <a:cubicBezTo>
                                        <a:pt x="17850" y="901429"/>
                                        <a:pt x="19183" y="908646"/>
                                        <a:pt x="20614" y="915994"/>
                                      </a:cubicBezTo>
                                      <a:cubicBezTo>
                                        <a:pt x="20842" y="917164"/>
                                        <a:pt x="21329" y="917977"/>
                                        <a:pt x="22175" y="917814"/>
                                      </a:cubicBezTo>
                                      <a:cubicBezTo>
                                        <a:pt x="23020" y="917652"/>
                                        <a:pt x="22890" y="917067"/>
                                        <a:pt x="22662" y="915831"/>
                                      </a:cubicBezTo>
                                      <a:cubicBezTo>
                                        <a:pt x="22308" y="913972"/>
                                        <a:pt x="22058" y="912096"/>
                                        <a:pt x="21915" y="910207"/>
                                      </a:cubicBezTo>
                                      <a:cubicBezTo>
                                        <a:pt x="21654" y="906956"/>
                                        <a:pt x="23963" y="905623"/>
                                        <a:pt x="26987" y="904615"/>
                                      </a:cubicBezTo>
                                      <a:cubicBezTo>
                                        <a:pt x="31669" y="903054"/>
                                        <a:pt x="40513" y="901169"/>
                                        <a:pt x="50755" y="898958"/>
                                      </a:cubicBezTo>
                                      <a:lnTo>
                                        <a:pt x="95299" y="889465"/>
                                      </a:lnTo>
                                      <a:cubicBezTo>
                                        <a:pt x="96535" y="889237"/>
                                        <a:pt x="97250" y="889465"/>
                                        <a:pt x="97575" y="889887"/>
                                      </a:cubicBezTo>
                                      <a:cubicBezTo>
                                        <a:pt x="98229" y="891204"/>
                                        <a:pt x="98697" y="892605"/>
                                        <a:pt x="98973" y="894049"/>
                                      </a:cubicBezTo>
                                      <a:cubicBezTo>
                                        <a:pt x="99815" y="898152"/>
                                        <a:pt x="99084" y="902424"/>
                                        <a:pt x="96925" y="906013"/>
                                      </a:cubicBezTo>
                                      <a:cubicBezTo>
                                        <a:pt x="93527" y="911436"/>
                                        <a:pt x="87938" y="915113"/>
                                        <a:pt x="81611" y="916091"/>
                                      </a:cubicBezTo>
                                      <a:cubicBezTo>
                                        <a:pt x="70231" y="918465"/>
                                        <a:pt x="61387" y="911410"/>
                                        <a:pt x="60086" y="905265"/>
                                      </a:cubicBezTo>
                                      <a:cubicBezTo>
                                        <a:pt x="59599" y="902989"/>
                                        <a:pt x="59111" y="902242"/>
                                        <a:pt x="58200" y="902404"/>
                                      </a:cubicBezTo>
                                      <a:cubicBezTo>
                                        <a:pt x="57290" y="902567"/>
                                        <a:pt x="57453" y="903380"/>
                                        <a:pt x="57453" y="903965"/>
                                      </a:cubicBezTo>
                                      <a:cubicBezTo>
                                        <a:pt x="57544" y="904764"/>
                                        <a:pt x="57684" y="905558"/>
                                        <a:pt x="57875" y="906338"/>
                                      </a:cubicBezTo>
                                      <a:cubicBezTo>
                                        <a:pt x="60389" y="920809"/>
                                        <a:pt x="74155" y="930503"/>
                                        <a:pt x="88631" y="927990"/>
                                      </a:cubicBezTo>
                                      <a:cubicBezTo>
                                        <a:pt x="89297" y="927876"/>
                                        <a:pt x="89960" y="927733"/>
                                        <a:pt x="90617" y="927567"/>
                                      </a:cubicBezTo>
                                      <a:cubicBezTo>
                                        <a:pt x="95546" y="926436"/>
                                        <a:pt x="99858" y="923471"/>
                                        <a:pt x="102680" y="919277"/>
                                      </a:cubicBezTo>
                                      <a:cubicBezTo>
                                        <a:pt x="103980" y="917164"/>
                                        <a:pt x="107590" y="911182"/>
                                        <a:pt x="104631" y="897495"/>
                                      </a:cubicBezTo>
                                      <a:cubicBezTo>
                                        <a:pt x="103558" y="892423"/>
                                        <a:pt x="101932" y="886116"/>
                                        <a:pt x="100957" y="881597"/>
                                      </a:cubicBezTo>
                                      <a:cubicBezTo>
                                        <a:pt x="100306" y="878509"/>
                                        <a:pt x="99136" y="871551"/>
                                        <a:pt x="97933" y="865732"/>
                                      </a:cubicBezTo>
                                      <a:cubicBezTo>
                                        <a:pt x="97510" y="864074"/>
                                        <a:pt x="97185" y="863359"/>
                                        <a:pt x="96372" y="863521"/>
                                      </a:cubicBezTo>
                                      <a:cubicBezTo>
                                        <a:pt x="95559" y="863684"/>
                                        <a:pt x="95559" y="864399"/>
                                        <a:pt x="95787" y="865569"/>
                                      </a:cubicBezTo>
                                      <a:cubicBezTo>
                                        <a:pt x="96106" y="867026"/>
                                        <a:pt x="96301" y="868502"/>
                                        <a:pt x="96372" y="869991"/>
                                      </a:cubicBezTo>
                                      <a:cubicBezTo>
                                        <a:pt x="96372" y="873762"/>
                                        <a:pt x="94714" y="874965"/>
                                        <a:pt x="91040" y="876038"/>
                                      </a:cubicBezTo>
                                      <a:cubicBezTo>
                                        <a:pt x="87366" y="877111"/>
                                        <a:pt x="84537" y="877696"/>
                                        <a:pt x="67467" y="881272"/>
                                      </a:cubicBezTo>
                                      <a:lnTo>
                                        <a:pt x="47958" y="885466"/>
                                      </a:lnTo>
                                      <a:cubicBezTo>
                                        <a:pt x="40093" y="887361"/>
                                        <a:pt x="32140" y="888860"/>
                                        <a:pt x="24126" y="889953"/>
                                      </a:cubicBezTo>
                                      <a:cubicBezTo>
                                        <a:pt x="20874" y="890213"/>
                                        <a:pt x="18240" y="890213"/>
                                        <a:pt x="17330" y="888067"/>
                                      </a:cubicBezTo>
                                      <a:cubicBezTo>
                                        <a:pt x="16764" y="886844"/>
                                        <a:pt x="16348" y="885554"/>
                                        <a:pt x="16095" y="884231"/>
                                      </a:cubicBezTo>
                                      <a:cubicBezTo>
                                        <a:pt x="15769" y="882930"/>
                                        <a:pt x="15347" y="882508"/>
                                        <a:pt x="14794" y="882670"/>
                                      </a:cubicBezTo>
                                      <a:moveTo>
                                        <a:pt x="780" y="757861"/>
                                      </a:moveTo>
                                      <a:cubicBezTo>
                                        <a:pt x="1040" y="762380"/>
                                        <a:pt x="1756" y="769402"/>
                                        <a:pt x="1918" y="771971"/>
                                      </a:cubicBezTo>
                                      <a:cubicBezTo>
                                        <a:pt x="2341" y="778473"/>
                                        <a:pt x="1918" y="786113"/>
                                        <a:pt x="3089" y="803084"/>
                                      </a:cubicBezTo>
                                      <a:cubicBezTo>
                                        <a:pt x="3316" y="807343"/>
                                        <a:pt x="3414" y="808318"/>
                                        <a:pt x="6340" y="808968"/>
                                      </a:cubicBezTo>
                                      <a:cubicBezTo>
                                        <a:pt x="10548" y="809485"/>
                                        <a:pt x="14784" y="809703"/>
                                        <a:pt x="19021" y="809618"/>
                                      </a:cubicBezTo>
                                      <a:cubicBezTo>
                                        <a:pt x="20191" y="809618"/>
                                        <a:pt x="21069" y="809618"/>
                                        <a:pt x="21004" y="808643"/>
                                      </a:cubicBezTo>
                                      <a:cubicBezTo>
                                        <a:pt x="20939" y="807668"/>
                                        <a:pt x="20516" y="807668"/>
                                        <a:pt x="19281" y="807505"/>
                                      </a:cubicBezTo>
                                      <a:cubicBezTo>
                                        <a:pt x="14534" y="807017"/>
                                        <a:pt x="12063" y="805782"/>
                                        <a:pt x="10502" y="802986"/>
                                      </a:cubicBezTo>
                                      <a:cubicBezTo>
                                        <a:pt x="9221" y="799644"/>
                                        <a:pt x="8561" y="796097"/>
                                        <a:pt x="8551" y="792518"/>
                                      </a:cubicBezTo>
                                      <a:cubicBezTo>
                                        <a:pt x="7901" y="781041"/>
                                        <a:pt x="9462" y="779156"/>
                                        <a:pt x="17298" y="778505"/>
                                      </a:cubicBezTo>
                                      <a:cubicBezTo>
                                        <a:pt x="20549" y="778180"/>
                                        <a:pt x="31084" y="777693"/>
                                        <a:pt x="34920" y="777433"/>
                                      </a:cubicBezTo>
                                      <a:lnTo>
                                        <a:pt x="43927" y="776880"/>
                                      </a:lnTo>
                                      <a:cubicBezTo>
                                        <a:pt x="44577" y="776880"/>
                                        <a:pt x="45065" y="776880"/>
                                        <a:pt x="45065" y="777530"/>
                                      </a:cubicBezTo>
                                      <a:cubicBezTo>
                                        <a:pt x="45065" y="780131"/>
                                        <a:pt x="45813" y="791282"/>
                                        <a:pt x="45650" y="793428"/>
                                      </a:cubicBezTo>
                                      <a:cubicBezTo>
                                        <a:pt x="45650" y="797589"/>
                                        <a:pt x="43862" y="799312"/>
                                        <a:pt x="41651" y="799930"/>
                                      </a:cubicBezTo>
                                      <a:cubicBezTo>
                                        <a:pt x="40305" y="800275"/>
                                        <a:pt x="38936" y="800525"/>
                                        <a:pt x="37554" y="800678"/>
                                      </a:cubicBezTo>
                                      <a:cubicBezTo>
                                        <a:pt x="36969" y="800678"/>
                                        <a:pt x="36546" y="800905"/>
                                        <a:pt x="36546" y="801718"/>
                                      </a:cubicBezTo>
                                      <a:cubicBezTo>
                                        <a:pt x="36546" y="802531"/>
                                        <a:pt x="37879" y="802628"/>
                                        <a:pt x="38855" y="802628"/>
                                      </a:cubicBezTo>
                                      <a:cubicBezTo>
                                        <a:pt x="39830" y="802628"/>
                                        <a:pt x="44187" y="802628"/>
                                        <a:pt x="46463" y="802628"/>
                                      </a:cubicBezTo>
                                      <a:cubicBezTo>
                                        <a:pt x="52283" y="802628"/>
                                        <a:pt x="54169" y="803116"/>
                                        <a:pt x="54819" y="803019"/>
                                      </a:cubicBezTo>
                                      <a:cubicBezTo>
                                        <a:pt x="55469" y="802921"/>
                                        <a:pt x="55729" y="802693"/>
                                        <a:pt x="55632" y="802206"/>
                                      </a:cubicBezTo>
                                      <a:cubicBezTo>
                                        <a:pt x="55534" y="801718"/>
                                        <a:pt x="55079" y="801230"/>
                                        <a:pt x="54071" y="800483"/>
                                      </a:cubicBezTo>
                                      <a:cubicBezTo>
                                        <a:pt x="53063" y="799735"/>
                                        <a:pt x="52445" y="797882"/>
                                        <a:pt x="52023" y="795248"/>
                                      </a:cubicBezTo>
                                      <a:cubicBezTo>
                                        <a:pt x="51600" y="792615"/>
                                        <a:pt x="50885" y="779773"/>
                                        <a:pt x="50820" y="777302"/>
                                      </a:cubicBezTo>
                                      <a:cubicBezTo>
                                        <a:pt x="50820" y="776652"/>
                                        <a:pt x="51210" y="776490"/>
                                        <a:pt x="51958" y="776425"/>
                                      </a:cubicBezTo>
                                      <a:lnTo>
                                        <a:pt x="80700" y="774702"/>
                                      </a:lnTo>
                                      <a:cubicBezTo>
                                        <a:pt x="81513" y="774702"/>
                                        <a:pt x="81936" y="774702"/>
                                        <a:pt x="81936" y="775417"/>
                                      </a:cubicBezTo>
                                      <a:cubicBezTo>
                                        <a:pt x="81936" y="777628"/>
                                        <a:pt x="82489" y="789429"/>
                                        <a:pt x="82424" y="791412"/>
                                      </a:cubicBezTo>
                                      <a:cubicBezTo>
                                        <a:pt x="82098" y="797037"/>
                                        <a:pt x="80798" y="798272"/>
                                        <a:pt x="78749" y="799182"/>
                                      </a:cubicBezTo>
                                      <a:cubicBezTo>
                                        <a:pt x="77446" y="799647"/>
                                        <a:pt x="76093" y="799953"/>
                                        <a:pt x="74718" y="800093"/>
                                      </a:cubicBezTo>
                                      <a:cubicBezTo>
                                        <a:pt x="73645" y="800093"/>
                                        <a:pt x="73157" y="800418"/>
                                        <a:pt x="73157" y="801133"/>
                                      </a:cubicBezTo>
                                      <a:cubicBezTo>
                                        <a:pt x="73157" y="801848"/>
                                        <a:pt x="73905" y="802141"/>
                                        <a:pt x="74490" y="802206"/>
                                      </a:cubicBezTo>
                                      <a:cubicBezTo>
                                        <a:pt x="75856" y="802368"/>
                                        <a:pt x="80993" y="802206"/>
                                        <a:pt x="82001" y="802206"/>
                                      </a:cubicBezTo>
                                      <a:cubicBezTo>
                                        <a:pt x="87268" y="802206"/>
                                        <a:pt x="88504" y="802758"/>
                                        <a:pt x="89479" y="802693"/>
                                      </a:cubicBezTo>
                                      <a:cubicBezTo>
                                        <a:pt x="90455" y="802628"/>
                                        <a:pt x="90520" y="802531"/>
                                        <a:pt x="90455" y="801946"/>
                                      </a:cubicBezTo>
                                      <a:cubicBezTo>
                                        <a:pt x="90338" y="801328"/>
                                        <a:pt x="90142" y="800727"/>
                                        <a:pt x="89869" y="800158"/>
                                      </a:cubicBezTo>
                                      <a:cubicBezTo>
                                        <a:pt x="89642" y="799312"/>
                                        <a:pt x="89317" y="797524"/>
                                        <a:pt x="88991" y="795379"/>
                                      </a:cubicBezTo>
                                      <a:cubicBezTo>
                                        <a:pt x="88666" y="793233"/>
                                        <a:pt x="87333" y="770995"/>
                                        <a:pt x="87171" y="767387"/>
                                      </a:cubicBezTo>
                                      <a:cubicBezTo>
                                        <a:pt x="87008" y="764136"/>
                                        <a:pt x="86943" y="757146"/>
                                        <a:pt x="86520" y="751131"/>
                                      </a:cubicBezTo>
                                      <a:cubicBezTo>
                                        <a:pt x="86520" y="749506"/>
                                        <a:pt x="86195" y="748758"/>
                                        <a:pt x="85382" y="748758"/>
                                      </a:cubicBezTo>
                                      <a:cubicBezTo>
                                        <a:pt x="84570" y="748758"/>
                                        <a:pt x="84374" y="749506"/>
                                        <a:pt x="84472" y="750741"/>
                                      </a:cubicBezTo>
                                      <a:cubicBezTo>
                                        <a:pt x="84596" y="752214"/>
                                        <a:pt x="84596" y="753690"/>
                                        <a:pt x="84472" y="755163"/>
                                      </a:cubicBezTo>
                                      <a:cubicBezTo>
                                        <a:pt x="83919" y="758934"/>
                                        <a:pt x="82098" y="759909"/>
                                        <a:pt x="78262" y="760299"/>
                                      </a:cubicBezTo>
                                      <a:cubicBezTo>
                                        <a:pt x="74425" y="760689"/>
                                        <a:pt x="71466" y="760949"/>
                                        <a:pt x="54169" y="762022"/>
                                      </a:cubicBezTo>
                                      <a:lnTo>
                                        <a:pt x="34205" y="763193"/>
                                      </a:lnTo>
                                      <a:cubicBezTo>
                                        <a:pt x="23703" y="763843"/>
                                        <a:pt x="14696" y="764331"/>
                                        <a:pt x="9949" y="764071"/>
                                      </a:cubicBezTo>
                                      <a:cubicBezTo>
                                        <a:pt x="6698" y="763843"/>
                                        <a:pt x="4064" y="763420"/>
                                        <a:pt x="3447" y="761210"/>
                                      </a:cubicBezTo>
                                      <a:cubicBezTo>
                                        <a:pt x="3063" y="759906"/>
                                        <a:pt x="2822" y="758566"/>
                                        <a:pt x="2731" y="757211"/>
                                      </a:cubicBezTo>
                                      <a:cubicBezTo>
                                        <a:pt x="2731" y="755878"/>
                                        <a:pt x="2309" y="755390"/>
                                        <a:pt x="1723" y="755488"/>
                                      </a:cubicBezTo>
                                      <a:cubicBezTo>
                                        <a:pt x="1138" y="755585"/>
                                        <a:pt x="683" y="756300"/>
                                        <a:pt x="748" y="757763"/>
                                      </a:cubicBezTo>
                                      <a:moveTo>
                                        <a:pt x="49519" y="641245"/>
                                      </a:moveTo>
                                      <a:lnTo>
                                        <a:pt x="83919" y="644496"/>
                                      </a:lnTo>
                                      <a:cubicBezTo>
                                        <a:pt x="84830" y="644496"/>
                                        <a:pt x="85317" y="644918"/>
                                        <a:pt x="85480" y="645634"/>
                                      </a:cubicBezTo>
                                      <a:cubicBezTo>
                                        <a:pt x="85711" y="647620"/>
                                        <a:pt x="85711" y="649629"/>
                                        <a:pt x="85480" y="651616"/>
                                      </a:cubicBezTo>
                                      <a:cubicBezTo>
                                        <a:pt x="84895" y="658118"/>
                                        <a:pt x="79270" y="668326"/>
                                        <a:pt x="63110" y="666766"/>
                                      </a:cubicBezTo>
                                      <a:cubicBezTo>
                                        <a:pt x="53876" y="665953"/>
                                        <a:pt x="48966" y="662182"/>
                                        <a:pt x="46853" y="658573"/>
                                      </a:cubicBezTo>
                                      <a:cubicBezTo>
                                        <a:pt x="45474" y="656112"/>
                                        <a:pt x="45058" y="653228"/>
                                        <a:pt x="45682" y="650478"/>
                                      </a:cubicBezTo>
                                      <a:cubicBezTo>
                                        <a:pt x="45917" y="647588"/>
                                        <a:pt x="46551" y="644743"/>
                                        <a:pt x="47568" y="642025"/>
                                      </a:cubicBezTo>
                                      <a:cubicBezTo>
                                        <a:pt x="47991" y="641310"/>
                                        <a:pt x="48479" y="641147"/>
                                        <a:pt x="49779" y="641310"/>
                                      </a:cubicBezTo>
                                      <a:moveTo>
                                        <a:pt x="59956" y="628923"/>
                                      </a:moveTo>
                                      <a:lnTo>
                                        <a:pt x="39960" y="627037"/>
                                      </a:lnTo>
                                      <a:cubicBezTo>
                                        <a:pt x="29555" y="626062"/>
                                        <a:pt x="20647" y="625184"/>
                                        <a:pt x="15867" y="624177"/>
                                      </a:cubicBezTo>
                                      <a:cubicBezTo>
                                        <a:pt x="12616" y="623461"/>
                                        <a:pt x="10242" y="622616"/>
                                        <a:pt x="9982" y="620340"/>
                                      </a:cubicBezTo>
                                      <a:cubicBezTo>
                                        <a:pt x="9810" y="619001"/>
                                        <a:pt x="9810" y="617648"/>
                                        <a:pt x="9982" y="616309"/>
                                      </a:cubicBezTo>
                                      <a:cubicBezTo>
                                        <a:pt x="9982" y="614943"/>
                                        <a:pt x="9982" y="614456"/>
                                        <a:pt x="9234" y="614456"/>
                                      </a:cubicBezTo>
                                      <a:cubicBezTo>
                                        <a:pt x="8486" y="614456"/>
                                        <a:pt x="7999" y="615106"/>
                                        <a:pt x="7836" y="616569"/>
                                      </a:cubicBezTo>
                                      <a:cubicBezTo>
                                        <a:pt x="7413" y="620990"/>
                                        <a:pt x="7088" y="628110"/>
                                        <a:pt x="6926" y="630256"/>
                                      </a:cubicBezTo>
                                      <a:cubicBezTo>
                                        <a:pt x="6926" y="631882"/>
                                        <a:pt x="5625" y="640172"/>
                                        <a:pt x="5040" y="646511"/>
                                      </a:cubicBezTo>
                                      <a:cubicBezTo>
                                        <a:pt x="5040" y="648007"/>
                                        <a:pt x="5040" y="648820"/>
                                        <a:pt x="5950" y="648917"/>
                                      </a:cubicBezTo>
                                      <a:cubicBezTo>
                                        <a:pt x="6861" y="649015"/>
                                        <a:pt x="6926" y="648495"/>
                                        <a:pt x="7023" y="647584"/>
                                      </a:cubicBezTo>
                                      <a:cubicBezTo>
                                        <a:pt x="7218" y="645764"/>
                                        <a:pt x="7543" y="643959"/>
                                        <a:pt x="7999" y="642187"/>
                                      </a:cubicBezTo>
                                      <a:cubicBezTo>
                                        <a:pt x="8746" y="638936"/>
                                        <a:pt x="11250" y="638416"/>
                                        <a:pt x="14501" y="638416"/>
                                      </a:cubicBezTo>
                                      <a:cubicBezTo>
                                        <a:pt x="19346" y="638416"/>
                                        <a:pt x="28255" y="639164"/>
                                        <a:pt x="38822" y="640139"/>
                                      </a:cubicBezTo>
                                      <a:lnTo>
                                        <a:pt x="40383" y="640302"/>
                                      </a:lnTo>
                                      <a:cubicBezTo>
                                        <a:pt x="41033" y="640302"/>
                                        <a:pt x="41293" y="640725"/>
                                        <a:pt x="41196" y="641277"/>
                                      </a:cubicBezTo>
                                      <a:lnTo>
                                        <a:pt x="40058" y="651030"/>
                                      </a:lnTo>
                                      <a:cubicBezTo>
                                        <a:pt x="40090" y="651804"/>
                                        <a:pt x="39723" y="652542"/>
                                        <a:pt x="39082" y="652981"/>
                                      </a:cubicBezTo>
                                      <a:cubicBezTo>
                                        <a:pt x="37261" y="654281"/>
                                        <a:pt x="29100" y="658703"/>
                                        <a:pt x="22370" y="662572"/>
                                      </a:cubicBezTo>
                                      <a:cubicBezTo>
                                        <a:pt x="13103" y="668066"/>
                                        <a:pt x="7381" y="671740"/>
                                        <a:pt x="4259" y="676324"/>
                                      </a:cubicBezTo>
                                      <a:cubicBezTo>
                                        <a:pt x="2182" y="679913"/>
                                        <a:pt x="1060" y="683977"/>
                                        <a:pt x="1008" y="688125"/>
                                      </a:cubicBezTo>
                                      <a:lnTo>
                                        <a:pt x="0" y="698756"/>
                                      </a:lnTo>
                                      <a:cubicBezTo>
                                        <a:pt x="0" y="700057"/>
                                        <a:pt x="0" y="700902"/>
                                        <a:pt x="1008" y="700967"/>
                                      </a:cubicBezTo>
                                      <a:cubicBezTo>
                                        <a:pt x="2016" y="701032"/>
                                        <a:pt x="1886" y="700577"/>
                                        <a:pt x="1983" y="699667"/>
                                      </a:cubicBezTo>
                                      <a:cubicBezTo>
                                        <a:pt x="2107" y="698643"/>
                                        <a:pt x="2325" y="697628"/>
                                        <a:pt x="2634" y="696643"/>
                                      </a:cubicBezTo>
                                      <a:cubicBezTo>
                                        <a:pt x="4116" y="691799"/>
                                        <a:pt x="7244" y="687625"/>
                                        <a:pt x="11478" y="684842"/>
                                      </a:cubicBezTo>
                                      <a:cubicBezTo>
                                        <a:pt x="19183" y="678860"/>
                                        <a:pt x="29978" y="672065"/>
                                        <a:pt x="43569" y="663287"/>
                                      </a:cubicBezTo>
                                      <a:cubicBezTo>
                                        <a:pt x="51860" y="675511"/>
                                        <a:pt x="59208" y="679542"/>
                                        <a:pt x="67565" y="680485"/>
                                      </a:cubicBezTo>
                                      <a:cubicBezTo>
                                        <a:pt x="73641" y="681057"/>
                                        <a:pt x="79644" y="678788"/>
                                        <a:pt x="83822" y="674341"/>
                                      </a:cubicBezTo>
                                      <a:cubicBezTo>
                                        <a:pt x="88084" y="668482"/>
                                        <a:pt x="90455" y="661460"/>
                                        <a:pt x="90617" y="654216"/>
                                      </a:cubicBezTo>
                                      <a:cubicBezTo>
                                        <a:pt x="90942" y="650770"/>
                                        <a:pt x="91332" y="642253"/>
                                        <a:pt x="91755" y="638416"/>
                                      </a:cubicBezTo>
                                      <a:cubicBezTo>
                                        <a:pt x="92015" y="636108"/>
                                        <a:pt x="92991" y="629053"/>
                                        <a:pt x="93543" y="623169"/>
                                      </a:cubicBezTo>
                                      <a:cubicBezTo>
                                        <a:pt x="93543" y="621446"/>
                                        <a:pt x="93543" y="620633"/>
                                        <a:pt x="92731" y="620535"/>
                                      </a:cubicBezTo>
                                      <a:cubicBezTo>
                                        <a:pt x="91918" y="620438"/>
                                        <a:pt x="91690" y="621120"/>
                                        <a:pt x="91528" y="622356"/>
                                      </a:cubicBezTo>
                                      <a:cubicBezTo>
                                        <a:pt x="91414" y="623819"/>
                                        <a:pt x="91163" y="625266"/>
                                        <a:pt x="90780" y="626680"/>
                                      </a:cubicBezTo>
                                      <a:cubicBezTo>
                                        <a:pt x="89642" y="630386"/>
                                        <a:pt x="87756" y="631036"/>
                                        <a:pt x="83887" y="630939"/>
                                      </a:cubicBezTo>
                                      <a:cubicBezTo>
                                        <a:pt x="80018" y="630841"/>
                                        <a:pt x="77026" y="630549"/>
                                        <a:pt x="59826" y="628891"/>
                                      </a:cubicBezTo>
                                      <a:moveTo>
                                        <a:pt x="110678" y="454372"/>
                                      </a:moveTo>
                                      <a:lnTo>
                                        <a:pt x="125245" y="462825"/>
                                      </a:lnTo>
                                      <a:lnTo>
                                        <a:pt x="110906" y="470758"/>
                                      </a:lnTo>
                                      <a:lnTo>
                                        <a:pt x="115425" y="487013"/>
                                      </a:lnTo>
                                      <a:lnTo>
                                        <a:pt x="99689" y="482397"/>
                                      </a:lnTo>
                                      <a:lnTo>
                                        <a:pt x="91430" y="497157"/>
                                      </a:lnTo>
                                      <a:lnTo>
                                        <a:pt x="83562" y="482657"/>
                                      </a:lnTo>
                                      <a:lnTo>
                                        <a:pt x="67304" y="487176"/>
                                      </a:lnTo>
                                      <a:lnTo>
                                        <a:pt x="71889" y="471343"/>
                                      </a:lnTo>
                                      <a:lnTo>
                                        <a:pt x="57323" y="462923"/>
                                      </a:lnTo>
                                      <a:lnTo>
                                        <a:pt x="71661" y="454990"/>
                                      </a:lnTo>
                                      <a:lnTo>
                                        <a:pt x="67142" y="438735"/>
                                      </a:lnTo>
                                      <a:lnTo>
                                        <a:pt x="82879" y="443319"/>
                                      </a:lnTo>
                                      <a:lnTo>
                                        <a:pt x="91137" y="428591"/>
                                      </a:lnTo>
                                      <a:lnTo>
                                        <a:pt x="99006" y="443091"/>
                                      </a:lnTo>
                                      <a:lnTo>
                                        <a:pt x="115263" y="438572"/>
                                      </a:lnTo>
                                      <a:lnTo>
                                        <a:pt x="110678" y="454372"/>
                                      </a:lnTo>
                                      <a:close/>
                                      <a:moveTo>
                                        <a:pt x="138283" y="462890"/>
                                      </a:moveTo>
                                      <a:lnTo>
                                        <a:pt x="118124" y="451349"/>
                                      </a:lnTo>
                                      <a:lnTo>
                                        <a:pt x="124627" y="429404"/>
                                      </a:lnTo>
                                      <a:lnTo>
                                        <a:pt x="102322" y="435549"/>
                                      </a:lnTo>
                                      <a:lnTo>
                                        <a:pt x="91365" y="415489"/>
                                      </a:lnTo>
                                      <a:lnTo>
                                        <a:pt x="79985" y="435809"/>
                                      </a:lnTo>
                                      <a:lnTo>
                                        <a:pt x="58200" y="429307"/>
                                      </a:lnTo>
                                      <a:lnTo>
                                        <a:pt x="64346" y="451837"/>
                                      </a:lnTo>
                                      <a:lnTo>
                                        <a:pt x="44447" y="462793"/>
                                      </a:lnTo>
                                      <a:lnTo>
                                        <a:pt x="64573" y="474367"/>
                                      </a:lnTo>
                                      <a:lnTo>
                                        <a:pt x="58070" y="496311"/>
                                      </a:lnTo>
                                      <a:lnTo>
                                        <a:pt x="80408" y="490167"/>
                                      </a:lnTo>
                                      <a:lnTo>
                                        <a:pt x="91235" y="510226"/>
                                      </a:lnTo>
                                      <a:lnTo>
                                        <a:pt x="102712" y="489907"/>
                                      </a:lnTo>
                                      <a:lnTo>
                                        <a:pt x="124497" y="496409"/>
                                      </a:lnTo>
                                      <a:lnTo>
                                        <a:pt x="118352" y="473879"/>
                                      </a:lnTo>
                                      <a:lnTo>
                                        <a:pt x="138283" y="462890"/>
                                      </a:lnTo>
                                      <a:close/>
                                      <a:moveTo>
                                        <a:pt x="151972" y="1041583"/>
                                      </a:moveTo>
                                      <a:cubicBezTo>
                                        <a:pt x="151972" y="1041583"/>
                                        <a:pt x="149500" y="1034788"/>
                                        <a:pt x="147354" y="1029457"/>
                                      </a:cubicBezTo>
                                      <a:cubicBezTo>
                                        <a:pt x="146802" y="1027993"/>
                                        <a:pt x="146314" y="1027343"/>
                                        <a:pt x="145566" y="1027668"/>
                                      </a:cubicBezTo>
                                      <a:cubicBezTo>
                                        <a:pt x="144818" y="1027993"/>
                                        <a:pt x="144818" y="1028644"/>
                                        <a:pt x="145306" y="1029782"/>
                                      </a:cubicBezTo>
                                      <a:cubicBezTo>
                                        <a:pt x="145852" y="1031046"/>
                                        <a:pt x="146265" y="1032366"/>
                                        <a:pt x="146542" y="1033715"/>
                                      </a:cubicBezTo>
                                      <a:cubicBezTo>
                                        <a:pt x="147192" y="1037422"/>
                                        <a:pt x="145826" y="1038950"/>
                                        <a:pt x="142282" y="1040608"/>
                                      </a:cubicBezTo>
                                      <a:cubicBezTo>
                                        <a:pt x="138738" y="1042266"/>
                                        <a:pt x="136072" y="1043371"/>
                                        <a:pt x="120010" y="1049841"/>
                                      </a:cubicBezTo>
                                      <a:lnTo>
                                        <a:pt x="106647" y="1055465"/>
                                      </a:lnTo>
                                      <a:cubicBezTo>
                                        <a:pt x="95754" y="1059887"/>
                                        <a:pt x="86065" y="1063398"/>
                                        <a:pt x="77969" y="1060049"/>
                                      </a:cubicBezTo>
                                      <a:cubicBezTo>
                                        <a:pt x="72712" y="1057702"/>
                                        <a:pt x="68589" y="1053381"/>
                                        <a:pt x="66492" y="1048020"/>
                                      </a:cubicBezTo>
                                      <a:cubicBezTo>
                                        <a:pt x="64362" y="1043365"/>
                                        <a:pt x="64014" y="1038088"/>
                                        <a:pt x="65516" y="1033195"/>
                                      </a:cubicBezTo>
                                      <a:cubicBezTo>
                                        <a:pt x="67727" y="1026400"/>
                                        <a:pt x="72897" y="1020744"/>
                                        <a:pt x="88276" y="1014599"/>
                                      </a:cubicBezTo>
                                      <a:lnTo>
                                        <a:pt x="103103" y="1008617"/>
                                      </a:lnTo>
                                      <a:cubicBezTo>
                                        <a:pt x="119132" y="1002115"/>
                                        <a:pt x="122091" y="1000944"/>
                                        <a:pt x="125537" y="999774"/>
                                      </a:cubicBezTo>
                                      <a:cubicBezTo>
                                        <a:pt x="128984" y="998604"/>
                                        <a:pt x="131422" y="998539"/>
                                        <a:pt x="133146" y="1001172"/>
                                      </a:cubicBezTo>
                                      <a:cubicBezTo>
                                        <a:pt x="133734" y="1002112"/>
                                        <a:pt x="134235" y="1003100"/>
                                        <a:pt x="134641" y="1004131"/>
                                      </a:cubicBezTo>
                                      <a:cubicBezTo>
                                        <a:pt x="135129" y="1005106"/>
                                        <a:pt x="135519" y="1005691"/>
                                        <a:pt x="136267" y="1005366"/>
                                      </a:cubicBezTo>
                                      <a:cubicBezTo>
                                        <a:pt x="137015" y="1005041"/>
                                        <a:pt x="136917" y="1004293"/>
                                        <a:pt x="136267" y="1002635"/>
                                      </a:cubicBezTo>
                                      <a:cubicBezTo>
                                        <a:pt x="134739" y="998961"/>
                                        <a:pt x="131780" y="992492"/>
                                        <a:pt x="130805" y="990053"/>
                                      </a:cubicBezTo>
                                      <a:cubicBezTo>
                                        <a:pt x="129472" y="986802"/>
                                        <a:pt x="127196" y="980300"/>
                                        <a:pt x="124887" y="974643"/>
                                      </a:cubicBezTo>
                                      <a:cubicBezTo>
                                        <a:pt x="124334" y="973083"/>
                                        <a:pt x="123749" y="972433"/>
                                        <a:pt x="123001" y="972758"/>
                                      </a:cubicBezTo>
                                      <a:cubicBezTo>
                                        <a:pt x="122254" y="973083"/>
                                        <a:pt x="122351" y="973733"/>
                                        <a:pt x="123001" y="974903"/>
                                      </a:cubicBezTo>
                                      <a:cubicBezTo>
                                        <a:pt x="123567" y="976272"/>
                                        <a:pt x="124016" y="977686"/>
                                        <a:pt x="124334" y="979130"/>
                                      </a:cubicBezTo>
                                      <a:cubicBezTo>
                                        <a:pt x="124985" y="982836"/>
                                        <a:pt x="123587" y="984396"/>
                                        <a:pt x="120075" y="986022"/>
                                      </a:cubicBezTo>
                                      <a:cubicBezTo>
                                        <a:pt x="116564" y="987648"/>
                                        <a:pt x="113832" y="988818"/>
                                        <a:pt x="97770" y="995288"/>
                                      </a:cubicBezTo>
                                      <a:lnTo>
                                        <a:pt x="82391" y="1001497"/>
                                      </a:lnTo>
                                      <a:cubicBezTo>
                                        <a:pt x="67077" y="1007739"/>
                                        <a:pt x="60834" y="1014859"/>
                                        <a:pt x="58135" y="1022142"/>
                                      </a:cubicBezTo>
                                      <a:cubicBezTo>
                                        <a:pt x="54201" y="1032545"/>
                                        <a:pt x="58135" y="1042623"/>
                                        <a:pt x="60184" y="1048150"/>
                                      </a:cubicBezTo>
                                      <a:cubicBezTo>
                                        <a:pt x="63065" y="1056177"/>
                                        <a:pt x="68872" y="1062819"/>
                                        <a:pt x="76441" y="1066746"/>
                                      </a:cubicBezTo>
                                      <a:cubicBezTo>
                                        <a:pt x="87593" y="1072403"/>
                                        <a:pt x="100534" y="1068470"/>
                                        <a:pt x="112207" y="1063723"/>
                                      </a:cubicBezTo>
                                      <a:lnTo>
                                        <a:pt x="123489" y="1059204"/>
                                      </a:lnTo>
                                      <a:cubicBezTo>
                                        <a:pt x="139551" y="1052702"/>
                                        <a:pt x="142510" y="1051499"/>
                                        <a:pt x="145956" y="1050361"/>
                                      </a:cubicBezTo>
                                      <a:cubicBezTo>
                                        <a:pt x="149403" y="1049223"/>
                                        <a:pt x="151841" y="1049126"/>
                                        <a:pt x="153565" y="1051759"/>
                                      </a:cubicBezTo>
                                      <a:cubicBezTo>
                                        <a:pt x="154153" y="1052656"/>
                                        <a:pt x="154644" y="1053615"/>
                                        <a:pt x="155028" y="1054620"/>
                                      </a:cubicBezTo>
                                      <a:cubicBezTo>
                                        <a:pt x="155516" y="1055920"/>
                                        <a:pt x="156003" y="1056408"/>
                                        <a:pt x="156751" y="1056180"/>
                                      </a:cubicBezTo>
                                      <a:cubicBezTo>
                                        <a:pt x="157499" y="1055953"/>
                                        <a:pt x="157401" y="1055043"/>
                                        <a:pt x="156751" y="1053547"/>
                                      </a:cubicBezTo>
                                      <a:cubicBezTo>
                                        <a:pt x="155093" y="1049548"/>
                                        <a:pt x="152167" y="1043078"/>
                                        <a:pt x="151679" y="1041843"/>
                                      </a:cubicBezTo>
                                      <a:moveTo>
                                        <a:pt x="245970" y="262038"/>
                                      </a:moveTo>
                                      <a:lnTo>
                                        <a:pt x="236216" y="254203"/>
                                      </a:lnTo>
                                      <a:cubicBezTo>
                                        <a:pt x="231729" y="250660"/>
                                        <a:pt x="228185" y="247701"/>
                                        <a:pt x="225584" y="245588"/>
                                      </a:cubicBezTo>
                                      <a:cubicBezTo>
                                        <a:pt x="222983" y="243475"/>
                                        <a:pt x="221715" y="240906"/>
                                        <a:pt x="223210" y="238208"/>
                                      </a:cubicBezTo>
                                      <a:cubicBezTo>
                                        <a:pt x="223662" y="237288"/>
                                        <a:pt x="224208" y="236417"/>
                                        <a:pt x="224836" y="235607"/>
                                      </a:cubicBezTo>
                                      <a:cubicBezTo>
                                        <a:pt x="225324" y="234957"/>
                                        <a:pt x="225584" y="234274"/>
                                        <a:pt x="224998" y="233884"/>
                                      </a:cubicBezTo>
                                      <a:cubicBezTo>
                                        <a:pt x="224413" y="233494"/>
                                        <a:pt x="223600" y="233884"/>
                                        <a:pt x="222690" y="234957"/>
                                      </a:cubicBezTo>
                                      <a:cubicBezTo>
                                        <a:pt x="220414" y="237818"/>
                                        <a:pt x="216967" y="242727"/>
                                        <a:pt x="214756" y="245425"/>
                                      </a:cubicBezTo>
                                      <a:cubicBezTo>
                                        <a:pt x="212546" y="248124"/>
                                        <a:pt x="207961" y="253358"/>
                                        <a:pt x="204352" y="257877"/>
                                      </a:cubicBezTo>
                                      <a:cubicBezTo>
                                        <a:pt x="203376" y="259112"/>
                                        <a:pt x="203051" y="259925"/>
                                        <a:pt x="203799" y="260510"/>
                                      </a:cubicBezTo>
                                      <a:cubicBezTo>
                                        <a:pt x="204547" y="261096"/>
                                        <a:pt x="204937" y="260510"/>
                                        <a:pt x="205490" y="259665"/>
                                      </a:cubicBezTo>
                                      <a:cubicBezTo>
                                        <a:pt x="206433" y="258514"/>
                                        <a:pt x="207457" y="257428"/>
                                        <a:pt x="208546" y="256414"/>
                                      </a:cubicBezTo>
                                      <a:cubicBezTo>
                                        <a:pt x="211473" y="254041"/>
                                        <a:pt x="213521" y="254366"/>
                                        <a:pt x="216642" y="256739"/>
                                      </a:cubicBezTo>
                                      <a:cubicBezTo>
                                        <a:pt x="219764" y="259112"/>
                                        <a:pt x="222690" y="261486"/>
                                        <a:pt x="227209" y="265029"/>
                                      </a:cubicBezTo>
                                      <a:lnTo>
                                        <a:pt x="235566" y="271727"/>
                                      </a:lnTo>
                                      <a:cubicBezTo>
                                        <a:pt x="237035" y="272604"/>
                                        <a:pt x="237812" y="274298"/>
                                        <a:pt x="237516" y="275985"/>
                                      </a:cubicBezTo>
                                      <a:cubicBezTo>
                                        <a:pt x="236411" y="279045"/>
                                        <a:pt x="234723" y="281860"/>
                                        <a:pt x="232542" y="284276"/>
                                      </a:cubicBezTo>
                                      <a:cubicBezTo>
                                        <a:pt x="217715" y="302774"/>
                                        <a:pt x="193785" y="303327"/>
                                        <a:pt x="174634" y="288014"/>
                                      </a:cubicBezTo>
                                      <a:cubicBezTo>
                                        <a:pt x="163742" y="279269"/>
                                        <a:pt x="159547" y="270816"/>
                                        <a:pt x="159320" y="262559"/>
                                      </a:cubicBezTo>
                                      <a:cubicBezTo>
                                        <a:pt x="159258" y="254502"/>
                                        <a:pt x="162243" y="246722"/>
                                        <a:pt x="167676" y="240776"/>
                                      </a:cubicBezTo>
                                      <a:cubicBezTo>
                                        <a:pt x="173129" y="233377"/>
                                        <a:pt x="181221" y="228357"/>
                                        <a:pt x="190273" y="226764"/>
                                      </a:cubicBezTo>
                                      <a:cubicBezTo>
                                        <a:pt x="193746" y="226650"/>
                                        <a:pt x="197166" y="227655"/>
                                        <a:pt x="200028" y="229625"/>
                                      </a:cubicBezTo>
                                      <a:cubicBezTo>
                                        <a:pt x="200840" y="230145"/>
                                        <a:pt x="201426" y="230373"/>
                                        <a:pt x="201913" y="229625"/>
                                      </a:cubicBezTo>
                                      <a:cubicBezTo>
                                        <a:pt x="202401" y="228877"/>
                                        <a:pt x="202238" y="228325"/>
                                        <a:pt x="200840" y="227154"/>
                                      </a:cubicBezTo>
                                      <a:cubicBezTo>
                                        <a:pt x="195882" y="223347"/>
                                        <a:pt x="191148" y="219254"/>
                                        <a:pt x="186664" y="214898"/>
                                      </a:cubicBezTo>
                                      <a:cubicBezTo>
                                        <a:pt x="186079" y="214377"/>
                                        <a:pt x="185591" y="214312"/>
                                        <a:pt x="184616" y="215288"/>
                                      </a:cubicBezTo>
                                      <a:cubicBezTo>
                                        <a:pt x="182577" y="217469"/>
                                        <a:pt x="180405" y="219521"/>
                                        <a:pt x="178113" y="221432"/>
                                      </a:cubicBezTo>
                                      <a:cubicBezTo>
                                        <a:pt x="173125" y="225838"/>
                                        <a:pt x="168492" y="230633"/>
                                        <a:pt x="164262" y="235770"/>
                                      </a:cubicBezTo>
                                      <a:cubicBezTo>
                                        <a:pt x="157245" y="243705"/>
                                        <a:pt x="152723" y="253530"/>
                                        <a:pt x="151256" y="264021"/>
                                      </a:cubicBezTo>
                                      <a:cubicBezTo>
                                        <a:pt x="149751" y="278921"/>
                                        <a:pt x="156153" y="293525"/>
                                        <a:pt x="168131" y="302514"/>
                                      </a:cubicBezTo>
                                      <a:cubicBezTo>
                                        <a:pt x="192712" y="322021"/>
                                        <a:pt x="218268" y="311357"/>
                                        <a:pt x="235468" y="289900"/>
                                      </a:cubicBezTo>
                                      <a:cubicBezTo>
                                        <a:pt x="240865" y="283008"/>
                                        <a:pt x="246750" y="273645"/>
                                        <a:pt x="248474" y="265582"/>
                                      </a:cubicBezTo>
                                      <a:cubicBezTo>
                                        <a:pt x="248734" y="264021"/>
                                        <a:pt x="248474" y="263761"/>
                                        <a:pt x="246198" y="261876"/>
                                      </a:cubicBezTo>
                                      <a:moveTo>
                                        <a:pt x="346992" y="170585"/>
                                      </a:moveTo>
                                      <a:cubicBezTo>
                                        <a:pt x="349528" y="158361"/>
                                        <a:pt x="342342" y="146918"/>
                                        <a:pt x="334636" y="136839"/>
                                      </a:cubicBezTo>
                                      <a:lnTo>
                                        <a:pt x="327256" y="127086"/>
                                      </a:lnTo>
                                      <a:cubicBezTo>
                                        <a:pt x="316786" y="113301"/>
                                        <a:pt x="314803" y="110830"/>
                                        <a:pt x="312754" y="107742"/>
                                      </a:cubicBezTo>
                                      <a:cubicBezTo>
                                        <a:pt x="310706" y="104653"/>
                                        <a:pt x="310153" y="102345"/>
                                        <a:pt x="312202" y="100037"/>
                                      </a:cubicBezTo>
                                      <a:cubicBezTo>
                                        <a:pt x="312904" y="99208"/>
                                        <a:pt x="313701" y="98467"/>
                                        <a:pt x="314575" y="97826"/>
                                      </a:cubicBezTo>
                                      <a:cubicBezTo>
                                        <a:pt x="315616" y="97013"/>
                                        <a:pt x="316038" y="96461"/>
                                        <a:pt x="315551" y="95778"/>
                                      </a:cubicBezTo>
                                      <a:cubicBezTo>
                                        <a:pt x="315063" y="95095"/>
                                        <a:pt x="314315" y="95453"/>
                                        <a:pt x="313014" y="96363"/>
                                      </a:cubicBezTo>
                                      <a:cubicBezTo>
                                        <a:pt x="309568" y="99062"/>
                                        <a:pt x="304171" y="103581"/>
                                        <a:pt x="303260" y="104393"/>
                                      </a:cubicBezTo>
                                      <a:cubicBezTo>
                                        <a:pt x="303260" y="104393"/>
                                        <a:pt x="297278" y="108490"/>
                                        <a:pt x="292791" y="112001"/>
                                      </a:cubicBezTo>
                                      <a:cubicBezTo>
                                        <a:pt x="291458" y="112976"/>
                                        <a:pt x="291067" y="113659"/>
                                        <a:pt x="291458" y="114212"/>
                                      </a:cubicBezTo>
                                      <a:cubicBezTo>
                                        <a:pt x="291848" y="114764"/>
                                        <a:pt x="292693" y="114634"/>
                                        <a:pt x="293669" y="113886"/>
                                      </a:cubicBezTo>
                                      <a:cubicBezTo>
                                        <a:pt x="294680" y="113077"/>
                                        <a:pt x="295769" y="112368"/>
                                        <a:pt x="296920" y="111773"/>
                                      </a:cubicBezTo>
                                      <a:cubicBezTo>
                                        <a:pt x="300334" y="110115"/>
                                        <a:pt x="302155" y="111026"/>
                                        <a:pt x="304691" y="113984"/>
                                      </a:cubicBezTo>
                                      <a:cubicBezTo>
                                        <a:pt x="307227" y="116943"/>
                                        <a:pt x="309015" y="119283"/>
                                        <a:pt x="319517" y="132970"/>
                                      </a:cubicBezTo>
                                      <a:lnTo>
                                        <a:pt x="328199" y="144349"/>
                                      </a:lnTo>
                                      <a:cubicBezTo>
                                        <a:pt x="335319" y="153680"/>
                                        <a:pt x="341204" y="162035"/>
                                        <a:pt x="340164" y="170715"/>
                                      </a:cubicBezTo>
                                      <a:cubicBezTo>
                                        <a:pt x="339289" y="176441"/>
                                        <a:pt x="336194" y="181594"/>
                                        <a:pt x="331548" y="185053"/>
                                      </a:cubicBezTo>
                                      <a:cubicBezTo>
                                        <a:pt x="327630" y="188327"/>
                                        <a:pt x="322632" y="190017"/>
                                        <a:pt x="317534" y="189799"/>
                                      </a:cubicBezTo>
                                      <a:cubicBezTo>
                                        <a:pt x="310413" y="189572"/>
                                        <a:pt x="303618" y="186028"/>
                                        <a:pt x="293538" y="172861"/>
                                      </a:cubicBezTo>
                                      <a:lnTo>
                                        <a:pt x="283784" y="160247"/>
                                      </a:lnTo>
                                      <a:cubicBezTo>
                                        <a:pt x="273315" y="146495"/>
                                        <a:pt x="271429" y="143991"/>
                                        <a:pt x="269380" y="140740"/>
                                      </a:cubicBezTo>
                                      <a:cubicBezTo>
                                        <a:pt x="267332" y="137489"/>
                                        <a:pt x="266682" y="135344"/>
                                        <a:pt x="268730" y="133068"/>
                                      </a:cubicBezTo>
                                      <a:cubicBezTo>
                                        <a:pt x="269423" y="132203"/>
                                        <a:pt x="270219" y="131426"/>
                                        <a:pt x="271104" y="130760"/>
                                      </a:cubicBezTo>
                                      <a:cubicBezTo>
                                        <a:pt x="271982" y="130109"/>
                                        <a:pt x="272404" y="129524"/>
                                        <a:pt x="271916" y="128874"/>
                                      </a:cubicBezTo>
                                      <a:cubicBezTo>
                                        <a:pt x="271429" y="128224"/>
                                        <a:pt x="270681" y="128549"/>
                                        <a:pt x="269283" y="129524"/>
                                      </a:cubicBezTo>
                                      <a:cubicBezTo>
                                        <a:pt x="266031" y="131995"/>
                                        <a:pt x="260699" y="136579"/>
                                        <a:pt x="258553" y="138205"/>
                                      </a:cubicBezTo>
                                      <a:cubicBezTo>
                                        <a:pt x="255854" y="140253"/>
                                        <a:pt x="250034" y="144284"/>
                                        <a:pt x="245287" y="147958"/>
                                      </a:cubicBezTo>
                                      <a:cubicBezTo>
                                        <a:pt x="243987" y="148998"/>
                                        <a:pt x="243499" y="149648"/>
                                        <a:pt x="243987" y="150331"/>
                                      </a:cubicBezTo>
                                      <a:cubicBezTo>
                                        <a:pt x="244474" y="151014"/>
                                        <a:pt x="245125" y="150721"/>
                                        <a:pt x="246100" y="149908"/>
                                      </a:cubicBezTo>
                                      <a:cubicBezTo>
                                        <a:pt x="247271" y="149018"/>
                                        <a:pt x="248509" y="148224"/>
                                        <a:pt x="249807" y="147535"/>
                                      </a:cubicBezTo>
                                      <a:cubicBezTo>
                                        <a:pt x="253058" y="145910"/>
                                        <a:pt x="255042" y="146787"/>
                                        <a:pt x="257578" y="149746"/>
                                      </a:cubicBezTo>
                                      <a:cubicBezTo>
                                        <a:pt x="260114" y="152704"/>
                                        <a:pt x="261902" y="155078"/>
                                        <a:pt x="272404" y="168830"/>
                                      </a:cubicBezTo>
                                      <a:lnTo>
                                        <a:pt x="282484" y="182094"/>
                                      </a:lnTo>
                                      <a:cubicBezTo>
                                        <a:pt x="292465" y="195099"/>
                                        <a:pt x="300984" y="199292"/>
                                        <a:pt x="308755" y="199943"/>
                                      </a:cubicBezTo>
                                      <a:cubicBezTo>
                                        <a:pt x="319810" y="201016"/>
                                        <a:pt x="328589" y="194708"/>
                                        <a:pt x="333336" y="191100"/>
                                      </a:cubicBezTo>
                                      <a:cubicBezTo>
                                        <a:pt x="340385" y="186223"/>
                                        <a:pt x="345259" y="178798"/>
                                        <a:pt x="346927" y="170390"/>
                                      </a:cubicBezTo>
                                      <a:moveTo>
                                        <a:pt x="362664" y="1298971"/>
                                      </a:moveTo>
                                      <a:cubicBezTo>
                                        <a:pt x="363054" y="1298484"/>
                                        <a:pt x="362664" y="1297736"/>
                                        <a:pt x="361266" y="1296826"/>
                                      </a:cubicBezTo>
                                      <a:cubicBezTo>
                                        <a:pt x="357819" y="1294387"/>
                                        <a:pt x="352259" y="1290779"/>
                                        <a:pt x="349951" y="1289121"/>
                                      </a:cubicBezTo>
                                      <a:cubicBezTo>
                                        <a:pt x="347642" y="1287462"/>
                                        <a:pt x="341855" y="1282618"/>
                                        <a:pt x="338343" y="1280278"/>
                                      </a:cubicBezTo>
                                      <a:cubicBezTo>
                                        <a:pt x="336945" y="1279237"/>
                                        <a:pt x="336035" y="1278815"/>
                                        <a:pt x="335644" y="1279400"/>
                                      </a:cubicBezTo>
                                      <a:cubicBezTo>
                                        <a:pt x="335254" y="1279985"/>
                                        <a:pt x="335644" y="1280700"/>
                                        <a:pt x="336457" y="1281350"/>
                                      </a:cubicBezTo>
                                      <a:cubicBezTo>
                                        <a:pt x="337546" y="1282153"/>
                                        <a:pt x="338532" y="1283093"/>
                                        <a:pt x="339383" y="1284146"/>
                                      </a:cubicBezTo>
                                      <a:cubicBezTo>
                                        <a:pt x="341107" y="1286032"/>
                                        <a:pt x="340879" y="1288243"/>
                                        <a:pt x="338733" y="1291494"/>
                                      </a:cubicBezTo>
                                      <a:cubicBezTo>
                                        <a:pt x="336587" y="1294745"/>
                                        <a:pt x="334962" y="1297151"/>
                                        <a:pt x="324752" y="1311163"/>
                                      </a:cubicBezTo>
                                      <a:lnTo>
                                        <a:pt x="313014" y="1327418"/>
                                      </a:lnTo>
                                      <a:cubicBezTo>
                                        <a:pt x="306512" y="1336359"/>
                                        <a:pt x="301244" y="1343674"/>
                                        <a:pt x="297960" y="1347152"/>
                                      </a:cubicBezTo>
                                      <a:cubicBezTo>
                                        <a:pt x="295749" y="1349623"/>
                                        <a:pt x="294026" y="1350761"/>
                                        <a:pt x="291978" y="1349883"/>
                                      </a:cubicBezTo>
                                      <a:cubicBezTo>
                                        <a:pt x="290713" y="1349363"/>
                                        <a:pt x="289529" y="1348664"/>
                                        <a:pt x="288466" y="1347803"/>
                                      </a:cubicBezTo>
                                      <a:cubicBezTo>
                                        <a:pt x="287296" y="1347087"/>
                                        <a:pt x="286808" y="1347087"/>
                                        <a:pt x="286418" y="1347575"/>
                                      </a:cubicBezTo>
                                      <a:cubicBezTo>
                                        <a:pt x="286028" y="1348063"/>
                                        <a:pt x="286418" y="1348875"/>
                                        <a:pt x="287556" y="1349786"/>
                                      </a:cubicBezTo>
                                      <a:cubicBezTo>
                                        <a:pt x="291230" y="1352419"/>
                                        <a:pt x="297310" y="1356288"/>
                                        <a:pt x="299261" y="1357816"/>
                                      </a:cubicBezTo>
                                      <a:cubicBezTo>
                                        <a:pt x="301212" y="1359344"/>
                                        <a:pt x="307194" y="1364026"/>
                                        <a:pt x="313275" y="1368382"/>
                                      </a:cubicBezTo>
                                      <a:cubicBezTo>
                                        <a:pt x="314250" y="1369097"/>
                                        <a:pt x="315160" y="1369357"/>
                                        <a:pt x="315648" y="1368707"/>
                                      </a:cubicBezTo>
                                      <a:cubicBezTo>
                                        <a:pt x="316136" y="1368057"/>
                                        <a:pt x="315648" y="1367634"/>
                                        <a:pt x="314738" y="1366886"/>
                                      </a:cubicBezTo>
                                      <a:cubicBezTo>
                                        <a:pt x="313187" y="1365755"/>
                                        <a:pt x="311711" y="1364529"/>
                                        <a:pt x="310316" y="1363213"/>
                                      </a:cubicBezTo>
                                      <a:cubicBezTo>
                                        <a:pt x="307877" y="1360839"/>
                                        <a:pt x="308430" y="1358726"/>
                                        <a:pt x="309991" y="1355995"/>
                                      </a:cubicBezTo>
                                      <a:cubicBezTo>
                                        <a:pt x="312527" y="1351834"/>
                                        <a:pt x="317762" y="1344552"/>
                                        <a:pt x="324232" y="1335546"/>
                                      </a:cubicBezTo>
                                      <a:lnTo>
                                        <a:pt x="336035" y="1319291"/>
                                      </a:lnTo>
                                      <a:cubicBezTo>
                                        <a:pt x="346211" y="1305278"/>
                                        <a:pt x="348065" y="1302743"/>
                                        <a:pt x="350438" y="1299784"/>
                                      </a:cubicBezTo>
                                      <a:cubicBezTo>
                                        <a:pt x="352812" y="1296826"/>
                                        <a:pt x="354795" y="1295688"/>
                                        <a:pt x="357591" y="1296988"/>
                                      </a:cubicBezTo>
                                      <a:cubicBezTo>
                                        <a:pt x="358622" y="1297466"/>
                                        <a:pt x="359601" y="1298041"/>
                                        <a:pt x="360518" y="1298711"/>
                                      </a:cubicBezTo>
                                      <a:cubicBezTo>
                                        <a:pt x="361428" y="1299361"/>
                                        <a:pt x="362078" y="1299524"/>
                                        <a:pt x="362664" y="1298711"/>
                                      </a:cubicBezTo>
                                      <a:moveTo>
                                        <a:pt x="455459" y="25424"/>
                                      </a:moveTo>
                                      <a:cubicBezTo>
                                        <a:pt x="455134" y="24677"/>
                                        <a:pt x="454224" y="24774"/>
                                        <a:pt x="452826" y="25424"/>
                                      </a:cubicBezTo>
                                      <a:cubicBezTo>
                                        <a:pt x="449574" y="26757"/>
                                        <a:pt x="445055" y="29131"/>
                                        <a:pt x="443071" y="29846"/>
                                      </a:cubicBezTo>
                                      <a:cubicBezTo>
                                        <a:pt x="441771" y="30431"/>
                                        <a:pt x="437284" y="31894"/>
                                        <a:pt x="432114" y="34040"/>
                                      </a:cubicBezTo>
                                      <a:cubicBezTo>
                                        <a:pt x="430066" y="34853"/>
                                        <a:pt x="429253" y="35503"/>
                                        <a:pt x="429578" y="36316"/>
                                      </a:cubicBezTo>
                                      <a:cubicBezTo>
                                        <a:pt x="429903" y="37128"/>
                                        <a:pt x="430813" y="36803"/>
                                        <a:pt x="431691" y="36316"/>
                                      </a:cubicBezTo>
                                      <a:cubicBezTo>
                                        <a:pt x="433103" y="35701"/>
                                        <a:pt x="434588" y="35285"/>
                                        <a:pt x="436113" y="35080"/>
                                      </a:cubicBezTo>
                                      <a:cubicBezTo>
                                        <a:pt x="437076" y="35031"/>
                                        <a:pt x="437954" y="35630"/>
                                        <a:pt x="438259" y="36543"/>
                                      </a:cubicBezTo>
                                      <a:cubicBezTo>
                                        <a:pt x="438698" y="37922"/>
                                        <a:pt x="438949" y="39355"/>
                                        <a:pt x="439007" y="40802"/>
                                      </a:cubicBezTo>
                                      <a:cubicBezTo>
                                        <a:pt x="439397" y="48832"/>
                                        <a:pt x="440048" y="88300"/>
                                        <a:pt x="440373" y="101727"/>
                                      </a:cubicBezTo>
                                      <a:lnTo>
                                        <a:pt x="439983" y="101890"/>
                                      </a:lnTo>
                                      <a:lnTo>
                                        <a:pt x="402233" y="61609"/>
                                      </a:lnTo>
                                      <a:cubicBezTo>
                                        <a:pt x="399997" y="59512"/>
                                        <a:pt x="398059" y="57116"/>
                                        <a:pt x="396478" y="54489"/>
                                      </a:cubicBezTo>
                                      <a:cubicBezTo>
                                        <a:pt x="396040" y="53667"/>
                                        <a:pt x="396040" y="52678"/>
                                        <a:pt x="396478" y="51856"/>
                                      </a:cubicBezTo>
                                      <a:cubicBezTo>
                                        <a:pt x="397473" y="50695"/>
                                        <a:pt x="398784" y="49850"/>
                                        <a:pt x="400250" y="49418"/>
                                      </a:cubicBezTo>
                                      <a:cubicBezTo>
                                        <a:pt x="401128" y="48995"/>
                                        <a:pt x="401713" y="48605"/>
                                        <a:pt x="401388" y="47857"/>
                                      </a:cubicBezTo>
                                      <a:cubicBezTo>
                                        <a:pt x="401063" y="47109"/>
                                        <a:pt x="399827" y="47369"/>
                                        <a:pt x="398592" y="47857"/>
                                      </a:cubicBezTo>
                                      <a:cubicBezTo>
                                        <a:pt x="393455" y="50068"/>
                                        <a:pt x="388512" y="52441"/>
                                        <a:pt x="385976" y="53579"/>
                                      </a:cubicBezTo>
                                      <a:cubicBezTo>
                                        <a:pt x="382367" y="55074"/>
                                        <a:pt x="376222" y="57188"/>
                                        <a:pt x="370825" y="59496"/>
                                      </a:cubicBezTo>
                                      <a:cubicBezTo>
                                        <a:pt x="369264" y="60146"/>
                                        <a:pt x="368126" y="60699"/>
                                        <a:pt x="368549" y="61544"/>
                                      </a:cubicBezTo>
                                      <a:cubicBezTo>
                                        <a:pt x="368971" y="62389"/>
                                        <a:pt x="369199" y="62357"/>
                                        <a:pt x="370174" y="62032"/>
                                      </a:cubicBezTo>
                                      <a:cubicBezTo>
                                        <a:pt x="371498" y="61381"/>
                                        <a:pt x="372912" y="60933"/>
                                        <a:pt x="374369" y="60699"/>
                                      </a:cubicBezTo>
                                      <a:cubicBezTo>
                                        <a:pt x="378531" y="60211"/>
                                        <a:pt x="380872" y="60699"/>
                                        <a:pt x="385586" y="65478"/>
                                      </a:cubicBezTo>
                                      <a:lnTo>
                                        <a:pt x="438292" y="119413"/>
                                      </a:lnTo>
                                      <a:cubicBezTo>
                                        <a:pt x="442389" y="123510"/>
                                        <a:pt x="443624" y="124745"/>
                                        <a:pt x="444795" y="124160"/>
                                      </a:cubicBezTo>
                                      <a:cubicBezTo>
                                        <a:pt x="445965" y="123575"/>
                                        <a:pt x="446193" y="121624"/>
                                        <a:pt x="446355" y="114407"/>
                                      </a:cubicBezTo>
                                      <a:cubicBezTo>
                                        <a:pt x="446355" y="108262"/>
                                        <a:pt x="446518" y="94900"/>
                                        <a:pt x="446745" y="76662"/>
                                      </a:cubicBezTo>
                                      <a:cubicBezTo>
                                        <a:pt x="446745" y="61349"/>
                                        <a:pt x="447331" y="54554"/>
                                        <a:pt x="447266" y="42915"/>
                                      </a:cubicBezTo>
                                      <a:cubicBezTo>
                                        <a:pt x="447266" y="35048"/>
                                        <a:pt x="448079" y="32609"/>
                                        <a:pt x="449054" y="31114"/>
                                      </a:cubicBezTo>
                                      <a:cubicBezTo>
                                        <a:pt x="450189" y="29605"/>
                                        <a:pt x="451753" y="28471"/>
                                        <a:pt x="453541" y="27863"/>
                                      </a:cubicBezTo>
                                      <a:cubicBezTo>
                                        <a:pt x="454614" y="27375"/>
                                        <a:pt x="455199" y="26887"/>
                                        <a:pt x="454874" y="26237"/>
                                      </a:cubicBezTo>
                                      <a:moveTo>
                                        <a:pt x="480008" y="1362172"/>
                                      </a:moveTo>
                                      <a:cubicBezTo>
                                        <a:pt x="480333" y="1361522"/>
                                        <a:pt x="480008" y="1360839"/>
                                        <a:pt x="479032" y="1360189"/>
                                      </a:cubicBezTo>
                                      <a:cubicBezTo>
                                        <a:pt x="476073" y="1358564"/>
                                        <a:pt x="473212" y="1356255"/>
                                        <a:pt x="469538" y="1353980"/>
                                      </a:cubicBezTo>
                                      <a:cubicBezTo>
                                        <a:pt x="464879" y="1351174"/>
                                        <a:pt x="460034" y="1348687"/>
                                        <a:pt x="455037" y="1346535"/>
                                      </a:cubicBezTo>
                                      <a:cubicBezTo>
                                        <a:pt x="439625" y="1340033"/>
                                        <a:pt x="428017" y="1339805"/>
                                        <a:pt x="417613" y="1343479"/>
                                      </a:cubicBezTo>
                                      <a:cubicBezTo>
                                        <a:pt x="394261" y="1353115"/>
                                        <a:pt x="383141" y="1379852"/>
                                        <a:pt x="392772" y="1403201"/>
                                      </a:cubicBezTo>
                                      <a:cubicBezTo>
                                        <a:pt x="398592" y="1415490"/>
                                        <a:pt x="409029" y="1423748"/>
                                        <a:pt x="423238" y="1429892"/>
                                      </a:cubicBezTo>
                                      <a:cubicBezTo>
                                        <a:pt x="429406" y="1432770"/>
                                        <a:pt x="435990" y="1434645"/>
                                        <a:pt x="442746" y="1435452"/>
                                      </a:cubicBezTo>
                                      <a:cubicBezTo>
                                        <a:pt x="444343" y="1435663"/>
                                        <a:pt x="445916" y="1434928"/>
                                        <a:pt x="446778" y="1433566"/>
                                      </a:cubicBezTo>
                                      <a:cubicBezTo>
                                        <a:pt x="449841" y="1429437"/>
                                        <a:pt x="452601" y="1425090"/>
                                        <a:pt x="455037" y="1420562"/>
                                      </a:cubicBezTo>
                                      <a:cubicBezTo>
                                        <a:pt x="455362" y="1419749"/>
                                        <a:pt x="455524" y="1418936"/>
                                        <a:pt x="454809" y="1418611"/>
                                      </a:cubicBezTo>
                                      <a:cubicBezTo>
                                        <a:pt x="454094" y="1418286"/>
                                        <a:pt x="453573" y="1418611"/>
                                        <a:pt x="452500" y="1420172"/>
                                      </a:cubicBezTo>
                                      <a:cubicBezTo>
                                        <a:pt x="450771" y="1422441"/>
                                        <a:pt x="448547" y="1424288"/>
                                        <a:pt x="445998" y="1425568"/>
                                      </a:cubicBezTo>
                                      <a:cubicBezTo>
                                        <a:pt x="439787" y="1428592"/>
                                        <a:pt x="433805" y="1427194"/>
                                        <a:pt x="424636" y="1423195"/>
                                      </a:cubicBezTo>
                                      <a:cubicBezTo>
                                        <a:pt x="410785" y="1417311"/>
                                        <a:pt x="397519" y="1396829"/>
                                        <a:pt x="408379" y="1372023"/>
                                      </a:cubicBezTo>
                                      <a:cubicBezTo>
                                        <a:pt x="412736" y="1361847"/>
                                        <a:pt x="419011" y="1352777"/>
                                        <a:pt x="429578" y="1349006"/>
                                      </a:cubicBezTo>
                                      <a:cubicBezTo>
                                        <a:pt x="435886" y="1346795"/>
                                        <a:pt x="442779" y="1347022"/>
                                        <a:pt x="451720" y="1350891"/>
                                      </a:cubicBezTo>
                                      <a:cubicBezTo>
                                        <a:pt x="461214" y="1354987"/>
                                        <a:pt x="467977" y="1361295"/>
                                        <a:pt x="469896" y="1366366"/>
                                      </a:cubicBezTo>
                                      <a:cubicBezTo>
                                        <a:pt x="471196" y="1370056"/>
                                        <a:pt x="471141" y="1374091"/>
                                        <a:pt x="469733" y="1377745"/>
                                      </a:cubicBezTo>
                                      <a:cubicBezTo>
                                        <a:pt x="469083" y="1379208"/>
                                        <a:pt x="468920" y="1380118"/>
                                        <a:pt x="469733" y="1380541"/>
                                      </a:cubicBezTo>
                                      <a:cubicBezTo>
                                        <a:pt x="470546" y="1380964"/>
                                        <a:pt x="471229" y="1380118"/>
                                        <a:pt x="471944" y="1378655"/>
                                      </a:cubicBezTo>
                                      <a:cubicBezTo>
                                        <a:pt x="473082" y="1376607"/>
                                        <a:pt x="475488" y="1370853"/>
                                        <a:pt x="477179" y="1367504"/>
                                      </a:cubicBezTo>
                                      <a:cubicBezTo>
                                        <a:pt x="478869" y="1364155"/>
                                        <a:pt x="479812" y="1362758"/>
                                        <a:pt x="480138" y="1361945"/>
                                      </a:cubicBezTo>
                                      <a:moveTo>
                                        <a:pt x="586362" y="84269"/>
                                      </a:moveTo>
                                      <a:cubicBezTo>
                                        <a:pt x="586553" y="80007"/>
                                        <a:pt x="586423" y="75735"/>
                                        <a:pt x="585971" y="71492"/>
                                      </a:cubicBezTo>
                                      <a:cubicBezTo>
                                        <a:pt x="585971" y="70452"/>
                                        <a:pt x="585711" y="69542"/>
                                        <a:pt x="584801" y="69607"/>
                                      </a:cubicBezTo>
                                      <a:cubicBezTo>
                                        <a:pt x="583890" y="69672"/>
                                        <a:pt x="583923" y="70192"/>
                                        <a:pt x="583825" y="71492"/>
                                      </a:cubicBezTo>
                                      <a:cubicBezTo>
                                        <a:pt x="583825" y="76239"/>
                                        <a:pt x="582687" y="78775"/>
                                        <a:pt x="580054" y="80595"/>
                                      </a:cubicBezTo>
                                      <a:cubicBezTo>
                                        <a:pt x="576825" y="82179"/>
                                        <a:pt x="573330" y="83147"/>
                                        <a:pt x="569747" y="83456"/>
                                      </a:cubicBezTo>
                                      <a:cubicBezTo>
                                        <a:pt x="558432" y="85082"/>
                                        <a:pt x="556383" y="83456"/>
                                        <a:pt x="555083" y="75849"/>
                                      </a:cubicBezTo>
                                      <a:cubicBezTo>
                                        <a:pt x="554498" y="72598"/>
                                        <a:pt x="553132" y="62259"/>
                                        <a:pt x="552547" y="58390"/>
                                      </a:cubicBezTo>
                                      <a:lnTo>
                                        <a:pt x="551246" y="49483"/>
                                      </a:lnTo>
                                      <a:cubicBezTo>
                                        <a:pt x="551246" y="48800"/>
                                        <a:pt x="551246" y="48312"/>
                                        <a:pt x="551799" y="48247"/>
                                      </a:cubicBezTo>
                                      <a:cubicBezTo>
                                        <a:pt x="554433" y="47922"/>
                                        <a:pt x="565487" y="46427"/>
                                        <a:pt x="567601" y="46361"/>
                                      </a:cubicBezTo>
                                      <a:cubicBezTo>
                                        <a:pt x="571795" y="46199"/>
                                        <a:pt x="573583" y="47662"/>
                                        <a:pt x="574494" y="49808"/>
                                      </a:cubicBezTo>
                                      <a:cubicBezTo>
                                        <a:pt x="574897" y="51121"/>
                                        <a:pt x="575222" y="52454"/>
                                        <a:pt x="575469" y="53806"/>
                                      </a:cubicBezTo>
                                      <a:cubicBezTo>
                                        <a:pt x="575476" y="54327"/>
                                        <a:pt x="575905" y="54743"/>
                                        <a:pt x="576425" y="54736"/>
                                      </a:cubicBezTo>
                                      <a:cubicBezTo>
                                        <a:pt x="576487" y="54736"/>
                                        <a:pt x="576545" y="54730"/>
                                        <a:pt x="576607" y="54717"/>
                                      </a:cubicBezTo>
                                      <a:cubicBezTo>
                                        <a:pt x="577680" y="54717"/>
                                        <a:pt x="577453" y="53319"/>
                                        <a:pt x="577355" y="52408"/>
                                      </a:cubicBezTo>
                                      <a:cubicBezTo>
                                        <a:pt x="577258" y="51498"/>
                                        <a:pt x="576802" y="47109"/>
                                        <a:pt x="576705" y="44801"/>
                                      </a:cubicBezTo>
                                      <a:cubicBezTo>
                                        <a:pt x="576454" y="42025"/>
                                        <a:pt x="576347" y="39235"/>
                                        <a:pt x="576380" y="36446"/>
                                      </a:cubicBezTo>
                                      <a:cubicBezTo>
                                        <a:pt x="576380" y="35795"/>
                                        <a:pt x="575957" y="35535"/>
                                        <a:pt x="575469" y="35633"/>
                                      </a:cubicBezTo>
                                      <a:cubicBezTo>
                                        <a:pt x="574982" y="35730"/>
                                        <a:pt x="574591" y="36381"/>
                                        <a:pt x="573909" y="37356"/>
                                      </a:cubicBezTo>
                                      <a:cubicBezTo>
                                        <a:pt x="573226" y="38331"/>
                                        <a:pt x="571470" y="39242"/>
                                        <a:pt x="568836" y="39794"/>
                                      </a:cubicBezTo>
                                      <a:cubicBezTo>
                                        <a:pt x="566203" y="40347"/>
                                        <a:pt x="553522" y="42265"/>
                                        <a:pt x="551084" y="42590"/>
                                      </a:cubicBezTo>
                                      <a:cubicBezTo>
                                        <a:pt x="550401" y="42753"/>
                                        <a:pt x="550238" y="42265"/>
                                        <a:pt x="550076" y="41517"/>
                                      </a:cubicBezTo>
                                      <a:lnTo>
                                        <a:pt x="545979" y="12940"/>
                                      </a:lnTo>
                                      <a:cubicBezTo>
                                        <a:pt x="545979" y="12193"/>
                                        <a:pt x="545979" y="11802"/>
                                        <a:pt x="546662" y="11705"/>
                                      </a:cubicBezTo>
                                      <a:cubicBezTo>
                                        <a:pt x="548873" y="11380"/>
                                        <a:pt x="560578" y="9982"/>
                                        <a:pt x="562464" y="9917"/>
                                      </a:cubicBezTo>
                                      <a:cubicBezTo>
                                        <a:pt x="568089" y="9917"/>
                                        <a:pt x="569422" y="10990"/>
                                        <a:pt x="570495" y="12875"/>
                                      </a:cubicBezTo>
                                      <a:cubicBezTo>
                                        <a:pt x="571151" y="14127"/>
                                        <a:pt x="571590" y="15476"/>
                                        <a:pt x="571795" y="16874"/>
                                      </a:cubicBezTo>
                                      <a:cubicBezTo>
                                        <a:pt x="571795" y="17849"/>
                                        <a:pt x="572185" y="18435"/>
                                        <a:pt x="573031" y="18272"/>
                                      </a:cubicBezTo>
                                      <a:cubicBezTo>
                                        <a:pt x="573876" y="18110"/>
                                        <a:pt x="573909" y="17459"/>
                                        <a:pt x="573909" y="16874"/>
                                      </a:cubicBezTo>
                                      <a:cubicBezTo>
                                        <a:pt x="573909" y="15476"/>
                                        <a:pt x="573421" y="10372"/>
                                        <a:pt x="573421" y="9332"/>
                                      </a:cubicBezTo>
                                      <a:cubicBezTo>
                                        <a:pt x="573031" y="4195"/>
                                        <a:pt x="573421" y="2829"/>
                                        <a:pt x="573258" y="1887"/>
                                      </a:cubicBezTo>
                                      <a:cubicBezTo>
                                        <a:pt x="573096" y="944"/>
                                        <a:pt x="573031" y="911"/>
                                        <a:pt x="572445" y="976"/>
                                      </a:cubicBezTo>
                                      <a:cubicBezTo>
                                        <a:pt x="571854" y="1181"/>
                                        <a:pt x="571275" y="1432"/>
                                        <a:pt x="570722" y="1724"/>
                                      </a:cubicBezTo>
                                      <a:cubicBezTo>
                                        <a:pt x="569812" y="2049"/>
                                        <a:pt x="568089" y="2537"/>
                                        <a:pt x="566073" y="3025"/>
                                      </a:cubicBezTo>
                                      <a:cubicBezTo>
                                        <a:pt x="564057" y="3512"/>
                                        <a:pt x="541817" y="6633"/>
                                        <a:pt x="538208" y="7218"/>
                                      </a:cubicBezTo>
                                      <a:cubicBezTo>
                                        <a:pt x="534957" y="7609"/>
                                        <a:pt x="528063" y="8356"/>
                                        <a:pt x="522146" y="9169"/>
                                      </a:cubicBezTo>
                                      <a:cubicBezTo>
                                        <a:pt x="520520" y="9429"/>
                                        <a:pt x="519772" y="9754"/>
                                        <a:pt x="519870" y="10502"/>
                                      </a:cubicBezTo>
                                      <a:cubicBezTo>
                                        <a:pt x="519967" y="11250"/>
                                        <a:pt x="520683" y="11477"/>
                                        <a:pt x="521918" y="11315"/>
                                      </a:cubicBezTo>
                                      <a:cubicBezTo>
                                        <a:pt x="523375" y="11048"/>
                                        <a:pt x="524858" y="10941"/>
                                        <a:pt x="526340" y="10990"/>
                                      </a:cubicBezTo>
                                      <a:cubicBezTo>
                                        <a:pt x="530112" y="11217"/>
                                        <a:pt x="531250" y="12940"/>
                                        <a:pt x="531998" y="16712"/>
                                      </a:cubicBezTo>
                                      <a:cubicBezTo>
                                        <a:pt x="532746" y="20483"/>
                                        <a:pt x="533201" y="23441"/>
                                        <a:pt x="535672" y="40640"/>
                                      </a:cubicBezTo>
                                      <a:lnTo>
                                        <a:pt x="538533" y="60439"/>
                                      </a:lnTo>
                                      <a:cubicBezTo>
                                        <a:pt x="539996" y="70777"/>
                                        <a:pt x="541329" y="79685"/>
                                        <a:pt x="541394" y="84529"/>
                                      </a:cubicBezTo>
                                      <a:cubicBezTo>
                                        <a:pt x="541394" y="87780"/>
                                        <a:pt x="541232" y="90414"/>
                                        <a:pt x="539118" y="91031"/>
                                      </a:cubicBezTo>
                                      <a:cubicBezTo>
                                        <a:pt x="537850" y="91532"/>
                                        <a:pt x="536530" y="91893"/>
                                        <a:pt x="535184" y="92104"/>
                                      </a:cubicBezTo>
                                      <a:cubicBezTo>
                                        <a:pt x="533884" y="92104"/>
                                        <a:pt x="533461" y="92657"/>
                                        <a:pt x="533526" y="93242"/>
                                      </a:cubicBezTo>
                                      <a:cubicBezTo>
                                        <a:pt x="533591" y="93827"/>
                                        <a:pt x="534436" y="94217"/>
                                        <a:pt x="535932" y="94055"/>
                                      </a:cubicBezTo>
                                      <a:cubicBezTo>
                                        <a:pt x="540354" y="93405"/>
                                        <a:pt x="547312" y="92007"/>
                                        <a:pt x="549848" y="91682"/>
                                      </a:cubicBezTo>
                                      <a:cubicBezTo>
                                        <a:pt x="556351" y="90706"/>
                                        <a:pt x="564024" y="90381"/>
                                        <a:pt x="580802" y="87910"/>
                                      </a:cubicBezTo>
                                      <a:cubicBezTo>
                                        <a:pt x="584963" y="87325"/>
                                        <a:pt x="585971" y="87163"/>
                                        <a:pt x="586362" y="84139"/>
                                      </a:cubicBezTo>
                                      <a:moveTo>
                                        <a:pt x="658446" y="1380931"/>
                                      </a:moveTo>
                                      <a:cubicBezTo>
                                        <a:pt x="654186" y="1381094"/>
                                        <a:pt x="647553" y="1381679"/>
                                        <a:pt x="644757" y="1381744"/>
                                      </a:cubicBezTo>
                                      <a:cubicBezTo>
                                        <a:pt x="641506" y="1381744"/>
                                        <a:pt x="634450" y="1381744"/>
                                        <a:pt x="630191" y="1381906"/>
                                      </a:cubicBezTo>
                                      <a:cubicBezTo>
                                        <a:pt x="628370" y="1381906"/>
                                        <a:pt x="627492" y="1382329"/>
                                        <a:pt x="627492" y="1382979"/>
                                      </a:cubicBezTo>
                                      <a:cubicBezTo>
                                        <a:pt x="627492" y="1383629"/>
                                        <a:pt x="628207" y="1384117"/>
                                        <a:pt x="629280" y="1384052"/>
                                      </a:cubicBezTo>
                                      <a:cubicBezTo>
                                        <a:pt x="630656" y="1383942"/>
                                        <a:pt x="632038" y="1384052"/>
                                        <a:pt x="633377" y="1384377"/>
                                      </a:cubicBezTo>
                                      <a:cubicBezTo>
                                        <a:pt x="635848" y="1384767"/>
                                        <a:pt x="637051" y="1386751"/>
                                        <a:pt x="637474" y="1390587"/>
                                      </a:cubicBezTo>
                                      <a:cubicBezTo>
                                        <a:pt x="637897" y="1394423"/>
                                        <a:pt x="637897" y="1397382"/>
                                        <a:pt x="638547" y="1414677"/>
                                      </a:cubicBezTo>
                                      <a:lnTo>
                                        <a:pt x="639262" y="1434737"/>
                                      </a:lnTo>
                                      <a:cubicBezTo>
                                        <a:pt x="639685" y="1445790"/>
                                        <a:pt x="640010" y="1454796"/>
                                        <a:pt x="639685" y="1459542"/>
                                      </a:cubicBezTo>
                                      <a:cubicBezTo>
                                        <a:pt x="639457" y="1462793"/>
                                        <a:pt x="638872" y="1464874"/>
                                        <a:pt x="636433" y="1465362"/>
                                      </a:cubicBezTo>
                                      <a:cubicBezTo>
                                        <a:pt x="635139" y="1465765"/>
                                        <a:pt x="633790" y="1465986"/>
                                        <a:pt x="632434" y="1466012"/>
                                      </a:cubicBezTo>
                                      <a:cubicBezTo>
                                        <a:pt x="631134" y="1466012"/>
                                        <a:pt x="630711" y="1466435"/>
                                        <a:pt x="630711" y="1467020"/>
                                      </a:cubicBezTo>
                                      <a:cubicBezTo>
                                        <a:pt x="630711" y="1467605"/>
                                        <a:pt x="631524" y="1468060"/>
                                        <a:pt x="633020" y="1467995"/>
                                      </a:cubicBezTo>
                                      <a:cubicBezTo>
                                        <a:pt x="637506" y="1467833"/>
                                        <a:pt x="644562" y="1467247"/>
                                        <a:pt x="647098" y="1467182"/>
                                      </a:cubicBezTo>
                                      <a:cubicBezTo>
                                        <a:pt x="649634" y="1467117"/>
                                        <a:pt x="657243" y="1467182"/>
                                        <a:pt x="664623" y="1466825"/>
                                      </a:cubicBezTo>
                                      <a:cubicBezTo>
                                        <a:pt x="665859" y="1466825"/>
                                        <a:pt x="666737" y="1466435"/>
                                        <a:pt x="666737" y="1465622"/>
                                      </a:cubicBezTo>
                                      <a:cubicBezTo>
                                        <a:pt x="666737" y="1464809"/>
                                        <a:pt x="666184" y="1464711"/>
                                        <a:pt x="664851" y="1464809"/>
                                      </a:cubicBezTo>
                                      <a:cubicBezTo>
                                        <a:pt x="662939" y="1464835"/>
                                        <a:pt x="661030" y="1464747"/>
                                        <a:pt x="659128" y="1464549"/>
                                      </a:cubicBezTo>
                                      <a:cubicBezTo>
                                        <a:pt x="655877" y="1464224"/>
                                        <a:pt x="654869" y="1462176"/>
                                        <a:pt x="654479" y="1459152"/>
                                      </a:cubicBezTo>
                                      <a:cubicBezTo>
                                        <a:pt x="653796" y="1454243"/>
                                        <a:pt x="653471" y="1445303"/>
                                        <a:pt x="653081" y="1434249"/>
                                      </a:cubicBezTo>
                                      <a:lnTo>
                                        <a:pt x="652333" y="1414190"/>
                                      </a:lnTo>
                                      <a:cubicBezTo>
                                        <a:pt x="651683" y="1396894"/>
                                        <a:pt x="651585" y="1393708"/>
                                        <a:pt x="651683" y="1390034"/>
                                      </a:cubicBezTo>
                                      <a:cubicBezTo>
                                        <a:pt x="651780" y="1386360"/>
                                        <a:pt x="652593" y="1384117"/>
                                        <a:pt x="655617" y="1383532"/>
                                      </a:cubicBezTo>
                                      <a:cubicBezTo>
                                        <a:pt x="656683" y="1383282"/>
                                        <a:pt x="657773" y="1383139"/>
                                        <a:pt x="658868" y="1383109"/>
                                      </a:cubicBezTo>
                                      <a:cubicBezTo>
                                        <a:pt x="659941" y="1383109"/>
                                        <a:pt x="660689" y="1382784"/>
                                        <a:pt x="660591" y="1381874"/>
                                      </a:cubicBezTo>
                                      <a:cubicBezTo>
                                        <a:pt x="660494" y="1380964"/>
                                        <a:pt x="659681" y="1380996"/>
                                        <a:pt x="658218" y="1381061"/>
                                      </a:cubicBezTo>
                                      <a:moveTo>
                                        <a:pt x="693366" y="47337"/>
                                      </a:moveTo>
                                      <a:cubicBezTo>
                                        <a:pt x="690853" y="48670"/>
                                        <a:pt x="687930" y="49018"/>
                                        <a:pt x="685172" y="48312"/>
                                      </a:cubicBezTo>
                                      <a:cubicBezTo>
                                        <a:pt x="682298" y="48023"/>
                                        <a:pt x="679482" y="47311"/>
                                        <a:pt x="676816" y="46199"/>
                                      </a:cubicBezTo>
                                      <a:cubicBezTo>
                                        <a:pt x="676068" y="45776"/>
                                        <a:pt x="675906" y="45289"/>
                                        <a:pt x="676068" y="44053"/>
                                      </a:cubicBezTo>
                                      <a:lnTo>
                                        <a:pt x="680100" y="9657"/>
                                      </a:lnTo>
                                      <a:cubicBezTo>
                                        <a:pt x="680100" y="8779"/>
                                        <a:pt x="680490" y="8356"/>
                                        <a:pt x="681238" y="8194"/>
                                      </a:cubicBezTo>
                                      <a:cubicBezTo>
                                        <a:pt x="683234" y="8028"/>
                                        <a:pt x="685244" y="8116"/>
                                        <a:pt x="687221" y="8454"/>
                                      </a:cubicBezTo>
                                      <a:cubicBezTo>
                                        <a:pt x="693723" y="9169"/>
                                        <a:pt x="703738" y="14956"/>
                                        <a:pt x="701885" y="31211"/>
                                      </a:cubicBezTo>
                                      <a:cubicBezTo>
                                        <a:pt x="700812" y="40477"/>
                                        <a:pt x="696942" y="45321"/>
                                        <a:pt x="693366" y="47467"/>
                                      </a:cubicBezTo>
                                      <a:moveTo>
                                        <a:pt x="734724" y="94217"/>
                                      </a:moveTo>
                                      <a:cubicBezTo>
                                        <a:pt x="734724" y="93665"/>
                                        <a:pt x="734399" y="93242"/>
                                        <a:pt x="733488" y="93177"/>
                                      </a:cubicBezTo>
                                      <a:cubicBezTo>
                                        <a:pt x="732380" y="93057"/>
                                        <a:pt x="731287" y="92806"/>
                                        <a:pt x="730237" y="92429"/>
                                      </a:cubicBezTo>
                                      <a:cubicBezTo>
                                        <a:pt x="728611" y="91942"/>
                                        <a:pt x="724092" y="90641"/>
                                        <a:pt x="718597" y="83326"/>
                                      </a:cubicBezTo>
                                      <a:cubicBezTo>
                                        <a:pt x="713102" y="76011"/>
                                        <a:pt x="706339" y="64600"/>
                                        <a:pt x="697885" y="50815"/>
                                      </a:cubicBezTo>
                                      <a:cubicBezTo>
                                        <a:pt x="710273" y="42883"/>
                                        <a:pt x="714598" y="35568"/>
                                        <a:pt x="715573" y="27148"/>
                                      </a:cubicBezTo>
                                      <a:cubicBezTo>
                                        <a:pt x="716269" y="21120"/>
                                        <a:pt x="714116" y="15109"/>
                                        <a:pt x="709753" y="10892"/>
                                      </a:cubicBezTo>
                                      <a:cubicBezTo>
                                        <a:pt x="703991" y="6549"/>
                                        <a:pt x="697059" y="4032"/>
                                        <a:pt x="689854" y="3675"/>
                                      </a:cubicBezTo>
                                      <a:cubicBezTo>
                                        <a:pt x="686343" y="3285"/>
                                        <a:pt x="677824" y="2634"/>
                                        <a:pt x="674052" y="2147"/>
                                      </a:cubicBezTo>
                                      <a:cubicBezTo>
                                        <a:pt x="671679" y="1887"/>
                                        <a:pt x="664721" y="749"/>
                                        <a:pt x="658836" y="99"/>
                                      </a:cubicBezTo>
                                      <a:cubicBezTo>
                                        <a:pt x="657112" y="-162"/>
                                        <a:pt x="656365" y="99"/>
                                        <a:pt x="656202" y="814"/>
                                      </a:cubicBezTo>
                                      <a:cubicBezTo>
                                        <a:pt x="656040" y="1529"/>
                                        <a:pt x="656787" y="1887"/>
                                        <a:pt x="657990" y="2049"/>
                                      </a:cubicBezTo>
                                      <a:cubicBezTo>
                                        <a:pt x="659466" y="2183"/>
                                        <a:pt x="660923" y="2452"/>
                                        <a:pt x="662347" y="2862"/>
                                      </a:cubicBezTo>
                                      <a:cubicBezTo>
                                        <a:pt x="665956" y="4097"/>
                                        <a:pt x="666607" y="6113"/>
                                        <a:pt x="666347" y="9917"/>
                                      </a:cubicBezTo>
                                      <a:cubicBezTo>
                                        <a:pt x="666086" y="13721"/>
                                        <a:pt x="665794" y="16712"/>
                                        <a:pt x="663810" y="33910"/>
                                      </a:cubicBezTo>
                                      <a:lnTo>
                                        <a:pt x="661437" y="53806"/>
                                      </a:lnTo>
                                      <a:cubicBezTo>
                                        <a:pt x="660761" y="61853"/>
                                        <a:pt x="659675" y="69864"/>
                                        <a:pt x="658185" y="77799"/>
                                      </a:cubicBezTo>
                                      <a:cubicBezTo>
                                        <a:pt x="657373" y="81051"/>
                                        <a:pt x="656560" y="83456"/>
                                        <a:pt x="654251" y="83684"/>
                                      </a:cubicBezTo>
                                      <a:cubicBezTo>
                                        <a:pt x="652889" y="83843"/>
                                        <a:pt x="651517" y="83843"/>
                                        <a:pt x="650154" y="83684"/>
                                      </a:cubicBezTo>
                                      <a:cubicBezTo>
                                        <a:pt x="648854" y="83684"/>
                                        <a:pt x="648366" y="83684"/>
                                        <a:pt x="648269" y="84432"/>
                                      </a:cubicBezTo>
                                      <a:cubicBezTo>
                                        <a:pt x="648171" y="85179"/>
                                        <a:pt x="648919" y="85635"/>
                                        <a:pt x="650415" y="85797"/>
                                      </a:cubicBezTo>
                                      <a:cubicBezTo>
                                        <a:pt x="654837" y="86317"/>
                                        <a:pt x="661957" y="86805"/>
                                        <a:pt x="664006" y="87033"/>
                                      </a:cubicBezTo>
                                      <a:cubicBezTo>
                                        <a:pt x="666054" y="87260"/>
                                        <a:pt x="673760" y="88528"/>
                                        <a:pt x="680263" y="89341"/>
                                      </a:cubicBezTo>
                                      <a:cubicBezTo>
                                        <a:pt x="681726" y="89341"/>
                                        <a:pt x="682539" y="89341"/>
                                        <a:pt x="682636" y="88430"/>
                                      </a:cubicBezTo>
                                      <a:cubicBezTo>
                                        <a:pt x="682734" y="87520"/>
                                        <a:pt x="682311" y="87455"/>
                                        <a:pt x="681401" y="87358"/>
                                      </a:cubicBezTo>
                                      <a:cubicBezTo>
                                        <a:pt x="680490" y="87260"/>
                                        <a:pt x="677629" y="86707"/>
                                        <a:pt x="676003" y="86317"/>
                                      </a:cubicBezTo>
                                      <a:cubicBezTo>
                                        <a:pt x="672752" y="85407"/>
                                        <a:pt x="672297" y="82871"/>
                                        <a:pt x="672394" y="79588"/>
                                      </a:cubicBezTo>
                                      <a:cubicBezTo>
                                        <a:pt x="672394" y="74743"/>
                                        <a:pt x="673370" y="65835"/>
                                        <a:pt x="674605" y="55269"/>
                                      </a:cubicBezTo>
                                      <a:lnTo>
                                        <a:pt x="674833" y="53709"/>
                                      </a:lnTo>
                                      <a:cubicBezTo>
                                        <a:pt x="674833" y="53059"/>
                                        <a:pt x="675255" y="52799"/>
                                        <a:pt x="675841" y="52896"/>
                                      </a:cubicBezTo>
                                      <a:lnTo>
                                        <a:pt x="685595" y="54294"/>
                                      </a:lnTo>
                                      <a:cubicBezTo>
                                        <a:pt x="686356" y="54242"/>
                                        <a:pt x="687084" y="54619"/>
                                        <a:pt x="687481" y="55269"/>
                                      </a:cubicBezTo>
                                      <a:cubicBezTo>
                                        <a:pt x="688781" y="57155"/>
                                        <a:pt x="692943" y="65413"/>
                                        <a:pt x="696715" y="72208"/>
                                      </a:cubicBezTo>
                                      <a:cubicBezTo>
                                        <a:pt x="701982" y="81636"/>
                                        <a:pt x="705559" y="87455"/>
                                        <a:pt x="710078" y="90576"/>
                                      </a:cubicBezTo>
                                      <a:cubicBezTo>
                                        <a:pt x="713557" y="92855"/>
                                        <a:pt x="717625" y="94074"/>
                                        <a:pt x="721783" y="94087"/>
                                      </a:cubicBezTo>
                                      <a:lnTo>
                                        <a:pt x="732350" y="95323"/>
                                      </a:lnTo>
                                      <a:cubicBezTo>
                                        <a:pt x="733749" y="95485"/>
                                        <a:pt x="734496" y="95323"/>
                                        <a:pt x="734659" y="94478"/>
                                      </a:cubicBezTo>
                                      <a:moveTo>
                                        <a:pt x="891833" y="67559"/>
                                      </a:moveTo>
                                      <a:cubicBezTo>
                                        <a:pt x="892223" y="66746"/>
                                        <a:pt x="891150" y="66161"/>
                                        <a:pt x="889849" y="65575"/>
                                      </a:cubicBezTo>
                                      <a:cubicBezTo>
                                        <a:pt x="884777" y="63365"/>
                                        <a:pt x="880745" y="62064"/>
                                        <a:pt x="879607" y="61577"/>
                                      </a:cubicBezTo>
                                      <a:cubicBezTo>
                                        <a:pt x="877494" y="60601"/>
                                        <a:pt x="872649" y="58130"/>
                                        <a:pt x="867252" y="55855"/>
                                      </a:cubicBezTo>
                                      <a:cubicBezTo>
                                        <a:pt x="865691" y="55172"/>
                                        <a:pt x="864553" y="54782"/>
                                        <a:pt x="864228" y="55595"/>
                                      </a:cubicBezTo>
                                      <a:cubicBezTo>
                                        <a:pt x="863903" y="56407"/>
                                        <a:pt x="864228" y="56732"/>
                                        <a:pt x="865431" y="57318"/>
                                      </a:cubicBezTo>
                                      <a:cubicBezTo>
                                        <a:pt x="867320" y="57968"/>
                                        <a:pt x="869073" y="58959"/>
                                        <a:pt x="870601" y="60244"/>
                                      </a:cubicBezTo>
                                      <a:cubicBezTo>
                                        <a:pt x="872649" y="62389"/>
                                        <a:pt x="872747" y="64763"/>
                                        <a:pt x="870048" y="71167"/>
                                      </a:cubicBezTo>
                                      <a:lnTo>
                                        <a:pt x="851222" y="118113"/>
                                      </a:lnTo>
                                      <a:lnTo>
                                        <a:pt x="850637" y="118113"/>
                                      </a:lnTo>
                                      <a:cubicBezTo>
                                        <a:pt x="849662" y="115642"/>
                                        <a:pt x="842216" y="94608"/>
                                        <a:pt x="838282" y="84464"/>
                                      </a:cubicBezTo>
                                      <a:cubicBezTo>
                                        <a:pt x="829763" y="62747"/>
                                        <a:pt x="821407" y="38949"/>
                                        <a:pt x="820757" y="37031"/>
                                      </a:cubicBezTo>
                                      <a:cubicBezTo>
                                        <a:pt x="819846" y="34430"/>
                                        <a:pt x="819521" y="32707"/>
                                        <a:pt x="818383" y="32219"/>
                                      </a:cubicBezTo>
                                      <a:cubicBezTo>
                                        <a:pt x="817245" y="31732"/>
                                        <a:pt x="816432" y="33097"/>
                                        <a:pt x="815522" y="35145"/>
                                      </a:cubicBezTo>
                                      <a:lnTo>
                                        <a:pt x="787820" y="96656"/>
                                      </a:lnTo>
                                      <a:cubicBezTo>
                                        <a:pt x="783820" y="105759"/>
                                        <a:pt x="782097" y="108620"/>
                                        <a:pt x="779073" y="108295"/>
                                      </a:cubicBezTo>
                                      <a:cubicBezTo>
                                        <a:pt x="777386" y="107982"/>
                                        <a:pt x="775737" y="107482"/>
                                        <a:pt x="774164" y="106799"/>
                                      </a:cubicBezTo>
                                      <a:cubicBezTo>
                                        <a:pt x="773156" y="106311"/>
                                        <a:pt x="772440" y="106311"/>
                                        <a:pt x="772180" y="106799"/>
                                      </a:cubicBezTo>
                                      <a:cubicBezTo>
                                        <a:pt x="771920" y="107287"/>
                                        <a:pt x="772668" y="108262"/>
                                        <a:pt x="774001" y="108847"/>
                                      </a:cubicBezTo>
                                      <a:cubicBezTo>
                                        <a:pt x="779301" y="111123"/>
                                        <a:pt x="784308" y="112944"/>
                                        <a:pt x="785284" y="113334"/>
                                      </a:cubicBezTo>
                                      <a:cubicBezTo>
                                        <a:pt x="787267" y="114179"/>
                                        <a:pt x="791201" y="116292"/>
                                        <a:pt x="797899" y="119153"/>
                                      </a:cubicBezTo>
                                      <a:cubicBezTo>
                                        <a:pt x="799395" y="119803"/>
                                        <a:pt x="800370" y="119966"/>
                                        <a:pt x="800760" y="119153"/>
                                      </a:cubicBezTo>
                                      <a:cubicBezTo>
                                        <a:pt x="801151" y="118340"/>
                                        <a:pt x="800435" y="118015"/>
                                        <a:pt x="799395" y="117528"/>
                                      </a:cubicBezTo>
                                      <a:cubicBezTo>
                                        <a:pt x="797515" y="116855"/>
                                        <a:pt x="795782" y="115831"/>
                                        <a:pt x="794290" y="114504"/>
                                      </a:cubicBezTo>
                                      <a:cubicBezTo>
                                        <a:pt x="792567" y="112846"/>
                                        <a:pt x="792404" y="109595"/>
                                        <a:pt x="795688" y="101305"/>
                                      </a:cubicBezTo>
                                      <a:lnTo>
                                        <a:pt x="813538" y="56927"/>
                                      </a:lnTo>
                                      <a:lnTo>
                                        <a:pt x="813799" y="56927"/>
                                      </a:lnTo>
                                      <a:cubicBezTo>
                                        <a:pt x="814872" y="59691"/>
                                        <a:pt x="820692" y="77734"/>
                                        <a:pt x="826967" y="93860"/>
                                      </a:cubicBezTo>
                                      <a:cubicBezTo>
                                        <a:pt x="833112" y="109270"/>
                                        <a:pt x="840330" y="128646"/>
                                        <a:pt x="844167" y="137684"/>
                                      </a:cubicBezTo>
                                      <a:cubicBezTo>
                                        <a:pt x="844850" y="139310"/>
                                        <a:pt x="845565" y="140935"/>
                                        <a:pt x="846638" y="141521"/>
                                      </a:cubicBezTo>
                                      <a:cubicBezTo>
                                        <a:pt x="847711" y="142106"/>
                                        <a:pt x="848426" y="141196"/>
                                        <a:pt x="849434" y="138822"/>
                                      </a:cubicBezTo>
                                      <a:lnTo>
                                        <a:pt x="879087" y="73378"/>
                                      </a:lnTo>
                                      <a:cubicBezTo>
                                        <a:pt x="881688" y="67559"/>
                                        <a:pt x="883411" y="65673"/>
                                        <a:pt x="886695" y="66096"/>
                                      </a:cubicBezTo>
                                      <a:cubicBezTo>
                                        <a:pt x="887814" y="66294"/>
                                        <a:pt x="888903" y="66622"/>
                                        <a:pt x="889947" y="67071"/>
                                      </a:cubicBezTo>
                                      <a:cubicBezTo>
                                        <a:pt x="891247" y="67656"/>
                                        <a:pt x="891995" y="67559"/>
                                        <a:pt x="892255" y="67071"/>
                                      </a:cubicBezTo>
                                      <a:moveTo>
                                        <a:pt x="911764" y="1389807"/>
                                      </a:moveTo>
                                      <a:cubicBezTo>
                                        <a:pt x="911439" y="1389221"/>
                                        <a:pt x="910691" y="1389416"/>
                                        <a:pt x="909813" y="1389807"/>
                                      </a:cubicBezTo>
                                      <a:cubicBezTo>
                                        <a:pt x="907638" y="1390720"/>
                                        <a:pt x="905352" y="1391354"/>
                                        <a:pt x="903018" y="1391692"/>
                                      </a:cubicBezTo>
                                      <a:cubicBezTo>
                                        <a:pt x="899473" y="1392180"/>
                                        <a:pt x="897100" y="1389644"/>
                                        <a:pt x="893263" y="1383565"/>
                                      </a:cubicBezTo>
                                      <a:lnTo>
                                        <a:pt x="854246" y="1324200"/>
                                      </a:lnTo>
                                      <a:cubicBezTo>
                                        <a:pt x="852848" y="1322152"/>
                                        <a:pt x="851775" y="1321404"/>
                                        <a:pt x="850995" y="1321826"/>
                                      </a:cubicBezTo>
                                      <a:cubicBezTo>
                                        <a:pt x="850214" y="1322249"/>
                                        <a:pt x="849857" y="1323387"/>
                                        <a:pt x="849954" y="1325338"/>
                                      </a:cubicBezTo>
                                      <a:lnTo>
                                        <a:pt x="849792" y="1397154"/>
                                      </a:lnTo>
                                      <a:lnTo>
                                        <a:pt x="794810" y="1352029"/>
                                      </a:lnTo>
                                      <a:cubicBezTo>
                                        <a:pt x="792209" y="1349981"/>
                                        <a:pt x="791396" y="1349753"/>
                                        <a:pt x="790551" y="1350078"/>
                                      </a:cubicBezTo>
                                      <a:cubicBezTo>
                                        <a:pt x="789705" y="1350403"/>
                                        <a:pt x="789575" y="1351704"/>
                                        <a:pt x="790063" y="1353589"/>
                                      </a:cubicBezTo>
                                      <a:lnTo>
                                        <a:pt x="811457" y="1425568"/>
                                      </a:lnTo>
                                      <a:cubicBezTo>
                                        <a:pt x="812595" y="1429275"/>
                                        <a:pt x="813669" y="1433696"/>
                                        <a:pt x="811132" y="1435647"/>
                                      </a:cubicBezTo>
                                      <a:cubicBezTo>
                                        <a:pt x="810212" y="1436326"/>
                                        <a:pt x="809221" y="1436905"/>
                                        <a:pt x="808174" y="1437370"/>
                                      </a:cubicBezTo>
                                      <a:cubicBezTo>
                                        <a:pt x="807198" y="1437857"/>
                                        <a:pt x="806613" y="1438345"/>
                                        <a:pt x="806873" y="1438833"/>
                                      </a:cubicBezTo>
                                      <a:cubicBezTo>
                                        <a:pt x="807133" y="1439321"/>
                                        <a:pt x="808271" y="1439581"/>
                                        <a:pt x="809247" y="1439191"/>
                                      </a:cubicBezTo>
                                      <a:cubicBezTo>
                                        <a:pt x="812498" y="1437630"/>
                                        <a:pt x="817278" y="1434997"/>
                                        <a:pt x="819228" y="1434086"/>
                                      </a:cubicBezTo>
                                      <a:cubicBezTo>
                                        <a:pt x="821179" y="1433176"/>
                                        <a:pt x="825731" y="1431388"/>
                                        <a:pt x="830056" y="1429437"/>
                                      </a:cubicBezTo>
                                      <a:cubicBezTo>
                                        <a:pt x="831519" y="1428689"/>
                                        <a:pt x="832332" y="1428137"/>
                                        <a:pt x="831941" y="1427129"/>
                                      </a:cubicBezTo>
                                      <a:cubicBezTo>
                                        <a:pt x="831681" y="1426641"/>
                                        <a:pt x="830868" y="1426804"/>
                                        <a:pt x="830056" y="1427129"/>
                                      </a:cubicBezTo>
                                      <a:cubicBezTo>
                                        <a:pt x="828619" y="1427815"/>
                                        <a:pt x="827100" y="1428316"/>
                                        <a:pt x="825536" y="1428625"/>
                                      </a:cubicBezTo>
                                      <a:cubicBezTo>
                                        <a:pt x="823751" y="1429262"/>
                                        <a:pt x="821774" y="1428446"/>
                                        <a:pt x="820952" y="1426739"/>
                                      </a:cubicBezTo>
                                      <a:cubicBezTo>
                                        <a:pt x="820210" y="1425107"/>
                                        <a:pt x="819560" y="1423436"/>
                                        <a:pt x="819001" y="1421732"/>
                                      </a:cubicBezTo>
                                      <a:lnTo>
                                        <a:pt x="805052" y="1378233"/>
                                      </a:lnTo>
                                      <a:lnTo>
                                        <a:pt x="805475" y="1378233"/>
                                      </a:lnTo>
                                      <a:cubicBezTo>
                                        <a:pt x="812693" y="1384312"/>
                                        <a:pt x="824983" y="1394488"/>
                                        <a:pt x="826772" y="1396179"/>
                                      </a:cubicBezTo>
                                      <a:cubicBezTo>
                                        <a:pt x="829373" y="1398487"/>
                                        <a:pt x="844785" y="1410516"/>
                                        <a:pt x="849532" y="1414125"/>
                                      </a:cubicBezTo>
                                      <a:cubicBezTo>
                                        <a:pt x="852555" y="1416400"/>
                                        <a:pt x="854604" y="1418058"/>
                                        <a:pt x="855514" y="1417571"/>
                                      </a:cubicBezTo>
                                      <a:cubicBezTo>
                                        <a:pt x="856425" y="1417083"/>
                                        <a:pt x="856490" y="1416010"/>
                                        <a:pt x="856555" y="1410093"/>
                                      </a:cubicBezTo>
                                      <a:lnTo>
                                        <a:pt x="856815" y="1352874"/>
                                      </a:lnTo>
                                      <a:lnTo>
                                        <a:pt x="857205" y="1352874"/>
                                      </a:lnTo>
                                      <a:lnTo>
                                        <a:pt x="884582" y="1395366"/>
                                      </a:lnTo>
                                      <a:cubicBezTo>
                                        <a:pt x="886305" y="1398064"/>
                                        <a:pt x="886630" y="1399527"/>
                                        <a:pt x="886143" y="1400015"/>
                                      </a:cubicBezTo>
                                      <a:cubicBezTo>
                                        <a:pt x="885655" y="1400503"/>
                                        <a:pt x="885297" y="1401185"/>
                                        <a:pt x="885557" y="1401673"/>
                                      </a:cubicBezTo>
                                      <a:cubicBezTo>
                                        <a:pt x="885818" y="1402161"/>
                                        <a:pt x="886630" y="1402323"/>
                                        <a:pt x="889004" y="1401413"/>
                                      </a:cubicBezTo>
                                      <a:cubicBezTo>
                                        <a:pt x="893263" y="1399852"/>
                                        <a:pt x="907440" y="1393545"/>
                                        <a:pt x="909976" y="1392407"/>
                                      </a:cubicBezTo>
                                      <a:cubicBezTo>
                                        <a:pt x="911439" y="1391757"/>
                                        <a:pt x="912512" y="1390847"/>
                                        <a:pt x="912089" y="1390034"/>
                                      </a:cubicBezTo>
                                      <a:moveTo>
                                        <a:pt x="1025889" y="164376"/>
                                      </a:moveTo>
                                      <a:cubicBezTo>
                                        <a:pt x="1026409" y="163791"/>
                                        <a:pt x="1025889" y="163043"/>
                                        <a:pt x="1024686" y="162068"/>
                                      </a:cubicBezTo>
                                      <a:cubicBezTo>
                                        <a:pt x="1021434" y="159304"/>
                                        <a:pt x="1015582" y="155110"/>
                                        <a:pt x="1014606" y="154200"/>
                                      </a:cubicBezTo>
                                      <a:cubicBezTo>
                                        <a:pt x="1014606" y="154200"/>
                                        <a:pt x="1009209" y="149453"/>
                                        <a:pt x="1004852" y="145780"/>
                                      </a:cubicBezTo>
                                      <a:cubicBezTo>
                                        <a:pt x="1003617" y="144804"/>
                                        <a:pt x="1002869" y="144544"/>
                                        <a:pt x="1002381" y="145129"/>
                                      </a:cubicBezTo>
                                      <a:cubicBezTo>
                                        <a:pt x="1001893" y="145715"/>
                                        <a:pt x="1002218" y="146365"/>
                                        <a:pt x="1003194" y="147178"/>
                                      </a:cubicBezTo>
                                      <a:cubicBezTo>
                                        <a:pt x="1004270" y="148000"/>
                                        <a:pt x="1005259" y="148923"/>
                                        <a:pt x="1006153" y="149941"/>
                                      </a:cubicBezTo>
                                      <a:cubicBezTo>
                                        <a:pt x="1008429" y="152899"/>
                                        <a:pt x="1008039" y="154883"/>
                                        <a:pt x="1005730" y="158069"/>
                                      </a:cubicBezTo>
                                      <a:cubicBezTo>
                                        <a:pt x="1003421" y="161255"/>
                                        <a:pt x="1001568" y="163466"/>
                                        <a:pt x="990676" y="176892"/>
                                      </a:cubicBezTo>
                                      <a:lnTo>
                                        <a:pt x="981669" y="187946"/>
                                      </a:lnTo>
                                      <a:cubicBezTo>
                                        <a:pt x="974191" y="196952"/>
                                        <a:pt x="967493" y="204754"/>
                                        <a:pt x="958714" y="205632"/>
                                      </a:cubicBezTo>
                                      <a:cubicBezTo>
                                        <a:pt x="952972" y="206155"/>
                                        <a:pt x="947263" y="204364"/>
                                        <a:pt x="942847" y="200658"/>
                                      </a:cubicBezTo>
                                      <a:cubicBezTo>
                                        <a:pt x="938741" y="197595"/>
                                        <a:pt x="935902" y="193128"/>
                                        <a:pt x="934882" y="188109"/>
                                      </a:cubicBezTo>
                                      <a:cubicBezTo>
                                        <a:pt x="933516" y="181086"/>
                                        <a:pt x="935369" y="173706"/>
                                        <a:pt x="945871" y="160832"/>
                                      </a:cubicBezTo>
                                      <a:lnTo>
                                        <a:pt x="955951" y="148576"/>
                                      </a:lnTo>
                                      <a:cubicBezTo>
                                        <a:pt x="966908" y="135116"/>
                                        <a:pt x="968956" y="132678"/>
                                        <a:pt x="971427" y="129979"/>
                                      </a:cubicBezTo>
                                      <a:cubicBezTo>
                                        <a:pt x="973899" y="127281"/>
                                        <a:pt x="976012" y="126111"/>
                                        <a:pt x="978711" y="127606"/>
                                      </a:cubicBezTo>
                                      <a:cubicBezTo>
                                        <a:pt x="979709" y="128090"/>
                                        <a:pt x="980649" y="128692"/>
                                        <a:pt x="981507" y="129394"/>
                                      </a:cubicBezTo>
                                      <a:cubicBezTo>
                                        <a:pt x="982320" y="130044"/>
                                        <a:pt x="982970" y="130304"/>
                                        <a:pt x="983458" y="129719"/>
                                      </a:cubicBezTo>
                                      <a:cubicBezTo>
                                        <a:pt x="983945" y="129134"/>
                                        <a:pt x="983458" y="128419"/>
                                        <a:pt x="982222" y="127346"/>
                                      </a:cubicBezTo>
                                      <a:cubicBezTo>
                                        <a:pt x="979133" y="124745"/>
                                        <a:pt x="973378" y="120551"/>
                                        <a:pt x="971330" y="118828"/>
                                      </a:cubicBezTo>
                                      <a:cubicBezTo>
                                        <a:pt x="968729" y="116715"/>
                                        <a:pt x="963461" y="111968"/>
                                        <a:pt x="958812" y="108197"/>
                                      </a:cubicBezTo>
                                      <a:cubicBezTo>
                                        <a:pt x="957511" y="107124"/>
                                        <a:pt x="956764" y="106864"/>
                                        <a:pt x="956276" y="107449"/>
                                      </a:cubicBezTo>
                                      <a:cubicBezTo>
                                        <a:pt x="955788" y="108035"/>
                                        <a:pt x="956113" y="108685"/>
                                        <a:pt x="957089" y="109498"/>
                                      </a:cubicBezTo>
                                      <a:cubicBezTo>
                                        <a:pt x="958269" y="110398"/>
                                        <a:pt x="959358" y="111409"/>
                                        <a:pt x="960340" y="112521"/>
                                      </a:cubicBezTo>
                                      <a:cubicBezTo>
                                        <a:pt x="962714" y="115479"/>
                                        <a:pt x="962226" y="117430"/>
                                        <a:pt x="959950" y="120551"/>
                                      </a:cubicBezTo>
                                      <a:cubicBezTo>
                                        <a:pt x="957674" y="123672"/>
                                        <a:pt x="955853" y="126046"/>
                                        <a:pt x="944863" y="139472"/>
                                      </a:cubicBezTo>
                                      <a:lnTo>
                                        <a:pt x="934394" y="152477"/>
                                      </a:lnTo>
                                      <a:cubicBezTo>
                                        <a:pt x="923892" y="165254"/>
                                        <a:pt x="921843" y="174519"/>
                                        <a:pt x="923014" y="182224"/>
                                      </a:cubicBezTo>
                                      <a:cubicBezTo>
                                        <a:pt x="924542" y="193180"/>
                                        <a:pt x="932768" y="200235"/>
                                        <a:pt x="937320" y="204007"/>
                                      </a:cubicBezTo>
                                      <a:cubicBezTo>
                                        <a:pt x="943618" y="209514"/>
                                        <a:pt x="951786" y="212401"/>
                                        <a:pt x="960145" y="212069"/>
                                      </a:cubicBezTo>
                                      <a:cubicBezTo>
                                        <a:pt x="972663" y="211744"/>
                                        <a:pt x="982092" y="202088"/>
                                        <a:pt x="990123" y="192335"/>
                                      </a:cubicBezTo>
                                      <a:lnTo>
                                        <a:pt x="997829" y="182842"/>
                                      </a:lnTo>
                                      <a:cubicBezTo>
                                        <a:pt x="1008786" y="169480"/>
                                        <a:pt x="1010835" y="166944"/>
                                        <a:pt x="1013306" y="164343"/>
                                      </a:cubicBezTo>
                                      <a:cubicBezTo>
                                        <a:pt x="1015777" y="161742"/>
                                        <a:pt x="1017890" y="160409"/>
                                        <a:pt x="1020589" y="161872"/>
                                      </a:cubicBezTo>
                                      <a:cubicBezTo>
                                        <a:pt x="1021548" y="162419"/>
                                        <a:pt x="1022472" y="163027"/>
                                        <a:pt x="1023353" y="163693"/>
                                      </a:cubicBezTo>
                                      <a:cubicBezTo>
                                        <a:pt x="1024361" y="164571"/>
                                        <a:pt x="1025076" y="164831"/>
                                        <a:pt x="1025564" y="164181"/>
                                      </a:cubicBezTo>
                                      <a:moveTo>
                                        <a:pt x="1092901" y="245068"/>
                                      </a:moveTo>
                                      <a:cubicBezTo>
                                        <a:pt x="1093551" y="244580"/>
                                        <a:pt x="1093226" y="243865"/>
                                        <a:pt x="1092250" y="242629"/>
                                      </a:cubicBezTo>
                                      <a:cubicBezTo>
                                        <a:pt x="1089552" y="239183"/>
                                        <a:pt x="1084122" y="232876"/>
                                        <a:pt x="1082496" y="230925"/>
                                      </a:cubicBezTo>
                                      <a:cubicBezTo>
                                        <a:pt x="1080870" y="228975"/>
                                        <a:pt x="1076448" y="222733"/>
                                        <a:pt x="1073165" y="218636"/>
                                      </a:cubicBezTo>
                                      <a:cubicBezTo>
                                        <a:pt x="1072189" y="217303"/>
                                        <a:pt x="1071441" y="216816"/>
                                        <a:pt x="1070856" y="217303"/>
                                      </a:cubicBezTo>
                                      <a:cubicBezTo>
                                        <a:pt x="1070271" y="217791"/>
                                        <a:pt x="1070466" y="218474"/>
                                        <a:pt x="1071214" y="219449"/>
                                      </a:cubicBezTo>
                                      <a:cubicBezTo>
                                        <a:pt x="1072014" y="220447"/>
                                        <a:pt x="1072693" y="221540"/>
                                        <a:pt x="1073230" y="222700"/>
                                      </a:cubicBezTo>
                                      <a:cubicBezTo>
                                        <a:pt x="1074953" y="225951"/>
                                        <a:pt x="1074075" y="227934"/>
                                        <a:pt x="1071214" y="230470"/>
                                      </a:cubicBezTo>
                                      <a:cubicBezTo>
                                        <a:pt x="1068352" y="233006"/>
                                        <a:pt x="1065946" y="234892"/>
                                        <a:pt x="1052355" y="245718"/>
                                      </a:cubicBezTo>
                                      <a:lnTo>
                                        <a:pt x="1036553" y="257974"/>
                                      </a:lnTo>
                                      <a:cubicBezTo>
                                        <a:pt x="1028360" y="264477"/>
                                        <a:pt x="1021304" y="270036"/>
                                        <a:pt x="1017207" y="272572"/>
                                      </a:cubicBezTo>
                                      <a:cubicBezTo>
                                        <a:pt x="1014346" y="274295"/>
                                        <a:pt x="1012038" y="275433"/>
                                        <a:pt x="1010249" y="273970"/>
                                      </a:cubicBezTo>
                                      <a:cubicBezTo>
                                        <a:pt x="1009203" y="273079"/>
                                        <a:pt x="1008243" y="272087"/>
                                        <a:pt x="1007388" y="271011"/>
                                      </a:cubicBezTo>
                                      <a:cubicBezTo>
                                        <a:pt x="1006575" y="269938"/>
                                        <a:pt x="1005990" y="269873"/>
                                        <a:pt x="1005567" y="270199"/>
                                      </a:cubicBezTo>
                                      <a:cubicBezTo>
                                        <a:pt x="1005145" y="270524"/>
                                        <a:pt x="1005177" y="271499"/>
                                        <a:pt x="1006055" y="272637"/>
                                      </a:cubicBezTo>
                                      <a:cubicBezTo>
                                        <a:pt x="1008851" y="276181"/>
                                        <a:pt x="1013533" y="281480"/>
                                        <a:pt x="1015159" y="283528"/>
                                      </a:cubicBezTo>
                                      <a:cubicBezTo>
                                        <a:pt x="1020817" y="290648"/>
                                        <a:pt x="1024913" y="296890"/>
                                        <a:pt x="1034895" y="309537"/>
                                      </a:cubicBezTo>
                                      <a:cubicBezTo>
                                        <a:pt x="1038504" y="314121"/>
                                        <a:pt x="1039317" y="314218"/>
                                        <a:pt x="1041691" y="313145"/>
                                      </a:cubicBezTo>
                                      <a:cubicBezTo>
                                        <a:pt x="1045635" y="311182"/>
                                        <a:pt x="1049419" y="308909"/>
                                        <a:pt x="1053006" y="306351"/>
                                      </a:cubicBezTo>
                                      <a:cubicBezTo>
                                        <a:pt x="1054079" y="305538"/>
                                        <a:pt x="1054469" y="305050"/>
                                        <a:pt x="1053981" y="304465"/>
                                      </a:cubicBezTo>
                                      <a:cubicBezTo>
                                        <a:pt x="1053493" y="303880"/>
                                        <a:pt x="1052746" y="303977"/>
                                        <a:pt x="1051868" y="304465"/>
                                      </a:cubicBezTo>
                                      <a:cubicBezTo>
                                        <a:pt x="1049696" y="305730"/>
                                        <a:pt x="1047228" y="306403"/>
                                        <a:pt x="1044715" y="306416"/>
                                      </a:cubicBezTo>
                                      <a:cubicBezTo>
                                        <a:pt x="1040553" y="306091"/>
                                        <a:pt x="1037756" y="302742"/>
                                        <a:pt x="1033985" y="298060"/>
                                      </a:cubicBezTo>
                                      <a:cubicBezTo>
                                        <a:pt x="1028587" y="291201"/>
                                        <a:pt x="1027482" y="288307"/>
                                        <a:pt x="1027482" y="285869"/>
                                      </a:cubicBezTo>
                                      <a:cubicBezTo>
                                        <a:pt x="1027645" y="282618"/>
                                        <a:pt x="1033790" y="277936"/>
                                        <a:pt x="1045267" y="268833"/>
                                      </a:cubicBezTo>
                                      <a:lnTo>
                                        <a:pt x="1061004" y="256381"/>
                                      </a:lnTo>
                                      <a:cubicBezTo>
                                        <a:pt x="1074498" y="245653"/>
                                        <a:pt x="1077034" y="243605"/>
                                        <a:pt x="1080090" y="241557"/>
                                      </a:cubicBezTo>
                                      <a:cubicBezTo>
                                        <a:pt x="1083146" y="239508"/>
                                        <a:pt x="1085390" y="238793"/>
                                        <a:pt x="1087698" y="240744"/>
                                      </a:cubicBezTo>
                                      <a:cubicBezTo>
                                        <a:pt x="1088775" y="241761"/>
                                        <a:pt x="1089786" y="242847"/>
                                        <a:pt x="1090722" y="243995"/>
                                      </a:cubicBezTo>
                                      <a:cubicBezTo>
                                        <a:pt x="1091535" y="245035"/>
                                        <a:pt x="1092120" y="245393"/>
                                        <a:pt x="1092771" y="244873"/>
                                      </a:cubicBezTo>
                                      <a:moveTo>
                                        <a:pt x="1121513" y="1039990"/>
                                      </a:moveTo>
                                      <a:cubicBezTo>
                                        <a:pt x="1131521" y="1036651"/>
                                        <a:pt x="1142452" y="1037509"/>
                                        <a:pt x="1151816" y="1042363"/>
                                      </a:cubicBezTo>
                                      <a:cubicBezTo>
                                        <a:pt x="1162384" y="1047370"/>
                                        <a:pt x="1170837" y="1053840"/>
                                        <a:pt x="1173438" y="1063008"/>
                                      </a:cubicBezTo>
                                      <a:cubicBezTo>
                                        <a:pt x="1175909" y="1071688"/>
                                        <a:pt x="1174674" y="1079556"/>
                                        <a:pt x="1169829" y="1089862"/>
                                      </a:cubicBezTo>
                                      <a:cubicBezTo>
                                        <a:pt x="1165993" y="1097892"/>
                                        <a:pt x="1161993" y="1100850"/>
                                        <a:pt x="1159425" y="1101240"/>
                                      </a:cubicBezTo>
                                      <a:cubicBezTo>
                                        <a:pt x="1156528" y="1100870"/>
                                        <a:pt x="1153712" y="1100012"/>
                                        <a:pt x="1151101" y="1098705"/>
                                      </a:cubicBezTo>
                                      <a:cubicBezTo>
                                        <a:pt x="1149053" y="1097892"/>
                                        <a:pt x="1141087" y="1094218"/>
                                        <a:pt x="1130129" y="1088951"/>
                                      </a:cubicBezTo>
                                      <a:lnTo>
                                        <a:pt x="1117124" y="1082807"/>
                                      </a:lnTo>
                                      <a:cubicBezTo>
                                        <a:pt x="1108995" y="1078970"/>
                                        <a:pt x="1099989" y="1074712"/>
                                        <a:pt x="1096542" y="1073053"/>
                                      </a:cubicBezTo>
                                      <a:cubicBezTo>
                                        <a:pt x="1095596" y="1072751"/>
                                        <a:pt x="1094985" y="1071831"/>
                                        <a:pt x="1095079" y="1070843"/>
                                      </a:cubicBezTo>
                                      <a:cubicBezTo>
                                        <a:pt x="1095619" y="1068447"/>
                                        <a:pt x="1096415" y="1066112"/>
                                        <a:pt x="1097453" y="1063886"/>
                                      </a:cubicBezTo>
                                      <a:cubicBezTo>
                                        <a:pt x="1101224" y="1056018"/>
                                        <a:pt x="1107955" y="1044964"/>
                                        <a:pt x="1121448" y="1039957"/>
                                      </a:cubicBezTo>
                                      <a:moveTo>
                                        <a:pt x="1124407" y="1024807"/>
                                      </a:moveTo>
                                      <a:cubicBezTo>
                                        <a:pt x="1107434" y="1030302"/>
                                        <a:pt x="1099436" y="1047240"/>
                                        <a:pt x="1093453" y="1059952"/>
                                      </a:cubicBezTo>
                                      <a:cubicBezTo>
                                        <a:pt x="1090592" y="1066096"/>
                                        <a:pt x="1087796" y="1072631"/>
                                        <a:pt x="1086333" y="1075752"/>
                                      </a:cubicBezTo>
                                      <a:cubicBezTo>
                                        <a:pt x="1084870" y="1078873"/>
                                        <a:pt x="1081651" y="1084855"/>
                                        <a:pt x="1079115" y="1090252"/>
                                      </a:cubicBezTo>
                                      <a:cubicBezTo>
                                        <a:pt x="1078367" y="1091812"/>
                                        <a:pt x="1078302" y="1092528"/>
                                        <a:pt x="1079115" y="1092950"/>
                                      </a:cubicBezTo>
                                      <a:cubicBezTo>
                                        <a:pt x="1079927" y="1093373"/>
                                        <a:pt x="1080285" y="1092788"/>
                                        <a:pt x="1080838" y="1091650"/>
                                      </a:cubicBezTo>
                                      <a:cubicBezTo>
                                        <a:pt x="1081430" y="1090284"/>
                                        <a:pt x="1082174" y="1088987"/>
                                        <a:pt x="1083049" y="1087781"/>
                                      </a:cubicBezTo>
                                      <a:cubicBezTo>
                                        <a:pt x="1085357" y="1084855"/>
                                        <a:pt x="1087308" y="1084757"/>
                                        <a:pt x="1090917" y="1086220"/>
                                      </a:cubicBezTo>
                                      <a:cubicBezTo>
                                        <a:pt x="1094526" y="1087683"/>
                                        <a:pt x="1097225" y="1088919"/>
                                        <a:pt x="1112864" y="1096299"/>
                                      </a:cubicBezTo>
                                      <a:lnTo>
                                        <a:pt x="1130975" y="1104914"/>
                                      </a:lnTo>
                                      <a:cubicBezTo>
                                        <a:pt x="1140469" y="1109401"/>
                                        <a:pt x="1148565" y="1113269"/>
                                        <a:pt x="1152662" y="1115805"/>
                                      </a:cubicBezTo>
                                      <a:cubicBezTo>
                                        <a:pt x="1155458" y="1117593"/>
                                        <a:pt x="1157506" y="1119251"/>
                                        <a:pt x="1156921" y="1121430"/>
                                      </a:cubicBezTo>
                                      <a:cubicBezTo>
                                        <a:pt x="1156642" y="1122766"/>
                                        <a:pt x="1156206" y="1124066"/>
                                        <a:pt x="1155621" y="1125298"/>
                                      </a:cubicBezTo>
                                      <a:cubicBezTo>
                                        <a:pt x="1155035" y="1126436"/>
                                        <a:pt x="1155133" y="1127021"/>
                                        <a:pt x="1155621" y="1127249"/>
                                      </a:cubicBezTo>
                                      <a:cubicBezTo>
                                        <a:pt x="1156108" y="1127477"/>
                                        <a:pt x="1156921" y="1127087"/>
                                        <a:pt x="1157571" y="1125689"/>
                                      </a:cubicBezTo>
                                      <a:cubicBezTo>
                                        <a:pt x="1159555" y="1121690"/>
                                        <a:pt x="1162254" y="1115155"/>
                                        <a:pt x="1163294" y="1112684"/>
                                      </a:cubicBezTo>
                                      <a:cubicBezTo>
                                        <a:pt x="1165667" y="1107613"/>
                                        <a:pt x="1171260" y="1099095"/>
                                        <a:pt x="1174772" y="1091650"/>
                                      </a:cubicBezTo>
                                      <a:cubicBezTo>
                                        <a:pt x="1183615" y="1072891"/>
                                        <a:pt x="1181274" y="1058911"/>
                                        <a:pt x="1178706" y="1051921"/>
                                      </a:cubicBezTo>
                                      <a:cubicBezTo>
                                        <a:pt x="1174320" y="1040998"/>
                                        <a:pt x="1165905" y="1032174"/>
                                        <a:pt x="1155198" y="1027278"/>
                                      </a:cubicBezTo>
                                      <a:cubicBezTo>
                                        <a:pt x="1145662" y="1022441"/>
                                        <a:pt x="1134607" y="1021530"/>
                                        <a:pt x="1124407" y="1024742"/>
                                      </a:cubicBezTo>
                                      <a:moveTo>
                                        <a:pt x="1182868" y="454600"/>
                                      </a:moveTo>
                                      <a:lnTo>
                                        <a:pt x="1197434" y="463053"/>
                                      </a:lnTo>
                                      <a:lnTo>
                                        <a:pt x="1183193" y="470985"/>
                                      </a:lnTo>
                                      <a:lnTo>
                                        <a:pt x="1187615" y="487241"/>
                                      </a:lnTo>
                                      <a:lnTo>
                                        <a:pt x="1171878" y="482624"/>
                                      </a:lnTo>
                                      <a:lnTo>
                                        <a:pt x="1163619" y="497384"/>
                                      </a:lnTo>
                                      <a:lnTo>
                                        <a:pt x="1155751" y="482884"/>
                                      </a:lnTo>
                                      <a:lnTo>
                                        <a:pt x="1139494" y="487403"/>
                                      </a:lnTo>
                                      <a:lnTo>
                                        <a:pt x="1144078" y="471571"/>
                                      </a:lnTo>
                                      <a:lnTo>
                                        <a:pt x="1129512" y="463150"/>
                                      </a:lnTo>
                                      <a:lnTo>
                                        <a:pt x="1143850" y="455218"/>
                                      </a:lnTo>
                                      <a:lnTo>
                                        <a:pt x="1139331" y="438962"/>
                                      </a:lnTo>
                                      <a:lnTo>
                                        <a:pt x="1155068" y="443546"/>
                                      </a:lnTo>
                                      <a:lnTo>
                                        <a:pt x="1163326" y="428819"/>
                                      </a:lnTo>
                                      <a:lnTo>
                                        <a:pt x="1171195" y="443319"/>
                                      </a:lnTo>
                                      <a:lnTo>
                                        <a:pt x="1187452" y="438800"/>
                                      </a:lnTo>
                                      <a:lnTo>
                                        <a:pt x="1182868" y="454600"/>
                                      </a:lnTo>
                                      <a:close/>
                                      <a:moveTo>
                                        <a:pt x="1210472" y="463118"/>
                                      </a:moveTo>
                                      <a:lnTo>
                                        <a:pt x="1190313" y="451576"/>
                                      </a:lnTo>
                                      <a:lnTo>
                                        <a:pt x="1196816" y="429632"/>
                                      </a:lnTo>
                                      <a:lnTo>
                                        <a:pt x="1174511" y="435776"/>
                                      </a:lnTo>
                                      <a:lnTo>
                                        <a:pt x="1163359" y="415717"/>
                                      </a:lnTo>
                                      <a:lnTo>
                                        <a:pt x="1151914" y="436036"/>
                                      </a:lnTo>
                                      <a:lnTo>
                                        <a:pt x="1130129" y="429534"/>
                                      </a:lnTo>
                                      <a:lnTo>
                                        <a:pt x="1136275" y="452064"/>
                                      </a:lnTo>
                                      <a:lnTo>
                                        <a:pt x="1116343" y="463020"/>
                                      </a:lnTo>
                                      <a:lnTo>
                                        <a:pt x="1136502" y="474594"/>
                                      </a:lnTo>
                                      <a:lnTo>
                                        <a:pt x="1129999" y="496539"/>
                                      </a:lnTo>
                                      <a:lnTo>
                                        <a:pt x="1152337" y="490394"/>
                                      </a:lnTo>
                                      <a:lnTo>
                                        <a:pt x="1163229" y="510454"/>
                                      </a:lnTo>
                                      <a:lnTo>
                                        <a:pt x="1174641" y="490134"/>
                                      </a:lnTo>
                                      <a:lnTo>
                                        <a:pt x="1196426" y="496636"/>
                                      </a:lnTo>
                                      <a:lnTo>
                                        <a:pt x="1190281" y="474106"/>
                                      </a:lnTo>
                                      <a:lnTo>
                                        <a:pt x="1210472" y="463118"/>
                                      </a:lnTo>
                                      <a:close/>
                                      <a:moveTo>
                                        <a:pt x="1216975" y="670992"/>
                                      </a:moveTo>
                                      <a:cubicBezTo>
                                        <a:pt x="1216975" y="671382"/>
                                        <a:pt x="1216650" y="671545"/>
                                        <a:pt x="1216227" y="671480"/>
                                      </a:cubicBezTo>
                                      <a:lnTo>
                                        <a:pt x="1187387" y="663612"/>
                                      </a:lnTo>
                                      <a:cubicBezTo>
                                        <a:pt x="1186899" y="663612"/>
                                        <a:pt x="1186347" y="663352"/>
                                        <a:pt x="1186249" y="663027"/>
                                      </a:cubicBezTo>
                                      <a:cubicBezTo>
                                        <a:pt x="1186151" y="662702"/>
                                        <a:pt x="1186834" y="662539"/>
                                        <a:pt x="1187224" y="662377"/>
                                      </a:cubicBezTo>
                                      <a:lnTo>
                                        <a:pt x="1214439" y="649860"/>
                                      </a:lnTo>
                                      <a:cubicBezTo>
                                        <a:pt x="1214705" y="649753"/>
                                        <a:pt x="1215008" y="649879"/>
                                        <a:pt x="1215115" y="650146"/>
                                      </a:cubicBezTo>
                                      <a:cubicBezTo>
                                        <a:pt x="1215141" y="650211"/>
                                        <a:pt x="1215154" y="650279"/>
                                        <a:pt x="1215154" y="650348"/>
                                      </a:cubicBezTo>
                                      <a:lnTo>
                                        <a:pt x="1216975" y="670992"/>
                                      </a:lnTo>
                                      <a:close/>
                                      <a:moveTo>
                                        <a:pt x="1254886" y="698009"/>
                                      </a:moveTo>
                                      <a:cubicBezTo>
                                        <a:pt x="1254399" y="692189"/>
                                        <a:pt x="1253488" y="686045"/>
                                        <a:pt x="1253423" y="684809"/>
                                      </a:cubicBezTo>
                                      <a:cubicBezTo>
                                        <a:pt x="1253098" y="681395"/>
                                        <a:pt x="1253001" y="676551"/>
                                        <a:pt x="1252676" y="672943"/>
                                      </a:cubicBezTo>
                                      <a:cubicBezTo>
                                        <a:pt x="1252676" y="671707"/>
                                        <a:pt x="1252253" y="671057"/>
                                        <a:pt x="1251375" y="671155"/>
                                      </a:cubicBezTo>
                                      <a:cubicBezTo>
                                        <a:pt x="1250497" y="671252"/>
                                        <a:pt x="1250562" y="671545"/>
                                        <a:pt x="1250627" y="672878"/>
                                      </a:cubicBezTo>
                                      <a:lnTo>
                                        <a:pt x="1250790" y="674568"/>
                                      </a:lnTo>
                                      <a:cubicBezTo>
                                        <a:pt x="1251115" y="678014"/>
                                        <a:pt x="1249717" y="679185"/>
                                        <a:pt x="1247538" y="679347"/>
                                      </a:cubicBezTo>
                                      <a:cubicBezTo>
                                        <a:pt x="1245119" y="679412"/>
                                        <a:pt x="1242710" y="679052"/>
                                        <a:pt x="1240418" y="678274"/>
                                      </a:cubicBezTo>
                                      <a:lnTo>
                                        <a:pt x="1223770" y="673723"/>
                                      </a:lnTo>
                                      <a:cubicBezTo>
                                        <a:pt x="1223055" y="673560"/>
                                        <a:pt x="1222795" y="673300"/>
                                        <a:pt x="1222795" y="672715"/>
                                      </a:cubicBezTo>
                                      <a:lnTo>
                                        <a:pt x="1220584" y="647714"/>
                                      </a:lnTo>
                                      <a:cubicBezTo>
                                        <a:pt x="1220506" y="647230"/>
                                        <a:pt x="1220776" y="646755"/>
                                        <a:pt x="1221234" y="646576"/>
                                      </a:cubicBezTo>
                                      <a:lnTo>
                                        <a:pt x="1244580" y="635523"/>
                                      </a:lnTo>
                                      <a:cubicBezTo>
                                        <a:pt x="1245457" y="634964"/>
                                        <a:pt x="1246625" y="635224"/>
                                        <a:pt x="1247184" y="636101"/>
                                      </a:cubicBezTo>
                                      <a:cubicBezTo>
                                        <a:pt x="1247216" y="636157"/>
                                        <a:pt x="1247249" y="636212"/>
                                        <a:pt x="1247278" y="636271"/>
                                      </a:cubicBezTo>
                                      <a:cubicBezTo>
                                        <a:pt x="1247441" y="637408"/>
                                        <a:pt x="1247766" y="637799"/>
                                        <a:pt x="1248449" y="637799"/>
                                      </a:cubicBezTo>
                                      <a:cubicBezTo>
                                        <a:pt x="1249132" y="637799"/>
                                        <a:pt x="1249099" y="636336"/>
                                        <a:pt x="1249001" y="634385"/>
                                      </a:cubicBezTo>
                                      <a:cubicBezTo>
                                        <a:pt x="1248514" y="625379"/>
                                        <a:pt x="1247766" y="617187"/>
                                        <a:pt x="1247441" y="613155"/>
                                      </a:cubicBezTo>
                                      <a:cubicBezTo>
                                        <a:pt x="1247116" y="609124"/>
                                        <a:pt x="1246725" y="607986"/>
                                        <a:pt x="1245815" y="608084"/>
                                      </a:cubicBezTo>
                                      <a:cubicBezTo>
                                        <a:pt x="1244905" y="608181"/>
                                        <a:pt x="1245002" y="608734"/>
                                        <a:pt x="1245067" y="609644"/>
                                      </a:cubicBezTo>
                                      <a:cubicBezTo>
                                        <a:pt x="1245226" y="611221"/>
                                        <a:pt x="1245226" y="612814"/>
                                        <a:pt x="1245067" y="614391"/>
                                      </a:cubicBezTo>
                                      <a:cubicBezTo>
                                        <a:pt x="1244742" y="616764"/>
                                        <a:pt x="1243409" y="620210"/>
                                        <a:pt x="1233590" y="625282"/>
                                      </a:cubicBezTo>
                                      <a:cubicBezTo>
                                        <a:pt x="1216877" y="633962"/>
                                        <a:pt x="1172170" y="655907"/>
                                        <a:pt x="1166188" y="659191"/>
                                      </a:cubicBezTo>
                                      <a:cubicBezTo>
                                        <a:pt x="1163652" y="660491"/>
                                        <a:pt x="1162676" y="661239"/>
                                        <a:pt x="1162741" y="662442"/>
                                      </a:cubicBezTo>
                                      <a:cubicBezTo>
                                        <a:pt x="1162806" y="663645"/>
                                        <a:pt x="1164237" y="664067"/>
                                        <a:pt x="1167586" y="665140"/>
                                      </a:cubicBezTo>
                                      <a:lnTo>
                                        <a:pt x="1241393" y="686727"/>
                                      </a:lnTo>
                                      <a:cubicBezTo>
                                        <a:pt x="1247278" y="688548"/>
                                        <a:pt x="1251375" y="690271"/>
                                        <a:pt x="1252448" y="695343"/>
                                      </a:cubicBezTo>
                                      <a:cubicBezTo>
                                        <a:pt x="1252721" y="696500"/>
                                        <a:pt x="1252916" y="697670"/>
                                        <a:pt x="1253033" y="698854"/>
                                      </a:cubicBezTo>
                                      <a:cubicBezTo>
                                        <a:pt x="1253033" y="699764"/>
                                        <a:pt x="1253358" y="700154"/>
                                        <a:pt x="1254009" y="700089"/>
                                      </a:cubicBezTo>
                                      <a:cubicBezTo>
                                        <a:pt x="1254659" y="700024"/>
                                        <a:pt x="1255147" y="699342"/>
                                        <a:pt x="1254984" y="697879"/>
                                      </a:cubicBezTo>
                                    </a:path>
                                  </a:pathLst>
                                </a:custGeom>
                                <a:solidFill>
                                  <a:srgbClr val="003DA6"/>
                                </a:solidFill>
                                <a:ln>
                                  <a:noFill/>
                                </a:ln>
                                <a:extLst>
                                  <a:ext uri="{91240B29-F687-4F45-9708-019B960494DF}">
                                    <a14:hiddenLine xmlns:a14="http://schemas.microsoft.com/office/drawing/2010/main" w="3251">
                                      <a:solidFill>
                                        <a:srgbClr val="000000"/>
                                      </a:solidFill>
                                      <a:miter lim="800000"/>
                                      <a:headEnd/>
                                      <a:tailEnd/>
                                    </a14:hiddenLine>
                                  </a:ext>
                                </a:extLst>
                              </wps:spPr>
                              <wps:txbx>
                                <w:txbxContent>
                                  <w:p w:rsidR="0045450C" w:rsidRPr="00394DB0" w:rsidRDefault="0045450C" w:rsidP="0051270C">
                                    <w:pPr>
                                      <w:jc w:val="center"/>
                                    </w:pPr>
                                    <w:r>
                                      <w:t>A</w:t>
                                    </w:r>
                                  </w:p>
                                </w:txbxContent>
                              </wps:txbx>
                              <wps:bodyPr rot="0" vert="horz" wrap="square" lIns="91440" tIns="45720" rIns="91440" bIns="45720" anchor="ctr" anchorCtr="0" upright="1">
                                <a:noAutofit/>
                              </wps:bodyPr>
                            </wps:wsp>
                            <wps:wsp>
                              <wps:cNvPr id="29" name="Formă liberă: formă 6"/>
                              <wps:cNvSpPr>
                                <a:spLocks/>
                              </wps:cNvSpPr>
                              <wps:spPr bwMode="auto">
                                <a:xfrm>
                                  <a:off x="5532" y="5696"/>
                                  <a:ext cx="8091" cy="9945"/>
                                </a:xfrm>
                                <a:custGeom>
                                  <a:avLst/>
                                  <a:gdLst/>
                                  <a:ahLst/>
                                  <a:cxnLst/>
                                  <a:rect l="0" t="0" r="r" b="b"/>
                                  <a:pathLst>
                                    <a:path w="809083" h="994441">
                                      <a:moveTo>
                                        <a:pt x="632597" y="725414"/>
                                      </a:moveTo>
                                      <a:cubicBezTo>
                                        <a:pt x="631703" y="726919"/>
                                        <a:pt x="630961" y="728509"/>
                                        <a:pt x="630386" y="730161"/>
                                      </a:cubicBezTo>
                                      <a:cubicBezTo>
                                        <a:pt x="628500" y="734046"/>
                                        <a:pt x="628207" y="738516"/>
                                        <a:pt x="629573" y="742612"/>
                                      </a:cubicBezTo>
                                      <a:cubicBezTo>
                                        <a:pt x="629960" y="744267"/>
                                        <a:pt x="630561" y="745860"/>
                                        <a:pt x="631361" y="747359"/>
                                      </a:cubicBezTo>
                                      <a:cubicBezTo>
                                        <a:pt x="627989" y="747960"/>
                                        <a:pt x="625086" y="750083"/>
                                        <a:pt x="623493" y="753113"/>
                                      </a:cubicBezTo>
                                      <a:cubicBezTo>
                                        <a:pt x="622410" y="755097"/>
                                        <a:pt x="621978" y="757372"/>
                                        <a:pt x="622257" y="759616"/>
                                      </a:cubicBezTo>
                                      <a:lnTo>
                                        <a:pt x="621867" y="759616"/>
                                      </a:lnTo>
                                      <a:cubicBezTo>
                                        <a:pt x="614259" y="756007"/>
                                        <a:pt x="602033" y="758380"/>
                                        <a:pt x="595856" y="754706"/>
                                      </a:cubicBezTo>
                                      <a:cubicBezTo>
                                        <a:pt x="594389" y="753520"/>
                                        <a:pt x="593085" y="752141"/>
                                        <a:pt x="591986" y="750610"/>
                                      </a:cubicBezTo>
                                      <a:cubicBezTo>
                                        <a:pt x="589971" y="748074"/>
                                        <a:pt x="587987" y="745538"/>
                                        <a:pt x="585711" y="743165"/>
                                      </a:cubicBezTo>
                                      <a:cubicBezTo>
                                        <a:pt x="578331" y="733997"/>
                                        <a:pt x="568999" y="721545"/>
                                        <a:pt x="561781" y="712280"/>
                                      </a:cubicBezTo>
                                      <a:lnTo>
                                        <a:pt x="568284" y="713613"/>
                                      </a:lnTo>
                                      <a:cubicBezTo>
                                        <a:pt x="561163" y="700316"/>
                                        <a:pt x="553034" y="687149"/>
                                        <a:pt x="551084" y="671901"/>
                                      </a:cubicBezTo>
                                      <a:lnTo>
                                        <a:pt x="550596" y="668975"/>
                                      </a:lnTo>
                                      <a:cubicBezTo>
                                        <a:pt x="564860" y="661170"/>
                                        <a:pt x="577592" y="650851"/>
                                        <a:pt x="588182" y="638513"/>
                                      </a:cubicBezTo>
                                      <a:cubicBezTo>
                                        <a:pt x="589483" y="670861"/>
                                        <a:pt x="604439" y="708346"/>
                                        <a:pt x="632337" y="725707"/>
                                      </a:cubicBezTo>
                                      <a:moveTo>
                                        <a:pt x="353397" y="89925"/>
                                      </a:moveTo>
                                      <a:cubicBezTo>
                                        <a:pt x="344033" y="87389"/>
                                        <a:pt x="329304" y="83228"/>
                                        <a:pt x="322346" y="86674"/>
                                      </a:cubicBezTo>
                                      <a:lnTo>
                                        <a:pt x="322346" y="77278"/>
                                      </a:lnTo>
                                      <a:cubicBezTo>
                                        <a:pt x="333336" y="73572"/>
                                        <a:pt x="346992" y="84626"/>
                                        <a:pt x="353397" y="89957"/>
                                      </a:cubicBezTo>
                                      <a:moveTo>
                                        <a:pt x="262552" y="668975"/>
                                      </a:moveTo>
                                      <a:lnTo>
                                        <a:pt x="262162" y="671836"/>
                                      </a:lnTo>
                                      <a:cubicBezTo>
                                        <a:pt x="260114" y="687084"/>
                                        <a:pt x="251985" y="700186"/>
                                        <a:pt x="244962" y="713548"/>
                                      </a:cubicBezTo>
                                      <a:lnTo>
                                        <a:pt x="251465" y="712215"/>
                                      </a:lnTo>
                                      <a:cubicBezTo>
                                        <a:pt x="244344" y="721480"/>
                                        <a:pt x="234915" y="733932"/>
                                        <a:pt x="227632" y="743100"/>
                                      </a:cubicBezTo>
                                      <a:cubicBezTo>
                                        <a:pt x="225314" y="745447"/>
                                        <a:pt x="223145" y="747934"/>
                                        <a:pt x="221129" y="750545"/>
                                      </a:cubicBezTo>
                                      <a:cubicBezTo>
                                        <a:pt x="220047" y="752093"/>
                                        <a:pt x="218743" y="753474"/>
                                        <a:pt x="217260" y="754641"/>
                                      </a:cubicBezTo>
                                      <a:cubicBezTo>
                                        <a:pt x="211212" y="758315"/>
                                        <a:pt x="198987" y="755942"/>
                                        <a:pt x="191249" y="759550"/>
                                      </a:cubicBezTo>
                                      <a:cubicBezTo>
                                        <a:pt x="190566" y="759869"/>
                                        <a:pt x="189912" y="760250"/>
                                        <a:pt x="189298" y="760688"/>
                                      </a:cubicBezTo>
                                      <a:lnTo>
                                        <a:pt x="187965" y="761696"/>
                                      </a:lnTo>
                                      <a:cubicBezTo>
                                        <a:pt x="187965" y="761534"/>
                                        <a:pt x="187965" y="761274"/>
                                        <a:pt x="187737" y="761046"/>
                                      </a:cubicBezTo>
                                      <a:lnTo>
                                        <a:pt x="182893" y="751130"/>
                                      </a:lnTo>
                                      <a:lnTo>
                                        <a:pt x="188875" y="751520"/>
                                      </a:lnTo>
                                      <a:lnTo>
                                        <a:pt x="189363" y="752853"/>
                                      </a:lnTo>
                                      <a:cubicBezTo>
                                        <a:pt x="191216" y="756524"/>
                                        <a:pt x="195693" y="757996"/>
                                        <a:pt x="199364" y="756143"/>
                                      </a:cubicBezTo>
                                      <a:cubicBezTo>
                                        <a:pt x="199390" y="756130"/>
                                        <a:pt x="199416" y="756117"/>
                                        <a:pt x="199442" y="756104"/>
                                      </a:cubicBezTo>
                                      <a:cubicBezTo>
                                        <a:pt x="203003" y="753910"/>
                                        <a:pt x="204111" y="749241"/>
                                        <a:pt x="201917" y="745681"/>
                                      </a:cubicBezTo>
                                      <a:cubicBezTo>
                                        <a:pt x="200044" y="742642"/>
                                        <a:pt x="196305" y="741325"/>
                                        <a:pt x="192939" y="742515"/>
                                      </a:cubicBezTo>
                                      <a:cubicBezTo>
                                        <a:pt x="191528" y="743211"/>
                                        <a:pt x="190384" y="744355"/>
                                        <a:pt x="189688" y="745766"/>
                                      </a:cubicBezTo>
                                      <a:lnTo>
                                        <a:pt x="184031" y="745408"/>
                                      </a:lnTo>
                                      <a:cubicBezTo>
                                        <a:pt x="197270" y="734423"/>
                                        <a:pt x="204638" y="717898"/>
                                        <a:pt x="203962" y="700706"/>
                                      </a:cubicBezTo>
                                      <a:cubicBezTo>
                                        <a:pt x="216577" y="682246"/>
                                        <a:pt x="223649" y="660565"/>
                                        <a:pt x="224348" y="638220"/>
                                      </a:cubicBezTo>
                                      <a:cubicBezTo>
                                        <a:pt x="235143" y="650672"/>
                                        <a:pt x="248084" y="661088"/>
                                        <a:pt x="262552" y="668975"/>
                                      </a:cubicBezTo>
                                      <a:moveTo>
                                        <a:pt x="72864" y="527553"/>
                                      </a:moveTo>
                                      <a:lnTo>
                                        <a:pt x="58135" y="497611"/>
                                      </a:lnTo>
                                      <a:lnTo>
                                        <a:pt x="64118" y="498001"/>
                                      </a:lnTo>
                                      <a:cubicBezTo>
                                        <a:pt x="64281" y="498424"/>
                                        <a:pt x="64443" y="498911"/>
                                        <a:pt x="64606" y="499301"/>
                                      </a:cubicBezTo>
                                      <a:cubicBezTo>
                                        <a:pt x="66101" y="502387"/>
                                        <a:pt x="69512" y="504051"/>
                                        <a:pt x="72864" y="503333"/>
                                      </a:cubicBezTo>
                                      <a:lnTo>
                                        <a:pt x="72864" y="527553"/>
                                      </a:lnTo>
                                      <a:close/>
                                      <a:moveTo>
                                        <a:pt x="806158" y="438148"/>
                                      </a:moveTo>
                                      <a:cubicBezTo>
                                        <a:pt x="801885" y="442918"/>
                                        <a:pt x="795844" y="445727"/>
                                        <a:pt x="789445" y="445919"/>
                                      </a:cubicBezTo>
                                      <a:cubicBezTo>
                                        <a:pt x="789380" y="447837"/>
                                        <a:pt x="789657" y="449752"/>
                                        <a:pt x="790258" y="451575"/>
                                      </a:cubicBezTo>
                                      <a:cubicBezTo>
                                        <a:pt x="784997" y="451559"/>
                                        <a:pt x="780719" y="455808"/>
                                        <a:pt x="780699" y="461069"/>
                                      </a:cubicBezTo>
                                      <a:cubicBezTo>
                                        <a:pt x="780696" y="461868"/>
                                        <a:pt x="780797" y="462665"/>
                                        <a:pt x="780992" y="463442"/>
                                      </a:cubicBezTo>
                                      <a:cubicBezTo>
                                        <a:pt x="770994" y="461953"/>
                                        <a:pt x="760852" y="464993"/>
                                        <a:pt x="753322" y="471732"/>
                                      </a:cubicBezTo>
                                      <a:cubicBezTo>
                                        <a:pt x="768961" y="482786"/>
                                        <a:pt x="751176" y="511851"/>
                                        <a:pt x="744381" y="518905"/>
                                      </a:cubicBezTo>
                                      <a:cubicBezTo>
                                        <a:pt x="745613" y="520892"/>
                                        <a:pt x="747076" y="522725"/>
                                        <a:pt x="748738" y="524367"/>
                                      </a:cubicBezTo>
                                      <a:cubicBezTo>
                                        <a:pt x="746390" y="525570"/>
                                        <a:pt x="744556" y="527579"/>
                                        <a:pt x="743568" y="530024"/>
                                      </a:cubicBezTo>
                                      <a:cubicBezTo>
                                        <a:pt x="744436" y="533265"/>
                                        <a:pt x="743867" y="536725"/>
                                        <a:pt x="742007" y="539517"/>
                                      </a:cubicBezTo>
                                      <a:lnTo>
                                        <a:pt x="740056" y="543288"/>
                                      </a:lnTo>
                                      <a:lnTo>
                                        <a:pt x="740056" y="240710"/>
                                      </a:lnTo>
                                      <a:cubicBezTo>
                                        <a:pt x="739243" y="184531"/>
                                        <a:pt x="717524" y="135050"/>
                                        <a:pt x="663388" y="110667"/>
                                      </a:cubicBezTo>
                                      <a:cubicBezTo>
                                        <a:pt x="639363" y="125076"/>
                                        <a:pt x="616531" y="141383"/>
                                        <a:pt x="595108" y="159433"/>
                                      </a:cubicBezTo>
                                      <a:lnTo>
                                        <a:pt x="589385" y="164440"/>
                                      </a:lnTo>
                                      <a:cubicBezTo>
                                        <a:pt x="592897" y="173023"/>
                                        <a:pt x="598457" y="196691"/>
                                        <a:pt x="594555" y="213726"/>
                                      </a:cubicBezTo>
                                      <a:cubicBezTo>
                                        <a:pt x="594100" y="215511"/>
                                        <a:pt x="593547" y="217270"/>
                                        <a:pt x="592897" y="218993"/>
                                      </a:cubicBezTo>
                                      <a:cubicBezTo>
                                        <a:pt x="563634" y="222081"/>
                                        <a:pt x="537785" y="242661"/>
                                        <a:pt x="510343" y="253389"/>
                                      </a:cubicBezTo>
                                      <a:cubicBezTo>
                                        <a:pt x="503226" y="256228"/>
                                        <a:pt x="495884" y="258471"/>
                                        <a:pt x="488396" y="260087"/>
                                      </a:cubicBezTo>
                                      <a:cubicBezTo>
                                        <a:pt x="477016" y="248058"/>
                                        <a:pt x="473245" y="231022"/>
                                        <a:pt x="470708" y="217335"/>
                                      </a:cubicBezTo>
                                      <a:cubicBezTo>
                                        <a:pt x="467750" y="201795"/>
                                        <a:pt x="468497" y="184824"/>
                                        <a:pt x="467750" y="166553"/>
                                      </a:cubicBezTo>
                                      <a:cubicBezTo>
                                        <a:pt x="471944" y="147469"/>
                                        <a:pt x="475293" y="131116"/>
                                        <a:pt x="471684" y="117787"/>
                                      </a:cubicBezTo>
                                      <a:cubicBezTo>
                                        <a:pt x="474887" y="118811"/>
                                        <a:pt x="477803" y="120570"/>
                                        <a:pt x="480203" y="122923"/>
                                      </a:cubicBezTo>
                                      <a:cubicBezTo>
                                        <a:pt x="478596" y="114009"/>
                                        <a:pt x="475082" y="105546"/>
                                        <a:pt x="469896" y="98118"/>
                                      </a:cubicBezTo>
                                      <a:cubicBezTo>
                                        <a:pt x="473872" y="98231"/>
                                        <a:pt x="477800" y="99034"/>
                                        <a:pt x="481503" y="100491"/>
                                      </a:cubicBezTo>
                                      <a:cubicBezTo>
                                        <a:pt x="478967" y="88852"/>
                                        <a:pt x="476854" y="86804"/>
                                        <a:pt x="469310" y="79684"/>
                                      </a:cubicBezTo>
                                      <a:cubicBezTo>
                                        <a:pt x="474230" y="77928"/>
                                        <a:pt x="478258" y="74310"/>
                                        <a:pt x="480528" y="69606"/>
                                      </a:cubicBezTo>
                                      <a:cubicBezTo>
                                        <a:pt x="463263" y="70028"/>
                                        <a:pt x="451883" y="62648"/>
                                        <a:pt x="437056" y="51107"/>
                                      </a:cubicBezTo>
                                      <a:cubicBezTo>
                                        <a:pt x="425975" y="43366"/>
                                        <a:pt x="413174" y="38447"/>
                                        <a:pt x="399762" y="36770"/>
                                      </a:cubicBezTo>
                                      <a:cubicBezTo>
                                        <a:pt x="383083" y="35047"/>
                                        <a:pt x="350796" y="35729"/>
                                        <a:pt x="354990" y="59885"/>
                                      </a:cubicBezTo>
                                      <a:cubicBezTo>
                                        <a:pt x="347512" y="57252"/>
                                        <a:pt x="337042" y="54878"/>
                                        <a:pt x="331548" y="56341"/>
                                      </a:cubicBezTo>
                                      <a:cubicBezTo>
                                        <a:pt x="328173" y="57177"/>
                                        <a:pt x="324999" y="58679"/>
                                        <a:pt x="322216" y="60763"/>
                                      </a:cubicBezTo>
                                      <a:lnTo>
                                        <a:pt x="322216" y="43012"/>
                                      </a:lnTo>
                                      <a:lnTo>
                                        <a:pt x="333271" y="43012"/>
                                      </a:lnTo>
                                      <a:cubicBezTo>
                                        <a:pt x="338054" y="43044"/>
                                        <a:pt x="342667" y="44784"/>
                                        <a:pt x="346277" y="47921"/>
                                      </a:cubicBezTo>
                                      <a:cubicBezTo>
                                        <a:pt x="348826" y="44286"/>
                                        <a:pt x="350097" y="39904"/>
                                        <a:pt x="349886" y="35469"/>
                                      </a:cubicBezTo>
                                      <a:cubicBezTo>
                                        <a:pt x="350087" y="31015"/>
                                        <a:pt x="348819" y="26617"/>
                                        <a:pt x="346277" y="22953"/>
                                      </a:cubicBezTo>
                                      <a:cubicBezTo>
                                        <a:pt x="342687" y="26132"/>
                                        <a:pt x="338067" y="27901"/>
                                        <a:pt x="333271" y="27927"/>
                                      </a:cubicBezTo>
                                      <a:lnTo>
                                        <a:pt x="322216" y="27927"/>
                                      </a:lnTo>
                                      <a:lnTo>
                                        <a:pt x="322216" y="16711"/>
                                      </a:lnTo>
                                      <a:cubicBezTo>
                                        <a:pt x="322265" y="11931"/>
                                        <a:pt x="324004" y="7325"/>
                                        <a:pt x="327126" y="3706"/>
                                      </a:cubicBezTo>
                                      <a:cubicBezTo>
                                        <a:pt x="319618" y="-1235"/>
                                        <a:pt x="309890" y="-1235"/>
                                        <a:pt x="302382" y="3706"/>
                                      </a:cubicBezTo>
                                      <a:cubicBezTo>
                                        <a:pt x="305500" y="7328"/>
                                        <a:pt x="307250" y="11931"/>
                                        <a:pt x="307324" y="16711"/>
                                      </a:cubicBezTo>
                                      <a:lnTo>
                                        <a:pt x="307324" y="27927"/>
                                      </a:lnTo>
                                      <a:lnTo>
                                        <a:pt x="296237" y="27927"/>
                                      </a:lnTo>
                                      <a:cubicBezTo>
                                        <a:pt x="291441" y="27901"/>
                                        <a:pt x="286821" y="26132"/>
                                        <a:pt x="283231" y="22953"/>
                                      </a:cubicBezTo>
                                      <a:cubicBezTo>
                                        <a:pt x="280673" y="26607"/>
                                        <a:pt x="279411" y="31015"/>
                                        <a:pt x="279655" y="35469"/>
                                      </a:cubicBezTo>
                                      <a:cubicBezTo>
                                        <a:pt x="279395" y="39907"/>
                                        <a:pt x="280656" y="44299"/>
                                        <a:pt x="283231" y="47921"/>
                                      </a:cubicBezTo>
                                      <a:cubicBezTo>
                                        <a:pt x="286841" y="44784"/>
                                        <a:pt x="291454" y="43044"/>
                                        <a:pt x="296237" y="43012"/>
                                      </a:cubicBezTo>
                                      <a:lnTo>
                                        <a:pt x="307324" y="43012"/>
                                      </a:lnTo>
                                      <a:lnTo>
                                        <a:pt x="307324" y="48018"/>
                                      </a:lnTo>
                                      <a:cubicBezTo>
                                        <a:pt x="307324" y="68825"/>
                                        <a:pt x="307324" y="87031"/>
                                        <a:pt x="307324" y="108359"/>
                                      </a:cubicBezTo>
                                      <a:cubicBezTo>
                                        <a:pt x="307324" y="111252"/>
                                        <a:pt x="304366" y="114341"/>
                                        <a:pt x="302415" y="116324"/>
                                      </a:cubicBezTo>
                                      <a:cubicBezTo>
                                        <a:pt x="307708" y="120557"/>
                                        <a:pt x="311938" y="125966"/>
                                        <a:pt x="314770" y="132124"/>
                                      </a:cubicBezTo>
                                      <a:cubicBezTo>
                                        <a:pt x="317778" y="126048"/>
                                        <a:pt x="322018" y="120667"/>
                                        <a:pt x="327223" y="116324"/>
                                      </a:cubicBezTo>
                                      <a:cubicBezTo>
                                        <a:pt x="325272" y="114341"/>
                                        <a:pt x="322313" y="111252"/>
                                        <a:pt x="322313" y="108359"/>
                                      </a:cubicBezTo>
                                      <a:lnTo>
                                        <a:pt x="322313" y="90445"/>
                                      </a:lnTo>
                                      <a:cubicBezTo>
                                        <a:pt x="333628" y="96427"/>
                                        <a:pt x="359510" y="113203"/>
                                        <a:pt x="362924" y="123931"/>
                                      </a:cubicBezTo>
                                      <a:cubicBezTo>
                                        <a:pt x="366175" y="135798"/>
                                        <a:pt x="362534" y="151923"/>
                                        <a:pt x="362111" y="169219"/>
                                      </a:cubicBezTo>
                                      <a:cubicBezTo>
                                        <a:pt x="361721" y="191001"/>
                                        <a:pt x="346894" y="240125"/>
                                        <a:pt x="321891" y="260249"/>
                                      </a:cubicBezTo>
                                      <a:cubicBezTo>
                                        <a:pt x="286775" y="254267"/>
                                        <a:pt x="255984" y="222894"/>
                                        <a:pt x="219764" y="219058"/>
                                      </a:cubicBezTo>
                                      <a:lnTo>
                                        <a:pt x="218951" y="216197"/>
                                      </a:lnTo>
                                      <a:cubicBezTo>
                                        <a:pt x="213879" y="199161"/>
                                        <a:pt x="219439" y="173933"/>
                                        <a:pt x="223373" y="164440"/>
                                      </a:cubicBezTo>
                                      <a:lnTo>
                                        <a:pt x="217650" y="159433"/>
                                      </a:lnTo>
                                      <a:cubicBezTo>
                                        <a:pt x="196227" y="141383"/>
                                        <a:pt x="173395" y="125076"/>
                                        <a:pt x="149370" y="110667"/>
                                      </a:cubicBezTo>
                                      <a:cubicBezTo>
                                        <a:pt x="95234" y="134985"/>
                                        <a:pt x="73515" y="184466"/>
                                        <a:pt x="72702" y="240710"/>
                                      </a:cubicBezTo>
                                      <a:lnTo>
                                        <a:pt x="72702" y="488508"/>
                                      </a:lnTo>
                                      <a:cubicBezTo>
                                        <a:pt x="71079" y="488118"/>
                                        <a:pt x="69372" y="488326"/>
                                        <a:pt x="67890" y="489093"/>
                                      </a:cubicBezTo>
                                      <a:cubicBezTo>
                                        <a:pt x="66498" y="489815"/>
                                        <a:pt x="65360" y="490949"/>
                                        <a:pt x="64638" y="492344"/>
                                      </a:cubicBezTo>
                                      <a:lnTo>
                                        <a:pt x="54884" y="491791"/>
                                      </a:lnTo>
                                      <a:cubicBezTo>
                                        <a:pt x="65614" y="478592"/>
                                        <a:pt x="70036" y="464092"/>
                                        <a:pt x="58135" y="437401"/>
                                      </a:cubicBezTo>
                                      <a:cubicBezTo>
                                        <a:pt x="53183" y="442576"/>
                                        <a:pt x="49148" y="448558"/>
                                        <a:pt x="46203" y="455087"/>
                                      </a:cubicBezTo>
                                      <a:cubicBezTo>
                                        <a:pt x="38399" y="439546"/>
                                        <a:pt x="19899" y="430866"/>
                                        <a:pt x="18013" y="430378"/>
                                      </a:cubicBezTo>
                                      <a:cubicBezTo>
                                        <a:pt x="15847" y="442606"/>
                                        <a:pt x="16774" y="455178"/>
                                        <a:pt x="20712" y="466953"/>
                                      </a:cubicBezTo>
                                      <a:cubicBezTo>
                                        <a:pt x="13845" y="465887"/>
                                        <a:pt x="6851" y="465942"/>
                                        <a:pt x="0" y="467116"/>
                                      </a:cubicBezTo>
                                      <a:cubicBezTo>
                                        <a:pt x="14079" y="491466"/>
                                        <a:pt x="24321" y="496375"/>
                                        <a:pt x="45195" y="497026"/>
                                      </a:cubicBezTo>
                                      <a:lnTo>
                                        <a:pt x="39797" y="504893"/>
                                      </a:lnTo>
                                      <a:cubicBezTo>
                                        <a:pt x="38240" y="504604"/>
                                        <a:pt x="36631" y="504831"/>
                                        <a:pt x="35213" y="505543"/>
                                      </a:cubicBezTo>
                                      <a:cubicBezTo>
                                        <a:pt x="31536" y="507514"/>
                                        <a:pt x="30095" y="512052"/>
                                        <a:pt x="31961" y="515784"/>
                                      </a:cubicBezTo>
                                      <a:cubicBezTo>
                                        <a:pt x="33838" y="519491"/>
                                        <a:pt x="38367" y="520976"/>
                                        <a:pt x="42073" y="519100"/>
                                      </a:cubicBezTo>
                                      <a:cubicBezTo>
                                        <a:pt x="45780" y="517225"/>
                                        <a:pt x="47266" y="512696"/>
                                        <a:pt x="45390" y="508990"/>
                                      </a:cubicBezTo>
                                      <a:cubicBezTo>
                                        <a:pt x="45221" y="508554"/>
                                        <a:pt x="45003" y="508141"/>
                                        <a:pt x="44740" y="507754"/>
                                      </a:cubicBezTo>
                                      <a:lnTo>
                                        <a:pt x="47991" y="502682"/>
                                      </a:lnTo>
                                      <a:lnTo>
                                        <a:pt x="62980" y="533048"/>
                                      </a:lnTo>
                                      <a:cubicBezTo>
                                        <a:pt x="54078" y="525086"/>
                                        <a:pt x="41969" y="521731"/>
                                        <a:pt x="30238" y="523977"/>
                                      </a:cubicBezTo>
                                      <a:cubicBezTo>
                                        <a:pt x="33181" y="529621"/>
                                        <a:pt x="36666" y="534969"/>
                                        <a:pt x="40643" y="539940"/>
                                      </a:cubicBezTo>
                                      <a:cubicBezTo>
                                        <a:pt x="34771" y="539657"/>
                                        <a:pt x="28895" y="540405"/>
                                        <a:pt x="23280" y="542151"/>
                                      </a:cubicBezTo>
                                      <a:cubicBezTo>
                                        <a:pt x="38659" y="566631"/>
                                        <a:pt x="55794" y="576872"/>
                                        <a:pt x="72897" y="577912"/>
                                      </a:cubicBezTo>
                                      <a:lnTo>
                                        <a:pt x="72897" y="593128"/>
                                      </a:lnTo>
                                      <a:cubicBezTo>
                                        <a:pt x="72178" y="594978"/>
                                        <a:pt x="72178" y="597032"/>
                                        <a:pt x="72897" y="598882"/>
                                      </a:cubicBezTo>
                                      <a:lnTo>
                                        <a:pt x="72897" y="612309"/>
                                      </a:lnTo>
                                      <a:cubicBezTo>
                                        <a:pt x="69613" y="612595"/>
                                        <a:pt x="66355" y="613106"/>
                                        <a:pt x="63143" y="613837"/>
                                      </a:cubicBezTo>
                                      <a:cubicBezTo>
                                        <a:pt x="65897" y="618967"/>
                                        <a:pt x="69164" y="623802"/>
                                        <a:pt x="72897" y="628272"/>
                                      </a:cubicBezTo>
                                      <a:lnTo>
                                        <a:pt x="72897" y="632433"/>
                                      </a:lnTo>
                                      <a:cubicBezTo>
                                        <a:pt x="70094" y="632940"/>
                                        <a:pt x="67334" y="633659"/>
                                        <a:pt x="64638" y="634579"/>
                                      </a:cubicBezTo>
                                      <a:cubicBezTo>
                                        <a:pt x="67116" y="638409"/>
                                        <a:pt x="69876" y="642050"/>
                                        <a:pt x="72897" y="645470"/>
                                      </a:cubicBezTo>
                                      <a:lnTo>
                                        <a:pt x="72897" y="811275"/>
                                      </a:lnTo>
                                      <a:cubicBezTo>
                                        <a:pt x="72897" y="820053"/>
                                        <a:pt x="72669" y="839787"/>
                                        <a:pt x="68898" y="848630"/>
                                      </a:cubicBezTo>
                                      <a:cubicBezTo>
                                        <a:pt x="93804" y="835626"/>
                                        <a:pt x="119587" y="812673"/>
                                        <a:pt x="129342" y="786372"/>
                                      </a:cubicBezTo>
                                      <a:lnTo>
                                        <a:pt x="129342" y="795312"/>
                                      </a:lnTo>
                                      <a:cubicBezTo>
                                        <a:pt x="137958" y="790143"/>
                                        <a:pt x="151939" y="766248"/>
                                        <a:pt x="160068" y="754934"/>
                                      </a:cubicBezTo>
                                      <a:cubicBezTo>
                                        <a:pt x="162743" y="754836"/>
                                        <a:pt x="165403" y="754453"/>
                                        <a:pt x="168001" y="753796"/>
                                      </a:cubicBezTo>
                                      <a:lnTo>
                                        <a:pt x="164912" y="758445"/>
                                      </a:lnTo>
                                      <a:cubicBezTo>
                                        <a:pt x="163332" y="758240"/>
                                        <a:pt x="161729" y="758500"/>
                                        <a:pt x="160295" y="759193"/>
                                      </a:cubicBezTo>
                                      <a:cubicBezTo>
                                        <a:pt x="156618" y="761163"/>
                                        <a:pt x="155177" y="765702"/>
                                        <a:pt x="157044" y="769434"/>
                                      </a:cubicBezTo>
                                      <a:cubicBezTo>
                                        <a:pt x="158949" y="773091"/>
                                        <a:pt x="163439" y="774538"/>
                                        <a:pt x="167123" y="772685"/>
                                      </a:cubicBezTo>
                                      <a:cubicBezTo>
                                        <a:pt x="170862" y="770822"/>
                                        <a:pt x="172400" y="766297"/>
                                        <a:pt x="170570" y="762542"/>
                                      </a:cubicBezTo>
                                      <a:lnTo>
                                        <a:pt x="169822" y="761306"/>
                                      </a:lnTo>
                                      <a:lnTo>
                                        <a:pt x="173073" y="756234"/>
                                      </a:lnTo>
                                      <a:lnTo>
                                        <a:pt x="179381" y="768849"/>
                                      </a:lnTo>
                                      <a:lnTo>
                                        <a:pt x="173724" y="773335"/>
                                      </a:lnTo>
                                      <a:cubicBezTo>
                                        <a:pt x="168001" y="777529"/>
                                        <a:pt x="165790" y="782015"/>
                                        <a:pt x="166668" y="786632"/>
                                      </a:cubicBezTo>
                                      <a:cubicBezTo>
                                        <a:pt x="160945" y="792679"/>
                                        <a:pt x="166830" y="805358"/>
                                        <a:pt x="172260" y="810202"/>
                                      </a:cubicBezTo>
                                      <a:cubicBezTo>
                                        <a:pt x="172355" y="808915"/>
                                        <a:pt x="172628" y="807644"/>
                                        <a:pt x="173073" y="806431"/>
                                      </a:cubicBezTo>
                                      <a:cubicBezTo>
                                        <a:pt x="171675" y="809390"/>
                                        <a:pt x="177007" y="817095"/>
                                        <a:pt x="179771" y="816770"/>
                                      </a:cubicBezTo>
                                      <a:cubicBezTo>
                                        <a:pt x="178471" y="822329"/>
                                        <a:pt x="187152" y="830197"/>
                                        <a:pt x="190176" y="828701"/>
                                      </a:cubicBezTo>
                                      <a:cubicBezTo>
                                        <a:pt x="189688" y="831952"/>
                                        <a:pt x="196679" y="839104"/>
                                        <a:pt x="201165" y="836179"/>
                                      </a:cubicBezTo>
                                      <a:lnTo>
                                        <a:pt x="201328" y="835983"/>
                                      </a:lnTo>
                                      <a:lnTo>
                                        <a:pt x="209034" y="829481"/>
                                      </a:lnTo>
                                      <a:cubicBezTo>
                                        <a:pt x="211011" y="837729"/>
                                        <a:pt x="211125" y="846315"/>
                                        <a:pt x="209359" y="854612"/>
                                      </a:cubicBezTo>
                                      <a:cubicBezTo>
                                        <a:pt x="218044" y="856365"/>
                                        <a:pt x="226234" y="860006"/>
                                        <a:pt x="233355" y="865276"/>
                                      </a:cubicBezTo>
                                      <a:cubicBezTo>
                                        <a:pt x="233355" y="858058"/>
                                        <a:pt x="235631" y="845542"/>
                                        <a:pt x="239500" y="839267"/>
                                      </a:cubicBezTo>
                                      <a:cubicBezTo>
                                        <a:pt x="231452" y="836081"/>
                                        <a:pt x="224527" y="830583"/>
                                        <a:pt x="219601" y="823467"/>
                                      </a:cubicBezTo>
                                      <a:lnTo>
                                        <a:pt x="218528" y="821419"/>
                                      </a:lnTo>
                                      <a:lnTo>
                                        <a:pt x="218853" y="821159"/>
                                      </a:lnTo>
                                      <a:cubicBezTo>
                                        <a:pt x="224709" y="818203"/>
                                        <a:pt x="228653" y="812468"/>
                                        <a:pt x="229323" y="805943"/>
                                      </a:cubicBezTo>
                                      <a:cubicBezTo>
                                        <a:pt x="231696" y="797816"/>
                                        <a:pt x="234493" y="795930"/>
                                        <a:pt x="238004" y="790793"/>
                                      </a:cubicBezTo>
                                      <a:cubicBezTo>
                                        <a:pt x="253253" y="770702"/>
                                        <a:pt x="269966" y="751780"/>
                                        <a:pt x="286255" y="732729"/>
                                      </a:cubicBezTo>
                                      <a:lnTo>
                                        <a:pt x="288304" y="739004"/>
                                      </a:lnTo>
                                      <a:cubicBezTo>
                                        <a:pt x="296595" y="723854"/>
                                        <a:pt x="312234" y="708964"/>
                                        <a:pt x="325500" y="698235"/>
                                      </a:cubicBezTo>
                                      <a:cubicBezTo>
                                        <a:pt x="330247" y="700033"/>
                                        <a:pt x="334994" y="701919"/>
                                        <a:pt x="339741" y="703892"/>
                                      </a:cubicBezTo>
                                      <a:cubicBezTo>
                                        <a:pt x="345301" y="706168"/>
                                        <a:pt x="350958" y="708541"/>
                                        <a:pt x="356453" y="711272"/>
                                      </a:cubicBezTo>
                                      <a:cubicBezTo>
                                        <a:pt x="346211" y="781365"/>
                                        <a:pt x="294676" y="836406"/>
                                        <a:pt x="252408" y="889139"/>
                                      </a:cubicBezTo>
                                      <a:cubicBezTo>
                                        <a:pt x="272394" y="896031"/>
                                        <a:pt x="291831" y="904432"/>
                                        <a:pt x="310543" y="914270"/>
                                      </a:cubicBezTo>
                                      <a:cubicBezTo>
                                        <a:pt x="331366" y="889555"/>
                                        <a:pt x="349388" y="862613"/>
                                        <a:pt x="364289" y="833935"/>
                                      </a:cubicBezTo>
                                      <a:cubicBezTo>
                                        <a:pt x="354324" y="864811"/>
                                        <a:pt x="341994" y="894874"/>
                                        <a:pt x="327418" y="923860"/>
                                      </a:cubicBezTo>
                                      <a:cubicBezTo>
                                        <a:pt x="360258" y="943659"/>
                                        <a:pt x="390398" y="970448"/>
                                        <a:pt x="406363" y="994441"/>
                                      </a:cubicBezTo>
                                      <a:cubicBezTo>
                                        <a:pt x="422360" y="970448"/>
                                        <a:pt x="452500" y="943659"/>
                                        <a:pt x="485340" y="923860"/>
                                      </a:cubicBezTo>
                                      <a:cubicBezTo>
                                        <a:pt x="470764" y="894874"/>
                                        <a:pt x="458434" y="864811"/>
                                        <a:pt x="448469" y="833935"/>
                                      </a:cubicBezTo>
                                      <a:cubicBezTo>
                                        <a:pt x="463370" y="862613"/>
                                        <a:pt x="481393" y="889555"/>
                                        <a:pt x="502215" y="914270"/>
                                      </a:cubicBezTo>
                                      <a:cubicBezTo>
                                        <a:pt x="520927" y="904432"/>
                                        <a:pt x="540364" y="896031"/>
                                        <a:pt x="560350" y="889139"/>
                                      </a:cubicBezTo>
                                      <a:cubicBezTo>
                                        <a:pt x="519090" y="837121"/>
                                        <a:pt x="466319" y="780195"/>
                                        <a:pt x="456305" y="710914"/>
                                      </a:cubicBezTo>
                                      <a:cubicBezTo>
                                        <a:pt x="461279" y="708541"/>
                                        <a:pt x="466352" y="706428"/>
                                        <a:pt x="471521" y="704412"/>
                                      </a:cubicBezTo>
                                      <a:cubicBezTo>
                                        <a:pt x="476691" y="702396"/>
                                        <a:pt x="482511" y="700056"/>
                                        <a:pt x="487973" y="697910"/>
                                      </a:cubicBezTo>
                                      <a:cubicBezTo>
                                        <a:pt x="501239" y="708639"/>
                                        <a:pt x="516911" y="723464"/>
                                        <a:pt x="525170" y="738679"/>
                                      </a:cubicBezTo>
                                      <a:lnTo>
                                        <a:pt x="527218" y="732371"/>
                                      </a:lnTo>
                                      <a:cubicBezTo>
                                        <a:pt x="543475" y="751553"/>
                                        <a:pt x="560220" y="770377"/>
                                        <a:pt x="575534" y="790436"/>
                                      </a:cubicBezTo>
                                      <a:cubicBezTo>
                                        <a:pt x="578981" y="795605"/>
                                        <a:pt x="581777" y="797491"/>
                                        <a:pt x="584151" y="805586"/>
                                      </a:cubicBezTo>
                                      <a:cubicBezTo>
                                        <a:pt x="584804" y="811841"/>
                                        <a:pt x="588436" y="817397"/>
                                        <a:pt x="593905" y="820508"/>
                                      </a:cubicBezTo>
                                      <a:cubicBezTo>
                                        <a:pt x="588218" y="821451"/>
                                        <a:pt x="584375" y="826825"/>
                                        <a:pt x="585318" y="832511"/>
                                      </a:cubicBezTo>
                                      <a:cubicBezTo>
                                        <a:pt x="585412" y="833084"/>
                                        <a:pt x="585555" y="833646"/>
                                        <a:pt x="585744" y="834195"/>
                                      </a:cubicBezTo>
                                      <a:cubicBezTo>
                                        <a:pt x="581598" y="834979"/>
                                        <a:pt x="578870" y="838975"/>
                                        <a:pt x="579651" y="843120"/>
                                      </a:cubicBezTo>
                                      <a:cubicBezTo>
                                        <a:pt x="579732" y="843536"/>
                                        <a:pt x="579842" y="843942"/>
                                        <a:pt x="579989" y="844339"/>
                                      </a:cubicBezTo>
                                      <a:cubicBezTo>
                                        <a:pt x="582183" y="851114"/>
                                        <a:pt x="582554" y="858344"/>
                                        <a:pt x="581062" y="865308"/>
                                      </a:cubicBezTo>
                                      <a:cubicBezTo>
                                        <a:pt x="585549" y="860041"/>
                                        <a:pt x="590653" y="857343"/>
                                        <a:pt x="598847" y="854417"/>
                                      </a:cubicBezTo>
                                      <a:cubicBezTo>
                                        <a:pt x="602892" y="853416"/>
                                        <a:pt x="605356" y="849326"/>
                                        <a:pt x="604358" y="845282"/>
                                      </a:cubicBezTo>
                                      <a:cubicBezTo>
                                        <a:pt x="604248" y="844849"/>
                                        <a:pt x="604101" y="844423"/>
                                        <a:pt x="603919" y="844014"/>
                                      </a:cubicBezTo>
                                      <a:cubicBezTo>
                                        <a:pt x="606706" y="843259"/>
                                        <a:pt x="609060" y="841390"/>
                                        <a:pt x="610422" y="838844"/>
                                      </a:cubicBezTo>
                                      <a:cubicBezTo>
                                        <a:pt x="611024" y="837781"/>
                                        <a:pt x="611410" y="836611"/>
                                        <a:pt x="611560" y="835398"/>
                                      </a:cubicBezTo>
                                      <a:lnTo>
                                        <a:pt x="612048" y="835723"/>
                                      </a:lnTo>
                                      <a:cubicBezTo>
                                        <a:pt x="616470" y="838975"/>
                                        <a:pt x="623688" y="831887"/>
                                        <a:pt x="623200" y="828441"/>
                                      </a:cubicBezTo>
                                      <a:cubicBezTo>
                                        <a:pt x="626224" y="830001"/>
                                        <a:pt x="634905" y="821939"/>
                                        <a:pt x="633670" y="816477"/>
                                      </a:cubicBezTo>
                                      <a:cubicBezTo>
                                        <a:pt x="636368" y="816835"/>
                                        <a:pt x="641701" y="809129"/>
                                        <a:pt x="640173" y="806269"/>
                                      </a:cubicBezTo>
                                      <a:cubicBezTo>
                                        <a:pt x="640712" y="807442"/>
                                        <a:pt x="640992" y="808717"/>
                                        <a:pt x="640985" y="810007"/>
                                      </a:cubicBezTo>
                                      <a:cubicBezTo>
                                        <a:pt x="646480" y="805098"/>
                                        <a:pt x="652300" y="792419"/>
                                        <a:pt x="646578" y="786437"/>
                                      </a:cubicBezTo>
                                      <a:cubicBezTo>
                                        <a:pt x="647456" y="781755"/>
                                        <a:pt x="645245" y="777334"/>
                                        <a:pt x="639620" y="773173"/>
                                      </a:cubicBezTo>
                                      <a:cubicBezTo>
                                        <a:pt x="645798" y="773179"/>
                                        <a:pt x="650811" y="768179"/>
                                        <a:pt x="650818" y="762002"/>
                                      </a:cubicBezTo>
                                      <a:cubicBezTo>
                                        <a:pt x="650821" y="760233"/>
                                        <a:pt x="650405" y="758491"/>
                                        <a:pt x="649602" y="756917"/>
                                      </a:cubicBezTo>
                                      <a:cubicBezTo>
                                        <a:pt x="650691" y="756888"/>
                                        <a:pt x="651780" y="756781"/>
                                        <a:pt x="652853" y="756592"/>
                                      </a:cubicBezTo>
                                      <a:cubicBezTo>
                                        <a:pt x="660949" y="767808"/>
                                        <a:pt x="675288" y="790501"/>
                                        <a:pt x="683254" y="795247"/>
                                      </a:cubicBezTo>
                                      <a:lnTo>
                                        <a:pt x="683254" y="786307"/>
                                      </a:lnTo>
                                      <a:cubicBezTo>
                                        <a:pt x="693008" y="812608"/>
                                        <a:pt x="719702" y="836114"/>
                                        <a:pt x="743698" y="848565"/>
                                      </a:cubicBezTo>
                                      <a:cubicBezTo>
                                        <a:pt x="740674" y="840112"/>
                                        <a:pt x="739699" y="819988"/>
                                        <a:pt x="739699" y="811210"/>
                                      </a:cubicBezTo>
                                      <a:lnTo>
                                        <a:pt x="739699" y="583960"/>
                                      </a:lnTo>
                                      <a:lnTo>
                                        <a:pt x="758719" y="548685"/>
                                      </a:lnTo>
                                      <a:cubicBezTo>
                                        <a:pt x="760036" y="545646"/>
                                        <a:pt x="762556" y="543292"/>
                                        <a:pt x="765677" y="542183"/>
                                      </a:cubicBezTo>
                                      <a:cubicBezTo>
                                        <a:pt x="767173" y="540008"/>
                                        <a:pt x="767788" y="537349"/>
                                        <a:pt x="767401" y="534738"/>
                                      </a:cubicBezTo>
                                      <a:cubicBezTo>
                                        <a:pt x="769693" y="535174"/>
                                        <a:pt x="772024" y="535369"/>
                                        <a:pt x="774359" y="535323"/>
                                      </a:cubicBezTo>
                                      <a:cubicBezTo>
                                        <a:pt x="776342" y="525570"/>
                                        <a:pt x="790258" y="494522"/>
                                        <a:pt x="808109" y="501415"/>
                                      </a:cubicBezTo>
                                      <a:cubicBezTo>
                                        <a:pt x="809455" y="491333"/>
                                        <a:pt x="806278" y="481170"/>
                                        <a:pt x="799427" y="473650"/>
                                      </a:cubicBezTo>
                                      <a:cubicBezTo>
                                        <a:pt x="804425" y="471641"/>
                                        <a:pt x="806850" y="465965"/>
                                        <a:pt x="804844" y="460965"/>
                                      </a:cubicBezTo>
                                      <a:cubicBezTo>
                                        <a:pt x="804603" y="460363"/>
                                        <a:pt x="804301" y="459788"/>
                                        <a:pt x="803947" y="459248"/>
                                      </a:cubicBezTo>
                                      <a:cubicBezTo>
                                        <a:pt x="805787" y="458718"/>
                                        <a:pt x="807523" y="457883"/>
                                        <a:pt x="809084" y="456777"/>
                                      </a:cubicBezTo>
                                      <a:cubicBezTo>
                                        <a:pt x="805696" y="451302"/>
                                        <a:pt x="804643" y="444699"/>
                                        <a:pt x="806158" y="438441"/>
                                      </a:cubicBezTo>
                                    </a:path>
                                  </a:pathLst>
                                </a:custGeom>
                                <a:solidFill>
                                  <a:srgbClr val="231F20"/>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30" name="Formă liberă: formă 7"/>
                              <wps:cNvSpPr>
                                <a:spLocks/>
                              </wps:cNvSpPr>
                              <wps:spPr bwMode="auto">
                                <a:xfrm>
                                  <a:off x="6388" y="6120"/>
                                  <a:ext cx="6418" cy="9192"/>
                                </a:xfrm>
                                <a:custGeom>
                                  <a:avLst/>
                                  <a:gdLst/>
                                  <a:ahLst/>
                                  <a:cxnLst/>
                                  <a:rect l="0" t="0" r="r" b="b"/>
                                  <a:pathLst>
                                    <a:path w="641765" h="919281">
                                      <a:moveTo>
                                        <a:pt x="57550" y="711180"/>
                                      </a:moveTo>
                                      <a:cubicBezTo>
                                        <a:pt x="55121" y="714662"/>
                                        <a:pt x="52234" y="717802"/>
                                        <a:pt x="48966" y="720510"/>
                                      </a:cubicBezTo>
                                      <a:lnTo>
                                        <a:pt x="48966" y="708806"/>
                                      </a:lnTo>
                                      <a:cubicBezTo>
                                        <a:pt x="50527" y="709457"/>
                                        <a:pt x="55924" y="710692"/>
                                        <a:pt x="57550" y="711180"/>
                                      </a:cubicBezTo>
                                      <a:moveTo>
                                        <a:pt x="38399" y="622490"/>
                                      </a:moveTo>
                                      <a:lnTo>
                                        <a:pt x="38399" y="627724"/>
                                      </a:lnTo>
                                      <a:lnTo>
                                        <a:pt x="36936" y="630033"/>
                                      </a:lnTo>
                                      <a:cubicBezTo>
                                        <a:pt x="35372" y="629782"/>
                                        <a:pt x="33766" y="630033"/>
                                        <a:pt x="32352" y="630748"/>
                                      </a:cubicBezTo>
                                      <a:cubicBezTo>
                                        <a:pt x="28668" y="632679"/>
                                        <a:pt x="27221" y="637214"/>
                                        <a:pt x="29100" y="640924"/>
                                      </a:cubicBezTo>
                                      <a:cubicBezTo>
                                        <a:pt x="30765" y="644461"/>
                                        <a:pt x="34911" y="646077"/>
                                        <a:pt x="38529" y="644598"/>
                                      </a:cubicBezTo>
                                      <a:lnTo>
                                        <a:pt x="38529" y="659357"/>
                                      </a:lnTo>
                                      <a:cubicBezTo>
                                        <a:pt x="31737" y="659104"/>
                                        <a:pt x="24945" y="659848"/>
                                        <a:pt x="18371" y="661568"/>
                                      </a:cubicBezTo>
                                      <a:cubicBezTo>
                                        <a:pt x="21902" y="668174"/>
                                        <a:pt x="26408" y="674215"/>
                                        <a:pt x="31734" y="679482"/>
                                      </a:cubicBezTo>
                                      <a:cubicBezTo>
                                        <a:pt x="27501" y="680223"/>
                                        <a:pt x="23335" y="681309"/>
                                        <a:pt x="19281" y="682733"/>
                                      </a:cubicBezTo>
                                      <a:cubicBezTo>
                                        <a:pt x="24473" y="690672"/>
                                        <a:pt x="31087" y="697580"/>
                                        <a:pt x="38789" y="703117"/>
                                      </a:cubicBezTo>
                                      <a:lnTo>
                                        <a:pt x="38789" y="718267"/>
                                      </a:lnTo>
                                      <a:cubicBezTo>
                                        <a:pt x="38789" y="735790"/>
                                        <a:pt x="24451" y="753151"/>
                                        <a:pt x="358" y="770610"/>
                                      </a:cubicBezTo>
                                      <a:lnTo>
                                        <a:pt x="358" y="614558"/>
                                      </a:lnTo>
                                      <a:cubicBezTo>
                                        <a:pt x="11530" y="622295"/>
                                        <a:pt x="25355" y="625192"/>
                                        <a:pt x="38692" y="622588"/>
                                      </a:cubicBezTo>
                                      <a:moveTo>
                                        <a:pt x="49259" y="661081"/>
                                      </a:moveTo>
                                      <a:lnTo>
                                        <a:pt x="49259" y="635852"/>
                                      </a:lnTo>
                                      <a:lnTo>
                                        <a:pt x="65971" y="669761"/>
                                      </a:lnTo>
                                      <a:cubicBezTo>
                                        <a:pt x="61088" y="665704"/>
                                        <a:pt x="55388" y="662745"/>
                                        <a:pt x="49259" y="661081"/>
                                      </a:cubicBezTo>
                                      <a:moveTo>
                                        <a:pt x="126578" y="573529"/>
                                      </a:moveTo>
                                      <a:cubicBezTo>
                                        <a:pt x="126903" y="593035"/>
                                        <a:pt x="126903" y="614493"/>
                                        <a:pt x="116173" y="641184"/>
                                      </a:cubicBezTo>
                                      <a:cubicBezTo>
                                        <a:pt x="115588" y="639136"/>
                                        <a:pt x="114938" y="637088"/>
                                        <a:pt x="114287" y="635039"/>
                                      </a:cubicBezTo>
                                      <a:cubicBezTo>
                                        <a:pt x="110740" y="637452"/>
                                        <a:pt x="107401" y="640160"/>
                                        <a:pt x="104306" y="643135"/>
                                      </a:cubicBezTo>
                                      <a:cubicBezTo>
                                        <a:pt x="103395" y="635690"/>
                                        <a:pt x="101344" y="628433"/>
                                        <a:pt x="98225" y="621612"/>
                                      </a:cubicBezTo>
                                      <a:cubicBezTo>
                                        <a:pt x="97087" y="622490"/>
                                        <a:pt x="96015" y="623498"/>
                                        <a:pt x="94974" y="624376"/>
                                      </a:cubicBezTo>
                                      <a:lnTo>
                                        <a:pt x="94974" y="261490"/>
                                      </a:lnTo>
                                      <a:lnTo>
                                        <a:pt x="110678" y="282134"/>
                                      </a:lnTo>
                                      <a:lnTo>
                                        <a:pt x="123684" y="265164"/>
                                      </a:lnTo>
                                      <a:lnTo>
                                        <a:pt x="123684" y="554510"/>
                                      </a:lnTo>
                                      <a:cubicBezTo>
                                        <a:pt x="123681" y="560934"/>
                                        <a:pt x="124679" y="567316"/>
                                        <a:pt x="126643" y="573431"/>
                                      </a:cubicBezTo>
                                      <a:moveTo>
                                        <a:pt x="84374" y="265846"/>
                                      </a:moveTo>
                                      <a:lnTo>
                                        <a:pt x="84374" y="636470"/>
                                      </a:lnTo>
                                      <a:cubicBezTo>
                                        <a:pt x="78668" y="644721"/>
                                        <a:pt x="75794" y="654601"/>
                                        <a:pt x="76181" y="664624"/>
                                      </a:cubicBezTo>
                                      <a:lnTo>
                                        <a:pt x="55599" y="622783"/>
                                      </a:lnTo>
                                      <a:lnTo>
                                        <a:pt x="61582" y="623205"/>
                                      </a:lnTo>
                                      <a:lnTo>
                                        <a:pt x="62070" y="624441"/>
                                      </a:lnTo>
                                      <a:cubicBezTo>
                                        <a:pt x="63991" y="628137"/>
                                        <a:pt x="68537" y="629591"/>
                                        <a:pt x="72247" y="627692"/>
                                      </a:cubicBezTo>
                                      <a:cubicBezTo>
                                        <a:pt x="75885" y="625738"/>
                                        <a:pt x="77319" y="621255"/>
                                        <a:pt x="75498" y="617549"/>
                                      </a:cubicBezTo>
                                      <a:cubicBezTo>
                                        <a:pt x="73706" y="613826"/>
                                        <a:pt x="69239" y="612262"/>
                                        <a:pt x="65516" y="614054"/>
                                      </a:cubicBezTo>
                                      <a:cubicBezTo>
                                        <a:pt x="65484" y="614070"/>
                                        <a:pt x="65451" y="614086"/>
                                        <a:pt x="65419" y="614102"/>
                                      </a:cubicBezTo>
                                      <a:cubicBezTo>
                                        <a:pt x="64030" y="614834"/>
                                        <a:pt x="62899" y="615965"/>
                                        <a:pt x="62167" y="617354"/>
                                      </a:cubicBezTo>
                                      <a:lnTo>
                                        <a:pt x="52673" y="616703"/>
                                      </a:lnTo>
                                      <a:lnTo>
                                        <a:pt x="52510" y="616443"/>
                                      </a:lnTo>
                                      <a:cubicBezTo>
                                        <a:pt x="70198" y="601716"/>
                                        <a:pt x="78132" y="579446"/>
                                        <a:pt x="67077" y="547748"/>
                                      </a:cubicBezTo>
                                      <a:cubicBezTo>
                                        <a:pt x="63806" y="550053"/>
                                        <a:pt x="60740" y="552628"/>
                                        <a:pt x="57908" y="555453"/>
                                      </a:cubicBezTo>
                                      <a:cubicBezTo>
                                        <a:pt x="56858" y="548053"/>
                                        <a:pt x="54731" y="540846"/>
                                        <a:pt x="51600" y="534061"/>
                                      </a:cubicBezTo>
                                      <a:lnTo>
                                        <a:pt x="49389" y="536044"/>
                                      </a:lnTo>
                                      <a:lnTo>
                                        <a:pt x="49389" y="265781"/>
                                      </a:lnTo>
                                      <a:cubicBezTo>
                                        <a:pt x="55209" y="270853"/>
                                        <a:pt x="61029" y="282037"/>
                                        <a:pt x="66849" y="286978"/>
                                      </a:cubicBezTo>
                                      <a:lnTo>
                                        <a:pt x="84374" y="265846"/>
                                      </a:lnTo>
                                      <a:close/>
                                      <a:moveTo>
                                        <a:pt x="38854" y="264448"/>
                                      </a:moveTo>
                                      <a:lnTo>
                                        <a:pt x="38854" y="548626"/>
                                      </a:lnTo>
                                      <a:cubicBezTo>
                                        <a:pt x="33942" y="556487"/>
                                        <a:pt x="31568" y="565671"/>
                                        <a:pt x="32059" y="574927"/>
                                      </a:cubicBezTo>
                                      <a:lnTo>
                                        <a:pt x="13656" y="538872"/>
                                      </a:lnTo>
                                      <a:lnTo>
                                        <a:pt x="19736" y="539295"/>
                                      </a:lnTo>
                                      <a:cubicBezTo>
                                        <a:pt x="19817" y="539734"/>
                                        <a:pt x="19983" y="540153"/>
                                        <a:pt x="20224" y="540530"/>
                                      </a:cubicBezTo>
                                      <a:cubicBezTo>
                                        <a:pt x="22100" y="544207"/>
                                        <a:pt x="26606" y="545667"/>
                                        <a:pt x="30284" y="543791"/>
                                      </a:cubicBezTo>
                                      <a:cubicBezTo>
                                        <a:pt x="30290" y="543788"/>
                                        <a:pt x="30297" y="543785"/>
                                        <a:pt x="30303" y="543782"/>
                                      </a:cubicBezTo>
                                      <a:cubicBezTo>
                                        <a:pt x="33984" y="541863"/>
                                        <a:pt x="35434" y="537338"/>
                                        <a:pt x="33555" y="533638"/>
                                      </a:cubicBezTo>
                                      <a:cubicBezTo>
                                        <a:pt x="31786" y="529925"/>
                                        <a:pt x="27344" y="528349"/>
                                        <a:pt x="23631" y="530114"/>
                                      </a:cubicBezTo>
                                      <a:cubicBezTo>
                                        <a:pt x="23579" y="530140"/>
                                        <a:pt x="23527" y="530166"/>
                                        <a:pt x="23475" y="530192"/>
                                      </a:cubicBezTo>
                                      <a:cubicBezTo>
                                        <a:pt x="22097" y="530933"/>
                                        <a:pt x="20965" y="532065"/>
                                        <a:pt x="20224" y="533443"/>
                                      </a:cubicBezTo>
                                      <a:lnTo>
                                        <a:pt x="10730" y="532890"/>
                                      </a:lnTo>
                                      <a:lnTo>
                                        <a:pt x="9006" y="529639"/>
                                      </a:lnTo>
                                      <a:cubicBezTo>
                                        <a:pt x="24743" y="515204"/>
                                        <a:pt x="30889" y="492609"/>
                                        <a:pt x="18598" y="459188"/>
                                      </a:cubicBezTo>
                                      <a:cubicBezTo>
                                        <a:pt x="13796" y="462680"/>
                                        <a:pt x="9637" y="466981"/>
                                        <a:pt x="6308" y="471900"/>
                                      </a:cubicBezTo>
                                      <a:cubicBezTo>
                                        <a:pt x="4783" y="465697"/>
                                        <a:pt x="2673" y="459656"/>
                                        <a:pt x="0" y="453857"/>
                                      </a:cubicBezTo>
                                      <a:lnTo>
                                        <a:pt x="0" y="264448"/>
                                      </a:lnTo>
                                      <a:lnTo>
                                        <a:pt x="19183" y="287206"/>
                                      </a:lnTo>
                                      <a:lnTo>
                                        <a:pt x="38854" y="264448"/>
                                      </a:lnTo>
                                      <a:close/>
                                      <a:moveTo>
                                        <a:pt x="520" y="570050"/>
                                      </a:moveTo>
                                      <a:lnTo>
                                        <a:pt x="520" y="558379"/>
                                      </a:lnTo>
                                      <a:cubicBezTo>
                                        <a:pt x="2416" y="556041"/>
                                        <a:pt x="2773" y="552813"/>
                                        <a:pt x="1431" y="550121"/>
                                      </a:cubicBezTo>
                                      <a:cubicBezTo>
                                        <a:pt x="1226" y="549715"/>
                                        <a:pt x="975" y="549331"/>
                                        <a:pt x="683" y="548983"/>
                                      </a:cubicBezTo>
                                      <a:lnTo>
                                        <a:pt x="3934" y="543879"/>
                                      </a:lnTo>
                                      <a:lnTo>
                                        <a:pt x="21882" y="580161"/>
                                      </a:lnTo>
                                      <a:cubicBezTo>
                                        <a:pt x="15760" y="574972"/>
                                        <a:pt x="8343" y="571546"/>
                                        <a:pt x="423" y="570245"/>
                                      </a:cubicBezTo>
                                      <a:moveTo>
                                        <a:pt x="413548" y="225630"/>
                                      </a:moveTo>
                                      <a:cubicBezTo>
                                        <a:pt x="415597" y="226996"/>
                                        <a:pt x="417645" y="228231"/>
                                        <a:pt x="419433" y="229369"/>
                                      </a:cubicBezTo>
                                      <a:lnTo>
                                        <a:pt x="448696" y="229369"/>
                                      </a:lnTo>
                                      <a:cubicBezTo>
                                        <a:pt x="445113" y="224736"/>
                                        <a:pt x="440594" y="220916"/>
                                        <a:pt x="435430" y="218153"/>
                                      </a:cubicBezTo>
                                      <a:cubicBezTo>
                                        <a:pt x="428450" y="221534"/>
                                        <a:pt x="421079" y="224044"/>
                                        <a:pt x="413483" y="225630"/>
                                      </a:cubicBezTo>
                                      <a:moveTo>
                                        <a:pt x="441576" y="214317"/>
                                      </a:moveTo>
                                      <a:cubicBezTo>
                                        <a:pt x="445585" y="216121"/>
                                        <a:pt x="449158" y="218771"/>
                                        <a:pt x="452045" y="222087"/>
                                      </a:cubicBezTo>
                                      <a:cubicBezTo>
                                        <a:pt x="456009" y="217418"/>
                                        <a:pt x="458538" y="211706"/>
                                        <a:pt x="459328" y="205636"/>
                                      </a:cubicBezTo>
                                      <a:lnTo>
                                        <a:pt x="441576" y="214317"/>
                                      </a:lnTo>
                                      <a:close/>
                                      <a:moveTo>
                                        <a:pt x="487681" y="229369"/>
                                      </a:moveTo>
                                      <a:cubicBezTo>
                                        <a:pt x="482599" y="221430"/>
                                        <a:pt x="475868" y="214678"/>
                                        <a:pt x="467945" y="209570"/>
                                      </a:cubicBezTo>
                                      <a:cubicBezTo>
                                        <a:pt x="466969" y="214382"/>
                                        <a:pt x="462612" y="221437"/>
                                        <a:pt x="455979" y="229369"/>
                                      </a:cubicBezTo>
                                      <a:lnTo>
                                        <a:pt x="487681" y="229369"/>
                                      </a:lnTo>
                                      <a:close/>
                                      <a:moveTo>
                                        <a:pt x="469863" y="201638"/>
                                      </a:moveTo>
                                      <a:cubicBezTo>
                                        <a:pt x="479159" y="204625"/>
                                        <a:pt x="487102" y="210796"/>
                                        <a:pt x="492298" y="219063"/>
                                      </a:cubicBezTo>
                                      <a:cubicBezTo>
                                        <a:pt x="498144" y="210389"/>
                                        <a:pt x="502312" y="200695"/>
                                        <a:pt x="504588" y="190486"/>
                                      </a:cubicBezTo>
                                      <a:cubicBezTo>
                                        <a:pt x="492382" y="191829"/>
                                        <a:pt x="480570" y="195623"/>
                                        <a:pt x="469863" y="201638"/>
                                      </a:cubicBezTo>
                                      <a:moveTo>
                                        <a:pt x="641603" y="221144"/>
                                      </a:moveTo>
                                      <a:lnTo>
                                        <a:pt x="625931" y="199654"/>
                                      </a:lnTo>
                                      <a:lnTo>
                                        <a:pt x="625931" y="262238"/>
                                      </a:lnTo>
                                      <a:lnTo>
                                        <a:pt x="641668" y="248551"/>
                                      </a:lnTo>
                                      <a:lnTo>
                                        <a:pt x="641603" y="221144"/>
                                      </a:lnTo>
                                      <a:close/>
                                      <a:moveTo>
                                        <a:pt x="603171" y="225370"/>
                                      </a:moveTo>
                                      <a:lnTo>
                                        <a:pt x="603171" y="248453"/>
                                      </a:lnTo>
                                      <a:lnTo>
                                        <a:pt x="618908" y="262238"/>
                                      </a:lnTo>
                                      <a:lnTo>
                                        <a:pt x="618908" y="202775"/>
                                      </a:lnTo>
                                      <a:lnTo>
                                        <a:pt x="603171" y="225370"/>
                                      </a:lnTo>
                                      <a:close/>
                                      <a:moveTo>
                                        <a:pt x="578753" y="262238"/>
                                      </a:moveTo>
                                      <a:lnTo>
                                        <a:pt x="592767" y="250014"/>
                                      </a:lnTo>
                                      <a:lnTo>
                                        <a:pt x="592767" y="225468"/>
                                      </a:lnTo>
                                      <a:lnTo>
                                        <a:pt x="578753" y="206384"/>
                                      </a:lnTo>
                                      <a:lnTo>
                                        <a:pt x="578753" y="262238"/>
                                      </a:lnTo>
                                      <a:close/>
                                      <a:moveTo>
                                        <a:pt x="557782" y="250014"/>
                                      </a:moveTo>
                                      <a:lnTo>
                                        <a:pt x="571795" y="262238"/>
                                      </a:lnTo>
                                      <a:lnTo>
                                        <a:pt x="571795" y="204336"/>
                                      </a:lnTo>
                                      <a:lnTo>
                                        <a:pt x="557782" y="219551"/>
                                      </a:lnTo>
                                      <a:lnTo>
                                        <a:pt x="557782" y="250014"/>
                                      </a:lnTo>
                                      <a:close/>
                                      <a:moveTo>
                                        <a:pt x="535022" y="259182"/>
                                      </a:moveTo>
                                      <a:lnTo>
                                        <a:pt x="547312" y="248551"/>
                                      </a:lnTo>
                                      <a:lnTo>
                                        <a:pt x="547312" y="219974"/>
                                      </a:lnTo>
                                      <a:lnTo>
                                        <a:pt x="535022" y="206384"/>
                                      </a:lnTo>
                                      <a:lnTo>
                                        <a:pt x="535022" y="259182"/>
                                      </a:lnTo>
                                      <a:close/>
                                      <a:moveTo>
                                        <a:pt x="547312" y="203686"/>
                                      </a:moveTo>
                                      <a:lnTo>
                                        <a:pt x="547312" y="152904"/>
                                      </a:lnTo>
                                      <a:cubicBezTo>
                                        <a:pt x="542178" y="161584"/>
                                        <a:pt x="535740" y="169422"/>
                                        <a:pt x="528226" y="176149"/>
                                      </a:cubicBezTo>
                                      <a:cubicBezTo>
                                        <a:pt x="533786" y="182651"/>
                                        <a:pt x="539118" y="193932"/>
                                        <a:pt x="547312" y="203686"/>
                                      </a:cubicBezTo>
                                      <a:moveTo>
                                        <a:pt x="555993" y="162494"/>
                                      </a:moveTo>
                                      <a:lnTo>
                                        <a:pt x="555993" y="205149"/>
                                      </a:lnTo>
                                      <a:lnTo>
                                        <a:pt x="571795" y="183204"/>
                                      </a:lnTo>
                                      <a:cubicBezTo>
                                        <a:pt x="565998" y="176721"/>
                                        <a:pt x="560714" y="169800"/>
                                        <a:pt x="555993" y="162494"/>
                                      </a:cubicBezTo>
                                      <a:moveTo>
                                        <a:pt x="603236" y="152741"/>
                                      </a:moveTo>
                                      <a:lnTo>
                                        <a:pt x="603236" y="203003"/>
                                      </a:lnTo>
                                      <a:lnTo>
                                        <a:pt x="618388" y="183692"/>
                                      </a:lnTo>
                                      <a:cubicBezTo>
                                        <a:pt x="615254" y="172544"/>
                                        <a:pt x="610120" y="162056"/>
                                        <a:pt x="603236" y="152741"/>
                                      </a:cubicBezTo>
                                      <a:moveTo>
                                        <a:pt x="518244" y="126375"/>
                                      </a:moveTo>
                                      <a:cubicBezTo>
                                        <a:pt x="521844" y="141405"/>
                                        <a:pt x="522868" y="156938"/>
                                        <a:pt x="521268" y="172313"/>
                                      </a:cubicBezTo>
                                      <a:cubicBezTo>
                                        <a:pt x="540191" y="157000"/>
                                        <a:pt x="542467" y="147149"/>
                                        <a:pt x="543475" y="132845"/>
                                      </a:cubicBezTo>
                                      <a:cubicBezTo>
                                        <a:pt x="543475" y="131674"/>
                                        <a:pt x="542792" y="127415"/>
                                        <a:pt x="544613" y="127090"/>
                                      </a:cubicBezTo>
                                      <a:cubicBezTo>
                                        <a:pt x="546434" y="126765"/>
                                        <a:pt x="548385" y="131512"/>
                                        <a:pt x="549848" y="136356"/>
                                      </a:cubicBezTo>
                                      <a:cubicBezTo>
                                        <a:pt x="554007" y="149311"/>
                                        <a:pt x="561696" y="160853"/>
                                        <a:pt x="572055" y="169679"/>
                                      </a:cubicBezTo>
                                      <a:cubicBezTo>
                                        <a:pt x="583598" y="147735"/>
                                        <a:pt x="586459" y="131447"/>
                                        <a:pt x="582297" y="115971"/>
                                      </a:cubicBezTo>
                                      <a:cubicBezTo>
                                        <a:pt x="582044" y="115055"/>
                                        <a:pt x="581871" y="114122"/>
                                        <a:pt x="581777" y="113176"/>
                                      </a:cubicBezTo>
                                      <a:cubicBezTo>
                                        <a:pt x="581777" y="112428"/>
                                        <a:pt x="582525" y="109924"/>
                                        <a:pt x="584086" y="109924"/>
                                      </a:cubicBezTo>
                                      <a:cubicBezTo>
                                        <a:pt x="585646" y="109924"/>
                                        <a:pt x="588995" y="115516"/>
                                        <a:pt x="589483" y="116427"/>
                                      </a:cubicBezTo>
                                      <a:cubicBezTo>
                                        <a:pt x="600148" y="133137"/>
                                        <a:pt x="615299" y="152709"/>
                                        <a:pt x="623070" y="170232"/>
                                      </a:cubicBezTo>
                                      <a:cubicBezTo>
                                        <a:pt x="626812" y="160154"/>
                                        <a:pt x="629082" y="149588"/>
                                        <a:pt x="629801" y="138859"/>
                                      </a:cubicBezTo>
                                      <a:cubicBezTo>
                                        <a:pt x="618063" y="117890"/>
                                        <a:pt x="602911" y="94482"/>
                                        <a:pt x="578851" y="84468"/>
                                      </a:cubicBezTo>
                                      <a:cubicBezTo>
                                        <a:pt x="557638" y="96969"/>
                                        <a:pt x="537382" y="111017"/>
                                        <a:pt x="518244" y="126505"/>
                                      </a:cubicBezTo>
                                      <a:moveTo>
                                        <a:pt x="625931" y="185024"/>
                                      </a:moveTo>
                                      <a:lnTo>
                                        <a:pt x="641571" y="198614"/>
                                      </a:lnTo>
                                      <a:cubicBezTo>
                                        <a:pt x="641571" y="178067"/>
                                        <a:pt x="640595" y="161519"/>
                                        <a:pt x="635360" y="151766"/>
                                      </a:cubicBezTo>
                                      <a:cubicBezTo>
                                        <a:pt x="634613" y="159471"/>
                                        <a:pt x="631264" y="169614"/>
                                        <a:pt x="625931" y="185024"/>
                                      </a:cubicBezTo>
                                      <a:moveTo>
                                        <a:pt x="577778" y="182131"/>
                                      </a:moveTo>
                                      <a:lnTo>
                                        <a:pt x="594490" y="205409"/>
                                      </a:lnTo>
                                      <a:lnTo>
                                        <a:pt x="591466" y="149295"/>
                                      </a:lnTo>
                                      <a:cubicBezTo>
                                        <a:pt x="589255" y="157585"/>
                                        <a:pt x="584248" y="172800"/>
                                        <a:pt x="577778" y="182131"/>
                                      </a:cubicBezTo>
                                      <a:moveTo>
                                        <a:pt x="518407" y="248713"/>
                                      </a:moveTo>
                                      <a:lnTo>
                                        <a:pt x="527316" y="257003"/>
                                      </a:lnTo>
                                      <a:lnTo>
                                        <a:pt x="527316" y="198484"/>
                                      </a:lnTo>
                                      <a:lnTo>
                                        <a:pt x="520455" y="183496"/>
                                      </a:lnTo>
                                      <a:cubicBezTo>
                                        <a:pt x="513952" y="200467"/>
                                        <a:pt x="503970" y="218868"/>
                                        <a:pt x="493663" y="229597"/>
                                      </a:cubicBezTo>
                                      <a:lnTo>
                                        <a:pt x="525592" y="229597"/>
                                      </a:lnTo>
                                      <a:lnTo>
                                        <a:pt x="523219" y="233628"/>
                                      </a:lnTo>
                                      <a:cubicBezTo>
                                        <a:pt x="520361" y="238157"/>
                                        <a:pt x="518706" y="243336"/>
                                        <a:pt x="518407" y="248681"/>
                                      </a:cubicBezTo>
                                      <a:moveTo>
                                        <a:pt x="603334" y="296342"/>
                                      </a:moveTo>
                                      <a:lnTo>
                                        <a:pt x="603334" y="296342"/>
                                      </a:lnTo>
                                      <a:lnTo>
                                        <a:pt x="603334" y="264741"/>
                                      </a:lnTo>
                                      <a:lnTo>
                                        <a:pt x="622420" y="287336"/>
                                      </a:lnTo>
                                      <a:lnTo>
                                        <a:pt x="641668" y="264578"/>
                                      </a:lnTo>
                                      <a:lnTo>
                                        <a:pt x="641668" y="525478"/>
                                      </a:lnTo>
                                      <a:lnTo>
                                        <a:pt x="627069" y="553080"/>
                                      </a:lnTo>
                                      <a:cubicBezTo>
                                        <a:pt x="625021" y="556851"/>
                                        <a:pt x="620566" y="557729"/>
                                        <a:pt x="618486" y="561272"/>
                                      </a:cubicBezTo>
                                      <a:cubicBezTo>
                                        <a:pt x="617354" y="563408"/>
                                        <a:pt x="617084" y="565902"/>
                                        <a:pt x="617738" y="568230"/>
                                      </a:cubicBezTo>
                                      <a:cubicBezTo>
                                        <a:pt x="611840" y="568812"/>
                                        <a:pt x="607532" y="574062"/>
                                        <a:pt x="608110" y="579960"/>
                                      </a:cubicBezTo>
                                      <a:cubicBezTo>
                                        <a:pt x="608214" y="581023"/>
                                        <a:pt x="608481" y="582066"/>
                                        <a:pt x="608894" y="583055"/>
                                      </a:cubicBezTo>
                                      <a:cubicBezTo>
                                        <a:pt x="606494" y="583858"/>
                                        <a:pt x="604501" y="585558"/>
                                        <a:pt x="603334" y="587801"/>
                                      </a:cubicBezTo>
                                      <a:lnTo>
                                        <a:pt x="603334" y="296342"/>
                                      </a:lnTo>
                                      <a:close/>
                                      <a:moveTo>
                                        <a:pt x="603334" y="599440"/>
                                      </a:moveTo>
                                      <a:lnTo>
                                        <a:pt x="603334" y="596904"/>
                                      </a:lnTo>
                                      <a:lnTo>
                                        <a:pt x="604082" y="598140"/>
                                      </a:lnTo>
                                      <a:lnTo>
                                        <a:pt x="603334" y="599440"/>
                                      </a:lnTo>
                                      <a:close/>
                                      <a:moveTo>
                                        <a:pt x="603334" y="637933"/>
                                      </a:moveTo>
                                      <a:lnTo>
                                        <a:pt x="603334" y="718430"/>
                                      </a:lnTo>
                                      <a:cubicBezTo>
                                        <a:pt x="603334" y="735953"/>
                                        <a:pt x="617673" y="753314"/>
                                        <a:pt x="641766" y="770772"/>
                                      </a:cubicBezTo>
                                      <a:lnTo>
                                        <a:pt x="641766" y="574082"/>
                                      </a:lnTo>
                                      <a:cubicBezTo>
                                        <a:pt x="640651" y="576035"/>
                                        <a:pt x="638839" y="577499"/>
                                        <a:pt x="636694" y="578178"/>
                                      </a:cubicBezTo>
                                      <a:cubicBezTo>
                                        <a:pt x="638355" y="581390"/>
                                        <a:pt x="638355" y="585207"/>
                                        <a:pt x="636694" y="588419"/>
                                      </a:cubicBezTo>
                                      <a:cubicBezTo>
                                        <a:pt x="635185" y="591234"/>
                                        <a:pt x="632506" y="593237"/>
                                        <a:pt x="629378" y="593881"/>
                                      </a:cubicBezTo>
                                      <a:cubicBezTo>
                                        <a:pt x="630171" y="596312"/>
                                        <a:pt x="629911" y="598962"/>
                                        <a:pt x="628663" y="601196"/>
                                      </a:cubicBezTo>
                                      <a:cubicBezTo>
                                        <a:pt x="626920" y="604421"/>
                                        <a:pt x="623548" y="606430"/>
                                        <a:pt x="619884" y="606430"/>
                                      </a:cubicBezTo>
                                      <a:lnTo>
                                        <a:pt x="603334" y="637933"/>
                                      </a:lnTo>
                                      <a:close/>
                                      <a:moveTo>
                                        <a:pt x="579924" y="704678"/>
                                      </a:moveTo>
                                      <a:cubicBezTo>
                                        <a:pt x="583191" y="710741"/>
                                        <a:pt x="587610" y="716105"/>
                                        <a:pt x="592929" y="720478"/>
                                      </a:cubicBezTo>
                                      <a:lnTo>
                                        <a:pt x="592929" y="657699"/>
                                      </a:lnTo>
                                      <a:lnTo>
                                        <a:pt x="588085" y="666867"/>
                                      </a:lnTo>
                                      <a:cubicBezTo>
                                        <a:pt x="586218" y="671165"/>
                                        <a:pt x="585171" y="675775"/>
                                        <a:pt x="584996" y="680457"/>
                                      </a:cubicBezTo>
                                      <a:cubicBezTo>
                                        <a:pt x="584248" y="688325"/>
                                        <a:pt x="583500" y="697720"/>
                                        <a:pt x="580054" y="704710"/>
                                      </a:cubicBezTo>
                                      <a:moveTo>
                                        <a:pt x="557944" y="295074"/>
                                      </a:moveTo>
                                      <a:lnTo>
                                        <a:pt x="557944" y="265814"/>
                                      </a:lnTo>
                                      <a:lnTo>
                                        <a:pt x="575404" y="287011"/>
                                      </a:lnTo>
                                      <a:cubicBezTo>
                                        <a:pt x="581289" y="281939"/>
                                        <a:pt x="587109" y="270756"/>
                                        <a:pt x="592929" y="265814"/>
                                      </a:cubicBezTo>
                                      <a:lnTo>
                                        <a:pt x="592929" y="619207"/>
                                      </a:lnTo>
                                      <a:lnTo>
                                        <a:pt x="572283" y="658415"/>
                                      </a:lnTo>
                                      <a:cubicBezTo>
                                        <a:pt x="569763" y="662336"/>
                                        <a:pt x="566573" y="665782"/>
                                        <a:pt x="562854" y="668591"/>
                                      </a:cubicBezTo>
                                      <a:cubicBezTo>
                                        <a:pt x="561326" y="669891"/>
                                        <a:pt x="559602" y="671191"/>
                                        <a:pt x="558042" y="672687"/>
                                      </a:cubicBezTo>
                                      <a:lnTo>
                                        <a:pt x="557944" y="295074"/>
                                      </a:lnTo>
                                      <a:close/>
                                      <a:moveTo>
                                        <a:pt x="518407" y="264936"/>
                                      </a:moveTo>
                                      <a:lnTo>
                                        <a:pt x="531412" y="282069"/>
                                      </a:lnTo>
                                      <a:lnTo>
                                        <a:pt x="547117" y="261425"/>
                                      </a:lnTo>
                                      <a:lnTo>
                                        <a:pt x="547117" y="660463"/>
                                      </a:lnTo>
                                      <a:cubicBezTo>
                                        <a:pt x="515936" y="640501"/>
                                        <a:pt x="515253" y="601943"/>
                                        <a:pt x="515611" y="572846"/>
                                      </a:cubicBezTo>
                                      <a:cubicBezTo>
                                        <a:pt x="517405" y="566923"/>
                                        <a:pt x="518316" y="560765"/>
                                        <a:pt x="518309" y="554575"/>
                                      </a:cubicBezTo>
                                      <a:lnTo>
                                        <a:pt x="518407" y="264936"/>
                                      </a:lnTo>
                                      <a:close/>
                                      <a:moveTo>
                                        <a:pt x="228705" y="225565"/>
                                      </a:moveTo>
                                      <a:cubicBezTo>
                                        <a:pt x="226592" y="226931"/>
                                        <a:pt x="224543" y="228166"/>
                                        <a:pt x="222722" y="229304"/>
                                      </a:cubicBezTo>
                                      <a:lnTo>
                                        <a:pt x="193460" y="229304"/>
                                      </a:lnTo>
                                      <a:cubicBezTo>
                                        <a:pt x="196815" y="224398"/>
                                        <a:pt x="201461" y="220517"/>
                                        <a:pt x="206888" y="218088"/>
                                      </a:cubicBezTo>
                                      <a:cubicBezTo>
                                        <a:pt x="214009" y="221121"/>
                                        <a:pt x="221344" y="223618"/>
                                        <a:pt x="228835" y="225565"/>
                                      </a:cubicBezTo>
                                      <a:moveTo>
                                        <a:pt x="200743" y="214252"/>
                                      </a:moveTo>
                                      <a:cubicBezTo>
                                        <a:pt x="196539" y="215708"/>
                                        <a:pt x="192884" y="218420"/>
                                        <a:pt x="190273" y="222022"/>
                                      </a:cubicBezTo>
                                      <a:cubicBezTo>
                                        <a:pt x="186297" y="217353"/>
                                        <a:pt x="183735" y="211644"/>
                                        <a:pt x="182893" y="205571"/>
                                      </a:cubicBezTo>
                                      <a:lnTo>
                                        <a:pt x="200743" y="214252"/>
                                      </a:lnTo>
                                      <a:close/>
                                      <a:moveTo>
                                        <a:pt x="154475" y="229369"/>
                                      </a:moveTo>
                                      <a:cubicBezTo>
                                        <a:pt x="159512" y="221394"/>
                                        <a:pt x="166252" y="214632"/>
                                        <a:pt x="174211" y="209570"/>
                                      </a:cubicBezTo>
                                      <a:cubicBezTo>
                                        <a:pt x="175187" y="214382"/>
                                        <a:pt x="179544" y="221437"/>
                                        <a:pt x="186176" y="229369"/>
                                      </a:cubicBezTo>
                                      <a:lnTo>
                                        <a:pt x="154475" y="229369"/>
                                      </a:lnTo>
                                      <a:close/>
                                      <a:moveTo>
                                        <a:pt x="171903" y="201638"/>
                                      </a:moveTo>
                                      <a:cubicBezTo>
                                        <a:pt x="162600" y="204616"/>
                                        <a:pt x="154654" y="210789"/>
                                        <a:pt x="149468" y="219063"/>
                                      </a:cubicBezTo>
                                      <a:cubicBezTo>
                                        <a:pt x="143596" y="210402"/>
                                        <a:pt x="139424" y="200704"/>
                                        <a:pt x="137177" y="190486"/>
                                      </a:cubicBezTo>
                                      <a:cubicBezTo>
                                        <a:pt x="149383" y="191829"/>
                                        <a:pt x="161196" y="195623"/>
                                        <a:pt x="171903" y="201638"/>
                                      </a:cubicBezTo>
                                      <a:moveTo>
                                        <a:pt x="163" y="221144"/>
                                      </a:moveTo>
                                      <a:lnTo>
                                        <a:pt x="15899" y="199524"/>
                                      </a:lnTo>
                                      <a:lnTo>
                                        <a:pt x="15899" y="262108"/>
                                      </a:lnTo>
                                      <a:lnTo>
                                        <a:pt x="163" y="248421"/>
                                      </a:lnTo>
                                      <a:lnTo>
                                        <a:pt x="163" y="221144"/>
                                      </a:lnTo>
                                      <a:close/>
                                      <a:moveTo>
                                        <a:pt x="38594" y="225240"/>
                                      </a:moveTo>
                                      <a:lnTo>
                                        <a:pt x="38594" y="248323"/>
                                      </a:lnTo>
                                      <a:lnTo>
                                        <a:pt x="22857" y="262108"/>
                                      </a:lnTo>
                                      <a:lnTo>
                                        <a:pt x="22857" y="202775"/>
                                      </a:lnTo>
                                      <a:lnTo>
                                        <a:pt x="38594" y="225240"/>
                                      </a:lnTo>
                                      <a:close/>
                                      <a:moveTo>
                                        <a:pt x="63078" y="262108"/>
                                      </a:moveTo>
                                      <a:lnTo>
                                        <a:pt x="49064" y="249884"/>
                                      </a:lnTo>
                                      <a:lnTo>
                                        <a:pt x="49064" y="225468"/>
                                      </a:lnTo>
                                      <a:lnTo>
                                        <a:pt x="63078" y="206384"/>
                                      </a:lnTo>
                                      <a:lnTo>
                                        <a:pt x="63078" y="262108"/>
                                      </a:lnTo>
                                      <a:close/>
                                      <a:moveTo>
                                        <a:pt x="84049" y="249884"/>
                                      </a:moveTo>
                                      <a:lnTo>
                                        <a:pt x="69938" y="262238"/>
                                      </a:lnTo>
                                      <a:lnTo>
                                        <a:pt x="69938" y="204336"/>
                                      </a:lnTo>
                                      <a:lnTo>
                                        <a:pt x="83952" y="219551"/>
                                      </a:lnTo>
                                      <a:lnTo>
                                        <a:pt x="84049" y="249884"/>
                                      </a:lnTo>
                                      <a:close/>
                                      <a:moveTo>
                                        <a:pt x="106809" y="259052"/>
                                      </a:moveTo>
                                      <a:lnTo>
                                        <a:pt x="94616" y="248421"/>
                                      </a:lnTo>
                                      <a:lnTo>
                                        <a:pt x="94616" y="219844"/>
                                      </a:lnTo>
                                      <a:lnTo>
                                        <a:pt x="106809" y="206254"/>
                                      </a:lnTo>
                                      <a:lnTo>
                                        <a:pt x="106809" y="259052"/>
                                      </a:lnTo>
                                      <a:close/>
                                      <a:moveTo>
                                        <a:pt x="94616" y="203556"/>
                                      </a:moveTo>
                                      <a:lnTo>
                                        <a:pt x="94616" y="152904"/>
                                      </a:lnTo>
                                      <a:cubicBezTo>
                                        <a:pt x="99744" y="161561"/>
                                        <a:pt x="106146" y="169396"/>
                                        <a:pt x="113605" y="176149"/>
                                      </a:cubicBezTo>
                                      <a:cubicBezTo>
                                        <a:pt x="108142" y="182651"/>
                                        <a:pt x="102712" y="193932"/>
                                        <a:pt x="94616" y="203686"/>
                                      </a:cubicBezTo>
                                      <a:moveTo>
                                        <a:pt x="85838" y="162494"/>
                                      </a:moveTo>
                                      <a:lnTo>
                                        <a:pt x="85838" y="205149"/>
                                      </a:lnTo>
                                      <a:lnTo>
                                        <a:pt x="69938" y="183204"/>
                                      </a:lnTo>
                                      <a:cubicBezTo>
                                        <a:pt x="75716" y="176731"/>
                                        <a:pt x="80967" y="169806"/>
                                        <a:pt x="85642" y="162494"/>
                                      </a:cubicBezTo>
                                      <a:moveTo>
                                        <a:pt x="38399" y="152741"/>
                                      </a:moveTo>
                                      <a:lnTo>
                                        <a:pt x="38399" y="203003"/>
                                      </a:lnTo>
                                      <a:lnTo>
                                        <a:pt x="23345" y="183692"/>
                                      </a:lnTo>
                                      <a:cubicBezTo>
                                        <a:pt x="26753" y="172667"/>
                                        <a:pt x="31828" y="162228"/>
                                        <a:pt x="38399" y="152741"/>
                                      </a:cubicBezTo>
                                      <a:moveTo>
                                        <a:pt x="123489" y="126375"/>
                                      </a:moveTo>
                                      <a:cubicBezTo>
                                        <a:pt x="119890" y="141405"/>
                                        <a:pt x="118865" y="156938"/>
                                        <a:pt x="120465" y="172313"/>
                                      </a:cubicBezTo>
                                      <a:cubicBezTo>
                                        <a:pt x="101477" y="157000"/>
                                        <a:pt x="99266" y="147149"/>
                                        <a:pt x="98193" y="132845"/>
                                      </a:cubicBezTo>
                                      <a:cubicBezTo>
                                        <a:pt x="98193" y="131674"/>
                                        <a:pt x="98941" y="127415"/>
                                        <a:pt x="97120" y="127090"/>
                                      </a:cubicBezTo>
                                      <a:cubicBezTo>
                                        <a:pt x="95299" y="126765"/>
                                        <a:pt x="93348" y="131512"/>
                                        <a:pt x="91788" y="136356"/>
                                      </a:cubicBezTo>
                                      <a:cubicBezTo>
                                        <a:pt x="87636" y="149292"/>
                                        <a:pt x="79985" y="160827"/>
                                        <a:pt x="69678" y="169679"/>
                                      </a:cubicBezTo>
                                      <a:cubicBezTo>
                                        <a:pt x="58070" y="147735"/>
                                        <a:pt x="55177" y="131447"/>
                                        <a:pt x="59371" y="115971"/>
                                      </a:cubicBezTo>
                                      <a:cubicBezTo>
                                        <a:pt x="59631" y="115058"/>
                                        <a:pt x="59794" y="114122"/>
                                        <a:pt x="59859" y="113176"/>
                                      </a:cubicBezTo>
                                      <a:cubicBezTo>
                                        <a:pt x="59859" y="112428"/>
                                        <a:pt x="59208" y="109924"/>
                                        <a:pt x="57648" y="109924"/>
                                      </a:cubicBezTo>
                                      <a:cubicBezTo>
                                        <a:pt x="56087" y="109924"/>
                                        <a:pt x="52640" y="115516"/>
                                        <a:pt x="52250" y="116427"/>
                                      </a:cubicBezTo>
                                      <a:cubicBezTo>
                                        <a:pt x="41521" y="133137"/>
                                        <a:pt x="26239" y="152709"/>
                                        <a:pt x="18663" y="170232"/>
                                      </a:cubicBezTo>
                                      <a:cubicBezTo>
                                        <a:pt x="14921" y="160154"/>
                                        <a:pt x="12651" y="149588"/>
                                        <a:pt x="11933" y="138859"/>
                                      </a:cubicBezTo>
                                      <a:cubicBezTo>
                                        <a:pt x="23670" y="117890"/>
                                        <a:pt x="38724" y="94482"/>
                                        <a:pt x="62817" y="84468"/>
                                      </a:cubicBezTo>
                                      <a:cubicBezTo>
                                        <a:pt x="84059" y="96953"/>
                                        <a:pt x="104338" y="111004"/>
                                        <a:pt x="123489" y="126505"/>
                                      </a:cubicBezTo>
                                      <a:moveTo>
                                        <a:pt x="15802" y="185024"/>
                                      </a:moveTo>
                                      <a:lnTo>
                                        <a:pt x="65" y="198614"/>
                                      </a:lnTo>
                                      <a:cubicBezTo>
                                        <a:pt x="65" y="178067"/>
                                        <a:pt x="1040" y="161519"/>
                                        <a:pt x="6373" y="151766"/>
                                      </a:cubicBezTo>
                                      <a:cubicBezTo>
                                        <a:pt x="7121" y="159471"/>
                                        <a:pt x="10470" y="169614"/>
                                        <a:pt x="15802" y="185024"/>
                                      </a:cubicBezTo>
                                      <a:moveTo>
                                        <a:pt x="63955" y="182131"/>
                                      </a:moveTo>
                                      <a:lnTo>
                                        <a:pt x="47178" y="205149"/>
                                      </a:lnTo>
                                      <a:lnTo>
                                        <a:pt x="50267" y="149035"/>
                                      </a:lnTo>
                                      <a:cubicBezTo>
                                        <a:pt x="52478" y="157325"/>
                                        <a:pt x="57388" y="172540"/>
                                        <a:pt x="63955" y="181871"/>
                                      </a:cubicBezTo>
                                      <a:moveTo>
                                        <a:pt x="123164" y="248616"/>
                                      </a:moveTo>
                                      <a:lnTo>
                                        <a:pt x="114320" y="256743"/>
                                      </a:lnTo>
                                      <a:lnTo>
                                        <a:pt x="114320" y="198224"/>
                                      </a:lnTo>
                                      <a:lnTo>
                                        <a:pt x="121278" y="183236"/>
                                      </a:lnTo>
                                      <a:cubicBezTo>
                                        <a:pt x="127781" y="200207"/>
                                        <a:pt x="137763" y="218608"/>
                                        <a:pt x="147972" y="229337"/>
                                      </a:cubicBezTo>
                                      <a:lnTo>
                                        <a:pt x="115978" y="229337"/>
                                      </a:lnTo>
                                      <a:lnTo>
                                        <a:pt x="118352" y="233368"/>
                                      </a:lnTo>
                                      <a:cubicBezTo>
                                        <a:pt x="121213" y="237952"/>
                                        <a:pt x="122868" y="243186"/>
                                        <a:pt x="123164" y="248583"/>
                                      </a:cubicBezTo>
                                      <a:moveTo>
                                        <a:pt x="274030" y="229337"/>
                                      </a:moveTo>
                                      <a:cubicBezTo>
                                        <a:pt x="277974" y="223491"/>
                                        <a:pt x="280887" y="217015"/>
                                        <a:pt x="282646" y="210188"/>
                                      </a:cubicBezTo>
                                      <a:cubicBezTo>
                                        <a:pt x="274280" y="219336"/>
                                        <a:pt x="263528" y="225969"/>
                                        <a:pt x="251595" y="229337"/>
                                      </a:cubicBezTo>
                                      <a:lnTo>
                                        <a:pt x="274030" y="229337"/>
                                      </a:lnTo>
                                      <a:close/>
                                      <a:moveTo>
                                        <a:pt x="366825" y="229337"/>
                                      </a:moveTo>
                                      <a:cubicBezTo>
                                        <a:pt x="355767" y="223787"/>
                                        <a:pt x="345997" y="215978"/>
                                        <a:pt x="338148" y="206417"/>
                                      </a:cubicBezTo>
                                      <a:cubicBezTo>
                                        <a:pt x="336945" y="216495"/>
                                        <a:pt x="331125" y="222867"/>
                                        <a:pt x="324394" y="229337"/>
                                      </a:cubicBezTo>
                                      <a:lnTo>
                                        <a:pt x="366825" y="229337"/>
                                      </a:lnTo>
                                      <a:close/>
                                      <a:moveTo>
                                        <a:pt x="324329" y="229337"/>
                                      </a:moveTo>
                                      <a:cubicBezTo>
                                        <a:pt x="318311" y="222685"/>
                                        <a:pt x="313590" y="214967"/>
                                        <a:pt x="310413" y="206579"/>
                                      </a:cubicBezTo>
                                      <a:cubicBezTo>
                                        <a:pt x="304197" y="215913"/>
                                        <a:pt x="295918" y="223699"/>
                                        <a:pt x="286223" y="229337"/>
                                      </a:cubicBezTo>
                                      <a:lnTo>
                                        <a:pt x="324329" y="229337"/>
                                      </a:lnTo>
                                      <a:close/>
                                      <a:moveTo>
                                        <a:pt x="378205" y="229337"/>
                                      </a:moveTo>
                                      <a:cubicBezTo>
                                        <a:pt x="375611" y="224880"/>
                                        <a:pt x="373494" y="220162"/>
                                        <a:pt x="371898" y="215260"/>
                                      </a:cubicBezTo>
                                      <a:cubicBezTo>
                                        <a:pt x="378310" y="221359"/>
                                        <a:pt x="385853" y="226141"/>
                                        <a:pt x="394105" y="229337"/>
                                      </a:cubicBezTo>
                                      <a:lnTo>
                                        <a:pt x="378205" y="229337"/>
                                      </a:lnTo>
                                      <a:close/>
                                      <a:moveTo>
                                        <a:pt x="243727" y="223875"/>
                                      </a:moveTo>
                                      <a:cubicBezTo>
                                        <a:pt x="267234" y="215845"/>
                                        <a:pt x="288271" y="200207"/>
                                        <a:pt x="291067" y="168606"/>
                                      </a:cubicBezTo>
                                      <a:cubicBezTo>
                                        <a:pt x="292140" y="149425"/>
                                        <a:pt x="291880" y="135283"/>
                                        <a:pt x="292530" y="123807"/>
                                      </a:cubicBezTo>
                                      <a:cubicBezTo>
                                        <a:pt x="293395" y="121411"/>
                                        <a:pt x="294553" y="119128"/>
                                        <a:pt x="295977" y="117012"/>
                                      </a:cubicBezTo>
                                      <a:cubicBezTo>
                                        <a:pt x="297411" y="119093"/>
                                        <a:pt x="298510" y="121385"/>
                                        <a:pt x="299228" y="123807"/>
                                      </a:cubicBezTo>
                                      <a:cubicBezTo>
                                        <a:pt x="297765" y="144126"/>
                                        <a:pt x="298481" y="171630"/>
                                        <a:pt x="295457" y="190291"/>
                                      </a:cubicBezTo>
                                      <a:cubicBezTo>
                                        <a:pt x="294251" y="200061"/>
                                        <a:pt x="291344" y="209544"/>
                                        <a:pt x="286873" y="218316"/>
                                      </a:cubicBezTo>
                                      <a:cubicBezTo>
                                        <a:pt x="300041" y="209538"/>
                                        <a:pt x="309145" y="199492"/>
                                        <a:pt x="308820" y="188503"/>
                                      </a:cubicBezTo>
                                      <a:cubicBezTo>
                                        <a:pt x="308820" y="181383"/>
                                        <a:pt x="308983" y="149490"/>
                                        <a:pt x="309308" y="142565"/>
                                      </a:cubicBezTo>
                                      <a:cubicBezTo>
                                        <a:pt x="309633" y="135641"/>
                                        <a:pt x="309308" y="131252"/>
                                        <a:pt x="309698" y="123807"/>
                                      </a:cubicBezTo>
                                      <a:cubicBezTo>
                                        <a:pt x="310475" y="121319"/>
                                        <a:pt x="311737" y="119011"/>
                                        <a:pt x="313405" y="117012"/>
                                      </a:cubicBezTo>
                                      <a:cubicBezTo>
                                        <a:pt x="314887" y="119119"/>
                                        <a:pt x="316097" y="121401"/>
                                        <a:pt x="317014" y="123807"/>
                                      </a:cubicBezTo>
                                      <a:cubicBezTo>
                                        <a:pt x="317014" y="148060"/>
                                        <a:pt x="315290" y="171728"/>
                                        <a:pt x="316331" y="195786"/>
                                      </a:cubicBezTo>
                                      <a:cubicBezTo>
                                        <a:pt x="316851" y="206352"/>
                                        <a:pt x="319777" y="214057"/>
                                        <a:pt x="324524" y="218543"/>
                                      </a:cubicBezTo>
                                      <a:cubicBezTo>
                                        <a:pt x="330579" y="212564"/>
                                        <a:pt x="333798" y="204284"/>
                                        <a:pt x="333368" y="195786"/>
                                      </a:cubicBezTo>
                                      <a:lnTo>
                                        <a:pt x="333368" y="123677"/>
                                      </a:lnTo>
                                      <a:cubicBezTo>
                                        <a:pt x="334152" y="121180"/>
                                        <a:pt x="335475" y="118881"/>
                                        <a:pt x="337237" y="116947"/>
                                      </a:cubicBezTo>
                                      <a:cubicBezTo>
                                        <a:pt x="338922" y="118959"/>
                                        <a:pt x="340222" y="121261"/>
                                        <a:pt x="341074" y="123742"/>
                                      </a:cubicBezTo>
                                      <a:cubicBezTo>
                                        <a:pt x="341074" y="132682"/>
                                        <a:pt x="341074" y="139704"/>
                                        <a:pt x="341074" y="148320"/>
                                      </a:cubicBezTo>
                                      <a:cubicBezTo>
                                        <a:pt x="341074" y="156935"/>
                                        <a:pt x="341497" y="179270"/>
                                        <a:pt x="341497" y="187788"/>
                                      </a:cubicBezTo>
                                      <a:cubicBezTo>
                                        <a:pt x="341497" y="205051"/>
                                        <a:pt x="354015" y="212854"/>
                                        <a:pt x="365557" y="219811"/>
                                      </a:cubicBezTo>
                                      <a:cubicBezTo>
                                        <a:pt x="361623" y="212204"/>
                                        <a:pt x="356551" y="206287"/>
                                        <a:pt x="356551" y="188763"/>
                                      </a:cubicBezTo>
                                      <a:cubicBezTo>
                                        <a:pt x="356551" y="168216"/>
                                        <a:pt x="354015" y="134470"/>
                                        <a:pt x="354015" y="123742"/>
                                      </a:cubicBezTo>
                                      <a:cubicBezTo>
                                        <a:pt x="354880" y="121345"/>
                                        <a:pt x="356037" y="119063"/>
                                        <a:pt x="357461" y="116947"/>
                                      </a:cubicBezTo>
                                      <a:cubicBezTo>
                                        <a:pt x="358983" y="119053"/>
                                        <a:pt x="360248" y="121336"/>
                                        <a:pt x="361233" y="123742"/>
                                      </a:cubicBezTo>
                                      <a:cubicBezTo>
                                        <a:pt x="361233" y="132259"/>
                                        <a:pt x="361233" y="138989"/>
                                        <a:pt x="361721" y="146987"/>
                                      </a:cubicBezTo>
                                      <a:cubicBezTo>
                                        <a:pt x="362208" y="154984"/>
                                        <a:pt x="363346" y="182033"/>
                                        <a:pt x="363672" y="190226"/>
                                      </a:cubicBezTo>
                                      <a:cubicBezTo>
                                        <a:pt x="366923" y="206482"/>
                                        <a:pt x="384643" y="219486"/>
                                        <a:pt x="396934" y="223257"/>
                                      </a:cubicBezTo>
                                      <a:cubicBezTo>
                                        <a:pt x="371703" y="196956"/>
                                        <a:pt x="374824" y="165095"/>
                                        <a:pt x="373523" y="130634"/>
                                      </a:cubicBezTo>
                                      <a:cubicBezTo>
                                        <a:pt x="372834" y="125361"/>
                                        <a:pt x="373367" y="120000"/>
                                        <a:pt x="375084" y="114964"/>
                                      </a:cubicBezTo>
                                      <a:cubicBezTo>
                                        <a:pt x="379831" y="102870"/>
                                        <a:pt x="381945" y="78714"/>
                                        <a:pt x="377848" y="66815"/>
                                      </a:cubicBezTo>
                                      <a:cubicBezTo>
                                        <a:pt x="380540" y="67322"/>
                                        <a:pt x="383200" y="67985"/>
                                        <a:pt x="385814" y="68798"/>
                                      </a:cubicBezTo>
                                      <a:cubicBezTo>
                                        <a:pt x="382484" y="61948"/>
                                        <a:pt x="378534" y="55420"/>
                                        <a:pt x="374011" y="49292"/>
                                      </a:cubicBezTo>
                                      <a:cubicBezTo>
                                        <a:pt x="378212" y="49074"/>
                                        <a:pt x="382426" y="49435"/>
                                        <a:pt x="386529" y="50365"/>
                                      </a:cubicBezTo>
                                      <a:cubicBezTo>
                                        <a:pt x="382455" y="44181"/>
                                        <a:pt x="377194" y="38866"/>
                                        <a:pt x="371052" y="34727"/>
                                      </a:cubicBezTo>
                                      <a:cubicBezTo>
                                        <a:pt x="374268" y="34672"/>
                                        <a:pt x="377409" y="33765"/>
                                        <a:pt x="380156" y="32093"/>
                                      </a:cubicBezTo>
                                      <a:cubicBezTo>
                                        <a:pt x="367570" y="27705"/>
                                        <a:pt x="355719" y="21433"/>
                                        <a:pt x="345008" y="13497"/>
                                      </a:cubicBezTo>
                                      <a:cubicBezTo>
                                        <a:pt x="336743" y="7818"/>
                                        <a:pt x="327405" y="3890"/>
                                        <a:pt x="317566" y="1956"/>
                                      </a:cubicBezTo>
                                      <a:cubicBezTo>
                                        <a:pt x="298643" y="-2043"/>
                                        <a:pt x="270486" y="-1295"/>
                                        <a:pt x="276533" y="17594"/>
                                      </a:cubicBezTo>
                                      <a:cubicBezTo>
                                        <a:pt x="285963" y="15806"/>
                                        <a:pt x="291945" y="21853"/>
                                        <a:pt x="302545" y="21625"/>
                                      </a:cubicBezTo>
                                      <a:cubicBezTo>
                                        <a:pt x="308271" y="21336"/>
                                        <a:pt x="313964" y="20617"/>
                                        <a:pt x="319582" y="19479"/>
                                      </a:cubicBezTo>
                                      <a:cubicBezTo>
                                        <a:pt x="325688" y="18358"/>
                                        <a:pt x="331977" y="18819"/>
                                        <a:pt x="337855" y="20812"/>
                                      </a:cubicBezTo>
                                      <a:cubicBezTo>
                                        <a:pt x="343500" y="23800"/>
                                        <a:pt x="348442" y="27958"/>
                                        <a:pt x="352357" y="33004"/>
                                      </a:cubicBezTo>
                                      <a:cubicBezTo>
                                        <a:pt x="352682" y="33329"/>
                                        <a:pt x="352584" y="33817"/>
                                        <a:pt x="352357" y="34239"/>
                                      </a:cubicBezTo>
                                      <a:cubicBezTo>
                                        <a:pt x="352025" y="34561"/>
                                        <a:pt x="351524" y="34626"/>
                                        <a:pt x="351121" y="34402"/>
                                      </a:cubicBezTo>
                                      <a:cubicBezTo>
                                        <a:pt x="345659" y="31151"/>
                                        <a:pt x="341952" y="27282"/>
                                        <a:pt x="335579" y="25461"/>
                                      </a:cubicBezTo>
                                      <a:cubicBezTo>
                                        <a:pt x="326735" y="23576"/>
                                        <a:pt x="316819" y="28160"/>
                                        <a:pt x="311096" y="29980"/>
                                      </a:cubicBezTo>
                                      <a:cubicBezTo>
                                        <a:pt x="315807" y="31622"/>
                                        <a:pt x="320070" y="34337"/>
                                        <a:pt x="323549" y="37913"/>
                                      </a:cubicBezTo>
                                      <a:cubicBezTo>
                                        <a:pt x="317046" y="41359"/>
                                        <a:pt x="314022" y="47666"/>
                                        <a:pt x="306674" y="46853"/>
                                      </a:cubicBezTo>
                                      <a:cubicBezTo>
                                        <a:pt x="299326" y="46041"/>
                                        <a:pt x="295457" y="40351"/>
                                        <a:pt x="290677" y="38498"/>
                                      </a:cubicBezTo>
                                      <a:cubicBezTo>
                                        <a:pt x="293444" y="35003"/>
                                        <a:pt x="296910" y="32123"/>
                                        <a:pt x="300854" y="30045"/>
                                      </a:cubicBezTo>
                                      <a:cubicBezTo>
                                        <a:pt x="297648" y="29112"/>
                                        <a:pt x="294569" y="27792"/>
                                        <a:pt x="291685" y="26112"/>
                                      </a:cubicBezTo>
                                      <a:cubicBezTo>
                                        <a:pt x="285930" y="23998"/>
                                        <a:pt x="279232" y="23186"/>
                                        <a:pt x="278322" y="25071"/>
                                      </a:cubicBezTo>
                                      <a:cubicBezTo>
                                        <a:pt x="284044" y="38661"/>
                                        <a:pt x="290840" y="48056"/>
                                        <a:pt x="303618" y="62068"/>
                                      </a:cubicBezTo>
                                      <a:cubicBezTo>
                                        <a:pt x="298965" y="62608"/>
                                        <a:pt x="294251" y="61818"/>
                                        <a:pt x="290027" y="59793"/>
                                      </a:cubicBezTo>
                                      <a:cubicBezTo>
                                        <a:pt x="283524" y="56542"/>
                                        <a:pt x="276273" y="59143"/>
                                        <a:pt x="273997" y="67725"/>
                                      </a:cubicBezTo>
                                      <a:cubicBezTo>
                                        <a:pt x="287328" y="76146"/>
                                        <a:pt x="286775" y="99326"/>
                                        <a:pt x="285052" y="117337"/>
                                      </a:cubicBezTo>
                                      <a:cubicBezTo>
                                        <a:pt x="285052" y="119970"/>
                                        <a:pt x="284727" y="122669"/>
                                        <a:pt x="284565" y="125205"/>
                                      </a:cubicBezTo>
                                      <a:cubicBezTo>
                                        <a:pt x="282744" y="149783"/>
                                        <a:pt x="278289" y="168899"/>
                                        <a:pt x="271201" y="182554"/>
                                      </a:cubicBezTo>
                                      <a:cubicBezTo>
                                        <a:pt x="263333" y="197606"/>
                                        <a:pt x="254749" y="214382"/>
                                        <a:pt x="243759" y="223907"/>
                                      </a:cubicBezTo>
                                      <a:moveTo>
                                        <a:pt x="182697" y="629903"/>
                                      </a:moveTo>
                                      <a:cubicBezTo>
                                        <a:pt x="180818" y="640342"/>
                                        <a:pt x="177401" y="650443"/>
                                        <a:pt x="172553" y="659878"/>
                                      </a:cubicBezTo>
                                      <a:lnTo>
                                        <a:pt x="187477" y="653733"/>
                                      </a:lnTo>
                                      <a:lnTo>
                                        <a:pt x="189428" y="668818"/>
                                      </a:lnTo>
                                      <a:lnTo>
                                        <a:pt x="203279" y="662999"/>
                                      </a:lnTo>
                                      <a:lnTo>
                                        <a:pt x="205002" y="676003"/>
                                      </a:lnTo>
                                      <a:lnTo>
                                        <a:pt x="231534" y="652660"/>
                                      </a:lnTo>
                                      <a:cubicBezTo>
                                        <a:pt x="228282" y="651360"/>
                                        <a:pt x="225031" y="649962"/>
                                        <a:pt x="221780" y="648564"/>
                                      </a:cubicBezTo>
                                      <a:cubicBezTo>
                                        <a:pt x="209912" y="643492"/>
                                        <a:pt x="196158" y="637413"/>
                                        <a:pt x="182762" y="630130"/>
                                      </a:cubicBezTo>
                                      <a:moveTo>
                                        <a:pt x="458938" y="630130"/>
                                      </a:moveTo>
                                      <a:cubicBezTo>
                                        <a:pt x="460844" y="640566"/>
                                        <a:pt x="464271" y="650667"/>
                                        <a:pt x="469115" y="660105"/>
                                      </a:cubicBezTo>
                                      <a:lnTo>
                                        <a:pt x="454191" y="653961"/>
                                      </a:lnTo>
                                      <a:lnTo>
                                        <a:pt x="452240" y="669046"/>
                                      </a:lnTo>
                                      <a:lnTo>
                                        <a:pt x="438324" y="663226"/>
                                      </a:lnTo>
                                      <a:lnTo>
                                        <a:pt x="436666" y="676231"/>
                                      </a:lnTo>
                                      <a:lnTo>
                                        <a:pt x="410069" y="652660"/>
                                      </a:lnTo>
                                      <a:cubicBezTo>
                                        <a:pt x="413321" y="651360"/>
                                        <a:pt x="416572" y="649962"/>
                                        <a:pt x="419824" y="648564"/>
                                      </a:cubicBezTo>
                                      <a:cubicBezTo>
                                        <a:pt x="431789" y="643395"/>
                                        <a:pt x="445542" y="637413"/>
                                        <a:pt x="458841" y="630130"/>
                                      </a:cubicBezTo>
                                      <a:moveTo>
                                        <a:pt x="320753" y="715049"/>
                                      </a:moveTo>
                                      <a:cubicBezTo>
                                        <a:pt x="330796" y="697720"/>
                                        <a:pt x="345028" y="683191"/>
                                        <a:pt x="362143" y="672784"/>
                                      </a:cubicBezTo>
                                      <a:cubicBezTo>
                                        <a:pt x="371898" y="735205"/>
                                        <a:pt x="421189" y="800129"/>
                                        <a:pt x="457865" y="842621"/>
                                      </a:cubicBezTo>
                                      <a:cubicBezTo>
                                        <a:pt x="450257" y="845254"/>
                                        <a:pt x="433220" y="851074"/>
                                        <a:pt x="419629" y="857218"/>
                                      </a:cubicBezTo>
                                      <a:cubicBezTo>
                                        <a:pt x="382692" y="817002"/>
                                        <a:pt x="351056" y="753769"/>
                                        <a:pt x="338343" y="724704"/>
                                      </a:cubicBezTo>
                                      <a:cubicBezTo>
                                        <a:pt x="340977" y="764823"/>
                                        <a:pt x="367606" y="845352"/>
                                        <a:pt x="379474" y="875327"/>
                                      </a:cubicBezTo>
                                      <a:cubicBezTo>
                                        <a:pt x="360290" y="886381"/>
                                        <a:pt x="343253" y="900945"/>
                                        <a:pt x="320948" y="919282"/>
                                      </a:cubicBezTo>
                                      <a:cubicBezTo>
                                        <a:pt x="298611" y="900945"/>
                                        <a:pt x="281573" y="886381"/>
                                        <a:pt x="262422" y="875327"/>
                                      </a:cubicBezTo>
                                      <a:cubicBezTo>
                                        <a:pt x="274160" y="845352"/>
                                        <a:pt x="300919" y="764790"/>
                                        <a:pt x="303553" y="724704"/>
                                      </a:cubicBezTo>
                                      <a:cubicBezTo>
                                        <a:pt x="290547" y="753769"/>
                                        <a:pt x="259073" y="817002"/>
                                        <a:pt x="222267" y="857218"/>
                                      </a:cubicBezTo>
                                      <a:cubicBezTo>
                                        <a:pt x="208676" y="851074"/>
                                        <a:pt x="191639" y="845254"/>
                                        <a:pt x="184030" y="842621"/>
                                      </a:cubicBezTo>
                                      <a:cubicBezTo>
                                        <a:pt x="220707" y="800129"/>
                                        <a:pt x="269868" y="735335"/>
                                        <a:pt x="279752" y="672784"/>
                                      </a:cubicBezTo>
                                      <a:cubicBezTo>
                                        <a:pt x="296858" y="683191"/>
                                        <a:pt x="311077" y="697723"/>
                                        <a:pt x="321110" y="715049"/>
                                      </a:cubicBezTo>
                                    </a:path>
                                  </a:pathLst>
                                </a:custGeom>
                                <a:solidFill>
                                  <a:srgbClr val="FFD100"/>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31" name="Formă liberă: formă 8"/>
                              <wps:cNvSpPr>
                                <a:spLocks/>
                              </wps:cNvSpPr>
                              <wps:spPr bwMode="auto">
                                <a:xfrm>
                                  <a:off x="7594" y="5732"/>
                                  <a:ext cx="4004" cy="7490"/>
                                </a:xfrm>
                                <a:custGeom>
                                  <a:avLst/>
                                  <a:gdLst/>
                                  <a:ahLst/>
                                  <a:cxnLst/>
                                  <a:rect l="0" t="0" r="r" b="b"/>
                                  <a:pathLst>
                                    <a:path w="400412" h="748985">
                                      <a:moveTo>
                                        <a:pt x="286483" y="583960"/>
                                      </a:moveTo>
                                      <a:cubicBezTo>
                                        <a:pt x="278614" y="599175"/>
                                        <a:pt x="284109" y="621120"/>
                                        <a:pt x="305146" y="634872"/>
                                      </a:cubicBezTo>
                                      <a:cubicBezTo>
                                        <a:pt x="301895" y="620633"/>
                                        <a:pt x="302057" y="605613"/>
                                        <a:pt x="307617" y="593941"/>
                                      </a:cubicBezTo>
                                      <a:cubicBezTo>
                                        <a:pt x="313876" y="581639"/>
                                        <a:pt x="324973" y="572500"/>
                                        <a:pt x="338245" y="568713"/>
                                      </a:cubicBezTo>
                                      <a:cubicBezTo>
                                        <a:pt x="312689" y="558732"/>
                                        <a:pt x="294579" y="568388"/>
                                        <a:pt x="286483" y="583960"/>
                                      </a:cubicBezTo>
                                      <a:moveTo>
                                        <a:pt x="260667" y="565852"/>
                                      </a:moveTo>
                                      <a:cubicBezTo>
                                        <a:pt x="255367" y="566079"/>
                                        <a:pt x="250034" y="566339"/>
                                        <a:pt x="244800" y="566502"/>
                                      </a:cubicBezTo>
                                      <a:lnTo>
                                        <a:pt x="241971" y="603922"/>
                                      </a:lnTo>
                                      <a:cubicBezTo>
                                        <a:pt x="241470" y="610431"/>
                                        <a:pt x="243015" y="616933"/>
                                        <a:pt x="246393" y="622518"/>
                                      </a:cubicBezTo>
                                      <a:cubicBezTo>
                                        <a:pt x="246666" y="622957"/>
                                        <a:pt x="247199" y="623159"/>
                                        <a:pt x="247693" y="623006"/>
                                      </a:cubicBezTo>
                                      <a:cubicBezTo>
                                        <a:pt x="248178" y="622850"/>
                                        <a:pt x="248529" y="622434"/>
                                        <a:pt x="248604" y="621933"/>
                                      </a:cubicBezTo>
                                      <a:cubicBezTo>
                                        <a:pt x="248828" y="619160"/>
                                        <a:pt x="249209" y="616406"/>
                                        <a:pt x="249742" y="613675"/>
                                      </a:cubicBezTo>
                                      <a:cubicBezTo>
                                        <a:pt x="252993" y="597777"/>
                                        <a:pt x="257122" y="581164"/>
                                        <a:pt x="260699" y="565852"/>
                                      </a:cubicBezTo>
                                      <a:moveTo>
                                        <a:pt x="244442" y="540721"/>
                                      </a:moveTo>
                                      <a:lnTo>
                                        <a:pt x="252213" y="548556"/>
                                      </a:lnTo>
                                      <a:lnTo>
                                        <a:pt x="259984" y="540721"/>
                                      </a:lnTo>
                                      <a:lnTo>
                                        <a:pt x="252213" y="532853"/>
                                      </a:lnTo>
                                      <a:lnTo>
                                        <a:pt x="244442" y="540721"/>
                                      </a:lnTo>
                                      <a:close/>
                                      <a:moveTo>
                                        <a:pt x="158442" y="603922"/>
                                      </a:moveTo>
                                      <a:lnTo>
                                        <a:pt x="155581" y="566502"/>
                                      </a:lnTo>
                                      <a:cubicBezTo>
                                        <a:pt x="150313" y="566339"/>
                                        <a:pt x="145013" y="566079"/>
                                        <a:pt x="139746" y="565852"/>
                                      </a:cubicBezTo>
                                      <a:cubicBezTo>
                                        <a:pt x="143290" y="581164"/>
                                        <a:pt x="147289" y="597777"/>
                                        <a:pt x="150638" y="613675"/>
                                      </a:cubicBezTo>
                                      <a:cubicBezTo>
                                        <a:pt x="151227" y="616396"/>
                                        <a:pt x="151620" y="619157"/>
                                        <a:pt x="151809" y="621933"/>
                                      </a:cubicBezTo>
                                      <a:cubicBezTo>
                                        <a:pt x="151864" y="622434"/>
                                        <a:pt x="152209" y="622853"/>
                                        <a:pt x="152687" y="623006"/>
                                      </a:cubicBezTo>
                                      <a:cubicBezTo>
                                        <a:pt x="153191" y="623162"/>
                                        <a:pt x="153737" y="622964"/>
                                        <a:pt x="154020" y="622518"/>
                                      </a:cubicBezTo>
                                      <a:cubicBezTo>
                                        <a:pt x="157382" y="616926"/>
                                        <a:pt x="158926" y="610427"/>
                                        <a:pt x="158442" y="603922"/>
                                      </a:cubicBezTo>
                                      <a:moveTo>
                                        <a:pt x="148102" y="548654"/>
                                      </a:moveTo>
                                      <a:lnTo>
                                        <a:pt x="155906" y="540819"/>
                                      </a:lnTo>
                                      <a:lnTo>
                                        <a:pt x="148102" y="532951"/>
                                      </a:lnTo>
                                      <a:lnTo>
                                        <a:pt x="140331" y="540819"/>
                                      </a:lnTo>
                                      <a:lnTo>
                                        <a:pt x="148102" y="548654"/>
                                      </a:lnTo>
                                      <a:close/>
                                      <a:moveTo>
                                        <a:pt x="120335" y="585683"/>
                                      </a:moveTo>
                                      <a:cubicBezTo>
                                        <a:pt x="115686" y="571119"/>
                                        <a:pt x="103395" y="572256"/>
                                        <a:pt x="95949" y="583473"/>
                                      </a:cubicBezTo>
                                      <a:cubicBezTo>
                                        <a:pt x="98486" y="585752"/>
                                        <a:pt x="100381" y="588655"/>
                                        <a:pt x="101444" y="591893"/>
                                      </a:cubicBezTo>
                                      <a:cubicBezTo>
                                        <a:pt x="102478" y="595154"/>
                                        <a:pt x="102644" y="598626"/>
                                        <a:pt x="101932" y="601971"/>
                                      </a:cubicBezTo>
                                      <a:cubicBezTo>
                                        <a:pt x="114450" y="606653"/>
                                        <a:pt x="125115" y="600248"/>
                                        <a:pt x="120335" y="585716"/>
                                      </a:cubicBezTo>
                                      <a:moveTo>
                                        <a:pt x="93153" y="581457"/>
                                      </a:moveTo>
                                      <a:cubicBezTo>
                                        <a:pt x="101444" y="570826"/>
                                        <a:pt x="98713" y="558700"/>
                                        <a:pt x="83562" y="558700"/>
                                      </a:cubicBezTo>
                                      <a:cubicBezTo>
                                        <a:pt x="68410" y="558700"/>
                                        <a:pt x="65646" y="570826"/>
                                        <a:pt x="73807" y="581457"/>
                                      </a:cubicBezTo>
                                      <a:cubicBezTo>
                                        <a:pt x="76747" y="579672"/>
                                        <a:pt x="80125" y="578739"/>
                                        <a:pt x="83562" y="578759"/>
                                      </a:cubicBezTo>
                                      <a:cubicBezTo>
                                        <a:pt x="86950" y="578739"/>
                                        <a:pt x="90272" y="579675"/>
                                        <a:pt x="93153" y="581457"/>
                                      </a:cubicBezTo>
                                      <a:moveTo>
                                        <a:pt x="94649" y="613155"/>
                                      </a:moveTo>
                                      <a:cubicBezTo>
                                        <a:pt x="91911" y="615181"/>
                                        <a:pt x="88676" y="616426"/>
                                        <a:pt x="85285" y="616764"/>
                                      </a:cubicBezTo>
                                      <a:cubicBezTo>
                                        <a:pt x="84732" y="630256"/>
                                        <a:pt x="94064" y="638449"/>
                                        <a:pt x="106354" y="629443"/>
                                      </a:cubicBezTo>
                                      <a:cubicBezTo>
                                        <a:pt x="118644" y="620438"/>
                                        <a:pt x="113702" y="608961"/>
                                        <a:pt x="100859" y="605287"/>
                                      </a:cubicBezTo>
                                      <a:cubicBezTo>
                                        <a:pt x="99510" y="608405"/>
                                        <a:pt x="97370" y="611117"/>
                                        <a:pt x="94649" y="613155"/>
                                      </a:cubicBezTo>
                                      <a:moveTo>
                                        <a:pt x="88146" y="611757"/>
                                      </a:moveTo>
                                      <a:cubicBezTo>
                                        <a:pt x="95800" y="609137"/>
                                        <a:pt x="99919" y="600843"/>
                                        <a:pt x="97380" y="593161"/>
                                      </a:cubicBezTo>
                                      <a:cubicBezTo>
                                        <a:pt x="97162" y="592511"/>
                                        <a:pt x="96889" y="591880"/>
                                        <a:pt x="96567" y="591275"/>
                                      </a:cubicBezTo>
                                      <a:cubicBezTo>
                                        <a:pt x="93394" y="584721"/>
                                        <a:pt x="85854" y="581535"/>
                                        <a:pt x="78944" y="583830"/>
                                      </a:cubicBezTo>
                                      <a:cubicBezTo>
                                        <a:pt x="71265" y="586421"/>
                                        <a:pt x="67132" y="594741"/>
                                        <a:pt x="69711" y="602427"/>
                                      </a:cubicBezTo>
                                      <a:cubicBezTo>
                                        <a:pt x="72195" y="610076"/>
                                        <a:pt x="80411" y="614267"/>
                                        <a:pt x="88062" y="611786"/>
                                      </a:cubicBezTo>
                                      <a:cubicBezTo>
                                        <a:pt x="88091" y="611777"/>
                                        <a:pt x="88117" y="611767"/>
                                        <a:pt x="88146" y="611757"/>
                                      </a:cubicBezTo>
                                      <a:moveTo>
                                        <a:pt x="60769" y="629443"/>
                                      </a:moveTo>
                                      <a:cubicBezTo>
                                        <a:pt x="73059" y="638449"/>
                                        <a:pt x="82326" y="630256"/>
                                        <a:pt x="81741" y="616764"/>
                                      </a:cubicBezTo>
                                      <a:cubicBezTo>
                                        <a:pt x="78382" y="616426"/>
                                        <a:pt x="75176" y="615177"/>
                                        <a:pt x="72474" y="613155"/>
                                      </a:cubicBezTo>
                                      <a:cubicBezTo>
                                        <a:pt x="69707" y="611143"/>
                                        <a:pt x="67529" y="608428"/>
                                        <a:pt x="66166" y="605287"/>
                                      </a:cubicBezTo>
                                      <a:cubicBezTo>
                                        <a:pt x="53323" y="608961"/>
                                        <a:pt x="48479" y="620438"/>
                                        <a:pt x="60769" y="629443"/>
                                      </a:cubicBezTo>
                                      <a:moveTo>
                                        <a:pt x="46886" y="585586"/>
                                      </a:moveTo>
                                      <a:cubicBezTo>
                                        <a:pt x="42203" y="600151"/>
                                        <a:pt x="52771" y="606555"/>
                                        <a:pt x="65321" y="601841"/>
                                      </a:cubicBezTo>
                                      <a:cubicBezTo>
                                        <a:pt x="64622" y="598496"/>
                                        <a:pt x="64791" y="595027"/>
                                        <a:pt x="65809" y="591763"/>
                                      </a:cubicBezTo>
                                      <a:cubicBezTo>
                                        <a:pt x="66839" y="588509"/>
                                        <a:pt x="68738" y="585596"/>
                                        <a:pt x="71304" y="583343"/>
                                      </a:cubicBezTo>
                                      <a:cubicBezTo>
                                        <a:pt x="63825" y="572126"/>
                                        <a:pt x="51535" y="570989"/>
                                        <a:pt x="46886" y="585553"/>
                                      </a:cubicBezTo>
                                      <a:moveTo>
                                        <a:pt x="108142" y="481519"/>
                                      </a:moveTo>
                                      <a:cubicBezTo>
                                        <a:pt x="95852" y="474464"/>
                                        <a:pt x="84472" y="468905"/>
                                        <a:pt x="74230" y="459086"/>
                                      </a:cubicBezTo>
                                      <a:lnTo>
                                        <a:pt x="73840" y="458664"/>
                                      </a:lnTo>
                                      <a:lnTo>
                                        <a:pt x="73417" y="459086"/>
                                      </a:lnTo>
                                      <a:cubicBezTo>
                                        <a:pt x="63175" y="468840"/>
                                        <a:pt x="51795" y="474464"/>
                                        <a:pt x="39505" y="481519"/>
                                      </a:cubicBezTo>
                                      <a:lnTo>
                                        <a:pt x="38529" y="482006"/>
                                      </a:lnTo>
                                      <a:lnTo>
                                        <a:pt x="39505" y="482592"/>
                                      </a:lnTo>
                                      <a:cubicBezTo>
                                        <a:pt x="51795" y="489549"/>
                                        <a:pt x="63175" y="495108"/>
                                        <a:pt x="73417" y="505024"/>
                                      </a:cubicBezTo>
                                      <a:lnTo>
                                        <a:pt x="73840" y="505349"/>
                                      </a:lnTo>
                                      <a:lnTo>
                                        <a:pt x="74230" y="505024"/>
                                      </a:lnTo>
                                      <a:cubicBezTo>
                                        <a:pt x="84472" y="495271"/>
                                        <a:pt x="95852" y="489549"/>
                                        <a:pt x="108142" y="482592"/>
                                      </a:cubicBezTo>
                                      <a:lnTo>
                                        <a:pt x="109053" y="482006"/>
                                      </a:lnTo>
                                      <a:lnTo>
                                        <a:pt x="108142" y="481519"/>
                                      </a:lnTo>
                                      <a:close/>
                                      <a:moveTo>
                                        <a:pt x="232574" y="353329"/>
                                      </a:moveTo>
                                      <a:lnTo>
                                        <a:pt x="218658" y="345298"/>
                                      </a:lnTo>
                                      <a:lnTo>
                                        <a:pt x="223080" y="330213"/>
                                      </a:lnTo>
                                      <a:lnTo>
                                        <a:pt x="207603" y="334472"/>
                                      </a:lnTo>
                                      <a:lnTo>
                                        <a:pt x="200060" y="320818"/>
                                      </a:lnTo>
                                      <a:lnTo>
                                        <a:pt x="192127" y="334830"/>
                                      </a:lnTo>
                                      <a:lnTo>
                                        <a:pt x="177235" y="330571"/>
                                      </a:lnTo>
                                      <a:lnTo>
                                        <a:pt x="181494" y="346209"/>
                                      </a:lnTo>
                                      <a:lnTo>
                                        <a:pt x="167806" y="353816"/>
                                      </a:lnTo>
                                      <a:lnTo>
                                        <a:pt x="181722" y="361781"/>
                                      </a:lnTo>
                                      <a:lnTo>
                                        <a:pt x="177300" y="376931"/>
                                      </a:lnTo>
                                      <a:lnTo>
                                        <a:pt x="192777" y="372673"/>
                                      </a:lnTo>
                                      <a:lnTo>
                                        <a:pt x="200320" y="386425"/>
                                      </a:lnTo>
                                      <a:lnTo>
                                        <a:pt x="208254" y="372347"/>
                                      </a:lnTo>
                                      <a:lnTo>
                                        <a:pt x="223178" y="376769"/>
                                      </a:lnTo>
                                      <a:lnTo>
                                        <a:pt x="218983" y="361196"/>
                                      </a:lnTo>
                                      <a:lnTo>
                                        <a:pt x="232574" y="353329"/>
                                      </a:lnTo>
                                      <a:close/>
                                      <a:moveTo>
                                        <a:pt x="241353" y="659841"/>
                                      </a:moveTo>
                                      <a:cubicBezTo>
                                        <a:pt x="241353" y="664100"/>
                                        <a:pt x="223405" y="667123"/>
                                        <a:pt x="220056" y="667123"/>
                                      </a:cubicBezTo>
                                      <a:cubicBezTo>
                                        <a:pt x="216779" y="667367"/>
                                        <a:pt x="213924" y="664906"/>
                                        <a:pt x="213683" y="661629"/>
                                      </a:cubicBezTo>
                                      <a:cubicBezTo>
                                        <a:pt x="213440" y="658352"/>
                                        <a:pt x="215901" y="655500"/>
                                        <a:pt x="219178" y="655257"/>
                                      </a:cubicBezTo>
                                      <a:cubicBezTo>
                                        <a:pt x="219471" y="655234"/>
                                        <a:pt x="219764" y="655234"/>
                                        <a:pt x="220056" y="655257"/>
                                      </a:cubicBezTo>
                                      <a:cubicBezTo>
                                        <a:pt x="223308" y="655257"/>
                                        <a:pt x="241353" y="655517"/>
                                        <a:pt x="241353" y="659841"/>
                                      </a:cubicBezTo>
                                      <a:moveTo>
                                        <a:pt x="186469" y="661141"/>
                                      </a:moveTo>
                                      <a:cubicBezTo>
                                        <a:pt x="186453" y="664464"/>
                                        <a:pt x="183744" y="667143"/>
                                        <a:pt x="180421" y="667123"/>
                                      </a:cubicBezTo>
                                      <a:cubicBezTo>
                                        <a:pt x="180389" y="667123"/>
                                        <a:pt x="180356" y="667123"/>
                                        <a:pt x="180324" y="667123"/>
                                      </a:cubicBezTo>
                                      <a:cubicBezTo>
                                        <a:pt x="177072" y="667123"/>
                                        <a:pt x="159027" y="664100"/>
                                        <a:pt x="159027" y="659841"/>
                                      </a:cubicBezTo>
                                      <a:cubicBezTo>
                                        <a:pt x="159027" y="655582"/>
                                        <a:pt x="176942" y="655354"/>
                                        <a:pt x="180194" y="655354"/>
                                      </a:cubicBezTo>
                                      <a:cubicBezTo>
                                        <a:pt x="183514" y="655283"/>
                                        <a:pt x="186268" y="657916"/>
                                        <a:pt x="186339" y="661235"/>
                                      </a:cubicBezTo>
                                      <a:cubicBezTo>
                                        <a:pt x="186339" y="661235"/>
                                        <a:pt x="186339" y="661239"/>
                                        <a:pt x="186339" y="661239"/>
                                      </a:cubicBezTo>
                                      <a:moveTo>
                                        <a:pt x="323256" y="399591"/>
                                      </a:moveTo>
                                      <a:cubicBezTo>
                                        <a:pt x="326127" y="379757"/>
                                        <a:pt x="320967" y="359593"/>
                                        <a:pt x="308918" y="343575"/>
                                      </a:cubicBezTo>
                                      <a:cubicBezTo>
                                        <a:pt x="299846" y="330799"/>
                                        <a:pt x="286808" y="316884"/>
                                        <a:pt x="273152" y="309341"/>
                                      </a:cubicBezTo>
                                      <a:cubicBezTo>
                                        <a:pt x="272079" y="308756"/>
                                        <a:pt x="270518" y="309829"/>
                                        <a:pt x="271429" y="310967"/>
                                      </a:cubicBezTo>
                                      <a:cubicBezTo>
                                        <a:pt x="275038" y="315713"/>
                                        <a:pt x="278647" y="320558"/>
                                        <a:pt x="281996" y="325564"/>
                                      </a:cubicBezTo>
                                      <a:cubicBezTo>
                                        <a:pt x="291750" y="339804"/>
                                        <a:pt x="300431" y="356677"/>
                                        <a:pt x="301504" y="374331"/>
                                      </a:cubicBezTo>
                                      <a:cubicBezTo>
                                        <a:pt x="302902" y="398649"/>
                                        <a:pt x="288661" y="417147"/>
                                        <a:pt x="270388" y="431257"/>
                                      </a:cubicBezTo>
                                      <a:cubicBezTo>
                                        <a:pt x="267764" y="433302"/>
                                        <a:pt x="264806" y="434875"/>
                                        <a:pt x="261642" y="435906"/>
                                      </a:cubicBezTo>
                                      <a:cubicBezTo>
                                        <a:pt x="259431" y="436654"/>
                                        <a:pt x="257057" y="437076"/>
                                        <a:pt x="254846" y="437727"/>
                                      </a:cubicBezTo>
                                      <a:cubicBezTo>
                                        <a:pt x="251364" y="438692"/>
                                        <a:pt x="248344" y="440874"/>
                                        <a:pt x="246328" y="443871"/>
                                      </a:cubicBezTo>
                                      <a:cubicBezTo>
                                        <a:pt x="240020" y="452031"/>
                                        <a:pt x="226819" y="450373"/>
                                        <a:pt x="221422" y="441986"/>
                                      </a:cubicBezTo>
                                      <a:cubicBezTo>
                                        <a:pt x="220024" y="439677"/>
                                        <a:pt x="215699" y="440100"/>
                                        <a:pt x="213976" y="441725"/>
                                      </a:cubicBezTo>
                                      <a:cubicBezTo>
                                        <a:pt x="210204" y="444977"/>
                                        <a:pt x="205620" y="449821"/>
                                        <a:pt x="200353" y="449821"/>
                                      </a:cubicBezTo>
                                      <a:cubicBezTo>
                                        <a:pt x="195085" y="449821"/>
                                        <a:pt x="190598" y="445009"/>
                                        <a:pt x="186697" y="441725"/>
                                      </a:cubicBezTo>
                                      <a:cubicBezTo>
                                        <a:pt x="184973" y="440100"/>
                                        <a:pt x="180617" y="439677"/>
                                        <a:pt x="179251" y="441986"/>
                                      </a:cubicBezTo>
                                      <a:cubicBezTo>
                                        <a:pt x="173821" y="450243"/>
                                        <a:pt x="160653" y="452031"/>
                                        <a:pt x="154345" y="443871"/>
                                      </a:cubicBezTo>
                                      <a:cubicBezTo>
                                        <a:pt x="152329" y="440874"/>
                                        <a:pt x="149309" y="438692"/>
                                        <a:pt x="145826" y="437727"/>
                                      </a:cubicBezTo>
                                      <a:cubicBezTo>
                                        <a:pt x="143615" y="437076"/>
                                        <a:pt x="141307" y="436654"/>
                                        <a:pt x="139031" y="435906"/>
                                      </a:cubicBezTo>
                                      <a:cubicBezTo>
                                        <a:pt x="135880" y="434888"/>
                                        <a:pt x="132941" y="433315"/>
                                        <a:pt x="130350" y="431257"/>
                                      </a:cubicBezTo>
                                      <a:cubicBezTo>
                                        <a:pt x="111979" y="417147"/>
                                        <a:pt x="97835" y="398746"/>
                                        <a:pt x="99136" y="374331"/>
                                      </a:cubicBezTo>
                                      <a:cubicBezTo>
                                        <a:pt x="100534" y="351150"/>
                                        <a:pt x="115393" y="328815"/>
                                        <a:pt x="129277" y="311097"/>
                                      </a:cubicBezTo>
                                      <a:cubicBezTo>
                                        <a:pt x="130089" y="309959"/>
                                        <a:pt x="128529" y="308886"/>
                                        <a:pt x="127488" y="309471"/>
                                      </a:cubicBezTo>
                                      <a:cubicBezTo>
                                        <a:pt x="113702" y="317014"/>
                                        <a:pt x="100697" y="330929"/>
                                        <a:pt x="91723" y="343705"/>
                                      </a:cubicBezTo>
                                      <a:cubicBezTo>
                                        <a:pt x="79702" y="359762"/>
                                        <a:pt x="74545" y="379932"/>
                                        <a:pt x="77384" y="399787"/>
                                      </a:cubicBezTo>
                                      <a:cubicBezTo>
                                        <a:pt x="82716" y="433208"/>
                                        <a:pt x="109898" y="458501"/>
                                        <a:pt x="139389" y="471538"/>
                                      </a:cubicBezTo>
                                      <a:lnTo>
                                        <a:pt x="139974" y="471798"/>
                                      </a:lnTo>
                                      <a:lnTo>
                                        <a:pt x="125407" y="500538"/>
                                      </a:lnTo>
                                      <a:cubicBezTo>
                                        <a:pt x="152817" y="505772"/>
                                        <a:pt x="176097" y="522222"/>
                                        <a:pt x="176812" y="552945"/>
                                      </a:cubicBezTo>
                                      <a:cubicBezTo>
                                        <a:pt x="177333" y="574142"/>
                                        <a:pt x="177983" y="595437"/>
                                        <a:pt x="178633" y="616666"/>
                                      </a:cubicBezTo>
                                      <a:cubicBezTo>
                                        <a:pt x="179066" y="624859"/>
                                        <a:pt x="175414" y="632736"/>
                                        <a:pt x="168879" y="637701"/>
                                      </a:cubicBezTo>
                                      <a:cubicBezTo>
                                        <a:pt x="162083" y="643520"/>
                                        <a:pt x="155028" y="649080"/>
                                        <a:pt x="148070" y="654736"/>
                                      </a:cubicBezTo>
                                      <a:cubicBezTo>
                                        <a:pt x="144818" y="657370"/>
                                        <a:pt x="145761" y="663905"/>
                                        <a:pt x="147257" y="667253"/>
                                      </a:cubicBezTo>
                                      <a:cubicBezTo>
                                        <a:pt x="148070" y="669139"/>
                                        <a:pt x="155093" y="669886"/>
                                        <a:pt x="156816" y="670504"/>
                                      </a:cubicBezTo>
                                      <a:cubicBezTo>
                                        <a:pt x="164808" y="672481"/>
                                        <a:pt x="172205" y="676363"/>
                                        <a:pt x="178373" y="681818"/>
                                      </a:cubicBezTo>
                                      <a:cubicBezTo>
                                        <a:pt x="191431" y="691522"/>
                                        <a:pt x="209307" y="691522"/>
                                        <a:pt x="222365" y="681818"/>
                                      </a:cubicBezTo>
                                      <a:cubicBezTo>
                                        <a:pt x="228520" y="676363"/>
                                        <a:pt x="235907" y="672481"/>
                                        <a:pt x="243889" y="670504"/>
                                      </a:cubicBezTo>
                                      <a:cubicBezTo>
                                        <a:pt x="245612" y="670017"/>
                                        <a:pt x="252733" y="669269"/>
                                        <a:pt x="253481" y="667253"/>
                                      </a:cubicBezTo>
                                      <a:cubicBezTo>
                                        <a:pt x="254944" y="664002"/>
                                        <a:pt x="255854" y="657500"/>
                                        <a:pt x="252668" y="654736"/>
                                      </a:cubicBezTo>
                                      <a:cubicBezTo>
                                        <a:pt x="245678" y="649080"/>
                                        <a:pt x="238654" y="643520"/>
                                        <a:pt x="231924" y="637701"/>
                                      </a:cubicBezTo>
                                      <a:cubicBezTo>
                                        <a:pt x="225320" y="632795"/>
                                        <a:pt x="221646" y="624879"/>
                                        <a:pt x="222170" y="616666"/>
                                      </a:cubicBezTo>
                                      <a:cubicBezTo>
                                        <a:pt x="222755" y="595437"/>
                                        <a:pt x="223470" y="574142"/>
                                        <a:pt x="223893" y="552945"/>
                                      </a:cubicBezTo>
                                      <a:cubicBezTo>
                                        <a:pt x="224641" y="522222"/>
                                        <a:pt x="247888" y="505772"/>
                                        <a:pt x="275330" y="500538"/>
                                      </a:cubicBezTo>
                                      <a:lnTo>
                                        <a:pt x="260732" y="471798"/>
                                      </a:lnTo>
                                      <a:lnTo>
                                        <a:pt x="261317" y="471538"/>
                                      </a:lnTo>
                                      <a:cubicBezTo>
                                        <a:pt x="290807" y="458534"/>
                                        <a:pt x="318087" y="433208"/>
                                        <a:pt x="323321" y="399787"/>
                                      </a:cubicBezTo>
                                      <a:moveTo>
                                        <a:pt x="361233" y="482852"/>
                                      </a:moveTo>
                                      <a:lnTo>
                                        <a:pt x="362208" y="482267"/>
                                      </a:lnTo>
                                      <a:lnTo>
                                        <a:pt x="361233" y="481779"/>
                                      </a:lnTo>
                                      <a:cubicBezTo>
                                        <a:pt x="348943" y="474724"/>
                                        <a:pt x="337563" y="469165"/>
                                        <a:pt x="327321" y="459346"/>
                                      </a:cubicBezTo>
                                      <a:lnTo>
                                        <a:pt x="326931" y="458924"/>
                                      </a:lnTo>
                                      <a:lnTo>
                                        <a:pt x="326508" y="459346"/>
                                      </a:lnTo>
                                      <a:cubicBezTo>
                                        <a:pt x="316266" y="469100"/>
                                        <a:pt x="304886" y="474724"/>
                                        <a:pt x="292596" y="481779"/>
                                      </a:cubicBezTo>
                                      <a:lnTo>
                                        <a:pt x="291718" y="482267"/>
                                      </a:lnTo>
                                      <a:lnTo>
                                        <a:pt x="292596" y="482852"/>
                                      </a:lnTo>
                                      <a:cubicBezTo>
                                        <a:pt x="304886" y="489809"/>
                                        <a:pt x="316266" y="495368"/>
                                        <a:pt x="326508" y="505284"/>
                                      </a:cubicBezTo>
                                      <a:lnTo>
                                        <a:pt x="326931" y="505609"/>
                                      </a:lnTo>
                                      <a:lnTo>
                                        <a:pt x="327321" y="505284"/>
                                      </a:lnTo>
                                      <a:cubicBezTo>
                                        <a:pt x="337563" y="495531"/>
                                        <a:pt x="348943" y="489809"/>
                                        <a:pt x="361233" y="482852"/>
                                      </a:cubicBezTo>
                                      <a:moveTo>
                                        <a:pt x="383993" y="282357"/>
                                      </a:moveTo>
                                      <a:cubicBezTo>
                                        <a:pt x="383993" y="385979"/>
                                        <a:pt x="383938" y="489712"/>
                                        <a:pt x="383830" y="593551"/>
                                      </a:cubicBezTo>
                                      <a:cubicBezTo>
                                        <a:pt x="383847" y="598561"/>
                                        <a:pt x="383066" y="603545"/>
                                        <a:pt x="381522" y="608311"/>
                                      </a:cubicBezTo>
                                      <a:cubicBezTo>
                                        <a:pt x="370792" y="641309"/>
                                        <a:pt x="322996" y="661954"/>
                                        <a:pt x="293734" y="674633"/>
                                      </a:cubicBezTo>
                                      <a:cubicBezTo>
                                        <a:pt x="274908" y="682728"/>
                                        <a:pt x="255724" y="690271"/>
                                        <a:pt x="237386" y="699601"/>
                                      </a:cubicBezTo>
                                      <a:cubicBezTo>
                                        <a:pt x="221129" y="707892"/>
                                        <a:pt x="208969" y="716312"/>
                                        <a:pt x="200190" y="732372"/>
                                      </a:cubicBezTo>
                                      <a:cubicBezTo>
                                        <a:pt x="191346" y="716312"/>
                                        <a:pt x="179088" y="707892"/>
                                        <a:pt x="162929" y="699601"/>
                                      </a:cubicBezTo>
                                      <a:cubicBezTo>
                                        <a:pt x="144591" y="690271"/>
                                        <a:pt x="125440" y="682728"/>
                                        <a:pt x="106582" y="674633"/>
                                      </a:cubicBezTo>
                                      <a:cubicBezTo>
                                        <a:pt x="77319" y="661954"/>
                                        <a:pt x="29523" y="641309"/>
                                        <a:pt x="18793" y="608311"/>
                                      </a:cubicBezTo>
                                      <a:cubicBezTo>
                                        <a:pt x="17249" y="603545"/>
                                        <a:pt x="16468" y="598561"/>
                                        <a:pt x="16485" y="593551"/>
                                      </a:cubicBezTo>
                                      <a:lnTo>
                                        <a:pt x="16485" y="282162"/>
                                      </a:lnTo>
                                      <a:lnTo>
                                        <a:pt x="383993" y="282357"/>
                                      </a:lnTo>
                                      <a:close/>
                                      <a:moveTo>
                                        <a:pt x="400250" y="271076"/>
                                      </a:moveTo>
                                      <a:lnTo>
                                        <a:pt x="0" y="271076"/>
                                      </a:lnTo>
                                      <a:cubicBezTo>
                                        <a:pt x="3856" y="277354"/>
                                        <a:pt x="5703" y="284659"/>
                                        <a:pt x="5300" y="292013"/>
                                      </a:cubicBezTo>
                                      <a:lnTo>
                                        <a:pt x="5300" y="593551"/>
                                      </a:lnTo>
                                      <a:cubicBezTo>
                                        <a:pt x="5300" y="642772"/>
                                        <a:pt x="64443" y="668651"/>
                                        <a:pt x="102192" y="685037"/>
                                      </a:cubicBezTo>
                                      <a:cubicBezTo>
                                        <a:pt x="112857" y="689621"/>
                                        <a:pt x="123749" y="693717"/>
                                        <a:pt x="134479" y="698041"/>
                                      </a:cubicBezTo>
                                      <a:cubicBezTo>
                                        <a:pt x="144295" y="701903"/>
                                        <a:pt x="153815" y="706477"/>
                                        <a:pt x="162961" y="711728"/>
                                      </a:cubicBezTo>
                                      <a:cubicBezTo>
                                        <a:pt x="176894" y="719800"/>
                                        <a:pt x="188690" y="731095"/>
                                        <a:pt x="197361" y="744661"/>
                                      </a:cubicBezTo>
                                      <a:lnTo>
                                        <a:pt x="200223" y="748985"/>
                                      </a:lnTo>
                                      <a:lnTo>
                                        <a:pt x="202954" y="744499"/>
                                      </a:lnTo>
                                      <a:cubicBezTo>
                                        <a:pt x="210630" y="731751"/>
                                        <a:pt x="221272" y="721046"/>
                                        <a:pt x="233972" y="713288"/>
                                      </a:cubicBezTo>
                                      <a:cubicBezTo>
                                        <a:pt x="243606" y="707476"/>
                                        <a:pt x="253751" y="702544"/>
                                        <a:pt x="264276" y="698561"/>
                                      </a:cubicBezTo>
                                      <a:cubicBezTo>
                                        <a:pt x="275591" y="693977"/>
                                        <a:pt x="287036" y="689881"/>
                                        <a:pt x="298188" y="685037"/>
                                      </a:cubicBezTo>
                                      <a:cubicBezTo>
                                        <a:pt x="331287" y="670699"/>
                                        <a:pt x="380026" y="649275"/>
                                        <a:pt x="392122" y="611822"/>
                                      </a:cubicBezTo>
                                      <a:cubicBezTo>
                                        <a:pt x="394095" y="605934"/>
                                        <a:pt x="395097" y="599761"/>
                                        <a:pt x="395080" y="593551"/>
                                      </a:cubicBezTo>
                                      <a:lnTo>
                                        <a:pt x="395080" y="291818"/>
                                      </a:lnTo>
                                      <a:cubicBezTo>
                                        <a:pt x="394671" y="284458"/>
                                        <a:pt x="396534" y="277149"/>
                                        <a:pt x="400413" y="270881"/>
                                      </a:cubicBezTo>
                                      <a:moveTo>
                                        <a:pt x="108663" y="120844"/>
                                      </a:moveTo>
                                      <a:cubicBezTo>
                                        <a:pt x="110526" y="117677"/>
                                        <a:pt x="113003" y="114917"/>
                                        <a:pt x="115946" y="112716"/>
                                      </a:cubicBezTo>
                                      <a:cubicBezTo>
                                        <a:pt x="114141" y="110427"/>
                                        <a:pt x="113016" y="107680"/>
                                        <a:pt x="112694" y="104783"/>
                                      </a:cubicBezTo>
                                      <a:cubicBezTo>
                                        <a:pt x="112694" y="94867"/>
                                        <a:pt x="112694" y="84464"/>
                                        <a:pt x="112694" y="74581"/>
                                      </a:cubicBezTo>
                                      <a:cubicBezTo>
                                        <a:pt x="109914" y="75410"/>
                                        <a:pt x="107320" y="76769"/>
                                        <a:pt x="105054" y="78580"/>
                                      </a:cubicBezTo>
                                      <a:cubicBezTo>
                                        <a:pt x="105054" y="88170"/>
                                        <a:pt x="105054" y="95193"/>
                                        <a:pt x="105054" y="104783"/>
                                      </a:cubicBezTo>
                                      <a:cubicBezTo>
                                        <a:pt x="104761" y="107686"/>
                                        <a:pt x="103629" y="110440"/>
                                        <a:pt x="101802" y="112716"/>
                                      </a:cubicBezTo>
                                      <a:cubicBezTo>
                                        <a:pt x="104748" y="114881"/>
                                        <a:pt x="107199" y="117654"/>
                                        <a:pt x="108988" y="120844"/>
                                      </a:cubicBezTo>
                                      <a:moveTo>
                                        <a:pt x="139714" y="39567"/>
                                      </a:moveTo>
                                      <a:cubicBezTo>
                                        <a:pt x="141362" y="34797"/>
                                        <a:pt x="141362" y="29612"/>
                                        <a:pt x="139714" y="24839"/>
                                      </a:cubicBezTo>
                                      <a:cubicBezTo>
                                        <a:pt x="136755" y="27765"/>
                                        <a:pt x="129634" y="28415"/>
                                        <a:pt x="126708" y="28253"/>
                                      </a:cubicBezTo>
                                      <a:lnTo>
                                        <a:pt x="124334" y="28253"/>
                                      </a:lnTo>
                                      <a:lnTo>
                                        <a:pt x="112954" y="28253"/>
                                      </a:lnTo>
                                      <a:lnTo>
                                        <a:pt x="112954" y="27700"/>
                                      </a:lnTo>
                                      <a:lnTo>
                                        <a:pt x="112954" y="16809"/>
                                      </a:lnTo>
                                      <a:lnTo>
                                        <a:pt x="112954" y="14436"/>
                                      </a:lnTo>
                                      <a:cubicBezTo>
                                        <a:pt x="112954" y="11380"/>
                                        <a:pt x="113442" y="4195"/>
                                        <a:pt x="116401" y="1236"/>
                                      </a:cubicBezTo>
                                      <a:cubicBezTo>
                                        <a:pt x="111651" y="-412"/>
                                        <a:pt x="106487" y="-412"/>
                                        <a:pt x="101737" y="1236"/>
                                      </a:cubicBezTo>
                                      <a:cubicBezTo>
                                        <a:pt x="104696" y="4195"/>
                                        <a:pt x="105346" y="11380"/>
                                        <a:pt x="105183" y="14436"/>
                                      </a:cubicBezTo>
                                      <a:lnTo>
                                        <a:pt x="105183" y="28220"/>
                                      </a:lnTo>
                                      <a:lnTo>
                                        <a:pt x="93804" y="28220"/>
                                      </a:lnTo>
                                      <a:lnTo>
                                        <a:pt x="91430" y="28220"/>
                                      </a:lnTo>
                                      <a:cubicBezTo>
                                        <a:pt x="88471" y="28383"/>
                                        <a:pt x="81351" y="27733"/>
                                        <a:pt x="78424" y="24807"/>
                                      </a:cubicBezTo>
                                      <a:cubicBezTo>
                                        <a:pt x="76776" y="29576"/>
                                        <a:pt x="76776" y="34761"/>
                                        <a:pt x="78424" y="39534"/>
                                      </a:cubicBezTo>
                                      <a:cubicBezTo>
                                        <a:pt x="81383" y="36576"/>
                                        <a:pt x="88504" y="35925"/>
                                        <a:pt x="91430" y="36088"/>
                                      </a:cubicBezTo>
                                      <a:lnTo>
                                        <a:pt x="105183" y="36088"/>
                                      </a:lnTo>
                                      <a:lnTo>
                                        <a:pt x="105183" y="44768"/>
                                      </a:lnTo>
                                      <a:lnTo>
                                        <a:pt x="105183" y="69672"/>
                                      </a:lnTo>
                                      <a:cubicBezTo>
                                        <a:pt x="106975" y="65894"/>
                                        <a:pt x="109583" y="62561"/>
                                        <a:pt x="112824" y="59918"/>
                                      </a:cubicBezTo>
                                      <a:lnTo>
                                        <a:pt x="112824" y="45093"/>
                                      </a:lnTo>
                                      <a:lnTo>
                                        <a:pt x="112824" y="36738"/>
                                      </a:lnTo>
                                      <a:lnTo>
                                        <a:pt x="112824" y="36153"/>
                                      </a:lnTo>
                                      <a:lnTo>
                                        <a:pt x="126578" y="36153"/>
                                      </a:lnTo>
                                      <a:cubicBezTo>
                                        <a:pt x="129537" y="36153"/>
                                        <a:pt x="136657" y="36641"/>
                                        <a:pt x="139584" y="39599"/>
                                      </a:cubicBezTo>
                                    </a:path>
                                  </a:pathLst>
                                </a:custGeom>
                                <a:solidFill>
                                  <a:srgbClr val="FFD100"/>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32" name="Formă liberă: formă 9"/>
                              <wps:cNvSpPr>
                                <a:spLocks/>
                              </wps:cNvSpPr>
                              <wps:spPr bwMode="auto">
                                <a:xfrm>
                                  <a:off x="7786" y="10553"/>
                                  <a:ext cx="3621" cy="2446"/>
                                </a:xfrm>
                                <a:custGeom>
                                  <a:avLst/>
                                  <a:gdLst/>
                                  <a:ahLst/>
                                  <a:cxnLst/>
                                  <a:rect l="0" t="0" r="r" b="b"/>
                                  <a:pathLst>
                                    <a:path w="362175" h="244643">
                                      <a:moveTo>
                                        <a:pt x="337758" y="91323"/>
                                      </a:moveTo>
                                      <a:cubicBezTo>
                                        <a:pt x="298741" y="90185"/>
                                        <a:pt x="278777" y="124647"/>
                                        <a:pt x="298741" y="165675"/>
                                      </a:cubicBezTo>
                                      <a:cubicBezTo>
                                        <a:pt x="259919" y="152248"/>
                                        <a:pt x="246718" y="122046"/>
                                        <a:pt x="260081" y="95419"/>
                                      </a:cubicBezTo>
                                      <a:cubicBezTo>
                                        <a:pt x="275721" y="64371"/>
                                        <a:pt x="318249" y="72987"/>
                                        <a:pt x="337823" y="91323"/>
                                      </a:cubicBezTo>
                                      <a:moveTo>
                                        <a:pt x="249514" y="58650"/>
                                      </a:moveTo>
                                      <a:lnTo>
                                        <a:pt x="233257" y="75100"/>
                                      </a:lnTo>
                                      <a:lnTo>
                                        <a:pt x="217000" y="58650"/>
                                      </a:lnTo>
                                      <a:lnTo>
                                        <a:pt x="233257" y="42199"/>
                                      </a:lnTo>
                                      <a:lnTo>
                                        <a:pt x="249514" y="58650"/>
                                      </a:lnTo>
                                      <a:close/>
                                      <a:moveTo>
                                        <a:pt x="216837" y="121395"/>
                                      </a:moveTo>
                                      <a:lnTo>
                                        <a:pt x="220089" y="78546"/>
                                      </a:lnTo>
                                      <a:cubicBezTo>
                                        <a:pt x="229843" y="78221"/>
                                        <a:pt x="239337" y="77668"/>
                                        <a:pt x="249352" y="77311"/>
                                      </a:cubicBezTo>
                                      <a:cubicBezTo>
                                        <a:pt x="244605" y="97640"/>
                                        <a:pt x="239848" y="117894"/>
                                        <a:pt x="235078" y="138074"/>
                                      </a:cubicBezTo>
                                      <a:cubicBezTo>
                                        <a:pt x="233716" y="142778"/>
                                        <a:pt x="233166" y="147684"/>
                                        <a:pt x="233452" y="152573"/>
                                      </a:cubicBezTo>
                                      <a:cubicBezTo>
                                        <a:pt x="224348" y="148477"/>
                                        <a:pt x="215764" y="136318"/>
                                        <a:pt x="216902" y="121395"/>
                                      </a:cubicBezTo>
                                      <a:moveTo>
                                        <a:pt x="112922" y="77311"/>
                                      </a:moveTo>
                                      <a:cubicBezTo>
                                        <a:pt x="122839" y="77668"/>
                                        <a:pt x="132170" y="78221"/>
                                        <a:pt x="142185" y="78546"/>
                                      </a:cubicBezTo>
                                      <a:lnTo>
                                        <a:pt x="145436" y="121395"/>
                                      </a:lnTo>
                                      <a:cubicBezTo>
                                        <a:pt x="146574" y="136220"/>
                                        <a:pt x="137958" y="148477"/>
                                        <a:pt x="128789" y="152573"/>
                                      </a:cubicBezTo>
                                      <a:cubicBezTo>
                                        <a:pt x="129156" y="147680"/>
                                        <a:pt x="128604" y="142762"/>
                                        <a:pt x="127163" y="138074"/>
                                      </a:cubicBezTo>
                                      <a:cubicBezTo>
                                        <a:pt x="122481" y="117852"/>
                                        <a:pt x="117757" y="97597"/>
                                        <a:pt x="112987" y="77311"/>
                                      </a:cubicBezTo>
                                      <a:moveTo>
                                        <a:pt x="145339" y="58650"/>
                                      </a:moveTo>
                                      <a:lnTo>
                                        <a:pt x="129082" y="75100"/>
                                      </a:lnTo>
                                      <a:lnTo>
                                        <a:pt x="112824" y="58650"/>
                                      </a:lnTo>
                                      <a:lnTo>
                                        <a:pt x="129082" y="42199"/>
                                      </a:lnTo>
                                      <a:lnTo>
                                        <a:pt x="145339" y="58650"/>
                                      </a:lnTo>
                                      <a:close/>
                                      <a:moveTo>
                                        <a:pt x="93316" y="125069"/>
                                      </a:moveTo>
                                      <a:cubicBezTo>
                                        <a:pt x="102810" y="131799"/>
                                        <a:pt x="102387" y="145941"/>
                                        <a:pt x="91820" y="153646"/>
                                      </a:cubicBezTo>
                                      <a:cubicBezTo>
                                        <a:pt x="81253" y="161351"/>
                                        <a:pt x="67825" y="157417"/>
                                        <a:pt x="64476" y="146266"/>
                                      </a:cubicBezTo>
                                      <a:cubicBezTo>
                                        <a:pt x="61029" y="157417"/>
                                        <a:pt x="47601" y="161416"/>
                                        <a:pt x="37034" y="153646"/>
                                      </a:cubicBezTo>
                                      <a:cubicBezTo>
                                        <a:pt x="26467" y="145876"/>
                                        <a:pt x="26141" y="131799"/>
                                        <a:pt x="35571" y="125069"/>
                                      </a:cubicBezTo>
                                      <a:cubicBezTo>
                                        <a:pt x="24028" y="125232"/>
                                        <a:pt x="16062" y="113593"/>
                                        <a:pt x="20159" y="101076"/>
                                      </a:cubicBezTo>
                                      <a:cubicBezTo>
                                        <a:pt x="24256" y="88559"/>
                                        <a:pt x="37359" y="83780"/>
                                        <a:pt x="46625" y="90770"/>
                                      </a:cubicBezTo>
                                      <a:cubicBezTo>
                                        <a:pt x="42854" y="79782"/>
                                        <a:pt x="51373" y="68468"/>
                                        <a:pt x="64476" y="68468"/>
                                      </a:cubicBezTo>
                                      <a:cubicBezTo>
                                        <a:pt x="77579" y="68468"/>
                                        <a:pt x="86000" y="79782"/>
                                        <a:pt x="82326" y="90770"/>
                                      </a:cubicBezTo>
                                      <a:cubicBezTo>
                                        <a:pt x="91593" y="83780"/>
                                        <a:pt x="104761" y="88462"/>
                                        <a:pt x="108793" y="101076"/>
                                      </a:cubicBezTo>
                                      <a:cubicBezTo>
                                        <a:pt x="112824" y="113690"/>
                                        <a:pt x="104923" y="125232"/>
                                        <a:pt x="93316" y="125069"/>
                                      </a:cubicBezTo>
                                      <a:moveTo>
                                        <a:pt x="362176" y="0"/>
                                      </a:moveTo>
                                      <a:cubicBezTo>
                                        <a:pt x="341858" y="8671"/>
                                        <a:pt x="323377" y="21129"/>
                                        <a:pt x="307715" y="36705"/>
                                      </a:cubicBezTo>
                                      <a:cubicBezTo>
                                        <a:pt x="292472" y="21148"/>
                                        <a:pt x="274365" y="8687"/>
                                        <a:pt x="254391" y="0"/>
                                      </a:cubicBezTo>
                                      <a:lnTo>
                                        <a:pt x="266194" y="23180"/>
                                      </a:lnTo>
                                      <a:lnTo>
                                        <a:pt x="258163" y="24676"/>
                                      </a:lnTo>
                                      <a:cubicBezTo>
                                        <a:pt x="233452" y="29162"/>
                                        <a:pt x="211993" y="43272"/>
                                        <a:pt x="211407" y="70614"/>
                                      </a:cubicBezTo>
                                      <a:cubicBezTo>
                                        <a:pt x="210920" y="91908"/>
                                        <a:pt x="210172" y="113105"/>
                                        <a:pt x="209619" y="134400"/>
                                      </a:cubicBezTo>
                                      <a:cubicBezTo>
                                        <a:pt x="209242" y="140583"/>
                                        <a:pt x="211973" y="146546"/>
                                        <a:pt x="216902" y="150298"/>
                                      </a:cubicBezTo>
                                      <a:cubicBezTo>
                                        <a:pt x="223698" y="156117"/>
                                        <a:pt x="230656" y="161579"/>
                                        <a:pt x="237549" y="167236"/>
                                      </a:cubicBezTo>
                                      <a:cubicBezTo>
                                        <a:pt x="243336" y="171982"/>
                                        <a:pt x="243011" y="181410"/>
                                        <a:pt x="240313" y="187718"/>
                                      </a:cubicBezTo>
                                      <a:cubicBezTo>
                                        <a:pt x="238037" y="192952"/>
                                        <a:pt x="231241" y="193212"/>
                                        <a:pt x="226397" y="194610"/>
                                      </a:cubicBezTo>
                                      <a:cubicBezTo>
                                        <a:pt x="219331" y="196596"/>
                                        <a:pt x="212845" y="200241"/>
                                        <a:pt x="207473" y="205241"/>
                                      </a:cubicBezTo>
                                      <a:cubicBezTo>
                                        <a:pt x="191945" y="217244"/>
                                        <a:pt x="170264" y="217244"/>
                                        <a:pt x="154735" y="205241"/>
                                      </a:cubicBezTo>
                                      <a:cubicBezTo>
                                        <a:pt x="149364" y="200241"/>
                                        <a:pt x="142877" y="196596"/>
                                        <a:pt x="135812" y="194610"/>
                                      </a:cubicBezTo>
                                      <a:cubicBezTo>
                                        <a:pt x="130902" y="193212"/>
                                        <a:pt x="124172" y="192952"/>
                                        <a:pt x="121896" y="187718"/>
                                      </a:cubicBezTo>
                                      <a:cubicBezTo>
                                        <a:pt x="119100" y="181410"/>
                                        <a:pt x="118872" y="171982"/>
                                        <a:pt x="124660" y="167236"/>
                                      </a:cubicBezTo>
                                      <a:cubicBezTo>
                                        <a:pt x="131553" y="161579"/>
                                        <a:pt x="138511" y="156117"/>
                                        <a:pt x="145241" y="150298"/>
                                      </a:cubicBezTo>
                                      <a:cubicBezTo>
                                        <a:pt x="150209" y="146572"/>
                                        <a:pt x="152970" y="140596"/>
                                        <a:pt x="152589" y="134400"/>
                                      </a:cubicBezTo>
                                      <a:cubicBezTo>
                                        <a:pt x="151939" y="113105"/>
                                        <a:pt x="151224" y="91908"/>
                                        <a:pt x="150801" y="70614"/>
                                      </a:cubicBezTo>
                                      <a:cubicBezTo>
                                        <a:pt x="150216" y="43272"/>
                                        <a:pt x="128756" y="29162"/>
                                        <a:pt x="104046" y="24676"/>
                                      </a:cubicBezTo>
                                      <a:lnTo>
                                        <a:pt x="96015" y="23180"/>
                                      </a:lnTo>
                                      <a:lnTo>
                                        <a:pt x="107785" y="0"/>
                                      </a:lnTo>
                                      <a:cubicBezTo>
                                        <a:pt x="87850" y="8703"/>
                                        <a:pt x="69779" y="21164"/>
                                        <a:pt x="54559" y="36705"/>
                                      </a:cubicBezTo>
                                      <a:cubicBezTo>
                                        <a:pt x="39505" y="20807"/>
                                        <a:pt x="19248" y="8615"/>
                                        <a:pt x="0" y="0"/>
                                      </a:cubicBezTo>
                                      <a:lnTo>
                                        <a:pt x="0" y="111317"/>
                                      </a:lnTo>
                                      <a:cubicBezTo>
                                        <a:pt x="-6" y="116044"/>
                                        <a:pt x="751" y="120745"/>
                                        <a:pt x="2244" y="125232"/>
                                      </a:cubicBezTo>
                                      <a:cubicBezTo>
                                        <a:pt x="12616" y="157157"/>
                                        <a:pt x="60119" y="177639"/>
                                        <a:pt x="88569" y="189928"/>
                                      </a:cubicBezTo>
                                      <a:cubicBezTo>
                                        <a:pt x="107460" y="198121"/>
                                        <a:pt x="126643" y="205566"/>
                                        <a:pt x="145078" y="214994"/>
                                      </a:cubicBezTo>
                                      <a:cubicBezTo>
                                        <a:pt x="159060" y="222179"/>
                                        <a:pt x="173171" y="230307"/>
                                        <a:pt x="181104" y="244644"/>
                                      </a:cubicBezTo>
                                      <a:cubicBezTo>
                                        <a:pt x="188973" y="230307"/>
                                        <a:pt x="203051" y="222179"/>
                                        <a:pt x="217130" y="214994"/>
                                      </a:cubicBezTo>
                                      <a:cubicBezTo>
                                        <a:pt x="235501" y="205566"/>
                                        <a:pt x="254716" y="198121"/>
                                        <a:pt x="273640" y="189928"/>
                                      </a:cubicBezTo>
                                      <a:cubicBezTo>
                                        <a:pt x="301992" y="177639"/>
                                        <a:pt x="349561" y="157157"/>
                                        <a:pt x="359965" y="125232"/>
                                      </a:cubicBezTo>
                                      <a:cubicBezTo>
                                        <a:pt x="361379" y="120729"/>
                                        <a:pt x="362101" y="116038"/>
                                        <a:pt x="362111" y="111317"/>
                                      </a:cubicBezTo>
                                      <a:cubicBezTo>
                                        <a:pt x="362111" y="74232"/>
                                        <a:pt x="362111" y="37127"/>
                                        <a:pt x="362111" y="0"/>
                                      </a:cubicBezTo>
                                    </a:path>
                                  </a:pathLst>
                                </a:custGeom>
                                <a:solidFill>
                                  <a:srgbClr val="214E9E"/>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33" name="Formă liberă: formă 10"/>
                              <wps:cNvSpPr>
                                <a:spLocks/>
                              </wps:cNvSpPr>
                              <wps:spPr bwMode="auto">
                                <a:xfrm>
                                  <a:off x="7213" y="6308"/>
                                  <a:ext cx="4773" cy="7711"/>
                                </a:xfrm>
                                <a:custGeom>
                                  <a:avLst/>
                                  <a:gdLst/>
                                  <a:ahLst/>
                                  <a:cxnLst/>
                                  <a:rect l="0" t="0" r="r" b="b"/>
                                  <a:pathLst>
                                    <a:path w="477309" h="771070">
                                      <a:moveTo>
                                        <a:pt x="175024" y="8259"/>
                                      </a:moveTo>
                                      <a:cubicBezTo>
                                        <a:pt x="177138" y="7934"/>
                                        <a:pt x="184778" y="8259"/>
                                        <a:pt x="185331" y="10892"/>
                                      </a:cubicBezTo>
                                      <a:cubicBezTo>
                                        <a:pt x="185884" y="13526"/>
                                        <a:pt x="184746" y="14306"/>
                                        <a:pt x="183608" y="13428"/>
                                      </a:cubicBezTo>
                                      <a:cubicBezTo>
                                        <a:pt x="180896" y="11468"/>
                                        <a:pt x="178025" y="9738"/>
                                        <a:pt x="175024" y="8259"/>
                                      </a:cubicBezTo>
                                      <a:moveTo>
                                        <a:pt x="148232" y="12875"/>
                                      </a:moveTo>
                                      <a:cubicBezTo>
                                        <a:pt x="151659" y="11373"/>
                                        <a:pt x="155304" y="10431"/>
                                        <a:pt x="159027" y="10080"/>
                                      </a:cubicBezTo>
                                      <a:cubicBezTo>
                                        <a:pt x="175837" y="11055"/>
                                        <a:pt x="192874" y="24579"/>
                                        <a:pt x="202856" y="31439"/>
                                      </a:cubicBezTo>
                                      <a:cubicBezTo>
                                        <a:pt x="198760" y="22271"/>
                                        <a:pt x="190013" y="15184"/>
                                        <a:pt x="188453" y="6568"/>
                                      </a:cubicBezTo>
                                      <a:cubicBezTo>
                                        <a:pt x="183380" y="3818"/>
                                        <a:pt x="177885" y="1929"/>
                                        <a:pt x="172195" y="976"/>
                                      </a:cubicBezTo>
                                      <a:cubicBezTo>
                                        <a:pt x="166896" y="-948"/>
                                        <a:pt x="160978" y="11"/>
                                        <a:pt x="156556" y="3512"/>
                                      </a:cubicBezTo>
                                      <a:cubicBezTo>
                                        <a:pt x="153295" y="6175"/>
                                        <a:pt x="150473" y="9335"/>
                                        <a:pt x="148200" y="12875"/>
                                      </a:cubicBezTo>
                                      <a:moveTo>
                                        <a:pt x="160393" y="27343"/>
                                      </a:moveTo>
                                      <a:cubicBezTo>
                                        <a:pt x="169734" y="31566"/>
                                        <a:pt x="178386" y="37177"/>
                                        <a:pt x="186046" y="43988"/>
                                      </a:cubicBezTo>
                                      <a:cubicBezTo>
                                        <a:pt x="187428" y="40484"/>
                                        <a:pt x="190361" y="37818"/>
                                        <a:pt x="193980" y="36771"/>
                                      </a:cubicBezTo>
                                      <a:cubicBezTo>
                                        <a:pt x="183465" y="31576"/>
                                        <a:pt x="172075" y="28377"/>
                                        <a:pt x="160393" y="27343"/>
                                      </a:cubicBezTo>
                                      <a:moveTo>
                                        <a:pt x="238427" y="250757"/>
                                      </a:moveTo>
                                      <a:lnTo>
                                        <a:pt x="248832" y="269939"/>
                                      </a:lnTo>
                                      <a:lnTo>
                                        <a:pt x="270128" y="264022"/>
                                      </a:lnTo>
                                      <a:lnTo>
                                        <a:pt x="263821" y="284894"/>
                                      </a:lnTo>
                                      <a:lnTo>
                                        <a:pt x="283004" y="295882"/>
                                      </a:lnTo>
                                      <a:lnTo>
                                        <a:pt x="263983" y="306448"/>
                                      </a:lnTo>
                                      <a:lnTo>
                                        <a:pt x="269901" y="327905"/>
                                      </a:lnTo>
                                      <a:lnTo>
                                        <a:pt x="249092" y="321761"/>
                                      </a:lnTo>
                                      <a:lnTo>
                                        <a:pt x="238199" y="341267"/>
                                      </a:lnTo>
                                      <a:lnTo>
                                        <a:pt x="227795" y="322086"/>
                                      </a:lnTo>
                                      <a:lnTo>
                                        <a:pt x="206498" y="328003"/>
                                      </a:lnTo>
                                      <a:lnTo>
                                        <a:pt x="212546" y="307033"/>
                                      </a:lnTo>
                                      <a:lnTo>
                                        <a:pt x="193395" y="295980"/>
                                      </a:lnTo>
                                      <a:lnTo>
                                        <a:pt x="212318" y="285479"/>
                                      </a:lnTo>
                                      <a:lnTo>
                                        <a:pt x="206498" y="264022"/>
                                      </a:lnTo>
                                      <a:lnTo>
                                        <a:pt x="227307" y="270166"/>
                                      </a:lnTo>
                                      <a:lnTo>
                                        <a:pt x="238427" y="250757"/>
                                      </a:lnTo>
                                      <a:close/>
                                      <a:moveTo>
                                        <a:pt x="419596" y="227252"/>
                                      </a:moveTo>
                                      <a:lnTo>
                                        <a:pt x="57225" y="227252"/>
                                      </a:lnTo>
                                      <a:lnTo>
                                        <a:pt x="57225" y="424528"/>
                                      </a:lnTo>
                                      <a:cubicBezTo>
                                        <a:pt x="76734" y="415847"/>
                                        <a:pt x="96957" y="403493"/>
                                        <a:pt x="111784" y="387920"/>
                                      </a:cubicBezTo>
                                      <a:cubicBezTo>
                                        <a:pt x="127007" y="403431"/>
                                        <a:pt x="145079" y="415860"/>
                                        <a:pt x="165010" y="424528"/>
                                      </a:cubicBezTo>
                                      <a:lnTo>
                                        <a:pt x="168781" y="417245"/>
                                      </a:lnTo>
                                      <a:cubicBezTo>
                                        <a:pt x="116434" y="390814"/>
                                        <a:pt x="87691" y="336261"/>
                                        <a:pt x="120465" y="287202"/>
                                      </a:cubicBezTo>
                                      <a:cubicBezTo>
                                        <a:pt x="136722" y="262461"/>
                                        <a:pt x="158312" y="250172"/>
                                        <a:pt x="183283" y="236908"/>
                                      </a:cubicBezTo>
                                      <a:cubicBezTo>
                                        <a:pt x="174829" y="249359"/>
                                        <a:pt x="166245" y="261551"/>
                                        <a:pt x="158312" y="274263"/>
                                      </a:cubicBezTo>
                                      <a:cubicBezTo>
                                        <a:pt x="138803" y="305603"/>
                                        <a:pt x="135552" y="343120"/>
                                        <a:pt x="172065" y="368024"/>
                                      </a:cubicBezTo>
                                      <a:cubicBezTo>
                                        <a:pt x="181982" y="374884"/>
                                        <a:pt x="188615" y="370462"/>
                                        <a:pt x="197524" y="382101"/>
                                      </a:cubicBezTo>
                                      <a:cubicBezTo>
                                        <a:pt x="201068" y="386685"/>
                                        <a:pt x="208741" y="385059"/>
                                        <a:pt x="211603" y="380638"/>
                                      </a:cubicBezTo>
                                      <a:cubicBezTo>
                                        <a:pt x="215706" y="375387"/>
                                        <a:pt x="223285" y="374458"/>
                                        <a:pt x="228536" y="378560"/>
                                      </a:cubicBezTo>
                                      <a:cubicBezTo>
                                        <a:pt x="228773" y="378746"/>
                                        <a:pt x="229004" y="378941"/>
                                        <a:pt x="229225" y="379142"/>
                                      </a:cubicBezTo>
                                      <a:cubicBezTo>
                                        <a:pt x="231014" y="380801"/>
                                        <a:pt x="235728" y="385450"/>
                                        <a:pt x="238329" y="385450"/>
                                      </a:cubicBezTo>
                                      <a:cubicBezTo>
                                        <a:pt x="240930" y="385450"/>
                                        <a:pt x="245515" y="380801"/>
                                        <a:pt x="247401" y="379142"/>
                                      </a:cubicBezTo>
                                      <a:cubicBezTo>
                                        <a:pt x="252252" y="374682"/>
                                        <a:pt x="259802" y="374997"/>
                                        <a:pt x="264263" y="379848"/>
                                      </a:cubicBezTo>
                                      <a:cubicBezTo>
                                        <a:pt x="264494" y="380101"/>
                                        <a:pt x="264715" y="380365"/>
                                        <a:pt x="264926" y="380638"/>
                                      </a:cubicBezTo>
                                      <a:cubicBezTo>
                                        <a:pt x="267885" y="385059"/>
                                        <a:pt x="275591" y="386685"/>
                                        <a:pt x="279102" y="382101"/>
                                      </a:cubicBezTo>
                                      <a:cubicBezTo>
                                        <a:pt x="288044" y="370462"/>
                                        <a:pt x="294579" y="374884"/>
                                        <a:pt x="304593" y="368024"/>
                                      </a:cubicBezTo>
                                      <a:cubicBezTo>
                                        <a:pt x="341009" y="343120"/>
                                        <a:pt x="337758" y="305603"/>
                                        <a:pt x="318249" y="274263"/>
                                      </a:cubicBezTo>
                                      <a:cubicBezTo>
                                        <a:pt x="310381" y="261551"/>
                                        <a:pt x="301797" y="249359"/>
                                        <a:pt x="293343" y="236908"/>
                                      </a:cubicBezTo>
                                      <a:cubicBezTo>
                                        <a:pt x="318347" y="250172"/>
                                        <a:pt x="339709" y="262461"/>
                                        <a:pt x="356161" y="287202"/>
                                      </a:cubicBezTo>
                                      <a:cubicBezTo>
                                        <a:pt x="388935" y="336326"/>
                                        <a:pt x="360193" y="390879"/>
                                        <a:pt x="307845" y="417245"/>
                                      </a:cubicBezTo>
                                      <a:lnTo>
                                        <a:pt x="311616" y="424528"/>
                                      </a:lnTo>
                                      <a:cubicBezTo>
                                        <a:pt x="331603" y="415909"/>
                                        <a:pt x="349717" y="403474"/>
                                        <a:pt x="364940" y="387920"/>
                                      </a:cubicBezTo>
                                      <a:cubicBezTo>
                                        <a:pt x="380638" y="403428"/>
                                        <a:pt x="399112" y="415844"/>
                                        <a:pt x="419401" y="424528"/>
                                      </a:cubicBezTo>
                                      <a:cubicBezTo>
                                        <a:pt x="419401" y="358791"/>
                                        <a:pt x="419401" y="293031"/>
                                        <a:pt x="419401" y="227252"/>
                                      </a:cubicBezTo>
                                      <a:moveTo>
                                        <a:pt x="384773" y="648332"/>
                                      </a:moveTo>
                                      <a:cubicBezTo>
                                        <a:pt x="394528" y="660459"/>
                                        <a:pt x="403339" y="673008"/>
                                        <a:pt x="413028" y="685037"/>
                                      </a:cubicBezTo>
                                      <a:cubicBezTo>
                                        <a:pt x="420214" y="692157"/>
                                        <a:pt x="422197" y="700089"/>
                                        <a:pt x="431952" y="699114"/>
                                      </a:cubicBezTo>
                                      <a:cubicBezTo>
                                        <a:pt x="438705" y="699465"/>
                                        <a:pt x="445399" y="700554"/>
                                        <a:pt x="451915" y="702365"/>
                                      </a:cubicBezTo>
                                      <a:cubicBezTo>
                                        <a:pt x="457638" y="705064"/>
                                        <a:pt x="462255" y="712346"/>
                                        <a:pt x="466514" y="714167"/>
                                      </a:cubicBezTo>
                                      <a:cubicBezTo>
                                        <a:pt x="468953" y="714654"/>
                                        <a:pt x="474025" y="718263"/>
                                        <a:pt x="474513" y="720961"/>
                                      </a:cubicBezTo>
                                      <a:cubicBezTo>
                                        <a:pt x="474854" y="723579"/>
                                        <a:pt x="473011" y="725978"/>
                                        <a:pt x="470393" y="726319"/>
                                      </a:cubicBezTo>
                                      <a:cubicBezTo>
                                        <a:pt x="470133" y="726355"/>
                                        <a:pt x="469866" y="726368"/>
                                        <a:pt x="469603" y="726358"/>
                                      </a:cubicBezTo>
                                      <a:cubicBezTo>
                                        <a:pt x="465627" y="722145"/>
                                        <a:pt x="460509" y="719186"/>
                                        <a:pt x="454874" y="717840"/>
                                      </a:cubicBezTo>
                                      <a:cubicBezTo>
                                        <a:pt x="446440" y="716446"/>
                                        <a:pt x="438116" y="714446"/>
                                        <a:pt x="429968" y="711858"/>
                                      </a:cubicBezTo>
                                      <a:cubicBezTo>
                                        <a:pt x="436276" y="716215"/>
                                        <a:pt x="441446" y="717905"/>
                                        <a:pt x="445445" y="723400"/>
                                      </a:cubicBezTo>
                                      <a:cubicBezTo>
                                        <a:pt x="440620" y="722714"/>
                                        <a:pt x="435736" y="722551"/>
                                        <a:pt x="430879" y="722912"/>
                                      </a:cubicBezTo>
                                      <a:cubicBezTo>
                                        <a:pt x="431870" y="727216"/>
                                        <a:pt x="433990" y="731176"/>
                                        <a:pt x="437024" y="734388"/>
                                      </a:cubicBezTo>
                                      <a:cubicBezTo>
                                        <a:pt x="433545" y="733364"/>
                                        <a:pt x="429900" y="733033"/>
                                        <a:pt x="426294" y="733413"/>
                                      </a:cubicBezTo>
                                      <a:cubicBezTo>
                                        <a:pt x="426980" y="737701"/>
                                        <a:pt x="428069" y="741911"/>
                                        <a:pt x="429546" y="745995"/>
                                      </a:cubicBezTo>
                                      <a:cubicBezTo>
                                        <a:pt x="425611" y="744044"/>
                                        <a:pt x="423888" y="742906"/>
                                        <a:pt x="420376" y="744044"/>
                                      </a:cubicBezTo>
                                      <a:cubicBezTo>
                                        <a:pt x="419408" y="737207"/>
                                        <a:pt x="416673" y="730741"/>
                                        <a:pt x="412443" y="725285"/>
                                      </a:cubicBezTo>
                                      <a:cubicBezTo>
                                        <a:pt x="396186" y="703763"/>
                                        <a:pt x="378271" y="683769"/>
                                        <a:pt x="360745" y="662962"/>
                                      </a:cubicBezTo>
                                      <a:lnTo>
                                        <a:pt x="361818" y="654607"/>
                                      </a:lnTo>
                                      <a:lnTo>
                                        <a:pt x="375637" y="660426"/>
                                      </a:lnTo>
                                      <a:lnTo>
                                        <a:pt x="377620" y="645374"/>
                                      </a:lnTo>
                                      <a:lnTo>
                                        <a:pt x="384773" y="648332"/>
                                      </a:lnTo>
                                      <a:close/>
                                      <a:moveTo>
                                        <a:pt x="471651" y="729999"/>
                                      </a:moveTo>
                                      <a:cubicBezTo>
                                        <a:pt x="473749" y="733995"/>
                                        <a:pt x="474662" y="738507"/>
                                        <a:pt x="474285" y="743004"/>
                                      </a:cubicBezTo>
                                      <a:cubicBezTo>
                                        <a:pt x="476903" y="739333"/>
                                        <a:pt x="477881" y="734743"/>
                                        <a:pt x="476984" y="730324"/>
                                      </a:cubicBezTo>
                                      <a:cubicBezTo>
                                        <a:pt x="476561" y="728666"/>
                                        <a:pt x="476073" y="727854"/>
                                        <a:pt x="475358" y="728114"/>
                                      </a:cubicBezTo>
                                      <a:cubicBezTo>
                                        <a:pt x="474409" y="729193"/>
                                        <a:pt x="473082" y="729866"/>
                                        <a:pt x="471651" y="729999"/>
                                      </a:cubicBezTo>
                                      <a:moveTo>
                                        <a:pt x="443071" y="727041"/>
                                      </a:moveTo>
                                      <a:cubicBezTo>
                                        <a:pt x="440701" y="725815"/>
                                        <a:pt x="437999" y="725383"/>
                                        <a:pt x="435366" y="725805"/>
                                      </a:cubicBezTo>
                                      <a:cubicBezTo>
                                        <a:pt x="435912" y="728501"/>
                                        <a:pt x="437661" y="730802"/>
                                        <a:pt x="440113" y="732048"/>
                                      </a:cubicBezTo>
                                      <a:cubicBezTo>
                                        <a:pt x="440256" y="730006"/>
                                        <a:pt x="441351" y="728153"/>
                                        <a:pt x="443071" y="727041"/>
                                      </a:cubicBezTo>
                                      <a:moveTo>
                                        <a:pt x="437186" y="738192"/>
                                      </a:moveTo>
                                      <a:cubicBezTo>
                                        <a:pt x="434865" y="736781"/>
                                        <a:pt x="432199" y="736037"/>
                                        <a:pt x="429481" y="736046"/>
                                      </a:cubicBezTo>
                                      <a:cubicBezTo>
                                        <a:pt x="429877" y="738950"/>
                                        <a:pt x="431337" y="741602"/>
                                        <a:pt x="433577" y="743491"/>
                                      </a:cubicBezTo>
                                      <a:cubicBezTo>
                                        <a:pt x="434013" y="741310"/>
                                        <a:pt x="435317" y="739398"/>
                                        <a:pt x="437186" y="738192"/>
                                      </a:cubicBezTo>
                                      <a:moveTo>
                                        <a:pt x="429968" y="749571"/>
                                      </a:moveTo>
                                      <a:cubicBezTo>
                                        <a:pt x="427666" y="747714"/>
                                        <a:pt x="424707" y="746882"/>
                                        <a:pt x="421775" y="747263"/>
                                      </a:cubicBezTo>
                                      <a:cubicBezTo>
                                        <a:pt x="422633" y="750257"/>
                                        <a:pt x="424675" y="752770"/>
                                        <a:pt x="427432" y="754220"/>
                                      </a:cubicBezTo>
                                      <a:cubicBezTo>
                                        <a:pt x="427439" y="752341"/>
                                        <a:pt x="428391" y="750592"/>
                                        <a:pt x="429968" y="749571"/>
                                      </a:cubicBezTo>
                                      <a:moveTo>
                                        <a:pt x="467327" y="747198"/>
                                      </a:moveTo>
                                      <a:lnTo>
                                        <a:pt x="465506" y="749408"/>
                                      </a:lnTo>
                                      <a:cubicBezTo>
                                        <a:pt x="464346" y="750780"/>
                                        <a:pt x="462294" y="750953"/>
                                        <a:pt x="460925" y="749792"/>
                                      </a:cubicBezTo>
                                      <a:cubicBezTo>
                                        <a:pt x="460902" y="749772"/>
                                        <a:pt x="460879" y="749753"/>
                                        <a:pt x="460857" y="749733"/>
                                      </a:cubicBezTo>
                                      <a:lnTo>
                                        <a:pt x="444957" y="735494"/>
                                      </a:lnTo>
                                      <a:cubicBezTo>
                                        <a:pt x="441348" y="732243"/>
                                        <a:pt x="445120" y="726976"/>
                                        <a:pt x="449379" y="730162"/>
                                      </a:cubicBezTo>
                                      <a:cubicBezTo>
                                        <a:pt x="455037" y="734323"/>
                                        <a:pt x="461182" y="737672"/>
                                        <a:pt x="466579" y="742353"/>
                                      </a:cubicBezTo>
                                      <a:cubicBezTo>
                                        <a:pt x="467987" y="743563"/>
                                        <a:pt x="468306" y="745618"/>
                                        <a:pt x="467327" y="747198"/>
                                      </a:cubicBezTo>
                                      <a:moveTo>
                                        <a:pt x="460272" y="758414"/>
                                      </a:moveTo>
                                      <a:lnTo>
                                        <a:pt x="458386" y="760690"/>
                                      </a:lnTo>
                                      <a:cubicBezTo>
                                        <a:pt x="457092" y="762097"/>
                                        <a:pt x="454910" y="762214"/>
                                        <a:pt x="453476" y="760950"/>
                                      </a:cubicBezTo>
                                      <a:lnTo>
                                        <a:pt x="438649" y="747263"/>
                                      </a:lnTo>
                                      <a:cubicBezTo>
                                        <a:pt x="437024" y="745926"/>
                                        <a:pt x="436793" y="743524"/>
                                        <a:pt x="438129" y="741898"/>
                                      </a:cubicBezTo>
                                      <a:cubicBezTo>
                                        <a:pt x="439466" y="740273"/>
                                        <a:pt x="441868" y="740042"/>
                                        <a:pt x="443494" y="741378"/>
                                      </a:cubicBezTo>
                                      <a:lnTo>
                                        <a:pt x="459459" y="753407"/>
                                      </a:lnTo>
                                      <a:cubicBezTo>
                                        <a:pt x="461010" y="754600"/>
                                        <a:pt x="461364" y="756792"/>
                                        <a:pt x="460272" y="758414"/>
                                      </a:cubicBezTo>
                                      <a:moveTo>
                                        <a:pt x="449964" y="767322"/>
                                      </a:moveTo>
                                      <a:lnTo>
                                        <a:pt x="448144" y="769532"/>
                                      </a:lnTo>
                                      <a:cubicBezTo>
                                        <a:pt x="446876" y="770856"/>
                                        <a:pt x="444801" y="770970"/>
                                        <a:pt x="443397" y="769793"/>
                                      </a:cubicBezTo>
                                      <a:lnTo>
                                        <a:pt x="431529" y="758479"/>
                                      </a:lnTo>
                                      <a:cubicBezTo>
                                        <a:pt x="429929" y="757351"/>
                                        <a:pt x="429546" y="755140"/>
                                        <a:pt x="430674" y="753540"/>
                                      </a:cubicBezTo>
                                      <a:cubicBezTo>
                                        <a:pt x="431802" y="751941"/>
                                        <a:pt x="434013" y="751561"/>
                                        <a:pt x="435613" y="752685"/>
                                      </a:cubicBezTo>
                                      <a:cubicBezTo>
                                        <a:pt x="435756" y="752786"/>
                                        <a:pt x="435889" y="752897"/>
                                        <a:pt x="436016" y="753017"/>
                                      </a:cubicBezTo>
                                      <a:lnTo>
                                        <a:pt x="449022" y="762770"/>
                                      </a:lnTo>
                                      <a:cubicBezTo>
                                        <a:pt x="450540" y="763729"/>
                                        <a:pt x="450989" y="765739"/>
                                        <a:pt x="450029" y="767257"/>
                                      </a:cubicBezTo>
                                      <a:cubicBezTo>
                                        <a:pt x="450029" y="767257"/>
                                        <a:pt x="450029" y="767257"/>
                                        <a:pt x="450029" y="767257"/>
                                      </a:cubicBezTo>
                                      <a:moveTo>
                                        <a:pt x="458906" y="730552"/>
                                      </a:moveTo>
                                      <a:cubicBezTo>
                                        <a:pt x="461767" y="733348"/>
                                        <a:pt x="465409" y="736632"/>
                                        <a:pt x="468237" y="739395"/>
                                      </a:cubicBezTo>
                                      <a:cubicBezTo>
                                        <a:pt x="467122" y="734697"/>
                                        <a:pt x="464482" y="730500"/>
                                        <a:pt x="460727" y="727463"/>
                                      </a:cubicBezTo>
                                      <a:cubicBezTo>
                                        <a:pt x="459914" y="728764"/>
                                        <a:pt x="459556" y="729349"/>
                                        <a:pt x="458906" y="730552"/>
                                      </a:cubicBezTo>
                                      <a:moveTo>
                                        <a:pt x="92536" y="648657"/>
                                      </a:moveTo>
                                      <a:cubicBezTo>
                                        <a:pt x="82781" y="660784"/>
                                        <a:pt x="73937" y="673235"/>
                                        <a:pt x="64281" y="685362"/>
                                      </a:cubicBezTo>
                                      <a:cubicBezTo>
                                        <a:pt x="57063" y="692417"/>
                                        <a:pt x="55112" y="700415"/>
                                        <a:pt x="45357" y="699439"/>
                                      </a:cubicBezTo>
                                      <a:cubicBezTo>
                                        <a:pt x="38594" y="699787"/>
                                        <a:pt x="31887" y="700879"/>
                                        <a:pt x="25361" y="702690"/>
                                      </a:cubicBezTo>
                                      <a:cubicBezTo>
                                        <a:pt x="19639" y="705389"/>
                                        <a:pt x="15054" y="712671"/>
                                        <a:pt x="10795" y="714492"/>
                                      </a:cubicBezTo>
                                      <a:cubicBezTo>
                                        <a:pt x="8324" y="714979"/>
                                        <a:pt x="3252" y="718588"/>
                                        <a:pt x="2764" y="721286"/>
                                      </a:cubicBezTo>
                                      <a:cubicBezTo>
                                        <a:pt x="2439" y="723923"/>
                                        <a:pt x="4315" y="726326"/>
                                        <a:pt x="6952" y="726648"/>
                                      </a:cubicBezTo>
                                      <a:cubicBezTo>
                                        <a:pt x="7192" y="726680"/>
                                        <a:pt x="7433" y="726690"/>
                                        <a:pt x="7673" y="726683"/>
                                      </a:cubicBezTo>
                                      <a:cubicBezTo>
                                        <a:pt x="11653" y="722457"/>
                                        <a:pt x="16784" y="719495"/>
                                        <a:pt x="22435" y="718165"/>
                                      </a:cubicBezTo>
                                      <a:cubicBezTo>
                                        <a:pt x="30853" y="716813"/>
                                        <a:pt x="39163" y="714869"/>
                                        <a:pt x="47308" y="712346"/>
                                      </a:cubicBezTo>
                                      <a:cubicBezTo>
                                        <a:pt x="41033" y="716702"/>
                                        <a:pt x="35863" y="718425"/>
                                        <a:pt x="31832" y="723887"/>
                                      </a:cubicBezTo>
                                      <a:cubicBezTo>
                                        <a:pt x="36663" y="723153"/>
                                        <a:pt x="41563" y="722990"/>
                                        <a:pt x="46430" y="723400"/>
                                      </a:cubicBezTo>
                                      <a:cubicBezTo>
                                        <a:pt x="45406" y="727678"/>
                                        <a:pt x="43316" y="731625"/>
                                        <a:pt x="40350" y="734876"/>
                                      </a:cubicBezTo>
                                      <a:cubicBezTo>
                                        <a:pt x="43800" y="733816"/>
                                        <a:pt x="47432" y="733481"/>
                                        <a:pt x="51015" y="733901"/>
                                      </a:cubicBezTo>
                                      <a:cubicBezTo>
                                        <a:pt x="50309" y="738195"/>
                                        <a:pt x="49220" y="742415"/>
                                        <a:pt x="47764" y="746515"/>
                                      </a:cubicBezTo>
                                      <a:cubicBezTo>
                                        <a:pt x="51763" y="744532"/>
                                        <a:pt x="53388" y="743264"/>
                                        <a:pt x="56932" y="744532"/>
                                      </a:cubicBezTo>
                                      <a:cubicBezTo>
                                        <a:pt x="57901" y="737675"/>
                                        <a:pt x="60636" y="731189"/>
                                        <a:pt x="64866" y="725708"/>
                                      </a:cubicBezTo>
                                      <a:cubicBezTo>
                                        <a:pt x="81123" y="704251"/>
                                        <a:pt x="99006" y="684192"/>
                                        <a:pt x="116531" y="663547"/>
                                      </a:cubicBezTo>
                                      <a:lnTo>
                                        <a:pt x="115491" y="655094"/>
                                      </a:lnTo>
                                      <a:lnTo>
                                        <a:pt x="101640" y="660914"/>
                                      </a:lnTo>
                                      <a:lnTo>
                                        <a:pt x="99689" y="645861"/>
                                      </a:lnTo>
                                      <a:lnTo>
                                        <a:pt x="92536" y="648657"/>
                                      </a:lnTo>
                                      <a:close/>
                                      <a:moveTo>
                                        <a:pt x="5625" y="730324"/>
                                      </a:moveTo>
                                      <a:cubicBezTo>
                                        <a:pt x="3551" y="734327"/>
                                        <a:pt x="2647" y="738836"/>
                                        <a:pt x="3024" y="743329"/>
                                      </a:cubicBezTo>
                                      <a:cubicBezTo>
                                        <a:pt x="407" y="739658"/>
                                        <a:pt x="-572" y="735068"/>
                                        <a:pt x="325" y="730650"/>
                                      </a:cubicBezTo>
                                      <a:cubicBezTo>
                                        <a:pt x="715" y="728927"/>
                                        <a:pt x="1203" y="728179"/>
                                        <a:pt x="1951" y="728439"/>
                                      </a:cubicBezTo>
                                      <a:cubicBezTo>
                                        <a:pt x="2894" y="729512"/>
                                        <a:pt x="4204" y="730185"/>
                                        <a:pt x="5625" y="730324"/>
                                      </a:cubicBezTo>
                                      <a:moveTo>
                                        <a:pt x="34205" y="727366"/>
                                      </a:moveTo>
                                      <a:cubicBezTo>
                                        <a:pt x="36559" y="726095"/>
                                        <a:pt x="39277" y="725659"/>
                                        <a:pt x="41911" y="726131"/>
                                      </a:cubicBezTo>
                                      <a:cubicBezTo>
                                        <a:pt x="41387" y="728839"/>
                                        <a:pt x="39632" y="731147"/>
                                        <a:pt x="37164" y="732373"/>
                                      </a:cubicBezTo>
                                      <a:cubicBezTo>
                                        <a:pt x="37021" y="730331"/>
                                        <a:pt x="35925" y="728478"/>
                                        <a:pt x="34205" y="727366"/>
                                      </a:cubicBezTo>
                                      <a:moveTo>
                                        <a:pt x="40123" y="738517"/>
                                      </a:moveTo>
                                      <a:cubicBezTo>
                                        <a:pt x="42421" y="737054"/>
                                        <a:pt x="45104" y="736306"/>
                                        <a:pt x="47829" y="736372"/>
                                      </a:cubicBezTo>
                                      <a:cubicBezTo>
                                        <a:pt x="47416" y="739271"/>
                                        <a:pt x="45959" y="741918"/>
                                        <a:pt x="43732" y="743816"/>
                                      </a:cubicBezTo>
                                      <a:cubicBezTo>
                                        <a:pt x="43296" y="741635"/>
                                        <a:pt x="41992" y="739723"/>
                                        <a:pt x="40123" y="738517"/>
                                      </a:cubicBezTo>
                                      <a:moveTo>
                                        <a:pt x="47308" y="749896"/>
                                      </a:moveTo>
                                      <a:cubicBezTo>
                                        <a:pt x="49610" y="748040"/>
                                        <a:pt x="52569" y="747207"/>
                                        <a:pt x="55502" y="747588"/>
                                      </a:cubicBezTo>
                                      <a:cubicBezTo>
                                        <a:pt x="54660" y="750579"/>
                                        <a:pt x="52624" y="753095"/>
                                        <a:pt x="49877" y="754545"/>
                                      </a:cubicBezTo>
                                      <a:cubicBezTo>
                                        <a:pt x="49825" y="752672"/>
                                        <a:pt x="48866" y="750940"/>
                                        <a:pt x="47308" y="749896"/>
                                      </a:cubicBezTo>
                                      <a:moveTo>
                                        <a:pt x="9982" y="747620"/>
                                      </a:moveTo>
                                      <a:lnTo>
                                        <a:pt x="11770" y="749831"/>
                                      </a:lnTo>
                                      <a:cubicBezTo>
                                        <a:pt x="12921" y="751209"/>
                                        <a:pt x="14970" y="751395"/>
                                        <a:pt x="16348" y="750244"/>
                                      </a:cubicBezTo>
                                      <a:cubicBezTo>
                                        <a:pt x="16384" y="750215"/>
                                        <a:pt x="16420" y="750185"/>
                                        <a:pt x="16452" y="750156"/>
                                      </a:cubicBezTo>
                                      <a:lnTo>
                                        <a:pt x="32254" y="735916"/>
                                      </a:lnTo>
                                      <a:cubicBezTo>
                                        <a:pt x="35928" y="732665"/>
                                        <a:pt x="32254" y="727463"/>
                                        <a:pt x="27897" y="730585"/>
                                      </a:cubicBezTo>
                                      <a:cubicBezTo>
                                        <a:pt x="22272" y="734746"/>
                                        <a:pt x="16127" y="738127"/>
                                        <a:pt x="10697" y="742776"/>
                                      </a:cubicBezTo>
                                      <a:cubicBezTo>
                                        <a:pt x="9299" y="743995"/>
                                        <a:pt x="8997" y="746050"/>
                                        <a:pt x="9982" y="747620"/>
                                      </a:cubicBezTo>
                                      <a:moveTo>
                                        <a:pt x="17005" y="758837"/>
                                      </a:moveTo>
                                      <a:lnTo>
                                        <a:pt x="18891" y="761112"/>
                                      </a:lnTo>
                                      <a:cubicBezTo>
                                        <a:pt x="20201" y="762507"/>
                                        <a:pt x="22383" y="762624"/>
                                        <a:pt x="23833" y="761372"/>
                                      </a:cubicBezTo>
                                      <a:lnTo>
                                        <a:pt x="38627" y="747620"/>
                                      </a:lnTo>
                                      <a:cubicBezTo>
                                        <a:pt x="40233" y="746291"/>
                                        <a:pt x="40461" y="743911"/>
                                        <a:pt x="39131" y="742305"/>
                                      </a:cubicBezTo>
                                      <a:cubicBezTo>
                                        <a:pt x="37801" y="740699"/>
                                        <a:pt x="35421" y="740471"/>
                                        <a:pt x="33815" y="741801"/>
                                      </a:cubicBezTo>
                                      <a:lnTo>
                                        <a:pt x="17850" y="753830"/>
                                      </a:lnTo>
                                      <a:cubicBezTo>
                                        <a:pt x="16290" y="755013"/>
                                        <a:pt x="15919" y="757208"/>
                                        <a:pt x="17005" y="758837"/>
                                      </a:cubicBezTo>
                                      <a:moveTo>
                                        <a:pt x="27345" y="767744"/>
                                      </a:moveTo>
                                      <a:lnTo>
                                        <a:pt x="29230" y="769955"/>
                                      </a:lnTo>
                                      <a:cubicBezTo>
                                        <a:pt x="30411" y="771308"/>
                                        <a:pt x="32462" y="771451"/>
                                        <a:pt x="33818" y="770271"/>
                                      </a:cubicBezTo>
                                      <a:cubicBezTo>
                                        <a:pt x="33838" y="770251"/>
                                        <a:pt x="33860" y="770235"/>
                                        <a:pt x="33880" y="770215"/>
                                      </a:cubicBezTo>
                                      <a:lnTo>
                                        <a:pt x="45780" y="758901"/>
                                      </a:lnTo>
                                      <a:cubicBezTo>
                                        <a:pt x="47289" y="757653"/>
                                        <a:pt x="47500" y="755420"/>
                                        <a:pt x="46252" y="753911"/>
                                      </a:cubicBezTo>
                                      <a:cubicBezTo>
                                        <a:pt x="45003" y="752403"/>
                                        <a:pt x="42769" y="752191"/>
                                        <a:pt x="41261" y="753440"/>
                                      </a:cubicBezTo>
                                      <a:lnTo>
                                        <a:pt x="28255" y="763193"/>
                                      </a:lnTo>
                                      <a:cubicBezTo>
                                        <a:pt x="26750" y="764165"/>
                                        <a:pt x="26314" y="766171"/>
                                        <a:pt x="27280" y="767679"/>
                                      </a:cubicBezTo>
                                      <a:moveTo>
                                        <a:pt x="21557" y="727398"/>
                                      </a:moveTo>
                                      <a:cubicBezTo>
                                        <a:pt x="18663" y="730194"/>
                                        <a:pt x="11803" y="737152"/>
                                        <a:pt x="8942" y="739753"/>
                                      </a:cubicBezTo>
                                      <a:cubicBezTo>
                                        <a:pt x="9917" y="733868"/>
                                        <a:pt x="15152" y="728146"/>
                                        <a:pt x="19671" y="723887"/>
                                      </a:cubicBezTo>
                                      <a:cubicBezTo>
                                        <a:pt x="20484" y="725188"/>
                                        <a:pt x="20874" y="726163"/>
                                        <a:pt x="21557" y="727398"/>
                                      </a:cubicBezTo>
                                    </a:path>
                                  </a:pathLst>
                                </a:custGeom>
                                <a:solidFill>
                                  <a:srgbClr val="CE0E2D"/>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34" name="Formă liberă: formă 11"/>
                              <wps:cNvSpPr>
                                <a:spLocks/>
                              </wps:cNvSpPr>
                              <wps:spPr bwMode="auto">
                                <a:xfrm>
                                  <a:off x="5882" y="10143"/>
                                  <a:ext cx="7683" cy="4137"/>
                                </a:xfrm>
                                <a:custGeom>
                                  <a:avLst/>
                                  <a:gdLst/>
                                  <a:ahLst/>
                                  <a:cxnLst/>
                                  <a:rect l="0" t="0" r="r" b="b"/>
                                  <a:pathLst>
                                    <a:path w="768388" h="413700">
                                      <a:moveTo>
                                        <a:pt x="768161" y="0"/>
                                      </a:moveTo>
                                      <a:cubicBezTo>
                                        <a:pt x="766034" y="2656"/>
                                        <a:pt x="763102" y="4551"/>
                                        <a:pt x="759805" y="5397"/>
                                      </a:cubicBezTo>
                                      <a:cubicBezTo>
                                        <a:pt x="760383" y="7120"/>
                                        <a:pt x="761655" y="8524"/>
                                        <a:pt x="763316" y="9266"/>
                                      </a:cubicBezTo>
                                      <a:cubicBezTo>
                                        <a:pt x="764822" y="10234"/>
                                        <a:pt x="766675" y="10498"/>
                                        <a:pt x="768388" y="9981"/>
                                      </a:cubicBezTo>
                                      <a:cubicBezTo>
                                        <a:pt x="767296" y="6756"/>
                                        <a:pt x="767215" y="3271"/>
                                        <a:pt x="768161" y="0"/>
                                      </a:cubicBezTo>
                                      <a:moveTo>
                                        <a:pt x="756261" y="22595"/>
                                      </a:moveTo>
                                      <a:cubicBezTo>
                                        <a:pt x="759037" y="24607"/>
                                        <a:pt x="762920" y="23986"/>
                                        <a:pt x="764932" y="21210"/>
                                      </a:cubicBezTo>
                                      <a:cubicBezTo>
                                        <a:pt x="764935" y="21204"/>
                                        <a:pt x="764939" y="21200"/>
                                        <a:pt x="764942" y="21197"/>
                                      </a:cubicBezTo>
                                      <a:cubicBezTo>
                                        <a:pt x="766086" y="17888"/>
                                        <a:pt x="764405" y="14266"/>
                                        <a:pt x="761138" y="13004"/>
                                      </a:cubicBezTo>
                                      <a:cubicBezTo>
                                        <a:pt x="758361" y="10992"/>
                                        <a:pt x="754479" y="11613"/>
                                        <a:pt x="752466" y="14389"/>
                                      </a:cubicBezTo>
                                      <a:cubicBezTo>
                                        <a:pt x="752463" y="14396"/>
                                        <a:pt x="752460" y="14399"/>
                                        <a:pt x="752456" y="14402"/>
                                      </a:cubicBezTo>
                                      <a:cubicBezTo>
                                        <a:pt x="751358" y="17647"/>
                                        <a:pt x="752964" y="21187"/>
                                        <a:pt x="756131" y="22498"/>
                                      </a:cubicBezTo>
                                      <a:moveTo>
                                        <a:pt x="688989" y="157125"/>
                                      </a:moveTo>
                                      <a:cubicBezTo>
                                        <a:pt x="688361" y="158396"/>
                                        <a:pt x="688082" y="159807"/>
                                        <a:pt x="688176" y="161221"/>
                                      </a:cubicBezTo>
                                      <a:cubicBezTo>
                                        <a:pt x="685923" y="159053"/>
                                        <a:pt x="683107" y="157554"/>
                                        <a:pt x="680047" y="156897"/>
                                      </a:cubicBezTo>
                                      <a:cubicBezTo>
                                        <a:pt x="681189" y="156081"/>
                                        <a:pt x="682190" y="155080"/>
                                        <a:pt x="683006" y="153939"/>
                                      </a:cubicBezTo>
                                      <a:lnTo>
                                        <a:pt x="712497" y="97923"/>
                                      </a:lnTo>
                                      <a:cubicBezTo>
                                        <a:pt x="714672" y="94431"/>
                                        <a:pt x="715621" y="90312"/>
                                        <a:pt x="715195" y="86219"/>
                                      </a:cubicBezTo>
                                      <a:cubicBezTo>
                                        <a:pt x="715943" y="84918"/>
                                        <a:pt x="719032" y="85243"/>
                                        <a:pt x="722153" y="86869"/>
                                      </a:cubicBezTo>
                                      <a:cubicBezTo>
                                        <a:pt x="725275" y="88494"/>
                                        <a:pt x="727323" y="91063"/>
                                        <a:pt x="726575" y="92363"/>
                                      </a:cubicBezTo>
                                      <a:cubicBezTo>
                                        <a:pt x="722999" y="94320"/>
                                        <a:pt x="720157" y="97393"/>
                                        <a:pt x="718479" y="101109"/>
                                      </a:cubicBezTo>
                                      <a:lnTo>
                                        <a:pt x="688989" y="157125"/>
                                      </a:lnTo>
                                      <a:close/>
                                      <a:moveTo>
                                        <a:pt x="678779" y="169056"/>
                                      </a:moveTo>
                                      <a:cubicBezTo>
                                        <a:pt x="682323" y="170942"/>
                                        <a:pt x="686160" y="170714"/>
                                        <a:pt x="687298" y="168504"/>
                                      </a:cubicBezTo>
                                      <a:cubicBezTo>
                                        <a:pt x="688436" y="166293"/>
                                        <a:pt x="686583" y="163009"/>
                                        <a:pt x="683039" y="161124"/>
                                      </a:cubicBezTo>
                                      <a:cubicBezTo>
                                        <a:pt x="679495" y="159238"/>
                                        <a:pt x="675755" y="159466"/>
                                        <a:pt x="674617" y="161709"/>
                                      </a:cubicBezTo>
                                      <a:cubicBezTo>
                                        <a:pt x="673479" y="163952"/>
                                        <a:pt x="675365" y="167171"/>
                                        <a:pt x="678779" y="169056"/>
                                      </a:cubicBezTo>
                                      <a:moveTo>
                                        <a:pt x="670846" y="184304"/>
                                      </a:moveTo>
                                      <a:cubicBezTo>
                                        <a:pt x="675430" y="186742"/>
                                        <a:pt x="680437" y="186189"/>
                                        <a:pt x="682063" y="183133"/>
                                      </a:cubicBezTo>
                                      <a:cubicBezTo>
                                        <a:pt x="683689" y="180078"/>
                                        <a:pt x="681315" y="175526"/>
                                        <a:pt x="676731" y="173088"/>
                                      </a:cubicBezTo>
                                      <a:cubicBezTo>
                                        <a:pt x="672146" y="170649"/>
                                        <a:pt x="666977" y="171105"/>
                                        <a:pt x="665513" y="174226"/>
                                      </a:cubicBezTo>
                                      <a:cubicBezTo>
                                        <a:pt x="664050" y="177347"/>
                                        <a:pt x="666261" y="181833"/>
                                        <a:pt x="670846" y="184304"/>
                                      </a:cubicBezTo>
                                      <a:moveTo>
                                        <a:pt x="664343" y="196593"/>
                                      </a:moveTo>
                                      <a:cubicBezTo>
                                        <a:pt x="668342" y="198706"/>
                                        <a:pt x="672699" y="198446"/>
                                        <a:pt x="674097" y="195910"/>
                                      </a:cubicBezTo>
                                      <a:cubicBezTo>
                                        <a:pt x="675495" y="193374"/>
                                        <a:pt x="673284" y="189603"/>
                                        <a:pt x="669188" y="187490"/>
                                      </a:cubicBezTo>
                                      <a:cubicBezTo>
                                        <a:pt x="665091" y="185377"/>
                                        <a:pt x="660831" y="185507"/>
                                        <a:pt x="659433" y="188075"/>
                                      </a:cubicBezTo>
                                      <a:cubicBezTo>
                                        <a:pt x="658035" y="190644"/>
                                        <a:pt x="660246" y="194382"/>
                                        <a:pt x="664343" y="196593"/>
                                      </a:cubicBezTo>
                                      <a:moveTo>
                                        <a:pt x="633389" y="261615"/>
                                      </a:moveTo>
                                      <a:cubicBezTo>
                                        <a:pt x="627829" y="272181"/>
                                        <a:pt x="630593" y="290582"/>
                                        <a:pt x="626009" y="298287"/>
                                      </a:cubicBezTo>
                                      <a:lnTo>
                                        <a:pt x="625781" y="298775"/>
                                      </a:lnTo>
                                      <a:cubicBezTo>
                                        <a:pt x="622406" y="305439"/>
                                        <a:pt x="614268" y="308102"/>
                                        <a:pt x="607602" y="304727"/>
                                      </a:cubicBezTo>
                                      <a:cubicBezTo>
                                        <a:pt x="607518" y="304685"/>
                                        <a:pt x="607430" y="304640"/>
                                        <a:pt x="607346" y="304594"/>
                                      </a:cubicBezTo>
                                      <a:cubicBezTo>
                                        <a:pt x="600800" y="300940"/>
                                        <a:pt x="598349" y="292741"/>
                                        <a:pt x="601818" y="286095"/>
                                      </a:cubicBezTo>
                                      <a:cubicBezTo>
                                        <a:pt x="601935" y="285842"/>
                                        <a:pt x="602075" y="285604"/>
                                        <a:pt x="602241" y="285380"/>
                                      </a:cubicBezTo>
                                      <a:cubicBezTo>
                                        <a:pt x="606240" y="277415"/>
                                        <a:pt x="622530" y="269482"/>
                                        <a:pt x="628252" y="259079"/>
                                      </a:cubicBezTo>
                                      <a:lnTo>
                                        <a:pt x="660441" y="198056"/>
                                      </a:lnTo>
                                      <a:cubicBezTo>
                                        <a:pt x="661917" y="199421"/>
                                        <a:pt x="663722" y="200384"/>
                                        <a:pt x="665676" y="200852"/>
                                      </a:cubicBezTo>
                                      <a:lnTo>
                                        <a:pt x="633389" y="261615"/>
                                      </a:lnTo>
                                      <a:close/>
                                      <a:moveTo>
                                        <a:pt x="598567" y="321175"/>
                                      </a:moveTo>
                                      <a:cubicBezTo>
                                        <a:pt x="602891" y="323483"/>
                                        <a:pt x="607801" y="322833"/>
                                        <a:pt x="609459" y="319712"/>
                                      </a:cubicBezTo>
                                      <a:cubicBezTo>
                                        <a:pt x="611117" y="316590"/>
                                        <a:pt x="608874" y="312169"/>
                                        <a:pt x="604549" y="309958"/>
                                      </a:cubicBezTo>
                                      <a:cubicBezTo>
                                        <a:pt x="600225" y="307748"/>
                                        <a:pt x="595380" y="308235"/>
                                        <a:pt x="593722" y="311454"/>
                                      </a:cubicBezTo>
                                      <a:cubicBezTo>
                                        <a:pt x="592064" y="314672"/>
                                        <a:pt x="594210" y="318964"/>
                                        <a:pt x="598567" y="321207"/>
                                      </a:cubicBezTo>
                                      <a:moveTo>
                                        <a:pt x="588812" y="345948"/>
                                      </a:moveTo>
                                      <a:cubicBezTo>
                                        <a:pt x="587330" y="344625"/>
                                        <a:pt x="585561" y="343669"/>
                                        <a:pt x="583643" y="343152"/>
                                      </a:cubicBezTo>
                                      <a:lnTo>
                                        <a:pt x="586601" y="337527"/>
                                      </a:lnTo>
                                      <a:cubicBezTo>
                                        <a:pt x="588452" y="338230"/>
                                        <a:pt x="590210" y="339159"/>
                                        <a:pt x="591836" y="340291"/>
                                      </a:cubicBezTo>
                                      <a:lnTo>
                                        <a:pt x="588812" y="345948"/>
                                      </a:lnTo>
                                      <a:close/>
                                      <a:moveTo>
                                        <a:pt x="560883" y="392698"/>
                                      </a:moveTo>
                                      <a:cubicBezTo>
                                        <a:pt x="564557" y="394681"/>
                                        <a:pt x="568816" y="394096"/>
                                        <a:pt x="570214" y="391398"/>
                                      </a:cubicBezTo>
                                      <a:cubicBezTo>
                                        <a:pt x="571612" y="388699"/>
                                        <a:pt x="569824" y="384896"/>
                                        <a:pt x="566052" y="382815"/>
                                      </a:cubicBezTo>
                                      <a:cubicBezTo>
                                        <a:pt x="562281" y="380734"/>
                                        <a:pt x="558086" y="381320"/>
                                        <a:pt x="556721" y="384115"/>
                                      </a:cubicBezTo>
                                      <a:cubicBezTo>
                                        <a:pt x="555355" y="386911"/>
                                        <a:pt x="557111" y="390618"/>
                                        <a:pt x="560883" y="392698"/>
                                      </a:cubicBezTo>
                                      <a:moveTo>
                                        <a:pt x="550576" y="412205"/>
                                      </a:moveTo>
                                      <a:cubicBezTo>
                                        <a:pt x="555160" y="407393"/>
                                        <a:pt x="558607" y="406743"/>
                                        <a:pt x="562606" y="404435"/>
                                      </a:cubicBezTo>
                                      <a:cubicBezTo>
                                        <a:pt x="566605" y="402126"/>
                                        <a:pt x="560070" y="398713"/>
                                        <a:pt x="558249" y="397737"/>
                                      </a:cubicBezTo>
                                      <a:cubicBezTo>
                                        <a:pt x="556428" y="396762"/>
                                        <a:pt x="550413" y="393219"/>
                                        <a:pt x="550316" y="397737"/>
                                      </a:cubicBezTo>
                                      <a:cubicBezTo>
                                        <a:pt x="551011" y="402507"/>
                                        <a:pt x="551099" y="407348"/>
                                        <a:pt x="550576" y="412140"/>
                                      </a:cubicBezTo>
                                      <a:moveTo>
                                        <a:pt x="747222" y="25684"/>
                                      </a:moveTo>
                                      <a:cubicBezTo>
                                        <a:pt x="742647" y="26457"/>
                                        <a:pt x="738469" y="28749"/>
                                        <a:pt x="735354" y="32186"/>
                                      </a:cubicBezTo>
                                      <a:cubicBezTo>
                                        <a:pt x="740101" y="41939"/>
                                        <a:pt x="732460" y="56536"/>
                                        <a:pt x="721015" y="76596"/>
                                      </a:cubicBezTo>
                                      <a:cubicBezTo>
                                        <a:pt x="719370" y="76576"/>
                                        <a:pt x="717839" y="75750"/>
                                        <a:pt x="716918" y="74385"/>
                                      </a:cubicBezTo>
                                      <a:cubicBezTo>
                                        <a:pt x="728624" y="57414"/>
                                        <a:pt x="734769" y="34234"/>
                                        <a:pt x="725925" y="28675"/>
                                      </a:cubicBezTo>
                                      <a:cubicBezTo>
                                        <a:pt x="731485" y="23343"/>
                                        <a:pt x="739581" y="23863"/>
                                        <a:pt x="746962" y="25001"/>
                                      </a:cubicBezTo>
                                      <a:lnTo>
                                        <a:pt x="747222" y="25553"/>
                                      </a:lnTo>
                                      <a:moveTo>
                                        <a:pt x="725827" y="79782"/>
                                      </a:moveTo>
                                      <a:cubicBezTo>
                                        <a:pt x="726725" y="80240"/>
                                        <a:pt x="727690" y="80546"/>
                                        <a:pt x="728689" y="80692"/>
                                      </a:cubicBezTo>
                                      <a:cubicBezTo>
                                        <a:pt x="734509" y="66842"/>
                                        <a:pt x="746409" y="44475"/>
                                        <a:pt x="755415" y="42687"/>
                                      </a:cubicBezTo>
                                      <a:cubicBezTo>
                                        <a:pt x="758016" y="37290"/>
                                        <a:pt x="754667" y="31633"/>
                                        <a:pt x="752782" y="28675"/>
                                      </a:cubicBezTo>
                                      <a:cubicBezTo>
                                        <a:pt x="749270" y="28675"/>
                                        <a:pt x="742702" y="29097"/>
                                        <a:pt x="739776" y="34234"/>
                                      </a:cubicBezTo>
                                      <a:cubicBezTo>
                                        <a:pt x="743352" y="42849"/>
                                        <a:pt x="731582" y="65217"/>
                                        <a:pt x="723519" y="77896"/>
                                      </a:cubicBezTo>
                                      <a:cubicBezTo>
                                        <a:pt x="724185" y="78627"/>
                                        <a:pt x="724953" y="79261"/>
                                        <a:pt x="725795" y="79782"/>
                                      </a:cubicBezTo>
                                      <a:moveTo>
                                        <a:pt x="758309" y="31536"/>
                                      </a:moveTo>
                                      <a:cubicBezTo>
                                        <a:pt x="760192" y="35843"/>
                                        <a:pt x="760624" y="40648"/>
                                        <a:pt x="759545" y="45223"/>
                                      </a:cubicBezTo>
                                      <a:cubicBezTo>
                                        <a:pt x="748815" y="46783"/>
                                        <a:pt x="741109" y="61185"/>
                                        <a:pt x="731127" y="81992"/>
                                      </a:cubicBezTo>
                                      <a:cubicBezTo>
                                        <a:pt x="732025" y="83381"/>
                                        <a:pt x="733569" y="84213"/>
                                        <a:pt x="735224" y="84203"/>
                                      </a:cubicBezTo>
                                      <a:cubicBezTo>
                                        <a:pt x="742605" y="64957"/>
                                        <a:pt x="758244" y="46848"/>
                                        <a:pt x="767738" y="51107"/>
                                      </a:cubicBezTo>
                                      <a:cubicBezTo>
                                        <a:pt x="769039" y="43500"/>
                                        <a:pt x="764129" y="36965"/>
                                        <a:pt x="759024" y="31601"/>
                                      </a:cubicBezTo>
                                      <a:lnTo>
                                        <a:pt x="758374" y="31601"/>
                                      </a:lnTo>
                                      <a:moveTo>
                                        <a:pt x="63870" y="143633"/>
                                      </a:moveTo>
                                      <a:lnTo>
                                        <a:pt x="74502" y="165253"/>
                                      </a:lnTo>
                                      <a:cubicBezTo>
                                        <a:pt x="78560" y="172587"/>
                                        <a:pt x="81756" y="180364"/>
                                        <a:pt x="84029" y="188433"/>
                                      </a:cubicBezTo>
                                      <a:cubicBezTo>
                                        <a:pt x="78859" y="181739"/>
                                        <a:pt x="74493" y="174463"/>
                                        <a:pt x="71023" y="166748"/>
                                      </a:cubicBezTo>
                                      <a:lnTo>
                                        <a:pt x="60456" y="145356"/>
                                      </a:lnTo>
                                      <a:cubicBezTo>
                                        <a:pt x="57855" y="140024"/>
                                        <a:pt x="55319" y="136773"/>
                                        <a:pt x="55384" y="130694"/>
                                      </a:cubicBezTo>
                                      <a:cubicBezTo>
                                        <a:pt x="59741" y="134400"/>
                                        <a:pt x="61204" y="138561"/>
                                        <a:pt x="63740" y="143698"/>
                                      </a:cubicBezTo>
                                      <a:moveTo>
                                        <a:pt x="43419" y="146494"/>
                                      </a:moveTo>
                                      <a:cubicBezTo>
                                        <a:pt x="45604" y="145619"/>
                                        <a:pt x="48081" y="146682"/>
                                        <a:pt x="48956" y="148864"/>
                                      </a:cubicBezTo>
                                      <a:cubicBezTo>
                                        <a:pt x="49733" y="150808"/>
                                        <a:pt x="48985" y="153025"/>
                                        <a:pt x="47190" y="154101"/>
                                      </a:cubicBezTo>
                                      <a:cubicBezTo>
                                        <a:pt x="45175" y="155164"/>
                                        <a:pt x="42674" y="154391"/>
                                        <a:pt x="41611" y="152375"/>
                                      </a:cubicBezTo>
                                      <a:cubicBezTo>
                                        <a:pt x="41585" y="152323"/>
                                        <a:pt x="41559" y="152268"/>
                                        <a:pt x="41533" y="152216"/>
                                      </a:cubicBezTo>
                                      <a:cubicBezTo>
                                        <a:pt x="40473" y="150116"/>
                                        <a:pt x="41315" y="147554"/>
                                        <a:pt x="43416" y="146494"/>
                                      </a:cubicBezTo>
                                      <a:cubicBezTo>
                                        <a:pt x="43419" y="146494"/>
                                        <a:pt x="43419" y="146494"/>
                                        <a:pt x="43419" y="146494"/>
                                      </a:cubicBezTo>
                                      <a:moveTo>
                                        <a:pt x="74697" y="130921"/>
                                      </a:moveTo>
                                      <a:cubicBezTo>
                                        <a:pt x="76860" y="129949"/>
                                        <a:pt x="79399" y="130911"/>
                                        <a:pt x="80374" y="133070"/>
                                      </a:cubicBezTo>
                                      <a:cubicBezTo>
                                        <a:pt x="81304" y="135135"/>
                                        <a:pt x="80469" y="137566"/>
                                        <a:pt x="78469" y="138626"/>
                                      </a:cubicBezTo>
                                      <a:cubicBezTo>
                                        <a:pt x="76437" y="139660"/>
                                        <a:pt x="73950" y="138854"/>
                                        <a:pt x="72916" y="136822"/>
                                      </a:cubicBezTo>
                                      <a:cubicBezTo>
                                        <a:pt x="72890" y="136773"/>
                                        <a:pt x="72867" y="136724"/>
                                        <a:pt x="72844" y="136676"/>
                                      </a:cubicBezTo>
                                      <a:cubicBezTo>
                                        <a:pt x="71778" y="134575"/>
                                        <a:pt x="72604" y="132004"/>
                                        <a:pt x="74697" y="130921"/>
                                      </a:cubicBezTo>
                                      <a:moveTo>
                                        <a:pt x="25081" y="65249"/>
                                      </a:moveTo>
                                      <a:lnTo>
                                        <a:pt x="32527" y="80399"/>
                                      </a:lnTo>
                                      <a:cubicBezTo>
                                        <a:pt x="36214" y="87162"/>
                                        <a:pt x="39075" y="94346"/>
                                        <a:pt x="41045" y="101791"/>
                                      </a:cubicBezTo>
                                      <a:cubicBezTo>
                                        <a:pt x="36308" y="95605"/>
                                        <a:pt x="32292" y="88898"/>
                                        <a:pt x="29080" y="81797"/>
                                      </a:cubicBezTo>
                                      <a:lnTo>
                                        <a:pt x="21634" y="66712"/>
                                      </a:lnTo>
                                      <a:cubicBezTo>
                                        <a:pt x="18871" y="60990"/>
                                        <a:pt x="16399" y="57219"/>
                                        <a:pt x="15814" y="50749"/>
                                      </a:cubicBezTo>
                                      <a:cubicBezTo>
                                        <a:pt x="19748" y="54989"/>
                                        <a:pt x="22886" y="59898"/>
                                        <a:pt x="25081" y="65249"/>
                                      </a:cubicBezTo>
                                      <a:moveTo>
                                        <a:pt x="2321" y="63299"/>
                                      </a:moveTo>
                                      <a:cubicBezTo>
                                        <a:pt x="4421" y="62239"/>
                                        <a:pt x="6983" y="63084"/>
                                        <a:pt x="8040" y="65184"/>
                                      </a:cubicBezTo>
                                      <a:cubicBezTo>
                                        <a:pt x="9100" y="67284"/>
                                        <a:pt x="8255" y="69846"/>
                                        <a:pt x="6154" y="70906"/>
                                      </a:cubicBezTo>
                                      <a:cubicBezTo>
                                        <a:pt x="4054" y="71963"/>
                                        <a:pt x="1495" y="71121"/>
                                        <a:pt x="435" y="69021"/>
                                      </a:cubicBezTo>
                                      <a:cubicBezTo>
                                        <a:pt x="-586" y="66917"/>
                                        <a:pt x="250" y="64381"/>
                                        <a:pt x="2321" y="63299"/>
                                      </a:cubicBezTo>
                                      <a:moveTo>
                                        <a:pt x="33600" y="47823"/>
                                      </a:moveTo>
                                      <a:cubicBezTo>
                                        <a:pt x="35638" y="46760"/>
                                        <a:pt x="38151" y="47554"/>
                                        <a:pt x="39215" y="49592"/>
                                      </a:cubicBezTo>
                                      <a:cubicBezTo>
                                        <a:pt x="39228" y="49618"/>
                                        <a:pt x="39244" y="49647"/>
                                        <a:pt x="39257" y="49677"/>
                                      </a:cubicBezTo>
                                      <a:cubicBezTo>
                                        <a:pt x="40340" y="51744"/>
                                        <a:pt x="39540" y="54300"/>
                                        <a:pt x="37472" y="55379"/>
                                      </a:cubicBezTo>
                                      <a:cubicBezTo>
                                        <a:pt x="37439" y="55398"/>
                                        <a:pt x="37404" y="55415"/>
                                        <a:pt x="37371" y="55431"/>
                                      </a:cubicBezTo>
                                      <a:cubicBezTo>
                                        <a:pt x="35345" y="56481"/>
                                        <a:pt x="32855" y="55688"/>
                                        <a:pt x="31805" y="53662"/>
                                      </a:cubicBezTo>
                                      <a:cubicBezTo>
                                        <a:pt x="31785" y="53623"/>
                                        <a:pt x="31766" y="53584"/>
                                        <a:pt x="31746" y="53545"/>
                                      </a:cubicBezTo>
                                      <a:cubicBezTo>
                                        <a:pt x="30699" y="51452"/>
                                        <a:pt x="31525" y="48906"/>
                                        <a:pt x="33600" y="47823"/>
                                      </a:cubicBezTo>
                                      <a:moveTo>
                                        <a:pt x="157706" y="342794"/>
                                      </a:moveTo>
                                      <a:lnTo>
                                        <a:pt x="155658" y="338535"/>
                                      </a:lnTo>
                                      <a:lnTo>
                                        <a:pt x="159267" y="337462"/>
                                      </a:lnTo>
                                      <a:lnTo>
                                        <a:pt x="160795" y="340713"/>
                                      </a:lnTo>
                                      <a:lnTo>
                                        <a:pt x="157706" y="342794"/>
                                      </a:lnTo>
                                      <a:close/>
                                      <a:moveTo>
                                        <a:pt x="181539" y="382002"/>
                                      </a:moveTo>
                                      <a:cubicBezTo>
                                        <a:pt x="185568" y="388755"/>
                                        <a:pt x="191736" y="393973"/>
                                        <a:pt x="199064" y="396827"/>
                                      </a:cubicBezTo>
                                      <a:cubicBezTo>
                                        <a:pt x="196197" y="401970"/>
                                        <a:pt x="194854" y="407822"/>
                                        <a:pt x="195195" y="413700"/>
                                      </a:cubicBezTo>
                                      <a:cubicBezTo>
                                        <a:pt x="190477" y="410251"/>
                                        <a:pt x="185064" y="407874"/>
                                        <a:pt x="179328" y="406743"/>
                                      </a:cubicBezTo>
                                      <a:cubicBezTo>
                                        <a:pt x="180804" y="399074"/>
                                        <a:pt x="180326" y="391157"/>
                                        <a:pt x="177930" y="383725"/>
                                      </a:cubicBezTo>
                                      <a:lnTo>
                                        <a:pt x="177182" y="382262"/>
                                      </a:lnTo>
                                      <a:lnTo>
                                        <a:pt x="180141" y="379239"/>
                                      </a:lnTo>
                                      <a:lnTo>
                                        <a:pt x="181539" y="382002"/>
                                      </a:lnTo>
                                      <a:close/>
                                      <a:moveTo>
                                        <a:pt x="147302" y="321662"/>
                                      </a:moveTo>
                                      <a:lnTo>
                                        <a:pt x="140116" y="306772"/>
                                      </a:lnTo>
                                      <a:cubicBezTo>
                                        <a:pt x="141329" y="306434"/>
                                        <a:pt x="142480" y="305907"/>
                                        <a:pt x="143530" y="305212"/>
                                      </a:cubicBezTo>
                                      <a:lnTo>
                                        <a:pt x="150261" y="318899"/>
                                      </a:lnTo>
                                      <a:lnTo>
                                        <a:pt x="147302" y="321662"/>
                                      </a:lnTo>
                                      <a:close/>
                                      <a:moveTo>
                                        <a:pt x="127631" y="316493"/>
                                      </a:moveTo>
                                      <a:cubicBezTo>
                                        <a:pt x="129731" y="315475"/>
                                        <a:pt x="132261" y="316353"/>
                                        <a:pt x="133278" y="318453"/>
                                      </a:cubicBezTo>
                                      <a:cubicBezTo>
                                        <a:pt x="133282" y="318460"/>
                                        <a:pt x="133285" y="318470"/>
                                        <a:pt x="133288" y="318476"/>
                                      </a:cubicBezTo>
                                      <a:cubicBezTo>
                                        <a:pt x="134498" y="320495"/>
                                        <a:pt x="133841" y="323109"/>
                                        <a:pt x="131822" y="324318"/>
                                      </a:cubicBezTo>
                                      <a:cubicBezTo>
                                        <a:pt x="129806" y="325528"/>
                                        <a:pt x="127188" y="324871"/>
                                        <a:pt x="125979" y="322852"/>
                                      </a:cubicBezTo>
                                      <a:cubicBezTo>
                                        <a:pt x="125865" y="322660"/>
                                        <a:pt x="125764" y="322455"/>
                                        <a:pt x="125680" y="322247"/>
                                      </a:cubicBezTo>
                                      <a:cubicBezTo>
                                        <a:pt x="124701" y="320115"/>
                                        <a:pt x="125556" y="317589"/>
                                        <a:pt x="127631" y="316493"/>
                                      </a:cubicBezTo>
                                      <a:moveTo>
                                        <a:pt x="158519" y="301018"/>
                                      </a:moveTo>
                                      <a:cubicBezTo>
                                        <a:pt x="160603" y="299984"/>
                                        <a:pt x="163130" y="300826"/>
                                        <a:pt x="164177" y="302903"/>
                                      </a:cubicBezTo>
                                      <a:cubicBezTo>
                                        <a:pt x="165103" y="305085"/>
                                        <a:pt x="164089" y="307604"/>
                                        <a:pt x="161907" y="308531"/>
                                      </a:cubicBezTo>
                                      <a:cubicBezTo>
                                        <a:pt x="159927" y="309373"/>
                                        <a:pt x="157631" y="308622"/>
                                        <a:pt x="156536" y="306772"/>
                                      </a:cubicBezTo>
                                      <a:cubicBezTo>
                                        <a:pt x="155525" y="304633"/>
                                        <a:pt x="156406" y="302081"/>
                                        <a:pt x="158519" y="301018"/>
                                      </a:cubicBezTo>
                                      <a:moveTo>
                                        <a:pt x="110268" y="238142"/>
                                      </a:moveTo>
                                      <a:lnTo>
                                        <a:pt x="116998" y="251894"/>
                                      </a:lnTo>
                                      <a:cubicBezTo>
                                        <a:pt x="121446" y="259885"/>
                                        <a:pt x="124990" y="268348"/>
                                        <a:pt x="127566" y="277122"/>
                                      </a:cubicBezTo>
                                      <a:cubicBezTo>
                                        <a:pt x="122162" y="269967"/>
                                        <a:pt x="117600" y="262210"/>
                                        <a:pt x="113975" y="254007"/>
                                      </a:cubicBezTo>
                                      <a:lnTo>
                                        <a:pt x="106821" y="239670"/>
                                      </a:lnTo>
                                      <a:cubicBezTo>
                                        <a:pt x="103590" y="233961"/>
                                        <a:pt x="101294" y="227771"/>
                                        <a:pt x="100026" y="221334"/>
                                      </a:cubicBezTo>
                                      <a:cubicBezTo>
                                        <a:pt x="104266" y="226389"/>
                                        <a:pt x="107719" y="232056"/>
                                        <a:pt x="110268" y="238142"/>
                                      </a:cubicBezTo>
                                      <a:moveTo>
                                        <a:pt x="85492" y="230827"/>
                                      </a:moveTo>
                                      <a:cubicBezTo>
                                        <a:pt x="87508" y="229764"/>
                                        <a:pt x="90008" y="230538"/>
                                        <a:pt x="91072" y="232553"/>
                                      </a:cubicBezTo>
                                      <a:cubicBezTo>
                                        <a:pt x="91098" y="232605"/>
                                        <a:pt x="91124" y="232660"/>
                                        <a:pt x="91150" y="232712"/>
                                      </a:cubicBezTo>
                                      <a:cubicBezTo>
                                        <a:pt x="92171" y="234816"/>
                                        <a:pt x="91335" y="237352"/>
                                        <a:pt x="89264" y="238434"/>
                                      </a:cubicBezTo>
                                      <a:cubicBezTo>
                                        <a:pt x="87196" y="239481"/>
                                        <a:pt x="84673" y="238655"/>
                                        <a:pt x="83626" y="236588"/>
                                      </a:cubicBezTo>
                                      <a:cubicBezTo>
                                        <a:pt x="83619" y="236575"/>
                                        <a:pt x="83613" y="236562"/>
                                        <a:pt x="83606" y="236549"/>
                                      </a:cubicBezTo>
                                      <a:cubicBezTo>
                                        <a:pt x="82546" y="234449"/>
                                        <a:pt x="83388" y="231887"/>
                                        <a:pt x="85489" y="230827"/>
                                      </a:cubicBezTo>
                                      <a:cubicBezTo>
                                        <a:pt x="85492" y="230827"/>
                                        <a:pt x="85492" y="230827"/>
                                        <a:pt x="85492" y="230827"/>
                                      </a:cubicBezTo>
                                      <a:moveTo>
                                        <a:pt x="116381" y="215254"/>
                                      </a:moveTo>
                                      <a:cubicBezTo>
                                        <a:pt x="118455" y="214220"/>
                                        <a:pt x="120972" y="215066"/>
                                        <a:pt x="122006" y="217140"/>
                                      </a:cubicBezTo>
                                      <a:cubicBezTo>
                                        <a:pt x="122006" y="217140"/>
                                        <a:pt x="122006" y="217140"/>
                                        <a:pt x="122006" y="217140"/>
                                      </a:cubicBezTo>
                                      <a:cubicBezTo>
                                        <a:pt x="123088" y="219208"/>
                                        <a:pt x="122289" y="221763"/>
                                        <a:pt x="120221" y="222842"/>
                                      </a:cubicBezTo>
                                      <a:cubicBezTo>
                                        <a:pt x="120185" y="222862"/>
                                        <a:pt x="120152" y="222878"/>
                                        <a:pt x="120120" y="222894"/>
                                      </a:cubicBezTo>
                                      <a:cubicBezTo>
                                        <a:pt x="118071" y="223935"/>
                                        <a:pt x="115565" y="223119"/>
                                        <a:pt x="114524" y="221067"/>
                                      </a:cubicBezTo>
                                      <a:cubicBezTo>
                                        <a:pt x="114514" y="221048"/>
                                        <a:pt x="114505" y="221028"/>
                                        <a:pt x="114495" y="221009"/>
                                      </a:cubicBezTo>
                                      <a:cubicBezTo>
                                        <a:pt x="113451" y="218895"/>
                                        <a:pt x="114290" y="216340"/>
                                        <a:pt x="116381" y="215254"/>
                                      </a:cubicBezTo>
                                    </a:path>
                                  </a:pathLst>
                                </a:custGeom>
                                <a:solidFill>
                                  <a:srgbClr val="FFD100"/>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35" name="Formă liberă: formă 12"/>
                              <wps:cNvSpPr>
                                <a:spLocks/>
                              </wps:cNvSpPr>
                              <wps:spPr bwMode="auto">
                                <a:xfrm>
                                  <a:off x="5619" y="10083"/>
                                  <a:ext cx="1898" cy="3090"/>
                                </a:xfrm>
                                <a:custGeom>
                                  <a:avLst/>
                                  <a:gdLst>
                                    <a:gd name="T0" fmla="*/ 107102 w 189785"/>
                                    <a:gd name="T1" fmla="*/ 289151 h 309064"/>
                                    <a:gd name="T2" fmla="*/ 159710 w 189785"/>
                                    <a:gd name="T3" fmla="*/ 306837 h 309064"/>
                                    <a:gd name="T4" fmla="*/ 107102 w 189785"/>
                                    <a:gd name="T5" fmla="*/ 289151 h 309064"/>
                                    <a:gd name="T6" fmla="*/ 107102 w 189785"/>
                                    <a:gd name="T7" fmla="*/ 269905 h 309064"/>
                                    <a:gd name="T8" fmla="*/ 149598 w 189785"/>
                                    <a:gd name="T9" fmla="*/ 286355 h 309064"/>
                                    <a:gd name="T10" fmla="*/ 107102 w 189785"/>
                                    <a:gd name="T11" fmla="*/ 269905 h 309064"/>
                                    <a:gd name="T12" fmla="*/ 172358 w 189785"/>
                                    <a:gd name="T13" fmla="*/ 237069 h 309064"/>
                                    <a:gd name="T14" fmla="*/ 159775 w 189785"/>
                                    <a:gd name="T15" fmla="*/ 281284 h 309064"/>
                                    <a:gd name="T16" fmla="*/ 172358 w 189785"/>
                                    <a:gd name="T17" fmla="*/ 237069 h 309064"/>
                                    <a:gd name="T18" fmla="*/ 187510 w 189785"/>
                                    <a:gd name="T19" fmla="*/ 248773 h 309064"/>
                                    <a:gd name="T20" fmla="*/ 169822 w 189785"/>
                                    <a:gd name="T21" fmla="*/ 301766 h 309064"/>
                                    <a:gd name="T22" fmla="*/ 187510 w 189785"/>
                                    <a:gd name="T23" fmla="*/ 248773 h 309064"/>
                                    <a:gd name="T24" fmla="*/ 140364 w 189785"/>
                                    <a:gd name="T25" fmla="*/ 162554 h 309064"/>
                                    <a:gd name="T26" fmla="*/ 126448 w 189785"/>
                                    <a:gd name="T27" fmla="*/ 213661 h 309064"/>
                                    <a:gd name="T28" fmla="*/ 140364 w 189785"/>
                                    <a:gd name="T29" fmla="*/ 162554 h 309064"/>
                                    <a:gd name="T30" fmla="*/ 126188 w 189785"/>
                                    <a:gd name="T31" fmla="*/ 150655 h 309064"/>
                                    <a:gd name="T32" fmla="*/ 116206 w 189785"/>
                                    <a:gd name="T33" fmla="*/ 192919 h 309064"/>
                                    <a:gd name="T34" fmla="*/ 126188 w 189785"/>
                                    <a:gd name="T35" fmla="*/ 150655 h 309064"/>
                                    <a:gd name="T36" fmla="*/ 66719 w 189785"/>
                                    <a:gd name="T37" fmla="*/ 180565 h 309064"/>
                                    <a:gd name="T38" fmla="*/ 106126 w 189785"/>
                                    <a:gd name="T39" fmla="*/ 197926 h 309064"/>
                                    <a:gd name="T40" fmla="*/ 66719 w 189785"/>
                                    <a:gd name="T41" fmla="*/ 180565 h 309064"/>
                                    <a:gd name="T42" fmla="*/ 67630 w 189785"/>
                                    <a:gd name="T43" fmla="*/ 199064 h 309064"/>
                                    <a:gd name="T44" fmla="*/ 116401 w 189785"/>
                                    <a:gd name="T45" fmla="*/ 218733 h 309064"/>
                                    <a:gd name="T46" fmla="*/ 67630 w 189785"/>
                                    <a:gd name="T47" fmla="*/ 199064 h 309064"/>
                                    <a:gd name="T48" fmla="*/ 27084 w 189785"/>
                                    <a:gd name="T49" fmla="*/ 108651 h 309064"/>
                                    <a:gd name="T50" fmla="*/ 72604 w 189785"/>
                                    <a:gd name="T51" fmla="*/ 129881 h 309064"/>
                                    <a:gd name="T52" fmla="*/ 27084 w 189785"/>
                                    <a:gd name="T53" fmla="*/ 108651 h 309064"/>
                                    <a:gd name="T54" fmla="*/ 31181 w 189785"/>
                                    <a:gd name="T55" fmla="*/ 90413 h 309064"/>
                                    <a:gd name="T56" fmla="*/ 61810 w 189785"/>
                                    <a:gd name="T57" fmla="*/ 108001 h 309064"/>
                                    <a:gd name="T58" fmla="*/ 31181 w 189785"/>
                                    <a:gd name="T59" fmla="*/ 90413 h 309064"/>
                                    <a:gd name="T60" fmla="*/ 76311 w 189785"/>
                                    <a:gd name="T61" fmla="*/ 67655 h 309064"/>
                                    <a:gd name="T62" fmla="*/ 71889 w 189785"/>
                                    <a:gd name="T63" fmla="*/ 102864 h 309064"/>
                                    <a:gd name="T64" fmla="*/ 76311 w 189785"/>
                                    <a:gd name="T65" fmla="*/ 67655 h 309064"/>
                                    <a:gd name="T66" fmla="*/ 93283 w 189785"/>
                                    <a:gd name="T67" fmla="*/ 75263 h 309064"/>
                                    <a:gd name="T68" fmla="*/ 82619 w 189785"/>
                                    <a:gd name="T69" fmla="*/ 124744 h 309064"/>
                                    <a:gd name="T70" fmla="*/ 93283 w 189785"/>
                                    <a:gd name="T71" fmla="*/ 75263 h 309064"/>
                                    <a:gd name="T72" fmla="*/ 0 w 189785"/>
                                    <a:gd name="T73" fmla="*/ 32511 h 309064"/>
                                    <a:gd name="T74" fmla="*/ 34563 w 189785"/>
                                    <a:gd name="T75" fmla="*/ 52570 h 309064"/>
                                    <a:gd name="T76" fmla="*/ 0 w 189785"/>
                                    <a:gd name="T77" fmla="*/ 32511 h 309064"/>
                                    <a:gd name="T78" fmla="*/ 13819 w 189785"/>
                                    <a:gd name="T79" fmla="*/ 0 h 309064"/>
                                    <a:gd name="T80" fmla="*/ 36253 w 189785"/>
                                    <a:gd name="T81" fmla="*/ 21295 h 309064"/>
                                    <a:gd name="T82" fmla="*/ 38822 w 189785"/>
                                    <a:gd name="T83" fmla="*/ 48571 h 309064"/>
                                    <a:gd name="T84" fmla="*/ 17590 w 189785"/>
                                    <a:gd name="T85" fmla="*/ 29747 h 309064"/>
                                    <a:gd name="T86" fmla="*/ 13819 w 189785"/>
                                    <a:gd name="T87" fmla="*/ 0 h 309064"/>
                                    <a:gd name="T88" fmla="*/ 48544 w 189785"/>
                                    <a:gd name="T89" fmla="*/ 7933 h 309064"/>
                                    <a:gd name="T90" fmla="*/ 43569 w 189785"/>
                                    <a:gd name="T91" fmla="*/ 47661 h 309064"/>
                                    <a:gd name="T92" fmla="*/ 48544 w 189785"/>
                                    <a:gd name="T93" fmla="*/ 7933 h 309064"/>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89785" h="309064">
                                      <a:moveTo>
                                        <a:pt x="107102" y="289151"/>
                                      </a:moveTo>
                                      <a:cubicBezTo>
                                        <a:pt x="123652" y="286778"/>
                                        <a:pt x="145046" y="290224"/>
                                        <a:pt x="159710" y="306837"/>
                                      </a:cubicBezTo>
                                      <a:cubicBezTo>
                                        <a:pt x="140364" y="312494"/>
                                        <a:pt x="121050" y="307650"/>
                                        <a:pt x="107102" y="289151"/>
                                      </a:cubicBezTo>
                                      <a:moveTo>
                                        <a:pt x="107102" y="269905"/>
                                      </a:moveTo>
                                      <a:cubicBezTo>
                                        <a:pt x="123066" y="265418"/>
                                        <a:pt x="143778" y="277187"/>
                                        <a:pt x="149598" y="286355"/>
                                      </a:cubicBezTo>
                                      <a:cubicBezTo>
                                        <a:pt x="137080" y="289802"/>
                                        <a:pt x="116694" y="284730"/>
                                        <a:pt x="107102" y="269905"/>
                                      </a:cubicBezTo>
                                      <a:moveTo>
                                        <a:pt x="172358" y="237069"/>
                                      </a:moveTo>
                                      <a:cubicBezTo>
                                        <a:pt x="159352" y="247310"/>
                                        <a:pt x="156101" y="271043"/>
                                        <a:pt x="159775" y="281284"/>
                                      </a:cubicBezTo>
                                      <a:cubicBezTo>
                                        <a:pt x="169984" y="273189"/>
                                        <a:pt x="178275" y="253682"/>
                                        <a:pt x="172358" y="237069"/>
                                      </a:cubicBezTo>
                                      <a:moveTo>
                                        <a:pt x="187510" y="248773"/>
                                      </a:moveTo>
                                      <a:cubicBezTo>
                                        <a:pt x="175642" y="260639"/>
                                        <a:pt x="165497" y="279983"/>
                                        <a:pt x="169822" y="301766"/>
                                      </a:cubicBezTo>
                                      <a:cubicBezTo>
                                        <a:pt x="186671" y="289867"/>
                                        <a:pt x="193834" y="268403"/>
                                        <a:pt x="187510" y="248773"/>
                                      </a:cubicBezTo>
                                      <a:moveTo>
                                        <a:pt x="140364" y="162554"/>
                                      </a:moveTo>
                                      <a:cubicBezTo>
                                        <a:pt x="127537" y="176228"/>
                                        <a:pt x="122325" y="195371"/>
                                        <a:pt x="126448" y="213661"/>
                                      </a:cubicBezTo>
                                      <a:cubicBezTo>
                                        <a:pt x="140364" y="202445"/>
                                        <a:pt x="146867" y="184824"/>
                                        <a:pt x="140364" y="162554"/>
                                      </a:cubicBezTo>
                                      <a:moveTo>
                                        <a:pt x="126188" y="150655"/>
                                      </a:moveTo>
                                      <a:cubicBezTo>
                                        <a:pt x="114645" y="159693"/>
                                        <a:pt x="112597" y="182613"/>
                                        <a:pt x="116206" y="192919"/>
                                      </a:cubicBezTo>
                                      <a:cubicBezTo>
                                        <a:pt x="125212" y="185799"/>
                                        <a:pt x="132105" y="167366"/>
                                        <a:pt x="126188" y="150655"/>
                                      </a:cubicBezTo>
                                      <a:moveTo>
                                        <a:pt x="66719" y="180565"/>
                                      </a:moveTo>
                                      <a:cubicBezTo>
                                        <a:pt x="80830" y="176729"/>
                                        <a:pt x="100241" y="188823"/>
                                        <a:pt x="106126" y="197926"/>
                                      </a:cubicBezTo>
                                      <a:cubicBezTo>
                                        <a:pt x="95072" y="200884"/>
                                        <a:pt x="76311" y="195293"/>
                                        <a:pt x="66719" y="180565"/>
                                      </a:cubicBezTo>
                                      <a:moveTo>
                                        <a:pt x="67630" y="199064"/>
                                      </a:moveTo>
                                      <a:cubicBezTo>
                                        <a:pt x="86166" y="196973"/>
                                        <a:pt x="104504" y="204370"/>
                                        <a:pt x="116401" y="218733"/>
                                      </a:cubicBezTo>
                                      <a:cubicBezTo>
                                        <a:pt x="99038" y="223317"/>
                                        <a:pt x="81188" y="217823"/>
                                        <a:pt x="67630" y="199064"/>
                                      </a:cubicBezTo>
                                      <a:moveTo>
                                        <a:pt x="27084" y="108651"/>
                                      </a:moveTo>
                                      <a:cubicBezTo>
                                        <a:pt x="41846" y="105205"/>
                                        <a:pt x="59273" y="111447"/>
                                        <a:pt x="72604" y="129881"/>
                                      </a:cubicBezTo>
                                      <a:cubicBezTo>
                                        <a:pt x="57388" y="134790"/>
                                        <a:pt x="40090" y="128483"/>
                                        <a:pt x="27084" y="108651"/>
                                      </a:cubicBezTo>
                                      <a:moveTo>
                                        <a:pt x="31181" y="90413"/>
                                      </a:moveTo>
                                      <a:cubicBezTo>
                                        <a:pt x="42399" y="88007"/>
                                        <a:pt x="55989" y="98833"/>
                                        <a:pt x="61810" y="108001"/>
                                      </a:cubicBezTo>
                                      <a:cubicBezTo>
                                        <a:pt x="50592" y="110309"/>
                                        <a:pt x="39050" y="104750"/>
                                        <a:pt x="31181" y="90413"/>
                                      </a:cubicBezTo>
                                      <a:moveTo>
                                        <a:pt x="76311" y="67655"/>
                                      </a:moveTo>
                                      <a:cubicBezTo>
                                        <a:pt x="67727" y="75263"/>
                                        <a:pt x="68117" y="92721"/>
                                        <a:pt x="71889" y="102864"/>
                                      </a:cubicBezTo>
                                      <a:cubicBezTo>
                                        <a:pt x="80408" y="95257"/>
                                        <a:pt x="83106" y="82708"/>
                                        <a:pt x="76311" y="67655"/>
                                      </a:cubicBezTo>
                                      <a:moveTo>
                                        <a:pt x="93283" y="75263"/>
                                      </a:moveTo>
                                      <a:cubicBezTo>
                                        <a:pt x="81708" y="85178"/>
                                        <a:pt x="76148" y="102929"/>
                                        <a:pt x="82619" y="124744"/>
                                      </a:cubicBezTo>
                                      <a:cubicBezTo>
                                        <a:pt x="95819" y="115381"/>
                                        <a:pt x="101119" y="97630"/>
                                        <a:pt x="93283" y="75263"/>
                                      </a:cubicBezTo>
                                      <a:moveTo>
                                        <a:pt x="0" y="32511"/>
                                      </a:moveTo>
                                      <a:cubicBezTo>
                                        <a:pt x="12095" y="31210"/>
                                        <a:pt x="24873" y="35534"/>
                                        <a:pt x="34563" y="52570"/>
                                      </a:cubicBezTo>
                                      <a:cubicBezTo>
                                        <a:pt x="22597" y="54228"/>
                                        <a:pt x="9819" y="49481"/>
                                        <a:pt x="0" y="32511"/>
                                      </a:cubicBezTo>
                                      <a:moveTo>
                                        <a:pt x="13819" y="0"/>
                                      </a:moveTo>
                                      <a:cubicBezTo>
                                        <a:pt x="24808" y="6502"/>
                                        <a:pt x="32092" y="13362"/>
                                        <a:pt x="36253" y="21295"/>
                                      </a:cubicBezTo>
                                      <a:cubicBezTo>
                                        <a:pt x="35343" y="30466"/>
                                        <a:pt x="36214" y="39728"/>
                                        <a:pt x="38822" y="48571"/>
                                      </a:cubicBezTo>
                                      <a:cubicBezTo>
                                        <a:pt x="32514" y="41029"/>
                                        <a:pt x="26532" y="34169"/>
                                        <a:pt x="17590" y="29747"/>
                                      </a:cubicBezTo>
                                      <a:cubicBezTo>
                                        <a:pt x="13819" y="21555"/>
                                        <a:pt x="12518" y="12777"/>
                                        <a:pt x="13819" y="0"/>
                                      </a:cubicBezTo>
                                      <a:moveTo>
                                        <a:pt x="48544" y="7933"/>
                                      </a:moveTo>
                                      <a:cubicBezTo>
                                        <a:pt x="40513" y="16288"/>
                                        <a:pt x="36513" y="29065"/>
                                        <a:pt x="43569" y="47661"/>
                                      </a:cubicBezTo>
                                      <a:cubicBezTo>
                                        <a:pt x="51828" y="39306"/>
                                        <a:pt x="55827" y="26529"/>
                                        <a:pt x="48544" y="7933"/>
                                      </a:cubicBezTo>
                                    </a:path>
                                  </a:pathLst>
                                </a:custGeom>
                                <a:solidFill>
                                  <a:srgbClr val="3F873F"/>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36" name="Formă liberă: formă 13"/>
                              <wps:cNvSpPr>
                                <a:spLocks/>
                              </wps:cNvSpPr>
                              <wps:spPr bwMode="auto">
                                <a:xfrm>
                                  <a:off x="9395" y="6446"/>
                                  <a:ext cx="139" cy="116"/>
                                </a:xfrm>
                                <a:custGeom>
                                  <a:avLst/>
                                  <a:gdLst>
                                    <a:gd name="T0" fmla="*/ 6331 w 13895"/>
                                    <a:gd name="T1" fmla="*/ 11477 h 11639"/>
                                    <a:gd name="T2" fmla="*/ 33 w 13895"/>
                                    <a:gd name="T3" fmla="*/ 6396 h 11639"/>
                                    <a:gd name="T4" fmla="*/ 5112 w 13895"/>
                                    <a:gd name="T5" fmla="*/ 98 h 11639"/>
                                    <a:gd name="T6" fmla="*/ 6331 w 13895"/>
                                    <a:gd name="T7" fmla="*/ 98 h 11639"/>
                                    <a:gd name="T8" fmla="*/ 3080 w 13895"/>
                                    <a:gd name="T9" fmla="*/ 5820 h 11639"/>
                                    <a:gd name="T10" fmla="*/ 6331 w 13895"/>
                                    <a:gd name="T11" fmla="*/ 11477 h 11639"/>
                                    <a:gd name="T12" fmla="*/ 7014 w 13895"/>
                                    <a:gd name="T13" fmla="*/ 98 h 11639"/>
                                    <a:gd name="T14" fmla="*/ 13797 w 13895"/>
                                    <a:gd name="T15" fmla="*/ 4760 h 11639"/>
                                    <a:gd name="T16" fmla="*/ 9137 w 13895"/>
                                    <a:gd name="T17" fmla="*/ 11542 h 11639"/>
                                    <a:gd name="T18" fmla="*/ 7014 w 13895"/>
                                    <a:gd name="T19" fmla="*/ 11542 h 11639"/>
                                    <a:gd name="T20" fmla="*/ 6851 w 13895"/>
                                    <a:gd name="T21" fmla="*/ 11542 h 11639"/>
                                    <a:gd name="T22" fmla="*/ 10428 w 13895"/>
                                    <a:gd name="T23" fmla="*/ 5820 h 11639"/>
                                    <a:gd name="T24" fmla="*/ 6851 w 13895"/>
                                    <a:gd name="T25" fmla="*/ 98 h 116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895" h="11639">
                                      <a:moveTo>
                                        <a:pt x="6331" y="11477"/>
                                      </a:moveTo>
                                      <a:cubicBezTo>
                                        <a:pt x="3190" y="11812"/>
                                        <a:pt x="368" y="9539"/>
                                        <a:pt x="33" y="6396"/>
                                      </a:cubicBezTo>
                                      <a:cubicBezTo>
                                        <a:pt x="-305" y="3255"/>
                                        <a:pt x="1971" y="433"/>
                                        <a:pt x="5112" y="98"/>
                                      </a:cubicBezTo>
                                      <a:cubicBezTo>
                                        <a:pt x="5518" y="56"/>
                                        <a:pt x="5925" y="56"/>
                                        <a:pt x="6331" y="98"/>
                                      </a:cubicBezTo>
                                      <a:cubicBezTo>
                                        <a:pt x="4085" y="1057"/>
                                        <a:pt x="2751" y="3398"/>
                                        <a:pt x="3080" y="5820"/>
                                      </a:cubicBezTo>
                                      <a:cubicBezTo>
                                        <a:pt x="3080" y="8779"/>
                                        <a:pt x="4641" y="11217"/>
                                        <a:pt x="6331" y="11477"/>
                                      </a:cubicBezTo>
                                      <a:moveTo>
                                        <a:pt x="7014" y="98"/>
                                      </a:moveTo>
                                      <a:cubicBezTo>
                                        <a:pt x="10174" y="-487"/>
                                        <a:pt x="13211" y="1600"/>
                                        <a:pt x="13797" y="4760"/>
                                      </a:cubicBezTo>
                                      <a:cubicBezTo>
                                        <a:pt x="14385" y="7920"/>
                                        <a:pt x="12298" y="10957"/>
                                        <a:pt x="9137" y="11542"/>
                                      </a:cubicBezTo>
                                      <a:cubicBezTo>
                                        <a:pt x="8435" y="11672"/>
                                        <a:pt x="7716" y="11672"/>
                                        <a:pt x="7014" y="11542"/>
                                      </a:cubicBezTo>
                                      <a:lnTo>
                                        <a:pt x="6851" y="11542"/>
                                      </a:lnTo>
                                      <a:cubicBezTo>
                                        <a:pt x="8900" y="11542"/>
                                        <a:pt x="10428" y="8941"/>
                                        <a:pt x="10428" y="5820"/>
                                      </a:cubicBezTo>
                                      <a:cubicBezTo>
                                        <a:pt x="10428" y="2699"/>
                                        <a:pt x="8900" y="163"/>
                                        <a:pt x="6851" y="98"/>
                                      </a:cubicBezTo>
                                      <a:lnTo>
                                        <a:pt x="7014" y="98"/>
                                      </a:lnTo>
                                      <a:close/>
                                    </a:path>
                                  </a:pathLst>
                                </a:custGeom>
                                <a:solidFill>
                                  <a:srgbClr val="E7E7E7"/>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xmlns:w15="http://schemas.microsoft.com/office/word/2012/wordml">
                  <w:pict>
                    <v:group id="Группа 25" o:spid="_x0000_s1026" style="width:46.35pt;height:48.45pt;mso-position-horizontal-relative:char;mso-position-vertical-relative:line" coordorigin="2781,2693" coordsize="13627,1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">
                      <v:shape id="Formă liberă: formă 3" o:spid="_x0000_s1027" style="position:absolute;left:2781;top:2693;width:13627;height:15777;visibility:visible;mso-wrap-style:square;v-text-anchor:middle" coordsize="1362703,157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O0p8IA&#10;AADbAAAADwAAAGRycy9kb3ducmV2LnhtbESPUYvCMBCE3wX/Q1jh3jS1iEjPWESQq1AU6/2ApVnb&#10;YrMpTa72/r0RDu5xmJ1vdrbpaFoxUO8aywqWiwgEcWl1w5WC79txvgHhPLLG1jIp+CUH6W462WKi&#10;7ZOvNBS+EgHCLkEFtfddIqUrazLoFrYjDt7d9gZ9kH0ldY/PADetjKNoLQ02HBpq7OhQU/kofkx4&#10;g88nm+vL13CLB3fO44w3q0ypj9m4/wThafT/x3/pTCuI1/DeEgA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w7SnwgAAANsAAAAPAAAAAAAAAAAAAAAAAJgCAABkcnMvZG93&#10;bnJldi54bWxQSwUGAAAAAAQABAD1AAAAhwMAAAAA&#10;" path="m681336,c305666,,,353848,,788810v,434963,305634,788876,681336,788876c1057037,1577686,1362704,1223805,1362704,788810,1362704,353815,1057037,,681336,e" fillcolor="#003da6" stroked="f" strokeweight=".09031mm">
                        <v:stroke joinstyle="miter"/>
                        <v:path arrowok="t" o:connecttype="custom" o:connectlocs="6813,0;0,7888;6813,15777;13627,7888;6813,0" o:connectangles="0,0,0,0,0"/>
                      </v:shape>
                      <v:shape id="Formă liberă: formă 4" o:spid="_x0000_s1028" style="position:absolute;left:2910;top:2821;width:13369;height:15521;visibility:visible;mso-wrap-style:square;v-text-anchor:middle" coordsize="1336952,1552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I1AsUA&#10;AADbAAAADwAAAGRycy9kb3ducmV2LnhtbESPQUvDQBSE74L/YXmCN7uxQrRpt6WILb14sFFKb4/s&#10;axLMvg27r036711B8DjMzDfMYjW6Tl0oxNazgcdJBoq48rbl2sBnuXl4ARUF2WLnmQxcKcJqeXuz&#10;wML6gT/ospdaJQjHAg00In2hdawachgnvidO3skHh5JkqLUNOCS46/Q0y3LtsOW00GBPrw1V3/uz&#10;MyBDfZBj+ZVvw+z6Ppbl0zp/Oxhzfzeu56CERvkP/7V31sD0GX6/pB+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AjUCxQAAANsAAAAPAAAAAAAAAAAAAAAAAJgCAABkcnMv&#10;ZG93bnJldi54bWxQSwUGAAAAAAQABAD1AAAAigMAAAAA&#10;" path="m668460,1382686v-128399,,-250522,-60080,-343805,-169057c225714,1097923,171155,942489,171155,776164v,-166326,54559,-321858,153500,-437466c417938,229526,540061,169414,668460,169414v128399,,250555,60112,343838,169284c1111239,454404,1165798,609741,1165798,776164v,166423,-54559,321857,-153500,437465c919015,1322736,796891,1382686,668460,1382686m668460,c299846,,,348126,,776034v,427907,299846,776033,668460,776033c1037074,1552067,1336952,1203941,1336952,776034,1336952,348126,1037106,,668460,e" fillcolor="#ffd100" stroked="f" strokeweight=".09031mm">
                        <v:stroke joinstyle="miter"/>
                        <v:path arrowok="t" o:connecttype="custom" o:connectlocs="6684,13827;3246,12137;1711,7762;3246,3387;6684,1694;10123,3387;11658,7762;10123,12137;6684,13827;6684,0;0,7761;6684,15521;13369,7761;6684,0" o:connectangles="0,0,0,0,0,0,0,0,0,0,0,0,0,0"/>
                      </v:shape>
                      <v:shape id="Formă liberă: formă 5" o:spid="_x0000_s1029" style="position:absolute;left:3322;top:3243;width:12551;height:14680;visibility:visible;mso-wrap-style:square;v-text-anchor:middle" coordsize="1255015,14680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FiiLwA&#10;AADbAAAADwAAAGRycy9kb3ducmV2LnhtbERPzQ7BQBC+S7zDZiRubDmIlCVCJMJBUM6T7mgb3dnq&#10;Lq23tweJ45fvf75sTSneVLvCsoLRMAJBnFpdcKYguWwHUxDOI2ssLZOCDzlYLrqdOcbaNnyi99ln&#10;IoSwi1FB7n0VS+nSnAy6oa2IA3e3tUEfYJ1JXWMTwk0px1E0kQYLDg05VrTOKX2cX0ZBuk9MxG1x&#10;baaHTfOxt82Rnhel+r12NQPhqfV/8c+90wrGYWz4En6AX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cQWKIvAAAANsAAAAPAAAAAAAAAAAAAAAAAJgCAABkcnMvZG93bnJldi54&#10;bWxQSwUGAAAAAAQABAD1AAAAgQMAAAAA&#10;" adj="-11796480,,5400" path="m1175779,812414r71174,-23993c1252448,786601,1254074,786048,1254171,784650v98,-1398,-1658,-2373,-8096,-5722c1240580,776132,1228452,770085,1212325,761892v-13591,-6957,-19508,-10338,-29978,-15410c1175227,743036,1173406,741248,1172593,739687v-888,-1710,-1252,-3644,-1040,-5559c1171553,732958,1171553,732307,1170642,732242v-910,-65,-1073,911,-1138,2276c1169244,737964,1169244,743199,1169179,745182v,1398,-748,6144,-1073,11704c1167943,759031,1168106,760137,1169016,760137v911,,976,-813,1041,-1886c1170128,756746,1170411,755257,1170902,753830v374,-901,1311,-1434,2276,-1301c1174596,752744,1175975,753160,1177275,753765v7381,3251,43081,20059,55274,25618l1232549,779871r-52933,15995c1176739,796936,1173731,797625,1170675,797914v-930,-16,-1789,-507,-2276,-1300c1167761,795232,1167557,793691,1167813,792192v,-1007,,-1658,-910,-1723c1165993,790404,1165830,791607,1165765,793005v-423,5560,-325,10956,-585,13752c1165017,810691,1164302,817063,1163879,823013v,1723,,2926,813,3023c1165505,826134,1165765,825776,1165830,824736v72,-1476,322,-2939,748,-4357c1167976,816446,1169277,814560,1175747,812447t1886,139796c1150028,945514,1146419,929486,1149540,916936v4357,-17848,23183,-28154,47926,-22204c1229493,902534,1228908,921130,1227022,928803v-5072,20969,-26369,29097,-49389,23440m1177405,968109v19509,4779,46430,-2049,54039,-33389c1238239,907021,1222437,884686,1197141,878541v-25296,-6144,-45520,6795,-52022,33974c1137185,945286,1158644,963525,1177633,968109t-156069,212198c1024458,1177771,1026409,1178194,1029693,1180307v3284,2113,5560,3836,19509,14077l1065459,1206348v8453,6144,15639,11541,19183,14825c1087081,1223481,1088739,1225432,1087731,1227480v-491,1252,-1148,2432,-1951,3511c1084967,1232064,1084967,1232649,1085357,1232974v391,325,1398,,2309,-1073c1090365,1228228,1094169,1222311,1095762,1220263v5397,-7283,10339,-13005,19996,-26009c1119205,1189507,1119010,1188792,1117481,1186744v-2971,-3264,-6177,-6307,-9591,-9103c1106817,1176828,1106264,1176568,1105841,1177153v-422,585,-162,1301,586,2048c1108257,1180980,1109564,1183229,1110198,1185704v813,4096,-1658,7705,-5170,12451c1099794,1205210,1097420,1207096,1094949,1207648v-3251,683,-9429,-3998,-21134,-12679l1057558,1183103v-13916,-10241,-16453,-12127,-19249,-14500c1035513,1166230,1034212,1164181,1035546,1161385v640,-1294,1401,-2522,2276,-3673c1038634,1156639,1038895,1155891,1038244,1155501v-650,-390,-1300,,-2211,1235c1033400,1160248,1028815,1167042,1027189,1169253v-1625,2211,-6242,7933,-9429,12192c1016785,1182778,1016525,1183590,1017175,1183981v650,390,1236,,1983,-878c1019851,1182072,1020670,1181133,1021597,1180307t-74425,80334c960925,1248514,982287,1250888,999195,1269907v21784,24643,10729,39533,4844,44800c987782,1328946,965802,1323452,950066,1305701v-18761,-21230,-12616,-36445,-2862,-45060m940702,1318640v13363,15053,39309,24806,63467,3414c1025564,1303165,1025401,1275791,1008104,1256317v-17298,-19474,-41261,-20417,-62233,-1886c920640,1276766,927761,1303978,940702,1318640m521463,1456519v-162,813,585,1300,1984,1528c527934,1458794,534891,1459607,537428,1460030v3056,488,9917,2048,17297,3251c555961,1463281,556839,1463281,557001,1462533v163,-747,-390,-1073,-1625,-1235c553486,1460989,551627,1460521,549816,1459900v-3252,-975,-3707,-3251,-3545,-6307c546694,1448781,548157,1439841,549978,1428950r3252,-19735c556091,1392115,556676,1388994,557489,1385483v813,-3512,2048,-5657,5170,-5755c563748,1379679,564840,1379767,565910,1379988v1138,,1788,,1951,-813c568024,1378363,567146,1378103,565748,1377843v-4260,-716,-10828,-1463,-13591,-1951c549393,1375404,541980,1373844,537818,1373096v-1788,-228,-2699,,-2796,488c534924,1374071,535444,1374819,536582,1374982v1353,218,2676,598,3934,1137c542825,1377127,543768,1379175,543215,1383012v-553,3836,-878,6795,-3837,23928l536127,1426674v-1886,10891,-3251,19734,-4649,24383c530567,1454308,529592,1456064,527283,1456161v-1369,26,-2741,-62,-4097,-260c521886,1455641,521398,1455901,521301,1456486m193785,1261941v-585,488,-260,1301,715,2374c197752,1267566,202694,1272475,204515,1274296v6307,6502,10892,12451,22012,24155c230558,1302710,231371,1302710,233680,1301475v3745,-2341,7299,-4971,10632,-7868c245287,1292729,245612,1292242,245125,1291656v-488,-585,-1301,-325,-2114,228c240992,1293409,238576,1294322,236053,1294517v-4194,,-7315,-2958,-11412,-7282c218593,1280928,217195,1278229,217130,1275694v,-3252,5560,-8616,16257,-18597l247888,1243248v12518,-11964,14827,-14175,17591,-16548c268242,1224326,270583,1223449,273119,1225237v1145,917,2231,1905,3252,2958c277281,1229171,277932,1229496,278517,1228910v585,-585,162,-1202,-911,-2373c274583,1223286,268698,1217629,266812,1215744v-1886,-1886,-6731,-7608,-10340,-11379c255237,1203129,254586,1202707,254034,1203292v-553,585,-326,1138,552,2048c255461,1206241,256235,1207232,256895,1208299v1951,3251,1300,5136,-1398,7932c252798,1219027,250750,1221140,238232,1233104r-14599,13817c216090,1254139,209554,1260381,205718,1263177v-2732,1951,-4943,3251,-6828,1951c197712,1264386,196620,1263512,195638,1262527v-910,-1008,-1496,-1073,-1886,-651m138478,1161093r22760,-14663c161446,1146161,161836,1146112,162106,1146323v39,29,75,68,107,107c163124,1147828,163774,1148804,164750,1150527v1879,2744,2858,6005,2796,9330c166938,1168691,162090,1176688,154540,1181315v-10014,6502,-16875,715,-19671,-3447c133276,1175583,132170,1172992,131618,1170261v-716,-3869,747,-5169,7055,-9266m169237,1148381v-1002,-1453,-1883,-2984,-2634,-4584c166603,1143407,166603,1142984,167253,1142497r23605,-15313c191899,1126534,192387,1126436,193069,1127021v823,908,1564,1886,2211,2926c200515,1138075,194435,1147146,188062,1151340v-3583,2757,-8219,3748,-12615,2698c172716,1153040,170485,1151008,169237,1148381t-56543,1821c112044,1150689,112142,1151502,112954,1152738v2471,3771,6503,9493,8031,11703c122774,1167237,127781,1176243,129244,1178454v11217,17360,26889,18336,37099,11704c177560,1182940,178243,1169123,175934,1159597v7544,2471,15087,3869,22923,-1203c203962,1155143,211245,1146105,200190,1129135v-2048,-3251,-4682,-6730,-7706,-11379c191249,1115870,187737,1109791,184453,1104752v-910,-1496,-1560,-1984,-2211,-1561c181592,1103614,181755,1104329,182405,1105304v852,1232,1570,2552,2146,3934c185851,1112749,184876,1114472,181657,1116781v-3219,2308,-5560,3933,-20126,13329l144721,1141001v-8844,5657,-16257,10566,-20712,12712c121050,1155111,118612,1155989,117051,1154363v-998,-982,-1879,-2071,-2633,-3251c113702,1149974,113215,1149812,112694,1150072m14761,882670v-747,163,-975,975,-650,2471c15087,889465,16875,896357,17363,898893v487,2536,1820,9753,3251,17101c20842,917164,21329,917977,22175,917814v845,-162,715,-747,487,-1983c22308,913972,22058,912096,21915,910207v-261,-3251,2048,-4584,5072,-5592c31669,903054,40513,901169,50755,898958r44544,-9493c96535,889237,97250,889465,97575,889887v654,1317,1122,2718,1398,4162c99815,898152,99084,902424,96925,906013v-3398,5423,-8987,9100,-15314,10078c70231,918465,61387,911410,60086,905265v-487,-2276,-975,-3023,-1886,-2861c57290,902567,57453,903380,57453,903965v91,799,231,1593,422,2373c60389,920809,74155,930503,88631,927990v666,-114,1329,-257,1986,-423c95546,926436,99858,923471,102680,919277v1300,-2113,4910,-8095,1951,-21782c103558,892423,101932,886116,100957,881597v-651,-3088,-1821,-10046,-3024,-15865c97510,864074,97185,863359,96372,863521v-813,163,-813,878,-585,2048c96106,867026,96301,868502,96372,869991v,3771,-1658,4974,-5332,6047c87366,877111,84537,877696,67467,881272r-19509,4194c40093,887361,32140,888860,24126,889953v-3252,260,-5886,260,-6796,-1886c16764,886844,16348,885554,16095,884231v-326,-1301,-748,-1723,-1301,-1561m780,757861v260,4519,976,11541,1138,14110c2341,778473,1918,786113,3089,803084v227,4259,325,5234,3251,5884c10548,809485,14784,809703,19021,809618v1170,,2048,,1983,-975c20939,807668,20516,807668,19281,807505v-4747,-488,-7218,-1723,-8779,-4519c9221,799644,8561,796097,8551,792518v-650,-11477,911,-13362,8747,-14013c20549,778180,31084,777693,34920,777433r9007,-553c44577,776880,45065,776880,45065,777530v,2601,748,13752,585,15898c45650,797589,43862,799312,41651,799930v-1346,345,-2715,595,-4097,748c36969,800678,36546,800905,36546,801718v,813,1333,910,2309,910c39830,802628,44187,802628,46463,802628v5820,,7706,488,8356,391c55469,802921,55729,802693,55632,802206v-98,-488,-553,-976,-1561,-1723c53063,799735,52445,797882,52023,795248v-423,-2633,-1138,-15475,-1203,-17946c50820,776652,51210,776490,51958,776425r28742,-1723c81513,774702,81936,774702,81936,775417v,2211,553,14012,488,15995c82098,797037,80798,798272,78749,799182v-1303,465,-2656,771,-4031,911c73645,800093,73157,800418,73157,801133v,715,748,1008,1333,1073c75856,802368,80993,802206,82001,802206v5267,,6503,552,7478,487c90455,802628,90520,802531,90455,801946v-117,-618,-313,-1219,-586,-1788c89642,799312,89317,797524,88991,795379v-325,-2146,-1658,-24384,-1820,-27992c87008,764136,86943,757146,86520,751131v,-1625,-325,-2373,-1138,-2373c84570,748758,84374,749506,84472,750741v124,1473,124,2949,,4422c83919,758934,82098,759909,78262,760299v-3837,390,-6796,650,-24093,1723l34205,763193v-10502,650,-19509,1138,-24256,878c6698,763843,4064,763420,3447,761210v-384,-1304,-625,-2644,-716,-3999c2731,755878,2309,755390,1723,755488v-585,97,-1040,812,-975,2275m49519,641245r34400,3251c84830,644496,85317,644918,85480,645634v231,1986,231,3995,,5982c84895,658118,79270,668326,63110,666766v-9234,-813,-14144,-4584,-16257,-8193c45474,656112,45058,653228,45682,650478v235,-2890,869,-5735,1886,-8453c47991,641310,48479,641147,49779,641310m59956,628923l39960,627037v-10405,-975,-19313,-1853,-24093,-2860c12616,623461,10242,622616,9982,620340v-172,-1339,-172,-2692,,-4031c9982,614943,9982,614456,9234,614456v-748,,-1235,650,-1398,2113c7413,620990,7088,628110,6926,630256v,1626,-1301,9916,-1886,16255c5040,648007,5040,648820,5950,648917v911,98,976,-422,1073,-1333c7218,645764,7543,643959,7999,642187v747,-3251,3251,-3771,6502,-3771c19346,638416,28255,639164,38822,640139r1561,163c41033,640302,41293,640725,41196,641277r-1138,9753c40090,651804,39723,652542,39082,652981v-1821,1300,-9982,5722,-16712,9591c13103,668066,7381,671740,4259,676324v-2077,3589,-3199,7653,-3251,11801l,698756v,1301,,2146,1008,2211c2016,701032,1886,700577,1983,699667v124,-1024,342,-2039,651,-3024c4116,691799,7244,687625,11478,684842v7705,-5982,18500,-12777,32091,-21555c51860,675511,59208,679542,67565,680485v6076,572,12079,-1697,16257,-6144c88084,668482,90455,661460,90617,654216v325,-3446,715,-11963,1138,-15800c92015,636108,92991,629053,93543,623169v,-1723,,-2536,-812,-2634c91918,620438,91690,621120,91528,622356v-114,1463,-365,2910,-748,4324c89642,630386,87756,631036,83887,630939v-3869,-98,-6861,-390,-24061,-2048m110678,454372r14567,8453l110906,470758r4519,16255l99689,482397r-8259,14760l83562,482657r-16258,4519l71889,471343,57323,462923r14338,-7933l67142,438735r15737,4584l91137,428591r7869,14500l115263,438572r-4585,15800xm138283,462890l118124,451349r6503,-21945l102322,435549,91365,415489,79985,435809,58200,429307r6146,22530l44447,462793r20126,11574l58070,496311r22338,-6144l91235,510226r11477,-20319l124497,496409r-6145,-22530l138283,462890xm151972,1041583v,,-2472,-6795,-4618,-12126c146802,1027993,146314,1027343,145566,1027668v-748,325,-748,976,-260,2114c145852,1031046,146265,1032366,146542,1033715v650,3707,-716,5235,-4260,6893c138738,1042266,136072,1043371,120010,1049841r-13363,5624c95754,1059887,86065,1063398,77969,1060049v-5257,-2347,-9380,-6668,-11477,-12029c64362,1043365,64014,1038088,65516,1033195v2211,-6795,7381,-12451,22760,-18596l103103,1008617v16029,-6502,18988,-7673,22434,-8843c128984,998604,131422,998539,133146,1001172v588,940,1089,1928,1495,2959c135129,1005106,135519,1005691,136267,1005366v748,-325,650,-1073,,-2731c134739,998961,131780,992492,130805,990053v-1333,-3251,-3609,-9753,-5918,-15410c124334,973083,123749,972433,123001,972758v-747,325,-650,975,,2145c123567,976272,124016,977686,124334,979130v651,3706,-747,5266,-4259,6892c116564,987648,113832,988818,97770,995288r-15379,6209c67077,1007739,60834,1014859,58135,1022142v-3934,10403,,20481,2049,26008c63065,1056177,68872,1062819,76441,1066746v11152,5657,24093,1724,35766,-3023l123489,1059204v16062,-6502,19021,-7705,22467,-8843c149403,1049223,151841,1049126,153565,1051759v588,897,1079,1856,1463,2861c155516,1055920,156003,1056408,156751,1056180v748,-227,650,-1137,,-2633c155093,1049548,152167,1043078,151679,1041843m245970,262038r-9754,-7835c231729,250660,228185,247701,225584,245588v-2601,-2113,-3869,-4682,-2374,-7380c223662,237288,224208,236417,224836,235607v488,-650,748,-1333,162,-1723c224413,233494,223600,233884,222690,234957v-2276,2861,-5723,7770,-7934,10468c212546,248124,207961,253358,204352,257877v-976,1235,-1301,2048,-553,2633c204547,261096,204937,260510,205490,259665v943,-1151,1967,-2237,3056,-3251c211473,254041,213521,254366,216642,256739v3122,2373,6048,4747,10567,8290l235566,271727v1469,877,2246,2571,1950,4258c236411,279045,234723,281860,232542,284276v-14827,18498,-38757,19051,-57908,3738c163742,279269,159547,270816,159320,262559v-62,-8057,2923,-15837,8356,-21783c173129,233377,181221,228357,190273,226764v3473,-114,6893,891,9755,2861c200840,230145,201426,230373,201913,229625v488,-748,325,-1300,-1073,-2471c195882,223347,191148,219254,186664,214898v-585,-521,-1073,-586,-2048,390c182577,217469,180405,219521,178113,221432v-4988,4406,-9621,9201,-13851,14338c157245,243705,152723,253530,151256,264021v-1505,14900,4897,29504,16875,38493c192712,322021,218268,311357,235468,289900v5397,-6892,11282,-16255,13006,-24318c248734,264021,248474,263761,246198,261876m346992,170585v2536,-12224,-4650,-23667,-12356,-33746l327256,127086c316786,113301,314803,110830,312754,107742v-2048,-3089,-2601,-5397,-552,-7705c312904,99208,313701,98467,314575,97826v1041,-813,1463,-1365,976,-2048c315063,95095,314315,95453,313014,96363v-3446,2699,-8843,7218,-9754,8030c303260,104393,297278,108490,292791,112001v-1333,975,-1724,1658,-1333,2211c291848,114764,292693,114634,293669,113886v1011,-809,2100,-1518,3251,-2113c300334,110115,302155,111026,304691,113984v2536,2959,4324,5299,14826,18986l328199,144349v7120,9331,13005,17686,11965,26366c339289,176441,336194,181594,331548,185053v-3918,3274,-8916,4964,-14014,4746c310413,189572,303618,186028,293538,172861r-9754,-12614c273315,146495,271429,143991,269380,140740v-2048,-3251,-2698,-5396,-650,-7672c269423,132203,270219,131426,271104,130760v878,-651,1300,-1236,812,-1886c271429,128224,270681,128549,269283,129524v-3252,2471,-8584,7055,-10730,8681c255854,140253,250034,144284,245287,147958v-1300,1040,-1788,1690,-1300,2373c244474,151014,245125,150721,246100,149908v1171,-890,2409,-1684,3707,-2373c253058,145910,255042,146787,257578,149746v2536,2958,4324,5332,14826,19084l282484,182094v9981,13005,18500,17198,26271,17849c319810,201016,328589,194708,333336,191100v7049,-4877,11923,-12302,13591,-20710m362664,1298971v390,-487,,-1235,-1398,-2145c357819,1294387,352259,1290779,349951,1289121v-2309,-1659,-8096,-6503,-11608,-8843c336945,1279237,336035,1278815,335644,1279400v-390,585,,1300,813,1950c337546,1282153,338532,1283093,339383,1284146v1724,1886,1496,4097,-650,7348c336587,1294745,334962,1297151,324752,1311163r-11738,16255c306512,1336359,301244,1343674,297960,1347152v-2211,2471,-3934,3609,-5982,2731c290713,1349363,289529,1348664,288466,1347803v-1170,-716,-1658,-716,-2048,-228c286028,1348063,286418,1348875,287556,1349786v3674,2633,9754,6502,11705,8030c301212,1359344,307194,1364026,313275,1368382v975,715,1885,975,2373,325c316136,1368057,315648,1367634,314738,1366886v-1551,-1131,-3027,-2357,-4422,-3673c307877,1360839,308430,1358726,309991,1355995v2536,-4161,7771,-11443,14241,-20449l336035,1319291v10176,-14013,12030,-16548,14403,-19507c352812,1296826,354795,1295688,357591,1296988v1031,478,2010,1053,2927,1723c361428,1299361,362078,1299524,362664,1298711m455459,25424v-325,-747,-1235,-650,-2633,c449574,26757,445055,29131,443071,29846v-1300,585,-5787,2048,-10957,4194c430066,34853,429253,35503,429578,36316v325,812,1235,487,2113,c433103,35701,434588,35285,436113,35080v963,-49,1841,550,2146,1463c438698,37922,438949,39355,439007,40802v390,8030,1041,47498,1366,60925l439983,101890,402233,61609v-2236,-2097,-4174,-4493,-5755,-7120c396040,53667,396040,52678,396478,51856v995,-1161,2306,-2006,3772,-2438c401128,48995,401713,48605,401388,47857v-325,-748,-1561,-488,-2796,c393455,50068,388512,52441,385976,53579v-3609,1495,-9754,3609,-15151,5917c369264,60146,368126,60699,368549,61544v422,845,650,813,1625,488c371498,61381,372912,60933,374369,60699v4162,-488,6503,,11217,4779l438292,119413v4097,4097,5332,5332,6503,4747c445965,123575,446193,121624,446355,114407v,-6145,163,-19507,390,-37745c446745,61349,447331,54554,447266,42915v,-7867,813,-10306,1788,-11801c450189,29605,451753,28471,453541,27863v1073,-488,1658,-976,1333,-1626m480008,1362172v325,-650,,-1333,-976,-1983c476073,1358564,473212,1356255,469538,1353980v-4659,-2806,-9504,-5293,-14501,-7445c439625,1340033,428017,1339805,417613,1343479v-23352,9636,-34472,36373,-24841,59722c398592,1415490,409029,1423748,423238,1429892v6168,2878,12752,4753,19508,5560c444343,1435663,445916,1434928,446778,1433566v3063,-4129,5823,-8476,8259,-13004c455362,1419749,455524,1418936,454809,1418611v-715,-325,-1236,,-2309,1561c450771,1422441,448547,1424288,445998,1425568v-6211,3024,-12193,1626,-21362,-2373c410785,1417311,397519,1396829,408379,1372023v4357,-10176,10632,-19246,21199,-23017c435886,1346795,442779,1347022,451720,1350891v9494,4096,16257,10404,18176,15475c471196,1370056,471141,1374091,469733,1377745v-650,1463,-813,2373,,2796c470546,1380964,471229,1380118,471944,1378655v1138,-2048,3544,-7802,5235,-11151c478869,1364155,479812,1362758,480138,1361945m586362,84269v191,-4262,61,-8534,-391,-12777c585971,70452,585711,69542,584801,69607v-911,65,-878,585,-976,1885c583825,76239,582687,78775,580054,80595v-3229,1584,-6724,2552,-10307,2861c558432,85082,556383,83456,555083,75849v-585,-3251,-1951,-13590,-2536,-17459l551246,49483v,-683,,-1171,553,-1236c554433,47922,565487,46427,567601,46361v4194,-162,5982,1301,6893,3447c574897,51121,575222,52454,575469,53806v7,521,436,937,956,930c576487,54736,576545,54730,576607,54717v1073,,846,-1398,748,-2309c577258,51498,576802,47109,576705,44801v-251,-2776,-358,-5566,-325,-8355c576380,35795,575957,35535,575469,35633v-487,97,-878,748,-1560,1723c573226,38331,571470,39242,568836,39794v-2633,553,-15314,2471,-17752,2796c550401,42753,550238,42265,550076,41517l545979,12940v,-747,,-1138,683,-1235c548873,11380,560578,9982,562464,9917v5625,,6958,1073,8031,2958c571151,14127,571590,15476,571795,16874v,975,390,1561,1236,1398c573876,18110,573909,17459,573909,16874v,-1398,-488,-6502,-488,-7542c573031,4195,573421,2829,573258,1887v-162,-943,-227,-976,-813,-911c571854,1181,571275,1432,570722,1724v-910,325,-2633,813,-4649,1301c564057,3512,541817,6633,538208,7218v-3251,391,-10145,1138,-16062,1951c520520,9429,519772,9754,519870,10502v97,748,813,975,2048,813c523375,11048,524858,10941,526340,10990v3772,227,4910,1950,5658,5722c532746,20483,533201,23441,535672,40640r2861,19799c539996,70777,541329,79685,541394,84529v,3251,-162,5885,-2276,6502c537850,91532,536530,91893,535184,92104v-1300,,-1723,553,-1658,1138c533591,93827,534436,94217,535932,94055v4422,-650,11380,-2048,13916,-2373c556351,90706,564024,90381,580802,87910v4161,-585,5169,-747,5560,-3771m658446,1380931v-4260,163,-10893,748,-13689,813c641506,1381744,634450,1381744,630191,1381906v-1821,,-2699,423,-2699,1073c627492,1383629,628207,1384117,629280,1384052v1376,-110,2758,,4097,325c635848,1384767,637051,1386751,637474,1390587v423,3836,423,6795,1073,24090l639262,1434737v423,11053,748,20059,423,24805c639457,1462793,638872,1464874,636433,1465362v-1294,403,-2643,624,-3999,650c631134,1466012,630711,1466435,630711,1467020v,585,813,1040,2309,975c637506,1467833,644562,1467247,647098,1467182v2536,-65,10145,,17525,-357c665859,1466825,666737,1466435,666737,1465622v,-813,-553,-911,-1886,-813c662939,1464835,661030,1464747,659128,1464549v-3251,-325,-4259,-2373,-4649,-5397c653796,1454243,653471,1445303,653081,1434249r-748,-20059c651683,1396894,651585,1393708,651683,1390034v97,-3674,910,-5917,3934,-6502c656683,1383282,657773,1383139,658868,1383109v1073,,1821,-325,1723,-1235c660494,1380964,659681,1380996,658218,1381061m693366,47337v-2513,1333,-5436,1681,-8194,975c682298,48023,679482,47311,676816,46199v-748,-423,-910,-910,-748,-2146l680100,9657v,-878,390,-1301,1138,-1463c683234,8028,685244,8116,687221,8454v6502,715,16517,6502,14664,22757c700812,40477,696942,45321,693366,47467t41358,46750c734724,93665,734399,93242,733488,93177v-1108,-120,-2201,-371,-3251,-748c728611,91942,724092,90641,718597,83326,713102,76011,706339,64600,697885,50815v12388,-7932,16713,-15247,17688,-23667c716269,21120,714116,15109,709753,10892,703991,6549,697059,4032,689854,3675,686343,3285,677824,2634,674052,2147,671679,1887,664721,749,658836,99v-1724,-261,-2471,,-2634,715c656040,1529,656787,1887,657990,2049v1476,134,2933,403,4357,813c665956,4097,666607,6113,666347,9917v-261,3804,-553,6795,-2537,23993l661437,53806v-676,8047,-1762,16058,-3252,23993c657373,81051,656560,83456,654251,83684v-1362,159,-2734,159,-4097,c648854,83684,648366,83684,648269,84432v-98,747,650,1203,2146,1365c654837,86317,661957,86805,664006,87033v2048,227,9754,1495,16257,2308c681726,89341,682539,89341,682636,88430v98,-910,-325,-975,-1235,-1072c680490,87260,677629,86707,676003,86317v-3251,-910,-3706,-3446,-3609,-6729c672394,74743,673370,65835,674605,55269r228,-1560c674833,53059,675255,52799,675841,52896r9754,1398c686356,54242,687084,54619,687481,55269v1300,1886,5462,10144,9234,16939c701982,81636,705559,87455,710078,90576v3479,2279,7547,3498,11705,3511l732350,95323v1399,162,2146,,2309,-845m891833,67559v390,-813,-683,-1398,-1984,-1984c884777,63365,880745,62064,879607,61577v-2113,-976,-6958,-3447,-12355,-5722c865691,55172,864553,54782,864228,55595v-325,812,,1137,1203,1723c867320,57968,869073,58959,870601,60244v2048,2145,2146,4519,-553,10923l851222,118113r-585,c849662,115642,842216,94608,838282,84464,829763,62747,821407,38949,820757,37031v-911,-2601,-1236,-4324,-2374,-4812c817245,31732,816432,33097,815522,35145l787820,96656v-4000,9103,-5723,11964,-8747,11639c777386,107982,775737,107482,774164,106799v-1008,-488,-1724,-488,-1984,c771920,107287,772668,108262,774001,108847v5300,2276,10307,4097,11283,4487c787267,114179,791201,116292,797899,119153v1496,650,2471,813,2861,c801151,118340,800435,118015,799395,117528v-1880,-673,-3613,-1697,-5105,-3024c792567,112846,792404,109595,795688,101305l813538,56927r261,c814872,59691,820692,77734,826967,93860v6145,15410,13363,34786,17200,43824c844850,139310,845565,140935,846638,141521v1073,585,1788,-325,2796,-2699l879087,73378v2601,-5819,4324,-7705,7608,-7282c887814,66294,888903,66622,889947,67071v1300,585,2048,488,2308,m911764,1389807v-325,-586,-1073,-391,-1951,c907638,1390720,905352,1391354,903018,1391692v-3545,488,-5918,-2048,-9755,-8127l854246,1324200v-1398,-2048,-2471,-2796,-3251,-2374c850214,1322249,849857,1323387,849954,1325338r-162,71816l794810,1352029v-2601,-2048,-3414,-2276,-4259,-1951c789705,1350403,789575,1351704,790063,1353589r21394,71979c812595,1429275,813669,1433696,811132,1435647v-920,679,-1911,1258,-2958,1723c807198,1437857,806613,1438345,806873,1438833v260,488,1398,748,2374,358c812498,1437630,817278,1434997,819228,1434086v1951,-910,6503,-2698,10828,-4649c831519,1428689,832332,1428137,831941,1427129v-260,-488,-1073,-325,-1885,c828619,1427815,827100,1428316,825536,1428625v-1785,637,-3762,-179,-4584,-1886c820210,1425107,819560,1423436,819001,1421732r-13949,-43499l805475,1378233v7218,6079,19508,16255,21297,17946c829373,1398487,844785,1410516,849532,1414125v3023,2275,5072,3933,5982,3446c856425,1417083,856490,1416010,856555,1410093r260,-57219l857205,1352874r27377,42492c886305,1398064,886630,1399527,886143,1400015v-488,488,-846,1170,-586,1658c885818,1402161,886630,1402323,889004,1401413v4259,-1561,18436,-7868,20972,-9006c911439,1391757,912512,1390847,912089,1390034m1025889,164376v520,-585,,-1333,-1203,-2308c1021434,159304,1015582,155110,1014606,154200v,,-5397,-4747,-9754,-8420c1003617,144804,1002869,144544,1002381,145129v-488,586,-163,1236,813,2049c1004270,148000,1005259,148923,1006153,149941v2276,2958,1886,4942,-423,8128c1003421,161255,1001568,163466,990676,176892r-9007,11054c974191,196952,967493,204754,958714,205632v-5742,523,-11451,-1268,-15867,-4974c938741,197595,935902,193128,934882,188109v-1366,-7023,487,-14403,10989,-27277l955951,148576v10957,-13460,13005,-15898,15476,-18597c973899,127281,976012,126111,978711,127606v998,484,1938,1086,2796,1788c982320,130044,982970,130304,983458,129719v487,-585,,-1300,-1236,-2373c979133,124745,973378,120551,971330,118828v-2601,-2113,-7869,-6860,-12518,-10631c957511,107124,956764,106864,956276,107449v-488,586,-163,1236,813,2049c958269,110398,959358,111409,960340,112521v2374,2958,1886,4909,-390,8030c957674,123672,955853,126046,944863,139472r-10469,13005c923892,165254,921843,174519,923014,182224v1528,10956,9754,18011,14306,21783c943618,209514,951786,212401,960145,212069v12518,-325,21947,-9981,29978,-19734l997829,182842v10957,-13362,13006,-15898,15477,-18499c1015777,161742,1017890,160409,1020589,161872v959,547,1883,1155,2764,1821c1024361,164571,1025076,164831,1025564,164181t67337,80887c1093551,244580,1093226,243865,1092250,242629v-2698,-3446,-8128,-9753,-9754,-11704c1080870,228975,1076448,222733,1073165,218636v-976,-1333,-1724,-1820,-2309,-1333c1070271,217791,1070466,218474,1071214,219449v800,998,1479,2091,2016,3251c1074953,225951,1074075,227934,1071214,230470v-2862,2536,-5268,4422,-18859,15248l1036553,257974v-8193,6503,-15249,12062,-19346,14598c1014346,274295,1012038,275433,1010249,273970v-1046,-891,-2006,-1883,-2861,-2959c1006575,269938,1005990,269873,1005567,270199v-422,325,-390,1300,488,2438c1008851,276181,1013533,281480,1015159,283528v5658,7120,9754,13362,19736,26009c1038504,314121,1039317,314218,1041691,313145v3944,-1963,7728,-4236,11315,-6794c1054079,305538,1054469,305050,1053981,304465v-488,-585,-1235,-488,-2113,c1049696,305730,1047228,306403,1044715,306416v-4162,-325,-6959,-3674,-10730,-8356c1028587,291201,1027482,288307,1027482,285869v163,-3251,6308,-7933,17785,-17036l1061004,256381v13494,-10728,16030,-12776,19086,-14824c1083146,239508,1085390,238793,1087698,240744v1077,1017,2088,2103,3024,3251c1091535,245035,1092120,245393,1092771,244873t28742,795117c1131521,1036651,1142452,1037509,1151816,1042363v10568,5007,19021,11477,21622,20645c1175909,1071688,1174674,1079556,1169829,1089862v-3836,8030,-7836,10988,-10404,11378c1156528,1100870,1153712,1100012,1151101,1098705v-2048,-813,-10014,-4487,-20972,-9754l1117124,1082807v-8129,-3837,-17135,-8095,-20582,-9754c1095596,1072751,1094985,1071831,1095079,1070843v540,-2396,1336,-4731,2374,-6957c1101224,1056018,1107955,1044964,1121448,1039957t2959,-15150c1107434,1030302,1099436,1047240,1093453,1059952v-2861,6144,-5657,12679,-7120,15800c1084870,1078873,1081651,1084855,1079115,1090252v-748,1560,-813,2276,,2698c1079927,1093373,1080285,1092788,1080838,1091650v592,-1366,1336,-2663,2211,-3869c1085357,1084855,1087308,1084757,1090917,1086220v3609,1463,6308,2699,21947,10079l1130975,1104914v9494,4487,17590,8355,21687,10891c1155458,1117593,1157506,1119251,1156921,1121430v-279,1336,-715,2636,-1300,3868c1155035,1126436,1155133,1127021,1155621,1127249v487,228,1300,-162,1950,-1560c1159555,1121690,1162254,1115155,1163294,1112684v2373,-5071,7966,-13589,11478,-21034c1183615,1072891,1181274,1058911,1178706,1051921v-4386,-10923,-12801,-19747,-23508,-24643c1145662,1022441,1134607,1021530,1124407,1024742t58461,-570142l1197434,463053r-14241,7932l1187615,487241r-15737,-4617l1163619,497384r-7868,-14500l1139494,487403r4584,-15832l1129512,463150r14338,-7932l1139331,438962r15737,4584l1163326,428819r7869,14500l1187452,438800r-4584,15800xm1210472,463118r-20159,-11542l1196816,429632r-22305,6144l1163359,415717r-11445,20319l1130129,429534r6146,22530l1116343,463020r20159,11574l1129999,496539r22338,-6145l1163229,510454r11412,-20320l1196426,496636r-6145,-22530l1210472,463118xm1216975,670992v,390,-325,553,-748,488l1187387,663612v-488,,-1040,-260,-1138,-585c1186151,662702,1186834,662539,1187224,662377r27215,-12517c1214705,649753,1215008,649879,1215115,650146v26,65,39,133,39,202l1216975,670992xm1254886,698009v-487,-5820,-1398,-11964,-1463,-13200c1253098,681395,1253001,676551,1252676,672943v,-1236,-423,-1886,-1301,-1788c1250497,671252,1250562,671545,1250627,672878r163,1690c1251115,678014,1249717,679185,1247538,679347v-2419,65,-4828,-295,-7120,-1073l1223770,673723v-715,-163,-975,-423,-975,-1008l1220584,647714v-78,-484,192,-959,650,-1138l1244580,635523v877,-559,2045,-299,2604,578c1247216,636157,1247249,636212,1247278,636271v163,1137,488,1528,1171,1528c1249132,637799,1249099,636336,1249001,634385v-487,-9006,-1235,-17198,-1560,-21230c1247116,609124,1246725,607986,1245815,608084v-910,97,-813,650,-748,1560c1245226,611221,1245226,612814,1245067,614391v-325,2373,-1658,5819,-11477,10891c1216877,633962,1172170,655907,1166188,659191v-2536,1300,-3512,2048,-3447,3251c1162806,663645,1164237,664067,1167586,665140r73807,21587c1247278,688548,1251375,690271,1252448,695343v273,1157,468,2327,585,3511c1253033,699764,1253358,700154,1254009,700089v650,-65,1138,-747,975,-2210e" fillcolor="#003da6" stroked="f" strokeweight=".09031mm">
                        <v:stroke joinstyle="miter"/>
                        <v:formulas/>
                        <v:path arrowok="t" o:connecttype="custom" textboxrect="0,0,1255015,1468001"/>
                        <v:textbox>
                          <w:txbxContent>
                            <w:p w:rsidR="0045450C" w:rsidRPr="00394DB0" w:rsidRDefault="0045450C" w:rsidP="0051270C">
                              <w:pPr>
                                <w:jc w:val="center"/>
                              </w:pPr>
                              <w:r>
                                <w:t>A</w:t>
                              </w:r>
                            </w:p>
                          </w:txbxContent>
                        </v:textbox>
                      </v:shape>
                      <v:shape id="Formă liberă: formă 6" o:spid="_x0000_s1030" style="position:absolute;left:5532;top:5696;width:8091;height:9945;visibility:visible;mso-wrap-style:square;v-text-anchor:middle" coordsize="809083,994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tgK8IA&#10;AADbAAAADwAAAGRycy9kb3ducmV2LnhtbESPW4vCMBCF3xf8D2GEfdNUWWStRhFFkPUC9fI+NGNb&#10;bCalibXrrzcLwj4ezuXjTOetKUVDtSssKxj0IxDEqdUFZwrOp3XvG4TzyBpLy6TglxzMZ52PKcba&#10;Pjih5ugzEUbYxagg976KpXRpTgZd31bEwbva2qAPss6krvERxk0ph1E0kgYLDoQcK1rmlN6OdxO4&#10;14Qv28PKNdKu9l97/zPYPUdKfXbbxQSEp9b/h9/tjVYwHMPfl/AD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q2ArwgAAANsAAAAPAAAAAAAAAAAAAAAAAJgCAABkcnMvZG93&#10;bnJldi54bWxQSwUGAAAAAAQABAD1AAAAhwMAAAAA&#10;" path="m632597,725414v-894,1505,-1636,3095,-2211,4747c628500,734046,628207,738516,629573,742612v387,1655,988,3248,1788,4747c627989,747960,625086,750083,623493,753113v-1083,1984,-1515,4259,-1236,6503l621867,759616v-7608,-3609,-19834,-1236,-26011,-4910c594389,753520,593085,752141,591986,750610v-2015,-2536,-3999,-5072,-6275,-7445c578331,733997,568999,721545,561781,712280r6503,1333c561163,700316,553034,687149,551084,671901r-488,-2926c564860,661170,577592,650851,588182,638513v1301,32348,16257,69833,44155,87194m353397,89925v-9364,-2536,-24093,-6697,-31051,-3251l322346,77278v10990,-3706,24646,7348,31051,12679m262552,668975r-390,2861c260114,687084,251985,700186,244962,713548r6503,-1333c244344,721480,234915,733932,227632,743100v-2318,2347,-4487,4834,-6503,7445c220047,752093,218743,753474,217260,754641v-6048,3674,-18273,1301,-26011,4909c190566,759869,189912,760250,189298,760688r-1333,1008c187965,761534,187965,761274,187737,761046r-4844,-9916l188875,751520r488,1333c191216,756524,195693,757996,199364,756143v26,-13,52,-26,78,-39c203003,753910,204111,749241,201917,745681v-1873,-3039,-5612,-4356,-8978,-3166c191528,743211,190384,744355,189688,745766r-5657,-358c197270,734423,204638,717898,203962,700706v12615,-18460,19687,-40141,20386,-62486c235143,650672,248084,661088,262552,668975m72864,527553l58135,497611r5983,390c64281,498424,64443,498911,64606,499301v1495,3086,4906,4750,8258,4032l72864,527553xm806158,438148v-4273,4770,-10314,7579,-16713,7771c789380,447837,789657,449752,790258,451575v-5261,-16,-9539,4233,-9559,9494c780696,461868,780797,462665,780992,463442v-9998,-1489,-20140,1551,-27670,8290c768961,482786,751176,511851,744381,518905v1232,1987,2695,3820,4357,5462c746390,525570,744556,527579,743568,530024v868,3241,299,6701,-1561,9493l740056,543288r,-302578c739243,184531,717524,135050,663388,110667v-24025,14409,-46857,30716,-68280,48766l589385,164440v3512,8583,9072,32251,5170,49286c594100,215511,593547,217270,592897,218993v-29263,3088,-55112,23668,-82554,34396c503226,256228,495884,258471,488396,260087,477016,248058,473245,231022,470708,217335v-2958,-15540,-2211,-32511,-2958,-50782c471944,147469,475293,131116,471684,117787v3203,1024,6119,2783,8519,5136c478596,114009,475082,105546,469896,98118v3976,113,7904,916,11607,2373c478967,88852,476854,86804,469310,79684v4920,-1756,8948,-5374,11218,-10078c463263,70028,451883,62648,437056,51107,425975,43366,413174,38447,399762,36770,383083,35047,350796,35729,354990,59885v-7478,-2633,-17948,-5007,-23442,-3544c328173,57177,324999,58679,322216,60763r,-17751l333271,43012v4783,32,9396,1772,13006,4909c348826,44286,350097,39904,349886,35469v201,-4454,-1067,-8852,-3609,-12516c342687,26132,338067,27901,333271,27927r-11055,l322216,16711v49,-4780,1788,-9386,4910,-13005c319618,-1235,309890,-1235,302382,3706v3118,3622,4868,8225,4942,13005l307324,27927r-11087,c291441,27901,286821,26132,283231,22953v-2558,3654,-3820,8062,-3576,12516c279395,39907,280656,44299,283231,47921v3610,-3137,8223,-4877,13006,-4909l307324,43012r,5006c307324,68825,307324,87031,307324,108359v,2893,-2958,5982,-4909,7965c307708,120557,311938,125966,314770,132124v3008,-6076,7248,-11457,12453,-15800c325272,114341,322313,111252,322313,108359r,-17914c333628,96427,359510,113203,362924,123931v3251,11867,-390,27992,-813,45288c361721,191001,346894,240125,321891,260249,286775,254267,255984,222894,219764,219058r-813,-2861c213879,199161,219439,173933,223373,164440r-5723,-5007c196227,141383,173395,125076,149370,110667,95234,134985,73515,184466,72702,240710r,247798c71079,488118,69372,488326,67890,489093v-1392,722,-2530,1856,-3252,3251l54884,491791v10730,-13199,15152,-27699,3251,-54390c53183,442576,49148,448558,46203,455087,38399,439546,19899,430866,18013,430378v-2166,12228,-1239,24800,2699,36575c13845,465887,6851,465942,,467116v14079,24350,24321,29259,45195,29910l39797,504893v-1557,-289,-3166,-62,-4584,650c31536,507514,30095,512052,31961,515784v1877,3707,6406,5192,10112,3316c45780,517225,47266,512696,45390,508990v-169,-436,-387,-849,-650,-1236l47991,502682r14989,30366c54078,525086,41969,521731,30238,523977v2943,5644,6428,10992,10405,15963c34771,539657,28895,540405,23280,542151v15379,24480,32514,34721,49617,35761l72897,593128v-719,1850,-719,3904,,5754l72897,612309v-3284,286,-6542,797,-9754,1528c65897,618967,69164,623802,72897,628272r,4161c70094,632940,67334,633659,64638,634579v2478,3830,5238,7471,8259,10891l72897,811275v,8778,-228,28512,-3999,37355c93804,835626,119587,812673,129342,786372r,8940c137958,790143,151939,766248,160068,754934v2675,-98,5335,-481,7933,-1138l164912,758445v-1580,-205,-3183,55,-4617,748c156618,761163,155177,765702,157044,769434v1905,3657,6395,5104,10079,3251c170862,770822,172400,766297,170570,762542r-748,-1236l173073,756234r6308,12615l173724,773335v-5723,4194,-7934,8680,-7056,13297c160945,792679,166830,805358,172260,810202v95,-1287,368,-2558,813,-3771c171675,809390,177007,817095,179771,816770v-1300,5559,7381,13427,10405,11931c189688,831952,196679,839104,201165,836179r163,-196l209034,829481v1977,8248,2091,16834,325,25131c218044,856365,226234,860006,233355,865276v,-7218,2276,-19734,6145,-26009c231452,836081,224527,830583,219601,823467r-1073,-2048l218853,821159v5856,-2956,9800,-8691,10470,-15216c231696,797816,234493,795930,238004,790793v15249,-20091,31962,-39013,48251,-58064l288304,739004v8291,-15150,23930,-30040,37196,-40769c330247,700033,334994,701919,339741,703892v5560,2276,11217,4649,16712,7380c346211,781365,294676,836406,252408,889139v19986,6892,39423,15293,58135,25131c331366,889555,349388,862613,364289,833935v-9965,30876,-22295,60939,-36871,89925c360258,943659,390398,970448,406363,994441v15997,-23993,46137,-50782,78977,-70581c470764,894874,458434,864811,448469,833935v14901,28678,32924,55620,53746,80335c520927,904432,540364,896031,560350,889139,519090,837121,466319,780195,456305,710914v4974,-2373,10047,-4486,15216,-6502c476691,702396,482511,700056,487973,697910v13266,10729,28938,25554,37197,40769l527218,732371v16257,19182,33002,38006,48316,58065c578981,795605,581777,797491,584151,805586v653,6255,4285,11811,9754,14922c588218,821451,584375,826825,585318,832511v94,573,237,1135,426,1684c581598,834979,578870,838975,579651,843120v81,416,191,822,338,1219c582183,851114,582554,858344,581062,865308v4487,-5267,9591,-7965,17785,-10891c602892,853416,605356,849326,604358,845282v-110,-433,-257,-859,-439,-1268c606706,843259,609060,841390,610422,838844v602,-1063,988,-2233,1138,-3446l612048,835723v4422,3252,11640,-3836,11152,-7282c626224,830001,634905,821939,633670,816477v2698,358,8031,-7348,6503,-10208c640712,807442,640992,808717,640985,810007v5495,-4909,11315,-17588,5593,-23570c647456,781755,645245,777334,639620,773173v6178,6,11191,-4994,11198,-11171c650821,760233,650405,758491,649602,756917v1089,-29,2178,-136,3251,-325c660949,767808,675288,790501,683254,795247r,-8940c693008,812608,719702,836114,743698,848565v-3024,-8453,-3999,-28577,-3999,-37355l739699,583960r19020,-35275c760036,545646,762556,543292,765677,542183v1496,-2175,2111,-4834,1724,-7445c769693,535174,772024,535369,774359,535323v1983,-9753,15899,-40801,33750,-33908c809455,491333,806278,481170,799427,473650v4998,-2009,7423,-7685,5417,-12685c804603,460363,804301,459788,803947,459248v1840,-530,3576,-1365,5137,-2471c805696,451302,804643,444699,806158,438441e" fillcolor="#231f20" stroked="f" strokeweight=".09031mm">
                        <v:stroke joinstyle="miter"/>
                        <v:path arrowok="t"/>
                      </v:shape>
                      <v:shape id="Formă liberă: formă 7" o:spid="_x0000_s1031" style="position:absolute;left:6388;top:6120;width:6418;height:9192;visibility:visible;mso-wrap-style:square;v-text-anchor:middle" coordsize="641765,91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dvicEA&#10;AADbAAAADwAAAGRycy9kb3ducmV2LnhtbERPyWrDMBC9F/oPYgq9lFhOA1mcKCEU2vRQsn/AYI0X&#10;Yo2MpNrO30eHQo+Pt682g2lER87XlhWMkxQEcW51zaWC6+VzNAfhA7LGxjIpuJOHzfr5aYWZtj2f&#10;qDuHUsQQ9hkqqEJoMyl9XpFBn9iWOHKFdQZDhK6U2mEfw00j39N0Kg3WHBsqbOmjovx2/jUKDvfe&#10;f/0c593CdVN+288mxZF2Sr2+DNsliEBD+Bf/ub+1gklcH7/EH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Hb4nBAAAA2wAAAA8AAAAAAAAAAAAAAAAAmAIAAGRycy9kb3du&#10;cmV2LnhtbFBLBQYAAAAABAAEAPUAAACGAwAAAAA=&#10;" path="m57550,711180v-2429,3482,-5316,6622,-8584,9330l48966,708806v1561,651,6958,1886,8584,2374m38399,622490r,5234l36936,630033v-1564,-251,-3170,,-4584,715c28668,632679,27221,637214,29100,640924v1665,3537,5811,5153,9429,3674l38529,659357v-6792,-253,-13584,491,-20158,2211c21902,668174,26408,674215,31734,679482v-4233,741,-8399,1827,-12453,3251c24473,690672,31087,697580,38789,703117r,15150c38789,735790,24451,753151,358,770610r,-156052c11530,622295,25355,625192,38692,622588t10567,38493l49259,635852r16712,33909c61088,665704,55388,662745,49259,661081t77319,-87552c126903,593035,126903,614493,116173,641184v-585,-2048,-1235,-4096,-1886,-6145c110740,637452,107401,640160,104306,643135v-911,-7445,-2962,-14702,-6081,-21523c97087,622490,96015,623498,94974,624376r,-362886l110678,282134r13006,-16970l123684,554510v-3,6424,995,12806,2959,18921m84374,265846r,370624c78668,644721,75794,654601,76181,664624l55599,622783r5983,422l62070,624441v1921,3696,6467,5150,10177,3251c75885,625738,77319,621255,75498,617549v-1792,-3723,-6259,-5287,-9982,-3495c65484,614070,65451,614086,65419,614102v-1389,732,-2520,1863,-3252,3252l52673,616703r-163,-260c70198,601716,78132,579446,67077,547748v-3271,2305,-6337,4880,-9169,7705c56858,548053,54731,540846,51600,534061r-2211,1983l49389,265781v5820,5072,11640,16256,17460,21197l84374,265846xm38854,264448r,284178c33942,556487,31568,565671,32059,574927l13656,538872r6080,423c19817,539734,19983,540153,20224,540530v1876,3677,6382,5137,10060,3261c30290,543788,30297,543785,30303,543782v3681,-1919,5131,-6444,3252,-10144c31786,529925,27344,528349,23631,530114v-52,26,-104,52,-156,78c22097,530933,20965,532065,20224,533443r-9494,-553l9006,529639v15737,-14435,21883,-37030,9592,-70451c13796,462680,9637,466981,6308,471900,4783,465697,2673,459656,,453857l,264448r19183,22758l38854,264448xm520,570050r,-11671c2416,556041,2773,552813,1431,550121v-205,-406,-456,-790,-748,-1138l3934,543879r17948,36282c15760,574972,8343,571546,423,570245m413548,225630v2049,1366,4097,2601,5885,3739l448696,229369v-3583,-4633,-8102,-8453,-13266,-11216c428450,221534,421079,224044,413483,225630t28093,-11313c445585,216121,449158,218771,452045,222087v3964,-4669,6493,-10381,7283,-16451l441576,214317xm487681,229369v-5082,-7939,-11813,-14691,-19736,-19799c466969,214382,462612,221437,455979,229369r31702,xm469863,201638v9296,2987,17239,9158,22435,17425c498144,210389,502312,200695,504588,190486v-12206,1343,-24018,5137,-34725,11152m641603,221144l625931,199654r,62584l641668,248551r-65,-27407xm603171,225370r,23083l618908,262238r,-59463l603171,225370xm578753,262238r14014,-12224l592767,225468,578753,206384r,55854xm557782,250014r14013,12224l571795,204336r-14013,15215l557782,250014xm535022,259182r12290,-10631l547312,219974,535022,206384r,52798xm547312,203686r,-50782c542178,161584,535740,169422,528226,176149v5560,6502,10892,17783,19086,27537m555993,162494r,42655l571795,183204v-5797,-6483,-11081,-13404,-15802,-20710m603236,152741r,50262l618388,183692v-3134,-11148,-8268,-21636,-15152,-30951m518244,126375v3600,15030,4624,30563,3024,45938c540191,157000,542467,147149,543475,132845v,-1171,-683,-5430,1138,-5755c546434,126765,548385,131512,549848,136356v4159,12955,11848,24497,22207,33323c583598,147735,586459,131447,582297,115971v-253,-916,-426,-1849,-520,-2795c581777,112428,582525,109924,584086,109924v1560,,4909,5592,5397,6503c600148,133137,615299,152709,623070,170232v3742,-10078,6012,-20644,6731,-31373c618063,117890,602911,94482,578851,84468v-21213,12501,-41469,26549,-60607,42037m625931,185024r15640,13590c641571,178067,640595,161519,635360,151766v-747,7705,-4096,17848,-9429,33258m577778,182131r16712,23278l591466,149295v-2211,8290,-7218,23505,-13688,32836m518407,248713r8909,8290l527316,198484r-6861,-14988c513952,200467,503970,218868,493663,229597r31929,l523219,233628v-2858,4529,-4513,9708,-4812,15053m603334,296342r,l603334,264741r19086,22595l641668,264578r,260900l627069,553080v-2048,3771,-6503,4649,-8583,8192c617354,563408,617084,565902,617738,568230v-5898,582,-10206,5832,-9628,11730c608214,581023,608481,582066,608894,583055v-2400,803,-4393,2503,-5560,4746l603334,296342xm603334,599440r,-2536l604082,598140r-748,1300xm603334,637933r,80497c603334,735953,617673,753314,641766,770772r,-196690c640651,576035,638839,577499,636694,578178v1661,3212,1661,7029,,10241c635185,591234,632506,593237,629378,593881v793,2431,533,5081,-715,7315c626920,604421,623548,606430,619884,606430r-16550,31503xm579924,704678v3267,6063,7686,11427,13005,15800l592929,657699r-4844,9168c586218,671165,585171,675775,584996,680457v-748,7868,-1496,17263,-4942,24253m557944,295074r,-29260l575404,287011v5885,-5072,11705,-16255,17525,-21197l592929,619207r-20646,39208c569763,662336,566573,665782,562854,668591v-1528,1300,-3252,2600,-4812,4096l557944,295074xm518407,264936r13005,17133l547117,261425r,399038c515936,640501,515253,601943,515611,572846v1794,-5923,2705,-12081,2698,-18271l518407,264936xm228705,225565v-2113,1366,-4162,2601,-5983,3739l193460,229304v3355,-4906,8001,-8787,13428,-11216c214009,221121,221344,223618,228835,225565m200743,214252v-4204,1456,-7859,4168,-10470,7770c186297,217353,183735,211644,182893,205571r17850,8681xm154475,229369v5037,-7975,11777,-14737,19736,-19799c175187,214382,179544,221437,186176,229369r-31701,xm171903,201638v-9303,2978,-17249,9151,-22435,17425c143596,210402,139424,200704,137177,190486v12206,1343,24019,5137,34726,11152m163,221144l15899,199524r,62584l163,248421r,-27277xm38594,225240r,23083l22857,262108r,-59333l38594,225240xm63078,262108l49064,249884r,-24416l63078,206384r,55724xm84049,249884l69938,262238r,-57902l83952,219551r97,30333xm106809,259052l94616,248421r,-28577l106809,206254r,52798xm94616,203556r,-50652c99744,161561,106146,169396,113605,176149v-5463,6502,-10893,17783,-18989,27537m85838,162494r,42655l69938,183204v5778,-6473,11029,-13398,15704,-20710m38399,152741r,50262l23345,183692v3408,-11025,8483,-21464,15054,-30951m123489,126375v-3599,15030,-4624,30563,-3024,45938c101477,157000,99266,147149,98193,132845v,-1171,748,-5430,-1073,-5755c95299,126765,93348,131512,91788,136356v-4152,12936,-11803,24471,-22110,33323c58070,147735,55177,131447,59371,115971v260,-913,423,-1849,488,-2795c59859,112428,59208,109924,57648,109924v-1561,,-5008,5592,-5398,6503c41521,133137,26239,152709,18663,170232,14921,160154,12651,149588,11933,138859,23670,117890,38724,94482,62817,84468v21242,12485,41521,26536,60672,42037m15802,185024l65,198614v,-20547,975,-37095,6308,-46848c7121,159471,10470,169614,15802,185024t48153,-2893l47178,205149r3089,-56114c52478,157325,57388,172540,63955,181871t59209,66745l114320,256743r,-58519l121278,183236v6503,16971,16485,35372,26694,46101l115978,229337r2374,4031c121213,237952,122868,243186,123164,248583m274030,229337v3944,-5846,6857,-12322,8616,-19149c274280,219336,263528,225969,251595,229337r22435,xm366825,229337v-11058,-5550,-20828,-13359,-28677,-22920c336945,216495,331125,222867,324394,229337r42431,xm324329,229337v-6018,-6652,-10739,-14370,-13916,-22758c304197,215913,295918,223699,286223,229337r38106,xm378205,229337v-2594,-4457,-4711,-9175,-6307,-14077c378310,221359,385853,226141,394105,229337r-15900,xm243727,223875v23507,-8030,44544,-23668,47340,-55269c292140,149425,291880,135283,292530,123807v865,-2396,2023,-4679,3447,-6795c297411,119093,298510,121385,299228,123807v-1463,20319,-747,47823,-3771,66484c294251,200061,291344,209544,286873,218316v13168,-8778,22272,-18824,21947,-29813c308820,181383,308983,149490,309308,142565v325,-6924,,-11313,390,-18758c310475,121319,311737,119011,313405,117012v1482,2107,2692,4389,3609,6795c317014,148060,315290,171728,316331,195786v520,10566,3446,18271,8193,22757c330579,212564,333798,204284,333368,195786r,-72109c334152,121180,335475,118881,337237,116947v1685,2012,2985,4314,3837,6795c341074,132682,341074,139704,341074,148320v,8615,423,30950,423,39468c341497,205051,354015,212854,365557,219811v-3934,-7607,-9006,-13524,-9006,-31048c356551,168216,354015,134470,354015,123742v865,-2397,2022,-4679,3446,-6795c358983,119053,360248,121336,361233,123742v,8517,,15247,488,23245c362208,154984,363346,182033,363672,190226v3251,16256,20971,29260,33262,33031c371703,196956,374824,165095,373523,130634v-689,-5273,-156,-10634,1561,-15670c379831,102870,381945,78714,377848,66815v2692,507,5352,1170,7966,1983c382484,61948,378534,55420,374011,49292v4201,-218,8415,143,12518,1073c382455,44181,377194,38866,371052,34727v3216,-55,6357,-962,9104,-2634c367570,27705,355719,21433,345008,13497,336743,7818,327405,3890,317566,1956,298643,-2043,270486,-1295,276533,17594v9430,-1788,15412,4259,26012,4031c308271,21336,313964,20617,319582,19479v6106,-1121,12395,-660,18273,1333c343500,23800,348442,27958,352357,33004v325,325,227,813,,1235c352025,34561,351524,34626,351121,34402v-5462,-3251,-9169,-7120,-15542,-8941c326735,23576,316819,28160,311096,29980v4711,1642,8974,4357,12453,7933c317046,41359,314022,47666,306674,46853v-7348,-812,-11217,-6502,-15997,-8355c293444,35003,296910,32123,300854,30045v-3206,-933,-6285,-2253,-9169,-3933c285930,23998,279232,23186,278322,25071v5722,13590,12518,22985,25296,36997c298965,62608,294251,61818,290027,59793v-6503,-3251,-13754,-650,-16030,7932c287328,76146,286775,99326,285052,117337v,2633,-325,5332,-487,7868c282744,149783,278289,168899,271201,182554v-7868,15052,-16452,31828,-27442,41353m182697,629903v-1879,10439,-5296,20540,-10144,29975l187477,653733r1951,15085l203279,662999r1723,13004l231534,652660v-3252,-1300,-6503,-2698,-9754,-4096c209912,643492,196158,637413,182762,630130t276176,c460844,640566,464271,650667,469115,660105r-14924,-6144l452240,669046r-13916,-5820l436666,676231,410069,652660v3252,-1300,6503,-2698,9755,-4096c431789,643395,445542,637413,458841,630130m320753,715049v10043,-17329,24275,-31858,41390,-42265c371898,735205,421189,800129,457865,842621v-7608,2633,-24645,8453,-38236,14597c382692,817002,351056,753769,338343,724704v2634,40119,29263,120648,41131,150623c360290,886381,343253,900945,320948,919282,298611,900945,281573,886381,262422,875327v11738,-29975,38497,-110537,41131,-150623c290547,753769,259073,817002,222267,857218v-13591,-6144,-30628,-11964,-38237,-14597c220707,800129,269868,735335,279752,672784v17106,10407,31325,24939,41358,42265e" fillcolor="#ffd100" stroked="f" strokeweight=".09031mm">
                        <v:stroke joinstyle="miter"/>
                        <v:path arrowok="t"/>
                      </v:shape>
                      <v:shape id="Formă liberă: formă 8" o:spid="_x0000_s1032" style="position:absolute;left:7594;top:5732;width:4004;height:7490;visibility:visible;mso-wrap-style:square;v-text-anchor:middle" coordsize="400412,748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fYbsIA&#10;AADbAAAADwAAAGRycy9kb3ducmV2LnhtbESPQYvCMBSE7wv+h/AEb2vaFUSqaRFxwYMLWxXPj+bZ&#10;VpuX2kTt/vuNIHgcZuYbZpH1phF36lxtWUE8jkAQF1bXXCo47L8/ZyCcR9bYWCYFf+QgSwcfC0y0&#10;fXBO950vRYCwS1BB5X2bSOmKigy6sW2Jg3eynUEfZFdK3eEjwE0jv6JoKg3WHBYqbGlVUXHZ3YyC&#10;320e133+Y6/6dlhPz9ocaXVUajTsl3MQnnr/Dr/aG61gEsPzS/gBM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d9huwgAAANsAAAAPAAAAAAAAAAAAAAAAAJgCAABkcnMvZG93&#10;bnJldi54bWxQSwUGAAAAAAQABAD1AAAAhwMAAAAA&#10;" path="m286483,583960v-7869,15215,-2374,37160,18663,50912c301895,620633,302057,605613,307617,593941v6259,-12302,17356,-21441,30628,-25228c312689,558732,294579,568388,286483,583960m260667,565852v-5300,227,-10633,487,-15867,650l241971,603922v-501,6509,1044,13011,4422,18596c246666,622957,247199,623159,247693,623006v485,-156,836,-572,911,-1073c248828,619160,249209,616406,249742,613675v3251,-15898,7380,-32511,10957,-47823m244442,540721r7771,7835l259984,540721r-7771,-7868l244442,540721xm158442,603922r-2861,-37420c150313,566339,145013,566079,139746,565852v3544,15312,7543,31925,10892,47823c151227,616396,151620,619157,151809,621933v55,501,400,920,878,1073c153191,623162,153737,622964,154020,622518v3362,-5592,4906,-12091,4422,-18596m148102,548654r7804,-7835l148102,532951r-7771,7868l148102,548654xm120335,585683v-4649,-14564,-16940,-13427,-24386,-2210c98486,585752,100381,588655,101444,591893v1034,3261,1200,6733,488,10078c114450,606653,125115,600248,120335,585716m93153,581457v8291,-10631,5560,-22757,-9591,-22757c68410,558700,65646,570826,73807,581457v2940,-1785,6318,-2718,9755,-2698c86950,578739,90272,579675,93153,581457t1496,31698c91911,615181,88676,616426,85285,616764v-553,13492,8779,21685,21069,12679c118644,620438,113702,608961,100859,605287v-1349,3118,-3489,5830,-6210,7868m88146,611757v7654,-2620,11773,-10914,9234,-18596c97162,592511,96889,591880,96567,591275v-3173,-6554,-10713,-9740,-17623,-7445c71265,586421,67132,594741,69711,602427v2484,7649,10700,11840,18351,9359c88091,611777,88117,611767,88146,611757m60769,629443v12290,9006,21557,813,20972,-12679c78382,616426,75176,615177,72474,613155v-2767,-2012,-4945,-4727,-6308,-7868c53323,608961,48479,620438,60769,629443m46886,585586v-4683,14565,5885,20969,18435,16255c64622,598496,64791,595027,65809,591763v1030,-3254,2929,-6167,5495,-8420c63825,572126,51535,570989,46886,585553m108142,481519c95852,474464,84472,468905,74230,459086r-390,-422l73417,459086v-10242,9754,-21622,15378,-33912,22433l38529,482006r976,586c51795,489549,63175,495108,73417,505024r423,325l74230,505024v10242,-9753,21622,-15475,33912,-22432l109053,482006r-911,-487xm232574,353329r-13916,-8031l223080,330213r-15477,4259l200060,320818r-7933,14012l177235,330571r4259,15638l167806,353816r13916,7965l177300,376931r15477,-4258l200320,386425r7934,-14078l223178,376769r-4195,-15573l232574,353329xm241353,659841v,4259,-17948,7282,-21297,7282c216779,667367,213924,664906,213683,661629v-243,-3277,2218,-6129,5495,-6372c219471,655234,219764,655234,220056,655257v3252,,21297,260,21297,4584m186469,661141v-16,3323,-2725,6002,-6048,5982c180389,667123,180356,667123,180324,667123v-3252,,-21297,-3023,-21297,-7282c159027,655582,176942,655354,180194,655354v3320,-71,6074,2562,6145,5881c186339,661235,186339,661239,186339,661239m323256,399591v2871,-19834,-2289,-39998,-14338,-56016c299846,330799,286808,316884,273152,309341v-1073,-585,-2634,488,-1723,1626c275038,315713,278647,320558,281996,325564v9754,14240,18435,31113,19508,48767c302902,398649,288661,417147,270388,431257v-2624,2045,-5582,3618,-8746,4649c259431,436654,257057,437076,254846,437727v-3482,965,-6502,3147,-8518,6144c240020,452031,226819,450373,221422,441986v-1398,-2309,-5723,-1886,-7446,-261c210204,444977,205620,449821,200353,449821v-5268,,-9755,-4812,-13656,-8096c184973,440100,180617,439677,179251,441986v-5430,8257,-18598,10045,-24906,1885c152329,440874,149309,438692,145826,437727v-2211,-651,-4519,-1073,-6795,-1821c135880,434888,132941,433315,130350,431257,111979,417147,97835,398746,99136,374331v1398,-23181,16257,-45516,30141,-63234c130089,309959,128529,308886,127488,309471v-13786,7543,-26791,21458,-35765,34234c79702,359762,74545,379932,77384,399787v5332,33421,32514,58714,62005,71751l139974,471798r-14567,28740c152817,505772,176097,522222,176812,552945v521,21197,1171,42492,1821,63721c179066,624859,175414,632736,168879,637701v-6796,5819,-13851,11379,-20809,17035c144818,657370,145761,663905,147257,667253v813,1886,7836,2633,9559,3251c164808,672481,172205,676363,178373,681818v13058,9704,30934,9704,43992,c228520,676363,235907,672481,243889,670504v1723,-487,8844,-1235,9592,-3251c254944,664002,255854,657500,252668,654736v-6990,-5656,-14014,-11216,-20744,-17035c225320,632795,221646,624879,222170,616666v585,-21229,1300,-42524,1723,-63721c224641,522222,247888,505772,275330,500538l260732,471798r585,-260c290807,458534,318087,433208,323321,399787t37912,83065l362208,482267r-975,-488c348943,474724,337563,469165,327321,459346r-390,-422l326508,459346v-10242,9754,-21622,15378,-33912,22433l291718,482267r878,585c304886,489809,316266,495368,326508,505284r423,325l327321,505284v10242,-9753,21622,-15475,33912,-22432m383993,282357v,103622,-55,207355,-163,311194c383847,598561,383066,603545,381522,608311v-10730,32998,-58526,53643,-87788,66322c274908,682728,255724,690271,237386,699601v-16257,8291,-28417,16711,-37196,32771c191346,716312,179088,707892,162929,699601v-18338,-9330,-37489,-16873,-56347,-24968c77319,661954,29523,641309,18793,608311v-1544,-4766,-2325,-9750,-2308,-14760l16485,282162r367508,195xm400250,271076l,271076v3856,6278,5703,13583,5300,20937l5300,593551v,49221,59143,75100,96892,91486c112857,689621,123749,693717,134479,698041v9816,3862,19336,8436,28482,13687c176894,719800,188690,731095,197361,744661r2862,4324l202954,744499v7676,-12748,18318,-23453,31018,-31211c243606,707476,253751,702544,264276,698561v11315,-4584,22760,-8680,33912,-13524c331287,670699,380026,649275,392122,611822v1973,-5888,2975,-12061,2958,-18271l395080,291818v-409,-7360,1454,-14669,5333,-20937m108663,120844v1863,-3167,4340,-5927,7283,-8128c114141,110427,113016,107680,112694,104783v,-9916,,-20319,,-30202c109914,75410,107320,76769,105054,78580v,9590,,16613,,26203c104761,107686,103629,110440,101802,112716v2946,2165,5397,4938,7186,8128m139714,39567v1648,-4770,1648,-9955,,-14728c136755,27765,129634,28415,126708,28253r-2374,l112954,28253r,-553l112954,16809r,-2373c112954,11380,113442,4195,116401,1236v-4750,-1648,-9914,-1648,-14664,c104696,4195,105346,11380,105183,14436r,13784l93804,28220r-2374,c88471,28383,81351,27733,78424,24807v-1648,4769,-1648,9954,,14727c81383,36576,88504,35925,91430,36088r13753,l105183,44768r,24904c106975,65894,109583,62561,112824,59918r,-14825l112824,36738r,-585l126578,36153v2959,,10079,488,13006,3446e" fillcolor="#ffd100" stroked="f" strokeweight=".09031mm">
                        <v:stroke joinstyle="miter"/>
                        <v:path arrowok="t"/>
                      </v:shape>
                      <v:shape id="Formă liberă: formă 9" o:spid="_x0000_s1033" style="position:absolute;left:7786;top:10553;width:3621;height:2446;visibility:visible;mso-wrap-style:square;v-text-anchor:middle" coordsize="362175,244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U+EcMA&#10;AADbAAAADwAAAGRycy9kb3ducmV2LnhtbESPS2vCQBSF90L/w3AL3emkFmyJjqGJqN2Jr/0lc03S&#10;Zu6kM1ON/vqOUOjycB4fZ5b1phVncr6xrOB5lIAgLq1uuFJw2C+HbyB8QNbYWiYFV/KQzR8GM0y1&#10;vfCWzrtQiTjCPkUFdQhdKqUvazLoR7Yjjt7JOoMhSldJ7fASx00rx0kykQYbjoQaOypqKr92PyZC&#10;jma9yvN8s9pX7vvzdXkr7GKh1NNj/z4FEagP/+G/9odW8DKG+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U+EcMAAADbAAAADwAAAAAAAAAAAAAAAACYAgAAZHJzL2Rv&#10;d25yZXYueG1sUEsFBgAAAAAEAAQA9QAAAIgDAAAAAA==&#10;" path="m337758,91323v-39017,-1138,-58981,33324,-39017,74352c259919,152248,246718,122046,260081,95419v15640,-31048,58168,-22432,77742,-4096m249514,58650l233257,75100,217000,58650,233257,42199r16257,16451xm216837,121395r3252,-42849c229843,78221,239337,77668,249352,77311v-4747,20329,-9504,40583,-14274,60763c233716,142778,233166,147684,233452,152573v-9104,-4096,-17688,-16255,-16550,-31178m112922,77311v9917,357,19248,910,29263,1235l145436,121395v1138,14825,-7478,27082,-16647,31178c129156,147680,128604,142762,127163,138074,122481,117852,117757,97597,112987,77311m145339,58650l129082,75100,112824,58650,129082,42199r16257,16451xm93316,125069v9494,6730,9071,20872,-1496,28577c81253,161351,67825,157417,64476,146266v-3447,11151,-16875,15150,-27442,7380c26467,145876,26141,131799,35571,125069,24028,125232,16062,113593,20159,101076,24256,88559,37359,83780,46625,90770,42854,79782,51373,68468,64476,68468v13103,,21524,11314,17850,22302c91593,83780,104761,88462,108793,101076v4031,12614,-3870,24156,-15477,23993m362176,c341858,8671,323377,21129,307715,36705,292472,21148,274365,8687,254391,r11803,23180l258163,24676v-24711,4486,-46170,18596,-46756,45938c210920,91908,210172,113105,209619,134400v-377,6183,2354,12146,7283,15898c223698,156117,230656,161579,237549,167236v5787,4746,5462,14174,2764,20482c238037,192952,231241,193212,226397,194610v-7066,1986,-13552,5631,-18924,10631c191945,217244,170264,217244,154735,205241v-5371,-5000,-11858,-8645,-18923,-10631c130902,193212,124172,192952,121896,187718v-2796,-6308,-3024,-15736,2764,-20482c131553,161579,138511,156117,145241,150298v4968,-3726,7729,-9702,7348,-15898c151939,113105,151224,91908,150801,70614,150216,43272,128756,29162,104046,24676l96015,23180,107785,c87850,8703,69779,21164,54559,36705,39505,20807,19248,8615,,l,111317v-6,4727,751,9428,2244,13915c12616,157157,60119,177639,88569,189928v18891,8193,38074,15638,56509,25066c159060,222179,173171,230307,181104,244644v7869,-14337,21947,-22465,36026,-29650c235501,205566,254716,198121,273640,189928v28352,-12289,75921,-32771,86325,-64696c361379,120729,362101,116038,362111,111317v,-37085,,-74190,,-111317e" fillcolor="#214e9e" stroked="f" strokeweight=".09031mm">
                        <v:stroke joinstyle="miter"/>
                        <v:path arrowok="t"/>
                      </v:shape>
                      <v:shape id="Formă liberă: formă 10" o:spid="_x0000_s1034" style="position:absolute;left:7213;top:6308;width:4773;height:7711;visibility:visible;mso-wrap-style:square;v-text-anchor:middle" coordsize="477309,771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N0I8UA&#10;AADbAAAADwAAAGRycy9kb3ducmV2LnhtbESPQWvCQBSE74X+h+UVvBTdqCAlZpVSEfUgVKuH3B7Z&#10;1yQ0+zZkn5r217uFQo/DzHzDZMveNepKXag9GxiPElDEhbc1lwZOH+vhC6ggyBYbz2TgmwIsF48P&#10;GabW3/hA16OUKkI4pGigEmlTrUNRkcMw8i1x9D5951Ci7EptO7xFuGv0JElm2mHNcaHClt4qKr6O&#10;F2dgk5/lXXbN6tlP6tlPUea4H++MGTz1r3NQQr38h//aW2tgOoXfL/EH6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M3QjxQAAANsAAAAPAAAAAAAAAAAAAAAAAJgCAABkcnMv&#10;ZG93bnJldi54bWxQSwUGAAAAAAQABAD1AAAAigMAAAAA&#10;" path="m175024,8259v2114,-325,9754,,10307,2633c185884,13526,184746,14306,183608,13428v-2712,-1960,-5583,-3690,-8584,-5169m148232,12875v3427,-1502,7072,-2444,10795,-2795c175837,11055,192874,24579,202856,31439,198760,22271,190013,15184,188453,6568,183380,3818,177885,1929,172195,976,166896,-948,160978,11,156556,3512v-3261,2663,-6083,5823,-8356,9363m160393,27343v9341,4223,17993,9834,25653,16645c187428,40484,190361,37818,193980,36771,183465,31576,172075,28377,160393,27343t78034,223414l248832,269939r21296,-5917l263821,284894r19183,10988l263983,306448r5918,21457l249092,321761r-10893,19506l227795,322086r-21297,5917l212546,307033,193395,295980r18923,-10501l206498,264022r20809,6144l238427,250757xm419596,227252r-362371,l57225,424528v19509,-8681,39732,-21035,54559,-36608c127007,403431,145079,415860,165010,424528r3771,-7283c116434,390814,87691,336261,120465,287202v16257,-24741,37847,-37030,62818,-50294c174829,249359,166245,261551,158312,274263v-19509,31340,-22760,68857,13753,93761c181982,374884,188615,370462,197524,382101v3544,4584,11217,2958,14079,-1463c215706,375387,223285,374458,228536,378560v237,186,468,381,689,582c231014,380801,235728,385450,238329,385450v2601,,7186,-4649,9072,-6308c252252,374682,259802,374997,264263,379848v231,253,452,517,663,790c267885,385059,275591,386685,279102,382101v8942,-11639,15477,-7217,25491,-14077c341009,343120,337758,305603,318249,274263v-7868,-12712,-16452,-24904,-24906,-37355c318347,250172,339709,262461,356161,287202v32774,49124,4032,103677,-48316,130043l311616,424528v19987,-8619,38101,-21054,53324,-36608c380638,403428,399112,415844,419401,424528v,-65737,,-131497,,-197276m384773,648332v9755,12127,18566,24676,28255,36705c420214,692157,422197,700089,431952,699114v6753,351,13447,1440,19963,3251c457638,705064,462255,712346,466514,714167v2439,487,7511,4096,7999,6794c474854,723579,473011,725978,470393,726319v-260,36,-527,49,-790,39c465627,722145,460509,719186,454874,717840v-8434,-1394,-16758,-3394,-24906,-5982c436276,716215,441446,717905,445445,723400v-4825,-686,-9709,-849,-14566,-488c431870,727216,433990,731176,437024,734388v-3479,-1024,-7124,-1355,-10730,-975c426980,737701,428069,741911,429546,745995v-3935,-1951,-5658,-3089,-9170,-1951c419408,737207,416673,730741,412443,725285,396186,703763,378271,683769,360745,662962r1073,-8355l375637,660426r1983,-15052l384773,648332xm471651,729999v2098,3996,3011,8508,2634,13005c476903,739333,477881,734743,476984,730324v-423,-1658,-911,-2470,-1626,-2210c474409,729193,473082,729866,471651,729999t-28580,-2958c440701,725815,437999,725383,435366,725805v546,2696,2295,4997,4747,6243c440256,730006,441351,728153,443071,727041t-5885,11151c434865,736781,432199,736037,429481,736046v396,2904,1856,5556,4096,7445c434013,741310,435317,739398,437186,738192t-7218,11379c427666,747714,424707,746882,421775,747263v858,2994,2900,5507,5657,6957c427439,752341,428391,750592,429968,749571t37359,-2373l465506,749408v-1160,1372,-3212,1545,-4581,384c460902,749772,460879,749753,460857,749733l444957,735494v-3609,-3251,163,-8518,4422,-5332c455037,734323,461182,737672,466579,742353v1408,1210,1727,3265,748,4845m460272,758414r-1886,2276c457092,762097,454910,762214,453476,760950l438649,747263v-1625,-1337,-1856,-3739,-520,-5365c439466,740273,441868,740042,443494,741378r15965,12029c461010,754600,461364,756792,460272,758414t-10308,8908l448144,769532v-1268,1324,-3343,1438,-4747,261l431529,758479v-1600,-1128,-1983,-3339,-855,-4939c431802,751941,434013,751561,435613,752685v143,101,276,212,403,332l449022,762770v1518,959,1967,2969,1007,4487c450029,767257,450029,767257,450029,767257t8877,-36705c461767,733348,465409,736632,468237,739395v-1115,-4698,-3755,-8895,-7510,-11932c459914,728764,459556,729349,458906,730552m92536,648657v-9755,12127,-18599,24578,-28255,36705c57063,692417,55112,700415,45357,699439v-6763,348,-13470,1440,-19996,3251c19639,705389,15054,712671,10795,714492v-2471,487,-7543,4096,-8031,6794c2439,723923,4315,726326,6952,726648v240,32,481,42,721,35c11653,722457,16784,719495,22435,718165v8418,-1352,16728,-3296,24873,-5819c41033,716702,35863,718425,31832,723887v4831,-734,9731,-897,14598,-487c45406,727678,43316,731625,40350,734876v3450,-1060,7082,-1395,10665,-975c50309,738195,49220,742415,47764,746515v3999,-1983,5624,-3251,9168,-1983c57901,737675,60636,731189,64866,725708v16257,-21457,34140,-41516,51665,-62161l115491,655094r-13851,5820l99689,645861r-7153,2796xm5625,730324v-2074,4003,-2978,8512,-2601,13005c407,739658,-572,735068,325,730650v390,-1723,878,-2471,1626,-2211c2894,729512,4204,730185,5625,730324t28580,-2958c36559,726095,39277,725659,41911,726131v-524,2708,-2279,5016,-4747,6242c37021,730331,35925,728478,34205,727366t5918,11151c42421,737054,45104,736306,47829,736372v-413,2899,-1870,5546,-4097,7444c43296,741635,41992,739723,40123,738517t7185,11379c49610,748040,52569,747207,55502,747588v-842,2991,-2878,5507,-5625,6957c49825,752672,48866,750940,47308,749896m9982,747620r1788,2211c12921,751209,14970,751395,16348,750244v36,-29,72,-59,104,-88l32254,735916v3674,-3251,,-8453,-4357,-5331c22272,734746,16127,738127,10697,742776v-1398,1219,-1700,3274,-715,4844m17005,758837r1886,2275c20201,762507,22383,762624,23833,761372l38627,747620v1606,-1329,1834,-3709,504,-5315c37801,740699,35421,740471,33815,741801l17850,753830v-1560,1183,-1931,3378,-845,5007m27345,767744r1885,2211c30411,771308,32462,771451,33818,770271v20,-20,42,-36,62,-56l45780,758901v1509,-1248,1720,-3481,472,-4990c45003,752403,42769,752191,41261,753440r-13006,9753c26750,764165,26314,766171,27280,767679m21557,727398v-2894,2796,-9754,9754,-12615,12355c9917,733868,15152,728146,19671,723887v813,1301,1203,2276,1886,3511e" fillcolor="#ce0e2d" stroked="f" strokeweight=".09031mm">
                        <v:stroke joinstyle="miter"/>
                        <v:path arrowok="t"/>
                      </v:shape>
                      <v:shape id="Formă liberă: formă 11" o:spid="_x0000_s1035" style="position:absolute;left:5882;top:10143;width:7683;height:4137;visibility:visible;mso-wrap-style:square;v-text-anchor:middle" coordsize="768388,41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ELtcQA&#10;AADbAAAADwAAAGRycy9kb3ducmV2LnhtbESPQWvCQBSE70L/w/IKvRTdWKXU6CZUQfBUbOzB4yP7&#10;TKLZt+nuatJ/3y0UPA4z8w2zygfTihs531hWMJ0kIIhLqxuuFHwdtuM3ED4ga2wtk4If8pBnD6MV&#10;ptr2/Em3IlQiQtinqKAOoUul9GVNBv3EdsTRO1lnMETpKqkd9hFuWvmSJK/SYMNxocaONjWVl+Jq&#10;ImVfHBbnZH2cBuyvTn7zx/N5ptTT4/C+BBFoCPfwf3unFczm8Pcl/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RC7XEAAAA2wAAAA8AAAAAAAAAAAAAAAAAmAIAAGRycy9k&#10;b3ducmV2LnhtbFBLBQYAAAAABAAEAPUAAACJAwAAAAA=&#10;" path="m768161,v-2127,2656,-5059,4551,-8356,5397c760383,7120,761655,8524,763316,9266v1506,968,3359,1232,5072,715c767296,6756,767215,3271,768161,m756261,22595v2776,2012,6659,1391,8671,-1385c764935,21204,764939,21200,764942,21197v1144,-3309,-537,-6931,-3804,-8193c758361,10992,754479,11613,752466,14389v-3,7,-6,10,-10,13c751358,17647,752964,21187,756131,22498m688989,157125v-628,1271,-907,2682,-813,4096c685923,159053,683107,157554,680047,156897v1142,-816,2143,-1817,2959,-2958l712497,97923v2175,-3492,3124,-7611,2698,-11704c715943,84918,719032,85243,722153,86869v3122,1625,5170,4194,4422,5494c722999,94320,720157,97393,718479,101109r-29490,56016xm678779,169056v3544,1886,7381,1658,8519,-552c688436,166293,686583,163009,683039,161124v-3544,-1886,-7284,-1658,-8422,585c673479,163952,675365,167171,678779,169056t-7933,15248c675430,186742,680437,186189,682063,183133v1626,-3055,-748,-7607,-5332,-10045c672146,170649,666977,171105,665513,174226v-1463,3121,748,7607,5333,10078m664343,196593v3999,2113,8356,1853,9754,-683c675495,193374,673284,189603,669188,187490v-4097,-2113,-8357,-1983,-9755,585c658035,190644,660246,194382,664343,196593t-30954,65022c627829,272181,630593,290582,626009,298287r-228,488c622406,305439,614268,308102,607602,304727v-84,-42,-172,-87,-256,-133c600800,300940,598349,292741,601818,286095v117,-253,257,-491,423,-715c606240,277415,622530,269482,628252,259079r32189,-61023c661917,199421,663722,200384,665676,200852r-32287,60763xm598567,321175v4324,2308,9234,1658,10892,-1463c611117,316590,608874,312169,604549,309958v-4324,-2210,-9169,-1723,-10827,1496c592064,314672,594210,318964,598567,321207t-9755,24741c587330,344625,585561,343669,583643,343152r2958,-5625c588452,338230,590210,339159,591836,340291r-3024,5657xm560883,392698v3674,1983,7933,1398,9331,-1300c571612,388699,569824,384896,566052,382815v-3771,-2081,-7966,-1495,-9331,1300c555355,386911,557111,390618,560883,392698t-10307,19507c555160,407393,558607,406743,562606,404435v3999,-2309,-2536,-5722,-4357,-6698c556428,396762,550413,393219,550316,397737v695,4770,783,9611,260,14403m747222,25684v-4575,773,-8753,3065,-11868,6502c740101,41939,732460,56536,721015,76596v-1645,-20,-3176,-846,-4097,-2211c728624,57414,734769,34234,725925,28675v5560,-5332,13656,-4812,21037,-3674l747222,25553m725827,79782v898,458,1863,764,2862,910c734509,66842,746409,44475,755415,42687v2601,-5397,-748,-11054,-2633,-14012c749270,28675,742702,29097,739776,34234v3576,8615,-8194,30983,-16257,43662c724185,78627,724953,79261,725795,79782m758309,31536v1883,4307,2315,9112,1236,13687c748815,46783,741109,61185,731127,81992v898,1389,2442,2221,4097,2211c742605,64957,758244,46848,767738,51107v1301,-7607,-3609,-14142,-8714,-19506l758374,31601m63870,143633r10632,21620c78560,172587,81756,180364,84029,188433,78859,181739,74493,174463,71023,166748l60456,145356v-2601,-5332,-5137,-8583,-5072,-14662c59741,134400,61204,138561,63740,143698t-20321,2796c45604,145619,48081,146682,48956,148864v777,1944,29,4161,-1766,5237c45175,155164,42674,154391,41611,152375v-26,-52,-52,-107,-78,-159c40473,150116,41315,147554,43416,146494v3,,3,,3,m74697,130921v2163,-972,4702,-10,5677,2149c81304,135135,80469,137566,78469,138626v-2032,1034,-4519,228,-5553,-1804c72890,136773,72867,136724,72844,136676v-1066,-2101,-240,-4672,1853,-5755m25081,65249r7446,15150c36214,87162,39075,94346,41045,101791,36308,95605,32292,88898,29080,81797l21634,66712c18871,60990,16399,57219,15814,50749v3934,4240,7072,9149,9267,14500m2321,63299v2100,-1060,4662,-215,5719,1885c9100,67284,8255,69846,6154,70906,4054,71963,1495,71121,435,69021,-586,66917,250,64381,2321,63299m33600,47823v2038,-1063,4551,-269,5615,1769c39228,49618,39244,49647,39257,49677v1083,2067,283,4623,-1785,5702c37439,55398,37404,55415,37371,55431v-2026,1050,-4516,257,-5566,-1769c31785,53623,31766,53584,31746,53545v-1047,-2093,-221,-4639,1854,-5722m157706,342794r-2048,-4259l159267,337462r1528,3251l157706,342794xm181539,382002v4029,6753,10197,11971,17525,14825c196197,401970,194854,407822,195195,413700v-4718,-3449,-10131,-5826,-15867,-6957c180804,399074,180326,391157,177930,383725r-748,-1463l180141,379239r1398,2763xm147302,321662r-7186,-14890c141329,306434,142480,305907,143530,305212r6731,13687l147302,321662xm127631,316493v2100,-1018,4630,-140,5647,1960c133282,318460,133285,318470,133288,318476v1210,2019,553,4633,-1466,5842c129806,325528,127188,324871,125979,322852v-114,-192,-215,-397,-299,-605c124701,320115,125556,317589,127631,316493t30888,-15475c160603,299984,163130,300826,164177,302903v926,2182,-88,4701,-2270,5628c159927,309373,157631,308622,156536,306772v-1011,-2139,-130,-4691,1983,-5754m110268,238142r6730,13752c121446,259885,124990,268348,127566,277122v-5404,-7155,-9966,-14912,-13591,-23115l106821,239670v-3231,-5709,-5527,-11899,-6795,-18336c104266,226389,107719,232056,110268,238142m85492,230827v2016,-1063,4516,-289,5580,1726c91098,232605,91124,232660,91150,232712v1021,2104,185,4640,-1886,5722c87196,239481,84673,238655,83626,236588v-7,-13,-13,-26,-20,-39c82546,234449,83388,231887,85489,230827v3,,3,,3,m116381,215254v2074,-1034,4591,-188,5625,1886c122006,217140,122006,217140,122006,217140v1082,2068,283,4623,-1785,5702c120185,222862,120152,222878,120120,222894v-2049,1041,-4555,225,-5596,-1827c114514,221048,114505,221028,114495,221009v-1044,-2114,-205,-4669,1886,-5755e" fillcolor="#ffd100" stroked="f" strokeweight=".09031mm">
                        <v:stroke joinstyle="miter"/>
                        <v:path arrowok="t"/>
                      </v:shape>
                      <v:shape id="Formă liberă: formă 12" o:spid="_x0000_s1036" style="position:absolute;left:5619;top:10083;width:1898;height:3090;visibility:visible;mso-wrap-style:square;v-text-anchor:middle" coordsize="189785,309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OOrcUA&#10;AADbAAAADwAAAGRycy9kb3ducmV2LnhtbESPT2vCQBTE74V+h+UVems2balIdBVRLB5KQeNBb8/s&#10;axLMvg27mz/99t2C4HGYmd8w8+VoGtGT87VlBa9JCoK4sLrmUsEx375MQfiArLGxTAp+ycNy8fgw&#10;x0zbgffUH0IpIoR9hgqqENpMSl9UZNAntiWO3o91BkOUrpTa4RDhppFvaTqRBmuOCxW2tK6ouB46&#10;o+C8u25Xrdz3+cmXn/ml/v5KN51Sz0/jagYi0Bju4Vt7pxW8f8D/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846txQAAANsAAAAPAAAAAAAAAAAAAAAAAJgCAABkcnMv&#10;ZG93bnJldi54bWxQSwUGAAAAAAQABAD1AAAAigMAAAAA&#10;" path="m107102,289151v16550,-2373,37944,1073,52608,17686c140364,312494,121050,307650,107102,289151t,-19246c123066,265418,143778,277187,149598,286355v-12518,3447,-32904,-1625,-42496,-16450m172358,237069v-13006,10241,-16257,33974,-12583,44215c169984,273189,178275,253682,172358,237069t15152,11704c175642,260639,165497,279983,169822,301766v16849,-11899,24012,-33363,17688,-52993m140364,162554v-12827,13674,-18039,32817,-13916,51107c140364,202445,146867,184824,140364,162554m126188,150655v-11543,9038,-13591,31958,-9982,42264c125212,185799,132105,167366,126188,150655m66719,180565v14111,-3836,33522,8258,39407,17361c95072,200884,76311,195293,66719,180565t911,18499c86166,196973,104504,204370,116401,218733v-17363,4584,-35213,-910,-48771,-19669m27084,108651v14762,-3446,32189,2796,45520,21230c57388,134790,40090,128483,27084,108651m31181,90413v11218,-2406,24808,8420,30629,17588c50592,110309,39050,104750,31181,90413m76311,67655v-8584,7608,-8194,25066,-4422,35209c80408,95257,83106,82708,76311,67655t16972,7608c81708,85178,76148,102929,82619,124744,95819,115381,101119,97630,93283,75263m,32511v12095,-1301,24873,3023,34563,20059c22597,54228,9819,49481,,32511m13819,c24808,6502,32092,13362,36253,21295v-910,9171,-39,18433,2569,27276c32514,41029,26532,34169,17590,29747,13819,21555,12518,12777,13819,m48544,7933c40513,16288,36513,29065,43569,47661,51828,39306,55827,26529,48544,7933e" fillcolor="#3f873f" stroked="f" strokeweight=".09031mm">
                        <v:stroke joinstyle="miter"/>
                        <v:path arrowok="t" o:connecttype="custom" o:connectlocs="1071,2891;1597,3068;1071,2891;1071,2698;1496,2863;1071,2698;1724,2370;1598,2812;1724,2370;1875,2487;1698,3017;1875,2487;1404,1625;1265,2136;1404,1625;1262,1506;1162,1929;1262,1506;667,1805;1061,1979;667,1805;676,1990;1164,2187;676,1990;271,1086;726,1299;271,1086;312,904;618,1080;312,904;763,676;719,1028;763,676;933,752;826,1247;933,752;0,325;346,526;0,325;138,0;363,213;388,486;176,297;138,0;485,79;436,477;485,79" o:connectangles="0,0,0,0,0,0,0,0,0,0,0,0,0,0,0,0,0,0,0,0,0,0,0,0,0,0,0,0,0,0,0,0,0,0,0,0,0,0,0,0,0,0,0,0,0,0,0"/>
                      </v:shape>
                      <v:shape id="Formă liberă: formă 13" o:spid="_x0000_s1037" style="position:absolute;left:9395;top:6446;width:139;height:116;visibility:visible;mso-wrap-style:square;v-text-anchor:middle" coordsize="13895,11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yf98MA&#10;AADbAAAADwAAAGRycy9kb3ducmV2LnhtbESPQYvCMBSE7wv7H8ITvG1TFcStxiILirh4UBf0+Gie&#10;bWnzUpuo9d9vBMHjMDPfMLO0M7W4UetKywoGUQyCOLO65FzB32H5NQHhPLLG2jIpeJCDdP75McNE&#10;2zvv6Lb3uQgQdgkqKLxvEildVpBBF9mGOHhn2xr0Qba51C3eA9zUchjHY2mw5LBQYEM/BWXV/moU&#10;ZPbij8232W65uurF72kTm9VGqX6vW0xBeOr8O/xqr7WC0RieX8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yf98MAAADbAAAADwAAAAAAAAAAAAAAAACYAgAAZHJzL2Rv&#10;d25yZXYueG1sUEsFBgAAAAAEAAQA9QAAAIgDAAAAAA==&#10;" path="m6331,11477c3190,11812,368,9539,33,6396,-305,3255,1971,433,5112,98v406,-42,813,-42,1219,c4085,1057,2751,3398,3080,5820v,2959,1561,5397,3251,5657m7014,98v3160,-585,6197,1502,6783,4662c14385,7920,12298,10957,9137,11542v-702,130,-1421,130,-2123,l6851,11542v2049,,3577,-2601,3577,-5722c10428,2699,8900,163,6851,98r163,xe" fillcolor="#e7e7e7" stroked="f" strokeweight=".09031mm">
                        <v:stroke joinstyle="miter"/>
                        <v:path arrowok="t" o:connecttype="custom" o:connectlocs="63,114;0,64;51,1;63,1;31,58;63,114;70,1;138,47;91,115;70,115;69,115;104,58;69,1" o:connectangles="0,0,0,0,0,0,0,0,0,0,0,0,0"/>
                      </v:shape>
                      <w10:anchorlock/>
                    </v:group>
                  </w:pict>
                </mc:Fallback>
              </mc:AlternateContent>
            </w:r>
          </w:p>
        </w:tc>
        <w:tc>
          <w:tcPr>
            <w:tcW w:w="7230" w:type="dxa"/>
            <w:vAlign w:val="center"/>
          </w:tcPr>
          <w:p w:rsidR="0051270C" w:rsidRPr="0051270C" w:rsidRDefault="0051270C" w:rsidP="0051270C">
            <w:pPr>
              <w:spacing w:after="0" w:line="240" w:lineRule="auto"/>
              <w:rPr>
                <w:rFonts w:ascii="Times New Roman" w:eastAsia="Times New Roman" w:hAnsi="Times New Roman" w:cs="Times New Roman"/>
                <w:b/>
                <w:bCs/>
                <w:sz w:val="26"/>
                <w:szCs w:val="26"/>
                <w:lang w:eastAsia="ru-RU"/>
              </w:rPr>
            </w:pPr>
            <w:r w:rsidRPr="0051270C">
              <w:rPr>
                <w:rFonts w:ascii="Times New Roman" w:eastAsia="Times New Roman" w:hAnsi="Times New Roman" w:cs="Times New Roman"/>
                <w:b/>
                <w:bCs/>
                <w:sz w:val="26"/>
                <w:szCs w:val="26"/>
                <w:lang w:eastAsia="ru-RU"/>
              </w:rPr>
              <w:t>MINISTERUL SĂNĂTĂŢII AL REPUBLICII  MOLDOVA</w:t>
            </w:r>
          </w:p>
        </w:tc>
      </w:tr>
    </w:tbl>
    <w:p w:rsidR="0051270C" w:rsidRPr="0051270C" w:rsidRDefault="0051270C" w:rsidP="0051270C">
      <w:pPr>
        <w:spacing w:after="0" w:line="240" w:lineRule="auto"/>
        <w:jc w:val="center"/>
        <w:rPr>
          <w:rFonts w:ascii="Times New Roman" w:eastAsia="Arial" w:hAnsi="Times New Roman" w:cs="Times New Roman"/>
          <w:b/>
          <w:bCs/>
          <w:color w:val="000000"/>
          <w:sz w:val="26"/>
          <w:szCs w:val="26"/>
        </w:rPr>
      </w:pPr>
      <w:r w:rsidRPr="0051270C">
        <w:rPr>
          <w:rFonts w:ascii="Times New Roman" w:eastAsia="Arial" w:hAnsi="Times New Roman" w:cs="Times New Roman"/>
          <w:b/>
          <w:bCs/>
          <w:color w:val="000000"/>
          <w:sz w:val="26"/>
          <w:szCs w:val="26"/>
        </w:rPr>
        <w:t xml:space="preserve">           </w:t>
      </w:r>
    </w:p>
    <w:p w:rsidR="0051270C" w:rsidRPr="0051270C" w:rsidRDefault="0051270C" w:rsidP="0051270C">
      <w:pPr>
        <w:spacing w:after="0" w:line="240" w:lineRule="auto"/>
        <w:jc w:val="center"/>
        <w:rPr>
          <w:rFonts w:ascii="Times New Roman" w:eastAsia="Arial" w:hAnsi="Times New Roman" w:cs="Times New Roman"/>
          <w:b/>
          <w:bCs/>
          <w:color w:val="000000"/>
          <w:sz w:val="26"/>
          <w:szCs w:val="26"/>
        </w:rPr>
      </w:pPr>
      <w:r w:rsidRPr="0051270C">
        <w:rPr>
          <w:rFonts w:ascii="Times New Roman" w:eastAsia="Times New Roman" w:hAnsi="Times New Roman" w:cs="Times New Roman"/>
          <w:noProof/>
          <w:lang w:val="ru-RU" w:eastAsia="ru-RU"/>
        </w:rPr>
        <w:drawing>
          <wp:anchor distT="0" distB="0" distL="114300" distR="114300" simplePos="0" relativeHeight="251663360" behindDoc="0" locked="0" layoutInCell="1" allowOverlap="1">
            <wp:simplePos x="0" y="0"/>
            <wp:positionH relativeFrom="column">
              <wp:posOffset>171450</wp:posOffset>
            </wp:positionH>
            <wp:positionV relativeFrom="paragraph">
              <wp:posOffset>83185</wp:posOffset>
            </wp:positionV>
            <wp:extent cx="691515" cy="601980"/>
            <wp:effectExtent l="0" t="0" r="0" b="7620"/>
            <wp:wrapNone/>
            <wp:docPr id="24" name="Рисунок 24" descr="usm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usm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1515" cy="601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270C">
        <w:rPr>
          <w:rFonts w:ascii="Times New Roman" w:eastAsia="Arial" w:hAnsi="Times New Roman" w:cs="Times New Roman"/>
          <w:b/>
          <w:bCs/>
          <w:color w:val="000000"/>
          <w:sz w:val="26"/>
          <w:szCs w:val="26"/>
        </w:rPr>
        <w:t xml:space="preserve">         </w:t>
      </w:r>
    </w:p>
    <w:p w:rsidR="0051270C" w:rsidRPr="0051270C" w:rsidRDefault="0051270C" w:rsidP="0051270C">
      <w:pPr>
        <w:spacing w:after="0" w:line="240" w:lineRule="auto"/>
        <w:jc w:val="center"/>
        <w:rPr>
          <w:rFonts w:ascii="Times New Roman" w:eastAsia="Arial" w:hAnsi="Times New Roman" w:cs="Times New Roman"/>
          <w:b/>
          <w:bCs/>
          <w:color w:val="000000"/>
          <w:sz w:val="26"/>
          <w:szCs w:val="26"/>
        </w:rPr>
      </w:pPr>
      <w:r w:rsidRPr="0051270C">
        <w:rPr>
          <w:rFonts w:ascii="Times New Roman" w:eastAsia="Arial" w:hAnsi="Times New Roman" w:cs="Times New Roman"/>
          <w:b/>
          <w:bCs/>
          <w:color w:val="000000"/>
          <w:sz w:val="26"/>
          <w:szCs w:val="26"/>
        </w:rPr>
        <w:t xml:space="preserve">            UNIVERSITATEA DE STAT DE MEDICINĂ ȘI FARMACIE</w:t>
      </w:r>
    </w:p>
    <w:p w:rsidR="0051270C" w:rsidRPr="0051270C" w:rsidRDefault="0051270C" w:rsidP="0051270C">
      <w:pPr>
        <w:spacing w:after="0" w:line="240" w:lineRule="auto"/>
        <w:rPr>
          <w:rFonts w:ascii="Times New Roman" w:eastAsia="Arial" w:hAnsi="Times New Roman" w:cs="Times New Roman"/>
          <w:b/>
          <w:bCs/>
          <w:color w:val="000000"/>
          <w:sz w:val="26"/>
          <w:szCs w:val="26"/>
        </w:rPr>
      </w:pPr>
      <w:r w:rsidRPr="0051270C">
        <w:rPr>
          <w:rFonts w:ascii="Times New Roman" w:eastAsia="Arial" w:hAnsi="Times New Roman" w:cs="Times New Roman"/>
          <w:b/>
          <w:bCs/>
          <w:color w:val="000000"/>
          <w:sz w:val="26"/>
          <w:szCs w:val="26"/>
        </w:rPr>
        <w:t xml:space="preserve">                       ,,NICOLAE TESTEMIȚANU</w:t>
      </w:r>
      <w:r w:rsidRPr="0051270C">
        <w:rPr>
          <w:rFonts w:ascii="Times New Roman" w:eastAsia="Arial" w:hAnsi="Times New Roman" w:cs="Times New Roman"/>
          <w:b/>
          <w:bCs/>
          <w:color w:val="000000"/>
          <w:sz w:val="26"/>
          <w:szCs w:val="26"/>
          <w:lang w:val="en-US"/>
        </w:rPr>
        <w:t>’’ DIN REPUBLICA MOLDOVA</w:t>
      </w:r>
    </w:p>
    <w:p w:rsidR="0051270C" w:rsidRPr="0051270C" w:rsidRDefault="0051270C" w:rsidP="0051270C">
      <w:pPr>
        <w:spacing w:after="0" w:line="240" w:lineRule="auto"/>
        <w:jc w:val="both"/>
        <w:rPr>
          <w:rFonts w:ascii="Times New Roman" w:eastAsia="Times New Roman" w:hAnsi="Times New Roman" w:cs="Times New Roman"/>
          <w:b/>
          <w:color w:val="000000"/>
          <w:lang w:eastAsia="ru-RU"/>
        </w:rPr>
      </w:pPr>
    </w:p>
    <w:p w:rsidR="0051270C" w:rsidRPr="0051270C" w:rsidRDefault="0051270C" w:rsidP="0051270C">
      <w:pPr>
        <w:spacing w:after="0" w:line="240" w:lineRule="auto"/>
        <w:jc w:val="both"/>
        <w:rPr>
          <w:rFonts w:ascii="Times New Roman" w:eastAsia="Times New Roman" w:hAnsi="Times New Roman" w:cs="Times New Roman"/>
          <w:b/>
          <w:color w:val="000000"/>
          <w:lang w:eastAsia="ru-RU"/>
        </w:rPr>
      </w:pPr>
    </w:p>
    <w:p w:rsidR="0051270C" w:rsidRPr="0051270C" w:rsidRDefault="0051270C" w:rsidP="0051270C">
      <w:pPr>
        <w:spacing w:after="0" w:line="240" w:lineRule="auto"/>
        <w:jc w:val="both"/>
        <w:rPr>
          <w:rFonts w:ascii="Times New Roman" w:eastAsia="Times New Roman" w:hAnsi="Times New Roman" w:cs="Times New Roman"/>
          <w:b/>
          <w:color w:val="000000"/>
          <w:lang w:eastAsia="ru-RU"/>
        </w:rPr>
      </w:pPr>
    </w:p>
    <w:p w:rsidR="003C7991" w:rsidRDefault="003C7991" w:rsidP="003C7991">
      <w:pPr>
        <w:jc w:val="center"/>
        <w:rPr>
          <w:rFonts w:ascii="Times New Roman" w:eastAsia="Times New Roman" w:hAnsi="Times New Roman" w:cs="Times New Roman"/>
          <w:b/>
          <w:sz w:val="44"/>
          <w:szCs w:val="44"/>
        </w:rPr>
      </w:pPr>
    </w:p>
    <w:p w:rsidR="0051270C" w:rsidRDefault="0051270C" w:rsidP="003C7991">
      <w:pPr>
        <w:jc w:val="center"/>
        <w:rPr>
          <w:rFonts w:ascii="Times New Roman" w:eastAsia="Times New Roman" w:hAnsi="Times New Roman" w:cs="Times New Roman"/>
          <w:b/>
          <w:sz w:val="44"/>
          <w:szCs w:val="44"/>
        </w:rPr>
      </w:pPr>
    </w:p>
    <w:p w:rsidR="003C7991" w:rsidRDefault="003C7991" w:rsidP="003C7991">
      <w:pPr>
        <w:jc w:val="center"/>
        <w:rPr>
          <w:rFonts w:ascii="Times New Roman" w:eastAsia="Times New Roman" w:hAnsi="Times New Roman" w:cs="Times New Roman"/>
          <w:b/>
          <w:sz w:val="28"/>
          <w:szCs w:val="28"/>
        </w:rPr>
      </w:pPr>
    </w:p>
    <w:p w:rsidR="003C7991" w:rsidRPr="0051270C" w:rsidRDefault="0051270C" w:rsidP="003C7991">
      <w:pPr>
        <w:jc w:val="center"/>
        <w:rPr>
          <w:rFonts w:ascii="Times New Roman" w:eastAsia="Times New Roman" w:hAnsi="Times New Roman" w:cs="Times New Roman"/>
          <w:b/>
          <w:sz w:val="56"/>
          <w:szCs w:val="56"/>
        </w:rPr>
      </w:pPr>
      <w:r w:rsidRPr="0051270C">
        <w:rPr>
          <w:rFonts w:ascii="Times New Roman" w:eastAsia="Times New Roman" w:hAnsi="Times New Roman" w:cs="Times New Roman"/>
          <w:b/>
          <w:sz w:val="56"/>
          <w:szCs w:val="56"/>
        </w:rPr>
        <w:t xml:space="preserve">PROFILAXIA POST-EXPUNERE LA INFECȚIA CU HIV </w:t>
      </w:r>
    </w:p>
    <w:p w:rsidR="003C7991" w:rsidRDefault="003C7991" w:rsidP="00135058">
      <w:pPr>
        <w:spacing w:after="0"/>
        <w:jc w:val="center"/>
        <w:rPr>
          <w:rFonts w:ascii="Times New Roman" w:eastAsia="Times New Roman" w:hAnsi="Times New Roman" w:cs="Times New Roman"/>
          <w:b/>
          <w:sz w:val="32"/>
          <w:szCs w:val="32"/>
        </w:rPr>
      </w:pPr>
      <w:r w:rsidRPr="0051270C">
        <w:rPr>
          <w:rFonts w:ascii="Times New Roman" w:eastAsia="Times New Roman" w:hAnsi="Times New Roman" w:cs="Times New Roman"/>
          <w:b/>
          <w:sz w:val="32"/>
          <w:szCs w:val="32"/>
        </w:rPr>
        <w:t>Protocol clinic național</w:t>
      </w:r>
    </w:p>
    <w:p w:rsidR="00135058" w:rsidRDefault="00135058" w:rsidP="00135058">
      <w:pPr>
        <w:spacing w:after="0"/>
        <w:jc w:val="center"/>
        <w:rPr>
          <w:rFonts w:ascii="Times New Roman" w:hAnsi="Times New Roman" w:cs="Times New Roman"/>
          <w:b/>
          <w:bCs/>
          <w:sz w:val="36"/>
          <w:szCs w:val="36"/>
        </w:rPr>
      </w:pPr>
      <w:r w:rsidRPr="00BB39CF">
        <w:rPr>
          <w:rFonts w:ascii="Times New Roman" w:hAnsi="Times New Roman" w:cs="Times New Roman"/>
          <w:b/>
          <w:bCs/>
          <w:sz w:val="36"/>
          <w:szCs w:val="36"/>
        </w:rPr>
        <w:t>(ediția I</w:t>
      </w:r>
      <w:r>
        <w:rPr>
          <w:rFonts w:ascii="Times New Roman" w:hAnsi="Times New Roman" w:cs="Times New Roman"/>
          <w:b/>
          <w:bCs/>
          <w:sz w:val="36"/>
          <w:szCs w:val="36"/>
        </w:rPr>
        <w:t>I</w:t>
      </w:r>
      <w:r w:rsidRPr="00BB39CF">
        <w:rPr>
          <w:rFonts w:ascii="Times New Roman" w:hAnsi="Times New Roman" w:cs="Times New Roman"/>
          <w:b/>
          <w:bCs/>
          <w:sz w:val="36"/>
          <w:szCs w:val="36"/>
        </w:rPr>
        <w:t>)</w:t>
      </w:r>
    </w:p>
    <w:p w:rsidR="00135058" w:rsidRDefault="00135058" w:rsidP="00135058">
      <w:pPr>
        <w:spacing w:after="0"/>
        <w:jc w:val="center"/>
        <w:rPr>
          <w:rFonts w:ascii="Times New Roman" w:hAnsi="Times New Roman" w:cs="Times New Roman"/>
          <w:b/>
          <w:bCs/>
          <w:sz w:val="36"/>
          <w:szCs w:val="36"/>
        </w:rPr>
      </w:pPr>
      <w:bookmarkStart w:id="0" w:name="_GoBack"/>
      <w:bookmarkEnd w:id="0"/>
    </w:p>
    <w:p w:rsidR="00135058" w:rsidRPr="0051270C" w:rsidRDefault="00135058" w:rsidP="003C7991">
      <w:pPr>
        <w:jc w:val="center"/>
        <w:rPr>
          <w:rFonts w:ascii="Times New Roman" w:eastAsia="Times New Roman" w:hAnsi="Times New Roman" w:cs="Times New Roman"/>
          <w:b/>
          <w:sz w:val="32"/>
          <w:szCs w:val="32"/>
        </w:rPr>
      </w:pPr>
    </w:p>
    <w:p w:rsidR="003C7991" w:rsidRPr="0051270C" w:rsidRDefault="0051270C" w:rsidP="003C7991">
      <w:pPr>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 xml:space="preserve">                 </w:t>
      </w:r>
      <w:r w:rsidR="001A6BB7">
        <w:rPr>
          <w:rFonts w:ascii="Times New Roman" w:eastAsia="Times New Roman" w:hAnsi="Times New Roman" w:cs="Times New Roman"/>
          <w:b/>
          <w:sz w:val="72"/>
          <w:szCs w:val="72"/>
        </w:rPr>
        <w:t xml:space="preserve">             </w:t>
      </w:r>
      <w:r w:rsidR="003C7991" w:rsidRPr="0051270C">
        <w:rPr>
          <w:rFonts w:ascii="Times New Roman" w:eastAsia="Times New Roman" w:hAnsi="Times New Roman" w:cs="Times New Roman"/>
          <w:b/>
          <w:sz w:val="72"/>
          <w:szCs w:val="72"/>
        </w:rPr>
        <w:t>PCN</w:t>
      </w:r>
      <w:r w:rsidR="000B1186" w:rsidRPr="0051270C">
        <w:rPr>
          <w:rFonts w:ascii="Times New Roman" w:eastAsia="Times New Roman" w:hAnsi="Times New Roman" w:cs="Times New Roman"/>
          <w:b/>
          <w:sz w:val="72"/>
          <w:szCs w:val="72"/>
        </w:rPr>
        <w:t>–</w:t>
      </w:r>
      <w:r w:rsidR="003C7991" w:rsidRPr="0051270C">
        <w:rPr>
          <w:rFonts w:ascii="Times New Roman" w:eastAsia="Times New Roman" w:hAnsi="Times New Roman" w:cs="Times New Roman"/>
          <w:b/>
          <w:sz w:val="72"/>
          <w:szCs w:val="72"/>
        </w:rPr>
        <w:t>314</w:t>
      </w:r>
    </w:p>
    <w:p w:rsidR="000B1186" w:rsidRDefault="000B1186" w:rsidP="003C7991">
      <w:pPr>
        <w:jc w:val="center"/>
        <w:rPr>
          <w:rFonts w:ascii="Times New Roman" w:eastAsia="Times New Roman" w:hAnsi="Times New Roman" w:cs="Times New Roman"/>
          <w:b/>
          <w:sz w:val="40"/>
          <w:szCs w:val="40"/>
        </w:rPr>
      </w:pPr>
    </w:p>
    <w:p w:rsidR="003C7991" w:rsidRDefault="003C7991" w:rsidP="000B1186">
      <w:pPr>
        <w:rPr>
          <w:rFonts w:ascii="Times New Roman" w:eastAsia="Times New Roman" w:hAnsi="Times New Roman" w:cs="Times New Roman"/>
          <w:b/>
          <w:sz w:val="22"/>
          <w:szCs w:val="22"/>
        </w:rPr>
      </w:pPr>
    </w:p>
    <w:p w:rsidR="003C7991" w:rsidRDefault="003C7991" w:rsidP="003C7991">
      <w:pPr>
        <w:jc w:val="center"/>
        <w:rPr>
          <w:rFonts w:ascii="Times New Roman" w:eastAsia="Times New Roman" w:hAnsi="Times New Roman" w:cs="Times New Roman"/>
          <w:b/>
          <w:sz w:val="22"/>
          <w:szCs w:val="22"/>
        </w:rPr>
      </w:pPr>
    </w:p>
    <w:p w:rsidR="003C7991" w:rsidRDefault="003C7991" w:rsidP="003C7991">
      <w:pPr>
        <w:rPr>
          <w:rFonts w:ascii="Times New Roman" w:eastAsia="Times New Roman" w:hAnsi="Times New Roman" w:cs="Times New Roman"/>
          <w:b/>
          <w:sz w:val="22"/>
          <w:szCs w:val="22"/>
        </w:rPr>
      </w:pPr>
    </w:p>
    <w:p w:rsidR="003C7991" w:rsidRDefault="003C7991" w:rsidP="00135058">
      <w:pPr>
        <w:rPr>
          <w:rFonts w:ascii="Times New Roman" w:eastAsia="Times New Roman" w:hAnsi="Times New Roman" w:cs="Times New Roman"/>
          <w:b/>
          <w:sz w:val="22"/>
          <w:szCs w:val="22"/>
        </w:rPr>
      </w:pPr>
    </w:p>
    <w:p w:rsidR="003C7991" w:rsidRDefault="003C7991" w:rsidP="003C7991">
      <w:pPr>
        <w:jc w:val="center"/>
        <w:rPr>
          <w:rFonts w:ascii="Times New Roman" w:eastAsia="Times New Roman" w:hAnsi="Times New Roman" w:cs="Times New Roman"/>
          <w:b/>
          <w:sz w:val="22"/>
          <w:szCs w:val="22"/>
        </w:rPr>
      </w:pPr>
    </w:p>
    <w:p w:rsidR="00DD09CA" w:rsidRDefault="00DD09CA" w:rsidP="003C7991">
      <w:pPr>
        <w:rPr>
          <w:rFonts w:ascii="Times New Roman" w:eastAsia="Times New Roman" w:hAnsi="Times New Roman" w:cs="Times New Roman"/>
          <w:b/>
          <w:sz w:val="22"/>
          <w:szCs w:val="22"/>
        </w:rPr>
      </w:pPr>
    </w:p>
    <w:p w:rsidR="003C7991" w:rsidRDefault="003C7991" w:rsidP="003C7991">
      <w:pPr>
        <w:rPr>
          <w:rFonts w:ascii="Times New Roman" w:eastAsia="Times New Roman" w:hAnsi="Times New Roman" w:cs="Times New Roman"/>
          <w:b/>
          <w:sz w:val="22"/>
          <w:szCs w:val="22"/>
        </w:rPr>
      </w:pPr>
    </w:p>
    <w:p w:rsidR="00135058" w:rsidRDefault="00135058" w:rsidP="003C7991">
      <w:pPr>
        <w:spacing w:after="0"/>
        <w:jc w:val="center"/>
        <w:rPr>
          <w:rFonts w:ascii="Times New Roman" w:eastAsia="Times New Roman" w:hAnsi="Times New Roman" w:cs="Times New Roman"/>
          <w:b/>
          <w:sz w:val="26"/>
          <w:szCs w:val="26"/>
        </w:rPr>
      </w:pPr>
    </w:p>
    <w:p w:rsidR="003C7991" w:rsidRDefault="00752E1B" w:rsidP="003C7991">
      <w:pPr>
        <w:spacing w:after="0"/>
        <w:jc w:val="center"/>
        <w:rPr>
          <w:rFonts w:ascii="Times New Roman" w:eastAsia="Times New Roman" w:hAnsi="Times New Roman" w:cs="Times New Roman"/>
          <w:b/>
        </w:rPr>
      </w:pPr>
      <w:r>
        <w:rPr>
          <w:rFonts w:ascii="Times New Roman" w:eastAsia="Times New Roman" w:hAnsi="Times New Roman" w:cs="Times New Roman"/>
          <w:b/>
          <w:sz w:val="26"/>
          <w:szCs w:val="26"/>
        </w:rPr>
        <w:t>Chișinău, 2022</w:t>
      </w:r>
    </w:p>
    <w:p w:rsidR="003C7991" w:rsidRDefault="003C7991" w:rsidP="003C7991">
      <w:pPr>
        <w:jc w:val="right"/>
        <w:rPr>
          <w:rFonts w:ascii="Times New Roman" w:eastAsia="Times New Roman" w:hAnsi="Times New Roman" w:cs="Times New Roman"/>
          <w:b/>
          <w:color w:val="000000"/>
        </w:rPr>
        <w:sectPr w:rsidR="003C7991">
          <w:headerReference w:type="default" r:id="rId10"/>
          <w:footerReference w:type="default" r:id="rId11"/>
          <w:headerReference w:type="first" r:id="rId12"/>
          <w:pgSz w:w="11906" w:h="16838"/>
          <w:pgMar w:top="1134" w:right="850" w:bottom="1134" w:left="1701" w:header="708" w:footer="708" w:gutter="0"/>
          <w:pgNumType w:start="1"/>
          <w:cols w:space="720"/>
          <w:titlePg/>
        </w:sectPr>
      </w:pPr>
    </w:p>
    <w:p w:rsidR="003C7991" w:rsidRDefault="003C7991" w:rsidP="00DD09C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Aprobat la ședința Consiliului de </w:t>
      </w:r>
      <w:r w:rsidRPr="001A6BB7">
        <w:rPr>
          <w:rFonts w:ascii="Times New Roman" w:eastAsia="Times New Roman" w:hAnsi="Times New Roman" w:cs="Times New Roman"/>
          <w:b/>
          <w:color w:val="000000"/>
        </w:rPr>
        <w:t xml:space="preserve">experți </w:t>
      </w:r>
      <w:r w:rsidR="001A6BB7">
        <w:rPr>
          <w:rFonts w:ascii="Times New Roman" w:eastAsia="Times New Roman" w:hAnsi="Times New Roman" w:cs="Times New Roman"/>
          <w:b/>
          <w:color w:val="000000"/>
        </w:rPr>
        <w:t xml:space="preserve">nr.3 </w:t>
      </w:r>
      <w:r w:rsidRPr="001A6BB7">
        <w:rPr>
          <w:rFonts w:ascii="Times New Roman" w:eastAsia="Times New Roman" w:hAnsi="Times New Roman" w:cs="Times New Roman"/>
          <w:b/>
          <w:color w:val="000000"/>
        </w:rPr>
        <w:t>din</w:t>
      </w:r>
      <w:r w:rsidR="001A6BB7" w:rsidRPr="001A6BB7">
        <w:rPr>
          <w:rFonts w:ascii="Times New Roman" w:eastAsia="Times New Roman" w:hAnsi="Times New Roman" w:cs="Times New Roman"/>
          <w:b/>
          <w:color w:val="000000"/>
        </w:rPr>
        <w:t xml:space="preserve"> 20</w:t>
      </w:r>
      <w:r w:rsidR="001A6BB7">
        <w:rPr>
          <w:rFonts w:ascii="Times New Roman" w:eastAsia="Times New Roman" w:hAnsi="Times New Roman" w:cs="Times New Roman"/>
          <w:b/>
          <w:color w:val="000000"/>
        </w:rPr>
        <w:t>.05.2022</w:t>
      </w:r>
    </w:p>
    <w:p w:rsidR="003C7991" w:rsidRDefault="003C7991" w:rsidP="00DD09CA">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Aprobat prin ordinul Ministerului Sănătății al Republicii Moldova</w:t>
      </w:r>
    </w:p>
    <w:p w:rsidR="003C7991" w:rsidRDefault="0045450C" w:rsidP="00DD09CA">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nr.539 din 07.06.2022 </w:t>
      </w:r>
      <w:r w:rsidR="003C7991">
        <w:rPr>
          <w:rFonts w:ascii="Times New Roman" w:eastAsia="Times New Roman" w:hAnsi="Times New Roman" w:cs="Times New Roman"/>
          <w:b/>
          <w:color w:val="000000"/>
        </w:rPr>
        <w:t>cu privire la aprobarea Protocolului clinic național</w:t>
      </w:r>
    </w:p>
    <w:p w:rsidR="003C7991" w:rsidRDefault="003C7991" w:rsidP="00DD09CA">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„Profilaxia Post-expunere la infecția HIV”</w:t>
      </w:r>
    </w:p>
    <w:p w:rsidR="003C7991" w:rsidRDefault="003C7991" w:rsidP="00DD09CA">
      <w:pPr>
        <w:jc w:val="center"/>
        <w:rPr>
          <w:rFonts w:ascii="Times New Roman" w:eastAsia="Times New Roman" w:hAnsi="Times New Roman" w:cs="Times New Roman"/>
          <w:b/>
        </w:rPr>
      </w:pPr>
    </w:p>
    <w:sdt>
      <w:sdtPr>
        <w:rPr>
          <w:rFonts w:ascii="Calibri" w:eastAsia="Calibri" w:hAnsi="Calibri" w:cs="Calibri"/>
          <w:color w:val="auto"/>
          <w:sz w:val="24"/>
          <w:szCs w:val="24"/>
          <w:lang w:val="ro-RO" w:eastAsia="en-US"/>
        </w:rPr>
        <w:id w:val="-1073658139"/>
        <w:docPartObj>
          <w:docPartGallery w:val="Table of Contents"/>
          <w:docPartUnique/>
        </w:docPartObj>
      </w:sdtPr>
      <w:sdtEndPr>
        <w:rPr>
          <w:rFonts w:ascii="Times New Roman" w:hAnsi="Times New Roman" w:cs="Times New Roman"/>
          <w:b/>
          <w:bCs/>
        </w:rPr>
      </w:sdtEndPr>
      <w:sdtContent>
        <w:p w:rsidR="00E24DC4" w:rsidRPr="0045450C" w:rsidRDefault="0051270C">
          <w:pPr>
            <w:pStyle w:val="a3"/>
            <w:rPr>
              <w:rFonts w:ascii="Times New Roman" w:hAnsi="Times New Roman" w:cs="Times New Roman"/>
            </w:rPr>
          </w:pPr>
          <w:r w:rsidRPr="0045450C">
            <w:rPr>
              <w:rFonts w:ascii="Times New Roman" w:eastAsia="Calibri" w:hAnsi="Times New Roman" w:cs="Times New Roman"/>
              <w:color w:val="auto"/>
              <w:sz w:val="24"/>
              <w:szCs w:val="24"/>
              <w:lang w:val="ro-RO" w:eastAsia="en-US"/>
            </w:rPr>
            <w:t>Cuprins</w:t>
          </w:r>
        </w:p>
        <w:p w:rsidR="00E24DC4" w:rsidRPr="0045450C" w:rsidRDefault="00E24DC4">
          <w:pPr>
            <w:pStyle w:val="11"/>
            <w:tabs>
              <w:tab w:val="right" w:leader="dot" w:pos="9345"/>
            </w:tabs>
            <w:rPr>
              <w:rFonts w:ascii="Times New Roman" w:hAnsi="Times New Roman" w:cs="Times New Roman"/>
              <w:noProof/>
            </w:rPr>
          </w:pPr>
          <w:r w:rsidRPr="0045450C">
            <w:rPr>
              <w:rFonts w:ascii="Times New Roman" w:hAnsi="Times New Roman" w:cs="Times New Roman"/>
            </w:rPr>
            <w:fldChar w:fldCharType="begin"/>
          </w:r>
          <w:r w:rsidRPr="0045450C">
            <w:rPr>
              <w:rFonts w:ascii="Times New Roman" w:hAnsi="Times New Roman" w:cs="Times New Roman"/>
            </w:rPr>
            <w:instrText xml:space="preserve"> TOC \o "1-3" \h \z \u </w:instrText>
          </w:r>
          <w:r w:rsidRPr="0045450C">
            <w:rPr>
              <w:rFonts w:ascii="Times New Roman" w:hAnsi="Times New Roman" w:cs="Times New Roman"/>
            </w:rPr>
            <w:fldChar w:fldCharType="separate"/>
          </w:r>
          <w:hyperlink w:anchor="_Toc94862648" w:history="1">
            <w:r w:rsidRPr="0045450C">
              <w:rPr>
                <w:rStyle w:val="a4"/>
                <w:rFonts w:ascii="Times New Roman" w:hAnsi="Times New Roman" w:cs="Times New Roman"/>
                <w:noProof/>
              </w:rPr>
              <w:t>ABREVIERI</w:t>
            </w:r>
            <w:r w:rsidRPr="0045450C">
              <w:rPr>
                <w:rFonts w:ascii="Times New Roman" w:hAnsi="Times New Roman" w:cs="Times New Roman"/>
                <w:noProof/>
                <w:webHidden/>
              </w:rPr>
              <w:tab/>
            </w:r>
            <w:r w:rsidRPr="0045450C">
              <w:rPr>
                <w:rFonts w:ascii="Times New Roman" w:hAnsi="Times New Roman" w:cs="Times New Roman"/>
                <w:noProof/>
                <w:webHidden/>
              </w:rPr>
              <w:fldChar w:fldCharType="begin"/>
            </w:r>
            <w:r w:rsidRPr="0045450C">
              <w:rPr>
                <w:rFonts w:ascii="Times New Roman" w:hAnsi="Times New Roman" w:cs="Times New Roman"/>
                <w:noProof/>
                <w:webHidden/>
              </w:rPr>
              <w:instrText xml:space="preserve"> PAGEREF _Toc94862648 \h </w:instrText>
            </w:r>
            <w:r w:rsidRPr="0045450C">
              <w:rPr>
                <w:rFonts w:ascii="Times New Roman" w:hAnsi="Times New Roman" w:cs="Times New Roman"/>
                <w:noProof/>
                <w:webHidden/>
              </w:rPr>
            </w:r>
            <w:r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4</w:t>
            </w:r>
            <w:r w:rsidRPr="0045450C">
              <w:rPr>
                <w:rFonts w:ascii="Times New Roman" w:hAnsi="Times New Roman" w:cs="Times New Roman"/>
                <w:noProof/>
                <w:webHidden/>
              </w:rPr>
              <w:fldChar w:fldCharType="end"/>
            </w:r>
          </w:hyperlink>
        </w:p>
        <w:p w:rsidR="00E24DC4" w:rsidRPr="0045450C" w:rsidRDefault="00135058">
          <w:pPr>
            <w:pStyle w:val="11"/>
            <w:tabs>
              <w:tab w:val="right" w:leader="dot" w:pos="9345"/>
            </w:tabs>
            <w:rPr>
              <w:rFonts w:ascii="Times New Roman" w:hAnsi="Times New Roman" w:cs="Times New Roman"/>
              <w:noProof/>
            </w:rPr>
          </w:pPr>
          <w:hyperlink w:anchor="_Toc94862649" w:history="1">
            <w:r w:rsidR="00E24DC4" w:rsidRPr="0045450C">
              <w:rPr>
                <w:rStyle w:val="a4"/>
                <w:rFonts w:ascii="Times New Roman" w:hAnsi="Times New Roman" w:cs="Times New Roman"/>
                <w:noProof/>
              </w:rPr>
              <w:t>SUMARUL RECOMANDĂRILOR</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_Toc94862649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5</w:t>
            </w:r>
            <w:r w:rsidR="00E24DC4" w:rsidRPr="0045450C">
              <w:rPr>
                <w:rFonts w:ascii="Times New Roman" w:hAnsi="Times New Roman" w:cs="Times New Roman"/>
                <w:noProof/>
                <w:webHidden/>
              </w:rPr>
              <w:fldChar w:fldCharType="end"/>
            </w:r>
          </w:hyperlink>
        </w:p>
        <w:p w:rsidR="00E24DC4" w:rsidRPr="0045450C" w:rsidRDefault="00135058">
          <w:pPr>
            <w:pStyle w:val="11"/>
            <w:tabs>
              <w:tab w:val="right" w:leader="dot" w:pos="9345"/>
            </w:tabs>
            <w:rPr>
              <w:rFonts w:ascii="Times New Roman" w:hAnsi="Times New Roman" w:cs="Times New Roman"/>
              <w:noProof/>
            </w:rPr>
          </w:pPr>
          <w:hyperlink w:anchor="_Toc94862650" w:history="1">
            <w:r w:rsidR="00E24DC4" w:rsidRPr="0045450C">
              <w:rPr>
                <w:rStyle w:val="a4"/>
                <w:rFonts w:ascii="Times New Roman" w:hAnsi="Times New Roman" w:cs="Times New Roman"/>
                <w:noProof/>
              </w:rPr>
              <w:t>PREFAŢĂ</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_Toc94862650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7</w:t>
            </w:r>
            <w:r w:rsidR="00E24DC4" w:rsidRPr="0045450C">
              <w:rPr>
                <w:rFonts w:ascii="Times New Roman" w:hAnsi="Times New Roman" w:cs="Times New Roman"/>
                <w:noProof/>
                <w:webHidden/>
              </w:rPr>
              <w:fldChar w:fldCharType="end"/>
            </w:r>
          </w:hyperlink>
        </w:p>
        <w:p w:rsidR="00E24DC4" w:rsidRPr="0045450C" w:rsidRDefault="00135058">
          <w:pPr>
            <w:pStyle w:val="11"/>
            <w:tabs>
              <w:tab w:val="right" w:leader="dot" w:pos="9345"/>
            </w:tabs>
            <w:rPr>
              <w:rFonts w:ascii="Times New Roman" w:hAnsi="Times New Roman" w:cs="Times New Roman"/>
              <w:noProof/>
            </w:rPr>
          </w:pPr>
          <w:hyperlink w:anchor="_Toc94862651" w:history="1">
            <w:r w:rsidR="00E24DC4" w:rsidRPr="0045450C">
              <w:rPr>
                <w:rStyle w:val="a4"/>
                <w:rFonts w:ascii="Times New Roman" w:hAnsi="Times New Roman" w:cs="Times New Roman"/>
                <w:noProof/>
              </w:rPr>
              <w:t>A. PARTEA INTRODUCTIVĂ</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_Toc94862651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8</w:t>
            </w:r>
            <w:r w:rsidR="00E24DC4" w:rsidRPr="0045450C">
              <w:rPr>
                <w:rFonts w:ascii="Times New Roman" w:hAnsi="Times New Roman" w:cs="Times New Roman"/>
                <w:noProof/>
                <w:webHidden/>
              </w:rPr>
              <w:fldChar w:fldCharType="end"/>
            </w:r>
          </w:hyperlink>
        </w:p>
        <w:p w:rsidR="00E24DC4" w:rsidRPr="0045450C" w:rsidRDefault="00135058">
          <w:pPr>
            <w:pStyle w:val="21"/>
            <w:tabs>
              <w:tab w:val="right" w:leader="dot" w:pos="9345"/>
            </w:tabs>
            <w:rPr>
              <w:rFonts w:ascii="Times New Roman" w:hAnsi="Times New Roman" w:cs="Times New Roman"/>
              <w:noProof/>
            </w:rPr>
          </w:pPr>
          <w:hyperlink w:anchor="_Toc94862652" w:history="1">
            <w:r w:rsidR="00E24DC4" w:rsidRPr="0045450C">
              <w:rPr>
                <w:rStyle w:val="a4"/>
                <w:rFonts w:ascii="Times New Roman" w:hAnsi="Times New Roman" w:cs="Times New Roman"/>
                <w:noProof/>
              </w:rPr>
              <w:t>A.1. Diagnosticul: Expunere accidentală la HIV</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_Toc94862652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8</w:t>
            </w:r>
            <w:r w:rsidR="00E24DC4" w:rsidRPr="0045450C">
              <w:rPr>
                <w:rFonts w:ascii="Times New Roman" w:hAnsi="Times New Roman" w:cs="Times New Roman"/>
                <w:noProof/>
                <w:webHidden/>
              </w:rPr>
              <w:fldChar w:fldCharType="end"/>
            </w:r>
          </w:hyperlink>
        </w:p>
        <w:p w:rsidR="00E24DC4" w:rsidRPr="0045450C" w:rsidRDefault="00135058">
          <w:pPr>
            <w:pStyle w:val="21"/>
            <w:tabs>
              <w:tab w:val="right" w:leader="dot" w:pos="9345"/>
            </w:tabs>
            <w:rPr>
              <w:rFonts w:ascii="Times New Roman" w:hAnsi="Times New Roman" w:cs="Times New Roman"/>
              <w:noProof/>
            </w:rPr>
          </w:pPr>
          <w:hyperlink w:anchor="_Toc94862653" w:history="1">
            <w:r w:rsidR="00E24DC4" w:rsidRPr="0045450C">
              <w:rPr>
                <w:rStyle w:val="a4"/>
                <w:rFonts w:ascii="Times New Roman" w:hAnsi="Times New Roman" w:cs="Times New Roman"/>
                <w:noProof/>
              </w:rPr>
              <w:t>A.2. Codul bolii (CIM 10): Z 20.6 - Contact cu sau expunere la virusul imunodeficienței umane.</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_Toc94862653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8</w:t>
            </w:r>
            <w:r w:rsidR="00E24DC4" w:rsidRPr="0045450C">
              <w:rPr>
                <w:rFonts w:ascii="Times New Roman" w:hAnsi="Times New Roman" w:cs="Times New Roman"/>
                <w:noProof/>
                <w:webHidden/>
              </w:rPr>
              <w:fldChar w:fldCharType="end"/>
            </w:r>
          </w:hyperlink>
        </w:p>
        <w:p w:rsidR="00E24DC4" w:rsidRPr="0045450C" w:rsidRDefault="00135058">
          <w:pPr>
            <w:pStyle w:val="21"/>
            <w:tabs>
              <w:tab w:val="right" w:leader="dot" w:pos="9345"/>
            </w:tabs>
            <w:rPr>
              <w:rFonts w:ascii="Times New Roman" w:hAnsi="Times New Roman" w:cs="Times New Roman"/>
              <w:noProof/>
            </w:rPr>
          </w:pPr>
          <w:hyperlink w:anchor="_Toc94862654" w:history="1">
            <w:r w:rsidR="00E24DC4" w:rsidRPr="0045450C">
              <w:rPr>
                <w:rStyle w:val="a4"/>
                <w:rFonts w:ascii="Times New Roman" w:hAnsi="Times New Roman" w:cs="Times New Roman"/>
                <w:noProof/>
              </w:rPr>
              <w:t>A.3. Utilizatorii:</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_Toc94862654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8</w:t>
            </w:r>
            <w:r w:rsidR="00E24DC4" w:rsidRPr="0045450C">
              <w:rPr>
                <w:rFonts w:ascii="Times New Roman" w:hAnsi="Times New Roman" w:cs="Times New Roman"/>
                <w:noProof/>
                <w:webHidden/>
              </w:rPr>
              <w:fldChar w:fldCharType="end"/>
            </w:r>
          </w:hyperlink>
        </w:p>
        <w:p w:rsidR="00E24DC4" w:rsidRPr="0045450C" w:rsidRDefault="00135058">
          <w:pPr>
            <w:pStyle w:val="21"/>
            <w:tabs>
              <w:tab w:val="right" w:leader="dot" w:pos="9345"/>
            </w:tabs>
            <w:rPr>
              <w:rFonts w:ascii="Times New Roman" w:hAnsi="Times New Roman" w:cs="Times New Roman"/>
              <w:noProof/>
            </w:rPr>
          </w:pPr>
          <w:hyperlink w:anchor="_Toc94862655" w:history="1">
            <w:r w:rsidR="00E24DC4" w:rsidRPr="0045450C">
              <w:rPr>
                <w:rStyle w:val="a4"/>
                <w:rFonts w:ascii="Times New Roman" w:hAnsi="Times New Roman" w:cs="Times New Roman"/>
                <w:noProof/>
              </w:rPr>
              <w:t>A.4. Scopurile protocolului</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_Toc94862655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8</w:t>
            </w:r>
            <w:r w:rsidR="00E24DC4" w:rsidRPr="0045450C">
              <w:rPr>
                <w:rFonts w:ascii="Times New Roman" w:hAnsi="Times New Roman" w:cs="Times New Roman"/>
                <w:noProof/>
                <w:webHidden/>
              </w:rPr>
              <w:fldChar w:fldCharType="end"/>
            </w:r>
          </w:hyperlink>
        </w:p>
        <w:p w:rsidR="00E24DC4" w:rsidRPr="0045450C" w:rsidRDefault="00135058">
          <w:pPr>
            <w:pStyle w:val="21"/>
            <w:tabs>
              <w:tab w:val="right" w:leader="dot" w:pos="9345"/>
            </w:tabs>
            <w:rPr>
              <w:rFonts w:ascii="Times New Roman" w:hAnsi="Times New Roman" w:cs="Times New Roman"/>
              <w:noProof/>
            </w:rPr>
          </w:pPr>
          <w:hyperlink w:anchor="_Toc94862656" w:history="1">
            <w:r w:rsidR="00E24DC4" w:rsidRPr="0045450C">
              <w:rPr>
                <w:rStyle w:val="a4"/>
                <w:rFonts w:ascii="Times New Roman" w:hAnsi="Times New Roman" w:cs="Times New Roman"/>
                <w:noProof/>
              </w:rPr>
              <w:t>A.5. Data elaborării protocolului: 2018</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_Toc94862656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8</w:t>
            </w:r>
            <w:r w:rsidR="00E24DC4" w:rsidRPr="0045450C">
              <w:rPr>
                <w:rFonts w:ascii="Times New Roman" w:hAnsi="Times New Roman" w:cs="Times New Roman"/>
                <w:noProof/>
                <w:webHidden/>
              </w:rPr>
              <w:fldChar w:fldCharType="end"/>
            </w:r>
          </w:hyperlink>
        </w:p>
        <w:p w:rsidR="00E24DC4" w:rsidRPr="0045450C" w:rsidRDefault="00135058">
          <w:pPr>
            <w:pStyle w:val="21"/>
            <w:tabs>
              <w:tab w:val="right" w:leader="dot" w:pos="9345"/>
            </w:tabs>
            <w:rPr>
              <w:rFonts w:ascii="Times New Roman" w:hAnsi="Times New Roman" w:cs="Times New Roman"/>
              <w:noProof/>
            </w:rPr>
          </w:pPr>
          <w:hyperlink w:anchor="_Toc94862657" w:history="1">
            <w:r w:rsidR="00E24DC4" w:rsidRPr="0045450C">
              <w:rPr>
                <w:rStyle w:val="a4"/>
                <w:rFonts w:ascii="Times New Roman" w:hAnsi="Times New Roman" w:cs="Times New Roman"/>
                <w:noProof/>
              </w:rPr>
              <w:t>A.6. Data actualizării protocolului: 2021</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_Toc94862657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8</w:t>
            </w:r>
            <w:r w:rsidR="00E24DC4" w:rsidRPr="0045450C">
              <w:rPr>
                <w:rFonts w:ascii="Times New Roman" w:hAnsi="Times New Roman" w:cs="Times New Roman"/>
                <w:noProof/>
                <w:webHidden/>
              </w:rPr>
              <w:fldChar w:fldCharType="end"/>
            </w:r>
          </w:hyperlink>
        </w:p>
        <w:p w:rsidR="00E24DC4" w:rsidRPr="0045450C" w:rsidRDefault="00135058">
          <w:pPr>
            <w:pStyle w:val="21"/>
            <w:tabs>
              <w:tab w:val="right" w:leader="dot" w:pos="9345"/>
            </w:tabs>
            <w:rPr>
              <w:rFonts w:ascii="Times New Roman" w:hAnsi="Times New Roman" w:cs="Times New Roman"/>
              <w:noProof/>
            </w:rPr>
          </w:pPr>
          <w:hyperlink w:anchor="_Toc94862658" w:history="1">
            <w:r w:rsidR="00E24DC4" w:rsidRPr="0045450C">
              <w:rPr>
                <w:rStyle w:val="a4"/>
                <w:rFonts w:ascii="Times New Roman" w:hAnsi="Times New Roman" w:cs="Times New Roman"/>
                <w:noProof/>
              </w:rPr>
              <w:t>A.7. Data următoarei revizuiri: 2024</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_Toc94862658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8</w:t>
            </w:r>
            <w:r w:rsidR="00E24DC4" w:rsidRPr="0045450C">
              <w:rPr>
                <w:rFonts w:ascii="Times New Roman" w:hAnsi="Times New Roman" w:cs="Times New Roman"/>
                <w:noProof/>
                <w:webHidden/>
              </w:rPr>
              <w:fldChar w:fldCharType="end"/>
            </w:r>
          </w:hyperlink>
        </w:p>
        <w:p w:rsidR="00E24DC4" w:rsidRPr="0045450C" w:rsidRDefault="00135058">
          <w:pPr>
            <w:pStyle w:val="21"/>
            <w:tabs>
              <w:tab w:val="right" w:leader="dot" w:pos="9345"/>
            </w:tabs>
            <w:rPr>
              <w:rFonts w:ascii="Times New Roman" w:hAnsi="Times New Roman" w:cs="Times New Roman"/>
              <w:noProof/>
            </w:rPr>
          </w:pPr>
          <w:hyperlink w:anchor="_Toc94862659" w:history="1">
            <w:r w:rsidR="00E24DC4" w:rsidRPr="0045450C">
              <w:rPr>
                <w:rStyle w:val="a4"/>
                <w:rFonts w:ascii="Times New Roman" w:hAnsi="Times New Roman" w:cs="Times New Roman"/>
                <w:noProof/>
              </w:rPr>
              <w:t>A.8. Lista autorilor și persoanelor care au participat la elaborarea și revizuirea protocolului</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_Toc94862659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8</w:t>
            </w:r>
            <w:r w:rsidR="00E24DC4" w:rsidRPr="0045450C">
              <w:rPr>
                <w:rFonts w:ascii="Times New Roman" w:hAnsi="Times New Roman" w:cs="Times New Roman"/>
                <w:noProof/>
                <w:webHidden/>
              </w:rPr>
              <w:fldChar w:fldCharType="end"/>
            </w:r>
          </w:hyperlink>
        </w:p>
        <w:p w:rsidR="00E24DC4" w:rsidRPr="0045450C" w:rsidRDefault="00135058">
          <w:pPr>
            <w:pStyle w:val="21"/>
            <w:tabs>
              <w:tab w:val="right" w:leader="dot" w:pos="9345"/>
            </w:tabs>
            <w:rPr>
              <w:rFonts w:ascii="Times New Roman" w:hAnsi="Times New Roman" w:cs="Times New Roman"/>
              <w:noProof/>
            </w:rPr>
          </w:pPr>
          <w:hyperlink w:anchor="_Toc94862660" w:history="1">
            <w:r w:rsidR="00E24DC4" w:rsidRPr="0045450C">
              <w:rPr>
                <w:rStyle w:val="a4"/>
                <w:rFonts w:ascii="Times New Roman" w:hAnsi="Times New Roman" w:cs="Times New Roman"/>
                <w:noProof/>
              </w:rPr>
              <w:t>A.9. Definițiile folosite în document</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_Toc94862660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9</w:t>
            </w:r>
            <w:r w:rsidR="00E24DC4" w:rsidRPr="0045450C">
              <w:rPr>
                <w:rFonts w:ascii="Times New Roman" w:hAnsi="Times New Roman" w:cs="Times New Roman"/>
                <w:noProof/>
                <w:webHidden/>
              </w:rPr>
              <w:fldChar w:fldCharType="end"/>
            </w:r>
          </w:hyperlink>
        </w:p>
        <w:p w:rsidR="00E24DC4" w:rsidRPr="0045450C" w:rsidRDefault="00135058">
          <w:pPr>
            <w:pStyle w:val="21"/>
            <w:tabs>
              <w:tab w:val="right" w:leader="dot" w:pos="9345"/>
            </w:tabs>
            <w:rPr>
              <w:rFonts w:ascii="Times New Roman" w:hAnsi="Times New Roman" w:cs="Times New Roman"/>
              <w:noProof/>
            </w:rPr>
          </w:pPr>
          <w:hyperlink w:anchor="_Toc94862661" w:history="1">
            <w:r w:rsidR="00E24DC4" w:rsidRPr="0045450C">
              <w:rPr>
                <w:rStyle w:val="a4"/>
                <w:rFonts w:ascii="Times New Roman" w:hAnsi="Times New Roman" w:cs="Times New Roman"/>
                <w:noProof/>
              </w:rPr>
              <w:t>A.10. Informația epidemiologică</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_Toc94862661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10</w:t>
            </w:r>
            <w:r w:rsidR="00E24DC4" w:rsidRPr="0045450C">
              <w:rPr>
                <w:rFonts w:ascii="Times New Roman" w:hAnsi="Times New Roman" w:cs="Times New Roman"/>
                <w:noProof/>
                <w:webHidden/>
              </w:rPr>
              <w:fldChar w:fldCharType="end"/>
            </w:r>
          </w:hyperlink>
        </w:p>
        <w:p w:rsidR="00E24DC4" w:rsidRPr="0045450C" w:rsidRDefault="00135058">
          <w:pPr>
            <w:pStyle w:val="21"/>
            <w:tabs>
              <w:tab w:val="right" w:leader="dot" w:pos="9345"/>
            </w:tabs>
            <w:rPr>
              <w:rFonts w:ascii="Times New Roman" w:hAnsi="Times New Roman" w:cs="Times New Roman"/>
              <w:noProof/>
            </w:rPr>
          </w:pPr>
          <w:hyperlink w:anchor="_Toc94862662" w:history="1">
            <w:r w:rsidR="00E24DC4" w:rsidRPr="0045450C">
              <w:rPr>
                <w:rStyle w:val="a4"/>
                <w:rFonts w:ascii="Times New Roman" w:hAnsi="Times New Roman" w:cs="Times New Roman"/>
                <w:noProof/>
              </w:rPr>
              <w:t>A.11. Justificarea bazei de dovezi</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_Toc94862662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10</w:t>
            </w:r>
            <w:r w:rsidR="00E24DC4" w:rsidRPr="0045450C">
              <w:rPr>
                <w:rFonts w:ascii="Times New Roman" w:hAnsi="Times New Roman" w:cs="Times New Roman"/>
                <w:noProof/>
                <w:webHidden/>
              </w:rPr>
              <w:fldChar w:fldCharType="end"/>
            </w:r>
          </w:hyperlink>
        </w:p>
        <w:p w:rsidR="00E24DC4" w:rsidRPr="0045450C" w:rsidRDefault="00135058">
          <w:pPr>
            <w:pStyle w:val="11"/>
            <w:tabs>
              <w:tab w:val="right" w:leader="dot" w:pos="9345"/>
            </w:tabs>
            <w:rPr>
              <w:rFonts w:ascii="Times New Roman" w:hAnsi="Times New Roman" w:cs="Times New Roman"/>
              <w:noProof/>
            </w:rPr>
          </w:pPr>
          <w:hyperlink w:anchor="_Toc94862663" w:history="1">
            <w:r w:rsidR="00E24DC4" w:rsidRPr="0045450C">
              <w:rPr>
                <w:rStyle w:val="a4"/>
                <w:rFonts w:ascii="Times New Roman" w:hAnsi="Times New Roman" w:cs="Times New Roman"/>
                <w:noProof/>
              </w:rPr>
              <w:t>B. PARTEA GENERALĂ</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_Toc94862663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13</w:t>
            </w:r>
            <w:r w:rsidR="00E24DC4" w:rsidRPr="0045450C">
              <w:rPr>
                <w:rFonts w:ascii="Times New Roman" w:hAnsi="Times New Roman" w:cs="Times New Roman"/>
                <w:noProof/>
                <w:webHidden/>
              </w:rPr>
              <w:fldChar w:fldCharType="end"/>
            </w:r>
          </w:hyperlink>
        </w:p>
        <w:p w:rsidR="00E24DC4" w:rsidRPr="0045450C" w:rsidRDefault="00135058">
          <w:pPr>
            <w:pStyle w:val="21"/>
            <w:tabs>
              <w:tab w:val="right" w:leader="dot" w:pos="9345"/>
            </w:tabs>
            <w:rPr>
              <w:rFonts w:ascii="Times New Roman" w:hAnsi="Times New Roman" w:cs="Times New Roman"/>
              <w:noProof/>
            </w:rPr>
          </w:pPr>
          <w:hyperlink w:anchor="_Toc94862664" w:history="1">
            <w:r w:rsidR="00E24DC4" w:rsidRPr="0045450C">
              <w:rPr>
                <w:rStyle w:val="a4"/>
                <w:rFonts w:ascii="Times New Roman" w:hAnsi="Times New Roman" w:cs="Times New Roman"/>
                <w:noProof/>
              </w:rPr>
              <w:t>B.1. Nivel de asistență medicală primară</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_Toc94862664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13</w:t>
            </w:r>
            <w:r w:rsidR="00E24DC4" w:rsidRPr="0045450C">
              <w:rPr>
                <w:rFonts w:ascii="Times New Roman" w:hAnsi="Times New Roman" w:cs="Times New Roman"/>
                <w:noProof/>
                <w:webHidden/>
              </w:rPr>
              <w:fldChar w:fldCharType="end"/>
            </w:r>
          </w:hyperlink>
        </w:p>
        <w:p w:rsidR="00E24DC4" w:rsidRPr="0045450C" w:rsidRDefault="00135058">
          <w:pPr>
            <w:pStyle w:val="21"/>
            <w:tabs>
              <w:tab w:val="right" w:leader="dot" w:pos="9345"/>
            </w:tabs>
            <w:rPr>
              <w:rFonts w:ascii="Times New Roman" w:hAnsi="Times New Roman" w:cs="Times New Roman"/>
              <w:noProof/>
            </w:rPr>
          </w:pPr>
          <w:hyperlink w:anchor="_Toc94862665" w:history="1">
            <w:r w:rsidR="00E24DC4" w:rsidRPr="0045450C">
              <w:rPr>
                <w:rStyle w:val="a4"/>
                <w:rFonts w:ascii="Times New Roman" w:hAnsi="Times New Roman" w:cs="Times New Roman"/>
                <w:noProof/>
              </w:rPr>
              <w:t>B.2. Nivel de asistență medicală specializată de ambulatoriu</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_Toc94862665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13</w:t>
            </w:r>
            <w:r w:rsidR="00E24DC4" w:rsidRPr="0045450C">
              <w:rPr>
                <w:rFonts w:ascii="Times New Roman" w:hAnsi="Times New Roman" w:cs="Times New Roman"/>
                <w:noProof/>
                <w:webHidden/>
              </w:rPr>
              <w:fldChar w:fldCharType="end"/>
            </w:r>
          </w:hyperlink>
        </w:p>
        <w:p w:rsidR="00E24DC4" w:rsidRPr="0045450C" w:rsidRDefault="00135058">
          <w:pPr>
            <w:pStyle w:val="21"/>
            <w:tabs>
              <w:tab w:val="right" w:leader="dot" w:pos="9345"/>
            </w:tabs>
            <w:rPr>
              <w:rFonts w:ascii="Times New Roman" w:hAnsi="Times New Roman" w:cs="Times New Roman"/>
              <w:noProof/>
            </w:rPr>
          </w:pPr>
          <w:hyperlink w:anchor="_Toc94862666" w:history="1">
            <w:r w:rsidR="00E24DC4" w:rsidRPr="0045450C">
              <w:rPr>
                <w:rStyle w:val="a4"/>
                <w:rFonts w:ascii="Times New Roman" w:hAnsi="Times New Roman" w:cs="Times New Roman"/>
                <w:noProof/>
              </w:rPr>
              <w:t>B.3. Nivel de asistență medicală spitalicească</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_Toc94862666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14</w:t>
            </w:r>
            <w:r w:rsidR="00E24DC4" w:rsidRPr="0045450C">
              <w:rPr>
                <w:rFonts w:ascii="Times New Roman" w:hAnsi="Times New Roman" w:cs="Times New Roman"/>
                <w:noProof/>
                <w:webHidden/>
              </w:rPr>
              <w:fldChar w:fldCharType="end"/>
            </w:r>
          </w:hyperlink>
        </w:p>
        <w:p w:rsidR="00E24DC4" w:rsidRPr="0045450C" w:rsidRDefault="00135058">
          <w:pPr>
            <w:pStyle w:val="11"/>
            <w:tabs>
              <w:tab w:val="right" w:leader="dot" w:pos="9345"/>
            </w:tabs>
            <w:rPr>
              <w:rFonts w:ascii="Times New Roman" w:hAnsi="Times New Roman" w:cs="Times New Roman"/>
              <w:noProof/>
            </w:rPr>
          </w:pPr>
          <w:hyperlink w:anchor="_Toc94862667" w:history="1">
            <w:r w:rsidR="00E24DC4" w:rsidRPr="0045450C">
              <w:rPr>
                <w:rStyle w:val="a4"/>
                <w:rFonts w:ascii="Times New Roman" w:hAnsi="Times New Roman" w:cs="Times New Roman"/>
                <w:noProof/>
              </w:rPr>
              <w:t>C.1. ALGORITMII DE CONDUITĂ</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_Toc94862667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15</w:t>
            </w:r>
            <w:r w:rsidR="00E24DC4" w:rsidRPr="0045450C">
              <w:rPr>
                <w:rFonts w:ascii="Times New Roman" w:hAnsi="Times New Roman" w:cs="Times New Roman"/>
                <w:noProof/>
                <w:webHidden/>
              </w:rPr>
              <w:fldChar w:fldCharType="end"/>
            </w:r>
          </w:hyperlink>
        </w:p>
        <w:p w:rsidR="00E24DC4" w:rsidRPr="0045450C" w:rsidRDefault="00135058">
          <w:pPr>
            <w:pStyle w:val="21"/>
            <w:tabs>
              <w:tab w:val="right" w:leader="dot" w:pos="9345"/>
            </w:tabs>
            <w:rPr>
              <w:rFonts w:ascii="Times New Roman" w:hAnsi="Times New Roman" w:cs="Times New Roman"/>
              <w:noProof/>
            </w:rPr>
          </w:pPr>
          <w:hyperlink w:anchor="_Toc94862668" w:history="1">
            <w:r w:rsidR="00E24DC4" w:rsidRPr="0045450C">
              <w:rPr>
                <w:rStyle w:val="a4"/>
                <w:rFonts w:ascii="Times New Roman" w:hAnsi="Times New Roman" w:cs="Times New Roman"/>
                <w:noProof/>
              </w:rPr>
              <w:t>C.1.1. Algoritmul de conduită post-expunere la HIV</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_Toc94862668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15</w:t>
            </w:r>
            <w:r w:rsidR="00E24DC4" w:rsidRPr="0045450C">
              <w:rPr>
                <w:rFonts w:ascii="Times New Roman" w:hAnsi="Times New Roman" w:cs="Times New Roman"/>
                <w:noProof/>
                <w:webHidden/>
              </w:rPr>
              <w:fldChar w:fldCharType="end"/>
            </w:r>
          </w:hyperlink>
        </w:p>
        <w:p w:rsidR="00E24DC4" w:rsidRPr="0045450C" w:rsidRDefault="00135058">
          <w:pPr>
            <w:pStyle w:val="21"/>
            <w:tabs>
              <w:tab w:val="right" w:leader="dot" w:pos="9345"/>
            </w:tabs>
            <w:rPr>
              <w:rFonts w:ascii="Times New Roman" w:hAnsi="Times New Roman" w:cs="Times New Roman"/>
              <w:noProof/>
            </w:rPr>
          </w:pPr>
          <w:hyperlink w:anchor="_Toc94862669" w:history="1">
            <w:r w:rsidR="00E24DC4" w:rsidRPr="0045450C">
              <w:rPr>
                <w:rStyle w:val="a4"/>
                <w:rFonts w:ascii="Times New Roman" w:hAnsi="Times New Roman" w:cs="Times New Roman"/>
                <w:noProof/>
              </w:rPr>
              <w:t>C.1.2. Algoritmul terapiei medicamentoase</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_Toc94862669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15</w:t>
            </w:r>
            <w:r w:rsidR="00E24DC4" w:rsidRPr="0045450C">
              <w:rPr>
                <w:rFonts w:ascii="Times New Roman" w:hAnsi="Times New Roman" w:cs="Times New Roman"/>
                <w:noProof/>
                <w:webHidden/>
              </w:rPr>
              <w:fldChar w:fldCharType="end"/>
            </w:r>
          </w:hyperlink>
        </w:p>
        <w:p w:rsidR="00E24DC4" w:rsidRPr="0045450C" w:rsidRDefault="00135058">
          <w:pPr>
            <w:pStyle w:val="11"/>
            <w:tabs>
              <w:tab w:val="right" w:leader="dot" w:pos="9345"/>
            </w:tabs>
            <w:rPr>
              <w:rFonts w:ascii="Times New Roman" w:hAnsi="Times New Roman" w:cs="Times New Roman"/>
              <w:noProof/>
            </w:rPr>
          </w:pPr>
          <w:hyperlink w:anchor="_Toc94862670" w:history="1">
            <w:r w:rsidR="00E24DC4" w:rsidRPr="0045450C">
              <w:rPr>
                <w:rStyle w:val="a4"/>
                <w:rFonts w:ascii="Times New Roman" w:hAnsi="Times New Roman" w:cs="Times New Roman"/>
                <w:noProof/>
              </w:rPr>
              <w:t>C.2. DESCRIEREA METODELOR, TEHNICILOR ŞI PROCEDURILOR</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_Toc94862670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16</w:t>
            </w:r>
            <w:r w:rsidR="00E24DC4" w:rsidRPr="0045450C">
              <w:rPr>
                <w:rFonts w:ascii="Times New Roman" w:hAnsi="Times New Roman" w:cs="Times New Roman"/>
                <w:noProof/>
                <w:webHidden/>
              </w:rPr>
              <w:fldChar w:fldCharType="end"/>
            </w:r>
          </w:hyperlink>
        </w:p>
        <w:p w:rsidR="00E24DC4" w:rsidRPr="0045450C" w:rsidRDefault="00135058">
          <w:pPr>
            <w:pStyle w:val="21"/>
            <w:tabs>
              <w:tab w:val="right" w:leader="dot" w:pos="9345"/>
            </w:tabs>
            <w:rPr>
              <w:rFonts w:ascii="Times New Roman" w:hAnsi="Times New Roman" w:cs="Times New Roman"/>
              <w:noProof/>
            </w:rPr>
          </w:pPr>
          <w:hyperlink w:anchor="_Toc94862671" w:history="1">
            <w:r w:rsidR="00E24DC4" w:rsidRPr="0045450C">
              <w:rPr>
                <w:rStyle w:val="a4"/>
                <w:rFonts w:ascii="Times New Roman" w:hAnsi="Times New Roman" w:cs="Times New Roman"/>
                <w:noProof/>
              </w:rPr>
              <w:t>C.2.1. Factorii de risc</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_Toc94862671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16</w:t>
            </w:r>
            <w:r w:rsidR="00E24DC4" w:rsidRPr="0045450C">
              <w:rPr>
                <w:rFonts w:ascii="Times New Roman" w:hAnsi="Times New Roman" w:cs="Times New Roman"/>
                <w:noProof/>
                <w:webHidden/>
              </w:rPr>
              <w:fldChar w:fldCharType="end"/>
            </w:r>
          </w:hyperlink>
        </w:p>
        <w:p w:rsidR="00E24DC4" w:rsidRPr="0045450C" w:rsidRDefault="00135058">
          <w:pPr>
            <w:pStyle w:val="21"/>
            <w:tabs>
              <w:tab w:val="right" w:leader="dot" w:pos="9345"/>
            </w:tabs>
            <w:rPr>
              <w:rFonts w:ascii="Times New Roman" w:hAnsi="Times New Roman" w:cs="Times New Roman"/>
              <w:noProof/>
            </w:rPr>
          </w:pPr>
          <w:hyperlink w:anchor="_Toc94862672" w:history="1">
            <w:r w:rsidR="00E24DC4" w:rsidRPr="0045450C">
              <w:rPr>
                <w:rStyle w:val="a4"/>
                <w:rFonts w:ascii="Times New Roman" w:hAnsi="Times New Roman" w:cs="Times New Roman"/>
                <w:noProof/>
              </w:rPr>
              <w:t>C.2.2. Expunerea accidentală la HIV</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_Toc94862672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16</w:t>
            </w:r>
            <w:r w:rsidR="00E24DC4" w:rsidRPr="0045450C">
              <w:rPr>
                <w:rFonts w:ascii="Times New Roman" w:hAnsi="Times New Roman" w:cs="Times New Roman"/>
                <w:noProof/>
                <w:webHidden/>
              </w:rPr>
              <w:fldChar w:fldCharType="end"/>
            </w:r>
          </w:hyperlink>
        </w:p>
        <w:p w:rsidR="00E24DC4" w:rsidRPr="0045450C" w:rsidRDefault="00135058">
          <w:pPr>
            <w:pStyle w:val="21"/>
            <w:tabs>
              <w:tab w:val="right" w:leader="dot" w:pos="9345"/>
            </w:tabs>
            <w:rPr>
              <w:rFonts w:ascii="Times New Roman" w:hAnsi="Times New Roman" w:cs="Times New Roman"/>
              <w:noProof/>
            </w:rPr>
          </w:pPr>
          <w:hyperlink w:anchor="_Toc94862673" w:history="1">
            <w:r w:rsidR="00E24DC4" w:rsidRPr="0045450C">
              <w:rPr>
                <w:rStyle w:val="a4"/>
                <w:rFonts w:ascii="Times New Roman" w:hAnsi="Times New Roman" w:cs="Times New Roman"/>
                <w:noProof/>
              </w:rPr>
              <w:t>C.2.3. Conduita pacientului</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_Toc94862673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17</w:t>
            </w:r>
            <w:r w:rsidR="00E24DC4" w:rsidRPr="0045450C">
              <w:rPr>
                <w:rFonts w:ascii="Times New Roman" w:hAnsi="Times New Roman" w:cs="Times New Roman"/>
                <w:noProof/>
                <w:webHidden/>
              </w:rPr>
              <w:fldChar w:fldCharType="end"/>
            </w:r>
          </w:hyperlink>
        </w:p>
        <w:p w:rsidR="00E24DC4" w:rsidRPr="0045450C" w:rsidRDefault="00135058">
          <w:pPr>
            <w:pStyle w:val="31"/>
            <w:tabs>
              <w:tab w:val="right" w:leader="dot" w:pos="9345"/>
            </w:tabs>
            <w:rPr>
              <w:rFonts w:ascii="Times New Roman" w:hAnsi="Times New Roman" w:cs="Times New Roman"/>
              <w:noProof/>
            </w:rPr>
          </w:pPr>
          <w:hyperlink w:anchor="_Toc94862674" w:history="1">
            <w:r w:rsidR="00E24DC4" w:rsidRPr="0045450C">
              <w:rPr>
                <w:rStyle w:val="a4"/>
                <w:rFonts w:ascii="Times New Roman" w:hAnsi="Times New Roman" w:cs="Times New Roman"/>
                <w:noProof/>
              </w:rPr>
              <w:t>C.2.3.1. Evaluarea expunerii</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_Toc94862674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17</w:t>
            </w:r>
            <w:r w:rsidR="00E24DC4" w:rsidRPr="0045450C">
              <w:rPr>
                <w:rFonts w:ascii="Times New Roman" w:hAnsi="Times New Roman" w:cs="Times New Roman"/>
                <w:noProof/>
                <w:webHidden/>
              </w:rPr>
              <w:fldChar w:fldCharType="end"/>
            </w:r>
          </w:hyperlink>
        </w:p>
        <w:p w:rsidR="00E24DC4" w:rsidRPr="0045450C" w:rsidRDefault="00135058">
          <w:pPr>
            <w:pStyle w:val="31"/>
            <w:tabs>
              <w:tab w:val="right" w:leader="dot" w:pos="9345"/>
            </w:tabs>
            <w:rPr>
              <w:rFonts w:ascii="Times New Roman" w:hAnsi="Times New Roman" w:cs="Times New Roman"/>
              <w:noProof/>
            </w:rPr>
          </w:pPr>
          <w:hyperlink w:anchor="_Toc94862675" w:history="1">
            <w:r w:rsidR="00E24DC4" w:rsidRPr="0045450C">
              <w:rPr>
                <w:rStyle w:val="a4"/>
                <w:rFonts w:ascii="Times New Roman" w:hAnsi="Times New Roman" w:cs="Times New Roman"/>
                <w:noProof/>
              </w:rPr>
              <w:t>C.2.3.2. Investigațiile paraclinice</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_Toc94862675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18</w:t>
            </w:r>
            <w:r w:rsidR="00E24DC4" w:rsidRPr="0045450C">
              <w:rPr>
                <w:rFonts w:ascii="Times New Roman" w:hAnsi="Times New Roman" w:cs="Times New Roman"/>
                <w:noProof/>
                <w:webHidden/>
              </w:rPr>
              <w:fldChar w:fldCharType="end"/>
            </w:r>
          </w:hyperlink>
        </w:p>
        <w:p w:rsidR="00E24DC4" w:rsidRPr="0045450C" w:rsidRDefault="00135058">
          <w:pPr>
            <w:pStyle w:val="31"/>
            <w:tabs>
              <w:tab w:val="right" w:leader="dot" w:pos="9345"/>
            </w:tabs>
            <w:rPr>
              <w:rFonts w:ascii="Times New Roman" w:hAnsi="Times New Roman" w:cs="Times New Roman"/>
              <w:noProof/>
            </w:rPr>
          </w:pPr>
          <w:hyperlink w:anchor="_Toc94862676" w:history="1">
            <w:r w:rsidR="00E24DC4" w:rsidRPr="0045450C">
              <w:rPr>
                <w:rStyle w:val="a4"/>
                <w:rFonts w:ascii="Times New Roman" w:hAnsi="Times New Roman" w:cs="Times New Roman"/>
                <w:noProof/>
              </w:rPr>
              <w:t>C.2.3.3. Criteriile de spitalizare</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_Toc94862676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19</w:t>
            </w:r>
            <w:r w:rsidR="00E24DC4" w:rsidRPr="0045450C">
              <w:rPr>
                <w:rFonts w:ascii="Times New Roman" w:hAnsi="Times New Roman" w:cs="Times New Roman"/>
                <w:noProof/>
                <w:webHidden/>
              </w:rPr>
              <w:fldChar w:fldCharType="end"/>
            </w:r>
          </w:hyperlink>
        </w:p>
        <w:p w:rsidR="00E24DC4" w:rsidRPr="0045450C" w:rsidRDefault="00135058">
          <w:pPr>
            <w:pStyle w:val="31"/>
            <w:tabs>
              <w:tab w:val="right" w:leader="dot" w:pos="9345"/>
            </w:tabs>
            <w:rPr>
              <w:rFonts w:ascii="Times New Roman" w:hAnsi="Times New Roman" w:cs="Times New Roman"/>
              <w:noProof/>
            </w:rPr>
          </w:pPr>
          <w:hyperlink w:anchor="_Toc94862677" w:history="1">
            <w:r w:rsidR="00E24DC4" w:rsidRPr="0045450C">
              <w:rPr>
                <w:rStyle w:val="a4"/>
                <w:rFonts w:ascii="Times New Roman" w:hAnsi="Times New Roman" w:cs="Times New Roman"/>
                <w:noProof/>
              </w:rPr>
              <w:t>C.2.3.4. Tratamentul</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_Toc94862677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19</w:t>
            </w:r>
            <w:r w:rsidR="00E24DC4" w:rsidRPr="0045450C">
              <w:rPr>
                <w:rFonts w:ascii="Times New Roman" w:hAnsi="Times New Roman" w:cs="Times New Roman"/>
                <w:noProof/>
                <w:webHidden/>
              </w:rPr>
              <w:fldChar w:fldCharType="end"/>
            </w:r>
          </w:hyperlink>
        </w:p>
        <w:p w:rsidR="00E24DC4" w:rsidRPr="0045450C" w:rsidRDefault="00135058">
          <w:pPr>
            <w:pStyle w:val="11"/>
            <w:tabs>
              <w:tab w:val="right" w:leader="dot" w:pos="9345"/>
            </w:tabs>
            <w:rPr>
              <w:rFonts w:ascii="Times New Roman" w:hAnsi="Times New Roman" w:cs="Times New Roman"/>
              <w:noProof/>
            </w:rPr>
          </w:pPr>
          <w:hyperlink w:anchor="_Toc94862678" w:history="1">
            <w:r w:rsidR="00E24DC4" w:rsidRPr="0045450C">
              <w:rPr>
                <w:rStyle w:val="a4"/>
                <w:rFonts w:ascii="Times New Roman" w:hAnsi="Times New Roman" w:cs="Times New Roman"/>
                <w:noProof/>
              </w:rPr>
              <w:t>D. RESURSELE UMANE ŞI MATERIALELE NECESARE PENTRU RESPECTAREA PREVEDERILOR DIN PROTOCOL</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_Toc94862678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22</w:t>
            </w:r>
            <w:r w:rsidR="00E24DC4" w:rsidRPr="0045450C">
              <w:rPr>
                <w:rFonts w:ascii="Times New Roman" w:hAnsi="Times New Roman" w:cs="Times New Roman"/>
                <w:noProof/>
                <w:webHidden/>
              </w:rPr>
              <w:fldChar w:fldCharType="end"/>
            </w:r>
          </w:hyperlink>
        </w:p>
        <w:p w:rsidR="00E24DC4" w:rsidRPr="0045450C" w:rsidRDefault="00135058">
          <w:pPr>
            <w:pStyle w:val="21"/>
            <w:tabs>
              <w:tab w:val="right" w:leader="dot" w:pos="9345"/>
            </w:tabs>
            <w:rPr>
              <w:rFonts w:ascii="Times New Roman" w:hAnsi="Times New Roman" w:cs="Times New Roman"/>
              <w:noProof/>
            </w:rPr>
          </w:pPr>
          <w:hyperlink w:anchor="_Toc94862679" w:history="1">
            <w:r w:rsidR="00E24DC4" w:rsidRPr="0045450C">
              <w:rPr>
                <w:rStyle w:val="a4"/>
                <w:rFonts w:ascii="Times New Roman" w:hAnsi="Times New Roman" w:cs="Times New Roman"/>
                <w:noProof/>
              </w:rPr>
              <w:t>D.1. Instituțiile de asistență medicală primară</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_Toc94862679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22</w:t>
            </w:r>
            <w:r w:rsidR="00E24DC4" w:rsidRPr="0045450C">
              <w:rPr>
                <w:rFonts w:ascii="Times New Roman" w:hAnsi="Times New Roman" w:cs="Times New Roman"/>
                <w:noProof/>
                <w:webHidden/>
              </w:rPr>
              <w:fldChar w:fldCharType="end"/>
            </w:r>
          </w:hyperlink>
        </w:p>
        <w:p w:rsidR="00E24DC4" w:rsidRPr="0045450C" w:rsidRDefault="00135058">
          <w:pPr>
            <w:pStyle w:val="21"/>
            <w:tabs>
              <w:tab w:val="right" w:leader="dot" w:pos="9345"/>
            </w:tabs>
            <w:rPr>
              <w:rFonts w:ascii="Times New Roman" w:hAnsi="Times New Roman" w:cs="Times New Roman"/>
              <w:noProof/>
            </w:rPr>
          </w:pPr>
          <w:hyperlink w:anchor="_Toc94862680" w:history="1">
            <w:r w:rsidR="00E24DC4" w:rsidRPr="0045450C">
              <w:rPr>
                <w:rStyle w:val="a4"/>
                <w:rFonts w:ascii="Times New Roman" w:hAnsi="Times New Roman" w:cs="Times New Roman"/>
                <w:noProof/>
              </w:rPr>
              <w:t>D.2. Instituțiile / secțiile de asistență medicală specializată de  ambulatoriu</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_Toc94862680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22</w:t>
            </w:r>
            <w:r w:rsidR="00E24DC4" w:rsidRPr="0045450C">
              <w:rPr>
                <w:rFonts w:ascii="Times New Roman" w:hAnsi="Times New Roman" w:cs="Times New Roman"/>
                <w:noProof/>
                <w:webHidden/>
              </w:rPr>
              <w:fldChar w:fldCharType="end"/>
            </w:r>
          </w:hyperlink>
        </w:p>
        <w:p w:rsidR="00E24DC4" w:rsidRPr="0045450C" w:rsidRDefault="00135058">
          <w:pPr>
            <w:pStyle w:val="21"/>
            <w:tabs>
              <w:tab w:val="right" w:leader="dot" w:pos="9345"/>
            </w:tabs>
            <w:rPr>
              <w:rFonts w:ascii="Times New Roman" w:hAnsi="Times New Roman" w:cs="Times New Roman"/>
              <w:noProof/>
            </w:rPr>
          </w:pPr>
          <w:hyperlink w:anchor="_Toc94862681" w:history="1">
            <w:r w:rsidR="00E24DC4" w:rsidRPr="0045450C">
              <w:rPr>
                <w:rStyle w:val="a4"/>
                <w:rFonts w:ascii="Times New Roman" w:hAnsi="Times New Roman" w:cs="Times New Roman"/>
                <w:noProof/>
              </w:rPr>
              <w:t>D.3. Instituțiile / secțiile de asistență medicală spitalicească</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_Toc94862681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22</w:t>
            </w:r>
            <w:r w:rsidR="00E24DC4" w:rsidRPr="0045450C">
              <w:rPr>
                <w:rFonts w:ascii="Times New Roman" w:hAnsi="Times New Roman" w:cs="Times New Roman"/>
                <w:noProof/>
                <w:webHidden/>
              </w:rPr>
              <w:fldChar w:fldCharType="end"/>
            </w:r>
          </w:hyperlink>
        </w:p>
        <w:p w:rsidR="00E24DC4" w:rsidRPr="0045450C" w:rsidRDefault="00135058">
          <w:pPr>
            <w:pStyle w:val="11"/>
            <w:tabs>
              <w:tab w:val="right" w:leader="dot" w:pos="9345"/>
            </w:tabs>
            <w:rPr>
              <w:rFonts w:ascii="Times New Roman" w:hAnsi="Times New Roman" w:cs="Times New Roman"/>
              <w:noProof/>
            </w:rPr>
          </w:pPr>
          <w:hyperlink w:anchor="_Toc94862682" w:history="1">
            <w:r w:rsidR="00E24DC4" w:rsidRPr="0045450C">
              <w:rPr>
                <w:rStyle w:val="a4"/>
                <w:rFonts w:ascii="Times New Roman" w:hAnsi="Times New Roman" w:cs="Times New Roman"/>
                <w:noProof/>
              </w:rPr>
              <w:t>E. INDICATORII DE MONITORIZARE A IMPLEMENTĂRII PCN</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_Toc94862682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24</w:t>
            </w:r>
            <w:r w:rsidR="00E24DC4" w:rsidRPr="0045450C">
              <w:rPr>
                <w:rFonts w:ascii="Times New Roman" w:hAnsi="Times New Roman" w:cs="Times New Roman"/>
                <w:noProof/>
                <w:webHidden/>
              </w:rPr>
              <w:fldChar w:fldCharType="end"/>
            </w:r>
          </w:hyperlink>
        </w:p>
        <w:p w:rsidR="00E24DC4" w:rsidRPr="0045450C" w:rsidRDefault="00135058">
          <w:pPr>
            <w:pStyle w:val="11"/>
            <w:tabs>
              <w:tab w:val="right" w:leader="dot" w:pos="9345"/>
            </w:tabs>
            <w:rPr>
              <w:rFonts w:ascii="Times New Roman" w:hAnsi="Times New Roman" w:cs="Times New Roman"/>
              <w:noProof/>
            </w:rPr>
          </w:pPr>
          <w:hyperlink w:anchor="_Toc94862683" w:history="1">
            <w:r w:rsidR="00E24DC4" w:rsidRPr="0045450C">
              <w:rPr>
                <w:rStyle w:val="a4"/>
                <w:rFonts w:ascii="Times New Roman" w:hAnsi="Times New Roman" w:cs="Times New Roman"/>
                <w:noProof/>
              </w:rPr>
              <w:t>ANEXE</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_Toc94862683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25</w:t>
            </w:r>
            <w:r w:rsidR="00E24DC4" w:rsidRPr="0045450C">
              <w:rPr>
                <w:rFonts w:ascii="Times New Roman" w:hAnsi="Times New Roman" w:cs="Times New Roman"/>
                <w:noProof/>
                <w:webHidden/>
              </w:rPr>
              <w:fldChar w:fldCharType="end"/>
            </w:r>
          </w:hyperlink>
        </w:p>
        <w:p w:rsidR="00E24DC4" w:rsidRPr="0045450C" w:rsidRDefault="00135058">
          <w:pPr>
            <w:pStyle w:val="21"/>
            <w:tabs>
              <w:tab w:val="right" w:leader="dot" w:pos="9345"/>
            </w:tabs>
            <w:rPr>
              <w:rFonts w:ascii="Times New Roman" w:hAnsi="Times New Roman" w:cs="Times New Roman"/>
              <w:noProof/>
            </w:rPr>
          </w:pPr>
          <w:hyperlink w:anchor="_Toc94862684" w:history="1">
            <w:r w:rsidR="00E24DC4" w:rsidRPr="0045450C">
              <w:rPr>
                <w:rStyle w:val="a4"/>
                <w:rFonts w:ascii="Times New Roman" w:hAnsi="Times New Roman" w:cs="Times New Roman"/>
                <w:noProof/>
              </w:rPr>
              <w:t>Anexa 1. Dozele preparatelor ARV utilizate pentru PPE, pentru adulți și adolescenți</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_Toc94862684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25</w:t>
            </w:r>
            <w:r w:rsidR="00E24DC4" w:rsidRPr="0045450C">
              <w:rPr>
                <w:rFonts w:ascii="Times New Roman" w:hAnsi="Times New Roman" w:cs="Times New Roman"/>
                <w:noProof/>
                <w:webHidden/>
              </w:rPr>
              <w:fldChar w:fldCharType="end"/>
            </w:r>
          </w:hyperlink>
        </w:p>
        <w:p w:rsidR="00E24DC4" w:rsidRPr="0045450C" w:rsidRDefault="00135058">
          <w:pPr>
            <w:pStyle w:val="21"/>
            <w:tabs>
              <w:tab w:val="right" w:leader="dot" w:pos="9345"/>
            </w:tabs>
            <w:rPr>
              <w:rFonts w:ascii="Times New Roman" w:hAnsi="Times New Roman" w:cs="Times New Roman"/>
              <w:noProof/>
            </w:rPr>
          </w:pPr>
          <w:hyperlink w:anchor="_Toc94862685" w:history="1">
            <w:r w:rsidR="00E24DC4" w:rsidRPr="0045450C">
              <w:rPr>
                <w:rStyle w:val="a4"/>
                <w:rFonts w:ascii="Times New Roman" w:hAnsi="Times New Roman" w:cs="Times New Roman"/>
                <w:noProof/>
              </w:rPr>
              <w:t>Anexa 2. Dozele preparatelor ARV solide și lichide preferențiale pentru PPE la copii</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_Toc94862685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26</w:t>
            </w:r>
            <w:r w:rsidR="00E24DC4" w:rsidRPr="0045450C">
              <w:rPr>
                <w:rFonts w:ascii="Times New Roman" w:hAnsi="Times New Roman" w:cs="Times New Roman"/>
                <w:noProof/>
                <w:webHidden/>
              </w:rPr>
              <w:fldChar w:fldCharType="end"/>
            </w:r>
          </w:hyperlink>
        </w:p>
        <w:p w:rsidR="00E24DC4" w:rsidRPr="0045450C" w:rsidRDefault="00135058">
          <w:pPr>
            <w:pStyle w:val="21"/>
            <w:tabs>
              <w:tab w:val="right" w:leader="dot" w:pos="9345"/>
            </w:tabs>
            <w:rPr>
              <w:rFonts w:ascii="Times New Roman" w:hAnsi="Times New Roman" w:cs="Times New Roman"/>
              <w:noProof/>
            </w:rPr>
          </w:pPr>
          <w:hyperlink w:anchor="_Toc94862686" w:history="1">
            <w:r w:rsidR="00E24DC4" w:rsidRPr="0045450C">
              <w:rPr>
                <w:rStyle w:val="a4"/>
                <w:rFonts w:ascii="Times New Roman" w:hAnsi="Times New Roman" w:cs="Times New Roman"/>
                <w:noProof/>
              </w:rPr>
              <w:t>Anexa 3. Fișa standardizată de audit medical bazat pe criterii, pentru PCN „Profilaxia Post-expunere la infecția cu HIV”</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_Toc94862686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28</w:t>
            </w:r>
            <w:r w:rsidR="00E24DC4" w:rsidRPr="0045450C">
              <w:rPr>
                <w:rFonts w:ascii="Times New Roman" w:hAnsi="Times New Roman" w:cs="Times New Roman"/>
                <w:noProof/>
                <w:webHidden/>
              </w:rPr>
              <w:fldChar w:fldCharType="end"/>
            </w:r>
          </w:hyperlink>
        </w:p>
        <w:p w:rsidR="00E24DC4" w:rsidRPr="0045450C" w:rsidRDefault="00135058">
          <w:pPr>
            <w:pStyle w:val="11"/>
            <w:tabs>
              <w:tab w:val="right" w:leader="dot" w:pos="9345"/>
            </w:tabs>
            <w:rPr>
              <w:rFonts w:ascii="Times New Roman" w:hAnsi="Times New Roman" w:cs="Times New Roman"/>
              <w:noProof/>
            </w:rPr>
          </w:pPr>
          <w:hyperlink w:anchor="_Toc94862687" w:history="1">
            <w:r w:rsidR="00E24DC4" w:rsidRPr="0045450C">
              <w:rPr>
                <w:rStyle w:val="a4"/>
                <w:rFonts w:ascii="Times New Roman" w:hAnsi="Times New Roman" w:cs="Times New Roman"/>
                <w:noProof/>
              </w:rPr>
              <w:t>BIBLIOGRAFIA</w:t>
            </w:r>
            <w:r w:rsidR="00E24DC4" w:rsidRPr="0045450C">
              <w:rPr>
                <w:rFonts w:ascii="Times New Roman" w:hAnsi="Times New Roman" w:cs="Times New Roman"/>
                <w:noProof/>
                <w:webHidden/>
              </w:rPr>
              <w:tab/>
            </w:r>
            <w:r w:rsidR="00E24DC4" w:rsidRPr="0045450C">
              <w:rPr>
                <w:rFonts w:ascii="Times New Roman" w:hAnsi="Times New Roman" w:cs="Times New Roman"/>
                <w:noProof/>
                <w:webHidden/>
              </w:rPr>
              <w:fldChar w:fldCharType="begin"/>
            </w:r>
            <w:r w:rsidR="00E24DC4" w:rsidRPr="0045450C">
              <w:rPr>
                <w:rFonts w:ascii="Times New Roman" w:hAnsi="Times New Roman" w:cs="Times New Roman"/>
                <w:noProof/>
                <w:webHidden/>
              </w:rPr>
              <w:instrText xml:space="preserve"> PAGEREF _Toc94862687 \h </w:instrText>
            </w:r>
            <w:r w:rsidR="00E24DC4" w:rsidRPr="0045450C">
              <w:rPr>
                <w:rFonts w:ascii="Times New Roman" w:hAnsi="Times New Roman" w:cs="Times New Roman"/>
                <w:noProof/>
                <w:webHidden/>
              </w:rPr>
            </w:r>
            <w:r w:rsidR="00E24DC4" w:rsidRPr="0045450C">
              <w:rPr>
                <w:rFonts w:ascii="Times New Roman" w:hAnsi="Times New Roman" w:cs="Times New Roman"/>
                <w:noProof/>
                <w:webHidden/>
              </w:rPr>
              <w:fldChar w:fldCharType="separate"/>
            </w:r>
            <w:r w:rsidR="003A1FD1" w:rsidRPr="0045450C">
              <w:rPr>
                <w:rFonts w:ascii="Times New Roman" w:hAnsi="Times New Roman" w:cs="Times New Roman"/>
                <w:noProof/>
                <w:webHidden/>
              </w:rPr>
              <w:t>29</w:t>
            </w:r>
            <w:r w:rsidR="00E24DC4" w:rsidRPr="0045450C">
              <w:rPr>
                <w:rFonts w:ascii="Times New Roman" w:hAnsi="Times New Roman" w:cs="Times New Roman"/>
                <w:noProof/>
                <w:webHidden/>
              </w:rPr>
              <w:fldChar w:fldCharType="end"/>
            </w:r>
          </w:hyperlink>
        </w:p>
        <w:p w:rsidR="00E24DC4" w:rsidRPr="0045450C" w:rsidRDefault="00E24DC4">
          <w:pPr>
            <w:rPr>
              <w:rFonts w:ascii="Times New Roman" w:hAnsi="Times New Roman" w:cs="Times New Roman"/>
            </w:rPr>
          </w:pPr>
          <w:r w:rsidRPr="0045450C">
            <w:rPr>
              <w:rFonts w:ascii="Times New Roman" w:hAnsi="Times New Roman" w:cs="Times New Roman"/>
              <w:b/>
              <w:bCs/>
            </w:rPr>
            <w:fldChar w:fldCharType="end"/>
          </w:r>
        </w:p>
      </w:sdtContent>
    </w:sdt>
    <w:p w:rsidR="00E24DC4" w:rsidRDefault="00E24DC4">
      <w:r>
        <w:br w:type="page"/>
      </w:r>
    </w:p>
    <w:p w:rsidR="003C7991" w:rsidRPr="0045450C" w:rsidRDefault="003C7991" w:rsidP="003C7991">
      <w:pPr>
        <w:pStyle w:val="1"/>
        <w:spacing w:line="240" w:lineRule="auto"/>
        <w:rPr>
          <w:sz w:val="28"/>
          <w:szCs w:val="28"/>
        </w:rPr>
      </w:pPr>
      <w:bookmarkStart w:id="1" w:name="_Toc94862648"/>
      <w:r w:rsidRPr="0045450C">
        <w:rPr>
          <w:sz w:val="28"/>
          <w:szCs w:val="28"/>
        </w:rPr>
        <w:lastRenderedPageBreak/>
        <w:t>ABREVIERI</w:t>
      </w:r>
      <w:bookmarkEnd w:id="1"/>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25"/>
        <w:gridCol w:w="7995"/>
      </w:tblGrid>
      <w:tr w:rsidR="003C7991" w:rsidTr="00752E1B">
        <w:trPr>
          <w:trHeight w:val="300"/>
        </w:trPr>
        <w:tc>
          <w:tcPr>
            <w:tcW w:w="112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b/>
              </w:rPr>
            </w:pPr>
            <w:r>
              <w:rPr>
                <w:rFonts w:ascii="Times New Roman" w:eastAsia="Times New Roman" w:hAnsi="Times New Roman" w:cs="Times New Roman"/>
                <w:b/>
              </w:rPr>
              <w:t>AlAT</w:t>
            </w:r>
          </w:p>
        </w:tc>
        <w:tc>
          <w:tcPr>
            <w:tcW w:w="799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rPr>
            </w:pPr>
            <w:r>
              <w:rPr>
                <w:rFonts w:ascii="Times New Roman" w:eastAsia="Times New Roman" w:hAnsi="Times New Roman" w:cs="Times New Roman"/>
              </w:rPr>
              <w:t>Alaninaminotransferaza</w:t>
            </w:r>
          </w:p>
        </w:tc>
      </w:tr>
      <w:tr w:rsidR="003C7991" w:rsidTr="00752E1B">
        <w:trPr>
          <w:trHeight w:val="300"/>
        </w:trPr>
        <w:tc>
          <w:tcPr>
            <w:tcW w:w="112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b/>
              </w:rPr>
            </w:pPr>
            <w:r>
              <w:rPr>
                <w:rFonts w:ascii="Times New Roman" w:eastAsia="Times New Roman" w:hAnsi="Times New Roman" w:cs="Times New Roman"/>
                <w:b/>
              </w:rPr>
              <w:t>ARV</w:t>
            </w:r>
          </w:p>
        </w:tc>
        <w:tc>
          <w:tcPr>
            <w:tcW w:w="799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rPr>
            </w:pPr>
            <w:r>
              <w:rPr>
                <w:rFonts w:ascii="Times New Roman" w:eastAsia="Times New Roman" w:hAnsi="Times New Roman" w:cs="Times New Roman"/>
              </w:rPr>
              <w:t>Antiretroviral</w:t>
            </w:r>
          </w:p>
        </w:tc>
      </w:tr>
      <w:tr w:rsidR="003C7991" w:rsidTr="00752E1B">
        <w:trPr>
          <w:trHeight w:val="300"/>
        </w:trPr>
        <w:tc>
          <w:tcPr>
            <w:tcW w:w="112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b/>
              </w:rPr>
            </w:pPr>
            <w:r>
              <w:rPr>
                <w:rFonts w:ascii="Times New Roman" w:eastAsia="Times New Roman" w:hAnsi="Times New Roman" w:cs="Times New Roman"/>
                <w:b/>
              </w:rPr>
              <w:t>AsAT</w:t>
            </w:r>
          </w:p>
        </w:tc>
        <w:tc>
          <w:tcPr>
            <w:tcW w:w="799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rPr>
            </w:pPr>
            <w:r>
              <w:rPr>
                <w:rFonts w:ascii="Times New Roman" w:eastAsia="Times New Roman" w:hAnsi="Times New Roman" w:cs="Times New Roman"/>
              </w:rPr>
              <w:t>Aspartataminotrans</w:t>
            </w:r>
            <w:r w:rsidR="00854712">
              <w:rPr>
                <w:rFonts w:ascii="Times New Roman" w:eastAsia="Times New Roman" w:hAnsi="Times New Roman" w:cs="Times New Roman"/>
              </w:rPr>
              <w:t>fe</w:t>
            </w:r>
            <w:r>
              <w:rPr>
                <w:rFonts w:ascii="Times New Roman" w:eastAsia="Times New Roman" w:hAnsi="Times New Roman" w:cs="Times New Roman"/>
              </w:rPr>
              <w:t>raza</w:t>
            </w:r>
          </w:p>
        </w:tc>
      </w:tr>
      <w:tr w:rsidR="003C7991" w:rsidTr="00752E1B">
        <w:trPr>
          <w:trHeight w:val="300"/>
        </w:trPr>
        <w:tc>
          <w:tcPr>
            <w:tcW w:w="112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b/>
              </w:rPr>
            </w:pPr>
            <w:r>
              <w:rPr>
                <w:rFonts w:ascii="Times New Roman" w:eastAsia="Times New Roman" w:hAnsi="Times New Roman" w:cs="Times New Roman"/>
                <w:b/>
              </w:rPr>
              <w:t>BSB</w:t>
            </w:r>
          </w:p>
        </w:tc>
        <w:tc>
          <w:tcPr>
            <w:tcW w:w="799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rPr>
            </w:pPr>
            <w:r>
              <w:rPr>
                <w:rFonts w:ascii="Times New Roman" w:eastAsia="Times New Roman" w:hAnsi="Times New Roman" w:cs="Times New Roman"/>
              </w:rPr>
              <w:t>Bărbați care fac sex cu bărbați</w:t>
            </w:r>
          </w:p>
        </w:tc>
      </w:tr>
      <w:tr w:rsidR="003C7991" w:rsidTr="00752E1B">
        <w:trPr>
          <w:trHeight w:val="300"/>
        </w:trPr>
        <w:tc>
          <w:tcPr>
            <w:tcW w:w="112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b/>
              </w:rPr>
            </w:pPr>
            <w:r>
              <w:rPr>
                <w:rFonts w:ascii="Times New Roman" w:eastAsia="Times New Roman" w:hAnsi="Times New Roman" w:cs="Times New Roman"/>
                <w:b/>
              </w:rPr>
              <w:t>CSPT</w:t>
            </w:r>
          </w:p>
        </w:tc>
        <w:tc>
          <w:tcPr>
            <w:tcW w:w="799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rPr>
            </w:pPr>
            <w:r>
              <w:rPr>
                <w:rFonts w:ascii="Times New Roman" w:eastAsia="Times New Roman" w:hAnsi="Times New Roman" w:cs="Times New Roman"/>
              </w:rPr>
              <w:t>Centre de sănătate prietenoase tinerilor</w:t>
            </w:r>
          </w:p>
        </w:tc>
      </w:tr>
      <w:tr w:rsidR="003C7991" w:rsidTr="00752E1B">
        <w:trPr>
          <w:trHeight w:val="300"/>
        </w:trPr>
        <w:tc>
          <w:tcPr>
            <w:tcW w:w="112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b/>
              </w:rPr>
            </w:pPr>
            <w:r>
              <w:rPr>
                <w:rFonts w:ascii="Times New Roman" w:eastAsia="Times New Roman" w:hAnsi="Times New Roman" w:cs="Times New Roman"/>
                <w:b/>
              </w:rPr>
              <w:t>HBsAg</w:t>
            </w:r>
          </w:p>
        </w:tc>
        <w:tc>
          <w:tcPr>
            <w:tcW w:w="799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rPr>
            </w:pPr>
            <w:r>
              <w:rPr>
                <w:rFonts w:ascii="Times New Roman" w:eastAsia="Times New Roman" w:hAnsi="Times New Roman" w:cs="Times New Roman"/>
              </w:rPr>
              <w:t>Antigenul de suprafață al virusului hepatic B</w:t>
            </w:r>
          </w:p>
        </w:tc>
      </w:tr>
      <w:tr w:rsidR="003C7991" w:rsidTr="00752E1B">
        <w:trPr>
          <w:trHeight w:val="300"/>
        </w:trPr>
        <w:tc>
          <w:tcPr>
            <w:tcW w:w="112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b/>
              </w:rPr>
            </w:pPr>
            <w:r>
              <w:rPr>
                <w:rFonts w:ascii="Times New Roman" w:eastAsia="Times New Roman" w:hAnsi="Times New Roman" w:cs="Times New Roman"/>
                <w:b/>
              </w:rPr>
              <w:t>HIV</w:t>
            </w:r>
          </w:p>
        </w:tc>
        <w:tc>
          <w:tcPr>
            <w:tcW w:w="799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rPr>
            </w:pPr>
            <w:r>
              <w:rPr>
                <w:rFonts w:ascii="Times New Roman" w:eastAsia="Times New Roman" w:hAnsi="Times New Roman" w:cs="Times New Roman"/>
              </w:rPr>
              <w:t>Virusul imunodeficienței umane</w:t>
            </w:r>
          </w:p>
        </w:tc>
      </w:tr>
      <w:tr w:rsidR="003C7991" w:rsidTr="00752E1B">
        <w:trPr>
          <w:trHeight w:val="300"/>
        </w:trPr>
        <w:tc>
          <w:tcPr>
            <w:tcW w:w="112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b/>
              </w:rPr>
            </w:pPr>
            <w:r>
              <w:rPr>
                <w:rFonts w:ascii="Times New Roman" w:eastAsia="Times New Roman" w:hAnsi="Times New Roman" w:cs="Times New Roman"/>
                <w:b/>
              </w:rPr>
              <w:t>HVC</w:t>
            </w:r>
          </w:p>
        </w:tc>
        <w:tc>
          <w:tcPr>
            <w:tcW w:w="799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rPr>
            </w:pPr>
            <w:r>
              <w:rPr>
                <w:rFonts w:ascii="Times New Roman" w:eastAsia="Times New Roman" w:hAnsi="Times New Roman" w:cs="Times New Roman"/>
              </w:rPr>
              <w:t>Hepatită virală C</w:t>
            </w:r>
          </w:p>
        </w:tc>
      </w:tr>
      <w:tr w:rsidR="003C7991" w:rsidTr="00752E1B">
        <w:trPr>
          <w:trHeight w:val="300"/>
        </w:trPr>
        <w:tc>
          <w:tcPr>
            <w:tcW w:w="1125" w:type="dxa"/>
            <w:tcMar>
              <w:top w:w="0" w:type="dxa"/>
              <w:left w:w="100" w:type="dxa"/>
              <w:bottom w:w="0" w:type="dxa"/>
              <w:right w:w="100" w:type="dxa"/>
            </w:tcMar>
          </w:tcPr>
          <w:p w:rsidR="003C7991" w:rsidRDefault="006C3DF5" w:rsidP="006C3DF5">
            <w:pPr>
              <w:spacing w:after="80"/>
              <w:rPr>
                <w:rFonts w:ascii="Times New Roman" w:eastAsia="Times New Roman" w:hAnsi="Times New Roman" w:cs="Times New Roman"/>
                <w:b/>
              </w:rPr>
            </w:pPr>
            <w:r>
              <w:rPr>
                <w:rFonts w:ascii="Times New Roman" w:eastAsia="Times New Roman" w:hAnsi="Times New Roman" w:cs="Times New Roman"/>
                <w:b/>
              </w:rPr>
              <w:t>NRT</w:t>
            </w:r>
            <w:r w:rsidR="00F1371E">
              <w:rPr>
                <w:rFonts w:ascii="Times New Roman" w:eastAsia="Times New Roman" w:hAnsi="Times New Roman" w:cs="Times New Roman"/>
                <w:b/>
              </w:rPr>
              <w:t>I</w:t>
            </w:r>
          </w:p>
        </w:tc>
        <w:tc>
          <w:tcPr>
            <w:tcW w:w="799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rPr>
            </w:pPr>
            <w:r>
              <w:rPr>
                <w:rFonts w:ascii="Times New Roman" w:eastAsia="Times New Roman" w:hAnsi="Times New Roman" w:cs="Times New Roman"/>
              </w:rPr>
              <w:t xml:space="preserve">Inhibitor nucleozidic/nucleotidic al </w:t>
            </w:r>
            <w:r w:rsidR="007D1CB7">
              <w:t>reverstranscriptazei</w:t>
            </w:r>
          </w:p>
        </w:tc>
      </w:tr>
      <w:tr w:rsidR="003C7991" w:rsidTr="00752E1B">
        <w:trPr>
          <w:trHeight w:val="300"/>
        </w:trPr>
        <w:tc>
          <w:tcPr>
            <w:tcW w:w="1125" w:type="dxa"/>
            <w:tcMar>
              <w:top w:w="0" w:type="dxa"/>
              <w:left w:w="100" w:type="dxa"/>
              <w:bottom w:w="0" w:type="dxa"/>
              <w:right w:w="100" w:type="dxa"/>
            </w:tcMar>
          </w:tcPr>
          <w:p w:rsidR="003C7991" w:rsidRDefault="006C3DF5" w:rsidP="006C3DF5">
            <w:pPr>
              <w:spacing w:after="80"/>
              <w:rPr>
                <w:rFonts w:ascii="Times New Roman" w:eastAsia="Times New Roman" w:hAnsi="Times New Roman" w:cs="Times New Roman"/>
                <w:b/>
              </w:rPr>
            </w:pPr>
            <w:r>
              <w:rPr>
                <w:rFonts w:ascii="Times New Roman" w:eastAsia="Times New Roman" w:hAnsi="Times New Roman" w:cs="Times New Roman"/>
                <w:b/>
              </w:rPr>
              <w:t>NNRT</w:t>
            </w:r>
            <w:r w:rsidR="00F1371E">
              <w:rPr>
                <w:rFonts w:ascii="Times New Roman" w:eastAsia="Times New Roman" w:hAnsi="Times New Roman" w:cs="Times New Roman"/>
                <w:b/>
              </w:rPr>
              <w:t>I</w:t>
            </w:r>
          </w:p>
        </w:tc>
        <w:tc>
          <w:tcPr>
            <w:tcW w:w="799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rPr>
            </w:pPr>
            <w:r>
              <w:rPr>
                <w:rFonts w:ascii="Times New Roman" w:eastAsia="Times New Roman" w:hAnsi="Times New Roman" w:cs="Times New Roman"/>
              </w:rPr>
              <w:t xml:space="preserve">Inhibitor non-nucleozidic/nucleotidic al </w:t>
            </w:r>
            <w:r w:rsidR="007D1CB7">
              <w:t>reverstranscriptazei</w:t>
            </w:r>
          </w:p>
        </w:tc>
      </w:tr>
      <w:tr w:rsidR="003C7991" w:rsidTr="00752E1B">
        <w:trPr>
          <w:trHeight w:val="300"/>
        </w:trPr>
        <w:tc>
          <w:tcPr>
            <w:tcW w:w="1125" w:type="dxa"/>
            <w:tcMar>
              <w:top w:w="0" w:type="dxa"/>
              <w:left w:w="100" w:type="dxa"/>
              <w:bottom w:w="0" w:type="dxa"/>
              <w:right w:w="100" w:type="dxa"/>
            </w:tcMar>
          </w:tcPr>
          <w:p w:rsidR="003C7991" w:rsidRDefault="00464293" w:rsidP="00854712">
            <w:pPr>
              <w:spacing w:after="80"/>
              <w:rPr>
                <w:rFonts w:ascii="Times New Roman" w:eastAsia="Times New Roman" w:hAnsi="Times New Roman" w:cs="Times New Roman"/>
                <w:b/>
              </w:rPr>
            </w:pPr>
            <w:r>
              <w:rPr>
                <w:rFonts w:ascii="Times New Roman" w:eastAsia="Times New Roman" w:hAnsi="Times New Roman" w:cs="Times New Roman"/>
                <w:b/>
              </w:rPr>
              <w:t>II</w:t>
            </w:r>
          </w:p>
        </w:tc>
        <w:tc>
          <w:tcPr>
            <w:tcW w:w="799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rPr>
            </w:pPr>
            <w:r>
              <w:rPr>
                <w:rFonts w:ascii="Times New Roman" w:eastAsia="Times New Roman" w:hAnsi="Times New Roman" w:cs="Times New Roman"/>
              </w:rPr>
              <w:t>Inhibitor al integrazei</w:t>
            </w:r>
          </w:p>
        </w:tc>
      </w:tr>
      <w:tr w:rsidR="003C7991" w:rsidTr="00752E1B">
        <w:trPr>
          <w:trHeight w:val="300"/>
        </w:trPr>
        <w:tc>
          <w:tcPr>
            <w:tcW w:w="112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b/>
              </w:rPr>
            </w:pPr>
            <w:r>
              <w:rPr>
                <w:rFonts w:ascii="Times New Roman" w:eastAsia="Times New Roman" w:hAnsi="Times New Roman" w:cs="Times New Roman"/>
                <w:b/>
              </w:rPr>
              <w:t>IP</w:t>
            </w:r>
          </w:p>
        </w:tc>
        <w:tc>
          <w:tcPr>
            <w:tcW w:w="799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rPr>
            </w:pPr>
            <w:r>
              <w:rPr>
                <w:rFonts w:ascii="Times New Roman" w:eastAsia="Times New Roman" w:hAnsi="Times New Roman" w:cs="Times New Roman"/>
              </w:rPr>
              <w:t>Inhibitor al proteazei</w:t>
            </w:r>
          </w:p>
        </w:tc>
      </w:tr>
      <w:tr w:rsidR="003C7991" w:rsidTr="00752E1B">
        <w:trPr>
          <w:trHeight w:val="300"/>
        </w:trPr>
        <w:tc>
          <w:tcPr>
            <w:tcW w:w="112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b/>
              </w:rPr>
            </w:pPr>
            <w:r>
              <w:rPr>
                <w:rFonts w:ascii="Times New Roman" w:eastAsia="Times New Roman" w:hAnsi="Times New Roman" w:cs="Times New Roman"/>
                <w:b/>
              </w:rPr>
              <w:t>ÎV</w:t>
            </w:r>
          </w:p>
        </w:tc>
        <w:tc>
          <w:tcPr>
            <w:tcW w:w="799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rPr>
            </w:pPr>
            <w:r>
              <w:rPr>
                <w:rFonts w:ascii="Times New Roman" w:eastAsia="Times New Roman" w:hAnsi="Times New Roman" w:cs="Times New Roman"/>
              </w:rPr>
              <w:t>Încărcătură virală</w:t>
            </w:r>
          </w:p>
        </w:tc>
      </w:tr>
      <w:tr w:rsidR="003C7991" w:rsidTr="00752E1B">
        <w:trPr>
          <w:trHeight w:val="300"/>
        </w:trPr>
        <w:tc>
          <w:tcPr>
            <w:tcW w:w="112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b/>
              </w:rPr>
            </w:pPr>
            <w:r>
              <w:rPr>
                <w:rFonts w:ascii="Times New Roman" w:eastAsia="Times New Roman" w:hAnsi="Times New Roman" w:cs="Times New Roman"/>
                <w:b/>
              </w:rPr>
              <w:t>LS</w:t>
            </w:r>
          </w:p>
        </w:tc>
        <w:tc>
          <w:tcPr>
            <w:tcW w:w="799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rPr>
            </w:pPr>
            <w:r>
              <w:rPr>
                <w:rFonts w:ascii="Times New Roman" w:eastAsia="Times New Roman" w:hAnsi="Times New Roman" w:cs="Times New Roman"/>
              </w:rPr>
              <w:t>Lucrători sexuali</w:t>
            </w:r>
          </w:p>
        </w:tc>
      </w:tr>
      <w:tr w:rsidR="003C7991" w:rsidTr="00752E1B">
        <w:trPr>
          <w:trHeight w:val="300"/>
        </w:trPr>
        <w:tc>
          <w:tcPr>
            <w:tcW w:w="112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b/>
              </w:rPr>
            </w:pPr>
            <w:r>
              <w:rPr>
                <w:rFonts w:ascii="Times New Roman" w:eastAsia="Times New Roman" w:hAnsi="Times New Roman" w:cs="Times New Roman"/>
                <w:b/>
              </w:rPr>
              <w:t>OMS</w:t>
            </w:r>
          </w:p>
        </w:tc>
        <w:tc>
          <w:tcPr>
            <w:tcW w:w="799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rPr>
            </w:pPr>
            <w:r>
              <w:rPr>
                <w:rFonts w:ascii="Times New Roman" w:eastAsia="Times New Roman" w:hAnsi="Times New Roman" w:cs="Times New Roman"/>
              </w:rPr>
              <w:t>Organizația Mondială a Sănătății</w:t>
            </w:r>
          </w:p>
        </w:tc>
      </w:tr>
      <w:tr w:rsidR="003C7991" w:rsidTr="00752E1B">
        <w:trPr>
          <w:trHeight w:val="300"/>
        </w:trPr>
        <w:tc>
          <w:tcPr>
            <w:tcW w:w="112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b/>
              </w:rPr>
            </w:pPr>
            <w:r>
              <w:rPr>
                <w:rFonts w:ascii="Times New Roman" w:eastAsia="Times New Roman" w:hAnsi="Times New Roman" w:cs="Times New Roman"/>
                <w:b/>
              </w:rPr>
              <w:t>PPE</w:t>
            </w:r>
          </w:p>
        </w:tc>
        <w:tc>
          <w:tcPr>
            <w:tcW w:w="799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rPr>
            </w:pPr>
            <w:r>
              <w:rPr>
                <w:rFonts w:ascii="Times New Roman" w:eastAsia="Times New Roman" w:hAnsi="Times New Roman" w:cs="Times New Roman"/>
              </w:rPr>
              <w:t>Profilaxie post-expunere</w:t>
            </w:r>
          </w:p>
        </w:tc>
      </w:tr>
      <w:tr w:rsidR="003C7991" w:rsidTr="00752E1B">
        <w:trPr>
          <w:trHeight w:val="300"/>
        </w:trPr>
        <w:tc>
          <w:tcPr>
            <w:tcW w:w="112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b/>
              </w:rPr>
            </w:pPr>
            <w:r>
              <w:rPr>
                <w:rFonts w:ascii="Times New Roman" w:eastAsia="Times New Roman" w:hAnsi="Times New Roman" w:cs="Times New Roman"/>
                <w:b/>
              </w:rPr>
              <w:t>SIDA</w:t>
            </w:r>
          </w:p>
        </w:tc>
        <w:tc>
          <w:tcPr>
            <w:tcW w:w="799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rPr>
            </w:pPr>
            <w:r>
              <w:rPr>
                <w:rFonts w:ascii="Times New Roman" w:eastAsia="Times New Roman" w:hAnsi="Times New Roman" w:cs="Times New Roman"/>
              </w:rPr>
              <w:t>Sindromul imunodeficienței achiziționate</w:t>
            </w:r>
          </w:p>
        </w:tc>
      </w:tr>
      <w:tr w:rsidR="00464293" w:rsidTr="00752E1B">
        <w:trPr>
          <w:trHeight w:val="300"/>
        </w:trPr>
        <w:tc>
          <w:tcPr>
            <w:tcW w:w="1125" w:type="dxa"/>
            <w:tcMar>
              <w:top w:w="0" w:type="dxa"/>
              <w:left w:w="100" w:type="dxa"/>
              <w:bottom w:w="0" w:type="dxa"/>
              <w:right w:w="100" w:type="dxa"/>
            </w:tcMar>
          </w:tcPr>
          <w:p w:rsidR="00464293" w:rsidRDefault="00464293" w:rsidP="00854712">
            <w:pPr>
              <w:spacing w:after="80"/>
              <w:rPr>
                <w:rFonts w:ascii="Times New Roman" w:eastAsia="Times New Roman" w:hAnsi="Times New Roman" w:cs="Times New Roman"/>
                <w:b/>
              </w:rPr>
            </w:pPr>
            <w:r>
              <w:rPr>
                <w:rFonts w:ascii="Times New Roman" w:eastAsia="Times New Roman" w:hAnsi="Times New Roman" w:cs="Times New Roman"/>
                <w:b/>
              </w:rPr>
              <w:t>TARV</w:t>
            </w:r>
          </w:p>
        </w:tc>
        <w:tc>
          <w:tcPr>
            <w:tcW w:w="7995" w:type="dxa"/>
            <w:tcMar>
              <w:top w:w="0" w:type="dxa"/>
              <w:left w:w="100" w:type="dxa"/>
              <w:bottom w:w="0" w:type="dxa"/>
              <w:right w:w="100" w:type="dxa"/>
            </w:tcMar>
          </w:tcPr>
          <w:p w:rsidR="00464293" w:rsidRDefault="00464293" w:rsidP="00854712">
            <w:pPr>
              <w:spacing w:after="80"/>
              <w:rPr>
                <w:rFonts w:ascii="Times New Roman" w:eastAsia="Times New Roman" w:hAnsi="Times New Roman" w:cs="Times New Roman"/>
              </w:rPr>
            </w:pPr>
            <w:r>
              <w:rPr>
                <w:rFonts w:ascii="Times New Roman" w:eastAsia="Times New Roman" w:hAnsi="Times New Roman" w:cs="Times New Roman"/>
              </w:rPr>
              <w:t>Tratamentul antiretroviral</w:t>
            </w:r>
          </w:p>
        </w:tc>
      </w:tr>
      <w:tr w:rsidR="003C7991" w:rsidTr="00752E1B">
        <w:trPr>
          <w:trHeight w:val="300"/>
        </w:trPr>
        <w:tc>
          <w:tcPr>
            <w:tcW w:w="112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b/>
              </w:rPr>
            </w:pPr>
            <w:r>
              <w:rPr>
                <w:rFonts w:ascii="Times New Roman" w:eastAsia="Times New Roman" w:hAnsi="Times New Roman" w:cs="Times New Roman"/>
                <w:b/>
              </w:rPr>
              <w:t>TFH</w:t>
            </w:r>
          </w:p>
        </w:tc>
        <w:tc>
          <w:tcPr>
            <w:tcW w:w="799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rPr>
            </w:pPr>
            <w:r>
              <w:rPr>
                <w:rFonts w:ascii="Times New Roman" w:eastAsia="Times New Roman" w:hAnsi="Times New Roman" w:cs="Times New Roman"/>
              </w:rPr>
              <w:t>Testele funcției hepatice</w:t>
            </w:r>
          </w:p>
        </w:tc>
      </w:tr>
      <w:tr w:rsidR="003C7991" w:rsidTr="00752E1B">
        <w:trPr>
          <w:trHeight w:val="300"/>
        </w:trPr>
        <w:tc>
          <w:tcPr>
            <w:tcW w:w="112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b/>
              </w:rPr>
            </w:pPr>
            <w:r>
              <w:rPr>
                <w:rFonts w:ascii="Times New Roman" w:eastAsia="Times New Roman" w:hAnsi="Times New Roman" w:cs="Times New Roman"/>
                <w:b/>
              </w:rPr>
              <w:t>PCDI</w:t>
            </w:r>
          </w:p>
        </w:tc>
        <w:tc>
          <w:tcPr>
            <w:tcW w:w="799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rPr>
            </w:pPr>
            <w:r>
              <w:rPr>
                <w:rFonts w:ascii="Times New Roman" w:eastAsia="Times New Roman" w:hAnsi="Times New Roman" w:cs="Times New Roman"/>
              </w:rPr>
              <w:t>Persoane consumatoare de droguri injectabile</w:t>
            </w:r>
          </w:p>
        </w:tc>
      </w:tr>
      <w:tr w:rsidR="003C7991" w:rsidTr="00752E1B">
        <w:trPr>
          <w:trHeight w:val="300"/>
        </w:trPr>
        <w:tc>
          <w:tcPr>
            <w:tcW w:w="112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b/>
              </w:rPr>
            </w:pPr>
            <w:r>
              <w:rPr>
                <w:rFonts w:ascii="Times New Roman" w:eastAsia="Times New Roman" w:hAnsi="Times New Roman" w:cs="Times New Roman"/>
                <w:b/>
              </w:rPr>
              <w:t>ITS</w:t>
            </w:r>
          </w:p>
        </w:tc>
        <w:tc>
          <w:tcPr>
            <w:tcW w:w="799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rPr>
            </w:pPr>
            <w:r>
              <w:rPr>
                <w:rFonts w:ascii="Times New Roman" w:eastAsia="Times New Roman" w:hAnsi="Times New Roman" w:cs="Times New Roman"/>
              </w:rPr>
              <w:t>Infecții cu transmitere sexuală</w:t>
            </w:r>
          </w:p>
        </w:tc>
      </w:tr>
      <w:tr w:rsidR="003C7991" w:rsidTr="00752E1B">
        <w:trPr>
          <w:trHeight w:val="300"/>
        </w:trPr>
        <w:tc>
          <w:tcPr>
            <w:tcW w:w="112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b/>
              </w:rPr>
            </w:pPr>
            <w:r>
              <w:rPr>
                <w:rFonts w:ascii="Times New Roman" w:eastAsia="Times New Roman" w:hAnsi="Times New Roman" w:cs="Times New Roman"/>
                <w:b/>
              </w:rPr>
              <w:t>PTMF</w:t>
            </w:r>
          </w:p>
        </w:tc>
        <w:tc>
          <w:tcPr>
            <w:tcW w:w="7995" w:type="dxa"/>
            <w:tcMar>
              <w:top w:w="0" w:type="dxa"/>
              <w:left w:w="100" w:type="dxa"/>
              <w:bottom w:w="0" w:type="dxa"/>
              <w:right w:w="100" w:type="dxa"/>
            </w:tcMar>
          </w:tcPr>
          <w:p w:rsidR="003C7991" w:rsidRDefault="003C7991" w:rsidP="00854712">
            <w:pPr>
              <w:spacing w:after="80"/>
              <w:rPr>
                <w:rFonts w:ascii="Times New Roman" w:eastAsia="Times New Roman" w:hAnsi="Times New Roman" w:cs="Times New Roman"/>
              </w:rPr>
            </w:pPr>
            <w:r>
              <w:rPr>
                <w:rFonts w:ascii="Times New Roman" w:eastAsia="Times New Roman" w:hAnsi="Times New Roman" w:cs="Times New Roman"/>
              </w:rPr>
              <w:t>Prevenirea transmiterii materno-fetale</w:t>
            </w:r>
          </w:p>
        </w:tc>
      </w:tr>
    </w:tbl>
    <w:p w:rsidR="003C7991" w:rsidRDefault="003C7991" w:rsidP="003C7991"/>
    <w:p w:rsidR="003C7991" w:rsidRDefault="003C7991">
      <w:r>
        <w:br w:type="page"/>
      </w:r>
    </w:p>
    <w:p w:rsidR="003C7991" w:rsidRPr="001A6BB7" w:rsidRDefault="003C7991" w:rsidP="003C7991">
      <w:pPr>
        <w:pStyle w:val="1"/>
        <w:spacing w:line="240" w:lineRule="auto"/>
        <w:rPr>
          <w:sz w:val="28"/>
          <w:szCs w:val="28"/>
        </w:rPr>
      </w:pPr>
      <w:bookmarkStart w:id="2" w:name="_Toc94862649"/>
      <w:r w:rsidRPr="001A6BB7">
        <w:rPr>
          <w:sz w:val="28"/>
          <w:szCs w:val="28"/>
        </w:rPr>
        <w:lastRenderedPageBreak/>
        <w:t>SUMARUL RECOMANDĂRILOR</w:t>
      </w:r>
      <w:bookmarkEnd w:id="2"/>
    </w:p>
    <w:p w:rsidR="003C7991" w:rsidRPr="00143744" w:rsidRDefault="003C7991" w:rsidP="0045450C">
      <w:pPr>
        <w:numPr>
          <w:ilvl w:val="0"/>
          <w:numId w:val="1"/>
        </w:numPr>
        <w:spacing w:after="0" w:line="240" w:lineRule="auto"/>
        <w:rPr>
          <w:rFonts w:ascii="Times New Roman" w:eastAsia="Times New Roman" w:hAnsi="Times New Roman" w:cs="Times New Roman"/>
          <w:color w:val="000000"/>
          <w:shd w:val="clear" w:color="auto" w:fill="FFFFFF"/>
        </w:rPr>
      </w:pPr>
      <w:r w:rsidRPr="00143744">
        <w:rPr>
          <w:rFonts w:ascii="Times New Roman" w:eastAsia="Times New Roman" w:hAnsi="Times New Roman" w:cs="Times New Roman"/>
          <w:color w:val="000000"/>
          <w:shd w:val="clear" w:color="auto" w:fill="FFFFFF"/>
        </w:rPr>
        <w:t>Profilaxia primară a infecției cu HIV vizează: identificarea grupurilor de risc în rândurile populației (PCDI și partenerii lor, LS și clienții lor, BSB), modul de viață care creează premise pentru infectarea cu HIV; combaterea și corectarea factorilor de risc de infectare (utilizarea drogurilor injectabile, relațiile sexuale neprotejate cu parteneri multipli, prestarea serviciilor sexuale fără măsuri de protecție, practicarea sexului neprotejat de către bărbați cu bărbați).</w:t>
      </w:r>
    </w:p>
    <w:p w:rsidR="003C7991" w:rsidRPr="00143744" w:rsidRDefault="003C7991" w:rsidP="0045450C">
      <w:pPr>
        <w:numPr>
          <w:ilvl w:val="0"/>
          <w:numId w:val="1"/>
        </w:numPr>
        <w:spacing w:after="0" w:line="240" w:lineRule="auto"/>
        <w:rPr>
          <w:rFonts w:ascii="Times New Roman" w:eastAsia="Times New Roman" w:hAnsi="Times New Roman" w:cs="Times New Roman"/>
          <w:color w:val="000000"/>
          <w:shd w:val="clear" w:color="auto" w:fill="FFFFFF"/>
        </w:rPr>
      </w:pPr>
      <w:r w:rsidRPr="00143744">
        <w:rPr>
          <w:rFonts w:ascii="Times New Roman" w:eastAsia="Times New Roman" w:hAnsi="Times New Roman" w:cs="Times New Roman"/>
          <w:color w:val="000000"/>
          <w:shd w:val="clear" w:color="auto" w:fill="FFFFFF"/>
        </w:rPr>
        <w:t xml:space="preserve">Factori de risc de infectare cu HIV </w:t>
      </w:r>
    </w:p>
    <w:p w:rsidR="003C7991" w:rsidRPr="00143744" w:rsidRDefault="003C7991" w:rsidP="0045450C">
      <w:pPr>
        <w:numPr>
          <w:ilvl w:val="0"/>
          <w:numId w:val="2"/>
        </w:numPr>
        <w:spacing w:after="0" w:line="240" w:lineRule="auto"/>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lang w:val="en-US"/>
        </w:rPr>
        <w:t>m</w:t>
      </w:r>
      <w:r w:rsidR="00464293" w:rsidRPr="00143744">
        <w:rPr>
          <w:rFonts w:ascii="Times New Roman" w:eastAsia="Times New Roman" w:hAnsi="Times New Roman" w:cs="Times New Roman"/>
          <w:color w:val="000000"/>
          <w:shd w:val="clear" w:color="auto" w:fill="FFFFFF"/>
        </w:rPr>
        <w:t>manipulațiile</w:t>
      </w:r>
      <w:r w:rsidRPr="00143744">
        <w:rPr>
          <w:rFonts w:ascii="Times New Roman" w:eastAsia="Times New Roman" w:hAnsi="Times New Roman" w:cs="Times New Roman"/>
          <w:color w:val="000000"/>
          <w:shd w:val="clear" w:color="auto" w:fill="FFFFFF"/>
        </w:rPr>
        <w:t xml:space="preserve"> parenterale (medicale și nemedicale) cu utilizarea instrumentarului nesteril; </w:t>
      </w:r>
    </w:p>
    <w:p w:rsidR="003C7991" w:rsidRPr="00143744" w:rsidRDefault="003C7991" w:rsidP="0045450C">
      <w:pPr>
        <w:numPr>
          <w:ilvl w:val="0"/>
          <w:numId w:val="2"/>
        </w:numPr>
        <w:spacing w:after="0" w:line="240" w:lineRule="auto"/>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c</w:t>
      </w:r>
      <w:r w:rsidRPr="00143744">
        <w:rPr>
          <w:rFonts w:ascii="Times New Roman" w:eastAsia="Times New Roman" w:hAnsi="Times New Roman" w:cs="Times New Roman"/>
          <w:color w:val="000000"/>
          <w:shd w:val="clear" w:color="auto" w:fill="FFFFFF"/>
        </w:rPr>
        <w:t>onsumul de droguri injectabile cu utilizarea instrumentarului nesteril;</w:t>
      </w:r>
    </w:p>
    <w:p w:rsidR="003C7991" w:rsidRPr="00143744" w:rsidRDefault="003C7991" w:rsidP="0045450C">
      <w:pPr>
        <w:numPr>
          <w:ilvl w:val="0"/>
          <w:numId w:val="2"/>
        </w:numPr>
        <w:spacing w:after="0" w:line="240" w:lineRule="auto"/>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c</w:t>
      </w:r>
      <w:r w:rsidRPr="00143744">
        <w:rPr>
          <w:rFonts w:ascii="Times New Roman" w:eastAsia="Times New Roman" w:hAnsi="Times New Roman" w:cs="Times New Roman"/>
          <w:color w:val="000000"/>
          <w:shd w:val="clear" w:color="auto" w:fill="FFFFFF"/>
        </w:rPr>
        <w:t>ontactele sexuale neprotejate (toate tipurile de sex);</w:t>
      </w:r>
    </w:p>
    <w:p w:rsidR="003C7991" w:rsidRPr="00143744" w:rsidRDefault="003C7991" w:rsidP="0045450C">
      <w:pPr>
        <w:numPr>
          <w:ilvl w:val="0"/>
          <w:numId w:val="2"/>
        </w:numPr>
        <w:spacing w:after="0" w:line="240" w:lineRule="auto"/>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c</w:t>
      </w:r>
      <w:r w:rsidRPr="00143744">
        <w:rPr>
          <w:rFonts w:ascii="Times New Roman" w:eastAsia="Times New Roman" w:hAnsi="Times New Roman" w:cs="Times New Roman"/>
          <w:color w:val="000000"/>
          <w:shd w:val="clear" w:color="auto" w:fill="FFFFFF"/>
        </w:rPr>
        <w:t>opiii născuți de mame infectate cu HIV</w:t>
      </w:r>
      <w:r>
        <w:rPr>
          <w:rFonts w:ascii="Times New Roman" w:eastAsia="Times New Roman" w:hAnsi="Times New Roman" w:cs="Times New Roman"/>
          <w:color w:val="000000"/>
          <w:shd w:val="clear" w:color="auto" w:fill="FFFFFF"/>
        </w:rPr>
        <w:t>.</w:t>
      </w:r>
    </w:p>
    <w:p w:rsidR="003C7991" w:rsidRPr="00143744" w:rsidRDefault="003C7991" w:rsidP="0045450C">
      <w:pPr>
        <w:numPr>
          <w:ilvl w:val="0"/>
          <w:numId w:val="1"/>
        </w:numPr>
        <w:spacing w:after="0" w:line="240" w:lineRule="auto"/>
        <w:rPr>
          <w:rFonts w:ascii="Times New Roman" w:eastAsia="Times New Roman" w:hAnsi="Times New Roman" w:cs="Times New Roman"/>
          <w:color w:val="000000"/>
          <w:shd w:val="clear" w:color="auto" w:fill="FFFFFF"/>
        </w:rPr>
      </w:pPr>
      <w:r w:rsidRPr="00143744">
        <w:rPr>
          <w:rFonts w:ascii="Times New Roman" w:eastAsia="Times New Roman" w:hAnsi="Times New Roman" w:cs="Times New Roman"/>
          <w:color w:val="000000"/>
          <w:shd w:val="clear" w:color="auto" w:fill="FFFFFF"/>
        </w:rPr>
        <w:t xml:space="preserve">Situații de expunere profesională care necesită administrarea PPE - </w:t>
      </w:r>
      <w:r>
        <w:rPr>
          <w:rFonts w:ascii="Times New Roman" w:eastAsia="Times New Roman" w:hAnsi="Times New Roman" w:cs="Times New Roman"/>
          <w:color w:val="000000"/>
          <w:shd w:val="clear" w:color="auto" w:fill="FFFFFF"/>
        </w:rPr>
        <w:t>c</w:t>
      </w:r>
      <w:r w:rsidRPr="00143744">
        <w:rPr>
          <w:rFonts w:ascii="Times New Roman" w:eastAsia="Times New Roman" w:hAnsi="Times New Roman" w:cs="Times New Roman"/>
          <w:color w:val="000000"/>
          <w:shd w:val="clear" w:color="auto" w:fill="FFFFFF"/>
        </w:rPr>
        <w:t>ontactul cu sângele sau alte lichide biologice infectate, prin nimerirea lor subcutanat, pe mucoasele sau tegumentele lezate, în timpul exercitării activității profesionale.</w:t>
      </w:r>
    </w:p>
    <w:p w:rsidR="003C7991" w:rsidRPr="00143744" w:rsidRDefault="003C7991" w:rsidP="0045450C">
      <w:pPr>
        <w:numPr>
          <w:ilvl w:val="0"/>
          <w:numId w:val="1"/>
        </w:numPr>
        <w:spacing w:after="0" w:line="240" w:lineRule="auto"/>
        <w:rPr>
          <w:rFonts w:ascii="Times New Roman" w:eastAsia="Times New Roman" w:hAnsi="Times New Roman" w:cs="Times New Roman"/>
          <w:color w:val="000000"/>
          <w:shd w:val="clear" w:color="auto" w:fill="FFFFFF"/>
        </w:rPr>
      </w:pPr>
      <w:r w:rsidRPr="00143744">
        <w:rPr>
          <w:rFonts w:ascii="Times New Roman" w:eastAsia="Times New Roman" w:hAnsi="Times New Roman" w:cs="Times New Roman"/>
          <w:color w:val="000000"/>
          <w:shd w:val="clear" w:color="auto" w:fill="FFFFFF"/>
        </w:rPr>
        <w:t xml:space="preserve">Situații de expunere neprofesională care necesită administrarea PPE - </w:t>
      </w:r>
      <w:r>
        <w:rPr>
          <w:rFonts w:ascii="Times New Roman" w:eastAsia="Times New Roman" w:hAnsi="Times New Roman" w:cs="Times New Roman"/>
          <w:color w:val="000000"/>
          <w:shd w:val="clear" w:color="auto" w:fill="FFFFFF"/>
        </w:rPr>
        <w:t>o</w:t>
      </w:r>
      <w:r w:rsidRPr="00143744">
        <w:rPr>
          <w:rFonts w:ascii="Times New Roman" w:eastAsia="Times New Roman" w:hAnsi="Times New Roman" w:cs="Times New Roman"/>
          <w:color w:val="000000"/>
          <w:shd w:val="clear" w:color="auto" w:fill="FFFFFF"/>
        </w:rPr>
        <w:t>rice fel de contact direct cu lichide biologice potențial periculoase, ca rezultat al pătrunderii acestora subcutanat sau, nemijlocit, în venă, precum și nimerirea lor pe mucoase, contact ce are loc în afara exercitării activității profesionale.</w:t>
      </w:r>
    </w:p>
    <w:p w:rsidR="003C7991" w:rsidRPr="00143744" w:rsidRDefault="003C7991" w:rsidP="0045450C">
      <w:pPr>
        <w:numPr>
          <w:ilvl w:val="0"/>
          <w:numId w:val="1"/>
        </w:numPr>
        <w:spacing w:after="0" w:line="240" w:lineRule="auto"/>
        <w:rPr>
          <w:rFonts w:ascii="Times New Roman" w:eastAsia="Times New Roman" w:hAnsi="Times New Roman" w:cs="Times New Roman"/>
          <w:color w:val="000000"/>
          <w:shd w:val="clear" w:color="auto" w:fill="FFFFFF"/>
        </w:rPr>
      </w:pPr>
      <w:r w:rsidRPr="00143744">
        <w:rPr>
          <w:rFonts w:ascii="Times New Roman" w:eastAsia="Times New Roman" w:hAnsi="Times New Roman" w:cs="Times New Roman"/>
          <w:color w:val="000000"/>
          <w:shd w:val="clear" w:color="auto" w:fill="FFFFFF"/>
        </w:rPr>
        <w:t xml:space="preserve">Situații de expunere care nu necesită administrarea PPE </w:t>
      </w:r>
    </w:p>
    <w:p w:rsidR="003C7991" w:rsidRPr="00143744" w:rsidRDefault="003C7991" w:rsidP="0045450C">
      <w:pPr>
        <w:widowControl w:val="0"/>
        <w:numPr>
          <w:ilvl w:val="0"/>
          <w:numId w:val="3"/>
        </w:numPr>
        <w:spacing w:after="0" w:line="240" w:lineRule="auto"/>
        <w:ind w:left="1701" w:right="10" w:hanging="359"/>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c</w:t>
      </w:r>
      <w:r w:rsidRPr="00143744">
        <w:rPr>
          <w:rFonts w:ascii="Times New Roman" w:eastAsia="Times New Roman" w:hAnsi="Times New Roman" w:cs="Times New Roman"/>
          <w:color w:val="000000"/>
          <w:shd w:val="clear" w:color="auto" w:fill="FFFFFF"/>
        </w:rPr>
        <w:t>azurile când persoana expusă este deja HIV pozitivă;</w:t>
      </w:r>
    </w:p>
    <w:p w:rsidR="003C7991" w:rsidRPr="00143744" w:rsidRDefault="003C7991" w:rsidP="0045450C">
      <w:pPr>
        <w:widowControl w:val="0"/>
        <w:numPr>
          <w:ilvl w:val="0"/>
          <w:numId w:val="3"/>
        </w:numPr>
        <w:spacing w:after="0" w:line="240" w:lineRule="auto"/>
        <w:ind w:left="1701" w:right="10" w:hanging="359"/>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c</w:t>
      </w:r>
      <w:r w:rsidRPr="00143744">
        <w:rPr>
          <w:rFonts w:ascii="Times New Roman" w:eastAsia="Times New Roman" w:hAnsi="Times New Roman" w:cs="Times New Roman"/>
          <w:color w:val="000000"/>
          <w:shd w:val="clear" w:color="auto" w:fill="FFFFFF"/>
        </w:rPr>
        <w:t>azurile când sursa potențială este HIV negativă;</w:t>
      </w:r>
    </w:p>
    <w:p w:rsidR="003C7991" w:rsidRPr="00143744" w:rsidRDefault="003C7991" w:rsidP="0045450C">
      <w:pPr>
        <w:widowControl w:val="0"/>
        <w:numPr>
          <w:ilvl w:val="0"/>
          <w:numId w:val="3"/>
        </w:numPr>
        <w:spacing w:after="0" w:line="240" w:lineRule="auto"/>
        <w:ind w:left="1701" w:right="10" w:hanging="359"/>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c</w:t>
      </w:r>
      <w:r w:rsidRPr="00143744">
        <w:rPr>
          <w:rFonts w:ascii="Times New Roman" w:eastAsia="Times New Roman" w:hAnsi="Times New Roman" w:cs="Times New Roman"/>
          <w:color w:val="000000"/>
          <w:shd w:val="clear" w:color="auto" w:fill="FFFFFF"/>
        </w:rPr>
        <w:t>azurile care au implicat acțiunea lichidelor biologice care nu prezintă risc substanțial: lacrimi, salivă fără sânge, urină, transpirație.</w:t>
      </w:r>
    </w:p>
    <w:p w:rsidR="003C7991" w:rsidRPr="00143744" w:rsidRDefault="003C7991" w:rsidP="0045450C">
      <w:pPr>
        <w:numPr>
          <w:ilvl w:val="0"/>
          <w:numId w:val="1"/>
        </w:numPr>
        <w:tabs>
          <w:tab w:val="left" w:pos="255"/>
        </w:tabs>
        <w:spacing w:after="0" w:line="240" w:lineRule="auto"/>
        <w:rPr>
          <w:rFonts w:ascii="Times New Roman" w:eastAsia="Times New Roman" w:hAnsi="Times New Roman" w:cs="Times New Roman"/>
          <w:color w:val="000000"/>
          <w:shd w:val="clear" w:color="auto" w:fill="FFFFFF"/>
        </w:rPr>
      </w:pPr>
      <w:r w:rsidRPr="00143744">
        <w:rPr>
          <w:rFonts w:ascii="Times New Roman" w:eastAsia="Times New Roman" w:hAnsi="Times New Roman" w:cs="Times New Roman"/>
          <w:color w:val="000000"/>
          <w:shd w:val="clear" w:color="auto" w:fill="FFFFFF"/>
        </w:rPr>
        <w:t xml:space="preserve">Scopul </w:t>
      </w:r>
      <w:r>
        <w:rPr>
          <w:rFonts w:ascii="Times New Roman" w:eastAsia="Times New Roman" w:hAnsi="Times New Roman" w:cs="Times New Roman"/>
          <w:color w:val="000000"/>
          <w:shd w:val="clear" w:color="auto" w:fill="FFFFFF"/>
        </w:rPr>
        <w:t>asistenței</w:t>
      </w:r>
      <w:r w:rsidRPr="00143744">
        <w:rPr>
          <w:rFonts w:ascii="Times New Roman" w:eastAsia="Times New Roman" w:hAnsi="Times New Roman" w:cs="Times New Roman"/>
          <w:color w:val="000000"/>
          <w:shd w:val="clear" w:color="auto" w:fill="FFFFFF"/>
        </w:rPr>
        <w:t xml:space="preserve"> de urgență după o expunere posibilă la HIV constă în reducerea timpului de expunere la lichidele biologice (inclusiv sânge) și țesuturile infectate, precum și prelucrarea corectă a locului expus, diminuând, astfel, riscul infectării.</w:t>
      </w:r>
    </w:p>
    <w:p w:rsidR="003C7991" w:rsidRPr="00D26154" w:rsidRDefault="003C7991" w:rsidP="0045450C">
      <w:pPr>
        <w:numPr>
          <w:ilvl w:val="0"/>
          <w:numId w:val="1"/>
        </w:numPr>
        <w:tabs>
          <w:tab w:val="left" w:pos="255"/>
        </w:tabs>
        <w:spacing w:after="0" w:line="240" w:lineRule="auto"/>
        <w:rPr>
          <w:rFonts w:ascii="Times New Roman" w:eastAsia="Times New Roman" w:hAnsi="Times New Roman" w:cs="Times New Roman"/>
          <w:shd w:val="clear" w:color="auto" w:fill="FFFFFF"/>
        </w:rPr>
      </w:pPr>
      <w:r w:rsidRPr="00143744">
        <w:rPr>
          <w:rFonts w:ascii="Times New Roman" w:eastAsia="Times New Roman" w:hAnsi="Times New Roman" w:cs="Times New Roman"/>
          <w:color w:val="000000"/>
          <w:shd w:val="clear" w:color="auto" w:fill="FFFFFF"/>
        </w:rPr>
        <w:t xml:space="preserve">După posibilitate, </w:t>
      </w:r>
      <w:r>
        <w:rPr>
          <w:rFonts w:ascii="Times New Roman" w:eastAsia="Times New Roman" w:hAnsi="Times New Roman" w:cs="Times New Roman"/>
          <w:color w:val="000000"/>
          <w:shd w:val="clear" w:color="auto" w:fill="FFFFFF"/>
        </w:rPr>
        <w:t>este necesar de efectuat i</w:t>
      </w:r>
      <w:r w:rsidRPr="00143744">
        <w:rPr>
          <w:rFonts w:ascii="Times New Roman" w:eastAsia="Times New Roman" w:hAnsi="Times New Roman" w:cs="Times New Roman"/>
          <w:color w:val="000000"/>
          <w:shd w:val="clear" w:color="auto" w:fill="FFFFFF"/>
        </w:rPr>
        <w:t>nvestigarea sursei potențiale de infectare</w:t>
      </w:r>
      <w:r w:rsidRPr="00143744">
        <w:rPr>
          <w:rFonts w:ascii="Times New Roman" w:eastAsia="Times New Roman" w:hAnsi="Times New Roman" w:cs="Times New Roman"/>
          <w:color w:val="000000"/>
          <w:shd w:val="clear" w:color="auto" w:fill="FFFFFF"/>
          <w:lang w:val="en-US"/>
        </w:rPr>
        <w:t>:</w:t>
      </w:r>
      <w:r w:rsidRPr="00143744">
        <w:rPr>
          <w:rFonts w:ascii="Times New Roman" w:eastAsia="Times New Roman" w:hAnsi="Times New Roman" w:cs="Times New Roman"/>
          <w:color w:val="000000"/>
          <w:shd w:val="clear" w:color="auto" w:fill="FFFFFF"/>
        </w:rPr>
        <w:t xml:space="preserve"> persoana, sângele sau un alt lichid biologic care ar putea constitui sursa potențială de </w:t>
      </w:r>
      <w:r w:rsidRPr="00D26154">
        <w:rPr>
          <w:rFonts w:ascii="Times New Roman" w:eastAsia="Times New Roman" w:hAnsi="Times New Roman" w:cs="Times New Roman"/>
          <w:shd w:val="clear" w:color="auto" w:fill="FFFFFF"/>
        </w:rPr>
        <w:t>infectare trebuie să fie testat la HIV.</w:t>
      </w:r>
    </w:p>
    <w:p w:rsidR="003C7991" w:rsidRPr="00D26154" w:rsidRDefault="003C7991" w:rsidP="0045450C">
      <w:pPr>
        <w:numPr>
          <w:ilvl w:val="0"/>
          <w:numId w:val="1"/>
        </w:numPr>
        <w:tabs>
          <w:tab w:val="left" w:pos="255"/>
        </w:tabs>
        <w:spacing w:after="0" w:line="240" w:lineRule="auto"/>
        <w:rPr>
          <w:rFonts w:ascii="Times New Roman" w:eastAsia="Times New Roman" w:hAnsi="Times New Roman" w:cs="Times New Roman"/>
          <w:shd w:val="clear" w:color="auto" w:fill="FFFFFF"/>
        </w:rPr>
      </w:pPr>
      <w:r w:rsidRPr="00D26154">
        <w:rPr>
          <w:rFonts w:ascii="Times New Roman" w:eastAsia="Times New Roman" w:hAnsi="Times New Roman" w:cs="Times New Roman"/>
          <w:shd w:val="clear" w:color="auto" w:fill="FFFFFF"/>
        </w:rPr>
        <w:t>Tratamentul preventiv trebuie să fie inițiat cât de curând posibil - în primele 72 de ore de la expunere pe o durată de 28 de zile.</w:t>
      </w:r>
    </w:p>
    <w:p w:rsidR="003C7991" w:rsidRPr="00D26154" w:rsidRDefault="003C7991" w:rsidP="0045450C">
      <w:pPr>
        <w:numPr>
          <w:ilvl w:val="0"/>
          <w:numId w:val="1"/>
        </w:numPr>
        <w:tabs>
          <w:tab w:val="left" w:pos="255"/>
        </w:tabs>
        <w:spacing w:after="0" w:line="240" w:lineRule="auto"/>
        <w:rPr>
          <w:rFonts w:ascii="Times New Roman" w:eastAsia="Times New Roman" w:hAnsi="Times New Roman" w:cs="Times New Roman"/>
          <w:shd w:val="clear" w:color="auto" w:fill="FFFFFF"/>
        </w:rPr>
      </w:pPr>
      <w:r w:rsidRPr="00D26154">
        <w:rPr>
          <w:rFonts w:ascii="Times New Roman" w:eastAsia="Times New Roman" w:hAnsi="Times New Roman" w:cs="Times New Roman"/>
          <w:shd w:val="clear" w:color="auto" w:fill="FFFFFF"/>
        </w:rPr>
        <w:t>Testarea la HIV se recomandă peste 6 și 12 săptămâni de la expunere.</w:t>
      </w:r>
    </w:p>
    <w:p w:rsidR="003C7991" w:rsidRPr="00D26154" w:rsidRDefault="003C7991" w:rsidP="0045450C">
      <w:pPr>
        <w:numPr>
          <w:ilvl w:val="0"/>
          <w:numId w:val="1"/>
        </w:numPr>
        <w:tabs>
          <w:tab w:val="left" w:pos="255"/>
        </w:tabs>
        <w:spacing w:after="0" w:line="240" w:lineRule="auto"/>
        <w:rPr>
          <w:rFonts w:ascii="Times New Roman" w:eastAsia="Times New Roman" w:hAnsi="Times New Roman" w:cs="Times New Roman"/>
          <w:shd w:val="clear" w:color="auto" w:fill="FFFFFF"/>
        </w:rPr>
      </w:pPr>
      <w:r w:rsidRPr="00D26154">
        <w:rPr>
          <w:rFonts w:ascii="Times New Roman" w:eastAsia="Times New Roman" w:hAnsi="Times New Roman" w:cs="Times New Roman"/>
          <w:shd w:val="clear" w:color="auto" w:fill="FFFFFF"/>
        </w:rPr>
        <w:t>În calitate de bază a schemei de TARV pentru maturi și adolescenți se va acorda prioritate utilizării combinației Tenofovir disoproxil fumara</w:t>
      </w:r>
      <w:r w:rsidR="00147965" w:rsidRPr="00D26154">
        <w:rPr>
          <w:rFonts w:ascii="Times New Roman" w:eastAsia="Times New Roman" w:hAnsi="Times New Roman" w:cs="Times New Roman"/>
          <w:shd w:val="clear" w:color="auto" w:fill="FFFFFF"/>
        </w:rPr>
        <w:t>t</w:t>
      </w:r>
      <w:r w:rsidRPr="00D26154">
        <w:rPr>
          <w:rFonts w:ascii="Times New Roman" w:eastAsia="Times New Roman" w:hAnsi="Times New Roman" w:cs="Times New Roman"/>
          <w:shd w:val="clear" w:color="auto" w:fill="FFFFFF"/>
        </w:rPr>
        <w:t xml:space="preserve"> + </w:t>
      </w:r>
      <w:r w:rsidR="00147965" w:rsidRPr="00D26154">
        <w:rPr>
          <w:rFonts w:ascii="Times New Roman" w:eastAsia="Times New Roman" w:hAnsi="Times New Roman" w:cs="Times New Roman"/>
          <w:shd w:val="clear" w:color="auto" w:fill="FFFFFF"/>
        </w:rPr>
        <w:t>Lamivudină</w:t>
      </w:r>
      <w:r w:rsidRPr="00D26154">
        <w:rPr>
          <w:rFonts w:ascii="Times New Roman" w:eastAsia="Times New Roman" w:hAnsi="Times New Roman" w:cs="Times New Roman"/>
          <w:shd w:val="clear" w:color="auto" w:fill="FFFFFF"/>
        </w:rPr>
        <w:t xml:space="preserve">+ Dolutegravir. </w:t>
      </w:r>
    </w:p>
    <w:p w:rsidR="003C7991" w:rsidRPr="00D26154" w:rsidRDefault="003C7991" w:rsidP="0045450C">
      <w:pPr>
        <w:numPr>
          <w:ilvl w:val="0"/>
          <w:numId w:val="1"/>
        </w:numPr>
        <w:tabs>
          <w:tab w:val="left" w:pos="255"/>
        </w:tabs>
        <w:spacing w:after="0" w:line="240" w:lineRule="auto"/>
        <w:rPr>
          <w:rFonts w:ascii="Times New Roman" w:eastAsia="Times New Roman" w:hAnsi="Times New Roman" w:cs="Times New Roman"/>
          <w:shd w:val="clear" w:color="auto" w:fill="FFFFFF"/>
        </w:rPr>
      </w:pPr>
      <w:r w:rsidRPr="00D26154">
        <w:rPr>
          <w:rFonts w:ascii="Times New Roman" w:eastAsia="Times New Roman" w:hAnsi="Times New Roman" w:cs="Times New Roman"/>
          <w:shd w:val="clear" w:color="auto" w:fill="FFFFFF"/>
        </w:rPr>
        <w:t>În calitate de bază a schemei de TARV pentru copii &lt;10 ani se va acorda prioritate utilizării combinației Zidovudin</w:t>
      </w:r>
      <w:r w:rsidR="00147965" w:rsidRPr="00D26154">
        <w:rPr>
          <w:rFonts w:ascii="Times New Roman" w:eastAsia="Times New Roman" w:hAnsi="Times New Roman" w:cs="Times New Roman"/>
          <w:shd w:val="clear" w:color="auto" w:fill="FFFFFF"/>
        </w:rPr>
        <w:t>ă</w:t>
      </w:r>
      <w:r w:rsidRPr="00D26154">
        <w:rPr>
          <w:rFonts w:ascii="Times New Roman" w:eastAsia="Times New Roman" w:hAnsi="Times New Roman" w:cs="Times New Roman"/>
          <w:shd w:val="clear" w:color="auto" w:fill="FFFFFF"/>
        </w:rPr>
        <w:t xml:space="preserve"> + Lamivudină+ Dolutegravir.   </w:t>
      </w:r>
    </w:p>
    <w:p w:rsidR="003C7991" w:rsidRPr="00D26154" w:rsidRDefault="003C7991" w:rsidP="0045450C">
      <w:pPr>
        <w:numPr>
          <w:ilvl w:val="0"/>
          <w:numId w:val="1"/>
        </w:numPr>
        <w:tabs>
          <w:tab w:val="left" w:pos="255"/>
        </w:tabs>
        <w:spacing w:after="0" w:line="240" w:lineRule="auto"/>
        <w:rPr>
          <w:rFonts w:ascii="Times New Roman" w:eastAsia="Times New Roman" w:hAnsi="Times New Roman" w:cs="Times New Roman"/>
          <w:shd w:val="clear" w:color="auto" w:fill="FFFFFF"/>
        </w:rPr>
      </w:pPr>
      <w:r w:rsidRPr="00D26154">
        <w:rPr>
          <w:rFonts w:ascii="Times New Roman" w:eastAsia="Times New Roman" w:hAnsi="Times New Roman" w:cs="Times New Roman"/>
          <w:shd w:val="clear" w:color="auto" w:fill="FFFFFF"/>
        </w:rPr>
        <w:t>În cazul persoanelor cu hepatită cronică B, există riscul acutizării acesteia, după finisarea PPE cu TDF, 3TC sau FTC.</w:t>
      </w:r>
    </w:p>
    <w:p w:rsidR="003C7991" w:rsidRPr="00D26154" w:rsidRDefault="003C7991" w:rsidP="0045450C">
      <w:pPr>
        <w:numPr>
          <w:ilvl w:val="0"/>
          <w:numId w:val="1"/>
        </w:numPr>
        <w:tabs>
          <w:tab w:val="left" w:pos="255"/>
        </w:tabs>
        <w:spacing w:after="0" w:line="240" w:lineRule="auto"/>
        <w:rPr>
          <w:rFonts w:ascii="Times New Roman" w:eastAsia="Times New Roman" w:hAnsi="Times New Roman" w:cs="Times New Roman"/>
          <w:shd w:val="clear" w:color="auto" w:fill="FFFFFF"/>
        </w:rPr>
      </w:pPr>
      <w:r w:rsidRPr="00D26154">
        <w:rPr>
          <w:rFonts w:ascii="Times New Roman" w:eastAsia="Times New Roman" w:hAnsi="Times New Roman" w:cs="Times New Roman"/>
          <w:shd w:val="clear" w:color="auto" w:fill="FFFFFF"/>
        </w:rPr>
        <w:t>Niciuna din schemele indicate pentru PPE nu sunt contraindicate după 8 săptămâni de sarcina.</w:t>
      </w:r>
    </w:p>
    <w:p w:rsidR="003C7991" w:rsidRPr="00143744" w:rsidRDefault="003C7991" w:rsidP="0045450C">
      <w:pPr>
        <w:numPr>
          <w:ilvl w:val="0"/>
          <w:numId w:val="1"/>
        </w:numPr>
        <w:tabs>
          <w:tab w:val="left" w:pos="255"/>
        </w:tabs>
        <w:spacing w:after="0" w:line="240" w:lineRule="auto"/>
        <w:rPr>
          <w:rFonts w:ascii="Times New Roman" w:eastAsia="Times New Roman" w:hAnsi="Times New Roman" w:cs="Times New Roman"/>
          <w:color w:val="000000"/>
          <w:shd w:val="clear" w:color="auto" w:fill="FFFFFF"/>
        </w:rPr>
      </w:pPr>
      <w:r w:rsidRPr="00143744">
        <w:rPr>
          <w:rFonts w:ascii="Times New Roman" w:eastAsia="Times New Roman" w:hAnsi="Times New Roman" w:cs="Times New Roman"/>
          <w:color w:val="000000"/>
          <w:shd w:val="clear" w:color="auto" w:fill="FFFFFF"/>
        </w:rPr>
        <w:t>Ca parte a serviciilor PPE, tuturor femeilor ar trebui să li se ofere consiliere privind contracepția pe parcursul administrării PPE. Contracepția de urgență ar trebui propusă fetelor și femeilor cât mai curând posibil și în termen de 5 zile de la expunerea sexuală. Pentru femeile care nu doresc să ia contracepție de urgență ar trebui oferită o alternativă la DTG.</w:t>
      </w:r>
    </w:p>
    <w:p w:rsidR="003C7991" w:rsidRPr="00143744" w:rsidRDefault="003C7991" w:rsidP="0045450C">
      <w:pPr>
        <w:numPr>
          <w:ilvl w:val="0"/>
          <w:numId w:val="1"/>
        </w:numPr>
        <w:tabs>
          <w:tab w:val="left" w:pos="255"/>
        </w:tabs>
        <w:spacing w:after="0" w:line="240" w:lineRule="auto"/>
        <w:rPr>
          <w:rFonts w:ascii="Times New Roman" w:eastAsia="Times New Roman" w:hAnsi="Times New Roman" w:cs="Times New Roman"/>
          <w:color w:val="000000"/>
          <w:shd w:val="clear" w:color="auto" w:fill="FFFFFF"/>
        </w:rPr>
      </w:pPr>
      <w:r w:rsidRPr="00143744">
        <w:rPr>
          <w:rFonts w:ascii="Times New Roman" w:eastAsia="Times New Roman" w:hAnsi="Times New Roman" w:cs="Times New Roman"/>
          <w:color w:val="000000"/>
          <w:shd w:val="clear" w:color="auto" w:fill="FFFFFF"/>
        </w:rPr>
        <w:t>Alăptarea la sân nu este contraindicație pentru PPE, dar, în cazul riscului de infectare cu HIV, trebuie luate în considerare riscurile și beneficiile alăptării la sân.</w:t>
      </w:r>
    </w:p>
    <w:p w:rsidR="003C7991" w:rsidRPr="00143744" w:rsidRDefault="003C7991" w:rsidP="0045450C">
      <w:pPr>
        <w:tabs>
          <w:tab w:val="left" w:pos="255"/>
        </w:tabs>
        <w:spacing w:after="0" w:line="240" w:lineRule="auto"/>
        <w:ind w:left="1080"/>
        <w:rPr>
          <w:rFonts w:ascii="Times New Roman" w:eastAsia="Times New Roman" w:hAnsi="Times New Roman" w:cs="Times New Roman"/>
          <w:color w:val="000000"/>
          <w:shd w:val="clear" w:color="auto" w:fill="FFFFFF"/>
        </w:rPr>
      </w:pPr>
    </w:p>
    <w:p w:rsidR="003C7991" w:rsidRPr="001A6BB7" w:rsidRDefault="003C7991" w:rsidP="0045450C">
      <w:pPr>
        <w:pStyle w:val="1"/>
        <w:spacing w:after="0"/>
        <w:rPr>
          <w:sz w:val="28"/>
          <w:szCs w:val="28"/>
        </w:rPr>
      </w:pPr>
      <w:bookmarkStart w:id="3" w:name="_Toc94862650"/>
      <w:r w:rsidRPr="001A6BB7">
        <w:rPr>
          <w:sz w:val="28"/>
          <w:szCs w:val="28"/>
        </w:rPr>
        <w:lastRenderedPageBreak/>
        <w:t>PREFAŢĂ</w:t>
      </w:r>
      <w:bookmarkEnd w:id="3"/>
    </w:p>
    <w:p w:rsidR="003C7991" w:rsidRDefault="003C7991" w:rsidP="0045450C">
      <w:pPr>
        <w:widowControl w:val="0"/>
        <w:spacing w:after="0" w:line="276"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Protocolului clinic Profilaxia Post-expunere la infecția cu HIV </w:t>
      </w:r>
      <w:r>
        <w:rPr>
          <w:rFonts w:ascii="Times New Roman" w:eastAsia="Times New Roman" w:hAnsi="Times New Roman" w:cs="Times New Roman"/>
          <w:color w:val="262626"/>
        </w:rPr>
        <w:t xml:space="preserve">se adresează tuturor actorilor implicați în abordarea, planificarea, introducerea și implementarea profilaxiei Post-expunere. </w:t>
      </w:r>
    </w:p>
    <w:p w:rsidR="003C7991" w:rsidRDefault="003C7991" w:rsidP="0045450C">
      <w:pPr>
        <w:widowControl w:val="0"/>
        <w:spacing w:after="0" w:line="276" w:lineRule="auto"/>
        <w:ind w:firstLine="567"/>
        <w:jc w:val="both"/>
        <w:rPr>
          <w:rFonts w:ascii="Times New Roman" w:eastAsia="Times New Roman" w:hAnsi="Times New Roman" w:cs="Times New Roman"/>
        </w:rPr>
      </w:pPr>
      <w:r>
        <w:rPr>
          <w:rFonts w:ascii="Times New Roman" w:eastAsia="Times New Roman" w:hAnsi="Times New Roman" w:cs="Times New Roman"/>
        </w:rPr>
        <w:t>Elaborarea și revizuirea protocolului clinic „Profilaxia Post-expunere la infecția cu HIV” se bazează pe ultimele recomandări privind utilizarea preparatelor antiretrovirale în scopul profilaxiei post-expunere a infecției HIV. Protocolul face referință la recomandările bazate pe dovezi ale OMS, din iulie 2021, cu privire la PPE. De menționat că focusarea este axată pe abordările practice de utilizare a PPE.</w:t>
      </w:r>
    </w:p>
    <w:p w:rsidR="003C7991" w:rsidRDefault="003C7991" w:rsidP="0045450C">
      <w:pPr>
        <w:spacing w:after="0" w:line="276" w:lineRule="auto"/>
        <w:ind w:firstLine="567"/>
        <w:jc w:val="both"/>
        <w:rPr>
          <w:rFonts w:ascii="Times New Roman" w:eastAsia="Times New Roman" w:hAnsi="Times New Roman" w:cs="Times New Roman"/>
        </w:rPr>
      </w:pPr>
      <w:r>
        <w:rPr>
          <w:rFonts w:ascii="Times New Roman" w:eastAsia="Times New Roman" w:hAnsi="Times New Roman" w:cs="Times New Roman"/>
        </w:rPr>
        <w:t>Îmbunătățirea calității asistenței medicale acordată persoanelor cu infecția HIV și SIDA și asigurarea profilaxiei post-expunere la infecția cu HIV se află permanent în obiectivul Ministerului Sănătății al Republicii Moldova.</w:t>
      </w:r>
    </w:p>
    <w:p w:rsidR="003C7991" w:rsidRDefault="003C7991" w:rsidP="0045450C">
      <w:pPr>
        <w:spacing w:after="0" w:line="276"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Astfel, Protocolul va actualiza cunoștințele de screening, conduită, tratament, efecte adverse PPE, monitorizare și consiliere în cadrul profilaxiei post-expunere. Protocolul a fost discutat și aprobat inclusiv de organizațiile neguvernamentale din domeniul HIV din Republica Moldova. </w:t>
      </w:r>
    </w:p>
    <w:p w:rsidR="003C7991" w:rsidRDefault="003C7991" w:rsidP="0045450C">
      <w:pPr>
        <w:spacing w:after="0" w:line="276" w:lineRule="auto"/>
        <w:ind w:firstLine="567"/>
        <w:jc w:val="both"/>
        <w:rPr>
          <w:rFonts w:ascii="Times New Roman" w:eastAsia="Times New Roman" w:hAnsi="Times New Roman" w:cs="Times New Roman"/>
        </w:rPr>
      </w:pPr>
      <w:r>
        <w:rPr>
          <w:rFonts w:ascii="Times New Roman" w:eastAsia="Times New Roman" w:hAnsi="Times New Roman" w:cs="Times New Roman"/>
        </w:rPr>
        <w:t>Protocolul clinic național „Profilaxia Post-expunere la infecția cu HIV” a fost elaborat cu suportul financiar al Fondului Global pentru combaterea SIDA, TB și Malariei, în cadrul Grantului HIV, și cu asistența tehnică a experților internaționali și a biroului de țară a OMS și UNAIDS.</w:t>
      </w:r>
    </w:p>
    <w:p w:rsidR="003C7991" w:rsidRDefault="003C7991" w:rsidP="003C7991">
      <w:pPr>
        <w:spacing w:after="0"/>
        <w:ind w:firstLine="566"/>
        <w:jc w:val="both"/>
        <w:rPr>
          <w:rFonts w:ascii="Times New Roman" w:eastAsia="Times New Roman" w:hAnsi="Times New Roman" w:cs="Times New Roman"/>
        </w:rPr>
      </w:pPr>
    </w:p>
    <w:p w:rsidR="003C7991" w:rsidRDefault="003C7991" w:rsidP="003C7991">
      <w:pPr>
        <w:spacing w:after="0"/>
        <w:ind w:firstLine="566"/>
        <w:jc w:val="both"/>
        <w:rPr>
          <w:rFonts w:ascii="Times New Roman" w:eastAsia="Times New Roman" w:hAnsi="Times New Roman" w:cs="Times New Roman"/>
        </w:rPr>
      </w:pPr>
    </w:p>
    <w:p w:rsidR="003C7991" w:rsidRDefault="003C7991" w:rsidP="003C7991">
      <w:pPr>
        <w:spacing w:after="0"/>
        <w:ind w:firstLine="566"/>
        <w:jc w:val="both"/>
        <w:rPr>
          <w:rFonts w:ascii="Times New Roman" w:eastAsia="Times New Roman" w:hAnsi="Times New Roman" w:cs="Times New Roman"/>
        </w:rPr>
      </w:pPr>
    </w:p>
    <w:p w:rsidR="003C7991" w:rsidRDefault="003C7991" w:rsidP="003C7991">
      <w:pPr>
        <w:spacing w:after="0"/>
        <w:ind w:firstLine="566"/>
        <w:jc w:val="both"/>
        <w:rPr>
          <w:rFonts w:ascii="Times New Roman" w:eastAsia="Times New Roman" w:hAnsi="Times New Roman" w:cs="Times New Roman"/>
        </w:rPr>
      </w:pPr>
    </w:p>
    <w:p w:rsidR="003C7991" w:rsidRDefault="003C7991">
      <w:r>
        <w:br w:type="page"/>
      </w:r>
    </w:p>
    <w:p w:rsidR="003C7991" w:rsidRPr="001A6BB7" w:rsidRDefault="003C7991" w:rsidP="003A1FD1">
      <w:pPr>
        <w:pStyle w:val="1"/>
        <w:spacing w:after="0"/>
        <w:rPr>
          <w:sz w:val="28"/>
          <w:szCs w:val="28"/>
        </w:rPr>
      </w:pPr>
      <w:bookmarkStart w:id="4" w:name="_Toc94862651"/>
      <w:r w:rsidRPr="001A6BB7">
        <w:rPr>
          <w:sz w:val="28"/>
          <w:szCs w:val="28"/>
        </w:rPr>
        <w:lastRenderedPageBreak/>
        <w:t>A. PARTEA INTRODUCTIVĂ</w:t>
      </w:r>
      <w:bookmarkEnd w:id="4"/>
    </w:p>
    <w:p w:rsidR="003C7991" w:rsidRPr="0051270C" w:rsidRDefault="003C7991" w:rsidP="003A1FD1">
      <w:pPr>
        <w:pStyle w:val="2"/>
        <w:spacing w:before="0"/>
        <w:rPr>
          <w:rFonts w:ascii="Times New Roman" w:hAnsi="Times New Roman" w:cs="Times New Roman"/>
          <w:b/>
          <w:color w:val="auto"/>
        </w:rPr>
      </w:pPr>
      <w:bookmarkStart w:id="5" w:name="_1fob9te" w:colFirst="0" w:colLast="0"/>
      <w:bookmarkStart w:id="6" w:name="_Toc94862652"/>
      <w:bookmarkEnd w:id="5"/>
      <w:r w:rsidRPr="0051270C">
        <w:rPr>
          <w:rFonts w:ascii="Times New Roman" w:hAnsi="Times New Roman" w:cs="Times New Roman"/>
          <w:b/>
          <w:color w:val="auto"/>
        </w:rPr>
        <w:t>A.1. Diagnosticul: Expunere accidentală la HIV</w:t>
      </w:r>
      <w:bookmarkEnd w:id="6"/>
    </w:p>
    <w:p w:rsidR="003C7991" w:rsidRDefault="003C7991" w:rsidP="003A1FD1">
      <w:pPr>
        <w:spacing w:after="0" w:line="276" w:lineRule="auto"/>
        <w:ind w:right="141"/>
        <w:jc w:val="both"/>
        <w:rPr>
          <w:rFonts w:ascii="Times New Roman" w:eastAsia="Times New Roman" w:hAnsi="Times New Roman" w:cs="Times New Roman"/>
        </w:rPr>
      </w:pPr>
      <w:r>
        <w:rPr>
          <w:rFonts w:ascii="Times New Roman" w:eastAsia="Times New Roman" w:hAnsi="Times New Roman" w:cs="Times New Roman"/>
        </w:rPr>
        <w:t>Exemple de diagnostic clinic: Persoane în contact cu sau expuse virusului imunodeficienței umane.</w:t>
      </w:r>
    </w:p>
    <w:p w:rsidR="003C7991" w:rsidRPr="0051270C" w:rsidRDefault="003C7991" w:rsidP="003C7991">
      <w:pPr>
        <w:pStyle w:val="2"/>
        <w:rPr>
          <w:rFonts w:ascii="Times New Roman" w:hAnsi="Times New Roman" w:cs="Times New Roman"/>
          <w:b/>
          <w:color w:val="auto"/>
        </w:rPr>
      </w:pPr>
      <w:bookmarkStart w:id="7" w:name="_3znysh7" w:colFirst="0" w:colLast="0"/>
      <w:bookmarkStart w:id="8" w:name="_Toc94862653"/>
      <w:bookmarkEnd w:id="7"/>
      <w:r w:rsidRPr="0051270C">
        <w:rPr>
          <w:rFonts w:ascii="Times New Roman" w:hAnsi="Times New Roman" w:cs="Times New Roman"/>
          <w:b/>
          <w:color w:val="auto"/>
        </w:rPr>
        <w:t>A.2. Codul bolii (CIM 10): Z 20.6 - Contact cu sau expunere la virusul imunodeficienței umane.</w:t>
      </w:r>
      <w:bookmarkEnd w:id="8"/>
      <w:r w:rsidRPr="0051270C">
        <w:rPr>
          <w:rFonts w:ascii="Times New Roman" w:hAnsi="Times New Roman" w:cs="Times New Roman"/>
          <w:b/>
          <w:color w:val="auto"/>
        </w:rPr>
        <w:t xml:space="preserve"> </w:t>
      </w:r>
    </w:p>
    <w:p w:rsidR="003C7991" w:rsidRPr="0051270C" w:rsidRDefault="003C7991" w:rsidP="003C7991">
      <w:pPr>
        <w:pStyle w:val="2"/>
        <w:rPr>
          <w:rFonts w:ascii="Times New Roman" w:hAnsi="Times New Roman" w:cs="Times New Roman"/>
          <w:b/>
          <w:color w:val="auto"/>
        </w:rPr>
      </w:pPr>
      <w:bookmarkStart w:id="9" w:name="_r40k1fh60orx" w:colFirst="0" w:colLast="0"/>
      <w:bookmarkStart w:id="10" w:name="_Toc94862654"/>
      <w:bookmarkEnd w:id="9"/>
      <w:r w:rsidRPr="0051270C">
        <w:rPr>
          <w:rFonts w:ascii="Times New Roman" w:hAnsi="Times New Roman" w:cs="Times New Roman"/>
          <w:b/>
          <w:color w:val="auto"/>
        </w:rPr>
        <w:t>A.3. Utilizatorii:</w:t>
      </w:r>
      <w:bookmarkEnd w:id="10"/>
    </w:p>
    <w:p w:rsidR="003C7991" w:rsidRDefault="003C7991" w:rsidP="003C7991">
      <w:pPr>
        <w:numPr>
          <w:ilvl w:val="0"/>
          <w:numId w:val="4"/>
        </w:numPr>
        <w:spacing w:after="0" w:line="276" w:lineRule="auto"/>
        <w:ind w:right="141"/>
        <w:jc w:val="both"/>
        <w:rPr>
          <w:rFonts w:ascii="Times New Roman" w:eastAsia="Times New Roman" w:hAnsi="Times New Roman" w:cs="Times New Roman"/>
        </w:rPr>
      </w:pPr>
      <w:r>
        <w:rPr>
          <w:rFonts w:ascii="Times New Roman" w:eastAsia="Times New Roman" w:hAnsi="Times New Roman" w:cs="Times New Roman"/>
        </w:rPr>
        <w:t>medicii specialiști implicați direct în acordarea asistenței medicale pacienților infectați cu HIV și a bolnavilor de SIDA (medicii din cabinetele teritoriale, raionale, secțiile specializate);</w:t>
      </w:r>
    </w:p>
    <w:p w:rsidR="003C7991" w:rsidRDefault="003C7991" w:rsidP="003C7991">
      <w:pPr>
        <w:numPr>
          <w:ilvl w:val="0"/>
          <w:numId w:val="4"/>
        </w:numPr>
        <w:spacing w:after="0" w:line="276" w:lineRule="auto"/>
        <w:ind w:right="141"/>
        <w:jc w:val="both"/>
        <w:rPr>
          <w:rFonts w:ascii="Times New Roman" w:eastAsia="Times New Roman" w:hAnsi="Times New Roman" w:cs="Times New Roman"/>
        </w:rPr>
      </w:pPr>
      <w:r>
        <w:rPr>
          <w:rFonts w:ascii="Times New Roman" w:eastAsia="Times New Roman" w:hAnsi="Times New Roman" w:cs="Times New Roman"/>
        </w:rPr>
        <w:t>medicii infecționiști din instituțiile/secțiile consultative raionale;</w:t>
      </w:r>
    </w:p>
    <w:p w:rsidR="003C7991" w:rsidRDefault="003C7991" w:rsidP="003C7991">
      <w:pPr>
        <w:numPr>
          <w:ilvl w:val="0"/>
          <w:numId w:val="4"/>
        </w:numPr>
        <w:spacing w:after="0" w:line="276" w:lineRule="auto"/>
        <w:ind w:right="141"/>
        <w:jc w:val="both"/>
        <w:rPr>
          <w:rFonts w:ascii="Times New Roman" w:eastAsia="Times New Roman" w:hAnsi="Times New Roman" w:cs="Times New Roman"/>
        </w:rPr>
      </w:pPr>
      <w:r>
        <w:rPr>
          <w:rFonts w:ascii="Times New Roman" w:eastAsia="Times New Roman" w:hAnsi="Times New Roman" w:cs="Times New Roman"/>
        </w:rPr>
        <w:t>medicii de familie din centrele de sănătate, medicii specialiști din CSPT.</w:t>
      </w:r>
    </w:p>
    <w:p w:rsidR="003C7991" w:rsidRDefault="003C7991" w:rsidP="003C7991">
      <w:pPr>
        <w:spacing w:line="276" w:lineRule="auto"/>
        <w:ind w:right="141"/>
        <w:jc w:val="both"/>
        <w:rPr>
          <w:rFonts w:ascii="Times New Roman" w:eastAsia="Times New Roman" w:hAnsi="Times New Roman" w:cs="Times New Roman"/>
        </w:rPr>
      </w:pPr>
      <w:r>
        <w:rPr>
          <w:rFonts w:ascii="Times New Roman" w:eastAsia="Times New Roman" w:hAnsi="Times New Roman" w:cs="Times New Roman"/>
          <w:b/>
        </w:rPr>
        <w:t xml:space="preserve">Notă: </w:t>
      </w:r>
      <w:r>
        <w:rPr>
          <w:rFonts w:ascii="Times New Roman" w:eastAsia="Times New Roman" w:hAnsi="Times New Roman" w:cs="Times New Roman"/>
        </w:rPr>
        <w:t>Protocolul, poate fi utilizat și de alți specialiști, la necesitate.</w:t>
      </w:r>
    </w:p>
    <w:p w:rsidR="003C7991" w:rsidRPr="0051270C" w:rsidRDefault="003C7991" w:rsidP="0051270C">
      <w:pPr>
        <w:spacing w:after="0" w:line="240" w:lineRule="auto"/>
        <w:ind w:right="141"/>
        <w:jc w:val="both"/>
        <w:rPr>
          <w:rFonts w:ascii="Times New Roman" w:hAnsi="Times New Roman" w:cs="Times New Roman"/>
          <w:b/>
        </w:rPr>
      </w:pPr>
      <w:r>
        <w:rPr>
          <w:rFonts w:ascii="Times New Roman" w:eastAsia="Times New Roman" w:hAnsi="Times New Roman" w:cs="Times New Roman"/>
        </w:rPr>
        <w:t xml:space="preserve"> </w:t>
      </w:r>
      <w:bookmarkStart w:id="11" w:name="_2et92p0" w:colFirst="0" w:colLast="0"/>
      <w:bookmarkStart w:id="12" w:name="_Toc94862655"/>
      <w:bookmarkEnd w:id="11"/>
      <w:r w:rsidRPr="0051270C">
        <w:rPr>
          <w:rFonts w:ascii="Times New Roman" w:hAnsi="Times New Roman" w:cs="Times New Roman"/>
          <w:b/>
        </w:rPr>
        <w:t>A.4. Scopurile protocolului</w:t>
      </w:r>
      <w:bookmarkEnd w:id="12"/>
    </w:p>
    <w:p w:rsidR="003C7991" w:rsidRDefault="003C7991" w:rsidP="003C7991">
      <w:pPr>
        <w:numPr>
          <w:ilvl w:val="0"/>
          <w:numId w:val="5"/>
        </w:numPr>
        <w:spacing w:after="0" w:line="276" w:lineRule="auto"/>
        <w:ind w:right="141"/>
        <w:jc w:val="both"/>
        <w:rPr>
          <w:rFonts w:ascii="Times New Roman" w:eastAsia="Times New Roman" w:hAnsi="Times New Roman" w:cs="Times New Roman"/>
        </w:rPr>
      </w:pPr>
      <w:r>
        <w:rPr>
          <w:rFonts w:ascii="Times New Roman" w:eastAsia="Times New Roman" w:hAnsi="Times New Roman" w:cs="Times New Roman"/>
        </w:rPr>
        <w:t>De a spori calitatea diagnosticării expunerii accidentale la HIV;</w:t>
      </w:r>
    </w:p>
    <w:p w:rsidR="003C7991" w:rsidRDefault="003C7991" w:rsidP="003C7991">
      <w:pPr>
        <w:numPr>
          <w:ilvl w:val="0"/>
          <w:numId w:val="5"/>
        </w:numPr>
        <w:spacing w:after="0" w:line="276" w:lineRule="auto"/>
        <w:ind w:right="141"/>
        <w:jc w:val="both"/>
        <w:rPr>
          <w:rFonts w:ascii="Times New Roman" w:eastAsia="Times New Roman" w:hAnsi="Times New Roman" w:cs="Times New Roman"/>
        </w:rPr>
      </w:pPr>
      <w:r>
        <w:rPr>
          <w:rFonts w:ascii="Times New Roman" w:eastAsia="Times New Roman" w:hAnsi="Times New Roman" w:cs="Times New Roman"/>
        </w:rPr>
        <w:t>De a  preveni transmiterea HIV în cadrul expunerii accidentale;</w:t>
      </w:r>
    </w:p>
    <w:p w:rsidR="003C7991" w:rsidRDefault="003C7991" w:rsidP="003C7991">
      <w:pPr>
        <w:numPr>
          <w:ilvl w:val="0"/>
          <w:numId w:val="5"/>
        </w:numPr>
        <w:spacing w:line="276" w:lineRule="auto"/>
        <w:ind w:right="141"/>
        <w:jc w:val="both"/>
        <w:rPr>
          <w:rFonts w:ascii="Times New Roman" w:eastAsia="Times New Roman" w:hAnsi="Times New Roman" w:cs="Times New Roman"/>
        </w:rPr>
      </w:pPr>
      <w:r>
        <w:rPr>
          <w:rFonts w:ascii="Times New Roman" w:eastAsia="Times New Roman" w:hAnsi="Times New Roman" w:cs="Times New Roman"/>
        </w:rPr>
        <w:t>De a asigura accesul la inițierea, în termen oportun, a profilaxiei post-expunere.</w:t>
      </w:r>
    </w:p>
    <w:p w:rsidR="003C7991" w:rsidRPr="0051270C" w:rsidRDefault="003C7991" w:rsidP="003C7991">
      <w:pPr>
        <w:pStyle w:val="2"/>
        <w:rPr>
          <w:rFonts w:ascii="Times New Roman" w:hAnsi="Times New Roman" w:cs="Times New Roman"/>
          <w:b/>
          <w:color w:val="auto"/>
        </w:rPr>
      </w:pPr>
      <w:bookmarkStart w:id="13" w:name="_tyjcwt" w:colFirst="0" w:colLast="0"/>
      <w:bookmarkStart w:id="14" w:name="_Toc94862656"/>
      <w:bookmarkEnd w:id="13"/>
      <w:r w:rsidRPr="0051270C">
        <w:rPr>
          <w:rFonts w:ascii="Times New Roman" w:hAnsi="Times New Roman" w:cs="Times New Roman"/>
          <w:b/>
          <w:color w:val="auto"/>
        </w:rPr>
        <w:t>A.5. Data elaborării protocolului: 2018</w:t>
      </w:r>
      <w:bookmarkEnd w:id="14"/>
    </w:p>
    <w:p w:rsidR="003C7991" w:rsidRPr="0051270C" w:rsidRDefault="003C7991" w:rsidP="003C7991">
      <w:pPr>
        <w:pStyle w:val="2"/>
        <w:rPr>
          <w:rFonts w:ascii="Times New Roman" w:hAnsi="Times New Roman" w:cs="Times New Roman"/>
          <w:b/>
          <w:color w:val="auto"/>
        </w:rPr>
      </w:pPr>
      <w:bookmarkStart w:id="15" w:name="_3dy6vkm" w:colFirst="0" w:colLast="0"/>
      <w:bookmarkStart w:id="16" w:name="_Toc94862657"/>
      <w:bookmarkEnd w:id="15"/>
      <w:r w:rsidRPr="0051270C">
        <w:rPr>
          <w:rFonts w:ascii="Times New Roman" w:hAnsi="Times New Roman" w:cs="Times New Roman"/>
          <w:b/>
          <w:color w:val="auto"/>
        </w:rPr>
        <w:t>A.6. Data actualizării protocolului: 202</w:t>
      </w:r>
      <w:bookmarkEnd w:id="16"/>
      <w:r w:rsidR="00464293" w:rsidRPr="0051270C">
        <w:rPr>
          <w:rFonts w:ascii="Times New Roman" w:hAnsi="Times New Roman" w:cs="Times New Roman"/>
          <w:b/>
          <w:color w:val="auto"/>
        </w:rPr>
        <w:t>2</w:t>
      </w:r>
    </w:p>
    <w:p w:rsidR="003C7991" w:rsidRPr="0051270C" w:rsidRDefault="003C7991" w:rsidP="003C7991">
      <w:pPr>
        <w:pStyle w:val="2"/>
        <w:rPr>
          <w:rFonts w:ascii="Times New Roman" w:hAnsi="Times New Roman" w:cs="Times New Roman"/>
          <w:b/>
          <w:color w:val="auto"/>
        </w:rPr>
      </w:pPr>
      <w:bookmarkStart w:id="17" w:name="_a2uz1bmds2tx" w:colFirst="0" w:colLast="0"/>
      <w:bookmarkStart w:id="18" w:name="_Toc94862658"/>
      <w:bookmarkEnd w:id="17"/>
      <w:r w:rsidRPr="0051270C">
        <w:rPr>
          <w:rFonts w:ascii="Times New Roman" w:hAnsi="Times New Roman" w:cs="Times New Roman"/>
          <w:b/>
          <w:color w:val="auto"/>
        </w:rPr>
        <w:t>A.7. Data următoarei revizuiri: 202</w:t>
      </w:r>
      <w:bookmarkEnd w:id="18"/>
      <w:r w:rsidR="0051270C" w:rsidRPr="0051270C">
        <w:rPr>
          <w:rFonts w:ascii="Times New Roman" w:hAnsi="Times New Roman" w:cs="Times New Roman"/>
          <w:b/>
          <w:color w:val="auto"/>
        </w:rPr>
        <w:t>7</w:t>
      </w:r>
    </w:p>
    <w:p w:rsidR="003C7991" w:rsidRDefault="003C7991" w:rsidP="003C7991">
      <w:pPr>
        <w:pStyle w:val="2"/>
        <w:rPr>
          <w:rFonts w:ascii="Times New Roman" w:hAnsi="Times New Roman" w:cs="Times New Roman"/>
          <w:b/>
          <w:color w:val="auto"/>
        </w:rPr>
      </w:pPr>
      <w:bookmarkStart w:id="19" w:name="_nv1urgrnrafr" w:colFirst="0" w:colLast="0"/>
      <w:bookmarkStart w:id="20" w:name="_Toc94862659"/>
      <w:bookmarkEnd w:id="19"/>
      <w:r w:rsidRPr="0051270C">
        <w:rPr>
          <w:rFonts w:ascii="Times New Roman" w:hAnsi="Times New Roman" w:cs="Times New Roman"/>
          <w:b/>
          <w:color w:val="auto"/>
        </w:rPr>
        <w:t>A.8. Lista autorilor și persoanelor care au participat la elaborarea și revizuirea protocolului</w:t>
      </w:r>
      <w:bookmarkEnd w:id="20"/>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7938"/>
      </w:tblGrid>
      <w:tr w:rsidR="003C7991" w:rsidTr="0045450C">
        <w:tc>
          <w:tcPr>
            <w:tcW w:w="2269" w:type="dxa"/>
            <w:shd w:val="clear" w:color="auto" w:fill="BFBFBF"/>
          </w:tcPr>
          <w:p w:rsidR="003C7991" w:rsidRDefault="003C7991" w:rsidP="00854712">
            <w:pPr>
              <w:spacing w:line="240" w:lineRule="auto"/>
              <w:ind w:right="141"/>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Nume, prenume</w:t>
            </w:r>
          </w:p>
        </w:tc>
        <w:tc>
          <w:tcPr>
            <w:tcW w:w="7938" w:type="dxa"/>
            <w:shd w:val="clear" w:color="auto" w:fill="BFBFBF"/>
          </w:tcPr>
          <w:p w:rsidR="003C7991" w:rsidRDefault="003C7991" w:rsidP="00854712">
            <w:pPr>
              <w:spacing w:line="240" w:lineRule="auto"/>
              <w:ind w:right="141"/>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Funcția deținută</w:t>
            </w:r>
          </w:p>
        </w:tc>
      </w:tr>
      <w:tr w:rsidR="003C7991" w:rsidTr="0045450C">
        <w:tc>
          <w:tcPr>
            <w:tcW w:w="2269" w:type="dxa"/>
          </w:tcPr>
          <w:p w:rsidR="003C7991" w:rsidRPr="0045450C" w:rsidRDefault="003C7991" w:rsidP="001A6BB7">
            <w:pPr>
              <w:spacing w:after="0" w:line="240" w:lineRule="auto"/>
              <w:ind w:right="141"/>
              <w:jc w:val="both"/>
              <w:rPr>
                <w:rFonts w:ascii="Times New Roman" w:eastAsia="Times New Roman" w:hAnsi="Times New Roman" w:cs="Times New Roman"/>
                <w:b/>
                <w:i/>
              </w:rPr>
            </w:pPr>
            <w:r w:rsidRPr="0045450C">
              <w:rPr>
                <w:rFonts w:ascii="Times New Roman" w:eastAsia="Times New Roman" w:hAnsi="Times New Roman" w:cs="Times New Roman"/>
                <w:b/>
                <w:i/>
              </w:rPr>
              <w:t>Tiberiu Holban</w:t>
            </w:r>
          </w:p>
        </w:tc>
        <w:tc>
          <w:tcPr>
            <w:tcW w:w="7938" w:type="dxa"/>
          </w:tcPr>
          <w:p w:rsidR="003C7991" w:rsidRDefault="003C7991" w:rsidP="001A6BB7">
            <w:pPr>
              <w:spacing w:after="0" w:line="240" w:lineRule="auto"/>
              <w:ind w:right="141"/>
              <w:jc w:val="both"/>
              <w:rPr>
                <w:rFonts w:ascii="Times New Roman" w:eastAsia="Times New Roman" w:hAnsi="Times New Roman" w:cs="Times New Roman"/>
              </w:rPr>
            </w:pPr>
            <w:r>
              <w:rPr>
                <w:rFonts w:ascii="Times New Roman" w:eastAsia="Times New Roman" w:hAnsi="Times New Roman" w:cs="Times New Roman"/>
              </w:rPr>
              <w:t>șef al Catedrei de boli infecțioase, tropicale și parazitologie medicală, USMF „Nicolae Testemițanu”</w:t>
            </w:r>
          </w:p>
        </w:tc>
      </w:tr>
      <w:tr w:rsidR="003C7991" w:rsidTr="0045450C">
        <w:tc>
          <w:tcPr>
            <w:tcW w:w="2269" w:type="dxa"/>
          </w:tcPr>
          <w:p w:rsidR="003C7991" w:rsidRPr="0045450C" w:rsidRDefault="003C7991" w:rsidP="001A6BB7">
            <w:pPr>
              <w:spacing w:after="0" w:line="240" w:lineRule="auto"/>
              <w:ind w:right="141"/>
              <w:jc w:val="both"/>
              <w:rPr>
                <w:rFonts w:ascii="Times New Roman" w:eastAsia="Times New Roman" w:hAnsi="Times New Roman" w:cs="Times New Roman"/>
                <w:b/>
                <w:i/>
              </w:rPr>
            </w:pPr>
            <w:r w:rsidRPr="0045450C">
              <w:rPr>
                <w:rFonts w:ascii="Times New Roman" w:eastAsia="Times New Roman" w:hAnsi="Times New Roman" w:cs="Times New Roman"/>
                <w:b/>
                <w:i/>
              </w:rPr>
              <w:t>Angela Nagîț</w:t>
            </w:r>
          </w:p>
        </w:tc>
        <w:tc>
          <w:tcPr>
            <w:tcW w:w="7938" w:type="dxa"/>
          </w:tcPr>
          <w:p w:rsidR="003C7991" w:rsidRDefault="003C7991" w:rsidP="001A6BB7">
            <w:pPr>
              <w:spacing w:after="0" w:line="240" w:lineRule="auto"/>
              <w:ind w:right="141"/>
              <w:jc w:val="both"/>
              <w:rPr>
                <w:rFonts w:ascii="Times New Roman" w:eastAsia="Times New Roman" w:hAnsi="Times New Roman" w:cs="Times New Roman"/>
              </w:rPr>
            </w:pPr>
            <w:r>
              <w:rPr>
                <w:rFonts w:ascii="Times New Roman" w:eastAsia="Times New Roman" w:hAnsi="Times New Roman" w:cs="Times New Roman"/>
              </w:rPr>
              <w:t>medic infecționist, șef al Secției tratament antiretroviral, IMSP Spitalul de Dermatologie și Maladii Comunicabile</w:t>
            </w:r>
          </w:p>
        </w:tc>
      </w:tr>
      <w:tr w:rsidR="003C7991" w:rsidTr="0045450C">
        <w:tc>
          <w:tcPr>
            <w:tcW w:w="2269" w:type="dxa"/>
          </w:tcPr>
          <w:p w:rsidR="003C7991" w:rsidRPr="0045450C" w:rsidRDefault="003C7991" w:rsidP="001A6BB7">
            <w:pPr>
              <w:spacing w:after="0" w:line="240" w:lineRule="auto"/>
              <w:ind w:right="141"/>
              <w:jc w:val="both"/>
              <w:rPr>
                <w:rFonts w:ascii="Times New Roman" w:eastAsia="Times New Roman" w:hAnsi="Times New Roman" w:cs="Times New Roman"/>
                <w:b/>
                <w:i/>
              </w:rPr>
            </w:pPr>
            <w:r w:rsidRPr="0045450C">
              <w:rPr>
                <w:rFonts w:ascii="Times New Roman" w:eastAsia="Times New Roman" w:hAnsi="Times New Roman" w:cs="Times New Roman"/>
                <w:b/>
                <w:i/>
              </w:rPr>
              <w:t>Ştefan Gheorghiţa</w:t>
            </w:r>
          </w:p>
        </w:tc>
        <w:tc>
          <w:tcPr>
            <w:tcW w:w="7938" w:type="dxa"/>
          </w:tcPr>
          <w:p w:rsidR="003C7991" w:rsidRDefault="003C7991" w:rsidP="0045450C">
            <w:pPr>
              <w:spacing w:after="0" w:line="240" w:lineRule="auto"/>
              <w:ind w:right="141"/>
              <w:jc w:val="both"/>
              <w:rPr>
                <w:rFonts w:ascii="Times New Roman" w:eastAsia="Times New Roman" w:hAnsi="Times New Roman" w:cs="Times New Roman"/>
              </w:rPr>
            </w:pPr>
            <w:r>
              <w:rPr>
                <w:rFonts w:ascii="Times New Roman" w:eastAsia="Times New Roman" w:hAnsi="Times New Roman" w:cs="Times New Roman"/>
              </w:rPr>
              <w:t xml:space="preserve">șef al Centrului controlul infecțiilor nosocomiale, HIV/SIDA, hepatitelor virale, parazitoze și dezinfecție, </w:t>
            </w:r>
            <w:r w:rsidR="0045450C">
              <w:rPr>
                <w:rFonts w:ascii="Times New Roman" w:eastAsia="Times New Roman" w:hAnsi="Times New Roman" w:cs="Times New Roman"/>
              </w:rPr>
              <w:t>A</w:t>
            </w:r>
            <w:r>
              <w:rPr>
                <w:rFonts w:ascii="Times New Roman" w:eastAsia="Times New Roman" w:hAnsi="Times New Roman" w:cs="Times New Roman"/>
              </w:rPr>
              <w:t>NSP</w:t>
            </w:r>
            <w:r>
              <w:rPr>
                <w:rFonts w:ascii="Times New Roman" w:eastAsia="Times New Roman" w:hAnsi="Times New Roman" w:cs="Times New Roman"/>
                <w:b/>
                <w:i/>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p>
        </w:tc>
      </w:tr>
      <w:tr w:rsidR="003C7991" w:rsidTr="0045450C">
        <w:tc>
          <w:tcPr>
            <w:tcW w:w="2269" w:type="dxa"/>
          </w:tcPr>
          <w:p w:rsidR="003C7991" w:rsidRPr="0045450C" w:rsidRDefault="003C7991" w:rsidP="001A6BB7">
            <w:pPr>
              <w:spacing w:after="0" w:line="240" w:lineRule="auto"/>
              <w:ind w:right="141"/>
              <w:jc w:val="both"/>
              <w:rPr>
                <w:rFonts w:ascii="Times New Roman" w:eastAsia="Times New Roman" w:hAnsi="Times New Roman" w:cs="Times New Roman"/>
                <w:b/>
                <w:i/>
              </w:rPr>
            </w:pPr>
            <w:r w:rsidRPr="0045450C">
              <w:rPr>
                <w:rFonts w:ascii="Times New Roman" w:eastAsia="Times New Roman" w:hAnsi="Times New Roman" w:cs="Times New Roman"/>
                <w:b/>
                <w:i/>
              </w:rPr>
              <w:t>Silvia Stratulat</w:t>
            </w:r>
          </w:p>
        </w:tc>
        <w:tc>
          <w:tcPr>
            <w:tcW w:w="7938" w:type="dxa"/>
          </w:tcPr>
          <w:p w:rsidR="003C7991" w:rsidRDefault="003C7991" w:rsidP="0045450C">
            <w:pPr>
              <w:spacing w:after="0" w:line="240" w:lineRule="auto"/>
              <w:ind w:right="141"/>
              <w:jc w:val="both"/>
              <w:rPr>
                <w:rFonts w:ascii="Times New Roman" w:eastAsia="Times New Roman" w:hAnsi="Times New Roman" w:cs="Times New Roman"/>
              </w:rPr>
            </w:pPr>
            <w:r>
              <w:rPr>
                <w:rFonts w:ascii="Times New Roman" w:eastAsia="Times New Roman" w:hAnsi="Times New Roman" w:cs="Times New Roman"/>
              </w:rPr>
              <w:t xml:space="preserve">șef al Secției supravegherea  epidemiologică HIV/SIDA și hepatitelor virale, </w:t>
            </w:r>
            <w:r w:rsidR="0045450C">
              <w:rPr>
                <w:rFonts w:ascii="Times New Roman" w:eastAsia="Times New Roman" w:hAnsi="Times New Roman" w:cs="Times New Roman"/>
              </w:rPr>
              <w:t>A</w:t>
            </w:r>
            <w:r>
              <w:rPr>
                <w:rFonts w:ascii="Times New Roman" w:eastAsia="Times New Roman" w:hAnsi="Times New Roman" w:cs="Times New Roman"/>
              </w:rPr>
              <w:t>NSP</w:t>
            </w:r>
          </w:p>
        </w:tc>
      </w:tr>
      <w:tr w:rsidR="003C7991" w:rsidTr="0045450C">
        <w:tc>
          <w:tcPr>
            <w:tcW w:w="2269" w:type="dxa"/>
          </w:tcPr>
          <w:p w:rsidR="003C7991" w:rsidRPr="0045450C" w:rsidRDefault="003C7991" w:rsidP="001A6BB7">
            <w:pPr>
              <w:spacing w:after="0" w:line="240" w:lineRule="auto"/>
              <w:jc w:val="both"/>
              <w:rPr>
                <w:rFonts w:ascii="Times New Roman" w:eastAsia="Times New Roman" w:hAnsi="Times New Roman" w:cs="Times New Roman"/>
                <w:b/>
                <w:i/>
              </w:rPr>
            </w:pPr>
            <w:r w:rsidRPr="0045450C">
              <w:rPr>
                <w:rFonts w:ascii="Times New Roman" w:eastAsia="Times New Roman" w:hAnsi="Times New Roman" w:cs="Times New Roman"/>
                <w:b/>
                <w:i/>
              </w:rPr>
              <w:t>Iulian Oltu</w:t>
            </w:r>
          </w:p>
        </w:tc>
        <w:tc>
          <w:tcPr>
            <w:tcW w:w="7938" w:type="dxa"/>
          </w:tcPr>
          <w:p w:rsidR="003C7991" w:rsidRDefault="003C7991" w:rsidP="001A6BB7">
            <w:pPr>
              <w:spacing w:after="0" w:line="240" w:lineRule="auto"/>
              <w:ind w:right="141"/>
              <w:jc w:val="both"/>
              <w:rPr>
                <w:rFonts w:ascii="Times New Roman" w:eastAsia="Times New Roman" w:hAnsi="Times New Roman" w:cs="Times New Roman"/>
              </w:rPr>
            </w:pPr>
            <w:r>
              <w:rPr>
                <w:rFonts w:ascii="Times New Roman" w:eastAsia="Times New Roman" w:hAnsi="Times New Roman" w:cs="Times New Roman"/>
              </w:rPr>
              <w:t>director al Programului național de prevenire și control al infecției HIV/SIDA și ITS, IMSP Spitalul de Dermatologie și Maladii Comunicabile</w:t>
            </w:r>
          </w:p>
        </w:tc>
      </w:tr>
      <w:tr w:rsidR="003C7991" w:rsidTr="0045450C">
        <w:tc>
          <w:tcPr>
            <w:tcW w:w="2269" w:type="dxa"/>
          </w:tcPr>
          <w:p w:rsidR="003C7991" w:rsidRPr="0045450C" w:rsidRDefault="003C7991" w:rsidP="001A6BB7">
            <w:pPr>
              <w:spacing w:after="0" w:line="240" w:lineRule="auto"/>
              <w:ind w:right="141"/>
              <w:jc w:val="both"/>
              <w:rPr>
                <w:rFonts w:ascii="Times New Roman" w:eastAsia="Times New Roman" w:hAnsi="Times New Roman" w:cs="Times New Roman"/>
                <w:b/>
                <w:i/>
              </w:rPr>
            </w:pPr>
            <w:r w:rsidRPr="0045450C">
              <w:rPr>
                <w:rFonts w:ascii="Times New Roman" w:eastAsia="Times New Roman" w:hAnsi="Times New Roman" w:cs="Times New Roman"/>
                <w:b/>
                <w:i/>
              </w:rPr>
              <w:t>Iurie Climașevschi</w:t>
            </w:r>
          </w:p>
        </w:tc>
        <w:tc>
          <w:tcPr>
            <w:tcW w:w="7938" w:type="dxa"/>
          </w:tcPr>
          <w:p w:rsidR="003C7991" w:rsidRDefault="003C7991" w:rsidP="001A6BB7">
            <w:pPr>
              <w:spacing w:after="0" w:line="240" w:lineRule="auto"/>
              <w:ind w:right="141"/>
              <w:jc w:val="both"/>
              <w:rPr>
                <w:rFonts w:ascii="Times New Roman" w:eastAsia="Times New Roman" w:hAnsi="Times New Roman" w:cs="Times New Roman"/>
              </w:rPr>
            </w:pPr>
            <w:r>
              <w:rPr>
                <w:rFonts w:ascii="Times New Roman" w:eastAsia="Times New Roman" w:hAnsi="Times New Roman" w:cs="Times New Roman"/>
              </w:rPr>
              <w:t>coordonator al Programului național de prevenire și control al infecției HIV/SIDA și ITS, IMSP Spitalul de Dermatologie și Maladii Comunicabile</w:t>
            </w:r>
          </w:p>
        </w:tc>
      </w:tr>
      <w:tr w:rsidR="003C7991" w:rsidTr="0045450C">
        <w:tc>
          <w:tcPr>
            <w:tcW w:w="2269" w:type="dxa"/>
          </w:tcPr>
          <w:p w:rsidR="003C7991" w:rsidRPr="0045450C" w:rsidRDefault="003C7991" w:rsidP="001A6BB7">
            <w:pPr>
              <w:spacing w:after="0" w:line="240" w:lineRule="auto"/>
              <w:ind w:right="141"/>
              <w:jc w:val="both"/>
              <w:rPr>
                <w:rFonts w:ascii="Times New Roman" w:eastAsia="Times New Roman" w:hAnsi="Times New Roman" w:cs="Times New Roman"/>
                <w:b/>
                <w:i/>
              </w:rPr>
            </w:pPr>
            <w:r w:rsidRPr="0045450C">
              <w:rPr>
                <w:rFonts w:ascii="Times New Roman" w:eastAsia="Times New Roman" w:hAnsi="Times New Roman" w:cs="Times New Roman"/>
                <w:b/>
                <w:i/>
              </w:rPr>
              <w:t>Svetlana Popovici</w:t>
            </w:r>
          </w:p>
        </w:tc>
        <w:tc>
          <w:tcPr>
            <w:tcW w:w="7938" w:type="dxa"/>
          </w:tcPr>
          <w:p w:rsidR="003C7991" w:rsidRDefault="003C7991" w:rsidP="001A6BB7">
            <w:pPr>
              <w:spacing w:after="0" w:line="240" w:lineRule="auto"/>
              <w:ind w:right="141"/>
              <w:jc w:val="both"/>
              <w:rPr>
                <w:rFonts w:ascii="Times New Roman" w:eastAsia="Times New Roman" w:hAnsi="Times New Roman" w:cs="Times New Roman"/>
              </w:rPr>
            </w:pPr>
            <w:r>
              <w:rPr>
                <w:rFonts w:ascii="Times New Roman" w:eastAsia="Times New Roman" w:hAnsi="Times New Roman" w:cs="Times New Roman"/>
              </w:rPr>
              <w:t>coordonator Tratamentul Antiretroviral, Programul național de prevenire și control al infecției HIV/SIDA și ITS, IMSP Spitalul de Dermatologie și Maladii Comunicabile</w:t>
            </w:r>
          </w:p>
        </w:tc>
      </w:tr>
      <w:tr w:rsidR="003C7991" w:rsidTr="0045450C">
        <w:tc>
          <w:tcPr>
            <w:tcW w:w="2269" w:type="dxa"/>
          </w:tcPr>
          <w:p w:rsidR="003C7991" w:rsidRPr="0045450C" w:rsidRDefault="003C7991" w:rsidP="001A6BB7">
            <w:pPr>
              <w:spacing w:after="0" w:line="240" w:lineRule="auto"/>
              <w:ind w:right="141"/>
              <w:jc w:val="both"/>
              <w:rPr>
                <w:rFonts w:ascii="Times New Roman" w:eastAsia="Times New Roman" w:hAnsi="Times New Roman" w:cs="Times New Roman"/>
                <w:b/>
                <w:i/>
              </w:rPr>
            </w:pPr>
            <w:r w:rsidRPr="0045450C">
              <w:rPr>
                <w:rFonts w:ascii="Times New Roman" w:eastAsia="Times New Roman" w:hAnsi="Times New Roman" w:cs="Times New Roman"/>
                <w:b/>
                <w:i/>
              </w:rPr>
              <w:t>Maia Rîbacova</w:t>
            </w:r>
          </w:p>
        </w:tc>
        <w:tc>
          <w:tcPr>
            <w:tcW w:w="7938" w:type="dxa"/>
          </w:tcPr>
          <w:p w:rsidR="003C7991" w:rsidRDefault="003C7991" w:rsidP="001A6BB7">
            <w:pPr>
              <w:spacing w:after="0" w:line="240" w:lineRule="auto"/>
              <w:ind w:right="141"/>
              <w:jc w:val="both"/>
              <w:rPr>
                <w:rFonts w:ascii="Times New Roman" w:eastAsia="Times New Roman" w:hAnsi="Times New Roman" w:cs="Times New Roman"/>
              </w:rPr>
            </w:pPr>
            <w:r>
              <w:rPr>
                <w:rFonts w:ascii="Times New Roman" w:eastAsia="Times New Roman" w:hAnsi="Times New Roman" w:cs="Times New Roman"/>
              </w:rPr>
              <w:t>coordonator Prevenire, Programul național de prevenire și control al infecției HIV/SIDA și ITS, IMSP Spitalul de Dermatologie și Maladii Comunicabile</w:t>
            </w:r>
          </w:p>
        </w:tc>
      </w:tr>
      <w:tr w:rsidR="003C7991" w:rsidTr="0045450C">
        <w:tc>
          <w:tcPr>
            <w:tcW w:w="2269" w:type="dxa"/>
          </w:tcPr>
          <w:p w:rsidR="003C7991" w:rsidRPr="0045450C" w:rsidRDefault="003C7991" w:rsidP="001A6BB7">
            <w:pPr>
              <w:spacing w:after="0" w:line="240" w:lineRule="auto"/>
              <w:ind w:right="141"/>
              <w:jc w:val="both"/>
              <w:rPr>
                <w:rFonts w:ascii="Times New Roman" w:eastAsia="Times New Roman" w:hAnsi="Times New Roman" w:cs="Times New Roman"/>
                <w:b/>
                <w:i/>
              </w:rPr>
            </w:pPr>
            <w:r w:rsidRPr="0045450C">
              <w:rPr>
                <w:rFonts w:ascii="Times New Roman" w:eastAsia="Times New Roman" w:hAnsi="Times New Roman" w:cs="Times New Roman"/>
                <w:b/>
                <w:i/>
              </w:rPr>
              <w:t>Elena Golovco</w:t>
            </w:r>
          </w:p>
        </w:tc>
        <w:tc>
          <w:tcPr>
            <w:tcW w:w="7938" w:type="dxa"/>
          </w:tcPr>
          <w:p w:rsidR="003C7991" w:rsidRDefault="003C7991" w:rsidP="001A6BB7">
            <w:pPr>
              <w:spacing w:after="0" w:line="240" w:lineRule="auto"/>
              <w:ind w:right="141"/>
              <w:jc w:val="both"/>
              <w:rPr>
                <w:rFonts w:ascii="Times New Roman" w:eastAsia="Times New Roman" w:hAnsi="Times New Roman" w:cs="Times New Roman"/>
              </w:rPr>
            </w:pPr>
            <w:r>
              <w:rPr>
                <w:rFonts w:ascii="Times New Roman" w:eastAsia="Times New Roman" w:hAnsi="Times New Roman" w:cs="Times New Roman"/>
              </w:rPr>
              <w:t>medic infecționist, IMSP Spitalul de Dermatologie și Maladii Comunicabile</w:t>
            </w:r>
          </w:p>
        </w:tc>
      </w:tr>
      <w:tr w:rsidR="003C7991" w:rsidTr="0045450C">
        <w:tc>
          <w:tcPr>
            <w:tcW w:w="2269" w:type="dxa"/>
          </w:tcPr>
          <w:p w:rsidR="003C7991" w:rsidRPr="0045450C" w:rsidRDefault="003C7991" w:rsidP="001A6BB7">
            <w:pPr>
              <w:spacing w:after="0" w:line="240" w:lineRule="auto"/>
              <w:ind w:right="141"/>
              <w:jc w:val="both"/>
              <w:rPr>
                <w:rFonts w:ascii="Times New Roman" w:eastAsia="Times New Roman" w:hAnsi="Times New Roman" w:cs="Times New Roman"/>
                <w:b/>
                <w:i/>
              </w:rPr>
            </w:pPr>
            <w:r w:rsidRPr="0045450C">
              <w:rPr>
                <w:rFonts w:ascii="Times New Roman" w:eastAsia="Times New Roman" w:hAnsi="Times New Roman" w:cs="Times New Roman"/>
                <w:b/>
                <w:i/>
              </w:rPr>
              <w:t>Cernat Natalia</w:t>
            </w:r>
          </w:p>
        </w:tc>
        <w:tc>
          <w:tcPr>
            <w:tcW w:w="7938" w:type="dxa"/>
          </w:tcPr>
          <w:p w:rsidR="003C7991" w:rsidRDefault="003C7991" w:rsidP="001A6BB7">
            <w:pPr>
              <w:spacing w:after="0" w:line="240" w:lineRule="auto"/>
              <w:ind w:right="141"/>
              <w:jc w:val="both"/>
              <w:rPr>
                <w:rFonts w:ascii="Times New Roman" w:eastAsia="Times New Roman" w:hAnsi="Times New Roman" w:cs="Times New Roman"/>
              </w:rPr>
            </w:pPr>
            <w:r>
              <w:rPr>
                <w:rFonts w:ascii="Times New Roman" w:eastAsia="Times New Roman" w:hAnsi="Times New Roman" w:cs="Times New Roman"/>
              </w:rPr>
              <w:t>vicedirector pe management și strategii medicale, coordonator al Descentralizării tratamentului ARV, IMSP Spitalul de Dermatologie și Maladii Comunicabile</w:t>
            </w:r>
          </w:p>
        </w:tc>
      </w:tr>
    </w:tbl>
    <w:p w:rsidR="003C7991" w:rsidRDefault="003C7991" w:rsidP="003C7991">
      <w:pPr>
        <w:spacing w:after="0" w:line="240" w:lineRule="auto"/>
        <w:ind w:right="141"/>
        <w:jc w:val="both"/>
        <w:rPr>
          <w:rFonts w:ascii="Times New Roman" w:eastAsia="Times New Roman" w:hAnsi="Times New Roman" w:cs="Times New Roman"/>
          <w:b/>
        </w:rPr>
      </w:pPr>
    </w:p>
    <w:p w:rsidR="003C7991" w:rsidRDefault="003C7991" w:rsidP="003C7991">
      <w:pPr>
        <w:spacing w:line="240" w:lineRule="auto"/>
        <w:ind w:right="141"/>
        <w:jc w:val="both"/>
        <w:rPr>
          <w:rFonts w:ascii="Times New Roman" w:eastAsia="Times New Roman" w:hAnsi="Times New Roman" w:cs="Times New Roman"/>
          <w:b/>
        </w:rPr>
      </w:pPr>
      <w:r>
        <w:rPr>
          <w:rFonts w:ascii="Times New Roman" w:eastAsia="Times New Roman" w:hAnsi="Times New Roman" w:cs="Times New Roman"/>
          <w:b/>
        </w:rPr>
        <w:lastRenderedPageBreak/>
        <w:t>Protocolul a fost discutat, aprobat și contrasemnat de: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4678"/>
      </w:tblGrid>
      <w:tr w:rsidR="003A1FD1" w:rsidRPr="003A1FD1" w:rsidTr="0045450C">
        <w:tc>
          <w:tcPr>
            <w:tcW w:w="5557" w:type="dxa"/>
            <w:shd w:val="clear" w:color="auto" w:fill="D9D9D9"/>
          </w:tcPr>
          <w:p w:rsidR="003A1FD1" w:rsidRPr="003A1FD1" w:rsidRDefault="003A1FD1" w:rsidP="003A1FD1">
            <w:pPr>
              <w:spacing w:after="0" w:line="240" w:lineRule="auto"/>
              <w:rPr>
                <w:rFonts w:ascii="Times New Roman" w:eastAsia="Times New Roman" w:hAnsi="Times New Roman" w:cs="Times New Roman"/>
                <w:b/>
                <w:sz w:val="28"/>
                <w:szCs w:val="28"/>
                <w:lang w:eastAsia="ru-RU"/>
              </w:rPr>
            </w:pPr>
            <w:r w:rsidRPr="003A1FD1">
              <w:rPr>
                <w:rFonts w:ascii="Times New Roman" w:eastAsia="Times New Roman" w:hAnsi="Times New Roman" w:cs="Times New Roman"/>
                <w:b/>
                <w:lang w:eastAsia="ru-RU"/>
              </w:rPr>
              <w:t>Denumirea instituţiei</w:t>
            </w:r>
          </w:p>
        </w:tc>
        <w:tc>
          <w:tcPr>
            <w:tcW w:w="4678" w:type="dxa"/>
            <w:shd w:val="clear" w:color="auto" w:fill="D9D9D9"/>
          </w:tcPr>
          <w:p w:rsidR="003A1FD1" w:rsidRPr="003A1FD1" w:rsidRDefault="003A1FD1" w:rsidP="003A1FD1">
            <w:pPr>
              <w:spacing w:after="0" w:line="240" w:lineRule="auto"/>
              <w:rPr>
                <w:rFonts w:ascii="Times New Roman" w:eastAsia="Times New Roman" w:hAnsi="Times New Roman" w:cs="Times New Roman"/>
                <w:b/>
                <w:sz w:val="28"/>
                <w:szCs w:val="28"/>
                <w:lang w:eastAsia="ru-RU"/>
              </w:rPr>
            </w:pPr>
            <w:r w:rsidRPr="003A1FD1">
              <w:rPr>
                <w:rFonts w:ascii="Times New Roman" w:eastAsia="Times New Roman" w:hAnsi="Times New Roman" w:cs="Times New Roman"/>
                <w:b/>
                <w:lang w:eastAsia="ru-RU"/>
              </w:rPr>
              <w:t xml:space="preserve">    Persoana responsabilă </w:t>
            </w:r>
          </w:p>
        </w:tc>
      </w:tr>
      <w:tr w:rsidR="003A1FD1" w:rsidRPr="003A1FD1" w:rsidTr="0045450C">
        <w:tc>
          <w:tcPr>
            <w:tcW w:w="5557" w:type="dxa"/>
            <w:shd w:val="clear" w:color="auto" w:fill="auto"/>
          </w:tcPr>
          <w:p w:rsidR="003A1FD1" w:rsidRPr="003A1FD1" w:rsidRDefault="003A1FD1" w:rsidP="003A1FD1">
            <w:pPr>
              <w:spacing w:after="0" w:line="240" w:lineRule="auto"/>
              <w:rPr>
                <w:rFonts w:ascii="Times New Roman" w:eastAsia="Times New Roman" w:hAnsi="Times New Roman" w:cs="Times New Roman"/>
                <w:b/>
                <w:sz w:val="28"/>
                <w:szCs w:val="28"/>
                <w:lang w:eastAsia="ru-RU"/>
              </w:rPr>
            </w:pPr>
            <w:r w:rsidRPr="003A1FD1">
              <w:rPr>
                <w:rFonts w:ascii="Times New Roman" w:eastAsia="Times New Roman" w:hAnsi="Times New Roman" w:cs="Times New Roman"/>
                <w:lang w:val="en-US" w:eastAsia="ru-RU"/>
              </w:rPr>
              <w:t>Comisia stiinţifico-metodică de profil Medicină comunitară</w:t>
            </w:r>
          </w:p>
        </w:tc>
        <w:tc>
          <w:tcPr>
            <w:tcW w:w="4678" w:type="dxa"/>
            <w:shd w:val="clear" w:color="auto" w:fill="auto"/>
          </w:tcPr>
          <w:p w:rsidR="003A1FD1" w:rsidRPr="003A1FD1" w:rsidRDefault="003A1FD1" w:rsidP="003A1FD1">
            <w:pPr>
              <w:spacing w:after="0" w:line="240" w:lineRule="auto"/>
              <w:rPr>
                <w:rFonts w:ascii="Times New Roman" w:eastAsia="Times New Roman" w:hAnsi="Times New Roman" w:cs="Times New Roman"/>
                <w:b/>
                <w:sz w:val="28"/>
                <w:szCs w:val="28"/>
                <w:lang w:eastAsia="ru-RU"/>
              </w:rPr>
            </w:pPr>
            <w:r w:rsidRPr="003A1FD1">
              <w:rPr>
                <w:rFonts w:ascii="Times New Roman" w:eastAsia="Times New Roman" w:hAnsi="Times New Roman" w:cs="Times New Roman"/>
                <w:b/>
                <w:i/>
                <w:lang w:eastAsia="ru-RU"/>
              </w:rPr>
              <w:t>Gheorghe Plăcintă</w:t>
            </w:r>
            <w:r w:rsidRPr="003A1FD1">
              <w:rPr>
                <w:rFonts w:ascii="Times New Roman" w:eastAsia="Times New Roman" w:hAnsi="Times New Roman" w:cs="Times New Roman"/>
                <w:lang w:eastAsia="ru-RU"/>
              </w:rPr>
              <w:t xml:space="preserve">, </w:t>
            </w:r>
            <w:r w:rsidRPr="003A1FD1">
              <w:rPr>
                <w:rFonts w:ascii="Times New Roman" w:eastAsia="SimSun" w:hAnsi="Times New Roman" w:cs="Times New Roman"/>
                <w:kern w:val="3"/>
                <w:lang w:eastAsia="zh-CN" w:bidi="hi-IN"/>
              </w:rPr>
              <w:t>dr. hab. șt.med., prof.univ.,</w:t>
            </w:r>
            <w:r w:rsidRPr="003A1FD1">
              <w:rPr>
                <w:rFonts w:ascii="Times New Roman" w:eastAsia="Times New Roman" w:hAnsi="Times New Roman" w:cs="Times New Roman"/>
                <w:lang w:eastAsia="ru-RU"/>
              </w:rPr>
              <w:t xml:space="preserve"> președinte</w:t>
            </w:r>
          </w:p>
        </w:tc>
      </w:tr>
      <w:tr w:rsidR="003A1FD1" w:rsidRPr="003A1FD1" w:rsidTr="0045450C">
        <w:tc>
          <w:tcPr>
            <w:tcW w:w="5557" w:type="dxa"/>
            <w:shd w:val="clear" w:color="auto" w:fill="auto"/>
          </w:tcPr>
          <w:p w:rsidR="003A1FD1" w:rsidRPr="003A1FD1" w:rsidRDefault="003A1FD1" w:rsidP="003A1FD1">
            <w:pPr>
              <w:spacing w:after="0" w:line="240" w:lineRule="auto"/>
              <w:rPr>
                <w:rFonts w:ascii="Times New Roman" w:eastAsia="Times New Roman" w:hAnsi="Times New Roman" w:cs="Times New Roman"/>
                <w:b/>
                <w:sz w:val="28"/>
                <w:szCs w:val="28"/>
                <w:lang w:eastAsia="ru-RU"/>
              </w:rPr>
            </w:pPr>
            <w:r w:rsidRPr="003A1FD1">
              <w:rPr>
                <w:rFonts w:ascii="Times New Roman" w:eastAsia="Times New Roman" w:hAnsi="Times New Roman" w:cs="Times New Roman"/>
                <w:lang w:val="en-US" w:eastAsia="ru-RU"/>
              </w:rPr>
              <w:t>Catedra de boli infecțioase, tropicale și parazitologie medicală, USMF „Nicolae Testemiţanu”</w:t>
            </w:r>
          </w:p>
        </w:tc>
        <w:tc>
          <w:tcPr>
            <w:tcW w:w="4678" w:type="dxa"/>
            <w:shd w:val="clear" w:color="auto" w:fill="auto"/>
          </w:tcPr>
          <w:p w:rsidR="003A1FD1" w:rsidRPr="003A1FD1" w:rsidRDefault="003A1FD1" w:rsidP="003A1FD1">
            <w:pPr>
              <w:spacing w:after="0" w:line="240" w:lineRule="auto"/>
              <w:rPr>
                <w:rFonts w:ascii="Times New Roman" w:eastAsia="Times New Roman" w:hAnsi="Times New Roman" w:cs="Times New Roman"/>
                <w:b/>
                <w:sz w:val="28"/>
                <w:szCs w:val="28"/>
                <w:lang w:eastAsia="ru-RU"/>
              </w:rPr>
            </w:pPr>
            <w:r w:rsidRPr="003A1FD1">
              <w:rPr>
                <w:rFonts w:ascii="Times New Roman" w:eastAsia="Times New Roman" w:hAnsi="Times New Roman" w:cs="Times New Roman"/>
                <w:b/>
                <w:i/>
                <w:lang w:val="en-US" w:eastAsia="ru-RU"/>
              </w:rPr>
              <w:t>Tiberiu Holban</w:t>
            </w:r>
            <w:r w:rsidRPr="003A1FD1">
              <w:rPr>
                <w:rFonts w:ascii="Times New Roman" w:eastAsia="Times New Roman" w:hAnsi="Times New Roman" w:cs="Times New Roman"/>
                <w:lang w:val="en-US" w:eastAsia="ru-RU"/>
              </w:rPr>
              <w:t xml:space="preserve">, </w:t>
            </w:r>
            <w:r w:rsidRPr="003A1FD1">
              <w:rPr>
                <w:rFonts w:ascii="Times New Roman" w:eastAsia="SimSun" w:hAnsi="Times New Roman" w:cs="Times New Roman"/>
                <w:kern w:val="3"/>
                <w:lang w:val="en-US" w:eastAsia="zh-CN" w:bidi="hi-IN"/>
              </w:rPr>
              <w:t>dr. hab. șt.med., prof.univ.,</w:t>
            </w:r>
            <w:r w:rsidRPr="003A1FD1">
              <w:rPr>
                <w:rFonts w:ascii="Times New Roman" w:eastAsia="Times New Roman" w:hAnsi="Times New Roman" w:cs="Times New Roman"/>
                <w:lang w:val="en-US" w:eastAsia="ru-RU"/>
              </w:rPr>
              <w:t xml:space="preserve"> șef catedră</w:t>
            </w:r>
          </w:p>
        </w:tc>
      </w:tr>
      <w:tr w:rsidR="003A1FD1" w:rsidRPr="003A1FD1" w:rsidTr="0045450C">
        <w:tc>
          <w:tcPr>
            <w:tcW w:w="5557" w:type="dxa"/>
            <w:shd w:val="clear" w:color="auto" w:fill="auto"/>
          </w:tcPr>
          <w:p w:rsidR="003A1FD1" w:rsidRPr="003A1FD1" w:rsidRDefault="003A1FD1" w:rsidP="003A1FD1">
            <w:pPr>
              <w:autoSpaceDE w:val="0"/>
              <w:autoSpaceDN w:val="0"/>
              <w:adjustRightInd w:val="0"/>
              <w:spacing w:after="0" w:line="240" w:lineRule="auto"/>
              <w:rPr>
                <w:rFonts w:ascii="Times New Roman" w:eastAsia="Times New Roman" w:hAnsi="Times New Roman" w:cs="Times New Roman"/>
                <w:bCs/>
                <w:lang w:eastAsia="ru-RU"/>
              </w:rPr>
            </w:pPr>
            <w:r w:rsidRPr="003A1FD1">
              <w:rPr>
                <w:rFonts w:ascii="Times New Roman" w:eastAsia="Times New Roman" w:hAnsi="Times New Roman" w:cs="Times New Roman"/>
                <w:lang w:eastAsia="ru-RU"/>
              </w:rPr>
              <w:t>Comisia de specialitatea a MS în Medicina de familie</w:t>
            </w:r>
          </w:p>
        </w:tc>
        <w:tc>
          <w:tcPr>
            <w:tcW w:w="4678" w:type="dxa"/>
            <w:shd w:val="clear" w:color="auto" w:fill="auto"/>
          </w:tcPr>
          <w:p w:rsidR="003A1FD1" w:rsidRPr="003A1FD1" w:rsidRDefault="003A1FD1" w:rsidP="003A1FD1">
            <w:pPr>
              <w:spacing w:after="0" w:line="240" w:lineRule="auto"/>
              <w:rPr>
                <w:rFonts w:ascii="Times New Roman" w:eastAsia="Times New Roman" w:hAnsi="Times New Roman" w:cs="Times New Roman"/>
                <w:lang w:eastAsia="ru-RU"/>
              </w:rPr>
            </w:pPr>
            <w:r w:rsidRPr="003A1FD1">
              <w:rPr>
                <w:rFonts w:ascii="Times New Roman" w:eastAsia="Times New Roman" w:hAnsi="Times New Roman" w:cs="Times New Roman"/>
                <w:b/>
                <w:i/>
                <w:lang w:val="en-US" w:eastAsia="ru-RU"/>
              </w:rPr>
              <w:t>Ghenadie Curocichin</w:t>
            </w:r>
            <w:r w:rsidRPr="003A1FD1">
              <w:rPr>
                <w:rFonts w:ascii="Times New Roman" w:eastAsia="Times New Roman" w:hAnsi="Times New Roman" w:cs="Times New Roman"/>
                <w:lang w:val="en-US" w:eastAsia="ru-RU"/>
              </w:rPr>
              <w:t xml:space="preserve">, </w:t>
            </w:r>
            <w:r w:rsidRPr="003A1FD1">
              <w:rPr>
                <w:rFonts w:ascii="Times New Roman" w:eastAsia="SimSun" w:hAnsi="Times New Roman" w:cs="Times New Roman"/>
                <w:kern w:val="3"/>
                <w:lang w:val="en-US" w:eastAsia="zh-CN" w:bidi="hi-IN"/>
              </w:rPr>
              <w:t>dr. hab. șt.med., prof.univ.,</w:t>
            </w:r>
            <w:r w:rsidRPr="003A1FD1">
              <w:rPr>
                <w:rFonts w:ascii="Times New Roman" w:eastAsia="Times New Roman" w:hAnsi="Times New Roman" w:cs="Times New Roman"/>
                <w:lang w:val="en-US" w:eastAsia="ru-RU"/>
              </w:rPr>
              <w:t xml:space="preserve"> președinte</w:t>
            </w:r>
          </w:p>
        </w:tc>
      </w:tr>
      <w:tr w:rsidR="003A1FD1" w:rsidRPr="003A1FD1" w:rsidTr="0045450C">
        <w:tc>
          <w:tcPr>
            <w:tcW w:w="5557" w:type="dxa"/>
            <w:shd w:val="clear" w:color="auto" w:fill="auto"/>
          </w:tcPr>
          <w:p w:rsidR="003A1FD1" w:rsidRPr="003A1FD1" w:rsidRDefault="003A1FD1" w:rsidP="003A1FD1">
            <w:pPr>
              <w:spacing w:after="0" w:line="240" w:lineRule="auto"/>
              <w:rPr>
                <w:rFonts w:ascii="Times New Roman" w:eastAsia="Times New Roman" w:hAnsi="Times New Roman" w:cs="Times New Roman"/>
                <w:highlight w:val="yellow"/>
                <w:lang w:eastAsia="ru-RU"/>
              </w:rPr>
            </w:pPr>
            <w:r w:rsidRPr="003A1FD1">
              <w:rPr>
                <w:rFonts w:ascii="Times New Roman" w:eastAsia="Times New Roman" w:hAnsi="Times New Roman" w:cs="Times New Roman"/>
                <w:lang w:eastAsia="ru-RU"/>
              </w:rPr>
              <w:t xml:space="preserve">Comisia de specialitatea a MS în Farmacologie și farmacologie clinică. </w:t>
            </w:r>
          </w:p>
        </w:tc>
        <w:tc>
          <w:tcPr>
            <w:tcW w:w="4678" w:type="dxa"/>
            <w:shd w:val="clear" w:color="auto" w:fill="auto"/>
          </w:tcPr>
          <w:p w:rsidR="003A1FD1" w:rsidRPr="003A1FD1" w:rsidRDefault="003A1FD1" w:rsidP="003A1FD1">
            <w:pPr>
              <w:spacing w:after="0" w:line="240" w:lineRule="auto"/>
              <w:rPr>
                <w:rFonts w:ascii="Times New Roman" w:eastAsia="Times New Roman" w:hAnsi="Times New Roman" w:cs="Times New Roman"/>
                <w:highlight w:val="yellow"/>
                <w:lang w:eastAsia="ru-RU"/>
              </w:rPr>
            </w:pPr>
            <w:r w:rsidRPr="003A1FD1">
              <w:rPr>
                <w:rFonts w:ascii="Times New Roman" w:eastAsia="Times New Roman" w:hAnsi="Times New Roman" w:cs="Times New Roman"/>
                <w:b/>
                <w:bCs/>
                <w:i/>
                <w:iCs/>
                <w:lang w:eastAsia="ru-RU"/>
              </w:rPr>
              <w:t>Bacinschi Nicolae</w:t>
            </w:r>
            <w:r w:rsidRPr="003A1FD1">
              <w:rPr>
                <w:rFonts w:ascii="Times New Roman" w:eastAsia="Times New Roman" w:hAnsi="Times New Roman" w:cs="Times New Roman"/>
                <w:i/>
                <w:iCs/>
                <w:lang w:eastAsia="ru-RU"/>
              </w:rPr>
              <w:t>,</w:t>
            </w:r>
            <w:r w:rsidRPr="003A1FD1">
              <w:rPr>
                <w:rFonts w:ascii="Times New Roman" w:eastAsia="Times New Roman" w:hAnsi="Times New Roman" w:cs="Times New Roman"/>
                <w:lang w:eastAsia="ru-RU"/>
              </w:rPr>
              <w:t xml:space="preserve"> </w:t>
            </w:r>
            <w:r w:rsidRPr="003A1FD1">
              <w:rPr>
                <w:rFonts w:ascii="Times New Roman" w:eastAsia="SimSun" w:hAnsi="Times New Roman" w:cs="Times New Roman"/>
                <w:kern w:val="3"/>
                <w:lang w:val="en-US" w:eastAsia="zh-CN" w:bidi="hi-IN"/>
              </w:rPr>
              <w:t>dr. hab. șt.med., prof.univ.,</w:t>
            </w:r>
            <w:r w:rsidRPr="003A1FD1">
              <w:rPr>
                <w:rFonts w:ascii="Times New Roman" w:eastAsia="Times New Roman" w:hAnsi="Times New Roman" w:cs="Times New Roman"/>
                <w:lang w:val="en-US" w:eastAsia="ru-RU"/>
              </w:rPr>
              <w:t xml:space="preserve"> </w:t>
            </w:r>
            <w:r w:rsidRPr="003A1FD1">
              <w:rPr>
                <w:rFonts w:ascii="Times New Roman" w:eastAsia="Times New Roman" w:hAnsi="Times New Roman" w:cs="Times New Roman"/>
                <w:lang w:eastAsia="ru-RU"/>
              </w:rPr>
              <w:t xml:space="preserve">președinte </w:t>
            </w:r>
          </w:p>
        </w:tc>
      </w:tr>
      <w:tr w:rsidR="003A1FD1" w:rsidRPr="003A1FD1" w:rsidTr="0045450C">
        <w:tc>
          <w:tcPr>
            <w:tcW w:w="5557" w:type="dxa"/>
            <w:shd w:val="clear" w:color="auto" w:fill="auto"/>
          </w:tcPr>
          <w:p w:rsidR="003A1FD1" w:rsidRPr="003A1FD1" w:rsidRDefault="003A1FD1" w:rsidP="003A1FD1">
            <w:pPr>
              <w:spacing w:after="0" w:line="240" w:lineRule="auto"/>
              <w:rPr>
                <w:rFonts w:ascii="Times New Roman" w:eastAsia="Times New Roman" w:hAnsi="Times New Roman" w:cs="Times New Roman"/>
                <w:lang w:eastAsia="ru-RU"/>
              </w:rPr>
            </w:pPr>
            <w:r w:rsidRPr="003A1FD1">
              <w:rPr>
                <w:rFonts w:ascii="Times New Roman" w:eastAsia="Times New Roman" w:hAnsi="Times New Roman" w:cs="Times New Roman"/>
                <w:lang w:eastAsia="ru-RU"/>
              </w:rPr>
              <w:t>Comisia de specialitatea a MS în Medicina de laborator</w:t>
            </w:r>
          </w:p>
        </w:tc>
        <w:tc>
          <w:tcPr>
            <w:tcW w:w="4678" w:type="dxa"/>
            <w:shd w:val="clear" w:color="auto" w:fill="auto"/>
          </w:tcPr>
          <w:p w:rsidR="003A1FD1" w:rsidRPr="003A1FD1" w:rsidRDefault="003A1FD1" w:rsidP="003A1FD1">
            <w:pPr>
              <w:spacing w:after="0" w:line="240" w:lineRule="auto"/>
              <w:rPr>
                <w:rFonts w:ascii="Times New Roman" w:eastAsia="Times New Roman" w:hAnsi="Times New Roman" w:cs="Times New Roman"/>
                <w:b/>
                <w:bCs/>
                <w:i/>
                <w:iCs/>
                <w:lang w:eastAsia="ru-RU"/>
              </w:rPr>
            </w:pPr>
            <w:r w:rsidRPr="003A1FD1">
              <w:rPr>
                <w:rFonts w:ascii="Times New Roman" w:eastAsia="Times New Roman" w:hAnsi="Times New Roman" w:cs="Times New Roman"/>
                <w:b/>
                <w:bCs/>
                <w:i/>
                <w:iCs/>
                <w:lang w:eastAsia="ru-RU"/>
              </w:rPr>
              <w:t>Anatolie Vișnevschi,</w:t>
            </w:r>
            <w:r w:rsidRPr="003A1FD1">
              <w:rPr>
                <w:rFonts w:ascii="Times New Roman" w:eastAsia="SimSun" w:hAnsi="Times New Roman" w:cs="Times New Roman"/>
                <w:kern w:val="3"/>
                <w:lang w:eastAsia="zh-CN" w:bidi="hi-IN"/>
              </w:rPr>
              <w:t xml:space="preserve"> dr. hab. șt.med., prof.univ.,</w:t>
            </w:r>
            <w:r w:rsidRPr="003A1FD1">
              <w:rPr>
                <w:rFonts w:ascii="Times New Roman" w:eastAsia="Times New Roman" w:hAnsi="Times New Roman" w:cs="Times New Roman"/>
                <w:lang w:eastAsia="ru-RU"/>
              </w:rPr>
              <w:t xml:space="preserve"> președinte</w:t>
            </w:r>
          </w:p>
        </w:tc>
      </w:tr>
      <w:tr w:rsidR="003A1FD1" w:rsidRPr="003A1FD1" w:rsidTr="0045450C">
        <w:tc>
          <w:tcPr>
            <w:tcW w:w="5557" w:type="dxa"/>
            <w:shd w:val="clear" w:color="auto" w:fill="auto"/>
          </w:tcPr>
          <w:p w:rsidR="003A1FD1" w:rsidRPr="003A1FD1" w:rsidRDefault="003A1FD1" w:rsidP="003A1FD1">
            <w:pPr>
              <w:spacing w:after="0" w:line="240" w:lineRule="auto"/>
              <w:rPr>
                <w:rFonts w:ascii="Times New Roman" w:eastAsia="Times New Roman" w:hAnsi="Times New Roman" w:cs="Times New Roman"/>
                <w:lang w:eastAsia="ru-RU"/>
              </w:rPr>
            </w:pPr>
            <w:r w:rsidRPr="003A1FD1">
              <w:rPr>
                <w:rFonts w:ascii="Times New Roman" w:eastAsia="Times New Roman" w:hAnsi="Times New Roman" w:cs="Times New Roman"/>
                <w:lang w:val="en-US" w:eastAsia="ru-RU"/>
              </w:rPr>
              <w:t>Agenţia Medicamentului şi Dispozitivelor Medicale</w:t>
            </w:r>
          </w:p>
        </w:tc>
        <w:tc>
          <w:tcPr>
            <w:tcW w:w="4678" w:type="dxa"/>
            <w:shd w:val="clear" w:color="auto" w:fill="auto"/>
          </w:tcPr>
          <w:p w:rsidR="003A1FD1" w:rsidRPr="003A1FD1" w:rsidRDefault="003A1FD1" w:rsidP="003A1FD1">
            <w:pPr>
              <w:spacing w:after="0" w:line="240" w:lineRule="auto"/>
              <w:rPr>
                <w:rFonts w:ascii="Times New Roman" w:eastAsia="Times New Roman" w:hAnsi="Times New Roman" w:cs="Times New Roman"/>
                <w:lang w:eastAsia="ru-RU"/>
              </w:rPr>
            </w:pPr>
            <w:r w:rsidRPr="003A1FD1">
              <w:rPr>
                <w:rFonts w:ascii="Times New Roman" w:eastAsia="Times New Roman" w:hAnsi="Times New Roman" w:cs="Times New Roman"/>
                <w:b/>
                <w:i/>
                <w:lang w:val="ru-RU" w:eastAsia="ru-RU"/>
              </w:rPr>
              <w:t>Dragoș Guțu</w:t>
            </w:r>
            <w:r w:rsidRPr="003A1FD1">
              <w:rPr>
                <w:rFonts w:ascii="Times New Roman" w:eastAsia="Times New Roman" w:hAnsi="Times New Roman" w:cs="Times New Roman"/>
                <w:b/>
                <w:lang w:val="ru-RU" w:eastAsia="ru-RU"/>
              </w:rPr>
              <w:t>,</w:t>
            </w:r>
            <w:r w:rsidRPr="003A1FD1">
              <w:rPr>
                <w:rFonts w:ascii="Times New Roman" w:eastAsia="Times New Roman" w:hAnsi="Times New Roman" w:cs="Times New Roman"/>
                <w:lang w:val="ru-RU" w:eastAsia="ru-RU"/>
              </w:rPr>
              <w:t xml:space="preserve"> director general</w:t>
            </w:r>
          </w:p>
        </w:tc>
      </w:tr>
      <w:tr w:rsidR="003A1FD1" w:rsidRPr="003A1FD1" w:rsidTr="0045450C">
        <w:tc>
          <w:tcPr>
            <w:tcW w:w="5557" w:type="dxa"/>
            <w:shd w:val="clear" w:color="auto" w:fill="auto"/>
          </w:tcPr>
          <w:p w:rsidR="003A1FD1" w:rsidRPr="003A1FD1" w:rsidRDefault="003A1FD1" w:rsidP="003A1FD1">
            <w:pPr>
              <w:spacing w:after="0" w:line="240" w:lineRule="auto"/>
              <w:rPr>
                <w:rFonts w:ascii="Times New Roman" w:eastAsia="Times New Roman" w:hAnsi="Times New Roman" w:cs="Times New Roman"/>
                <w:highlight w:val="yellow"/>
                <w:lang w:eastAsia="ru-RU"/>
              </w:rPr>
            </w:pPr>
            <w:r w:rsidRPr="003A1FD1">
              <w:rPr>
                <w:rFonts w:ascii="Times New Roman" w:eastAsia="Times New Roman" w:hAnsi="Times New Roman" w:cs="Times New Roman"/>
                <w:lang w:val="en-US" w:eastAsia="ru-RU"/>
              </w:rPr>
              <w:t>Compania Națională de Asigurări în Medicină</w:t>
            </w:r>
          </w:p>
        </w:tc>
        <w:tc>
          <w:tcPr>
            <w:tcW w:w="4678" w:type="dxa"/>
            <w:shd w:val="clear" w:color="auto" w:fill="auto"/>
          </w:tcPr>
          <w:p w:rsidR="003A1FD1" w:rsidRPr="003A1FD1" w:rsidRDefault="003A1FD1" w:rsidP="003A1FD1">
            <w:pPr>
              <w:spacing w:after="0" w:line="240" w:lineRule="auto"/>
              <w:rPr>
                <w:rFonts w:ascii="Times New Roman" w:eastAsia="Times New Roman" w:hAnsi="Times New Roman" w:cs="Times New Roman"/>
                <w:b/>
                <w:i/>
                <w:highlight w:val="yellow"/>
                <w:lang w:eastAsia="ru-RU"/>
              </w:rPr>
            </w:pPr>
            <w:r w:rsidRPr="003A1FD1">
              <w:rPr>
                <w:rFonts w:ascii="Times New Roman" w:eastAsia="Times New Roman" w:hAnsi="Times New Roman" w:cs="Times New Roman"/>
                <w:b/>
                <w:i/>
                <w:lang w:eastAsia="ru-RU"/>
              </w:rPr>
              <w:t>Ion Dodon,</w:t>
            </w:r>
            <w:r w:rsidRPr="003A1FD1">
              <w:rPr>
                <w:rFonts w:ascii="Times New Roman" w:eastAsia="Times New Roman" w:hAnsi="Times New Roman" w:cs="Times New Roman"/>
                <w:lang w:val="ru-RU" w:eastAsia="ru-RU"/>
              </w:rPr>
              <w:t xml:space="preserve"> director general</w:t>
            </w:r>
          </w:p>
        </w:tc>
      </w:tr>
      <w:tr w:rsidR="003A1FD1" w:rsidRPr="003A1FD1" w:rsidTr="0045450C">
        <w:tc>
          <w:tcPr>
            <w:tcW w:w="5557" w:type="dxa"/>
            <w:shd w:val="clear" w:color="auto" w:fill="auto"/>
          </w:tcPr>
          <w:p w:rsidR="003A1FD1" w:rsidRPr="003A1FD1" w:rsidRDefault="003A1FD1" w:rsidP="003A1FD1">
            <w:pPr>
              <w:spacing w:after="0" w:line="240" w:lineRule="auto"/>
              <w:rPr>
                <w:rFonts w:ascii="Times New Roman" w:eastAsia="Times New Roman" w:hAnsi="Times New Roman" w:cs="Times New Roman"/>
                <w:lang w:eastAsia="ru-RU"/>
              </w:rPr>
            </w:pPr>
            <w:r w:rsidRPr="003A1FD1">
              <w:rPr>
                <w:rFonts w:ascii="Times New Roman" w:eastAsia="SimSun" w:hAnsi="Times New Roman" w:cs="Times New Roman"/>
                <w:kern w:val="3"/>
                <w:lang w:val="en-US" w:eastAsia="zh-CN" w:bidi="hi-IN"/>
              </w:rPr>
              <w:t>Consiliul de Experți al Ministerului Sănătății</w:t>
            </w:r>
          </w:p>
        </w:tc>
        <w:tc>
          <w:tcPr>
            <w:tcW w:w="4678" w:type="dxa"/>
            <w:shd w:val="clear" w:color="auto" w:fill="auto"/>
          </w:tcPr>
          <w:p w:rsidR="003A1FD1" w:rsidRPr="003A1FD1" w:rsidRDefault="003A1FD1" w:rsidP="003A1FD1">
            <w:pPr>
              <w:spacing w:after="0" w:line="240" w:lineRule="auto"/>
              <w:rPr>
                <w:rFonts w:ascii="Times New Roman" w:eastAsia="Times New Roman" w:hAnsi="Times New Roman" w:cs="Times New Roman"/>
                <w:lang w:eastAsia="ru-RU"/>
              </w:rPr>
            </w:pPr>
            <w:r w:rsidRPr="003A1FD1">
              <w:rPr>
                <w:rFonts w:ascii="Times New Roman" w:eastAsia="SimSun" w:hAnsi="Times New Roman" w:cs="Times New Roman"/>
                <w:b/>
                <w:i/>
                <w:kern w:val="3"/>
                <w:lang w:val="en-US" w:eastAsia="zh-CN" w:bidi="hi-IN"/>
              </w:rPr>
              <w:t>Aurel Grosu</w:t>
            </w:r>
            <w:r w:rsidRPr="003A1FD1">
              <w:rPr>
                <w:rFonts w:ascii="Times New Roman" w:eastAsia="SimSun" w:hAnsi="Times New Roman" w:cs="Times New Roman"/>
                <w:kern w:val="3"/>
                <w:lang w:val="en-US" w:eastAsia="zh-CN" w:bidi="hi-IN"/>
              </w:rPr>
              <w:t>,</w:t>
            </w:r>
            <w:r w:rsidRPr="003A1FD1">
              <w:rPr>
                <w:rFonts w:ascii="Times New Roman" w:eastAsia="Times New Roman" w:hAnsi="Times New Roman" w:cs="Times New Roman"/>
                <w:lang w:val="en-US" w:eastAsia="ru-RU"/>
              </w:rPr>
              <w:t xml:space="preserve"> </w:t>
            </w:r>
            <w:r w:rsidRPr="003A1FD1">
              <w:rPr>
                <w:rFonts w:ascii="Times New Roman" w:eastAsia="SimSun" w:hAnsi="Times New Roman" w:cs="Times New Roman"/>
                <w:kern w:val="3"/>
                <w:lang w:val="en-US" w:eastAsia="zh-CN" w:bidi="hi-IN"/>
              </w:rPr>
              <w:t>dr. hab. șt. med., prof.univ., președinte</w:t>
            </w:r>
          </w:p>
        </w:tc>
      </w:tr>
    </w:tbl>
    <w:p w:rsidR="003A1FD1" w:rsidRPr="003A1FD1" w:rsidRDefault="003A1FD1" w:rsidP="003C7991">
      <w:pPr>
        <w:spacing w:line="240" w:lineRule="auto"/>
        <w:ind w:right="141"/>
        <w:jc w:val="both"/>
        <w:rPr>
          <w:rFonts w:ascii="Times New Roman" w:eastAsia="Times New Roman" w:hAnsi="Times New Roman" w:cs="Times New Roman"/>
          <w:b/>
          <w:lang w:val="en-US"/>
        </w:rPr>
      </w:pPr>
    </w:p>
    <w:p w:rsidR="003C7991" w:rsidRPr="0051270C" w:rsidRDefault="003C7991" w:rsidP="003C7991">
      <w:pPr>
        <w:pStyle w:val="2"/>
        <w:rPr>
          <w:rFonts w:ascii="Times New Roman" w:hAnsi="Times New Roman" w:cs="Times New Roman"/>
          <w:b/>
          <w:color w:val="auto"/>
        </w:rPr>
      </w:pPr>
      <w:bookmarkStart w:id="21" w:name="_2s8eyo1" w:colFirst="0" w:colLast="0"/>
      <w:bookmarkStart w:id="22" w:name="_Toc94862660"/>
      <w:bookmarkEnd w:id="21"/>
      <w:r w:rsidRPr="0051270C">
        <w:rPr>
          <w:rFonts w:ascii="Times New Roman" w:hAnsi="Times New Roman" w:cs="Times New Roman"/>
          <w:b/>
          <w:color w:val="auto"/>
        </w:rPr>
        <w:t>A.9. Definițiile folosite în document</w:t>
      </w:r>
      <w:bookmarkEnd w:id="22"/>
    </w:p>
    <w:p w:rsidR="003C7991" w:rsidRDefault="003C7991" w:rsidP="0045450C">
      <w:pPr>
        <w:spacing w:after="0" w:line="276" w:lineRule="auto"/>
        <w:ind w:right="141" w:firstLine="566"/>
        <w:jc w:val="both"/>
        <w:rPr>
          <w:rFonts w:ascii="Times New Roman" w:eastAsia="Times New Roman" w:hAnsi="Times New Roman" w:cs="Times New Roman"/>
        </w:rPr>
      </w:pPr>
      <w:r>
        <w:rPr>
          <w:rFonts w:ascii="Times New Roman" w:eastAsia="Times New Roman" w:hAnsi="Times New Roman" w:cs="Times New Roman"/>
          <w:b/>
        </w:rPr>
        <w:t xml:space="preserve">Infecția cu HIV – </w:t>
      </w:r>
      <w:r>
        <w:rPr>
          <w:rFonts w:ascii="Times New Roman" w:eastAsia="Times New Roman" w:hAnsi="Times New Roman" w:cs="Times New Roman"/>
        </w:rPr>
        <w:t>este infecția produsă de virusul HIV (Human Immunodeficiency Virus), caracterizată printr-o evoluție de lungă durată și care duce la degradarea progresivă a imunității, în special celulară.</w:t>
      </w:r>
    </w:p>
    <w:p w:rsidR="003C7991" w:rsidRDefault="003C7991" w:rsidP="0045450C">
      <w:pPr>
        <w:spacing w:after="0" w:line="276" w:lineRule="auto"/>
        <w:ind w:right="141" w:firstLine="566"/>
        <w:jc w:val="both"/>
        <w:rPr>
          <w:rFonts w:ascii="Times New Roman" w:eastAsia="Times New Roman" w:hAnsi="Times New Roman" w:cs="Times New Roman"/>
        </w:rPr>
      </w:pPr>
      <w:r>
        <w:rPr>
          <w:rFonts w:ascii="Times New Roman" w:eastAsia="Times New Roman" w:hAnsi="Times New Roman" w:cs="Times New Roman"/>
          <w:b/>
        </w:rPr>
        <w:t xml:space="preserve">Sindromul de imunodeficiență dobândită (SIDA - Syndrome d'Immunodéficience Acquise </w:t>
      </w:r>
      <w:r>
        <w:rPr>
          <w:rFonts w:ascii="Times New Roman" w:eastAsia="Times New Roman" w:hAnsi="Times New Roman" w:cs="Times New Roman"/>
        </w:rPr>
        <w:t>sau</w:t>
      </w:r>
      <w:r>
        <w:rPr>
          <w:rFonts w:ascii="Times New Roman" w:eastAsia="Times New Roman" w:hAnsi="Times New Roman" w:cs="Times New Roman"/>
          <w:b/>
        </w:rPr>
        <w:t xml:space="preserve"> AIDS - Acquired Immunodeficiency Syndrome)</w:t>
      </w:r>
      <w:r>
        <w:rPr>
          <w:rFonts w:ascii="Times New Roman" w:eastAsia="Times New Roman" w:hAnsi="Times New Roman" w:cs="Times New Roman"/>
        </w:rPr>
        <w:t xml:space="preserve"> </w:t>
      </w:r>
      <w:r>
        <w:rPr>
          <w:rFonts w:ascii="Times New Roman" w:eastAsia="Times New Roman" w:hAnsi="Times New Roman" w:cs="Times New Roman"/>
          <w:highlight w:val="white"/>
        </w:rPr>
        <w:t>–</w:t>
      </w:r>
      <w:r>
        <w:rPr>
          <w:rFonts w:ascii="Times New Roman" w:eastAsia="Times New Roman" w:hAnsi="Times New Roman" w:cs="Times New Roman"/>
        </w:rPr>
        <w:t xml:space="preserve"> este etapa finală a infecției, caracterizată prin imunodepresie severă (numărul limfocitelor CD4 fiind sub 200/mm3) și creșterea masivă a viremiei plasmatice, secundară imposibilității controlării replicării HIV și a sechestrării acestuia, în urma dezorganizării structurii țesuturilor limfoide. La această etapă apar, în special, infecțiile oportuniste și maladiile oncologice, care determină, în final, decesul bolnavului.</w:t>
      </w:r>
    </w:p>
    <w:p w:rsidR="003C7991" w:rsidRDefault="003C7991" w:rsidP="0045450C">
      <w:pPr>
        <w:spacing w:after="0" w:line="276" w:lineRule="auto"/>
        <w:ind w:right="141" w:firstLine="566"/>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Tratament antiretroviral</w:t>
      </w:r>
      <w:r>
        <w:rPr>
          <w:rFonts w:ascii="Times New Roman" w:eastAsia="Times New Roman" w:hAnsi="Times New Roman" w:cs="Times New Roman"/>
          <w:highlight w:val="white"/>
        </w:rPr>
        <w:t xml:space="preserve"> – o combinație de medicamente care acționează prin diferite mecanisme asupra ciclului de replicare a HIV, împiedicând-o să se desfășoare. Sub acțiunea acestui tratament, are lor reprimarea maximală a încărcăturii virale, restabilirea calitativă și cantitativă a imunității, prelungirea și îmbunătățirea calității vieții pacientului și prevenirea transmiterii ulterioare a infecției HIV.</w:t>
      </w:r>
    </w:p>
    <w:p w:rsidR="003C7991" w:rsidRDefault="003C7991" w:rsidP="0045450C">
      <w:pPr>
        <w:spacing w:after="0" w:line="276" w:lineRule="auto"/>
        <w:ind w:right="141" w:firstLine="566"/>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ARN HIV</w:t>
      </w:r>
      <w:r>
        <w:rPr>
          <w:rFonts w:ascii="Times New Roman" w:eastAsia="Times New Roman" w:hAnsi="Times New Roman" w:cs="Times New Roman"/>
          <w:highlight w:val="white"/>
        </w:rPr>
        <w:t xml:space="preserve"> –  material genetic al HIV. Cantitatea lui în sânge se corelează cu eficiența TARV.</w:t>
      </w:r>
    </w:p>
    <w:p w:rsidR="003C7991" w:rsidRDefault="003C7991" w:rsidP="0045450C">
      <w:pPr>
        <w:spacing w:after="0" w:line="276" w:lineRule="auto"/>
        <w:ind w:right="141" w:firstLine="566"/>
        <w:jc w:val="both"/>
        <w:rPr>
          <w:rFonts w:ascii="Times New Roman" w:eastAsia="Times New Roman" w:hAnsi="Times New Roman" w:cs="Times New Roman"/>
          <w:sz w:val="26"/>
          <w:szCs w:val="26"/>
          <w:highlight w:val="white"/>
        </w:rPr>
      </w:pPr>
    </w:p>
    <w:p w:rsidR="003C7991" w:rsidRPr="0051270C" w:rsidRDefault="003C7991" w:rsidP="0045450C">
      <w:pPr>
        <w:pStyle w:val="2"/>
        <w:spacing w:line="276" w:lineRule="auto"/>
        <w:rPr>
          <w:rFonts w:ascii="Times New Roman" w:hAnsi="Times New Roman" w:cs="Times New Roman"/>
          <w:b/>
          <w:color w:val="auto"/>
        </w:rPr>
      </w:pPr>
      <w:bookmarkStart w:id="23" w:name="_17dp8vu" w:colFirst="0" w:colLast="0"/>
      <w:bookmarkStart w:id="24" w:name="_Toc94862661"/>
      <w:bookmarkEnd w:id="23"/>
      <w:r w:rsidRPr="0051270C">
        <w:rPr>
          <w:rFonts w:ascii="Times New Roman" w:hAnsi="Times New Roman" w:cs="Times New Roman"/>
          <w:b/>
          <w:color w:val="auto"/>
        </w:rPr>
        <w:t>A.10. Informația epidemiologică</w:t>
      </w:r>
      <w:bookmarkEnd w:id="24"/>
    </w:p>
    <w:p w:rsidR="003C7991" w:rsidRDefault="003C7991" w:rsidP="0045450C">
      <w:pPr>
        <w:spacing w:after="0" w:line="276" w:lineRule="auto"/>
        <w:ind w:firstLine="566"/>
        <w:jc w:val="both"/>
        <w:rPr>
          <w:rFonts w:ascii="Times New Roman" w:eastAsia="Times New Roman" w:hAnsi="Times New Roman" w:cs="Times New Roman"/>
        </w:rPr>
      </w:pPr>
      <w:r>
        <w:rPr>
          <w:rFonts w:ascii="Times New Roman" w:eastAsia="Times New Roman" w:hAnsi="Times New Roman" w:cs="Times New Roman"/>
        </w:rPr>
        <w:t>În Republica Moldova, infecția cu HIV continuă să fie o problemă majoră de sănătate publică, cu un mare impact medical, social și economic.</w:t>
      </w:r>
    </w:p>
    <w:p w:rsidR="003C7991" w:rsidRDefault="003C7991" w:rsidP="0045450C">
      <w:pPr>
        <w:spacing w:after="0" w:line="276" w:lineRule="auto"/>
        <w:ind w:firstLine="566"/>
        <w:jc w:val="both"/>
        <w:rPr>
          <w:rFonts w:ascii="Times New Roman" w:eastAsia="Times New Roman" w:hAnsi="Times New Roman" w:cs="Times New Roman"/>
        </w:rPr>
      </w:pPr>
      <w:r>
        <w:rPr>
          <w:rFonts w:ascii="Times New Roman" w:eastAsia="Times New Roman" w:hAnsi="Times New Roman" w:cs="Times New Roman"/>
        </w:rPr>
        <w:t>Unele aspecte particulare care caracterizează fenomenul infecției cu HIV în RM la etapa actuală:</w:t>
      </w:r>
    </w:p>
    <w:p w:rsidR="003C7991" w:rsidRDefault="003C7991" w:rsidP="0045450C">
      <w:pPr>
        <w:numPr>
          <w:ilvl w:val="0"/>
          <w:numId w:val="6"/>
        </w:numPr>
        <w:spacing w:after="0" w:line="276" w:lineRule="auto"/>
        <w:ind w:left="566"/>
        <w:rPr>
          <w:rFonts w:ascii="Times New Roman" w:eastAsia="Times New Roman" w:hAnsi="Times New Roman" w:cs="Times New Roman"/>
        </w:rPr>
      </w:pPr>
      <w:r>
        <w:rPr>
          <w:rFonts w:ascii="Times New Roman" w:eastAsia="Times New Roman" w:hAnsi="Times New Roman" w:cs="Times New Roman"/>
        </w:rPr>
        <w:t>Continuă să prezinte o problemă prioritară de sănătate publică;</w:t>
      </w:r>
    </w:p>
    <w:p w:rsidR="003C7991" w:rsidRDefault="003C7991" w:rsidP="0045450C">
      <w:pPr>
        <w:numPr>
          <w:ilvl w:val="0"/>
          <w:numId w:val="6"/>
        </w:numPr>
        <w:spacing w:after="0" w:line="276" w:lineRule="auto"/>
        <w:ind w:left="566"/>
        <w:rPr>
          <w:rFonts w:ascii="Times New Roman" w:eastAsia="Times New Roman" w:hAnsi="Times New Roman" w:cs="Times New Roman"/>
        </w:rPr>
      </w:pPr>
      <w:r>
        <w:rPr>
          <w:rFonts w:ascii="Times New Roman" w:eastAsia="Times New Roman" w:hAnsi="Times New Roman" w:cs="Times New Roman"/>
        </w:rPr>
        <w:t xml:space="preserve"> Epidemia HIV se consideră concentrată în grupurile cu risc sporit de infectare, în special în rândul BSB și </w:t>
      </w:r>
      <w:r w:rsidR="006062D5">
        <w:rPr>
          <w:rFonts w:ascii="Times New Roman" w:eastAsia="Times New Roman" w:hAnsi="Times New Roman" w:cs="Times New Roman"/>
        </w:rPr>
        <w:t>PCDI</w:t>
      </w:r>
      <w:r>
        <w:rPr>
          <w:rFonts w:ascii="Times New Roman" w:eastAsia="Times New Roman" w:hAnsi="Times New Roman" w:cs="Times New Roman"/>
        </w:rPr>
        <w:t>;</w:t>
      </w:r>
    </w:p>
    <w:p w:rsidR="003C7991" w:rsidRDefault="003C7991" w:rsidP="0045450C">
      <w:pPr>
        <w:numPr>
          <w:ilvl w:val="0"/>
          <w:numId w:val="6"/>
        </w:numPr>
        <w:spacing w:after="0" w:line="276" w:lineRule="auto"/>
        <w:ind w:left="566"/>
        <w:jc w:val="both"/>
        <w:rPr>
          <w:rFonts w:ascii="Times New Roman" w:eastAsia="Times New Roman" w:hAnsi="Times New Roman" w:cs="Times New Roman"/>
        </w:rPr>
      </w:pPr>
      <w:r>
        <w:rPr>
          <w:rFonts w:ascii="Times New Roman" w:eastAsia="Times New Roman" w:hAnsi="Times New Roman" w:cs="Times New Roman"/>
        </w:rPr>
        <w:t>Menținerea ponderii mare de infectare pe cale heterosexuală (90,3%);</w:t>
      </w:r>
    </w:p>
    <w:p w:rsidR="003C7991" w:rsidRDefault="003C7991" w:rsidP="0045450C">
      <w:pPr>
        <w:numPr>
          <w:ilvl w:val="0"/>
          <w:numId w:val="6"/>
        </w:numPr>
        <w:spacing w:after="0" w:line="276" w:lineRule="auto"/>
        <w:ind w:left="566"/>
        <w:rPr>
          <w:rFonts w:ascii="Times New Roman" w:eastAsia="Times New Roman" w:hAnsi="Times New Roman" w:cs="Times New Roman"/>
        </w:rPr>
      </w:pPr>
      <w:r>
        <w:rPr>
          <w:rFonts w:ascii="Times New Roman" w:eastAsia="Times New Roman" w:hAnsi="Times New Roman" w:cs="Times New Roman"/>
        </w:rPr>
        <w:lastRenderedPageBreak/>
        <w:t xml:space="preserve">Vârsta medie la momentul stabilirii statutului HIV+ în perioada 2007-2020 a fost în creștere continuă, de la circa 31 de ani, în 2007, la 38,5 ani, în anul 2020; </w:t>
      </w:r>
    </w:p>
    <w:p w:rsidR="003C7991" w:rsidRDefault="003C7991" w:rsidP="0045450C">
      <w:pPr>
        <w:numPr>
          <w:ilvl w:val="0"/>
          <w:numId w:val="6"/>
        </w:numPr>
        <w:spacing w:after="0" w:line="276" w:lineRule="auto"/>
        <w:ind w:left="566"/>
        <w:rPr>
          <w:rFonts w:ascii="Times New Roman" w:eastAsia="Times New Roman" w:hAnsi="Times New Roman" w:cs="Times New Roman"/>
        </w:rPr>
      </w:pPr>
      <w:r>
        <w:rPr>
          <w:rFonts w:ascii="Times New Roman" w:eastAsia="Times New Roman" w:hAnsi="Times New Roman" w:cs="Times New Roman"/>
        </w:rPr>
        <w:t>Este asigurat accesul universal la tratament antiretroviral, PPE, PrEP și PT</w:t>
      </w:r>
      <w:r w:rsidR="00794395">
        <w:rPr>
          <w:rFonts w:ascii="Times New Roman" w:eastAsia="Times New Roman" w:hAnsi="Times New Roman" w:cs="Times New Roman"/>
        </w:rPr>
        <w:t>M</w:t>
      </w:r>
      <w:r>
        <w:rPr>
          <w:rFonts w:ascii="Times New Roman" w:eastAsia="Times New Roman" w:hAnsi="Times New Roman" w:cs="Times New Roman"/>
        </w:rPr>
        <w:t>F.</w:t>
      </w:r>
    </w:p>
    <w:p w:rsidR="003C7991" w:rsidRDefault="003C7991" w:rsidP="0045450C">
      <w:pPr>
        <w:spacing w:after="0" w:line="276" w:lineRule="auto"/>
        <w:ind w:left="1776"/>
        <w:rPr>
          <w:rFonts w:ascii="Times New Roman" w:eastAsia="Times New Roman" w:hAnsi="Times New Roman" w:cs="Times New Roman"/>
        </w:rPr>
      </w:pPr>
    </w:p>
    <w:p w:rsidR="003C7991" w:rsidRDefault="003C7991" w:rsidP="0045450C">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La 1 ianuarie 2021,</w:t>
      </w:r>
      <w:r>
        <w:rPr>
          <w:rFonts w:ascii="Times New Roman" w:eastAsia="Times New Roman" w:hAnsi="Times New Roman" w:cs="Times New Roman"/>
        </w:rPr>
        <w:t xml:space="preserve"> putem vorbi despre următoarele cifre:</w:t>
      </w:r>
    </w:p>
    <w:p w:rsidR="003C7991" w:rsidRDefault="003C7991" w:rsidP="0045450C">
      <w:pPr>
        <w:numPr>
          <w:ilvl w:val="0"/>
          <w:numId w:val="7"/>
        </w:numPr>
        <w:spacing w:after="0" w:line="276" w:lineRule="auto"/>
        <w:ind w:left="714" w:hanging="357"/>
        <w:jc w:val="both"/>
        <w:rPr>
          <w:rFonts w:ascii="Times New Roman" w:eastAsia="Times New Roman" w:hAnsi="Times New Roman" w:cs="Times New Roman"/>
        </w:rPr>
      </w:pPr>
      <w:r>
        <w:rPr>
          <w:rFonts w:ascii="Times New Roman" w:eastAsia="Times New Roman" w:hAnsi="Times New Roman" w:cs="Times New Roman"/>
        </w:rPr>
        <w:t>Numărul cumulativ de persoane înregistrate infectate cu HIV – 14.380;</w:t>
      </w:r>
    </w:p>
    <w:p w:rsidR="003C7991" w:rsidRDefault="003C7991" w:rsidP="0045450C">
      <w:pPr>
        <w:numPr>
          <w:ilvl w:val="0"/>
          <w:numId w:val="7"/>
        </w:numPr>
        <w:spacing w:after="0" w:line="276" w:lineRule="auto"/>
        <w:ind w:left="714" w:hanging="357"/>
        <w:jc w:val="both"/>
        <w:rPr>
          <w:rFonts w:ascii="Times New Roman" w:eastAsia="Times New Roman" w:hAnsi="Times New Roman" w:cs="Times New Roman"/>
        </w:rPr>
      </w:pPr>
      <w:r>
        <w:rPr>
          <w:rFonts w:ascii="Times New Roman" w:eastAsia="Times New Roman" w:hAnsi="Times New Roman" w:cs="Times New Roman"/>
        </w:rPr>
        <w:t>Numărul persoanelor cu statutul HIV+ stabilit în viață – 9.679;</w:t>
      </w:r>
    </w:p>
    <w:p w:rsidR="003C7991" w:rsidRDefault="003C7991" w:rsidP="0045450C">
      <w:pPr>
        <w:numPr>
          <w:ilvl w:val="0"/>
          <w:numId w:val="7"/>
        </w:numPr>
        <w:spacing w:after="0" w:line="276" w:lineRule="auto"/>
        <w:ind w:left="714" w:hanging="357"/>
        <w:jc w:val="both"/>
        <w:rPr>
          <w:rFonts w:ascii="Times New Roman" w:eastAsia="Times New Roman" w:hAnsi="Times New Roman" w:cs="Times New Roman"/>
        </w:rPr>
      </w:pPr>
      <w:r>
        <w:rPr>
          <w:rFonts w:ascii="Times New Roman" w:eastAsia="Times New Roman" w:hAnsi="Times New Roman" w:cs="Times New Roman"/>
        </w:rPr>
        <w:t>Numărul persoanelor depistate cu infecția HIV în anul 2020 – 674;</w:t>
      </w:r>
    </w:p>
    <w:p w:rsidR="003C7991" w:rsidRDefault="003C7991" w:rsidP="003C7991">
      <w:pPr>
        <w:spacing w:after="0" w:line="240" w:lineRule="auto"/>
        <w:ind w:left="720"/>
        <w:jc w:val="both"/>
        <w:rPr>
          <w:rFonts w:ascii="Times New Roman" w:eastAsia="Times New Roman" w:hAnsi="Times New Roman" w:cs="Times New Roman"/>
          <w:sz w:val="26"/>
          <w:szCs w:val="26"/>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4"/>
        <w:gridCol w:w="746"/>
        <w:gridCol w:w="746"/>
        <w:gridCol w:w="746"/>
        <w:gridCol w:w="745"/>
        <w:gridCol w:w="745"/>
        <w:gridCol w:w="745"/>
        <w:gridCol w:w="745"/>
        <w:gridCol w:w="745"/>
        <w:gridCol w:w="745"/>
        <w:gridCol w:w="745"/>
        <w:gridCol w:w="904"/>
      </w:tblGrid>
      <w:tr w:rsidR="003C7991" w:rsidTr="00854712">
        <w:trPr>
          <w:trHeight w:val="850"/>
          <w:jc w:val="center"/>
        </w:trPr>
        <w:tc>
          <w:tcPr>
            <w:tcW w:w="992" w:type="dxa"/>
            <w:shd w:val="clear" w:color="auto" w:fill="auto"/>
          </w:tcPr>
          <w:p w:rsidR="003C7991" w:rsidRDefault="003C7991" w:rsidP="0085471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Cazuri</w:t>
            </w:r>
          </w:p>
        </w:tc>
        <w:tc>
          <w:tcPr>
            <w:tcW w:w="745" w:type="dxa"/>
            <w:shd w:val="clear" w:color="auto" w:fill="auto"/>
          </w:tcPr>
          <w:p w:rsidR="003C7991" w:rsidRDefault="003C7991" w:rsidP="0085471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2011</w:t>
            </w:r>
          </w:p>
        </w:tc>
        <w:tc>
          <w:tcPr>
            <w:tcW w:w="745" w:type="dxa"/>
            <w:shd w:val="clear" w:color="auto" w:fill="auto"/>
          </w:tcPr>
          <w:p w:rsidR="003C7991" w:rsidRDefault="003C7991" w:rsidP="0085471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2012</w:t>
            </w:r>
          </w:p>
        </w:tc>
        <w:tc>
          <w:tcPr>
            <w:tcW w:w="745" w:type="dxa"/>
            <w:shd w:val="clear" w:color="auto" w:fill="auto"/>
          </w:tcPr>
          <w:p w:rsidR="003C7991" w:rsidRDefault="003C7991" w:rsidP="0085471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2013</w:t>
            </w:r>
          </w:p>
        </w:tc>
        <w:tc>
          <w:tcPr>
            <w:tcW w:w="745" w:type="dxa"/>
            <w:shd w:val="clear" w:color="auto" w:fill="auto"/>
          </w:tcPr>
          <w:p w:rsidR="003C7991" w:rsidRDefault="003C7991" w:rsidP="0085471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2014</w:t>
            </w:r>
          </w:p>
        </w:tc>
        <w:tc>
          <w:tcPr>
            <w:tcW w:w="745" w:type="dxa"/>
            <w:shd w:val="clear" w:color="auto" w:fill="auto"/>
          </w:tcPr>
          <w:p w:rsidR="003C7991" w:rsidRDefault="003C7991" w:rsidP="0085471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2015</w:t>
            </w:r>
          </w:p>
        </w:tc>
        <w:tc>
          <w:tcPr>
            <w:tcW w:w="745" w:type="dxa"/>
            <w:shd w:val="clear" w:color="auto" w:fill="auto"/>
          </w:tcPr>
          <w:p w:rsidR="003C7991" w:rsidRDefault="003C7991" w:rsidP="0085471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2016</w:t>
            </w:r>
          </w:p>
        </w:tc>
        <w:tc>
          <w:tcPr>
            <w:tcW w:w="745" w:type="dxa"/>
          </w:tcPr>
          <w:p w:rsidR="003C7991" w:rsidRDefault="003C7991" w:rsidP="0085471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2017</w:t>
            </w:r>
          </w:p>
        </w:tc>
        <w:tc>
          <w:tcPr>
            <w:tcW w:w="745" w:type="dxa"/>
          </w:tcPr>
          <w:p w:rsidR="003C7991" w:rsidRDefault="003C7991" w:rsidP="0085471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2018</w:t>
            </w:r>
          </w:p>
        </w:tc>
        <w:tc>
          <w:tcPr>
            <w:tcW w:w="745" w:type="dxa"/>
          </w:tcPr>
          <w:p w:rsidR="003C7991" w:rsidRDefault="003C7991" w:rsidP="0085471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2019</w:t>
            </w:r>
          </w:p>
        </w:tc>
        <w:tc>
          <w:tcPr>
            <w:tcW w:w="745" w:type="dxa"/>
          </w:tcPr>
          <w:p w:rsidR="003C7991" w:rsidRDefault="003C7991" w:rsidP="0085471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2020</w:t>
            </w:r>
          </w:p>
        </w:tc>
        <w:tc>
          <w:tcPr>
            <w:tcW w:w="903" w:type="dxa"/>
            <w:shd w:val="clear" w:color="auto" w:fill="auto"/>
          </w:tcPr>
          <w:p w:rsidR="003C7991" w:rsidRDefault="003C7991" w:rsidP="0085471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Total (din 1987)</w:t>
            </w:r>
          </w:p>
        </w:tc>
      </w:tr>
      <w:tr w:rsidR="003C7991" w:rsidTr="00854712">
        <w:trPr>
          <w:trHeight w:val="281"/>
          <w:jc w:val="center"/>
        </w:trPr>
        <w:tc>
          <w:tcPr>
            <w:tcW w:w="992" w:type="dxa"/>
            <w:shd w:val="clear" w:color="auto" w:fill="auto"/>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Total</w:t>
            </w:r>
          </w:p>
        </w:tc>
        <w:tc>
          <w:tcPr>
            <w:tcW w:w="745" w:type="dxa"/>
            <w:shd w:val="clear" w:color="auto" w:fill="auto"/>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720</w:t>
            </w:r>
          </w:p>
        </w:tc>
        <w:tc>
          <w:tcPr>
            <w:tcW w:w="745" w:type="dxa"/>
            <w:shd w:val="clear" w:color="auto" w:fill="auto"/>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769</w:t>
            </w:r>
          </w:p>
        </w:tc>
        <w:tc>
          <w:tcPr>
            <w:tcW w:w="745" w:type="dxa"/>
            <w:shd w:val="clear" w:color="auto" w:fill="auto"/>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714</w:t>
            </w:r>
          </w:p>
        </w:tc>
        <w:tc>
          <w:tcPr>
            <w:tcW w:w="745" w:type="dxa"/>
            <w:shd w:val="clear" w:color="auto" w:fill="auto"/>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833</w:t>
            </w:r>
          </w:p>
        </w:tc>
        <w:tc>
          <w:tcPr>
            <w:tcW w:w="745" w:type="dxa"/>
            <w:shd w:val="clear" w:color="auto" w:fill="auto"/>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817</w:t>
            </w:r>
          </w:p>
        </w:tc>
        <w:tc>
          <w:tcPr>
            <w:tcW w:w="745" w:type="dxa"/>
            <w:shd w:val="clear" w:color="auto" w:fill="auto"/>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832</w:t>
            </w:r>
          </w:p>
        </w:tc>
        <w:tc>
          <w:tcPr>
            <w:tcW w:w="745" w:type="dxa"/>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832</w:t>
            </w:r>
          </w:p>
        </w:tc>
        <w:tc>
          <w:tcPr>
            <w:tcW w:w="745" w:type="dxa"/>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905</w:t>
            </w:r>
          </w:p>
        </w:tc>
        <w:tc>
          <w:tcPr>
            <w:tcW w:w="745" w:type="dxa"/>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922</w:t>
            </w:r>
          </w:p>
        </w:tc>
        <w:tc>
          <w:tcPr>
            <w:tcW w:w="745" w:type="dxa"/>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674</w:t>
            </w:r>
          </w:p>
        </w:tc>
        <w:tc>
          <w:tcPr>
            <w:tcW w:w="903" w:type="dxa"/>
            <w:shd w:val="clear" w:color="auto" w:fill="auto"/>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14.380</w:t>
            </w:r>
          </w:p>
        </w:tc>
      </w:tr>
      <w:tr w:rsidR="003C7991" w:rsidTr="00854712">
        <w:trPr>
          <w:trHeight w:val="262"/>
          <w:jc w:val="center"/>
        </w:trPr>
        <w:tc>
          <w:tcPr>
            <w:tcW w:w="992" w:type="dxa"/>
            <w:shd w:val="clear" w:color="auto" w:fill="auto"/>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Femei</w:t>
            </w:r>
          </w:p>
        </w:tc>
        <w:tc>
          <w:tcPr>
            <w:tcW w:w="745" w:type="dxa"/>
            <w:shd w:val="clear" w:color="auto" w:fill="auto"/>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341</w:t>
            </w:r>
          </w:p>
        </w:tc>
        <w:tc>
          <w:tcPr>
            <w:tcW w:w="745" w:type="dxa"/>
            <w:shd w:val="clear" w:color="auto" w:fill="auto"/>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389</w:t>
            </w:r>
          </w:p>
        </w:tc>
        <w:tc>
          <w:tcPr>
            <w:tcW w:w="745" w:type="dxa"/>
            <w:shd w:val="clear" w:color="auto" w:fill="auto"/>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332</w:t>
            </w:r>
          </w:p>
        </w:tc>
        <w:tc>
          <w:tcPr>
            <w:tcW w:w="745" w:type="dxa"/>
            <w:shd w:val="clear" w:color="auto" w:fill="auto"/>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383</w:t>
            </w:r>
          </w:p>
        </w:tc>
        <w:tc>
          <w:tcPr>
            <w:tcW w:w="745" w:type="dxa"/>
            <w:shd w:val="clear" w:color="auto" w:fill="auto"/>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355</w:t>
            </w:r>
          </w:p>
        </w:tc>
        <w:tc>
          <w:tcPr>
            <w:tcW w:w="745" w:type="dxa"/>
            <w:shd w:val="clear" w:color="auto" w:fill="auto"/>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361</w:t>
            </w:r>
          </w:p>
        </w:tc>
        <w:tc>
          <w:tcPr>
            <w:tcW w:w="745" w:type="dxa"/>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365</w:t>
            </w:r>
          </w:p>
        </w:tc>
        <w:tc>
          <w:tcPr>
            <w:tcW w:w="745" w:type="dxa"/>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369</w:t>
            </w:r>
          </w:p>
        </w:tc>
        <w:tc>
          <w:tcPr>
            <w:tcW w:w="745" w:type="dxa"/>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378</w:t>
            </w:r>
          </w:p>
        </w:tc>
        <w:tc>
          <w:tcPr>
            <w:tcW w:w="745" w:type="dxa"/>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281</w:t>
            </w:r>
          </w:p>
        </w:tc>
        <w:tc>
          <w:tcPr>
            <w:tcW w:w="903" w:type="dxa"/>
            <w:shd w:val="clear" w:color="auto" w:fill="auto"/>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6.042</w:t>
            </w:r>
          </w:p>
        </w:tc>
      </w:tr>
      <w:tr w:rsidR="003C7991" w:rsidTr="00854712">
        <w:trPr>
          <w:trHeight w:val="341"/>
          <w:jc w:val="center"/>
        </w:trPr>
        <w:tc>
          <w:tcPr>
            <w:tcW w:w="992" w:type="dxa"/>
            <w:shd w:val="clear" w:color="auto" w:fill="auto"/>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Bărbați</w:t>
            </w:r>
          </w:p>
        </w:tc>
        <w:tc>
          <w:tcPr>
            <w:tcW w:w="745" w:type="dxa"/>
            <w:shd w:val="clear" w:color="auto" w:fill="auto"/>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379</w:t>
            </w:r>
          </w:p>
        </w:tc>
        <w:tc>
          <w:tcPr>
            <w:tcW w:w="745" w:type="dxa"/>
            <w:shd w:val="clear" w:color="auto" w:fill="auto"/>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380</w:t>
            </w:r>
          </w:p>
        </w:tc>
        <w:tc>
          <w:tcPr>
            <w:tcW w:w="745" w:type="dxa"/>
            <w:shd w:val="clear" w:color="auto" w:fill="auto"/>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382</w:t>
            </w:r>
          </w:p>
        </w:tc>
        <w:tc>
          <w:tcPr>
            <w:tcW w:w="745" w:type="dxa"/>
            <w:shd w:val="clear" w:color="auto" w:fill="auto"/>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450</w:t>
            </w:r>
          </w:p>
        </w:tc>
        <w:tc>
          <w:tcPr>
            <w:tcW w:w="745" w:type="dxa"/>
            <w:shd w:val="clear" w:color="auto" w:fill="auto"/>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462</w:t>
            </w:r>
          </w:p>
        </w:tc>
        <w:tc>
          <w:tcPr>
            <w:tcW w:w="745" w:type="dxa"/>
            <w:shd w:val="clear" w:color="auto" w:fill="auto"/>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471</w:t>
            </w:r>
          </w:p>
        </w:tc>
        <w:tc>
          <w:tcPr>
            <w:tcW w:w="745" w:type="dxa"/>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467</w:t>
            </w:r>
          </w:p>
        </w:tc>
        <w:tc>
          <w:tcPr>
            <w:tcW w:w="745" w:type="dxa"/>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536</w:t>
            </w:r>
          </w:p>
        </w:tc>
        <w:tc>
          <w:tcPr>
            <w:tcW w:w="745" w:type="dxa"/>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544</w:t>
            </w:r>
          </w:p>
        </w:tc>
        <w:tc>
          <w:tcPr>
            <w:tcW w:w="745" w:type="dxa"/>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393</w:t>
            </w:r>
          </w:p>
        </w:tc>
        <w:tc>
          <w:tcPr>
            <w:tcW w:w="903" w:type="dxa"/>
            <w:shd w:val="clear" w:color="auto" w:fill="auto"/>
          </w:tcPr>
          <w:p w:rsidR="003C7991" w:rsidRDefault="003C7991" w:rsidP="003A1FD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8.334</w:t>
            </w:r>
          </w:p>
        </w:tc>
      </w:tr>
    </w:tbl>
    <w:p w:rsidR="003C7991" w:rsidRDefault="003C7991" w:rsidP="003C7991">
      <w:pPr>
        <w:spacing w:after="0" w:line="240" w:lineRule="auto"/>
        <w:ind w:left="360"/>
        <w:jc w:val="both"/>
        <w:rPr>
          <w:rFonts w:ascii="Times New Roman" w:eastAsia="Times New Roman" w:hAnsi="Times New Roman" w:cs="Times New Roman"/>
          <w:color w:val="FF0000"/>
          <w:sz w:val="18"/>
          <w:szCs w:val="18"/>
        </w:rPr>
      </w:pPr>
    </w:p>
    <w:p w:rsidR="001A6BB7" w:rsidRDefault="001A6BB7" w:rsidP="001A6BB7">
      <w:pPr>
        <w:spacing w:after="0" w:line="276" w:lineRule="auto"/>
        <w:ind w:left="708"/>
        <w:jc w:val="both"/>
        <w:rPr>
          <w:rFonts w:ascii="Times New Roman" w:eastAsia="Times New Roman" w:hAnsi="Times New Roman" w:cs="Times New Roman"/>
        </w:rPr>
      </w:pPr>
    </w:p>
    <w:p w:rsidR="003C7991" w:rsidRDefault="003C7991" w:rsidP="003C7991">
      <w:pPr>
        <w:numPr>
          <w:ilvl w:val="0"/>
          <w:numId w:val="7"/>
        </w:numPr>
        <w:spacing w:after="0" w:line="276" w:lineRule="auto"/>
        <w:ind w:left="714" w:hanging="357"/>
        <w:jc w:val="both"/>
        <w:rPr>
          <w:rFonts w:ascii="Times New Roman" w:eastAsia="Times New Roman" w:hAnsi="Times New Roman" w:cs="Times New Roman"/>
        </w:rPr>
      </w:pPr>
      <w:r>
        <w:rPr>
          <w:rFonts w:ascii="Times New Roman" w:eastAsia="Times New Roman" w:hAnsi="Times New Roman" w:cs="Times New Roman"/>
        </w:rPr>
        <w:t>Numărul persoanelor HIV+ decedate – 4.251;</w:t>
      </w:r>
    </w:p>
    <w:p w:rsidR="003C7991" w:rsidRDefault="003C7991" w:rsidP="003C7991">
      <w:pPr>
        <w:numPr>
          <w:ilvl w:val="0"/>
          <w:numId w:val="7"/>
        </w:numPr>
        <w:spacing w:after="0" w:line="276" w:lineRule="auto"/>
        <w:ind w:left="714" w:hanging="357"/>
        <w:jc w:val="both"/>
        <w:rPr>
          <w:rFonts w:ascii="Times New Roman" w:eastAsia="Times New Roman" w:hAnsi="Times New Roman" w:cs="Times New Roman"/>
        </w:rPr>
      </w:pPr>
      <w:r>
        <w:rPr>
          <w:rFonts w:ascii="Times New Roman" w:eastAsia="Times New Roman" w:hAnsi="Times New Roman" w:cs="Times New Roman"/>
        </w:rPr>
        <w:t>Numărul pacienților infectați cu HIV aflați în evidență activă – 8.233;</w:t>
      </w:r>
    </w:p>
    <w:p w:rsidR="003C7991" w:rsidRDefault="003C7991" w:rsidP="003C7991">
      <w:pPr>
        <w:numPr>
          <w:ilvl w:val="0"/>
          <w:numId w:val="7"/>
        </w:numPr>
        <w:spacing w:after="0" w:line="276" w:lineRule="auto"/>
        <w:ind w:left="714" w:hanging="357"/>
        <w:jc w:val="both"/>
        <w:rPr>
          <w:rFonts w:ascii="Times New Roman" w:eastAsia="Times New Roman" w:hAnsi="Times New Roman" w:cs="Times New Roman"/>
        </w:rPr>
      </w:pPr>
      <w:r>
        <w:rPr>
          <w:rFonts w:ascii="Times New Roman" w:eastAsia="Times New Roman" w:hAnsi="Times New Roman" w:cs="Times New Roman"/>
        </w:rPr>
        <w:t>Numărul pacienților aflați în TARV – 6.810;</w:t>
      </w:r>
    </w:p>
    <w:p w:rsidR="003C7991" w:rsidRDefault="003C7991" w:rsidP="003C7991">
      <w:pPr>
        <w:spacing w:after="0" w:line="276" w:lineRule="auto"/>
        <w:ind w:left="714"/>
        <w:jc w:val="both"/>
        <w:rPr>
          <w:rFonts w:ascii="Times New Roman" w:eastAsia="Times New Roman" w:hAnsi="Times New Roman" w:cs="Times New Roman"/>
        </w:rPr>
      </w:pPr>
    </w:p>
    <w:p w:rsidR="003C7991" w:rsidRDefault="003C7991" w:rsidP="003C7991">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Numărul persoanelor care au primit PPE pe parcursul anilor 2016-2020.</w:t>
      </w:r>
    </w:p>
    <w:p w:rsidR="003C7991" w:rsidRDefault="003C7991" w:rsidP="003C7991">
      <w:pPr>
        <w:spacing w:after="0" w:line="240" w:lineRule="auto"/>
        <w:ind w:left="720"/>
        <w:jc w:val="both"/>
        <w:rPr>
          <w:rFonts w:ascii="Times New Roman" w:eastAsia="Times New Roman" w:hAnsi="Times New Roman" w:cs="Times New Roman"/>
          <w:sz w:val="26"/>
          <w:szCs w:val="26"/>
        </w:rPr>
      </w:pPr>
    </w:p>
    <w:tbl>
      <w:tblPr>
        <w:tblW w:w="8880"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0"/>
        <w:gridCol w:w="1218"/>
        <w:gridCol w:w="1218"/>
        <w:gridCol w:w="1218"/>
        <w:gridCol w:w="1218"/>
        <w:gridCol w:w="1218"/>
      </w:tblGrid>
      <w:tr w:rsidR="003C7991" w:rsidTr="00854712">
        <w:tc>
          <w:tcPr>
            <w:tcW w:w="2790" w:type="dxa"/>
          </w:tcPr>
          <w:p w:rsidR="003C7991" w:rsidRDefault="003C7991" w:rsidP="00854712">
            <w:pPr>
              <w:jc w:val="both"/>
              <w:rPr>
                <w:rFonts w:ascii="Times New Roman" w:eastAsia="Times New Roman" w:hAnsi="Times New Roman" w:cs="Times New Roman"/>
              </w:rPr>
            </w:pPr>
          </w:p>
        </w:tc>
        <w:tc>
          <w:tcPr>
            <w:tcW w:w="1218" w:type="dxa"/>
          </w:tcPr>
          <w:p w:rsidR="003C7991" w:rsidRDefault="003C7991" w:rsidP="00854712">
            <w:pPr>
              <w:jc w:val="both"/>
              <w:rPr>
                <w:rFonts w:ascii="Times New Roman" w:eastAsia="Times New Roman" w:hAnsi="Times New Roman" w:cs="Times New Roman"/>
                <w:b/>
              </w:rPr>
            </w:pPr>
            <w:r>
              <w:rPr>
                <w:rFonts w:ascii="Times New Roman" w:eastAsia="Times New Roman" w:hAnsi="Times New Roman" w:cs="Times New Roman"/>
                <w:b/>
              </w:rPr>
              <w:t>2016</w:t>
            </w:r>
          </w:p>
        </w:tc>
        <w:tc>
          <w:tcPr>
            <w:tcW w:w="1218" w:type="dxa"/>
          </w:tcPr>
          <w:p w:rsidR="003C7991" w:rsidRDefault="003C7991" w:rsidP="00854712">
            <w:pPr>
              <w:jc w:val="both"/>
              <w:rPr>
                <w:rFonts w:ascii="Times New Roman" w:eastAsia="Times New Roman" w:hAnsi="Times New Roman" w:cs="Times New Roman"/>
                <w:b/>
              </w:rPr>
            </w:pPr>
            <w:r>
              <w:rPr>
                <w:rFonts w:ascii="Times New Roman" w:eastAsia="Times New Roman" w:hAnsi="Times New Roman" w:cs="Times New Roman"/>
                <w:b/>
              </w:rPr>
              <w:t>2017</w:t>
            </w:r>
          </w:p>
        </w:tc>
        <w:tc>
          <w:tcPr>
            <w:tcW w:w="1218" w:type="dxa"/>
          </w:tcPr>
          <w:p w:rsidR="003C7991" w:rsidRDefault="003C7991" w:rsidP="00854712">
            <w:pPr>
              <w:jc w:val="both"/>
              <w:rPr>
                <w:rFonts w:ascii="Times New Roman" w:eastAsia="Times New Roman" w:hAnsi="Times New Roman" w:cs="Times New Roman"/>
                <w:b/>
              </w:rPr>
            </w:pPr>
            <w:r>
              <w:rPr>
                <w:rFonts w:ascii="Times New Roman" w:eastAsia="Times New Roman" w:hAnsi="Times New Roman" w:cs="Times New Roman"/>
                <w:b/>
              </w:rPr>
              <w:t>2018</w:t>
            </w:r>
          </w:p>
        </w:tc>
        <w:tc>
          <w:tcPr>
            <w:tcW w:w="1218" w:type="dxa"/>
          </w:tcPr>
          <w:p w:rsidR="003C7991" w:rsidRDefault="003C7991" w:rsidP="00854712">
            <w:pPr>
              <w:jc w:val="both"/>
              <w:rPr>
                <w:rFonts w:ascii="Times New Roman" w:eastAsia="Times New Roman" w:hAnsi="Times New Roman" w:cs="Times New Roman"/>
                <w:b/>
              </w:rPr>
            </w:pPr>
            <w:r>
              <w:rPr>
                <w:rFonts w:ascii="Times New Roman" w:eastAsia="Times New Roman" w:hAnsi="Times New Roman" w:cs="Times New Roman"/>
                <w:b/>
              </w:rPr>
              <w:t>2019</w:t>
            </w:r>
          </w:p>
        </w:tc>
        <w:tc>
          <w:tcPr>
            <w:tcW w:w="1218" w:type="dxa"/>
          </w:tcPr>
          <w:p w:rsidR="003C7991" w:rsidRDefault="003C7991" w:rsidP="00854712">
            <w:pPr>
              <w:jc w:val="both"/>
              <w:rPr>
                <w:rFonts w:ascii="Times New Roman" w:eastAsia="Times New Roman" w:hAnsi="Times New Roman" w:cs="Times New Roman"/>
                <w:b/>
              </w:rPr>
            </w:pPr>
            <w:r>
              <w:rPr>
                <w:rFonts w:ascii="Times New Roman" w:eastAsia="Times New Roman" w:hAnsi="Times New Roman" w:cs="Times New Roman"/>
                <w:b/>
              </w:rPr>
              <w:t>2020</w:t>
            </w:r>
          </w:p>
        </w:tc>
      </w:tr>
      <w:tr w:rsidR="003C7991" w:rsidTr="00854712">
        <w:tc>
          <w:tcPr>
            <w:tcW w:w="2790" w:type="dxa"/>
          </w:tcPr>
          <w:p w:rsidR="003C7991" w:rsidRDefault="003C7991" w:rsidP="00854712">
            <w:pPr>
              <w:jc w:val="both"/>
              <w:rPr>
                <w:rFonts w:ascii="Times New Roman" w:eastAsia="Times New Roman" w:hAnsi="Times New Roman" w:cs="Times New Roman"/>
              </w:rPr>
            </w:pPr>
            <w:r>
              <w:rPr>
                <w:rFonts w:ascii="Times New Roman" w:eastAsia="Times New Roman" w:hAnsi="Times New Roman" w:cs="Times New Roman"/>
              </w:rPr>
              <w:t>Total</w:t>
            </w:r>
          </w:p>
        </w:tc>
        <w:tc>
          <w:tcPr>
            <w:tcW w:w="1218" w:type="dxa"/>
          </w:tcPr>
          <w:p w:rsidR="003C7991" w:rsidRDefault="003C7991" w:rsidP="00854712">
            <w:pPr>
              <w:jc w:val="both"/>
              <w:rPr>
                <w:rFonts w:ascii="Times New Roman" w:eastAsia="Times New Roman" w:hAnsi="Times New Roman" w:cs="Times New Roman"/>
              </w:rPr>
            </w:pPr>
            <w:r>
              <w:rPr>
                <w:rFonts w:ascii="Times New Roman" w:eastAsia="Times New Roman" w:hAnsi="Times New Roman" w:cs="Times New Roman"/>
              </w:rPr>
              <w:t>63</w:t>
            </w:r>
          </w:p>
        </w:tc>
        <w:tc>
          <w:tcPr>
            <w:tcW w:w="1218" w:type="dxa"/>
          </w:tcPr>
          <w:p w:rsidR="003C7991" w:rsidRDefault="003C7991" w:rsidP="00854712">
            <w:pPr>
              <w:jc w:val="both"/>
              <w:rPr>
                <w:rFonts w:ascii="Times New Roman" w:eastAsia="Times New Roman" w:hAnsi="Times New Roman" w:cs="Times New Roman"/>
              </w:rPr>
            </w:pPr>
            <w:r>
              <w:rPr>
                <w:rFonts w:ascii="Times New Roman" w:eastAsia="Times New Roman" w:hAnsi="Times New Roman" w:cs="Times New Roman"/>
              </w:rPr>
              <w:t>64</w:t>
            </w:r>
          </w:p>
        </w:tc>
        <w:tc>
          <w:tcPr>
            <w:tcW w:w="1218" w:type="dxa"/>
          </w:tcPr>
          <w:p w:rsidR="003C7991" w:rsidRDefault="003C7991" w:rsidP="00854712">
            <w:pPr>
              <w:jc w:val="both"/>
              <w:rPr>
                <w:rFonts w:ascii="Times New Roman" w:eastAsia="Times New Roman" w:hAnsi="Times New Roman" w:cs="Times New Roman"/>
              </w:rPr>
            </w:pPr>
            <w:r>
              <w:rPr>
                <w:rFonts w:ascii="Times New Roman" w:eastAsia="Times New Roman" w:hAnsi="Times New Roman" w:cs="Times New Roman"/>
              </w:rPr>
              <w:t>68</w:t>
            </w:r>
          </w:p>
        </w:tc>
        <w:tc>
          <w:tcPr>
            <w:tcW w:w="1218" w:type="dxa"/>
          </w:tcPr>
          <w:p w:rsidR="003C7991" w:rsidRDefault="003C7991" w:rsidP="00854712">
            <w:pPr>
              <w:jc w:val="both"/>
              <w:rPr>
                <w:rFonts w:ascii="Times New Roman" w:eastAsia="Times New Roman" w:hAnsi="Times New Roman" w:cs="Times New Roman"/>
              </w:rPr>
            </w:pPr>
            <w:r>
              <w:rPr>
                <w:rFonts w:ascii="Times New Roman" w:eastAsia="Times New Roman" w:hAnsi="Times New Roman" w:cs="Times New Roman"/>
              </w:rPr>
              <w:t>78</w:t>
            </w:r>
          </w:p>
        </w:tc>
        <w:tc>
          <w:tcPr>
            <w:tcW w:w="1218" w:type="dxa"/>
          </w:tcPr>
          <w:p w:rsidR="003C7991" w:rsidRDefault="003C7991" w:rsidP="00854712">
            <w:pPr>
              <w:jc w:val="both"/>
              <w:rPr>
                <w:rFonts w:ascii="Times New Roman" w:eastAsia="Times New Roman" w:hAnsi="Times New Roman" w:cs="Times New Roman"/>
              </w:rPr>
            </w:pPr>
            <w:r>
              <w:rPr>
                <w:rFonts w:ascii="Times New Roman" w:eastAsia="Times New Roman" w:hAnsi="Times New Roman" w:cs="Times New Roman"/>
              </w:rPr>
              <w:t>78</w:t>
            </w:r>
          </w:p>
        </w:tc>
      </w:tr>
      <w:tr w:rsidR="003C7991" w:rsidTr="00854712">
        <w:tc>
          <w:tcPr>
            <w:tcW w:w="2790" w:type="dxa"/>
          </w:tcPr>
          <w:p w:rsidR="003C7991" w:rsidRDefault="003C7991" w:rsidP="00854712">
            <w:pPr>
              <w:jc w:val="both"/>
              <w:rPr>
                <w:rFonts w:ascii="Times New Roman" w:eastAsia="Times New Roman" w:hAnsi="Times New Roman" w:cs="Times New Roman"/>
                <w:i/>
              </w:rPr>
            </w:pPr>
            <w:r>
              <w:rPr>
                <w:rFonts w:ascii="Times New Roman" w:eastAsia="Times New Roman" w:hAnsi="Times New Roman" w:cs="Times New Roman"/>
                <w:i/>
              </w:rPr>
              <w:t xml:space="preserve">accident profesional  </w:t>
            </w:r>
          </w:p>
        </w:tc>
        <w:tc>
          <w:tcPr>
            <w:tcW w:w="1218" w:type="dxa"/>
          </w:tcPr>
          <w:p w:rsidR="003C7991" w:rsidRDefault="003C7991" w:rsidP="00854712">
            <w:pPr>
              <w:jc w:val="both"/>
              <w:rPr>
                <w:rFonts w:ascii="Times New Roman" w:eastAsia="Times New Roman" w:hAnsi="Times New Roman" w:cs="Times New Roman"/>
              </w:rPr>
            </w:pPr>
            <w:r>
              <w:rPr>
                <w:rFonts w:ascii="Times New Roman" w:eastAsia="Times New Roman" w:hAnsi="Times New Roman" w:cs="Times New Roman"/>
              </w:rPr>
              <w:t>45</w:t>
            </w:r>
          </w:p>
        </w:tc>
        <w:tc>
          <w:tcPr>
            <w:tcW w:w="1218" w:type="dxa"/>
          </w:tcPr>
          <w:p w:rsidR="003C7991" w:rsidRDefault="003C7991" w:rsidP="00854712">
            <w:pPr>
              <w:jc w:val="both"/>
              <w:rPr>
                <w:rFonts w:ascii="Times New Roman" w:eastAsia="Times New Roman" w:hAnsi="Times New Roman" w:cs="Times New Roman"/>
              </w:rPr>
            </w:pPr>
            <w:r>
              <w:rPr>
                <w:rFonts w:ascii="Times New Roman" w:eastAsia="Times New Roman" w:hAnsi="Times New Roman" w:cs="Times New Roman"/>
              </w:rPr>
              <w:t>33</w:t>
            </w:r>
          </w:p>
        </w:tc>
        <w:tc>
          <w:tcPr>
            <w:tcW w:w="1218" w:type="dxa"/>
          </w:tcPr>
          <w:p w:rsidR="003C7991" w:rsidRDefault="003C7991" w:rsidP="00854712">
            <w:pPr>
              <w:jc w:val="both"/>
              <w:rPr>
                <w:rFonts w:ascii="Times New Roman" w:eastAsia="Times New Roman" w:hAnsi="Times New Roman" w:cs="Times New Roman"/>
              </w:rPr>
            </w:pPr>
            <w:r>
              <w:rPr>
                <w:rFonts w:ascii="Times New Roman" w:eastAsia="Times New Roman" w:hAnsi="Times New Roman" w:cs="Times New Roman"/>
              </w:rPr>
              <w:t>36</w:t>
            </w:r>
          </w:p>
        </w:tc>
        <w:tc>
          <w:tcPr>
            <w:tcW w:w="1218" w:type="dxa"/>
          </w:tcPr>
          <w:p w:rsidR="003C7991" w:rsidRDefault="003C7991" w:rsidP="00854712">
            <w:pPr>
              <w:jc w:val="both"/>
              <w:rPr>
                <w:rFonts w:ascii="Times New Roman" w:eastAsia="Times New Roman" w:hAnsi="Times New Roman" w:cs="Times New Roman"/>
              </w:rPr>
            </w:pPr>
            <w:r>
              <w:rPr>
                <w:rFonts w:ascii="Times New Roman" w:eastAsia="Times New Roman" w:hAnsi="Times New Roman" w:cs="Times New Roman"/>
              </w:rPr>
              <w:t>33</w:t>
            </w:r>
          </w:p>
        </w:tc>
        <w:tc>
          <w:tcPr>
            <w:tcW w:w="1218" w:type="dxa"/>
          </w:tcPr>
          <w:p w:rsidR="003C7991" w:rsidRDefault="003C7991" w:rsidP="00854712">
            <w:pPr>
              <w:jc w:val="both"/>
              <w:rPr>
                <w:rFonts w:ascii="Times New Roman" w:eastAsia="Times New Roman" w:hAnsi="Times New Roman" w:cs="Times New Roman"/>
              </w:rPr>
            </w:pPr>
            <w:r>
              <w:rPr>
                <w:rFonts w:ascii="Times New Roman" w:eastAsia="Times New Roman" w:hAnsi="Times New Roman" w:cs="Times New Roman"/>
              </w:rPr>
              <w:t>37</w:t>
            </w:r>
          </w:p>
        </w:tc>
      </w:tr>
      <w:tr w:rsidR="003C7991" w:rsidTr="00854712">
        <w:tc>
          <w:tcPr>
            <w:tcW w:w="2790" w:type="dxa"/>
          </w:tcPr>
          <w:p w:rsidR="003C7991" w:rsidRDefault="003C7991" w:rsidP="00854712">
            <w:pPr>
              <w:jc w:val="both"/>
              <w:rPr>
                <w:rFonts w:ascii="Times New Roman" w:eastAsia="Times New Roman" w:hAnsi="Times New Roman" w:cs="Times New Roman"/>
                <w:i/>
              </w:rPr>
            </w:pPr>
            <w:r>
              <w:rPr>
                <w:rFonts w:ascii="Times New Roman" w:eastAsia="Times New Roman" w:hAnsi="Times New Roman" w:cs="Times New Roman"/>
                <w:i/>
              </w:rPr>
              <w:t>accident non-profesional</w:t>
            </w:r>
          </w:p>
        </w:tc>
        <w:tc>
          <w:tcPr>
            <w:tcW w:w="1218" w:type="dxa"/>
          </w:tcPr>
          <w:p w:rsidR="003C7991" w:rsidRDefault="003C7991" w:rsidP="00854712">
            <w:pPr>
              <w:jc w:val="both"/>
              <w:rPr>
                <w:rFonts w:ascii="Times New Roman" w:eastAsia="Times New Roman" w:hAnsi="Times New Roman" w:cs="Times New Roman"/>
              </w:rPr>
            </w:pPr>
            <w:r>
              <w:rPr>
                <w:rFonts w:ascii="Times New Roman" w:eastAsia="Times New Roman" w:hAnsi="Times New Roman" w:cs="Times New Roman"/>
              </w:rPr>
              <w:t>17</w:t>
            </w:r>
          </w:p>
        </w:tc>
        <w:tc>
          <w:tcPr>
            <w:tcW w:w="1218" w:type="dxa"/>
          </w:tcPr>
          <w:p w:rsidR="003C7991" w:rsidRDefault="003C7991" w:rsidP="00854712">
            <w:pPr>
              <w:jc w:val="both"/>
              <w:rPr>
                <w:rFonts w:ascii="Times New Roman" w:eastAsia="Times New Roman" w:hAnsi="Times New Roman" w:cs="Times New Roman"/>
              </w:rPr>
            </w:pPr>
            <w:r>
              <w:rPr>
                <w:rFonts w:ascii="Times New Roman" w:eastAsia="Times New Roman" w:hAnsi="Times New Roman" w:cs="Times New Roman"/>
              </w:rPr>
              <w:t>31</w:t>
            </w:r>
          </w:p>
        </w:tc>
        <w:tc>
          <w:tcPr>
            <w:tcW w:w="1218" w:type="dxa"/>
          </w:tcPr>
          <w:p w:rsidR="003C7991" w:rsidRDefault="003C7991" w:rsidP="00854712">
            <w:pPr>
              <w:jc w:val="both"/>
              <w:rPr>
                <w:rFonts w:ascii="Times New Roman" w:eastAsia="Times New Roman" w:hAnsi="Times New Roman" w:cs="Times New Roman"/>
              </w:rPr>
            </w:pPr>
            <w:r>
              <w:rPr>
                <w:rFonts w:ascii="Times New Roman" w:eastAsia="Times New Roman" w:hAnsi="Times New Roman" w:cs="Times New Roman"/>
              </w:rPr>
              <w:t>32</w:t>
            </w:r>
          </w:p>
        </w:tc>
        <w:tc>
          <w:tcPr>
            <w:tcW w:w="1218" w:type="dxa"/>
          </w:tcPr>
          <w:p w:rsidR="003C7991" w:rsidRDefault="003C7991" w:rsidP="00854712">
            <w:pPr>
              <w:jc w:val="both"/>
              <w:rPr>
                <w:rFonts w:ascii="Times New Roman" w:eastAsia="Times New Roman" w:hAnsi="Times New Roman" w:cs="Times New Roman"/>
              </w:rPr>
            </w:pPr>
            <w:r>
              <w:rPr>
                <w:rFonts w:ascii="Times New Roman" w:eastAsia="Times New Roman" w:hAnsi="Times New Roman" w:cs="Times New Roman"/>
              </w:rPr>
              <w:t>45</w:t>
            </w:r>
          </w:p>
        </w:tc>
        <w:tc>
          <w:tcPr>
            <w:tcW w:w="1218" w:type="dxa"/>
          </w:tcPr>
          <w:p w:rsidR="003C7991" w:rsidRDefault="003C7991" w:rsidP="00854712">
            <w:pPr>
              <w:jc w:val="both"/>
              <w:rPr>
                <w:rFonts w:ascii="Times New Roman" w:eastAsia="Times New Roman" w:hAnsi="Times New Roman" w:cs="Times New Roman"/>
              </w:rPr>
            </w:pPr>
            <w:r>
              <w:rPr>
                <w:rFonts w:ascii="Times New Roman" w:eastAsia="Times New Roman" w:hAnsi="Times New Roman" w:cs="Times New Roman"/>
              </w:rPr>
              <w:t>29</w:t>
            </w:r>
          </w:p>
        </w:tc>
      </w:tr>
    </w:tbl>
    <w:p w:rsidR="003C7991" w:rsidRDefault="003C7991" w:rsidP="003C7991">
      <w:pPr>
        <w:spacing w:after="0" w:line="240" w:lineRule="auto"/>
        <w:jc w:val="both"/>
        <w:rPr>
          <w:rFonts w:ascii="Times New Roman" w:eastAsia="Times New Roman" w:hAnsi="Times New Roman" w:cs="Times New Roman"/>
          <w:sz w:val="26"/>
          <w:szCs w:val="26"/>
        </w:rPr>
      </w:pPr>
    </w:p>
    <w:p w:rsidR="003C7991" w:rsidRPr="0051270C" w:rsidRDefault="003C7991" w:rsidP="003C7991">
      <w:pPr>
        <w:pStyle w:val="2"/>
        <w:rPr>
          <w:rFonts w:ascii="Times New Roman" w:hAnsi="Times New Roman" w:cs="Times New Roman"/>
          <w:b/>
          <w:color w:val="auto"/>
        </w:rPr>
      </w:pPr>
      <w:bookmarkStart w:id="25" w:name="_3rdcrjn" w:colFirst="0" w:colLast="0"/>
      <w:bookmarkStart w:id="26" w:name="_Toc94862662"/>
      <w:bookmarkEnd w:id="25"/>
      <w:r w:rsidRPr="0051270C">
        <w:rPr>
          <w:rFonts w:ascii="Times New Roman" w:hAnsi="Times New Roman" w:cs="Times New Roman"/>
          <w:b/>
          <w:color w:val="auto"/>
        </w:rPr>
        <w:t>A.11. Justificarea bazei de dovezi</w:t>
      </w:r>
      <w:bookmarkEnd w:id="26"/>
    </w:p>
    <w:p w:rsidR="003C7991" w:rsidRDefault="003C7991" w:rsidP="003C7991">
      <w:pPr>
        <w:shd w:val="clear" w:color="auto" w:fill="FFFFFF"/>
        <w:tabs>
          <w:tab w:val="left" w:pos="9792"/>
        </w:tabs>
        <w:spacing w:after="0"/>
        <w:ind w:firstLine="566"/>
        <w:jc w:val="both"/>
        <w:rPr>
          <w:rFonts w:ascii="Times New Roman" w:eastAsia="Times New Roman" w:hAnsi="Times New Roman" w:cs="Times New Roman"/>
        </w:rPr>
      </w:pPr>
      <w:r>
        <w:rPr>
          <w:rFonts w:ascii="Times New Roman" w:eastAsia="Times New Roman" w:hAnsi="Times New Roman" w:cs="Times New Roman"/>
        </w:rPr>
        <w:t xml:space="preserve">Protocolul clinic național „Profilaxia Post-expunere la infecția cu HIV” este conceput pentru a satisface standardele moderne din medicina bazată pe dovezi și pentru a consolida eficient, la toate nivelurile de sănătate, sistemul integrat unic de îngrijire pentru pacienții cu HIV. </w:t>
      </w:r>
    </w:p>
    <w:p w:rsidR="003C7991" w:rsidRDefault="003C7991" w:rsidP="003C7991">
      <w:pPr>
        <w:shd w:val="clear" w:color="auto" w:fill="FFFFFF"/>
        <w:tabs>
          <w:tab w:val="left" w:pos="9792"/>
        </w:tabs>
        <w:spacing w:after="0"/>
        <w:ind w:firstLine="566"/>
        <w:jc w:val="both"/>
        <w:rPr>
          <w:rFonts w:ascii="Times New Roman" w:eastAsia="Times New Roman" w:hAnsi="Times New Roman" w:cs="Times New Roman"/>
        </w:rPr>
      </w:pPr>
      <w:r>
        <w:rPr>
          <w:rFonts w:ascii="Times New Roman" w:eastAsia="Times New Roman" w:hAnsi="Times New Roman" w:cs="Times New Roman"/>
        </w:rPr>
        <w:t>Măsurile de prevenire, depistare</w:t>
      </w:r>
      <w:r w:rsidR="006062D5">
        <w:rPr>
          <w:rFonts w:ascii="Times New Roman" w:eastAsia="Times New Roman" w:hAnsi="Times New Roman" w:cs="Times New Roman"/>
        </w:rPr>
        <w:t>a</w:t>
      </w:r>
      <w:r>
        <w:rPr>
          <w:rFonts w:ascii="Times New Roman" w:eastAsia="Times New Roman" w:hAnsi="Times New Roman" w:cs="Times New Roman"/>
        </w:rPr>
        <w:t xml:space="preserve"> la timp a diagnosticului HIV și un tratament adecvat precoce vor îmbunătăți în mod semnificativ calitatea asistenței medicale și, implicit, va duce la o reducere semnificativă a morbidității și mortalității asociate cu infecția cu HIV, va reduce costurile de tratament în spital a pacienților cu HIV, va reduce costul de handicap și îngrijiri pentru cei grav bolnavi. </w:t>
      </w:r>
    </w:p>
    <w:p w:rsidR="003C7991" w:rsidRDefault="003C7991" w:rsidP="003C7991">
      <w:pPr>
        <w:shd w:val="clear" w:color="auto" w:fill="FFFFFF"/>
        <w:tabs>
          <w:tab w:val="left" w:pos="9792"/>
        </w:tabs>
        <w:spacing w:after="0"/>
        <w:ind w:firstLine="566"/>
        <w:jc w:val="both"/>
        <w:rPr>
          <w:rFonts w:ascii="Times New Roman" w:eastAsia="Times New Roman" w:hAnsi="Times New Roman" w:cs="Times New Roman"/>
        </w:rPr>
      </w:pPr>
      <w:r>
        <w:rPr>
          <w:rFonts w:ascii="Times New Roman" w:eastAsia="Times New Roman" w:hAnsi="Times New Roman" w:cs="Times New Roman"/>
        </w:rPr>
        <w:t>Asigurarea accesului la terapie antiretrovirală pentru toate persoanele care trăiesc cu HIV este unul dintre factorii decisivi în reducerea răspândirii infecției HIV, reducerea numărului de cazuri noi de infecție cu HIV și este una dintre cele mai importante și eficace componente în prevenirea infecției cu HIV.</w:t>
      </w:r>
    </w:p>
    <w:p w:rsidR="003C7991" w:rsidRDefault="003C7991" w:rsidP="003C7991">
      <w:pPr>
        <w:shd w:val="clear" w:color="auto" w:fill="FFFFFF"/>
        <w:tabs>
          <w:tab w:val="left" w:pos="9792"/>
        </w:tabs>
        <w:spacing w:after="0"/>
        <w:ind w:firstLine="566"/>
        <w:jc w:val="both"/>
        <w:rPr>
          <w:rFonts w:ascii="Times New Roman" w:eastAsia="Times New Roman" w:hAnsi="Times New Roman" w:cs="Times New Roman"/>
        </w:rPr>
      </w:pPr>
      <w:r>
        <w:rPr>
          <w:rFonts w:ascii="Times New Roman" w:eastAsia="Times New Roman" w:hAnsi="Times New Roman" w:cs="Times New Roman"/>
        </w:rPr>
        <w:t xml:space="preserve">Protocolul clinic național „Profilaxia Post-expunere la infecția cu HIV” este elaborat în baza recomandărilor OMS: </w:t>
      </w:r>
      <w:r>
        <w:rPr>
          <w:rFonts w:ascii="Times New Roman" w:eastAsia="Times New Roman" w:hAnsi="Times New Roman" w:cs="Times New Roman"/>
          <w:b/>
        </w:rPr>
        <w:t xml:space="preserve">Consolidated guidelines on HIV prevention, testing, treatment, </w:t>
      </w:r>
      <w:r>
        <w:rPr>
          <w:rFonts w:ascii="Times New Roman" w:eastAsia="Times New Roman" w:hAnsi="Times New Roman" w:cs="Times New Roman"/>
          <w:b/>
        </w:rPr>
        <w:lastRenderedPageBreak/>
        <w:t>service delivery and monitoring: Recommendations for a public health approach, July 2021,</w:t>
      </w:r>
      <w:r>
        <w:rPr>
          <w:rFonts w:ascii="Times New Roman" w:eastAsia="Times New Roman" w:hAnsi="Times New Roman" w:cs="Times New Roman"/>
        </w:rPr>
        <w:t xml:space="preserve"> care se axează pe principiile medicinei bazate pe dovezi.</w:t>
      </w:r>
    </w:p>
    <w:p w:rsidR="003C7991" w:rsidRDefault="003C7991" w:rsidP="003C7991">
      <w:pPr>
        <w:shd w:val="clear" w:color="auto" w:fill="FFFFFF"/>
        <w:tabs>
          <w:tab w:val="left" w:pos="9792"/>
        </w:tabs>
        <w:spacing w:after="0"/>
        <w:ind w:firstLine="566"/>
        <w:jc w:val="both"/>
        <w:rPr>
          <w:rFonts w:ascii="Times New Roman" w:eastAsia="Times New Roman" w:hAnsi="Times New Roman" w:cs="Times New Roman"/>
        </w:rPr>
      </w:pPr>
      <w:r>
        <w:rPr>
          <w:rFonts w:ascii="Times New Roman" w:eastAsia="Times New Roman" w:hAnsi="Times New Roman" w:cs="Times New Roman"/>
        </w:rPr>
        <w:t xml:space="preserve">Recomandările din Protocolul clinic național „Profilaxia Post-expunere la infecția cu HIV” se bazează pe dovezi științifice și pe consensul opiniei experților. În Ghidul OMS pentru utilizarea preparatelor antiretrovirale pentru tratamentul și prevenirea infecției cu HIV, anul 2016, și actualul Protocol clinic național, este utilizată analiza bazei de dovezi cu privire la sistemul GRADE, care include luarea în considerare a factorilor suplimentari: relația dintre riscuri și beneficii, acceptabilitatea (valorile și preferințele), costul și fezabilitatea. Valorile și preferințele pot afecta rezultatul dorit; de asemenea, este posibil să se pună la îndoială dacă este oportună utilizarea resurselor financiare pentru unele intervenții. În plus, în ciuda beneficiilor evidente, recomandările nu pot fi realizabile în anumite situații. </w:t>
      </w:r>
    </w:p>
    <w:p w:rsidR="003C7991" w:rsidRDefault="003C7991" w:rsidP="003C7991">
      <w:pPr>
        <w:shd w:val="clear" w:color="auto" w:fill="FFFFFF"/>
        <w:tabs>
          <w:tab w:val="left" w:pos="9792"/>
        </w:tabs>
        <w:spacing w:after="0"/>
        <w:ind w:firstLine="566"/>
        <w:jc w:val="both"/>
        <w:rPr>
          <w:rFonts w:ascii="Times New Roman" w:eastAsia="Times New Roman" w:hAnsi="Times New Roman" w:cs="Times New Roman"/>
        </w:rPr>
      </w:pPr>
      <w:r>
        <w:rPr>
          <w:rFonts w:ascii="Times New Roman" w:eastAsia="Times New Roman" w:hAnsi="Times New Roman" w:cs="Times New Roman"/>
        </w:rPr>
        <w:t xml:space="preserve">În funcție de gradul recomandării și de argumentarea științifică, toate recomandările pot fi împărțite în categoriile prezentate în </w:t>
      </w:r>
      <w:r>
        <w:rPr>
          <w:rFonts w:ascii="Times New Roman" w:eastAsia="Times New Roman" w:hAnsi="Times New Roman" w:cs="Times New Roman"/>
          <w:i/>
        </w:rPr>
        <w:t>Tabelul 1</w:t>
      </w:r>
      <w:r>
        <w:rPr>
          <w:rFonts w:ascii="Times New Roman" w:eastAsia="Times New Roman" w:hAnsi="Times New Roman" w:cs="Times New Roman"/>
        </w:rPr>
        <w:t xml:space="preserve"> și </w:t>
      </w:r>
      <w:r>
        <w:rPr>
          <w:rFonts w:ascii="Times New Roman" w:eastAsia="Times New Roman" w:hAnsi="Times New Roman" w:cs="Times New Roman"/>
          <w:i/>
        </w:rPr>
        <w:t>Tabelul 2</w:t>
      </w:r>
      <w:r>
        <w:rPr>
          <w:rFonts w:ascii="Times New Roman" w:eastAsia="Times New Roman" w:hAnsi="Times New Roman" w:cs="Times New Roman"/>
        </w:rPr>
        <w:t>:</w:t>
      </w:r>
    </w:p>
    <w:p w:rsidR="003C7991" w:rsidRDefault="003C7991" w:rsidP="003C7991">
      <w:pPr>
        <w:shd w:val="clear" w:color="auto" w:fill="FFFFFF"/>
        <w:tabs>
          <w:tab w:val="left" w:pos="9792"/>
        </w:tabs>
        <w:spacing w:after="0"/>
        <w:ind w:firstLine="566"/>
        <w:jc w:val="both"/>
        <w:rPr>
          <w:rFonts w:ascii="Times New Roman" w:eastAsia="Times New Roman" w:hAnsi="Times New Roman" w:cs="Times New Roman"/>
        </w:rPr>
      </w:pPr>
    </w:p>
    <w:p w:rsidR="003C7991" w:rsidRDefault="003C7991" w:rsidP="003C7991">
      <w:pPr>
        <w:keepNext/>
        <w:pBdr>
          <w:top w:val="nil"/>
          <w:left w:val="nil"/>
          <w:bottom w:val="nil"/>
          <w:right w:val="nil"/>
          <w:between w:val="nil"/>
        </w:pBdr>
        <w:spacing w:after="100" w:line="240" w:lineRule="auto"/>
        <w:rPr>
          <w:rFonts w:ascii="Times New Roman" w:eastAsia="Times New Roman" w:hAnsi="Times New Roman" w:cs="Times New Roman"/>
          <w:b/>
          <w:i/>
          <w:color w:val="000000"/>
        </w:rPr>
      </w:pPr>
      <w:bookmarkStart w:id="27" w:name="_26in1rg" w:colFirst="0" w:colLast="0"/>
      <w:bookmarkEnd w:id="27"/>
      <w:r>
        <w:rPr>
          <w:rFonts w:ascii="Times New Roman" w:eastAsia="Times New Roman" w:hAnsi="Times New Roman" w:cs="Times New Roman"/>
          <w:b/>
          <w:i/>
          <w:color w:val="000000"/>
        </w:rPr>
        <w:t>Tabelul 1. Gradul recomandărilor</w:t>
      </w:r>
    </w:p>
    <w:tbl>
      <w:tblPr>
        <w:tblW w:w="937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0"/>
        <w:gridCol w:w="6585"/>
      </w:tblGrid>
      <w:tr w:rsidR="003C7991" w:rsidTr="00854712">
        <w:tc>
          <w:tcPr>
            <w:tcW w:w="2790" w:type="dxa"/>
            <w:shd w:val="clear" w:color="auto" w:fill="auto"/>
          </w:tcPr>
          <w:p w:rsidR="003C7991" w:rsidRDefault="003C7991" w:rsidP="00854712">
            <w:pPr>
              <w:tabs>
                <w:tab w:val="left" w:pos="9792"/>
              </w:tabs>
              <w:spacing w:after="0"/>
              <w:jc w:val="center"/>
              <w:rPr>
                <w:rFonts w:ascii="Times New Roman" w:eastAsia="Times New Roman" w:hAnsi="Times New Roman" w:cs="Times New Roman"/>
                <w:b/>
              </w:rPr>
            </w:pPr>
            <w:r>
              <w:rPr>
                <w:rFonts w:ascii="Times New Roman" w:eastAsia="Times New Roman" w:hAnsi="Times New Roman" w:cs="Times New Roman"/>
                <w:b/>
              </w:rPr>
              <w:t>Gradul recomandării</w:t>
            </w:r>
          </w:p>
        </w:tc>
        <w:tc>
          <w:tcPr>
            <w:tcW w:w="6585" w:type="dxa"/>
            <w:shd w:val="clear" w:color="auto" w:fill="auto"/>
          </w:tcPr>
          <w:p w:rsidR="003C7991" w:rsidRDefault="003C7991" w:rsidP="00854712">
            <w:pPr>
              <w:tabs>
                <w:tab w:val="left" w:pos="9792"/>
              </w:tabs>
              <w:spacing w:after="0"/>
              <w:jc w:val="center"/>
              <w:rPr>
                <w:rFonts w:ascii="Times New Roman" w:eastAsia="Times New Roman" w:hAnsi="Times New Roman" w:cs="Times New Roman"/>
                <w:b/>
              </w:rPr>
            </w:pPr>
            <w:r>
              <w:rPr>
                <w:rFonts w:ascii="Times New Roman" w:eastAsia="Times New Roman" w:hAnsi="Times New Roman" w:cs="Times New Roman"/>
                <w:b/>
              </w:rPr>
              <w:t>Definiție</w:t>
            </w:r>
          </w:p>
        </w:tc>
      </w:tr>
      <w:tr w:rsidR="003C7991" w:rsidTr="00854712">
        <w:tc>
          <w:tcPr>
            <w:tcW w:w="2790" w:type="dxa"/>
            <w:shd w:val="clear" w:color="auto" w:fill="auto"/>
          </w:tcPr>
          <w:p w:rsidR="003C7991" w:rsidRDefault="003C7991" w:rsidP="00854712">
            <w:pPr>
              <w:tabs>
                <w:tab w:val="left" w:pos="9792"/>
              </w:tabs>
              <w:spacing w:after="0"/>
              <w:jc w:val="both"/>
              <w:rPr>
                <w:rFonts w:ascii="Times New Roman" w:eastAsia="Times New Roman" w:hAnsi="Times New Roman" w:cs="Times New Roman"/>
                <w:b/>
              </w:rPr>
            </w:pPr>
            <w:r>
              <w:rPr>
                <w:rFonts w:ascii="Times New Roman" w:eastAsia="Times New Roman" w:hAnsi="Times New Roman" w:cs="Times New Roman"/>
                <w:b/>
              </w:rPr>
              <w:t xml:space="preserve">Înalt </w:t>
            </w:r>
          </w:p>
        </w:tc>
        <w:tc>
          <w:tcPr>
            <w:tcW w:w="6585" w:type="dxa"/>
            <w:shd w:val="clear" w:color="auto" w:fill="auto"/>
          </w:tcPr>
          <w:p w:rsidR="003C7991" w:rsidRDefault="003C7991" w:rsidP="00854712">
            <w:pPr>
              <w:tabs>
                <w:tab w:val="left" w:pos="9792"/>
              </w:tabs>
              <w:spacing w:after="0"/>
              <w:jc w:val="both"/>
              <w:rPr>
                <w:rFonts w:ascii="Times New Roman" w:eastAsia="Times New Roman" w:hAnsi="Times New Roman" w:cs="Times New Roman"/>
                <w:b/>
              </w:rPr>
            </w:pPr>
            <w:r>
              <w:rPr>
                <w:rFonts w:ascii="Times New Roman" w:eastAsia="Times New Roman" w:hAnsi="Times New Roman" w:cs="Times New Roman"/>
              </w:rPr>
              <w:t>Există convingerea că punerea în aplicare a recomandării va da efectele dorite, care vor depăși consecințele nedorite.</w:t>
            </w:r>
          </w:p>
        </w:tc>
      </w:tr>
      <w:tr w:rsidR="003C7991" w:rsidTr="00854712">
        <w:tc>
          <w:tcPr>
            <w:tcW w:w="2790" w:type="dxa"/>
            <w:shd w:val="clear" w:color="auto" w:fill="auto"/>
          </w:tcPr>
          <w:p w:rsidR="003C7991" w:rsidRDefault="003C7991" w:rsidP="00854712">
            <w:pPr>
              <w:tabs>
                <w:tab w:val="left" w:pos="9792"/>
              </w:tabs>
              <w:spacing w:after="0"/>
              <w:jc w:val="both"/>
              <w:rPr>
                <w:rFonts w:ascii="Times New Roman" w:eastAsia="Times New Roman" w:hAnsi="Times New Roman" w:cs="Times New Roman"/>
                <w:b/>
              </w:rPr>
            </w:pPr>
            <w:r>
              <w:rPr>
                <w:rFonts w:ascii="Times New Roman" w:eastAsia="Times New Roman" w:hAnsi="Times New Roman" w:cs="Times New Roman"/>
                <w:b/>
              </w:rPr>
              <w:t>Moderat</w:t>
            </w:r>
          </w:p>
        </w:tc>
        <w:tc>
          <w:tcPr>
            <w:tcW w:w="6585" w:type="dxa"/>
            <w:shd w:val="clear" w:color="auto" w:fill="auto"/>
          </w:tcPr>
          <w:p w:rsidR="003C7991" w:rsidRDefault="003C7991" w:rsidP="00854712">
            <w:pPr>
              <w:tabs>
                <w:tab w:val="left" w:pos="9792"/>
              </w:tabs>
              <w:spacing w:after="0"/>
              <w:jc w:val="both"/>
              <w:rPr>
                <w:rFonts w:ascii="Times New Roman" w:eastAsia="Times New Roman" w:hAnsi="Times New Roman" w:cs="Times New Roman"/>
                <w:b/>
              </w:rPr>
            </w:pPr>
            <w:r>
              <w:rPr>
                <w:rFonts w:ascii="Times New Roman" w:eastAsia="Times New Roman" w:hAnsi="Times New Roman" w:cs="Times New Roman"/>
              </w:rPr>
              <w:t>Există convingerea că punerea în aplicare a recomandării va da efectele dorite, care pot depăși consecințele nedorite. Cu toate acestea, recomandarea se aplică numai unui anumit grup de pacienți, contingent sau condiție, SAU datele noi pot schimba relația dintre risc și beneficiu, SAU beneficiile nu pot justifica costurile sau cerințele de resurse în orice condiții.</w:t>
            </w:r>
          </w:p>
        </w:tc>
      </w:tr>
      <w:tr w:rsidR="003C7991" w:rsidTr="00854712">
        <w:tc>
          <w:tcPr>
            <w:tcW w:w="2790" w:type="dxa"/>
            <w:shd w:val="clear" w:color="auto" w:fill="auto"/>
          </w:tcPr>
          <w:p w:rsidR="003C7991" w:rsidRDefault="003C7991" w:rsidP="00854712">
            <w:pPr>
              <w:tabs>
                <w:tab w:val="left" w:pos="9792"/>
              </w:tabs>
              <w:spacing w:after="0"/>
              <w:jc w:val="both"/>
              <w:rPr>
                <w:rFonts w:ascii="Times New Roman" w:eastAsia="Times New Roman" w:hAnsi="Times New Roman" w:cs="Times New Roman"/>
                <w:b/>
              </w:rPr>
            </w:pPr>
            <w:r>
              <w:rPr>
                <w:rFonts w:ascii="Times New Roman" w:eastAsia="Times New Roman" w:hAnsi="Times New Roman" w:cs="Times New Roman"/>
                <w:b/>
              </w:rPr>
              <w:t xml:space="preserve">Redus </w:t>
            </w:r>
          </w:p>
        </w:tc>
        <w:tc>
          <w:tcPr>
            <w:tcW w:w="6585" w:type="dxa"/>
            <w:shd w:val="clear" w:color="auto" w:fill="auto"/>
          </w:tcPr>
          <w:p w:rsidR="003C7991" w:rsidRDefault="003C7991" w:rsidP="00854712">
            <w:pPr>
              <w:tabs>
                <w:tab w:val="left" w:pos="9792"/>
              </w:tabs>
              <w:spacing w:after="0"/>
              <w:jc w:val="both"/>
              <w:rPr>
                <w:rFonts w:ascii="Times New Roman" w:eastAsia="Times New Roman" w:hAnsi="Times New Roman" w:cs="Times New Roman"/>
                <w:b/>
              </w:rPr>
            </w:pPr>
            <w:r>
              <w:rPr>
                <w:rFonts w:ascii="Times New Roman" w:eastAsia="Times New Roman" w:hAnsi="Times New Roman" w:cs="Times New Roman"/>
              </w:rPr>
              <w:t>Înainte de a face orice recomandare, este necesară o cercetare suplimentară.</w:t>
            </w:r>
          </w:p>
        </w:tc>
      </w:tr>
    </w:tbl>
    <w:p w:rsidR="003C7991" w:rsidRDefault="003C7991" w:rsidP="003C7991">
      <w:pPr>
        <w:shd w:val="clear" w:color="auto" w:fill="FFFFFF"/>
        <w:tabs>
          <w:tab w:val="left" w:pos="9792"/>
        </w:tabs>
        <w:spacing w:after="0"/>
        <w:jc w:val="both"/>
        <w:rPr>
          <w:rFonts w:ascii="Times New Roman" w:eastAsia="Times New Roman" w:hAnsi="Times New Roman" w:cs="Times New Roman"/>
          <w:b/>
        </w:rPr>
      </w:pPr>
    </w:p>
    <w:p w:rsidR="003C7991" w:rsidRDefault="003C7991" w:rsidP="003C7991">
      <w:pPr>
        <w:keepNext/>
        <w:pBdr>
          <w:top w:val="nil"/>
          <w:left w:val="nil"/>
          <w:bottom w:val="nil"/>
          <w:right w:val="nil"/>
          <w:between w:val="nil"/>
        </w:pBdr>
        <w:spacing w:after="100" w:line="240" w:lineRule="auto"/>
        <w:rPr>
          <w:rFonts w:ascii="Times New Roman" w:eastAsia="Times New Roman" w:hAnsi="Times New Roman" w:cs="Times New Roman"/>
          <w:b/>
          <w:i/>
          <w:color w:val="000000"/>
        </w:rPr>
      </w:pPr>
      <w:bookmarkStart w:id="28" w:name="_lnxbz9" w:colFirst="0" w:colLast="0"/>
      <w:bookmarkEnd w:id="28"/>
      <w:r>
        <w:rPr>
          <w:rFonts w:ascii="Times New Roman" w:eastAsia="Times New Roman" w:hAnsi="Times New Roman" w:cs="Times New Roman"/>
          <w:b/>
          <w:i/>
          <w:color w:val="000000"/>
        </w:rPr>
        <w:t>Tabel 2. Argumentarea științifică a recomandărilor</w:t>
      </w:r>
    </w:p>
    <w:tbl>
      <w:tblPr>
        <w:tblW w:w="936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5"/>
        <w:gridCol w:w="6585"/>
      </w:tblGrid>
      <w:tr w:rsidR="003C7991" w:rsidTr="00854712">
        <w:tc>
          <w:tcPr>
            <w:tcW w:w="2775" w:type="dxa"/>
            <w:shd w:val="clear" w:color="auto" w:fill="auto"/>
          </w:tcPr>
          <w:p w:rsidR="003C7991" w:rsidRDefault="003C7991" w:rsidP="00854712">
            <w:pPr>
              <w:tabs>
                <w:tab w:val="left" w:pos="9792"/>
              </w:tabs>
              <w:spacing w:after="0"/>
              <w:jc w:val="center"/>
              <w:rPr>
                <w:rFonts w:ascii="Times New Roman" w:eastAsia="Times New Roman" w:hAnsi="Times New Roman" w:cs="Times New Roman"/>
                <w:b/>
              </w:rPr>
            </w:pPr>
            <w:r>
              <w:rPr>
                <w:rFonts w:ascii="Times New Roman" w:eastAsia="Times New Roman" w:hAnsi="Times New Roman" w:cs="Times New Roman"/>
                <w:b/>
              </w:rPr>
              <w:t>Argumentarea științifică</w:t>
            </w:r>
          </w:p>
        </w:tc>
        <w:tc>
          <w:tcPr>
            <w:tcW w:w="6585" w:type="dxa"/>
            <w:shd w:val="clear" w:color="auto" w:fill="auto"/>
          </w:tcPr>
          <w:p w:rsidR="003C7991" w:rsidRDefault="003C7991" w:rsidP="00854712">
            <w:pPr>
              <w:tabs>
                <w:tab w:val="left" w:pos="9792"/>
              </w:tabs>
              <w:spacing w:after="0"/>
              <w:jc w:val="center"/>
              <w:rPr>
                <w:rFonts w:ascii="Times New Roman" w:eastAsia="Times New Roman" w:hAnsi="Times New Roman" w:cs="Times New Roman"/>
                <w:b/>
              </w:rPr>
            </w:pPr>
            <w:r>
              <w:rPr>
                <w:rFonts w:ascii="Times New Roman" w:eastAsia="Times New Roman" w:hAnsi="Times New Roman" w:cs="Times New Roman"/>
                <w:b/>
              </w:rPr>
              <w:t>Definiție</w:t>
            </w:r>
          </w:p>
        </w:tc>
      </w:tr>
      <w:tr w:rsidR="003C7991" w:rsidTr="00854712">
        <w:tc>
          <w:tcPr>
            <w:tcW w:w="2775" w:type="dxa"/>
            <w:shd w:val="clear" w:color="auto" w:fill="auto"/>
          </w:tcPr>
          <w:p w:rsidR="003C7991" w:rsidRDefault="003C7991" w:rsidP="00854712">
            <w:pPr>
              <w:tabs>
                <w:tab w:val="left" w:pos="9792"/>
              </w:tabs>
              <w:spacing w:after="0"/>
              <w:jc w:val="both"/>
              <w:rPr>
                <w:rFonts w:ascii="Times New Roman" w:eastAsia="Times New Roman" w:hAnsi="Times New Roman" w:cs="Times New Roman"/>
                <w:b/>
              </w:rPr>
            </w:pPr>
            <w:r>
              <w:rPr>
                <w:rFonts w:ascii="Times New Roman" w:eastAsia="Times New Roman" w:hAnsi="Times New Roman" w:cs="Times New Roman"/>
                <w:b/>
              </w:rPr>
              <w:t>Înalt</w:t>
            </w:r>
          </w:p>
        </w:tc>
        <w:tc>
          <w:tcPr>
            <w:tcW w:w="6585" w:type="dxa"/>
            <w:shd w:val="clear" w:color="auto" w:fill="auto"/>
          </w:tcPr>
          <w:p w:rsidR="003C7991" w:rsidRDefault="003C7991" w:rsidP="00854712">
            <w:pPr>
              <w:tabs>
                <w:tab w:val="left" w:pos="9792"/>
              </w:tabs>
              <w:spacing w:after="0"/>
              <w:jc w:val="both"/>
              <w:rPr>
                <w:rFonts w:ascii="Times New Roman" w:eastAsia="Times New Roman" w:hAnsi="Times New Roman" w:cs="Times New Roman"/>
              </w:rPr>
            </w:pPr>
            <w:r>
              <w:rPr>
                <w:rFonts w:ascii="Times New Roman" w:eastAsia="Times New Roman" w:hAnsi="Times New Roman" w:cs="Times New Roman"/>
              </w:rPr>
              <w:t>Este foarte puțin probabil ca cercetările ulterioare să modifice credibilitatea evaluării preliminare a impactului.</w:t>
            </w:r>
          </w:p>
        </w:tc>
      </w:tr>
      <w:tr w:rsidR="003C7991" w:rsidTr="00854712">
        <w:tc>
          <w:tcPr>
            <w:tcW w:w="2775" w:type="dxa"/>
            <w:shd w:val="clear" w:color="auto" w:fill="auto"/>
          </w:tcPr>
          <w:p w:rsidR="003C7991" w:rsidRDefault="003C7991" w:rsidP="00854712">
            <w:pPr>
              <w:tabs>
                <w:tab w:val="left" w:pos="9792"/>
              </w:tabs>
              <w:spacing w:after="0"/>
              <w:jc w:val="both"/>
              <w:rPr>
                <w:rFonts w:ascii="Times New Roman" w:eastAsia="Times New Roman" w:hAnsi="Times New Roman" w:cs="Times New Roman"/>
                <w:b/>
              </w:rPr>
            </w:pPr>
            <w:r>
              <w:rPr>
                <w:rFonts w:ascii="Times New Roman" w:eastAsia="Times New Roman" w:hAnsi="Times New Roman" w:cs="Times New Roman"/>
                <w:b/>
              </w:rPr>
              <w:t xml:space="preserve">Mediu </w:t>
            </w:r>
          </w:p>
        </w:tc>
        <w:tc>
          <w:tcPr>
            <w:tcW w:w="6585" w:type="dxa"/>
            <w:shd w:val="clear" w:color="auto" w:fill="auto"/>
          </w:tcPr>
          <w:p w:rsidR="003C7991" w:rsidRDefault="003C7991" w:rsidP="00854712">
            <w:pPr>
              <w:tabs>
                <w:tab w:val="left" w:pos="9792"/>
              </w:tabs>
              <w:spacing w:after="0"/>
              <w:jc w:val="both"/>
              <w:rPr>
                <w:rFonts w:ascii="Times New Roman" w:eastAsia="Times New Roman" w:hAnsi="Times New Roman" w:cs="Times New Roman"/>
              </w:rPr>
            </w:pPr>
            <w:r>
              <w:rPr>
                <w:rFonts w:ascii="Times New Roman" w:eastAsia="Times New Roman" w:hAnsi="Times New Roman" w:cs="Times New Roman"/>
              </w:rPr>
              <w:t>Este posibil ca cercetările ulterioare să modifice în mod semnificativ credibilitatea evaluării preliminare a impactului.</w:t>
            </w:r>
          </w:p>
        </w:tc>
      </w:tr>
      <w:tr w:rsidR="003C7991" w:rsidTr="00854712">
        <w:tc>
          <w:tcPr>
            <w:tcW w:w="2775" w:type="dxa"/>
            <w:shd w:val="clear" w:color="auto" w:fill="auto"/>
          </w:tcPr>
          <w:p w:rsidR="003C7991" w:rsidRDefault="003C7991" w:rsidP="00854712">
            <w:pPr>
              <w:tabs>
                <w:tab w:val="left" w:pos="9792"/>
              </w:tabs>
              <w:spacing w:after="0"/>
              <w:jc w:val="both"/>
              <w:rPr>
                <w:rFonts w:ascii="Times New Roman" w:eastAsia="Times New Roman" w:hAnsi="Times New Roman" w:cs="Times New Roman"/>
                <w:b/>
              </w:rPr>
            </w:pPr>
            <w:r>
              <w:rPr>
                <w:rFonts w:ascii="Times New Roman" w:eastAsia="Times New Roman" w:hAnsi="Times New Roman" w:cs="Times New Roman"/>
                <w:b/>
              </w:rPr>
              <w:t>Redus</w:t>
            </w:r>
          </w:p>
        </w:tc>
        <w:tc>
          <w:tcPr>
            <w:tcW w:w="6585" w:type="dxa"/>
            <w:shd w:val="clear" w:color="auto" w:fill="auto"/>
          </w:tcPr>
          <w:p w:rsidR="003C7991" w:rsidRDefault="003C7991" w:rsidP="00854712">
            <w:pPr>
              <w:tabs>
                <w:tab w:val="left" w:pos="9792"/>
              </w:tabs>
              <w:spacing w:after="0"/>
              <w:jc w:val="both"/>
              <w:rPr>
                <w:rFonts w:ascii="Times New Roman" w:eastAsia="Times New Roman" w:hAnsi="Times New Roman" w:cs="Times New Roman"/>
              </w:rPr>
            </w:pPr>
            <w:r>
              <w:rPr>
                <w:rFonts w:ascii="Times New Roman" w:eastAsia="Times New Roman" w:hAnsi="Times New Roman" w:cs="Times New Roman"/>
              </w:rPr>
              <w:t>Este foarte probabil ca, pe parcursul unor cercetări ulterioare, să se obțină o evaluare preliminară a impactului și, eventual, o modificare a estimării preliminare.</w:t>
            </w:r>
          </w:p>
        </w:tc>
      </w:tr>
      <w:tr w:rsidR="003C7991" w:rsidTr="00854712">
        <w:tc>
          <w:tcPr>
            <w:tcW w:w="2775" w:type="dxa"/>
            <w:shd w:val="clear" w:color="auto" w:fill="auto"/>
          </w:tcPr>
          <w:p w:rsidR="003C7991" w:rsidRDefault="003C7991" w:rsidP="00854712">
            <w:pPr>
              <w:tabs>
                <w:tab w:val="left" w:pos="9792"/>
              </w:tabs>
              <w:spacing w:after="0"/>
              <w:jc w:val="both"/>
              <w:rPr>
                <w:rFonts w:ascii="Times New Roman" w:eastAsia="Times New Roman" w:hAnsi="Times New Roman" w:cs="Times New Roman"/>
                <w:b/>
              </w:rPr>
            </w:pPr>
            <w:r>
              <w:rPr>
                <w:rFonts w:ascii="Times New Roman" w:eastAsia="Times New Roman" w:hAnsi="Times New Roman" w:cs="Times New Roman"/>
                <w:b/>
              </w:rPr>
              <w:t>Foarte redus</w:t>
            </w:r>
          </w:p>
        </w:tc>
        <w:tc>
          <w:tcPr>
            <w:tcW w:w="6585" w:type="dxa"/>
            <w:shd w:val="clear" w:color="auto" w:fill="auto"/>
          </w:tcPr>
          <w:p w:rsidR="003C7991" w:rsidRDefault="003C7991" w:rsidP="00854712">
            <w:pPr>
              <w:tabs>
                <w:tab w:val="left" w:pos="9792"/>
              </w:tabs>
              <w:spacing w:after="0"/>
              <w:jc w:val="both"/>
              <w:rPr>
                <w:rFonts w:ascii="Times New Roman" w:eastAsia="Times New Roman" w:hAnsi="Times New Roman" w:cs="Times New Roman"/>
              </w:rPr>
            </w:pPr>
            <w:r>
              <w:rPr>
                <w:rFonts w:ascii="Times New Roman" w:eastAsia="Times New Roman" w:hAnsi="Times New Roman" w:cs="Times New Roman"/>
              </w:rPr>
              <w:t>Orice evaluare preliminară a impactului este incertă.</w:t>
            </w:r>
          </w:p>
        </w:tc>
      </w:tr>
    </w:tbl>
    <w:p w:rsidR="003C7991" w:rsidRDefault="003C7991" w:rsidP="003C7991">
      <w:pPr>
        <w:shd w:val="clear" w:color="auto" w:fill="FFFFFF"/>
        <w:tabs>
          <w:tab w:val="left" w:pos="9792"/>
        </w:tabs>
        <w:spacing w:after="0"/>
        <w:jc w:val="both"/>
        <w:rPr>
          <w:rFonts w:ascii="Times New Roman" w:eastAsia="Times New Roman" w:hAnsi="Times New Roman" w:cs="Times New Roman"/>
        </w:rPr>
      </w:pPr>
    </w:p>
    <w:p w:rsidR="003C7991" w:rsidRDefault="003C7991" w:rsidP="003C7991">
      <w:pPr>
        <w:shd w:val="clear" w:color="auto" w:fill="FFFFFF"/>
        <w:tabs>
          <w:tab w:val="left" w:pos="9792"/>
        </w:tabs>
        <w:spacing w:after="0"/>
        <w:jc w:val="both"/>
        <w:rPr>
          <w:rFonts w:ascii="Times New Roman" w:eastAsia="Times New Roman" w:hAnsi="Times New Roman" w:cs="Times New Roman"/>
        </w:rPr>
      </w:pPr>
      <w:r>
        <w:rPr>
          <w:rFonts w:ascii="Times New Roman" w:eastAsia="Times New Roman" w:hAnsi="Times New Roman" w:cs="Times New Roman"/>
        </w:rPr>
        <w:t xml:space="preserve">Protocolul clinic național </w:t>
      </w:r>
      <w:r w:rsidRPr="001D48CE">
        <w:rPr>
          <w:rFonts w:ascii="Times New Roman" w:eastAsia="Times New Roman" w:hAnsi="Times New Roman" w:cs="Times New Roman"/>
        </w:rPr>
        <w:t xml:space="preserve">„Profilaxia Post-expunere la infecția cu HIV” </w:t>
      </w:r>
      <w:r>
        <w:rPr>
          <w:rFonts w:ascii="Times New Roman" w:eastAsia="Times New Roman" w:hAnsi="Times New Roman" w:cs="Times New Roman"/>
        </w:rPr>
        <w:t>a fost elaborat și revizuit de comun acord cu un grup multidisciplinar de experți. Acesta a inclus reprezentanți ai Ministerului Sănătății; medici cu diverse specialități - infecționiști, epidemiologi, laboranți, interniști, de familie, obstetricieni-ginecologi, neonatologi; reprezentanți ai comunității științifice - departamentele universitare și postuniversitare din sistemul de învățământ; reprezentanți ai organizațiilor internaționale - OMS, UNAIDS, UNICEF; precum și reprezentanți interesați din sectorul civil - ONG-uri și PTH.</w:t>
      </w:r>
    </w:p>
    <w:p w:rsidR="003C7991" w:rsidRDefault="003C7991" w:rsidP="003C7991">
      <w:pPr>
        <w:shd w:val="clear" w:color="auto" w:fill="FFFFFF"/>
        <w:tabs>
          <w:tab w:val="left" w:pos="9792"/>
        </w:tabs>
        <w:spacing w:after="0"/>
        <w:jc w:val="both"/>
        <w:rPr>
          <w:rFonts w:ascii="Times New Roman" w:eastAsia="Times New Roman" w:hAnsi="Times New Roman" w:cs="Times New Roman"/>
        </w:rPr>
      </w:pPr>
    </w:p>
    <w:p w:rsidR="003C7991" w:rsidRDefault="003C7991">
      <w:r>
        <w:br w:type="page"/>
      </w:r>
    </w:p>
    <w:p w:rsidR="003C7991" w:rsidRDefault="003C7991" w:rsidP="003C7991">
      <w:pPr>
        <w:pStyle w:val="1"/>
        <w:sectPr w:rsidR="003C7991">
          <w:pgSz w:w="11906" w:h="16838"/>
          <w:pgMar w:top="1134" w:right="850" w:bottom="1134" w:left="1701" w:header="708" w:footer="708" w:gutter="0"/>
          <w:cols w:space="708"/>
          <w:docGrid w:linePitch="360"/>
        </w:sectPr>
      </w:pPr>
    </w:p>
    <w:p w:rsidR="003C7991" w:rsidRPr="0045450C" w:rsidRDefault="003C7991" w:rsidP="0045450C">
      <w:pPr>
        <w:pStyle w:val="1"/>
        <w:spacing w:after="0"/>
        <w:rPr>
          <w:sz w:val="28"/>
          <w:szCs w:val="28"/>
        </w:rPr>
      </w:pPr>
      <w:bookmarkStart w:id="29" w:name="_Toc94862663"/>
      <w:r w:rsidRPr="0045450C">
        <w:rPr>
          <w:sz w:val="28"/>
          <w:szCs w:val="28"/>
        </w:rPr>
        <w:lastRenderedPageBreak/>
        <w:t>B. PARTEA GENERALĂ</w:t>
      </w:r>
      <w:bookmarkEnd w:id="29"/>
    </w:p>
    <w:tbl>
      <w:tblPr>
        <w:tblW w:w="1603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4725"/>
        <w:gridCol w:w="8760"/>
      </w:tblGrid>
      <w:tr w:rsidR="003C7991" w:rsidTr="0045450C">
        <w:tc>
          <w:tcPr>
            <w:tcW w:w="16032" w:type="dxa"/>
            <w:gridSpan w:val="3"/>
            <w:tcBorders>
              <w:top w:val="nil"/>
              <w:left w:val="nil"/>
              <w:bottom w:val="single" w:sz="4" w:space="0" w:color="000000"/>
            </w:tcBorders>
          </w:tcPr>
          <w:p w:rsidR="003C7991" w:rsidRPr="0045450C" w:rsidRDefault="003C7991" w:rsidP="003C7991">
            <w:pPr>
              <w:pStyle w:val="2"/>
              <w:rPr>
                <w:rFonts w:ascii="Times New Roman" w:hAnsi="Times New Roman" w:cs="Times New Roman"/>
                <w:b/>
                <w:color w:val="auto"/>
              </w:rPr>
            </w:pPr>
            <w:bookmarkStart w:id="30" w:name="_yi2edux5lu3t" w:colFirst="0" w:colLast="0"/>
            <w:bookmarkStart w:id="31" w:name="_Toc94862664"/>
            <w:bookmarkEnd w:id="30"/>
            <w:r w:rsidRPr="0045450C">
              <w:rPr>
                <w:rFonts w:ascii="Times New Roman" w:hAnsi="Times New Roman" w:cs="Times New Roman"/>
                <w:b/>
                <w:color w:val="auto"/>
              </w:rPr>
              <w:t>B.1. Nivel de asistență medicală primară</w:t>
            </w:r>
            <w:bookmarkEnd w:id="31"/>
          </w:p>
        </w:tc>
      </w:tr>
      <w:tr w:rsidR="003C7991" w:rsidTr="0045450C">
        <w:tc>
          <w:tcPr>
            <w:tcW w:w="2547" w:type="dxa"/>
            <w:shd w:val="clear" w:color="auto" w:fill="CCCCCC"/>
          </w:tcPr>
          <w:p w:rsidR="003C7991" w:rsidRDefault="003C7991" w:rsidP="003C799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Descrierea</w:t>
            </w:r>
          </w:p>
        </w:tc>
        <w:tc>
          <w:tcPr>
            <w:tcW w:w="4725" w:type="dxa"/>
            <w:shd w:val="clear" w:color="auto" w:fill="CCCCCC"/>
          </w:tcPr>
          <w:p w:rsidR="003C7991" w:rsidRDefault="003C7991" w:rsidP="003C799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Motivele</w:t>
            </w:r>
          </w:p>
        </w:tc>
        <w:tc>
          <w:tcPr>
            <w:tcW w:w="8760" w:type="dxa"/>
            <w:shd w:val="clear" w:color="auto" w:fill="CCCCCC"/>
          </w:tcPr>
          <w:p w:rsidR="003C7991" w:rsidRDefault="003C7991" w:rsidP="003C799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Pașii</w:t>
            </w:r>
          </w:p>
        </w:tc>
      </w:tr>
      <w:tr w:rsidR="003C7991" w:rsidTr="0045450C">
        <w:tc>
          <w:tcPr>
            <w:tcW w:w="2547" w:type="dxa"/>
            <w:shd w:val="clear" w:color="auto" w:fill="CCCCCC"/>
          </w:tcPr>
          <w:p w:rsidR="003C7991" w:rsidRDefault="003C7991" w:rsidP="003C79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w:t>
            </w:r>
          </w:p>
        </w:tc>
        <w:tc>
          <w:tcPr>
            <w:tcW w:w="4725" w:type="dxa"/>
            <w:shd w:val="clear" w:color="auto" w:fill="CCCCCC"/>
          </w:tcPr>
          <w:p w:rsidR="003C7991" w:rsidRDefault="003C7991" w:rsidP="003C79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II</w:t>
            </w:r>
          </w:p>
        </w:tc>
        <w:tc>
          <w:tcPr>
            <w:tcW w:w="8760" w:type="dxa"/>
            <w:shd w:val="clear" w:color="auto" w:fill="CCCCCC"/>
          </w:tcPr>
          <w:p w:rsidR="003C7991" w:rsidRDefault="003C7991" w:rsidP="003C79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III</w:t>
            </w:r>
          </w:p>
        </w:tc>
      </w:tr>
      <w:tr w:rsidR="003C7991" w:rsidTr="0045450C">
        <w:tc>
          <w:tcPr>
            <w:tcW w:w="2547" w:type="dxa"/>
          </w:tcPr>
          <w:p w:rsidR="003C7991" w:rsidRDefault="003C7991" w:rsidP="003C7991">
            <w:pPr>
              <w:numPr>
                <w:ilvl w:val="0"/>
                <w:numId w:val="13"/>
              </w:numPr>
              <w:tabs>
                <w:tab w:val="left" w:pos="282"/>
              </w:tabs>
              <w:spacing w:after="0" w:line="240" w:lineRule="auto"/>
              <w:ind w:left="283" w:hanging="285"/>
              <w:jc w:val="both"/>
              <w:rPr>
                <w:rFonts w:ascii="Times New Roman" w:eastAsia="Times New Roman" w:hAnsi="Times New Roman" w:cs="Times New Roman"/>
              </w:rPr>
            </w:pPr>
            <w:r>
              <w:rPr>
                <w:rFonts w:ascii="Times New Roman" w:eastAsia="Times New Roman" w:hAnsi="Times New Roman" w:cs="Times New Roman"/>
              </w:rPr>
              <w:t>Profilaxia primară</w:t>
            </w:r>
          </w:p>
          <w:p w:rsidR="003C7991" w:rsidRDefault="003C7991" w:rsidP="003C7991">
            <w:pPr>
              <w:spacing w:after="0" w:line="240" w:lineRule="auto"/>
              <w:ind w:left="283" w:hanging="285"/>
              <w:jc w:val="both"/>
              <w:rPr>
                <w:rFonts w:ascii="Times New Roman" w:eastAsia="Times New Roman" w:hAnsi="Times New Roman" w:cs="Times New Roman"/>
              </w:rPr>
            </w:pPr>
          </w:p>
        </w:tc>
        <w:tc>
          <w:tcPr>
            <w:tcW w:w="4725" w:type="dxa"/>
          </w:tcPr>
          <w:p w:rsidR="003C7991" w:rsidRDefault="003C7991" w:rsidP="003C79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Micșorarea riscului de expunere la HIV în cadrul activităților profesionale și a celor neprofesionale.</w:t>
            </w:r>
          </w:p>
          <w:p w:rsidR="003C7991" w:rsidRDefault="003C7991" w:rsidP="003C7991">
            <w:pPr>
              <w:spacing w:after="0" w:line="240" w:lineRule="auto"/>
              <w:jc w:val="both"/>
              <w:rPr>
                <w:rFonts w:ascii="Times New Roman" w:eastAsia="Times New Roman" w:hAnsi="Times New Roman" w:cs="Times New Roman"/>
              </w:rPr>
            </w:pPr>
          </w:p>
        </w:tc>
        <w:tc>
          <w:tcPr>
            <w:tcW w:w="8760" w:type="dxa"/>
          </w:tcPr>
          <w:p w:rsidR="003C7991" w:rsidRDefault="003C7991" w:rsidP="003C7991">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Obligatoriu:</w:t>
            </w:r>
          </w:p>
          <w:p w:rsidR="003C7991" w:rsidRDefault="003C7991" w:rsidP="003C7991">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Informarea populației despre factorii de risc de infectare cu HIV </w:t>
            </w:r>
            <w:r>
              <w:rPr>
                <w:rFonts w:ascii="Times New Roman" w:eastAsia="Times New Roman" w:hAnsi="Times New Roman" w:cs="Times New Roman"/>
                <w:i/>
                <w:color w:val="000000"/>
              </w:rPr>
              <w:t>(</w:t>
            </w:r>
            <w:r>
              <w:rPr>
                <w:rFonts w:ascii="Times New Roman" w:eastAsia="Times New Roman" w:hAnsi="Times New Roman" w:cs="Times New Roman"/>
                <w:i/>
              </w:rPr>
              <w:t>C</w:t>
            </w:r>
            <w:r>
              <w:rPr>
                <w:rFonts w:ascii="Times New Roman" w:eastAsia="Times New Roman" w:hAnsi="Times New Roman" w:cs="Times New Roman"/>
                <w:i/>
                <w:color w:val="000000"/>
              </w:rPr>
              <w:t>aseta 1);</w:t>
            </w:r>
          </w:p>
          <w:p w:rsidR="003C7991" w:rsidRDefault="003C7991" w:rsidP="003C7991">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Informarea populației, inclusiv a lucrătorilor medicali, despre situațiile de expunere accidentală la HIV</w:t>
            </w:r>
            <w:r>
              <w:rPr>
                <w:rFonts w:ascii="Times New Roman" w:eastAsia="Times New Roman" w:hAnsi="Times New Roman" w:cs="Times New Roman"/>
              </w:rPr>
              <w:t xml:space="preserve"> </w:t>
            </w:r>
            <w:r>
              <w:rPr>
                <w:rFonts w:ascii="Times New Roman" w:eastAsia="Times New Roman" w:hAnsi="Times New Roman" w:cs="Times New Roman"/>
                <w:i/>
                <w:color w:val="000000"/>
              </w:rPr>
              <w:t>(</w:t>
            </w:r>
            <w:r>
              <w:rPr>
                <w:rFonts w:ascii="Times New Roman" w:eastAsia="Times New Roman" w:hAnsi="Times New Roman" w:cs="Times New Roman"/>
                <w:i/>
              </w:rPr>
              <w:t>C</w:t>
            </w:r>
            <w:r>
              <w:rPr>
                <w:rFonts w:ascii="Times New Roman" w:eastAsia="Times New Roman" w:hAnsi="Times New Roman" w:cs="Times New Roman"/>
                <w:i/>
                <w:color w:val="000000"/>
              </w:rPr>
              <w:t>aseta 2).</w:t>
            </w:r>
          </w:p>
        </w:tc>
      </w:tr>
      <w:tr w:rsidR="003C7991" w:rsidTr="0045450C">
        <w:tc>
          <w:tcPr>
            <w:tcW w:w="2547" w:type="dxa"/>
          </w:tcPr>
          <w:p w:rsidR="003C7991" w:rsidRDefault="003C7991" w:rsidP="003C7991">
            <w:pPr>
              <w:numPr>
                <w:ilvl w:val="0"/>
                <w:numId w:val="13"/>
              </w:numPr>
              <w:tabs>
                <w:tab w:val="left" w:pos="284"/>
              </w:tabs>
              <w:spacing w:after="0" w:line="240" w:lineRule="auto"/>
              <w:ind w:left="283" w:hanging="285"/>
              <w:jc w:val="both"/>
              <w:rPr>
                <w:rFonts w:ascii="Times New Roman" w:eastAsia="Times New Roman" w:hAnsi="Times New Roman" w:cs="Times New Roman"/>
              </w:rPr>
            </w:pPr>
            <w:r>
              <w:rPr>
                <w:rFonts w:ascii="Times New Roman" w:eastAsia="Times New Roman" w:hAnsi="Times New Roman" w:cs="Times New Roman"/>
              </w:rPr>
              <w:t>Profilaxia secundară</w:t>
            </w:r>
          </w:p>
        </w:tc>
        <w:tc>
          <w:tcPr>
            <w:tcW w:w="4725" w:type="dxa"/>
          </w:tcPr>
          <w:p w:rsidR="003C7991" w:rsidRDefault="003C7991" w:rsidP="003C79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Prevenirea transmiterii HIV ca urmare a expunerii accidentale.</w:t>
            </w:r>
          </w:p>
        </w:tc>
        <w:tc>
          <w:tcPr>
            <w:tcW w:w="8760" w:type="dxa"/>
          </w:tcPr>
          <w:p w:rsidR="003C7991" w:rsidRDefault="003C7991" w:rsidP="003C7991">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Obligatoriu:</w:t>
            </w:r>
          </w:p>
          <w:p w:rsidR="003C7991" w:rsidRDefault="003C7991" w:rsidP="003C7991">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Realizarea măsurilor de urgen</w:t>
            </w:r>
            <w:r>
              <w:rPr>
                <w:rFonts w:ascii="Times New Roman" w:eastAsia="Times New Roman" w:hAnsi="Times New Roman" w:cs="Times New Roman"/>
              </w:rPr>
              <w:t>ță</w:t>
            </w:r>
            <w:r>
              <w:rPr>
                <w:rFonts w:ascii="Times New Roman" w:eastAsia="Times New Roman" w:hAnsi="Times New Roman" w:cs="Times New Roman"/>
                <w:color w:val="000000"/>
              </w:rPr>
              <w:t xml:space="preserve"> în cazul expunerii accidentale </w:t>
            </w:r>
            <w:r>
              <w:rPr>
                <w:rFonts w:ascii="Times New Roman" w:eastAsia="Times New Roman" w:hAnsi="Times New Roman" w:cs="Times New Roman"/>
                <w:i/>
                <w:color w:val="000000"/>
              </w:rPr>
              <w:t>(</w:t>
            </w:r>
            <w:r>
              <w:rPr>
                <w:rFonts w:ascii="Times New Roman" w:eastAsia="Times New Roman" w:hAnsi="Times New Roman" w:cs="Times New Roman"/>
                <w:i/>
              </w:rPr>
              <w:t>C</w:t>
            </w:r>
            <w:r>
              <w:rPr>
                <w:rFonts w:ascii="Times New Roman" w:eastAsia="Times New Roman" w:hAnsi="Times New Roman" w:cs="Times New Roman"/>
                <w:i/>
                <w:color w:val="000000"/>
              </w:rPr>
              <w:t>aseta 4);</w:t>
            </w:r>
          </w:p>
          <w:p w:rsidR="003C7991" w:rsidRDefault="003C7991" w:rsidP="003C7991">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Îndreptarea de </w:t>
            </w:r>
            <w:r>
              <w:rPr>
                <w:rFonts w:ascii="Times New Roman" w:eastAsia="Times New Roman" w:hAnsi="Times New Roman" w:cs="Times New Roman"/>
              </w:rPr>
              <w:t>urgență</w:t>
            </w:r>
            <w:r>
              <w:rPr>
                <w:rFonts w:ascii="Times New Roman" w:eastAsia="Times New Roman" w:hAnsi="Times New Roman" w:cs="Times New Roman"/>
                <w:color w:val="000000"/>
              </w:rPr>
              <w:t xml:space="preserve"> (timp de cel mul</w:t>
            </w:r>
            <w:r>
              <w:rPr>
                <w:rFonts w:ascii="Times New Roman" w:eastAsia="Times New Roman" w:hAnsi="Times New Roman" w:cs="Times New Roman"/>
              </w:rPr>
              <w:t>t</w:t>
            </w:r>
            <w:r>
              <w:rPr>
                <w:rFonts w:ascii="Times New Roman" w:eastAsia="Times New Roman" w:hAnsi="Times New Roman" w:cs="Times New Roman"/>
                <w:color w:val="000000"/>
              </w:rPr>
              <w:t xml:space="preserve"> 72 de ore) pentru evaluarea necesității tratamentului antiretroviral profilactic </w:t>
            </w:r>
            <w:r>
              <w:rPr>
                <w:rFonts w:ascii="Times New Roman" w:eastAsia="Times New Roman" w:hAnsi="Times New Roman" w:cs="Times New Roman"/>
                <w:i/>
                <w:color w:val="000000"/>
              </w:rPr>
              <w:t>(</w:t>
            </w:r>
            <w:r>
              <w:rPr>
                <w:rFonts w:ascii="Times New Roman" w:eastAsia="Times New Roman" w:hAnsi="Times New Roman" w:cs="Times New Roman"/>
                <w:i/>
              </w:rPr>
              <w:t>C</w:t>
            </w:r>
            <w:r>
              <w:rPr>
                <w:rFonts w:ascii="Times New Roman" w:eastAsia="Times New Roman" w:hAnsi="Times New Roman" w:cs="Times New Roman"/>
                <w:i/>
                <w:color w:val="000000"/>
              </w:rPr>
              <w:t>asetele 2</w:t>
            </w:r>
            <w:r>
              <w:rPr>
                <w:rFonts w:ascii="Times New Roman" w:eastAsia="Times New Roman" w:hAnsi="Times New Roman" w:cs="Times New Roman"/>
                <w:i/>
              </w:rPr>
              <w:t xml:space="preserve"> și </w:t>
            </w:r>
            <w:r>
              <w:rPr>
                <w:rFonts w:ascii="Times New Roman" w:eastAsia="Times New Roman" w:hAnsi="Times New Roman" w:cs="Times New Roman"/>
                <w:i/>
                <w:color w:val="000000"/>
              </w:rPr>
              <w:t>3).</w:t>
            </w:r>
          </w:p>
        </w:tc>
      </w:tr>
      <w:tr w:rsidR="003C7991" w:rsidTr="0045450C">
        <w:tc>
          <w:tcPr>
            <w:tcW w:w="2547" w:type="dxa"/>
          </w:tcPr>
          <w:p w:rsidR="003C7991" w:rsidRDefault="003C7991" w:rsidP="003C7991">
            <w:pPr>
              <w:numPr>
                <w:ilvl w:val="0"/>
                <w:numId w:val="13"/>
              </w:numPr>
              <w:tabs>
                <w:tab w:val="left" w:pos="284"/>
                <w:tab w:val="left" w:pos="426"/>
              </w:tabs>
              <w:spacing w:after="0" w:line="240" w:lineRule="auto"/>
              <w:ind w:left="283" w:hanging="285"/>
              <w:jc w:val="both"/>
              <w:rPr>
                <w:rFonts w:ascii="Times New Roman" w:eastAsia="Times New Roman" w:hAnsi="Times New Roman" w:cs="Times New Roman"/>
              </w:rPr>
            </w:pPr>
            <w:r>
              <w:rPr>
                <w:rFonts w:ascii="Times New Roman" w:eastAsia="Times New Roman" w:hAnsi="Times New Roman" w:cs="Times New Roman"/>
              </w:rPr>
              <w:t>Diagnosticul</w:t>
            </w:r>
          </w:p>
        </w:tc>
        <w:tc>
          <w:tcPr>
            <w:tcW w:w="4725" w:type="dxa"/>
          </w:tcPr>
          <w:p w:rsidR="003C7991" w:rsidRDefault="003C7991" w:rsidP="003C79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 va evalua situația de expunere și se va investiga sursa potențială de infectare.</w:t>
            </w:r>
          </w:p>
        </w:tc>
        <w:tc>
          <w:tcPr>
            <w:tcW w:w="8760" w:type="dxa"/>
          </w:tcPr>
          <w:p w:rsidR="003C7991" w:rsidRDefault="003C7991" w:rsidP="003C7991">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Obligatoriu:</w:t>
            </w:r>
          </w:p>
          <w:p w:rsidR="003C7991" w:rsidRDefault="003C7991" w:rsidP="003C799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Examinarea detaliată a circumstanțelor de expunere </w:t>
            </w:r>
            <w:r>
              <w:rPr>
                <w:rFonts w:ascii="Times New Roman" w:eastAsia="Times New Roman" w:hAnsi="Times New Roman" w:cs="Times New Roman"/>
                <w:i/>
                <w:color w:val="000000"/>
              </w:rPr>
              <w:t>(</w:t>
            </w:r>
            <w:r>
              <w:rPr>
                <w:rFonts w:ascii="Times New Roman" w:eastAsia="Times New Roman" w:hAnsi="Times New Roman" w:cs="Times New Roman"/>
                <w:i/>
              </w:rPr>
              <w:t>C</w:t>
            </w:r>
            <w:r>
              <w:rPr>
                <w:rFonts w:ascii="Times New Roman" w:eastAsia="Times New Roman" w:hAnsi="Times New Roman" w:cs="Times New Roman"/>
                <w:i/>
                <w:color w:val="000000"/>
              </w:rPr>
              <w:t>aseta 5);</w:t>
            </w:r>
          </w:p>
          <w:p w:rsidR="003C7991" w:rsidRDefault="003C7991" w:rsidP="003C799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Investigarea sursei potențiale de infectare </w:t>
            </w:r>
            <w:r>
              <w:rPr>
                <w:rFonts w:ascii="Times New Roman" w:eastAsia="Times New Roman" w:hAnsi="Times New Roman" w:cs="Times New Roman"/>
                <w:i/>
                <w:color w:val="000000"/>
              </w:rPr>
              <w:t>(</w:t>
            </w:r>
            <w:r>
              <w:rPr>
                <w:rFonts w:ascii="Times New Roman" w:eastAsia="Times New Roman" w:hAnsi="Times New Roman" w:cs="Times New Roman"/>
                <w:i/>
              </w:rPr>
              <w:t>C</w:t>
            </w:r>
            <w:r>
              <w:rPr>
                <w:rFonts w:ascii="Times New Roman" w:eastAsia="Times New Roman" w:hAnsi="Times New Roman" w:cs="Times New Roman"/>
                <w:i/>
                <w:color w:val="000000"/>
              </w:rPr>
              <w:t>aseta 6).</w:t>
            </w:r>
          </w:p>
        </w:tc>
      </w:tr>
      <w:tr w:rsidR="003C7991" w:rsidTr="0045450C">
        <w:tc>
          <w:tcPr>
            <w:tcW w:w="2547" w:type="dxa"/>
          </w:tcPr>
          <w:p w:rsidR="003C7991" w:rsidRDefault="003C7991" w:rsidP="003C7991">
            <w:pPr>
              <w:numPr>
                <w:ilvl w:val="0"/>
                <w:numId w:val="13"/>
              </w:numPr>
              <w:tabs>
                <w:tab w:val="left" w:pos="426"/>
              </w:tabs>
              <w:spacing w:after="0" w:line="240" w:lineRule="auto"/>
              <w:ind w:left="283" w:hanging="285"/>
              <w:jc w:val="both"/>
              <w:rPr>
                <w:rFonts w:ascii="Times New Roman" w:eastAsia="Times New Roman" w:hAnsi="Times New Roman" w:cs="Times New Roman"/>
              </w:rPr>
            </w:pPr>
            <w:r>
              <w:rPr>
                <w:rFonts w:ascii="Times New Roman" w:eastAsia="Times New Roman" w:hAnsi="Times New Roman" w:cs="Times New Roman"/>
              </w:rPr>
              <w:t>Supravegherea</w:t>
            </w:r>
          </w:p>
        </w:tc>
        <w:tc>
          <w:tcPr>
            <w:tcW w:w="4725" w:type="dxa"/>
          </w:tcPr>
          <w:p w:rsidR="003C7991" w:rsidRDefault="003C7991" w:rsidP="0045450C">
            <w:pPr>
              <w:spacing w:after="0" w:line="240" w:lineRule="auto"/>
              <w:ind w:right="-207"/>
              <w:rPr>
                <w:rFonts w:ascii="Times New Roman" w:eastAsia="Times New Roman" w:hAnsi="Times New Roman" w:cs="Times New Roman"/>
              </w:rPr>
            </w:pPr>
            <w:r>
              <w:rPr>
                <w:rFonts w:ascii="Times New Roman" w:eastAsia="Times New Roman" w:hAnsi="Times New Roman" w:cs="Times New Roman"/>
              </w:rPr>
              <w:t>Scopul supravegherii constă în  monitorizarea persoanei care urmează tratament ARV, în vederea managementului reacțiilor adverse și efectuării investigațiilor respective (</w:t>
            </w:r>
            <w:r>
              <w:rPr>
                <w:rFonts w:ascii="Times New Roman" w:eastAsia="Times New Roman" w:hAnsi="Times New Roman" w:cs="Times New Roman"/>
                <w:i/>
              </w:rPr>
              <w:t>Caseta 12</w:t>
            </w:r>
            <w:r>
              <w:rPr>
                <w:rFonts w:ascii="Times New Roman" w:eastAsia="Times New Roman" w:hAnsi="Times New Roman" w:cs="Times New Roman"/>
              </w:rPr>
              <w:t>).</w:t>
            </w:r>
          </w:p>
        </w:tc>
        <w:tc>
          <w:tcPr>
            <w:tcW w:w="8760" w:type="dxa"/>
            <w:shd w:val="clear" w:color="auto" w:fill="FFFFFF"/>
          </w:tcPr>
          <w:p w:rsidR="003C7991" w:rsidRDefault="003C7991" w:rsidP="003C7991">
            <w:pPr>
              <w:shd w:val="clear" w:color="auto" w:fill="FFFFFF"/>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Obligatoriu:</w:t>
            </w:r>
          </w:p>
          <w:p w:rsidR="003C7991" w:rsidRDefault="003C7991" w:rsidP="003C7991">
            <w:pPr>
              <w:numPr>
                <w:ilvl w:val="0"/>
                <w:numId w:val="1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Testarea HIV este efectuată imediat după expunere, </w:t>
            </w:r>
            <w:r>
              <w:rPr>
                <w:rFonts w:ascii="Times New Roman" w:eastAsia="Times New Roman" w:hAnsi="Times New Roman" w:cs="Times New Roman"/>
              </w:rPr>
              <w:t>apoi</w:t>
            </w:r>
            <w:r>
              <w:rPr>
                <w:rFonts w:ascii="Times New Roman" w:eastAsia="Times New Roman" w:hAnsi="Times New Roman" w:cs="Times New Roman"/>
                <w:color w:val="000000"/>
              </w:rPr>
              <w:t xml:space="preserve"> </w:t>
            </w:r>
            <w:r>
              <w:rPr>
                <w:rFonts w:ascii="Times New Roman" w:eastAsia="Times New Roman" w:hAnsi="Times New Roman" w:cs="Times New Roman"/>
              </w:rPr>
              <w:t>la</w:t>
            </w:r>
            <w:r>
              <w:rPr>
                <w:rFonts w:ascii="Times New Roman" w:eastAsia="Times New Roman" w:hAnsi="Times New Roman" w:cs="Times New Roman"/>
                <w:color w:val="000000"/>
              </w:rPr>
              <w:t xml:space="preserve"> 6 și 12 săptămâni </w:t>
            </w:r>
            <w:r>
              <w:rPr>
                <w:rFonts w:ascii="Times New Roman" w:eastAsia="Times New Roman" w:hAnsi="Times New Roman" w:cs="Times New Roman"/>
              </w:rPr>
              <w:t>de la</w:t>
            </w:r>
            <w:r>
              <w:rPr>
                <w:rFonts w:ascii="Times New Roman" w:eastAsia="Times New Roman" w:hAnsi="Times New Roman" w:cs="Times New Roman"/>
                <w:color w:val="000000"/>
              </w:rPr>
              <w:t xml:space="preserve"> expunere, chiar dacă s-a decis să nu se efectueze PPE.</w:t>
            </w:r>
          </w:p>
        </w:tc>
      </w:tr>
      <w:tr w:rsidR="003C7991" w:rsidTr="0045450C">
        <w:tc>
          <w:tcPr>
            <w:tcW w:w="16032" w:type="dxa"/>
            <w:gridSpan w:val="3"/>
            <w:tcBorders>
              <w:left w:val="nil"/>
              <w:bottom w:val="single" w:sz="4" w:space="0" w:color="000000"/>
            </w:tcBorders>
          </w:tcPr>
          <w:p w:rsidR="0045450C" w:rsidRDefault="0045450C" w:rsidP="0051270C">
            <w:pPr>
              <w:pStyle w:val="2"/>
              <w:rPr>
                <w:rFonts w:ascii="Times New Roman" w:hAnsi="Times New Roman" w:cs="Times New Roman"/>
                <w:b/>
                <w:color w:val="auto"/>
              </w:rPr>
            </w:pPr>
            <w:bookmarkStart w:id="32" w:name="_nt9d3jq8fhxt" w:colFirst="0" w:colLast="0"/>
            <w:bookmarkStart w:id="33" w:name="_Toc94862665"/>
            <w:bookmarkEnd w:id="32"/>
          </w:p>
          <w:p w:rsidR="003C7991" w:rsidRPr="0045450C" w:rsidRDefault="003C7991" w:rsidP="0051270C">
            <w:pPr>
              <w:pStyle w:val="2"/>
              <w:rPr>
                <w:b/>
              </w:rPr>
            </w:pPr>
            <w:r w:rsidRPr="0045450C">
              <w:rPr>
                <w:rFonts w:ascii="Times New Roman" w:hAnsi="Times New Roman" w:cs="Times New Roman"/>
                <w:b/>
                <w:color w:val="auto"/>
              </w:rPr>
              <w:t>B.2. Nivel de asistență medicală specializată de ambulatoriu</w:t>
            </w:r>
            <w:bookmarkEnd w:id="33"/>
            <w:r w:rsidRPr="0045450C">
              <w:rPr>
                <w:b/>
              </w:rPr>
              <w:t xml:space="preserve"> </w:t>
            </w:r>
          </w:p>
        </w:tc>
      </w:tr>
      <w:tr w:rsidR="003C7991" w:rsidTr="0045450C">
        <w:tc>
          <w:tcPr>
            <w:tcW w:w="2547" w:type="dxa"/>
            <w:shd w:val="clear" w:color="auto" w:fill="CCCCCC"/>
          </w:tcPr>
          <w:p w:rsidR="003C7991" w:rsidRDefault="003C7991" w:rsidP="003C799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Descrierea</w:t>
            </w:r>
          </w:p>
        </w:tc>
        <w:tc>
          <w:tcPr>
            <w:tcW w:w="4725" w:type="dxa"/>
            <w:shd w:val="clear" w:color="auto" w:fill="CCCCCC"/>
          </w:tcPr>
          <w:p w:rsidR="003C7991" w:rsidRDefault="003C7991" w:rsidP="003C799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Motivele</w:t>
            </w:r>
          </w:p>
        </w:tc>
        <w:tc>
          <w:tcPr>
            <w:tcW w:w="8760" w:type="dxa"/>
            <w:shd w:val="clear" w:color="auto" w:fill="CCCCCC"/>
          </w:tcPr>
          <w:p w:rsidR="003C7991" w:rsidRDefault="003C7991" w:rsidP="003C799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Pașii</w:t>
            </w:r>
          </w:p>
        </w:tc>
      </w:tr>
      <w:tr w:rsidR="003C7991" w:rsidTr="0045450C">
        <w:tc>
          <w:tcPr>
            <w:tcW w:w="2547" w:type="dxa"/>
            <w:shd w:val="clear" w:color="auto" w:fill="CCCCCC"/>
          </w:tcPr>
          <w:p w:rsidR="003C7991" w:rsidRDefault="003C7991" w:rsidP="003C79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w:t>
            </w:r>
          </w:p>
        </w:tc>
        <w:tc>
          <w:tcPr>
            <w:tcW w:w="4725" w:type="dxa"/>
            <w:shd w:val="clear" w:color="auto" w:fill="CCCCCC"/>
          </w:tcPr>
          <w:p w:rsidR="003C7991" w:rsidRDefault="003C7991" w:rsidP="003C79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II</w:t>
            </w:r>
          </w:p>
        </w:tc>
        <w:tc>
          <w:tcPr>
            <w:tcW w:w="8760" w:type="dxa"/>
            <w:shd w:val="clear" w:color="auto" w:fill="CCCCCC"/>
          </w:tcPr>
          <w:p w:rsidR="003C7991" w:rsidRDefault="003C7991" w:rsidP="003C79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III</w:t>
            </w:r>
          </w:p>
        </w:tc>
      </w:tr>
      <w:tr w:rsidR="003C7991" w:rsidTr="0045450C">
        <w:tc>
          <w:tcPr>
            <w:tcW w:w="2547" w:type="dxa"/>
          </w:tcPr>
          <w:p w:rsidR="003C7991" w:rsidRDefault="003C7991" w:rsidP="003C7991">
            <w:pPr>
              <w:numPr>
                <w:ilvl w:val="0"/>
                <w:numId w:val="14"/>
              </w:numPr>
              <w:spacing w:after="0" w:line="240" w:lineRule="auto"/>
              <w:ind w:left="283" w:hanging="283"/>
              <w:jc w:val="both"/>
              <w:rPr>
                <w:rFonts w:ascii="Times New Roman" w:eastAsia="Times New Roman" w:hAnsi="Times New Roman" w:cs="Times New Roman"/>
              </w:rPr>
            </w:pPr>
            <w:r>
              <w:rPr>
                <w:rFonts w:ascii="Times New Roman" w:eastAsia="Times New Roman" w:hAnsi="Times New Roman" w:cs="Times New Roman"/>
              </w:rPr>
              <w:t>Profilaxia primară</w:t>
            </w:r>
          </w:p>
          <w:p w:rsidR="003C7991" w:rsidRDefault="003C7991" w:rsidP="003C7991">
            <w:pPr>
              <w:spacing w:after="0" w:line="240" w:lineRule="auto"/>
              <w:ind w:left="283" w:hanging="283"/>
              <w:jc w:val="both"/>
              <w:rPr>
                <w:rFonts w:ascii="Times New Roman" w:eastAsia="Times New Roman" w:hAnsi="Times New Roman" w:cs="Times New Roman"/>
              </w:rPr>
            </w:pPr>
          </w:p>
        </w:tc>
        <w:tc>
          <w:tcPr>
            <w:tcW w:w="4725" w:type="dxa"/>
          </w:tcPr>
          <w:p w:rsidR="003C7991" w:rsidRDefault="003C7991" w:rsidP="003C79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Micșorarea riscului de expunere la HIV în cadrul activităților profesionale și a celor neprofesionale.</w:t>
            </w:r>
          </w:p>
          <w:p w:rsidR="003C7991" w:rsidRDefault="003C7991" w:rsidP="003C7991">
            <w:pPr>
              <w:spacing w:after="0" w:line="240" w:lineRule="auto"/>
              <w:jc w:val="both"/>
              <w:rPr>
                <w:rFonts w:ascii="Times New Roman" w:eastAsia="Times New Roman" w:hAnsi="Times New Roman" w:cs="Times New Roman"/>
              </w:rPr>
            </w:pPr>
          </w:p>
        </w:tc>
        <w:tc>
          <w:tcPr>
            <w:tcW w:w="8760" w:type="dxa"/>
          </w:tcPr>
          <w:p w:rsidR="003C7991" w:rsidRDefault="003C7991" w:rsidP="003C7991">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Obligatoriu:</w:t>
            </w:r>
          </w:p>
          <w:p w:rsidR="003C7991" w:rsidRDefault="003C7991" w:rsidP="003C7991">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Informarea populației despre factorii de risc de infectare cu HIV </w:t>
            </w:r>
            <w:r>
              <w:rPr>
                <w:rFonts w:ascii="Times New Roman" w:eastAsia="Times New Roman" w:hAnsi="Times New Roman" w:cs="Times New Roman"/>
                <w:i/>
                <w:color w:val="000000"/>
              </w:rPr>
              <w:t>(</w:t>
            </w:r>
            <w:r>
              <w:rPr>
                <w:rFonts w:ascii="Times New Roman" w:eastAsia="Times New Roman" w:hAnsi="Times New Roman" w:cs="Times New Roman"/>
                <w:i/>
              </w:rPr>
              <w:t>C</w:t>
            </w:r>
            <w:r>
              <w:rPr>
                <w:rFonts w:ascii="Times New Roman" w:eastAsia="Times New Roman" w:hAnsi="Times New Roman" w:cs="Times New Roman"/>
                <w:i/>
                <w:color w:val="000000"/>
              </w:rPr>
              <w:t>aseta 1);</w:t>
            </w:r>
          </w:p>
          <w:p w:rsidR="003C7991" w:rsidRDefault="003C7991" w:rsidP="003C7991">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Informarea populației, inclusiv a lucrătorilor medicali, despre situațiile de expunere accidentală la HIV</w:t>
            </w:r>
            <w:r>
              <w:rPr>
                <w:rFonts w:ascii="Times New Roman" w:eastAsia="Times New Roman" w:hAnsi="Times New Roman" w:cs="Times New Roman"/>
              </w:rPr>
              <w:t xml:space="preserve"> </w:t>
            </w:r>
            <w:r>
              <w:rPr>
                <w:rFonts w:ascii="Times New Roman" w:eastAsia="Times New Roman" w:hAnsi="Times New Roman" w:cs="Times New Roman"/>
                <w:i/>
                <w:color w:val="000000"/>
              </w:rPr>
              <w:t>(</w:t>
            </w:r>
            <w:r>
              <w:rPr>
                <w:rFonts w:ascii="Times New Roman" w:eastAsia="Times New Roman" w:hAnsi="Times New Roman" w:cs="Times New Roman"/>
                <w:i/>
              </w:rPr>
              <w:t>C</w:t>
            </w:r>
            <w:r>
              <w:rPr>
                <w:rFonts w:ascii="Times New Roman" w:eastAsia="Times New Roman" w:hAnsi="Times New Roman" w:cs="Times New Roman"/>
                <w:i/>
                <w:color w:val="000000"/>
              </w:rPr>
              <w:t>aseta 2)</w:t>
            </w:r>
            <w:r>
              <w:rPr>
                <w:rFonts w:ascii="Times New Roman" w:eastAsia="Times New Roman" w:hAnsi="Times New Roman" w:cs="Times New Roman"/>
                <w:i/>
              </w:rPr>
              <w:t>.</w:t>
            </w:r>
          </w:p>
        </w:tc>
      </w:tr>
      <w:tr w:rsidR="003C7991" w:rsidTr="0045450C">
        <w:tc>
          <w:tcPr>
            <w:tcW w:w="2547" w:type="dxa"/>
          </w:tcPr>
          <w:p w:rsidR="003C7991" w:rsidRDefault="003C7991" w:rsidP="003C7991">
            <w:pPr>
              <w:numPr>
                <w:ilvl w:val="0"/>
                <w:numId w:val="14"/>
              </w:numPr>
              <w:spacing w:after="0" w:line="240" w:lineRule="auto"/>
              <w:ind w:left="283" w:hanging="283"/>
              <w:jc w:val="both"/>
              <w:rPr>
                <w:rFonts w:ascii="Times New Roman" w:eastAsia="Times New Roman" w:hAnsi="Times New Roman" w:cs="Times New Roman"/>
              </w:rPr>
            </w:pPr>
            <w:r>
              <w:rPr>
                <w:rFonts w:ascii="Times New Roman" w:eastAsia="Times New Roman" w:hAnsi="Times New Roman" w:cs="Times New Roman"/>
              </w:rPr>
              <w:t>Profilaxia secundară</w:t>
            </w:r>
          </w:p>
        </w:tc>
        <w:tc>
          <w:tcPr>
            <w:tcW w:w="4725" w:type="dxa"/>
          </w:tcPr>
          <w:p w:rsidR="003C7991" w:rsidRDefault="003C7991" w:rsidP="003C79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Prevenirea transmiterii HIV ca urmare a expunerii accidentale.</w:t>
            </w:r>
          </w:p>
        </w:tc>
        <w:tc>
          <w:tcPr>
            <w:tcW w:w="8760" w:type="dxa"/>
          </w:tcPr>
          <w:p w:rsidR="003C7991" w:rsidRDefault="003C7991" w:rsidP="003C7991">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Obligatoriu:</w:t>
            </w:r>
          </w:p>
          <w:p w:rsidR="003C7991" w:rsidRDefault="003C7991" w:rsidP="003C7991">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Realizarea măsurilor de urgen</w:t>
            </w:r>
            <w:r>
              <w:rPr>
                <w:rFonts w:ascii="Times New Roman" w:eastAsia="Times New Roman" w:hAnsi="Times New Roman" w:cs="Times New Roman"/>
              </w:rPr>
              <w:t>ță</w:t>
            </w:r>
            <w:r>
              <w:rPr>
                <w:rFonts w:ascii="Times New Roman" w:eastAsia="Times New Roman" w:hAnsi="Times New Roman" w:cs="Times New Roman"/>
                <w:color w:val="000000"/>
              </w:rPr>
              <w:t xml:space="preserve"> în cazul expunerii accidentale </w:t>
            </w:r>
            <w:r>
              <w:rPr>
                <w:rFonts w:ascii="Times New Roman" w:eastAsia="Times New Roman" w:hAnsi="Times New Roman" w:cs="Times New Roman"/>
                <w:i/>
                <w:color w:val="000000"/>
              </w:rPr>
              <w:t>(</w:t>
            </w:r>
            <w:r>
              <w:rPr>
                <w:rFonts w:ascii="Times New Roman" w:eastAsia="Times New Roman" w:hAnsi="Times New Roman" w:cs="Times New Roman"/>
                <w:i/>
              </w:rPr>
              <w:t>C</w:t>
            </w:r>
            <w:r>
              <w:rPr>
                <w:rFonts w:ascii="Times New Roman" w:eastAsia="Times New Roman" w:hAnsi="Times New Roman" w:cs="Times New Roman"/>
                <w:i/>
                <w:color w:val="000000"/>
              </w:rPr>
              <w:t>aseta 4);</w:t>
            </w:r>
          </w:p>
          <w:p w:rsidR="003C7991" w:rsidRDefault="003C7991" w:rsidP="003C7991">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Îndreptarea de </w:t>
            </w:r>
            <w:r>
              <w:rPr>
                <w:rFonts w:ascii="Times New Roman" w:eastAsia="Times New Roman" w:hAnsi="Times New Roman" w:cs="Times New Roman"/>
              </w:rPr>
              <w:t>urgență</w:t>
            </w:r>
            <w:r>
              <w:rPr>
                <w:rFonts w:ascii="Times New Roman" w:eastAsia="Times New Roman" w:hAnsi="Times New Roman" w:cs="Times New Roman"/>
                <w:color w:val="000000"/>
              </w:rPr>
              <w:t xml:space="preserve"> (timp de cel mult 72 de ore) pentru evaluarea necesității tratamentului antiretroviral profilactic </w:t>
            </w:r>
            <w:r>
              <w:rPr>
                <w:rFonts w:ascii="Times New Roman" w:eastAsia="Times New Roman" w:hAnsi="Times New Roman" w:cs="Times New Roman"/>
                <w:i/>
                <w:color w:val="000000"/>
              </w:rPr>
              <w:t>(</w:t>
            </w:r>
            <w:r>
              <w:rPr>
                <w:rFonts w:ascii="Times New Roman" w:eastAsia="Times New Roman" w:hAnsi="Times New Roman" w:cs="Times New Roman"/>
                <w:i/>
              </w:rPr>
              <w:t>C</w:t>
            </w:r>
            <w:r>
              <w:rPr>
                <w:rFonts w:ascii="Times New Roman" w:eastAsia="Times New Roman" w:hAnsi="Times New Roman" w:cs="Times New Roman"/>
                <w:i/>
                <w:color w:val="000000"/>
              </w:rPr>
              <w:t>asetele 2</w:t>
            </w:r>
            <w:r>
              <w:rPr>
                <w:rFonts w:ascii="Times New Roman" w:eastAsia="Times New Roman" w:hAnsi="Times New Roman" w:cs="Times New Roman"/>
                <w:i/>
              </w:rPr>
              <w:t xml:space="preserve"> și </w:t>
            </w:r>
            <w:r>
              <w:rPr>
                <w:rFonts w:ascii="Times New Roman" w:eastAsia="Times New Roman" w:hAnsi="Times New Roman" w:cs="Times New Roman"/>
                <w:i/>
                <w:color w:val="000000"/>
              </w:rPr>
              <w:t>3).</w:t>
            </w:r>
          </w:p>
        </w:tc>
      </w:tr>
      <w:tr w:rsidR="003C7991" w:rsidTr="0045450C">
        <w:tc>
          <w:tcPr>
            <w:tcW w:w="2547" w:type="dxa"/>
          </w:tcPr>
          <w:p w:rsidR="003C7991" w:rsidRDefault="003C7991" w:rsidP="003C7991">
            <w:pPr>
              <w:numPr>
                <w:ilvl w:val="0"/>
                <w:numId w:val="14"/>
              </w:numPr>
              <w:spacing w:after="0" w:line="240" w:lineRule="auto"/>
              <w:ind w:left="283" w:hanging="283"/>
              <w:jc w:val="both"/>
              <w:rPr>
                <w:rFonts w:ascii="Times New Roman" w:eastAsia="Times New Roman" w:hAnsi="Times New Roman" w:cs="Times New Roman"/>
              </w:rPr>
            </w:pPr>
            <w:r>
              <w:rPr>
                <w:rFonts w:ascii="Times New Roman" w:eastAsia="Times New Roman" w:hAnsi="Times New Roman" w:cs="Times New Roman"/>
              </w:rPr>
              <w:t>Diagnosticul</w:t>
            </w:r>
          </w:p>
        </w:tc>
        <w:tc>
          <w:tcPr>
            <w:tcW w:w="4725" w:type="dxa"/>
          </w:tcPr>
          <w:p w:rsidR="003C7991" w:rsidRDefault="003C7991" w:rsidP="003C79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Se va evalua situația de expunere și se va </w:t>
            </w:r>
            <w:r>
              <w:rPr>
                <w:rFonts w:ascii="Times New Roman" w:eastAsia="Times New Roman" w:hAnsi="Times New Roman" w:cs="Times New Roman"/>
              </w:rPr>
              <w:lastRenderedPageBreak/>
              <w:t>investiga sursa potențială de infectare.</w:t>
            </w:r>
          </w:p>
        </w:tc>
        <w:tc>
          <w:tcPr>
            <w:tcW w:w="8760" w:type="dxa"/>
          </w:tcPr>
          <w:p w:rsidR="003C7991" w:rsidRDefault="003C7991" w:rsidP="003C7991">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Obligatoriu:</w:t>
            </w:r>
          </w:p>
          <w:p w:rsidR="003C7991" w:rsidRDefault="003C7991" w:rsidP="003C799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Examinarea detaliată a circumstanțelor de expunere </w:t>
            </w:r>
            <w:r>
              <w:rPr>
                <w:rFonts w:ascii="Times New Roman" w:eastAsia="Times New Roman" w:hAnsi="Times New Roman" w:cs="Times New Roman"/>
                <w:i/>
                <w:color w:val="000000"/>
              </w:rPr>
              <w:t>(</w:t>
            </w:r>
            <w:r>
              <w:rPr>
                <w:rFonts w:ascii="Times New Roman" w:eastAsia="Times New Roman" w:hAnsi="Times New Roman" w:cs="Times New Roman"/>
                <w:i/>
              </w:rPr>
              <w:t>C</w:t>
            </w:r>
            <w:r>
              <w:rPr>
                <w:rFonts w:ascii="Times New Roman" w:eastAsia="Times New Roman" w:hAnsi="Times New Roman" w:cs="Times New Roman"/>
                <w:i/>
                <w:color w:val="000000"/>
              </w:rPr>
              <w:t>aseta 5);</w:t>
            </w:r>
          </w:p>
          <w:p w:rsidR="003C7991" w:rsidRDefault="003C7991" w:rsidP="003C799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Investigarea sursei potențiale de infectare </w:t>
            </w:r>
            <w:r>
              <w:rPr>
                <w:rFonts w:ascii="Times New Roman" w:eastAsia="Times New Roman" w:hAnsi="Times New Roman" w:cs="Times New Roman"/>
                <w:i/>
                <w:color w:val="000000"/>
              </w:rPr>
              <w:t>(</w:t>
            </w:r>
            <w:r>
              <w:rPr>
                <w:rFonts w:ascii="Times New Roman" w:eastAsia="Times New Roman" w:hAnsi="Times New Roman" w:cs="Times New Roman"/>
                <w:i/>
              </w:rPr>
              <w:t>C</w:t>
            </w:r>
            <w:r>
              <w:rPr>
                <w:rFonts w:ascii="Times New Roman" w:eastAsia="Times New Roman" w:hAnsi="Times New Roman" w:cs="Times New Roman"/>
                <w:i/>
                <w:color w:val="000000"/>
              </w:rPr>
              <w:t>aseta 6).</w:t>
            </w:r>
          </w:p>
        </w:tc>
      </w:tr>
      <w:tr w:rsidR="003C7991" w:rsidTr="0045450C">
        <w:tc>
          <w:tcPr>
            <w:tcW w:w="2547" w:type="dxa"/>
          </w:tcPr>
          <w:p w:rsidR="003C7991" w:rsidRDefault="003C7991" w:rsidP="003C7991">
            <w:pPr>
              <w:numPr>
                <w:ilvl w:val="0"/>
                <w:numId w:val="14"/>
              </w:numPr>
              <w:spacing w:after="0" w:line="240" w:lineRule="auto"/>
              <w:ind w:left="283" w:hanging="283"/>
              <w:jc w:val="both"/>
              <w:rPr>
                <w:rFonts w:ascii="Times New Roman" w:eastAsia="Times New Roman" w:hAnsi="Times New Roman" w:cs="Times New Roman"/>
              </w:rPr>
            </w:pPr>
            <w:r>
              <w:rPr>
                <w:rFonts w:ascii="Times New Roman" w:eastAsia="Times New Roman" w:hAnsi="Times New Roman" w:cs="Times New Roman"/>
              </w:rPr>
              <w:lastRenderedPageBreak/>
              <w:t>Supravegherea</w:t>
            </w:r>
          </w:p>
        </w:tc>
        <w:tc>
          <w:tcPr>
            <w:tcW w:w="4725" w:type="dxa"/>
          </w:tcPr>
          <w:p w:rsidR="003C7991" w:rsidRDefault="003C7991" w:rsidP="0045450C">
            <w:pPr>
              <w:spacing w:after="0" w:line="240" w:lineRule="auto"/>
              <w:ind w:right="-197"/>
              <w:rPr>
                <w:rFonts w:ascii="Times New Roman" w:eastAsia="Times New Roman" w:hAnsi="Times New Roman" w:cs="Times New Roman"/>
                <w:i/>
              </w:rPr>
            </w:pPr>
            <w:r>
              <w:rPr>
                <w:rFonts w:ascii="Times New Roman" w:eastAsia="Times New Roman" w:hAnsi="Times New Roman" w:cs="Times New Roman"/>
              </w:rPr>
              <w:t xml:space="preserve">Scopul supravegherii constă în monitorizarea persoanei care urmează tratament ARV, în vederea managementului reacțiilor adverse și efectuării investigațiilor respective </w:t>
            </w:r>
            <w:r>
              <w:rPr>
                <w:rFonts w:ascii="Times New Roman" w:eastAsia="Times New Roman" w:hAnsi="Times New Roman" w:cs="Times New Roman"/>
                <w:i/>
              </w:rPr>
              <w:t>(Caseta 12).</w:t>
            </w:r>
          </w:p>
        </w:tc>
        <w:tc>
          <w:tcPr>
            <w:tcW w:w="8760" w:type="dxa"/>
            <w:shd w:val="clear" w:color="auto" w:fill="FFFFFF"/>
          </w:tcPr>
          <w:p w:rsidR="003C7991" w:rsidRDefault="003C7991" w:rsidP="003C7991">
            <w:pPr>
              <w:shd w:val="clear" w:color="auto" w:fill="FFFFFF"/>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Obligatoriu:</w:t>
            </w:r>
          </w:p>
          <w:p w:rsidR="003C7991" w:rsidRDefault="003C7991" w:rsidP="003C7991">
            <w:pPr>
              <w:numPr>
                <w:ilvl w:val="0"/>
                <w:numId w:val="1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Testarea HIV este efectuată imediat după expunere, </w:t>
            </w:r>
            <w:r>
              <w:rPr>
                <w:rFonts w:ascii="Times New Roman" w:eastAsia="Times New Roman" w:hAnsi="Times New Roman" w:cs="Times New Roman"/>
              </w:rPr>
              <w:t>apoi la</w:t>
            </w:r>
            <w:r>
              <w:rPr>
                <w:rFonts w:ascii="Times New Roman" w:eastAsia="Times New Roman" w:hAnsi="Times New Roman" w:cs="Times New Roman"/>
                <w:color w:val="000000"/>
              </w:rPr>
              <w:t xml:space="preserve"> 6 și 12 săptămâni </w:t>
            </w:r>
            <w:r>
              <w:rPr>
                <w:rFonts w:ascii="Times New Roman" w:eastAsia="Times New Roman" w:hAnsi="Times New Roman" w:cs="Times New Roman"/>
              </w:rPr>
              <w:t>de la</w:t>
            </w:r>
            <w:r>
              <w:rPr>
                <w:rFonts w:ascii="Times New Roman" w:eastAsia="Times New Roman" w:hAnsi="Times New Roman" w:cs="Times New Roman"/>
                <w:color w:val="000000"/>
              </w:rPr>
              <w:t xml:space="preserve"> expunere, chiar dacă s-a decis </w:t>
            </w:r>
            <w:r>
              <w:rPr>
                <w:rFonts w:ascii="Times New Roman" w:eastAsia="Times New Roman" w:hAnsi="Times New Roman" w:cs="Times New Roman"/>
              </w:rPr>
              <w:t>să</w:t>
            </w:r>
            <w:r>
              <w:rPr>
                <w:rFonts w:ascii="Times New Roman" w:eastAsia="Times New Roman" w:hAnsi="Times New Roman" w:cs="Times New Roman"/>
                <w:color w:val="000000"/>
              </w:rPr>
              <w:t xml:space="preserve"> nu se efectu</w:t>
            </w:r>
            <w:r>
              <w:rPr>
                <w:rFonts w:ascii="Times New Roman" w:eastAsia="Times New Roman" w:hAnsi="Times New Roman" w:cs="Times New Roman"/>
              </w:rPr>
              <w:t>eze</w:t>
            </w:r>
            <w:r>
              <w:rPr>
                <w:rFonts w:ascii="Times New Roman" w:eastAsia="Times New Roman" w:hAnsi="Times New Roman" w:cs="Times New Roman"/>
                <w:color w:val="000000"/>
              </w:rPr>
              <w:t xml:space="preserve"> PPE.</w:t>
            </w:r>
          </w:p>
        </w:tc>
      </w:tr>
      <w:tr w:rsidR="003C7991" w:rsidTr="0045450C">
        <w:tc>
          <w:tcPr>
            <w:tcW w:w="2547" w:type="dxa"/>
          </w:tcPr>
          <w:p w:rsidR="003C7991" w:rsidRDefault="003C7991" w:rsidP="003C7991">
            <w:pPr>
              <w:numPr>
                <w:ilvl w:val="0"/>
                <w:numId w:val="14"/>
              </w:numPr>
              <w:spacing w:after="0" w:line="240" w:lineRule="auto"/>
              <w:ind w:left="283" w:hanging="283"/>
              <w:jc w:val="both"/>
              <w:rPr>
                <w:rFonts w:ascii="Times New Roman" w:eastAsia="Times New Roman" w:hAnsi="Times New Roman" w:cs="Times New Roman"/>
              </w:rPr>
            </w:pPr>
            <w:r>
              <w:rPr>
                <w:rFonts w:ascii="Times New Roman" w:eastAsia="Times New Roman" w:hAnsi="Times New Roman" w:cs="Times New Roman"/>
              </w:rPr>
              <w:t>Tratamentul</w:t>
            </w:r>
          </w:p>
        </w:tc>
        <w:tc>
          <w:tcPr>
            <w:tcW w:w="4725" w:type="dxa"/>
          </w:tcPr>
          <w:p w:rsidR="003C7991" w:rsidRDefault="003C7991" w:rsidP="003C79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Scopul tratamentului constă în prevenirea transmiterii HIV.</w:t>
            </w:r>
          </w:p>
        </w:tc>
        <w:tc>
          <w:tcPr>
            <w:tcW w:w="8760" w:type="dxa"/>
          </w:tcPr>
          <w:p w:rsidR="003C7991" w:rsidRDefault="003C7991" w:rsidP="003C7991">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Obligatoriu:</w:t>
            </w:r>
          </w:p>
          <w:p w:rsidR="003C7991" w:rsidRDefault="003C7991" w:rsidP="003C799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 va selecta schema de preparate antiretrovirale </w:t>
            </w:r>
            <w:r>
              <w:rPr>
                <w:rFonts w:ascii="Times New Roman" w:eastAsia="Times New Roman" w:hAnsi="Times New Roman" w:cs="Times New Roman"/>
                <w:i/>
                <w:color w:val="000000"/>
              </w:rPr>
              <w:t>(</w:t>
            </w:r>
            <w:r>
              <w:rPr>
                <w:rFonts w:ascii="Times New Roman" w:eastAsia="Times New Roman" w:hAnsi="Times New Roman" w:cs="Times New Roman"/>
                <w:i/>
              </w:rPr>
              <w:t>C</w:t>
            </w:r>
            <w:r>
              <w:rPr>
                <w:rFonts w:ascii="Times New Roman" w:eastAsia="Times New Roman" w:hAnsi="Times New Roman" w:cs="Times New Roman"/>
                <w:i/>
                <w:color w:val="000000"/>
              </w:rPr>
              <w:t>aset</w:t>
            </w:r>
            <w:r>
              <w:rPr>
                <w:rFonts w:ascii="Times New Roman" w:eastAsia="Times New Roman" w:hAnsi="Times New Roman" w:cs="Times New Roman"/>
                <w:i/>
              </w:rPr>
              <w:t>ele</w:t>
            </w:r>
            <w:r>
              <w:rPr>
                <w:rFonts w:ascii="Times New Roman" w:eastAsia="Times New Roman" w:hAnsi="Times New Roman" w:cs="Times New Roman"/>
                <w:i/>
                <w:color w:val="000000"/>
              </w:rPr>
              <w:t xml:space="preserve"> 9</w:t>
            </w:r>
            <w:r>
              <w:rPr>
                <w:rFonts w:ascii="Times New Roman" w:eastAsia="Times New Roman" w:hAnsi="Times New Roman" w:cs="Times New Roman"/>
                <w:i/>
              </w:rPr>
              <w:t xml:space="preserve"> și </w:t>
            </w:r>
            <w:r>
              <w:rPr>
                <w:rFonts w:ascii="Times New Roman" w:eastAsia="Times New Roman" w:hAnsi="Times New Roman" w:cs="Times New Roman"/>
                <w:i/>
                <w:color w:val="000000"/>
              </w:rPr>
              <w:t>10).</w:t>
            </w:r>
          </w:p>
        </w:tc>
      </w:tr>
      <w:tr w:rsidR="003C7991" w:rsidTr="0045450C">
        <w:tc>
          <w:tcPr>
            <w:tcW w:w="16032" w:type="dxa"/>
            <w:gridSpan w:val="3"/>
            <w:tcBorders>
              <w:left w:val="nil"/>
              <w:bottom w:val="single" w:sz="4" w:space="0" w:color="000000"/>
            </w:tcBorders>
          </w:tcPr>
          <w:p w:rsidR="0045450C" w:rsidRDefault="0045450C" w:rsidP="0051270C">
            <w:pPr>
              <w:pStyle w:val="2"/>
              <w:rPr>
                <w:rFonts w:ascii="Times New Roman" w:hAnsi="Times New Roman" w:cs="Times New Roman"/>
                <w:b/>
                <w:color w:val="auto"/>
              </w:rPr>
            </w:pPr>
            <w:bookmarkStart w:id="34" w:name="_t5odtpj3jg6r" w:colFirst="0" w:colLast="0"/>
            <w:bookmarkStart w:id="35" w:name="_Toc94862666"/>
            <w:bookmarkEnd w:id="34"/>
          </w:p>
          <w:p w:rsidR="003C7991" w:rsidRPr="0045450C" w:rsidRDefault="003C7991" w:rsidP="0051270C">
            <w:pPr>
              <w:pStyle w:val="2"/>
              <w:rPr>
                <w:b/>
              </w:rPr>
            </w:pPr>
            <w:r w:rsidRPr="0045450C">
              <w:rPr>
                <w:rFonts w:ascii="Times New Roman" w:hAnsi="Times New Roman" w:cs="Times New Roman"/>
                <w:b/>
                <w:color w:val="auto"/>
              </w:rPr>
              <w:t>B.3. Nivel de asistență medicală spitalicească</w:t>
            </w:r>
            <w:bookmarkEnd w:id="35"/>
          </w:p>
        </w:tc>
      </w:tr>
      <w:tr w:rsidR="003C7991" w:rsidTr="0045450C">
        <w:tc>
          <w:tcPr>
            <w:tcW w:w="2547" w:type="dxa"/>
            <w:shd w:val="clear" w:color="auto" w:fill="CCCCCC"/>
          </w:tcPr>
          <w:p w:rsidR="003C7991" w:rsidRDefault="003C7991" w:rsidP="003C799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Descrierea</w:t>
            </w:r>
          </w:p>
        </w:tc>
        <w:tc>
          <w:tcPr>
            <w:tcW w:w="4725" w:type="dxa"/>
            <w:shd w:val="clear" w:color="auto" w:fill="CCCCCC"/>
          </w:tcPr>
          <w:p w:rsidR="003C7991" w:rsidRDefault="003C7991" w:rsidP="003C799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Motivele</w:t>
            </w:r>
          </w:p>
        </w:tc>
        <w:tc>
          <w:tcPr>
            <w:tcW w:w="8760" w:type="dxa"/>
            <w:shd w:val="clear" w:color="auto" w:fill="CCCCCC"/>
          </w:tcPr>
          <w:p w:rsidR="003C7991" w:rsidRDefault="003C7991" w:rsidP="003C799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Pașii</w:t>
            </w:r>
          </w:p>
        </w:tc>
      </w:tr>
      <w:tr w:rsidR="003C7991" w:rsidTr="0045450C">
        <w:tc>
          <w:tcPr>
            <w:tcW w:w="2547" w:type="dxa"/>
            <w:shd w:val="clear" w:color="auto" w:fill="CCCCCC"/>
          </w:tcPr>
          <w:p w:rsidR="003C7991" w:rsidRDefault="003C7991" w:rsidP="003C79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w:t>
            </w:r>
          </w:p>
        </w:tc>
        <w:tc>
          <w:tcPr>
            <w:tcW w:w="4725" w:type="dxa"/>
            <w:shd w:val="clear" w:color="auto" w:fill="CCCCCC"/>
          </w:tcPr>
          <w:p w:rsidR="003C7991" w:rsidRDefault="003C7991" w:rsidP="003C79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II</w:t>
            </w:r>
          </w:p>
        </w:tc>
        <w:tc>
          <w:tcPr>
            <w:tcW w:w="8760" w:type="dxa"/>
            <w:shd w:val="clear" w:color="auto" w:fill="CCCCCC"/>
          </w:tcPr>
          <w:p w:rsidR="003C7991" w:rsidRDefault="003C7991" w:rsidP="003C79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III</w:t>
            </w:r>
          </w:p>
        </w:tc>
      </w:tr>
      <w:tr w:rsidR="003C7991" w:rsidTr="0045450C">
        <w:tc>
          <w:tcPr>
            <w:tcW w:w="2547" w:type="dxa"/>
          </w:tcPr>
          <w:p w:rsidR="003C7991" w:rsidRDefault="003C7991" w:rsidP="003C7991">
            <w:pPr>
              <w:numPr>
                <w:ilvl w:val="0"/>
                <w:numId w:val="10"/>
              </w:numPr>
              <w:spacing w:after="0" w:line="240" w:lineRule="auto"/>
              <w:ind w:left="283" w:hanging="283"/>
              <w:jc w:val="both"/>
              <w:rPr>
                <w:rFonts w:ascii="Times New Roman" w:eastAsia="Times New Roman" w:hAnsi="Times New Roman" w:cs="Times New Roman"/>
              </w:rPr>
            </w:pPr>
            <w:r>
              <w:rPr>
                <w:rFonts w:ascii="Times New Roman" w:eastAsia="Times New Roman" w:hAnsi="Times New Roman" w:cs="Times New Roman"/>
              </w:rPr>
              <w:t>Spitalizarea</w:t>
            </w:r>
          </w:p>
          <w:p w:rsidR="003C7991" w:rsidRDefault="003C7991" w:rsidP="003C7991">
            <w:pPr>
              <w:spacing w:after="0" w:line="240" w:lineRule="auto"/>
              <w:ind w:left="720"/>
              <w:jc w:val="both"/>
              <w:rPr>
                <w:rFonts w:ascii="Times New Roman" w:eastAsia="Times New Roman" w:hAnsi="Times New Roman" w:cs="Times New Roman"/>
              </w:rPr>
            </w:pPr>
          </w:p>
        </w:tc>
        <w:tc>
          <w:tcPr>
            <w:tcW w:w="4725" w:type="dxa"/>
          </w:tcPr>
          <w:p w:rsidR="003C7991" w:rsidRDefault="003C7991" w:rsidP="003C79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Persoanele care primesc PPE nu necesită acordarea serviciilor medicale în staționar.</w:t>
            </w:r>
          </w:p>
        </w:tc>
        <w:tc>
          <w:tcPr>
            <w:tcW w:w="8760" w:type="dxa"/>
          </w:tcPr>
          <w:p w:rsidR="003C7991" w:rsidRDefault="003C7991" w:rsidP="003C7991">
            <w:pPr>
              <w:spacing w:after="0" w:line="240" w:lineRule="auto"/>
              <w:jc w:val="both"/>
              <w:rPr>
                <w:rFonts w:ascii="Times New Roman" w:eastAsia="Times New Roman" w:hAnsi="Times New Roman" w:cs="Times New Roman"/>
              </w:rPr>
            </w:pPr>
          </w:p>
        </w:tc>
      </w:tr>
    </w:tbl>
    <w:p w:rsidR="003C7991" w:rsidRDefault="003C7991" w:rsidP="003C7991">
      <w:pPr>
        <w:spacing w:line="240" w:lineRule="auto"/>
        <w:jc w:val="center"/>
        <w:rPr>
          <w:rFonts w:ascii="Times New Roman" w:eastAsia="Times New Roman" w:hAnsi="Times New Roman" w:cs="Times New Roman"/>
          <w:b/>
        </w:rPr>
      </w:pPr>
    </w:p>
    <w:p w:rsidR="003C7991" w:rsidRDefault="003C7991" w:rsidP="003C7991">
      <w:pPr>
        <w:spacing w:line="240" w:lineRule="auto"/>
        <w:jc w:val="center"/>
        <w:rPr>
          <w:rFonts w:ascii="Times New Roman" w:eastAsia="Times New Roman" w:hAnsi="Times New Roman" w:cs="Times New Roman"/>
          <w:b/>
        </w:rPr>
      </w:pPr>
    </w:p>
    <w:p w:rsidR="003C7991" w:rsidRDefault="003C7991">
      <w:r>
        <w:br w:type="page"/>
      </w:r>
    </w:p>
    <w:p w:rsidR="003C7991" w:rsidRDefault="003C7991" w:rsidP="003C7991">
      <w:pPr>
        <w:sectPr w:rsidR="003C7991" w:rsidSect="001A6BB7">
          <w:pgSz w:w="16838" w:h="11906" w:orient="landscape"/>
          <w:pgMar w:top="567" w:right="1134" w:bottom="851" w:left="1134" w:header="709" w:footer="709" w:gutter="0"/>
          <w:cols w:space="708"/>
          <w:docGrid w:linePitch="360"/>
        </w:sectPr>
      </w:pPr>
    </w:p>
    <w:p w:rsidR="003C7991" w:rsidRPr="001A6BB7" w:rsidRDefault="003C7991" w:rsidP="003C7991">
      <w:pPr>
        <w:pStyle w:val="1"/>
        <w:rPr>
          <w:sz w:val="28"/>
          <w:szCs w:val="28"/>
        </w:rPr>
      </w:pPr>
      <w:bookmarkStart w:id="36" w:name="_Toc94862667"/>
      <w:r w:rsidRPr="001A6BB7">
        <w:rPr>
          <w:sz w:val="28"/>
          <w:szCs w:val="28"/>
        </w:rPr>
        <w:lastRenderedPageBreak/>
        <w:t>C.1. ALGORITMII DE CONDUITĂ</w:t>
      </w:r>
      <w:bookmarkEnd w:id="36"/>
    </w:p>
    <w:p w:rsidR="003C7991" w:rsidRDefault="003C7991" w:rsidP="003C7991">
      <w:pPr>
        <w:pStyle w:val="2"/>
      </w:pPr>
      <w:bookmarkStart w:id="37" w:name="_44sinio" w:colFirst="0" w:colLast="0"/>
      <w:bookmarkStart w:id="38" w:name="_Toc94862668"/>
      <w:bookmarkEnd w:id="37"/>
      <w:r>
        <w:t>C.1.1. Algoritmul de conduită post-expunere la HIV</w:t>
      </w:r>
      <w:bookmarkEnd w:id="38"/>
    </w:p>
    <w:p w:rsidR="003C7991" w:rsidRDefault="003C7991" w:rsidP="0045450C">
      <w:pPr>
        <w:spacing w:line="240" w:lineRule="auto"/>
        <w:ind w:left="142"/>
        <w:jc w:val="both"/>
        <w:rPr>
          <w:rFonts w:ascii="Times New Roman" w:eastAsia="Times New Roman" w:hAnsi="Times New Roman" w:cs="Times New Roman"/>
          <w:b/>
        </w:rPr>
      </w:pPr>
      <w:r>
        <w:rPr>
          <w:rFonts w:ascii="Times New Roman" w:eastAsia="Times New Roman" w:hAnsi="Times New Roman" w:cs="Times New Roman"/>
          <w:b/>
          <w:noProof/>
          <w:lang w:val="ru-RU" w:eastAsia="ru-RU"/>
        </w:rPr>
        <mc:AlternateContent>
          <mc:Choice Requires="wpg">
            <w:drawing>
              <wp:inline distT="0" distB="0" distL="0" distR="0" wp14:anchorId="003D6EAC" wp14:editId="4FCB634C">
                <wp:extent cx="6764160" cy="6705570"/>
                <wp:effectExtent l="0" t="0" r="0" b="635"/>
                <wp:docPr id="1" name="Group 1"/>
                <wp:cNvGraphicFramePr/>
                <a:graphic xmlns:a="http://schemas.openxmlformats.org/drawingml/2006/main">
                  <a:graphicData uri="http://schemas.microsoft.com/office/word/2010/wordprocessingGroup">
                    <wpg:wgp>
                      <wpg:cNvGrpSpPr/>
                      <wpg:grpSpPr>
                        <a:xfrm>
                          <a:off x="0" y="0"/>
                          <a:ext cx="6764160" cy="6705570"/>
                          <a:chOff x="0" y="0"/>
                          <a:chExt cx="6764160" cy="7305124"/>
                        </a:xfrm>
                      </wpg:grpSpPr>
                      <wpg:grpSp>
                        <wpg:cNvPr id="2" name="Group 2"/>
                        <wpg:cNvGrpSpPr/>
                        <wpg:grpSpPr>
                          <a:xfrm>
                            <a:off x="0" y="0"/>
                            <a:ext cx="6764160" cy="7305124"/>
                            <a:chOff x="0" y="0"/>
                            <a:chExt cx="6764160" cy="7305124"/>
                          </a:xfrm>
                        </wpg:grpSpPr>
                        <wps:wsp>
                          <wps:cNvPr id="3" name="Rectangle 3"/>
                          <wps:cNvSpPr/>
                          <wps:spPr>
                            <a:xfrm>
                              <a:off x="0" y="0"/>
                              <a:ext cx="6513165" cy="7305124"/>
                            </a:xfrm>
                            <a:prstGeom prst="rect">
                              <a:avLst/>
                            </a:prstGeom>
                            <a:noFill/>
                            <a:ln>
                              <a:noFill/>
                            </a:ln>
                          </wps:spPr>
                          <wps:txbx>
                            <w:txbxContent>
                              <w:p w:rsidR="0045450C" w:rsidRDefault="0045450C" w:rsidP="0045450C">
                                <w:pPr>
                                  <w:spacing w:after="0" w:line="240" w:lineRule="auto"/>
                                  <w:ind w:left="426"/>
                                  <w:textDirection w:val="btLr"/>
                                </w:pPr>
                              </w:p>
                            </w:txbxContent>
                          </wps:txbx>
                          <wps:bodyPr spcFirstLastPara="1" wrap="square" lIns="91425" tIns="91425" rIns="91425" bIns="91425" anchor="ctr" anchorCtr="0">
                            <a:noAutofit/>
                          </wps:bodyPr>
                        </wps:wsp>
                        <wps:wsp>
                          <wps:cNvPr id="4" name="Round Same Side Corner Rectangle 4"/>
                          <wps:cNvSpPr/>
                          <wps:spPr>
                            <a:xfrm rot="5400000">
                              <a:off x="2902863" y="-1036498"/>
                              <a:ext cx="1720508" cy="4134248"/>
                            </a:xfrm>
                            <a:prstGeom prst="round2SameRect">
                              <a:avLst>
                                <a:gd name="adj1" fmla="val 16667"/>
                                <a:gd name="adj2" fmla="val 0"/>
                              </a:avLst>
                            </a:prstGeom>
                            <a:solidFill>
                              <a:srgbClr val="CFDEEF">
                                <a:alpha val="89803"/>
                              </a:srgbClr>
                            </a:solidFill>
                            <a:ln w="12700" cap="flat" cmpd="sng">
                              <a:solidFill>
                                <a:srgbClr val="CFDEEF">
                                  <a:alpha val="89803"/>
                                </a:srgbClr>
                              </a:solidFill>
                              <a:prstDash val="solid"/>
                              <a:miter lim="800000"/>
                              <a:headEnd type="none" w="sm" len="sm"/>
                              <a:tailEnd type="none" w="sm" len="sm"/>
                            </a:ln>
                          </wps:spPr>
                          <wps:txbx>
                            <w:txbxContent>
                              <w:p w:rsidR="0045450C" w:rsidRDefault="0045450C" w:rsidP="003C7991">
                                <w:pPr>
                                  <w:spacing w:after="0" w:line="240" w:lineRule="auto"/>
                                  <w:textDirection w:val="btLr"/>
                                </w:pPr>
                              </w:p>
                            </w:txbxContent>
                          </wps:txbx>
                          <wps:bodyPr spcFirstLastPara="1" wrap="square" lIns="91425" tIns="91425" rIns="91425" bIns="91425" anchor="ctr" anchorCtr="0">
                            <a:noAutofit/>
                          </wps:bodyPr>
                        </wps:wsp>
                        <wps:wsp>
                          <wps:cNvPr id="6" name="Text Box 6"/>
                          <wps:cNvSpPr txBox="1"/>
                          <wps:spPr>
                            <a:xfrm>
                              <a:off x="1695993" y="254360"/>
                              <a:ext cx="4050260" cy="1552532"/>
                            </a:xfrm>
                            <a:prstGeom prst="rect">
                              <a:avLst/>
                            </a:prstGeom>
                            <a:noFill/>
                            <a:ln>
                              <a:noFill/>
                            </a:ln>
                          </wps:spPr>
                          <wps:txbx>
                            <w:txbxContent>
                              <w:p w:rsidR="0045450C" w:rsidRDefault="0045450C" w:rsidP="003C7991">
                                <w:pPr>
                                  <w:spacing w:after="0" w:line="215" w:lineRule="auto"/>
                                  <w:ind w:left="180"/>
                                  <w:jc w:val="both"/>
                                  <w:textDirection w:val="btLr"/>
                                </w:pPr>
                                <w:r>
                                  <w:rPr>
                                    <w:rFonts w:ascii="Times New Roman" w:eastAsia="Times New Roman" w:hAnsi="Times New Roman" w:cs="Times New Roman"/>
                                    <w:color w:val="000000"/>
                                  </w:rPr>
                                  <w:t>ajutorul de urgență, la necesitate;</w:t>
                                </w:r>
                              </w:p>
                              <w:p w:rsidR="0045450C" w:rsidRDefault="0045450C" w:rsidP="003C7991">
                                <w:pPr>
                                  <w:spacing w:before="36" w:after="0" w:line="215" w:lineRule="auto"/>
                                  <w:ind w:left="180"/>
                                  <w:jc w:val="both"/>
                                  <w:textDirection w:val="btLr"/>
                                </w:pPr>
                                <w:r>
                                  <w:rPr>
                                    <w:rFonts w:ascii="Times New Roman" w:eastAsia="Times New Roman" w:hAnsi="Times New Roman" w:cs="Times New Roman"/>
                                    <w:color w:val="000000"/>
                                  </w:rPr>
                                  <w:t>evaluarea clinică a expunerii;</w:t>
                                </w:r>
                              </w:p>
                              <w:p w:rsidR="0045450C" w:rsidRDefault="0045450C" w:rsidP="003C7991">
                                <w:pPr>
                                  <w:spacing w:before="36" w:after="0" w:line="215" w:lineRule="auto"/>
                                  <w:ind w:left="180"/>
                                  <w:jc w:val="both"/>
                                  <w:textDirection w:val="btLr"/>
                                </w:pPr>
                                <w:r>
                                  <w:rPr>
                                    <w:rFonts w:ascii="Times New Roman" w:eastAsia="Times New Roman" w:hAnsi="Times New Roman" w:cs="Times New Roman"/>
                                    <w:color w:val="000000"/>
                                  </w:rPr>
                                  <w:t>evaluarea eligibilității pentru PPE;</w:t>
                                </w:r>
                              </w:p>
                              <w:p w:rsidR="0045450C" w:rsidRDefault="0045450C" w:rsidP="003C7991">
                                <w:pPr>
                                  <w:spacing w:before="36" w:after="0" w:line="215" w:lineRule="auto"/>
                                  <w:ind w:left="180"/>
                                  <w:jc w:val="both"/>
                                  <w:textDirection w:val="btLr"/>
                                </w:pPr>
                                <w:r>
                                  <w:rPr>
                                    <w:rFonts w:ascii="Times New Roman" w:eastAsia="Times New Roman" w:hAnsi="Times New Roman" w:cs="Times New Roman"/>
                                    <w:color w:val="000000"/>
                                  </w:rPr>
                                  <w:t>testarea la HIV a persoanei expuse și a sursei, dacă este posibil.</w:t>
                                </w:r>
                              </w:p>
                            </w:txbxContent>
                          </wps:txbx>
                          <wps:bodyPr spcFirstLastPara="1" wrap="square" lIns="247650" tIns="123825" rIns="247650" bIns="123825" anchor="ctr" anchorCtr="0">
                            <a:noAutofit/>
                          </wps:bodyPr>
                        </wps:wsp>
                        <wps:wsp>
                          <wps:cNvPr id="7" name="Rounded Rectangle 7"/>
                          <wps:cNvSpPr/>
                          <wps:spPr>
                            <a:xfrm>
                              <a:off x="236586" y="3370"/>
                              <a:ext cx="1459407" cy="2054511"/>
                            </a:xfrm>
                            <a:prstGeom prst="roundRect">
                              <a:avLst>
                                <a:gd name="adj" fmla="val 16667"/>
                              </a:avLst>
                            </a:prstGeom>
                            <a:solidFill>
                              <a:srgbClr val="599BD5"/>
                            </a:solidFill>
                            <a:ln w="12700" cap="flat" cmpd="sng">
                              <a:solidFill>
                                <a:srgbClr val="FFFFFF"/>
                              </a:solidFill>
                              <a:prstDash val="solid"/>
                              <a:miter lim="800000"/>
                              <a:headEnd type="none" w="sm" len="sm"/>
                              <a:tailEnd type="none" w="sm" len="sm"/>
                            </a:ln>
                          </wps:spPr>
                          <wps:txbx>
                            <w:txbxContent>
                              <w:p w:rsidR="0045450C" w:rsidRDefault="0045450C" w:rsidP="003C7991">
                                <w:pPr>
                                  <w:spacing w:after="0" w:line="240" w:lineRule="auto"/>
                                  <w:textDirection w:val="btLr"/>
                                </w:pPr>
                              </w:p>
                            </w:txbxContent>
                          </wps:txbx>
                          <wps:bodyPr spcFirstLastPara="1" wrap="square" lIns="91425" tIns="91425" rIns="91425" bIns="91425" anchor="ctr" anchorCtr="0">
                            <a:noAutofit/>
                          </wps:bodyPr>
                        </wps:wsp>
                        <wps:wsp>
                          <wps:cNvPr id="8" name="Text Box 8"/>
                          <wps:cNvSpPr txBox="1"/>
                          <wps:spPr>
                            <a:xfrm>
                              <a:off x="307828" y="74612"/>
                              <a:ext cx="1316923" cy="1912027"/>
                            </a:xfrm>
                            <a:prstGeom prst="rect">
                              <a:avLst/>
                            </a:prstGeom>
                            <a:noFill/>
                            <a:ln>
                              <a:noFill/>
                            </a:ln>
                          </wps:spPr>
                          <wps:txbx>
                            <w:txbxContent>
                              <w:p w:rsidR="0045450C" w:rsidRDefault="0045450C" w:rsidP="003C7991">
                                <w:pPr>
                                  <w:spacing w:after="0" w:line="215" w:lineRule="auto"/>
                                  <w:jc w:val="center"/>
                                  <w:textDirection w:val="btLr"/>
                                </w:pPr>
                                <w:r>
                                  <w:rPr>
                                    <w:rFonts w:ascii="Times New Roman" w:eastAsia="Times New Roman" w:hAnsi="Times New Roman" w:cs="Times New Roman"/>
                                    <w:color w:val="FFFFFF"/>
                                  </w:rPr>
                                  <w:t>Evaluarea</w:t>
                                </w:r>
                              </w:p>
                            </w:txbxContent>
                          </wps:txbx>
                          <wps:bodyPr spcFirstLastPara="1" wrap="square" lIns="45700" tIns="22850" rIns="45700" bIns="22850" anchor="ctr" anchorCtr="0">
                            <a:noAutofit/>
                          </wps:bodyPr>
                        </wps:wsp>
                        <wps:wsp>
                          <wps:cNvPr id="9" name="Round Same Side Corner Rectangle 9"/>
                          <wps:cNvSpPr/>
                          <wps:spPr>
                            <a:xfrm rot="5400000">
                              <a:off x="2846801" y="1117479"/>
                              <a:ext cx="1761101" cy="4205199"/>
                            </a:xfrm>
                            <a:prstGeom prst="round2SameRect">
                              <a:avLst>
                                <a:gd name="adj1" fmla="val 16667"/>
                                <a:gd name="adj2" fmla="val 0"/>
                              </a:avLst>
                            </a:prstGeom>
                            <a:solidFill>
                              <a:srgbClr val="CFDEEF">
                                <a:alpha val="89803"/>
                              </a:srgbClr>
                            </a:solidFill>
                            <a:ln w="12700" cap="flat" cmpd="sng">
                              <a:solidFill>
                                <a:srgbClr val="CFDEEF">
                                  <a:alpha val="89803"/>
                                </a:srgbClr>
                              </a:solidFill>
                              <a:prstDash val="solid"/>
                              <a:miter lim="800000"/>
                              <a:headEnd type="none" w="sm" len="sm"/>
                              <a:tailEnd type="none" w="sm" len="sm"/>
                            </a:ln>
                          </wps:spPr>
                          <wps:txbx>
                            <w:txbxContent>
                              <w:p w:rsidR="0045450C" w:rsidRDefault="0045450C" w:rsidP="003C7991">
                                <w:pPr>
                                  <w:spacing w:after="0" w:line="240" w:lineRule="auto"/>
                                  <w:textDirection w:val="btLr"/>
                                </w:pPr>
                              </w:p>
                            </w:txbxContent>
                          </wps:txbx>
                          <wps:bodyPr spcFirstLastPara="1" wrap="square" lIns="91425" tIns="91425" rIns="91425" bIns="91425" anchor="ctr" anchorCtr="0">
                            <a:noAutofit/>
                          </wps:bodyPr>
                        </wps:wsp>
                        <wps:wsp>
                          <wps:cNvPr id="10" name="Text Box 10"/>
                          <wps:cNvSpPr txBox="1"/>
                          <wps:spPr>
                            <a:xfrm>
                              <a:off x="1741525" y="2270226"/>
                              <a:ext cx="4308900" cy="1830173"/>
                            </a:xfrm>
                            <a:prstGeom prst="rect">
                              <a:avLst/>
                            </a:prstGeom>
                            <a:noFill/>
                            <a:ln>
                              <a:noFill/>
                            </a:ln>
                          </wps:spPr>
                          <wps:txbx>
                            <w:txbxContent>
                              <w:p w:rsidR="0045450C" w:rsidRDefault="0045450C" w:rsidP="003C7991">
                                <w:pPr>
                                  <w:spacing w:after="0" w:line="215" w:lineRule="auto"/>
                                  <w:ind w:left="90"/>
                                  <w:textDirection w:val="btLr"/>
                                </w:pPr>
                                <w:r>
                                  <w:rPr>
                                    <w:rFonts w:ascii="Times New Roman" w:eastAsia="Times New Roman" w:hAnsi="Times New Roman" w:cs="Times New Roman"/>
                                    <w:color w:val="000000"/>
                                  </w:rPr>
                                  <w:t>privind riscul de infectare cu HIV;</w:t>
                                </w:r>
                              </w:p>
                              <w:p w:rsidR="0045450C" w:rsidRDefault="0045450C" w:rsidP="003C7991">
                                <w:pPr>
                                  <w:spacing w:before="36" w:after="0" w:line="215" w:lineRule="auto"/>
                                  <w:ind w:left="90"/>
                                  <w:textDirection w:val="btLr"/>
                                </w:pPr>
                                <w:r>
                                  <w:rPr>
                                    <w:rFonts w:ascii="Times New Roman" w:eastAsia="Times New Roman" w:hAnsi="Times New Roman" w:cs="Times New Roman"/>
                                    <w:color w:val="000000"/>
                                  </w:rPr>
                                  <w:t>privind riscurile și beneficiile PPE;</w:t>
                                </w:r>
                              </w:p>
                              <w:p w:rsidR="0045450C" w:rsidRDefault="0045450C" w:rsidP="003C7991">
                                <w:pPr>
                                  <w:spacing w:before="36" w:after="0" w:line="215" w:lineRule="auto"/>
                                  <w:ind w:left="90"/>
                                  <w:textDirection w:val="btLr"/>
                                </w:pPr>
                                <w:r>
                                  <w:rPr>
                                    <w:rFonts w:ascii="Times New Roman" w:eastAsia="Times New Roman" w:hAnsi="Times New Roman" w:cs="Times New Roman"/>
                                    <w:color w:val="000000"/>
                                  </w:rPr>
                                  <w:t>privind efectele adverse;</w:t>
                                </w:r>
                              </w:p>
                              <w:p w:rsidR="0045450C" w:rsidRDefault="0045450C" w:rsidP="003C7991">
                                <w:pPr>
                                  <w:spacing w:before="36" w:after="0" w:line="215" w:lineRule="auto"/>
                                  <w:ind w:left="90"/>
                                  <w:textDirection w:val="btLr"/>
                                </w:pPr>
                                <w:r>
                                  <w:rPr>
                                    <w:rFonts w:ascii="Times New Roman" w:eastAsia="Times New Roman" w:hAnsi="Times New Roman" w:cs="Times New Roman"/>
                                    <w:color w:val="000000"/>
                                  </w:rPr>
                                  <w:t>privind aderența la tratament;</w:t>
                                </w:r>
                              </w:p>
                              <w:p w:rsidR="0045450C" w:rsidRDefault="0045450C" w:rsidP="003C7991">
                                <w:pPr>
                                  <w:spacing w:before="36" w:after="0" w:line="215" w:lineRule="auto"/>
                                  <w:ind w:left="90"/>
                                  <w:textDirection w:val="btLr"/>
                                </w:pPr>
                                <w:r>
                                  <w:rPr>
                                    <w:rFonts w:ascii="Times New Roman" w:eastAsia="Times New Roman" w:hAnsi="Times New Roman" w:cs="Times New Roman"/>
                                    <w:color w:val="000000"/>
                                  </w:rPr>
                                  <w:t xml:space="preserve">privind metodele de contracepție în perioada supravegherii; </w:t>
                                </w:r>
                              </w:p>
                              <w:p w:rsidR="0045450C" w:rsidRDefault="0045450C" w:rsidP="003C7991">
                                <w:pPr>
                                  <w:spacing w:before="36" w:after="0" w:line="215" w:lineRule="auto"/>
                                  <w:ind w:left="90"/>
                                  <w:textDirection w:val="btLr"/>
                                </w:pPr>
                                <w:r>
                                  <w:rPr>
                                    <w:rFonts w:ascii="Times New Roman" w:eastAsia="Times New Roman" w:hAnsi="Times New Roman" w:cs="Times New Roman"/>
                                    <w:color w:val="000000"/>
                                  </w:rPr>
                                  <w:t>privind suportul specific, dacă este cazul (consultația psihologului, în cazul violenței etc.).</w:t>
                                </w:r>
                              </w:p>
                            </w:txbxContent>
                          </wps:txbx>
                          <wps:bodyPr spcFirstLastPara="1" wrap="square" lIns="247650" tIns="123825" rIns="247650" bIns="123825" anchor="ctr" anchorCtr="0">
                            <a:noAutofit/>
                          </wps:bodyPr>
                        </wps:wsp>
                        <wps:wsp>
                          <wps:cNvPr id="11" name="Rounded Rectangle 11"/>
                          <wps:cNvSpPr/>
                          <wps:spPr>
                            <a:xfrm>
                              <a:off x="236586" y="2099707"/>
                              <a:ext cx="1457329" cy="2372864"/>
                            </a:xfrm>
                            <a:prstGeom prst="roundRect">
                              <a:avLst>
                                <a:gd name="adj" fmla="val 16667"/>
                              </a:avLst>
                            </a:prstGeom>
                            <a:solidFill>
                              <a:srgbClr val="599BD5"/>
                            </a:solidFill>
                            <a:ln w="12700" cap="flat" cmpd="sng">
                              <a:solidFill>
                                <a:srgbClr val="FFFFFF"/>
                              </a:solidFill>
                              <a:prstDash val="solid"/>
                              <a:miter lim="800000"/>
                              <a:headEnd type="none" w="sm" len="sm"/>
                              <a:tailEnd type="none" w="sm" len="sm"/>
                            </a:ln>
                          </wps:spPr>
                          <wps:txbx>
                            <w:txbxContent>
                              <w:p w:rsidR="0045450C" w:rsidRDefault="0045450C" w:rsidP="003C7991">
                                <w:pPr>
                                  <w:spacing w:after="0" w:line="240" w:lineRule="auto"/>
                                  <w:textDirection w:val="btLr"/>
                                </w:pPr>
                              </w:p>
                            </w:txbxContent>
                          </wps:txbx>
                          <wps:bodyPr spcFirstLastPara="1" wrap="square" lIns="91425" tIns="91425" rIns="91425" bIns="91425" anchor="ctr" anchorCtr="0">
                            <a:noAutofit/>
                          </wps:bodyPr>
                        </wps:wsp>
                        <wps:wsp>
                          <wps:cNvPr id="12" name="Text Box 12"/>
                          <wps:cNvSpPr txBox="1"/>
                          <wps:spPr>
                            <a:xfrm>
                              <a:off x="307727" y="2170848"/>
                              <a:ext cx="1315047" cy="2230582"/>
                            </a:xfrm>
                            <a:prstGeom prst="rect">
                              <a:avLst/>
                            </a:prstGeom>
                            <a:noFill/>
                            <a:ln>
                              <a:noFill/>
                            </a:ln>
                          </wps:spPr>
                          <wps:txbx>
                            <w:txbxContent>
                              <w:p w:rsidR="0045450C" w:rsidRDefault="0045450C" w:rsidP="003C7991">
                                <w:pPr>
                                  <w:spacing w:after="0" w:line="215" w:lineRule="auto"/>
                                  <w:jc w:val="center"/>
                                  <w:textDirection w:val="btLr"/>
                                </w:pPr>
                                <w:r>
                                  <w:rPr>
                                    <w:rFonts w:ascii="Times New Roman" w:eastAsia="Times New Roman" w:hAnsi="Times New Roman" w:cs="Times New Roman"/>
                                    <w:color w:val="FFFFFF"/>
                                  </w:rPr>
                                  <w:t>Consilierea și suportul</w:t>
                                </w:r>
                              </w:p>
                            </w:txbxContent>
                          </wps:txbx>
                          <wps:bodyPr spcFirstLastPara="1" wrap="square" lIns="45700" tIns="22850" rIns="45700" bIns="22850" anchor="ctr" anchorCtr="0">
                            <a:noAutofit/>
                          </wps:bodyPr>
                        </wps:wsp>
                        <wps:wsp>
                          <wps:cNvPr id="13" name="Round Same Side Corner Rectangle 13"/>
                          <wps:cNvSpPr/>
                          <wps:spPr>
                            <a:xfrm rot="5400000">
                              <a:off x="3705146" y="2861311"/>
                              <a:ext cx="1009635" cy="4936878"/>
                            </a:xfrm>
                            <a:prstGeom prst="round2SameRect">
                              <a:avLst>
                                <a:gd name="adj1" fmla="val 16667"/>
                                <a:gd name="adj2" fmla="val 0"/>
                              </a:avLst>
                            </a:prstGeom>
                            <a:solidFill>
                              <a:srgbClr val="CFDEEF">
                                <a:alpha val="89803"/>
                              </a:srgbClr>
                            </a:solidFill>
                            <a:ln w="12700" cap="flat" cmpd="sng">
                              <a:solidFill>
                                <a:srgbClr val="CFDEEF">
                                  <a:alpha val="89803"/>
                                </a:srgbClr>
                              </a:solidFill>
                              <a:prstDash val="solid"/>
                              <a:miter lim="800000"/>
                              <a:headEnd type="none" w="sm" len="sm"/>
                              <a:tailEnd type="none" w="sm" len="sm"/>
                            </a:ln>
                          </wps:spPr>
                          <wps:txbx>
                            <w:txbxContent>
                              <w:p w:rsidR="0045450C" w:rsidRDefault="0045450C" w:rsidP="003C7991">
                                <w:pPr>
                                  <w:spacing w:after="0" w:line="240" w:lineRule="auto"/>
                                  <w:textDirection w:val="btLr"/>
                                </w:pPr>
                              </w:p>
                            </w:txbxContent>
                          </wps:txbx>
                          <wps:bodyPr spcFirstLastPara="1" wrap="square" lIns="91425" tIns="91425" rIns="91425" bIns="91425" anchor="ctr" anchorCtr="0">
                            <a:noAutofit/>
                          </wps:bodyPr>
                        </wps:wsp>
                        <wps:wsp>
                          <wps:cNvPr id="14" name="Text Box 14"/>
                          <wps:cNvSpPr txBox="1"/>
                          <wps:spPr>
                            <a:xfrm>
                              <a:off x="1833262" y="4825664"/>
                              <a:ext cx="4930898" cy="1009508"/>
                            </a:xfrm>
                            <a:prstGeom prst="rect">
                              <a:avLst/>
                            </a:prstGeom>
                            <a:noFill/>
                            <a:ln>
                              <a:noFill/>
                            </a:ln>
                          </wps:spPr>
                          <wps:txbx>
                            <w:txbxContent>
                              <w:p w:rsidR="0045450C" w:rsidRDefault="0045450C" w:rsidP="003C7991">
                                <w:pPr>
                                  <w:spacing w:after="0" w:line="215" w:lineRule="auto"/>
                                  <w:ind w:left="-90"/>
                                  <w:textDirection w:val="btLr"/>
                                </w:pPr>
                                <w:r>
                                  <w:rPr>
                                    <w:rFonts w:ascii="Times New Roman" w:eastAsia="Times New Roman" w:hAnsi="Times New Roman" w:cs="Times New Roman"/>
                                    <w:color w:val="000000"/>
                                  </w:rPr>
                                  <w:t>trebuie inițiat cât de curând posibil - în primele 72 de ore de la expunere;</w:t>
                                </w:r>
                              </w:p>
                              <w:p w:rsidR="0045450C" w:rsidRDefault="0045450C" w:rsidP="003C7991">
                                <w:pPr>
                                  <w:spacing w:before="36" w:after="0" w:line="215" w:lineRule="auto"/>
                                  <w:ind w:left="-90"/>
                                  <w:textDirection w:val="btLr"/>
                                </w:pPr>
                                <w:r>
                                  <w:rPr>
                                    <w:rFonts w:ascii="Times New Roman" w:eastAsia="Times New Roman" w:hAnsi="Times New Roman" w:cs="Times New Roman"/>
                                    <w:color w:val="000000"/>
                                  </w:rPr>
                                  <w:t>pe o durată de 28 de zile;</w:t>
                                </w:r>
                              </w:p>
                              <w:p w:rsidR="0045450C" w:rsidRDefault="0045450C" w:rsidP="003C7991">
                                <w:pPr>
                                  <w:spacing w:before="36" w:after="0" w:line="215" w:lineRule="auto"/>
                                  <w:ind w:left="-90"/>
                                  <w:textDirection w:val="btLr"/>
                                </w:pPr>
                                <w:r>
                                  <w:rPr>
                                    <w:rFonts w:ascii="Times New Roman" w:eastAsia="Times New Roman" w:hAnsi="Times New Roman" w:cs="Times New Roman"/>
                                    <w:color w:val="000000"/>
                                  </w:rPr>
                                  <w:t>informarea despre medicamente;</w:t>
                                </w:r>
                              </w:p>
                              <w:p w:rsidR="0045450C" w:rsidRDefault="0045450C" w:rsidP="003C7991">
                                <w:pPr>
                                  <w:spacing w:before="35" w:after="0" w:line="215" w:lineRule="auto"/>
                                  <w:ind w:left="-90"/>
                                  <w:textDirection w:val="btLr"/>
                                </w:pPr>
                                <w:r>
                                  <w:rPr>
                                    <w:rFonts w:ascii="Times New Roman" w:eastAsia="Times New Roman" w:hAnsi="Times New Roman" w:cs="Times New Roman"/>
                                    <w:color w:val="000000"/>
                                  </w:rPr>
                                  <w:t>evaluarea comorbidităților și a posibilelor interacțiuni medicamentoase.</w:t>
                                </w:r>
                              </w:p>
                            </w:txbxContent>
                          </wps:txbx>
                          <wps:bodyPr spcFirstLastPara="1" wrap="square" lIns="247650" tIns="123825" rIns="247650" bIns="123825" anchor="ctr" anchorCtr="0">
                            <a:noAutofit/>
                          </wps:bodyPr>
                        </wps:wsp>
                        <wps:wsp>
                          <wps:cNvPr id="15" name="Rounded Rectangle 15"/>
                          <wps:cNvSpPr/>
                          <wps:spPr>
                            <a:xfrm>
                              <a:off x="236586" y="4718161"/>
                              <a:ext cx="1577978" cy="1260032"/>
                            </a:xfrm>
                            <a:prstGeom prst="roundRect">
                              <a:avLst>
                                <a:gd name="adj" fmla="val 16667"/>
                              </a:avLst>
                            </a:prstGeom>
                            <a:solidFill>
                              <a:srgbClr val="599BD5"/>
                            </a:solidFill>
                            <a:ln w="12700" cap="flat" cmpd="sng">
                              <a:solidFill>
                                <a:srgbClr val="FFFFFF"/>
                              </a:solidFill>
                              <a:prstDash val="solid"/>
                              <a:miter lim="800000"/>
                              <a:headEnd type="none" w="sm" len="sm"/>
                              <a:tailEnd type="none" w="sm" len="sm"/>
                            </a:ln>
                          </wps:spPr>
                          <wps:txbx>
                            <w:txbxContent>
                              <w:p w:rsidR="0045450C" w:rsidRDefault="0045450C" w:rsidP="003C7991">
                                <w:pPr>
                                  <w:spacing w:after="0" w:line="240" w:lineRule="auto"/>
                                  <w:textDirection w:val="btLr"/>
                                </w:pPr>
                              </w:p>
                            </w:txbxContent>
                          </wps:txbx>
                          <wps:bodyPr spcFirstLastPara="1" wrap="square" lIns="91425" tIns="91425" rIns="91425" bIns="91425" anchor="ctr" anchorCtr="0">
                            <a:noAutofit/>
                          </wps:bodyPr>
                        </wps:wsp>
                        <wps:wsp>
                          <wps:cNvPr id="16" name="Text Box 16"/>
                          <wps:cNvSpPr txBox="1"/>
                          <wps:spPr>
                            <a:xfrm>
                              <a:off x="298096" y="4779671"/>
                              <a:ext cx="1454958" cy="1137012"/>
                            </a:xfrm>
                            <a:prstGeom prst="rect">
                              <a:avLst/>
                            </a:prstGeom>
                            <a:noFill/>
                            <a:ln>
                              <a:noFill/>
                            </a:ln>
                          </wps:spPr>
                          <wps:txbx>
                            <w:txbxContent>
                              <w:p w:rsidR="0045450C" w:rsidRDefault="0045450C" w:rsidP="003C7991">
                                <w:pPr>
                                  <w:spacing w:after="0" w:line="215" w:lineRule="auto"/>
                                  <w:jc w:val="center"/>
                                  <w:textDirection w:val="btLr"/>
                                </w:pPr>
                                <w:r>
                                  <w:rPr>
                                    <w:rFonts w:ascii="Times New Roman" w:eastAsia="Times New Roman" w:hAnsi="Times New Roman" w:cs="Times New Roman"/>
                                    <w:color w:val="FFFFFF"/>
                                  </w:rPr>
                                  <w:t>Prescrierea tratamentului</w:t>
                                </w:r>
                              </w:p>
                            </w:txbxContent>
                          </wps:txbx>
                          <wps:bodyPr spcFirstLastPara="1" wrap="square" lIns="45700" tIns="22850" rIns="45700" bIns="22850" anchor="ctr" anchorCtr="0">
                            <a:noAutofit/>
                          </wps:bodyPr>
                        </wps:wsp>
                        <wps:wsp>
                          <wps:cNvPr id="17" name="Round Same Side Corner Rectangle 17"/>
                          <wps:cNvSpPr/>
                          <wps:spPr>
                            <a:xfrm rot="5400000">
                              <a:off x="3847009" y="4334135"/>
                              <a:ext cx="672136" cy="4860046"/>
                            </a:xfrm>
                            <a:prstGeom prst="round2SameRect">
                              <a:avLst>
                                <a:gd name="adj1" fmla="val 16667"/>
                                <a:gd name="adj2" fmla="val 0"/>
                              </a:avLst>
                            </a:prstGeom>
                            <a:solidFill>
                              <a:srgbClr val="CFDEEF">
                                <a:alpha val="89803"/>
                              </a:srgbClr>
                            </a:solidFill>
                            <a:ln w="12700" cap="flat" cmpd="sng">
                              <a:solidFill>
                                <a:srgbClr val="CFDEEF">
                                  <a:alpha val="89803"/>
                                </a:srgbClr>
                              </a:solidFill>
                              <a:prstDash val="solid"/>
                              <a:miter lim="800000"/>
                              <a:headEnd type="none" w="sm" len="sm"/>
                              <a:tailEnd type="none" w="sm" len="sm"/>
                            </a:ln>
                          </wps:spPr>
                          <wps:txbx>
                            <w:txbxContent>
                              <w:p w:rsidR="0045450C" w:rsidRDefault="0045450C" w:rsidP="003C7991">
                                <w:pPr>
                                  <w:spacing w:after="0" w:line="240" w:lineRule="auto"/>
                                  <w:textDirection w:val="btLr"/>
                                </w:pPr>
                              </w:p>
                            </w:txbxContent>
                          </wps:txbx>
                          <wps:bodyPr spcFirstLastPara="1" wrap="square" lIns="91425" tIns="91425" rIns="91425" bIns="91425" anchor="ctr" anchorCtr="0">
                            <a:noAutofit/>
                          </wps:bodyPr>
                        </wps:wsp>
                        <wps:wsp>
                          <wps:cNvPr id="18" name="Text Box 18"/>
                          <wps:cNvSpPr txBox="1"/>
                          <wps:spPr>
                            <a:xfrm>
                              <a:off x="1896680" y="6277209"/>
                              <a:ext cx="4663939" cy="973222"/>
                            </a:xfrm>
                            <a:prstGeom prst="rect">
                              <a:avLst/>
                            </a:prstGeom>
                            <a:noFill/>
                            <a:ln>
                              <a:noFill/>
                            </a:ln>
                          </wps:spPr>
                          <wps:txbx>
                            <w:txbxContent>
                              <w:p w:rsidR="0045450C" w:rsidRDefault="0045450C" w:rsidP="003C7991">
                                <w:pPr>
                                  <w:spacing w:after="0" w:line="215" w:lineRule="auto"/>
                                  <w:ind w:left="-180"/>
                                  <w:textDirection w:val="btLr"/>
                                </w:pPr>
                                <w:r>
                                  <w:rPr>
                                    <w:rFonts w:ascii="Times New Roman" w:eastAsia="Times New Roman" w:hAnsi="Times New Roman" w:cs="Times New Roman"/>
                                    <w:color w:val="000000"/>
                                  </w:rPr>
                                  <w:t>monitorizarea și tratamentul efectelor adverse, la necesitate;</w:t>
                                </w:r>
                              </w:p>
                              <w:p w:rsidR="0045450C" w:rsidRDefault="0045450C" w:rsidP="003C7991">
                                <w:pPr>
                                  <w:spacing w:before="36" w:after="0" w:line="215" w:lineRule="auto"/>
                                  <w:ind w:left="-180"/>
                                  <w:textDirection w:val="btLr"/>
                                </w:pPr>
                                <w:r>
                                  <w:rPr>
                                    <w:rFonts w:ascii="Times New Roman" w:eastAsia="Times New Roman" w:hAnsi="Times New Roman" w:cs="Times New Roman"/>
                                    <w:color w:val="000000"/>
                                  </w:rPr>
                                  <w:t xml:space="preserve">testarea la HIV peste 6 și 12 săptămâni. </w:t>
                                </w:r>
                              </w:p>
                            </w:txbxContent>
                          </wps:txbx>
                          <wps:bodyPr spcFirstLastPara="1" wrap="square" lIns="247650" tIns="123825" rIns="247650" bIns="123825" anchor="ctr" anchorCtr="0">
                            <a:noAutofit/>
                          </wps:bodyPr>
                        </wps:wsp>
                        <wps:wsp>
                          <wps:cNvPr id="19" name="Rounded Rectangle 19"/>
                          <wps:cNvSpPr/>
                          <wps:spPr>
                            <a:xfrm>
                              <a:off x="236586" y="6245526"/>
                              <a:ext cx="1596676" cy="1035035"/>
                            </a:xfrm>
                            <a:prstGeom prst="roundRect">
                              <a:avLst>
                                <a:gd name="adj" fmla="val 16667"/>
                              </a:avLst>
                            </a:prstGeom>
                            <a:solidFill>
                              <a:srgbClr val="599BD5"/>
                            </a:solidFill>
                            <a:ln w="12700" cap="flat" cmpd="sng">
                              <a:solidFill>
                                <a:srgbClr val="FFFFFF"/>
                              </a:solidFill>
                              <a:prstDash val="solid"/>
                              <a:miter lim="800000"/>
                              <a:headEnd type="none" w="sm" len="sm"/>
                              <a:tailEnd type="none" w="sm" len="sm"/>
                            </a:ln>
                          </wps:spPr>
                          <wps:txbx>
                            <w:txbxContent>
                              <w:p w:rsidR="0045450C" w:rsidRDefault="0045450C" w:rsidP="003C7991">
                                <w:pPr>
                                  <w:spacing w:after="0" w:line="240" w:lineRule="auto"/>
                                  <w:textDirection w:val="btLr"/>
                                </w:pPr>
                              </w:p>
                            </w:txbxContent>
                          </wps:txbx>
                          <wps:bodyPr spcFirstLastPara="1" wrap="square" lIns="91425" tIns="91425" rIns="91425" bIns="91425" anchor="ctr" anchorCtr="0">
                            <a:noAutofit/>
                          </wps:bodyPr>
                        </wps:wsp>
                        <wps:wsp>
                          <wps:cNvPr id="20" name="Text Box 20"/>
                          <wps:cNvSpPr txBox="1"/>
                          <wps:spPr>
                            <a:xfrm>
                              <a:off x="287112" y="6296052"/>
                              <a:ext cx="1495624" cy="933983"/>
                            </a:xfrm>
                            <a:prstGeom prst="rect">
                              <a:avLst/>
                            </a:prstGeom>
                            <a:noFill/>
                            <a:ln>
                              <a:noFill/>
                            </a:ln>
                          </wps:spPr>
                          <wps:txbx>
                            <w:txbxContent>
                              <w:p w:rsidR="0045450C" w:rsidRDefault="0045450C" w:rsidP="003C7991">
                                <w:pPr>
                                  <w:spacing w:after="0" w:line="215" w:lineRule="auto"/>
                                  <w:jc w:val="center"/>
                                  <w:textDirection w:val="btLr"/>
                                </w:pPr>
                                <w:r>
                                  <w:rPr>
                                    <w:rFonts w:ascii="Times New Roman" w:eastAsia="Times New Roman" w:hAnsi="Times New Roman" w:cs="Times New Roman"/>
                                    <w:color w:val="FFFFFF"/>
                                  </w:rPr>
                                  <w:t>Supravegherea</w:t>
                                </w:r>
                              </w:p>
                            </w:txbxContent>
                          </wps:txbx>
                          <wps:bodyPr spcFirstLastPara="1" wrap="square" lIns="45700" tIns="22850" rIns="45700" bIns="22850" anchor="ctr" anchorCtr="0">
                            <a:noAutofit/>
                          </wps:bodyPr>
                        </wps:wsp>
                      </wpg:grpSp>
                    </wpg:wgp>
                  </a:graphicData>
                </a:graphic>
              </wp:inline>
            </w:drawing>
          </mc:Choice>
          <mc:Fallback xmlns:w15="http://schemas.microsoft.com/office/word/2012/wordml">
            <w:pict>
              <v:group w14:anchorId="003D6EAC" id="Group 1" o:spid="_x0000_s1038" style="width:532.6pt;height:528pt;mso-position-horizontal-relative:char;mso-position-vertical-relative:line" coordsize="67641,7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">
                <v:group id="Group 2" o:spid="_x0000_s1039" style="position:absolute;width:67641;height:73051" coordsize="67641,73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040" style="position:absolute;width:65131;height:73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45450C" w:rsidRDefault="0045450C" w:rsidP="0045450C">
                          <w:pPr>
                            <w:spacing w:after="0" w:line="240" w:lineRule="auto"/>
                            <w:ind w:left="426"/>
                            <w:textDirection w:val="btLr"/>
                          </w:pPr>
                        </w:p>
                      </w:txbxContent>
                    </v:textbox>
                  </v:rect>
                  <v:shape id="Round Same Side Corner Rectangle 4" o:spid="_x0000_s1041" style="position:absolute;left:29028;top:-10366;width:17205;height:41343;rotation:90;visibility:visible;mso-wrap-style:square;v-text-anchor:middle" coordsize="1720508,41342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KcPcMA&#10;AADaAAAADwAAAGRycy9kb3ducmV2LnhtbESPwWrDMBBE74X+g9hCb41cU0JwooSkpbS5JNjOByzW&#10;xja2VkZSY7dfXwUCOQ4z84ZZbSbTiws531pW8DpLQBBXVrdcKziVny8LED4ga+wtk4Jf8rBZPz6s&#10;MNN25JwuRahFhLDPUEETwpBJ6auGDPqZHYijd7bOYIjS1VI7HCPc9DJNkrk02HJcaHCg94aqrvgx&#10;Cqr9MJrW7fIpOXyM6bEuv8ruT6nnp2m7BBFoCvfwrf2tFbzB9Uq8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KcPcMAAADaAAAADwAAAAAAAAAAAAAAAACYAgAAZHJzL2Rv&#10;d25yZXYueG1sUEsFBgAAAAAEAAQA9QAAAIgDAAAAAA==&#10;" adj="-11796480,,5400" path="m286757,l1433751,v158372,,286757,128385,286757,286757l1720508,4134248r,l,4134248r,l,286757c,128385,128385,,286757,xe" fillcolor="#cfdeef" strokecolor="#cfdeef" strokeweight="1pt">
                    <v:fill opacity="58853f"/>
                    <v:stroke startarrowwidth="narrow" startarrowlength="short" endarrowwidth="narrow" endarrowlength="short" opacity="58853f" joinstyle="miter"/>
                    <v:formulas/>
                    <v:path arrowok="t" o:connecttype="custom" o:connectlocs="286757,0;1433751,0;1720508,286757;1720508,4134248;1720508,4134248;0,4134248;0,4134248;0,286757;286757,0" o:connectangles="0,0,0,0,0,0,0,0,0" textboxrect="0,0,1720508,4134248"/>
                    <v:textbox inset="2.53958mm,2.53958mm,2.53958mm,2.53958mm">
                      <w:txbxContent>
                        <w:p w:rsidR="0045450C" w:rsidRDefault="0045450C" w:rsidP="003C7991">
                          <w:pPr>
                            <w:spacing w:after="0" w:line="240" w:lineRule="auto"/>
                            <w:textDirection w:val="btLr"/>
                          </w:pPr>
                        </w:p>
                      </w:txbxContent>
                    </v:textbox>
                  </v:shape>
                  <v:shapetype id="_x0000_t202" coordsize="21600,21600" o:spt="202" path="m,l,21600r21600,l21600,xe">
                    <v:stroke joinstyle="miter"/>
                    <v:path gradientshapeok="t" o:connecttype="rect"/>
                  </v:shapetype>
                  <v:shape id="Text Box 6" o:spid="_x0000_s1042" type="#_x0000_t202" style="position:absolute;left:16959;top:2543;width:40503;height:15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wOkMMA&#10;AADaAAAADwAAAGRycy9kb3ducmV2LnhtbESPwWrDMBBE74X8g9hALyWRU0wSHMshDQRKoQc7+YDF&#10;2lgm1spYqu3+fVUo9DjMzBsmP862EyMNvnWsYLNOQBDXTrfcKLhdL6s9CB+QNXaOScE3eTgWi6cc&#10;M+0mLmmsQiMihH2GCkwIfSalrw1Z9GvXE0fv7gaLIcqhkXrAKcJtJ1+TZCstthwXDPZ0NlQ/qi+r&#10;oEyrLnzMm50fpzQpTf32+ZIapZ6X8+kAItAc/sN/7XetYAu/V+IN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wOkMMAAADaAAAADwAAAAAAAAAAAAAAAACYAgAAZHJzL2Rv&#10;d25yZXYueG1sUEsFBgAAAAAEAAQA9QAAAIgDAAAAAA==&#10;" filled="f" stroked="f">
                    <v:textbox inset="19.5pt,9.75pt,19.5pt,9.75pt">
                      <w:txbxContent>
                        <w:p w:rsidR="0045450C" w:rsidRDefault="0045450C" w:rsidP="003C7991">
                          <w:pPr>
                            <w:spacing w:after="0" w:line="215" w:lineRule="auto"/>
                            <w:ind w:left="180"/>
                            <w:jc w:val="both"/>
                            <w:textDirection w:val="btLr"/>
                          </w:pPr>
                          <w:r>
                            <w:rPr>
                              <w:rFonts w:ascii="Times New Roman" w:eastAsia="Times New Roman" w:hAnsi="Times New Roman" w:cs="Times New Roman"/>
                              <w:color w:val="000000"/>
                            </w:rPr>
                            <w:t>ajutorul de urgență, la necesitate;</w:t>
                          </w:r>
                        </w:p>
                        <w:p w:rsidR="0045450C" w:rsidRDefault="0045450C" w:rsidP="003C7991">
                          <w:pPr>
                            <w:spacing w:before="36" w:after="0" w:line="215" w:lineRule="auto"/>
                            <w:ind w:left="180"/>
                            <w:jc w:val="both"/>
                            <w:textDirection w:val="btLr"/>
                          </w:pPr>
                          <w:r>
                            <w:rPr>
                              <w:rFonts w:ascii="Times New Roman" w:eastAsia="Times New Roman" w:hAnsi="Times New Roman" w:cs="Times New Roman"/>
                              <w:color w:val="000000"/>
                            </w:rPr>
                            <w:t>evaluarea clinică a expunerii;</w:t>
                          </w:r>
                        </w:p>
                        <w:p w:rsidR="0045450C" w:rsidRDefault="0045450C" w:rsidP="003C7991">
                          <w:pPr>
                            <w:spacing w:before="36" w:after="0" w:line="215" w:lineRule="auto"/>
                            <w:ind w:left="180"/>
                            <w:jc w:val="both"/>
                            <w:textDirection w:val="btLr"/>
                          </w:pPr>
                          <w:r>
                            <w:rPr>
                              <w:rFonts w:ascii="Times New Roman" w:eastAsia="Times New Roman" w:hAnsi="Times New Roman" w:cs="Times New Roman"/>
                              <w:color w:val="000000"/>
                            </w:rPr>
                            <w:t>evaluarea eligibilității pentru PPE;</w:t>
                          </w:r>
                        </w:p>
                        <w:p w:rsidR="0045450C" w:rsidRDefault="0045450C" w:rsidP="003C7991">
                          <w:pPr>
                            <w:spacing w:before="36" w:after="0" w:line="215" w:lineRule="auto"/>
                            <w:ind w:left="180"/>
                            <w:jc w:val="both"/>
                            <w:textDirection w:val="btLr"/>
                          </w:pPr>
                          <w:r>
                            <w:rPr>
                              <w:rFonts w:ascii="Times New Roman" w:eastAsia="Times New Roman" w:hAnsi="Times New Roman" w:cs="Times New Roman"/>
                              <w:color w:val="000000"/>
                            </w:rPr>
                            <w:t>testarea la HIV a persoanei expuse și a sursei, dacă este posibil.</w:t>
                          </w:r>
                        </w:p>
                      </w:txbxContent>
                    </v:textbox>
                  </v:shape>
                  <v:roundrect id="Rounded Rectangle 7" o:spid="_x0000_s1043" style="position:absolute;left:2365;top:33;width:14594;height:205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B/4MUA&#10;AADaAAAADwAAAGRycy9kb3ducmV2LnhtbESPT2vCQBTE70K/w/IK3nRjD/6JriKKIFgp1VI8PrLP&#10;TTD7Ns2uSdpP3y0IPQ4z8xtmsepsKRqqfeFYwWiYgCDOnC7YKPg47wZTED4gaywdk4Jv8rBaPvUW&#10;mGrX8js1p2BEhLBPUUEeQpVK6bOcLPqhq4ijd3W1xRBlbaSusY1wW8qXJBlLiwXHhRwr2uSU3U53&#10;q+CYHD6/ZtuJeZXdT/N2vszaxhyV6j936zmIQF34Dz/ae61gAn9X4g2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AH/gxQAAANoAAAAPAAAAAAAAAAAAAAAAAJgCAABkcnMv&#10;ZG93bnJldi54bWxQSwUGAAAAAAQABAD1AAAAigMAAAAA&#10;" fillcolor="#599bd5" strokecolor="white" strokeweight="1pt">
                    <v:stroke startarrowwidth="narrow" startarrowlength="short" endarrowwidth="narrow" endarrowlength="short" joinstyle="miter"/>
                    <v:textbox inset="2.53958mm,2.53958mm,2.53958mm,2.53958mm">
                      <w:txbxContent>
                        <w:p w:rsidR="0045450C" w:rsidRDefault="0045450C" w:rsidP="003C7991">
                          <w:pPr>
                            <w:spacing w:after="0" w:line="240" w:lineRule="auto"/>
                            <w:textDirection w:val="btLr"/>
                          </w:pPr>
                        </w:p>
                      </w:txbxContent>
                    </v:textbox>
                  </v:roundrect>
                  <v:shape id="Text Box 8" o:spid="_x0000_s1044" type="#_x0000_t202" style="position:absolute;left:3078;top:746;width:13169;height:191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CvcEA&#10;AADaAAAADwAAAGRycy9kb3ducmV2LnhtbERPTWvCQBC9C/0PyxR60409hJJmDUEQVPTQtFB6G7Jj&#10;EszOptlVU39951Do8fG+82JyvbrSGDrPBpaLBBRx7W3HjYGP9838BVSIyBZ7z2TghwIUq4dZjpn1&#10;N36jaxUbJSEcMjTQxjhkWoe6JYdh4Qdi4U5+dBgFjo22I94k3PX6OUlS7bBjaWhxoHVL9bm6OOmN&#10;X/vvjeu2n7t7etSHancp08GYp8epfAUVaYr/4j/31hqQrXJFboB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rgr3BAAAA2gAAAA8AAAAAAAAAAAAAAAAAmAIAAGRycy9kb3du&#10;cmV2LnhtbFBLBQYAAAAABAAEAPUAAACGAwAAAAA=&#10;" filled="f" stroked="f">
                    <v:textbox inset="1.2694mm,.63472mm,1.2694mm,.63472mm">
                      <w:txbxContent>
                        <w:p w:rsidR="0045450C" w:rsidRDefault="0045450C" w:rsidP="003C7991">
                          <w:pPr>
                            <w:spacing w:after="0" w:line="215" w:lineRule="auto"/>
                            <w:jc w:val="center"/>
                            <w:textDirection w:val="btLr"/>
                          </w:pPr>
                          <w:r>
                            <w:rPr>
                              <w:rFonts w:ascii="Times New Roman" w:eastAsia="Times New Roman" w:hAnsi="Times New Roman" w:cs="Times New Roman"/>
                              <w:color w:val="FFFFFF"/>
                            </w:rPr>
                            <w:t>Evaluarea</w:t>
                          </w:r>
                        </w:p>
                      </w:txbxContent>
                    </v:textbox>
                  </v:shape>
                  <v:shape id="Round Same Side Corner Rectangle 9" o:spid="_x0000_s1045" style="position:absolute;left:28467;top:11175;width:17611;height:42052;rotation:90;visibility:visible;mso-wrap-style:square;v-text-anchor:middle" coordsize="1761101,42051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kMMA&#10;AADaAAAADwAAAGRycy9kb3ducmV2LnhtbESPQWvCQBSE74X+h+UVeil1YwNSo6uUgqWXCsZQ6O2R&#10;fSaL2bdhdzXx37sFweMwM98wy/VoO3EmH4xjBdNJBoK4dtpwo6Dab17fQYSIrLFzTAouFGC9enxY&#10;YqHdwDs6l7ERCcKhQAVtjH0hZahbshgmridO3sF5izFJ30jtcUhw28m3LJtJi4bTQos9fbZUH8uT&#10;VfB3+vHmd/biTDXOj17GbZ5/kVLPT+PHAkSkMd7Dt/a3VjCH/yvpBs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ckMMAAADaAAAADwAAAAAAAAAAAAAAAACYAgAAZHJzL2Rv&#10;d25yZXYueG1sUEsFBgAAAAAEAAQA9QAAAIgDAAAAAA==&#10;" adj="-11796480,,5400" path="m293523,l1467578,v162108,,293523,131415,293523,293523l1761101,4205199r,l,4205199r,l,293523c,131415,131415,,293523,xe" fillcolor="#cfdeef" strokecolor="#cfdeef" strokeweight="1pt">
                    <v:fill opacity="58853f"/>
                    <v:stroke startarrowwidth="narrow" startarrowlength="short" endarrowwidth="narrow" endarrowlength="short" opacity="58853f" joinstyle="miter"/>
                    <v:formulas/>
                    <v:path arrowok="t" o:connecttype="custom" o:connectlocs="293523,0;1467578,0;1761101,293523;1761101,4205199;1761101,4205199;0,4205199;0,4205199;0,293523;293523,0" o:connectangles="0,0,0,0,0,0,0,0,0" textboxrect="0,0,1761101,4205199"/>
                    <v:textbox inset="2.53958mm,2.53958mm,2.53958mm,2.53958mm">
                      <w:txbxContent>
                        <w:p w:rsidR="0045450C" w:rsidRDefault="0045450C" w:rsidP="003C7991">
                          <w:pPr>
                            <w:spacing w:after="0" w:line="240" w:lineRule="auto"/>
                            <w:textDirection w:val="btLr"/>
                          </w:pPr>
                        </w:p>
                      </w:txbxContent>
                    </v:textbox>
                  </v:shape>
                  <v:shape id="Text Box 10" o:spid="_x0000_s1046" type="#_x0000_t202" style="position:absolute;left:17415;top:22702;width:43089;height:183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9quMQA&#10;AADbAAAADwAAAGRycy9kb3ducmV2LnhtbESPQWvDMAyF74P9B6PCLqN1OkJX0rplGwxGoYek+wEi&#10;VuPQWA6xl2T/fjoMepN4T+992h9n36mRhtgGNrBeZaCI62Bbbgx8Xz6XW1AxIVvsApOBX4pwPDw+&#10;7LGwYeKSxio1SkI4FmjApdQXWsfakce4Cj2xaNcweEyyDo22A04S7jv9kmUb7bFlaXDY04ej+lb9&#10;eANlXnXpNK9f4zjlWenq9/Nz7ox5WsxvO1CJ5nQ3/19/WcEXevlFBtCH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farjEAAAA2wAAAA8AAAAAAAAAAAAAAAAAmAIAAGRycy9k&#10;b3ducmV2LnhtbFBLBQYAAAAABAAEAPUAAACJAwAAAAA=&#10;" filled="f" stroked="f">
                    <v:textbox inset="19.5pt,9.75pt,19.5pt,9.75pt">
                      <w:txbxContent>
                        <w:p w:rsidR="0045450C" w:rsidRDefault="0045450C" w:rsidP="003C7991">
                          <w:pPr>
                            <w:spacing w:after="0" w:line="215" w:lineRule="auto"/>
                            <w:ind w:left="90"/>
                            <w:textDirection w:val="btLr"/>
                          </w:pPr>
                          <w:r>
                            <w:rPr>
                              <w:rFonts w:ascii="Times New Roman" w:eastAsia="Times New Roman" w:hAnsi="Times New Roman" w:cs="Times New Roman"/>
                              <w:color w:val="000000"/>
                            </w:rPr>
                            <w:t>privind riscul de infectare cu HIV;</w:t>
                          </w:r>
                        </w:p>
                        <w:p w:rsidR="0045450C" w:rsidRDefault="0045450C" w:rsidP="003C7991">
                          <w:pPr>
                            <w:spacing w:before="36" w:after="0" w:line="215" w:lineRule="auto"/>
                            <w:ind w:left="90"/>
                            <w:textDirection w:val="btLr"/>
                          </w:pPr>
                          <w:r>
                            <w:rPr>
                              <w:rFonts w:ascii="Times New Roman" w:eastAsia="Times New Roman" w:hAnsi="Times New Roman" w:cs="Times New Roman"/>
                              <w:color w:val="000000"/>
                            </w:rPr>
                            <w:t>privind riscurile și beneficiile PPE;</w:t>
                          </w:r>
                        </w:p>
                        <w:p w:rsidR="0045450C" w:rsidRDefault="0045450C" w:rsidP="003C7991">
                          <w:pPr>
                            <w:spacing w:before="36" w:after="0" w:line="215" w:lineRule="auto"/>
                            <w:ind w:left="90"/>
                            <w:textDirection w:val="btLr"/>
                          </w:pPr>
                          <w:r>
                            <w:rPr>
                              <w:rFonts w:ascii="Times New Roman" w:eastAsia="Times New Roman" w:hAnsi="Times New Roman" w:cs="Times New Roman"/>
                              <w:color w:val="000000"/>
                            </w:rPr>
                            <w:t>privind efectele adverse;</w:t>
                          </w:r>
                        </w:p>
                        <w:p w:rsidR="0045450C" w:rsidRDefault="0045450C" w:rsidP="003C7991">
                          <w:pPr>
                            <w:spacing w:before="36" w:after="0" w:line="215" w:lineRule="auto"/>
                            <w:ind w:left="90"/>
                            <w:textDirection w:val="btLr"/>
                          </w:pPr>
                          <w:r>
                            <w:rPr>
                              <w:rFonts w:ascii="Times New Roman" w:eastAsia="Times New Roman" w:hAnsi="Times New Roman" w:cs="Times New Roman"/>
                              <w:color w:val="000000"/>
                            </w:rPr>
                            <w:t>privind aderența la tratament;</w:t>
                          </w:r>
                        </w:p>
                        <w:p w:rsidR="0045450C" w:rsidRDefault="0045450C" w:rsidP="003C7991">
                          <w:pPr>
                            <w:spacing w:before="36" w:after="0" w:line="215" w:lineRule="auto"/>
                            <w:ind w:left="90"/>
                            <w:textDirection w:val="btLr"/>
                          </w:pPr>
                          <w:r>
                            <w:rPr>
                              <w:rFonts w:ascii="Times New Roman" w:eastAsia="Times New Roman" w:hAnsi="Times New Roman" w:cs="Times New Roman"/>
                              <w:color w:val="000000"/>
                            </w:rPr>
                            <w:t xml:space="preserve">privind metodele de contracepție în perioada supravegherii; </w:t>
                          </w:r>
                        </w:p>
                        <w:p w:rsidR="0045450C" w:rsidRDefault="0045450C" w:rsidP="003C7991">
                          <w:pPr>
                            <w:spacing w:before="36" w:after="0" w:line="215" w:lineRule="auto"/>
                            <w:ind w:left="90"/>
                            <w:textDirection w:val="btLr"/>
                          </w:pPr>
                          <w:r>
                            <w:rPr>
                              <w:rFonts w:ascii="Times New Roman" w:eastAsia="Times New Roman" w:hAnsi="Times New Roman" w:cs="Times New Roman"/>
                              <w:color w:val="000000"/>
                            </w:rPr>
                            <w:t>privind suportul specific, dacă este cazul (consultația psihologului, în cazul violenței etc.).</w:t>
                          </w:r>
                        </w:p>
                      </w:txbxContent>
                    </v:textbox>
                  </v:shape>
                  <v:roundrect id="Rounded Rectangle 11" o:spid="_x0000_s1047" style="position:absolute;left:2365;top:20997;width:14574;height:2372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Qr08MA&#10;AADbAAAADwAAAGRycy9kb3ducmV2LnhtbERPTWvCQBC9F/wPywi91Y092BpdRSyCoFKqIh6H7LgJ&#10;Zmdjdpuk/nq3UOhtHu9zpvPOlqKh2heOFQwHCQjizOmCjYLjYfXyDsIHZI2lY1LwQx7ms97TFFPt&#10;Wv6iZh+MiCHsU1SQh1ClUvosJ4t+4CriyF1cbTFEWBupa2xjuC3la5KMpMWCY0OOFS1zyq77b6tg&#10;l2xOt/HHm9nK7t58Hs7jtjE7pZ773WICIlAX/sV/7rWO84fw+0s8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1Qr08MAAADbAAAADwAAAAAAAAAAAAAAAACYAgAAZHJzL2Rv&#10;d25yZXYueG1sUEsFBgAAAAAEAAQA9QAAAIgDAAAAAA==&#10;" fillcolor="#599bd5" strokecolor="white" strokeweight="1pt">
                    <v:stroke startarrowwidth="narrow" startarrowlength="short" endarrowwidth="narrow" endarrowlength="short" joinstyle="miter"/>
                    <v:textbox inset="2.53958mm,2.53958mm,2.53958mm,2.53958mm">
                      <w:txbxContent>
                        <w:p w:rsidR="0045450C" w:rsidRDefault="0045450C" w:rsidP="003C7991">
                          <w:pPr>
                            <w:spacing w:after="0" w:line="240" w:lineRule="auto"/>
                            <w:textDirection w:val="btLr"/>
                          </w:pPr>
                        </w:p>
                      </w:txbxContent>
                    </v:textbox>
                  </v:roundrect>
                  <v:shape id="Text Box 12" o:spid="_x0000_s1048" type="#_x0000_t202" style="position:absolute;left:3077;top:21708;width:13150;height:223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9IPMUA&#10;AADbAAAADwAAAGRycy9kb3ducmV2LnhtbESPQWvCQBCF74L/YRmhN93oIZTUTRBBMNIeGgultyE7&#10;TUKzszG70dRf7wqCtxnem/e9WWejacWZetdYVrBcRCCIS6sbrhR8HXfzVxDOI2tsLZOCf3KQpdPJ&#10;GhNtL/xJ58JXIoSwS1BB7X2XSOnKmgy6he2Ig/Zre4M+rH0ldY+XEG5auYqiWBpsOBBq7GhbU/lX&#10;DCZw/c/htDPN/ju/xh/yvciHTdwp9TIbN28gPI3+aX5c73Wov4L7L2EAm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0g8xQAAANsAAAAPAAAAAAAAAAAAAAAAAJgCAABkcnMv&#10;ZG93bnJldi54bWxQSwUGAAAAAAQABAD1AAAAigMAAAAA&#10;" filled="f" stroked="f">
                    <v:textbox inset="1.2694mm,.63472mm,1.2694mm,.63472mm">
                      <w:txbxContent>
                        <w:p w:rsidR="0045450C" w:rsidRDefault="0045450C" w:rsidP="003C7991">
                          <w:pPr>
                            <w:spacing w:after="0" w:line="215" w:lineRule="auto"/>
                            <w:jc w:val="center"/>
                            <w:textDirection w:val="btLr"/>
                          </w:pPr>
                          <w:r>
                            <w:rPr>
                              <w:rFonts w:ascii="Times New Roman" w:eastAsia="Times New Roman" w:hAnsi="Times New Roman" w:cs="Times New Roman"/>
                              <w:color w:val="FFFFFF"/>
                            </w:rPr>
                            <w:t>Consilierea și suportul</w:t>
                          </w:r>
                        </w:p>
                      </w:txbxContent>
                    </v:textbox>
                  </v:shape>
                  <v:shape id="Round Same Side Corner Rectangle 13" o:spid="_x0000_s1049" style="position:absolute;left:37052;top:28612;width:10096;height:49369;rotation:90;visibility:visible;mso-wrap-style:square;v-text-anchor:middle" coordsize="1009635,49368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ZfcIA&#10;AADbAAAADwAAAGRycy9kb3ducmV2LnhtbERPS2sCMRC+F/wPYQq9iGbbQpHVKEUQCvXQXcXHbdiM&#10;u4ubyZKkGv+9EQq9zcf3nNkimk5cyPnWsoLXcQaCuLK65VrBdrMaTUD4gKyxs0wKbuRhMR88zTDX&#10;9soFXcpQixTCPkcFTQh9LqWvGjLox7YnTtzJOoMhQVdL7fCawk0n37LsQxpsOTU02NOyoepc/hoF&#10;eyxXxc/6UH2HWByHQxd3to5KvTzHzymIQDH8i//cXzrNf4fHL+kA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4Fl9wgAAANsAAAAPAAAAAAAAAAAAAAAAAJgCAABkcnMvZG93&#10;bnJldi54bWxQSwUGAAAAAAQABAD1AAAAhwMAAAAA&#10;" adj="-11796480,,5400" path="m168276,l841359,v92936,,168276,75340,168276,168276l1009635,4936878r,l,4936878r,l,168276c,75340,75340,,168276,xe" fillcolor="#cfdeef" strokecolor="#cfdeef" strokeweight="1pt">
                    <v:fill opacity="58853f"/>
                    <v:stroke startarrowwidth="narrow" startarrowlength="short" endarrowwidth="narrow" endarrowlength="short" opacity="58853f" joinstyle="miter"/>
                    <v:formulas/>
                    <v:path arrowok="t" o:connecttype="custom" o:connectlocs="168276,0;841359,0;1009635,168276;1009635,4936878;1009635,4936878;0,4936878;0,4936878;0,168276;168276,0" o:connectangles="0,0,0,0,0,0,0,0,0" textboxrect="0,0,1009635,4936878"/>
                    <v:textbox inset="2.53958mm,2.53958mm,2.53958mm,2.53958mm">
                      <w:txbxContent>
                        <w:p w:rsidR="0045450C" w:rsidRDefault="0045450C" w:rsidP="003C7991">
                          <w:pPr>
                            <w:spacing w:after="0" w:line="240" w:lineRule="auto"/>
                            <w:textDirection w:val="btLr"/>
                          </w:pPr>
                        </w:p>
                      </w:txbxContent>
                    </v:textbox>
                  </v:shape>
                  <v:shape id="Text Box 14" o:spid="_x0000_s1050" type="#_x0000_t202" style="position:absolute;left:18332;top:48256;width:49309;height:10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Rsu8EA&#10;AADbAAAADwAAAGRycy9kb3ducmV2LnhtbERPzWrCQBC+C77DMkIvopuUYEt0DW2hUAQPSfsAQ3bM&#10;BrOzIbtN0rfvCoK3+fh+51DMthMjDb51rCDdJiCIa6dbbhT8fH9uXkH4gKyxc0wK/shDcVwuDphr&#10;N3FJYxUaEUPY56jAhNDnUvrakEW/dT1x5C5usBgiHBqpB5xiuO3kc5LspMWWY4PBnj4M1dfq1yoo&#10;s6oLpzl98eOUJaWp38/rzCj1tJrf9iACzeEhvru/dJyfwe2XeIA8/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kbLvBAAAA2wAAAA8AAAAAAAAAAAAAAAAAmAIAAGRycy9kb3du&#10;cmV2LnhtbFBLBQYAAAAABAAEAPUAAACGAwAAAAA=&#10;" filled="f" stroked="f">
                    <v:textbox inset="19.5pt,9.75pt,19.5pt,9.75pt">
                      <w:txbxContent>
                        <w:p w:rsidR="0045450C" w:rsidRDefault="0045450C" w:rsidP="003C7991">
                          <w:pPr>
                            <w:spacing w:after="0" w:line="215" w:lineRule="auto"/>
                            <w:ind w:left="-90"/>
                            <w:textDirection w:val="btLr"/>
                          </w:pPr>
                          <w:r>
                            <w:rPr>
                              <w:rFonts w:ascii="Times New Roman" w:eastAsia="Times New Roman" w:hAnsi="Times New Roman" w:cs="Times New Roman"/>
                              <w:color w:val="000000"/>
                            </w:rPr>
                            <w:t>trebuie inițiat cât de curând posibil - în primele 72 de ore de la expunere;</w:t>
                          </w:r>
                        </w:p>
                        <w:p w:rsidR="0045450C" w:rsidRDefault="0045450C" w:rsidP="003C7991">
                          <w:pPr>
                            <w:spacing w:before="36" w:after="0" w:line="215" w:lineRule="auto"/>
                            <w:ind w:left="-90"/>
                            <w:textDirection w:val="btLr"/>
                          </w:pPr>
                          <w:r>
                            <w:rPr>
                              <w:rFonts w:ascii="Times New Roman" w:eastAsia="Times New Roman" w:hAnsi="Times New Roman" w:cs="Times New Roman"/>
                              <w:color w:val="000000"/>
                            </w:rPr>
                            <w:t>pe o durată de 28 de zile;</w:t>
                          </w:r>
                        </w:p>
                        <w:p w:rsidR="0045450C" w:rsidRDefault="0045450C" w:rsidP="003C7991">
                          <w:pPr>
                            <w:spacing w:before="36" w:after="0" w:line="215" w:lineRule="auto"/>
                            <w:ind w:left="-90"/>
                            <w:textDirection w:val="btLr"/>
                          </w:pPr>
                          <w:r>
                            <w:rPr>
                              <w:rFonts w:ascii="Times New Roman" w:eastAsia="Times New Roman" w:hAnsi="Times New Roman" w:cs="Times New Roman"/>
                              <w:color w:val="000000"/>
                            </w:rPr>
                            <w:t>informarea despre medicamente;</w:t>
                          </w:r>
                        </w:p>
                        <w:p w:rsidR="0045450C" w:rsidRDefault="0045450C" w:rsidP="003C7991">
                          <w:pPr>
                            <w:spacing w:before="35" w:after="0" w:line="215" w:lineRule="auto"/>
                            <w:ind w:left="-90"/>
                            <w:textDirection w:val="btLr"/>
                          </w:pPr>
                          <w:r>
                            <w:rPr>
                              <w:rFonts w:ascii="Times New Roman" w:eastAsia="Times New Roman" w:hAnsi="Times New Roman" w:cs="Times New Roman"/>
                              <w:color w:val="000000"/>
                            </w:rPr>
                            <w:t>evaluarea comorbidităților și a posibilelor interacțiuni medicamentoase.</w:t>
                          </w:r>
                        </w:p>
                      </w:txbxContent>
                    </v:textbox>
                  </v:shape>
                  <v:roundrect id="Rounded Rectangle 15" o:spid="_x0000_s1051" style="position:absolute;left:2365;top:47181;width:15780;height:126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8t0MMA&#10;AADbAAAADwAAAGRycy9kb3ducmV2LnhtbERP22rCQBB9L/Qflin0rW4qeIuuUhSh0Ip4QXwcstNN&#10;aHY2ZrdJ7Nd3C4JvczjXmS06W4qGal84VvDaS0AQZ04XbBQcD+uXMQgfkDWWjknBlTws5o8PM0y1&#10;a3lHzT4YEUPYp6ggD6FKpfRZThZ9z1XEkftytcUQYW2krrGN4baU/SQZSosFx4YcK1rmlH3vf6yC&#10;TfJxukxWI/Mpu99mezhP2sZslHp+6t6mIAJ14S6+ud91nD+A/1/i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8t0MMAAADbAAAADwAAAAAAAAAAAAAAAACYAgAAZHJzL2Rv&#10;d25yZXYueG1sUEsFBgAAAAAEAAQA9QAAAIgDAAAAAA==&#10;" fillcolor="#599bd5" strokecolor="white" strokeweight="1pt">
                    <v:stroke startarrowwidth="narrow" startarrowlength="short" endarrowwidth="narrow" endarrowlength="short" joinstyle="miter"/>
                    <v:textbox inset="2.53958mm,2.53958mm,2.53958mm,2.53958mm">
                      <w:txbxContent>
                        <w:p w:rsidR="0045450C" w:rsidRDefault="0045450C" w:rsidP="003C7991">
                          <w:pPr>
                            <w:spacing w:after="0" w:line="240" w:lineRule="auto"/>
                            <w:textDirection w:val="btLr"/>
                          </w:pPr>
                        </w:p>
                      </w:txbxContent>
                    </v:textbox>
                  </v:roundrect>
                  <v:shape id="Text Box 16" o:spid="_x0000_s1052" type="#_x0000_t202" style="position:absolute;left:2980;top:47796;width:14550;height:113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ROP8UA&#10;AADbAAAADwAAAGRycy9kb3ducmV2LnhtbESPQWvCQBCF7wX/wzJCb83GHoKkWUUEQUs9GIXS25Cd&#10;JsHsbMxuYuyv7wqCtxnem/e9yZajacRAnastK5hFMQjiwuqaSwWn4+ZtDsJ5ZI2NZVJwIwfLxeQl&#10;w1TbKx9oyH0pQgi7FBVU3replK6oyKCLbEsctF/bGfRh7UqpO7yGcNPI9zhOpMGaA6HCltYVFee8&#10;N4Hrfz4vG1Nvv3d/yV5+5bt+lbRKvU7H1QcIT6N/mh/XWx3qJ3D/JQw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9E4/xQAAANsAAAAPAAAAAAAAAAAAAAAAAJgCAABkcnMv&#10;ZG93bnJldi54bWxQSwUGAAAAAAQABAD1AAAAigMAAAAA&#10;" filled="f" stroked="f">
                    <v:textbox inset="1.2694mm,.63472mm,1.2694mm,.63472mm">
                      <w:txbxContent>
                        <w:p w:rsidR="0045450C" w:rsidRDefault="0045450C" w:rsidP="003C7991">
                          <w:pPr>
                            <w:spacing w:after="0" w:line="215" w:lineRule="auto"/>
                            <w:jc w:val="center"/>
                            <w:textDirection w:val="btLr"/>
                          </w:pPr>
                          <w:r>
                            <w:rPr>
                              <w:rFonts w:ascii="Times New Roman" w:eastAsia="Times New Roman" w:hAnsi="Times New Roman" w:cs="Times New Roman"/>
                              <w:color w:val="FFFFFF"/>
                            </w:rPr>
                            <w:t>Prescrierea tratamentului</w:t>
                          </w:r>
                        </w:p>
                      </w:txbxContent>
                    </v:textbox>
                  </v:shape>
                  <v:shape id="Round Same Side Corner Rectangle 17" o:spid="_x0000_s1053" style="position:absolute;left:38470;top:43340;width:6722;height:48601;rotation:90;visibility:visible;mso-wrap-style:square;v-text-anchor:middle" coordsize="672136,48600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Z1CsMA&#10;AADbAAAADwAAAGRycy9kb3ducmV2LnhtbERPTWvCQBC9C/6HZQQvRTdKayV1FSkUrIeKqSDehuw0&#10;iWZnQ3Y10V/vCgVv83ifM1u0phQXql1hWcFoGIEgTq0uOFOw+/0aTEE4j6yxtEwKruRgMe92Zhhr&#10;2/CWLonPRAhhF6OC3PsqltKlORl0Q1sRB+7P1gZ9gHUmdY1NCDelHEfRRBosODTkWNFnTukpORsF&#10;uE82+udt4/GwLr+Pp1vzMn1dKtXvtcsPEJ5a/xT/u1c6zH+Hxy/h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Z1CsMAAADbAAAADwAAAAAAAAAAAAAAAACYAgAAZHJzL2Rv&#10;d25yZXYueG1sUEsFBgAAAAAEAAQA9QAAAIgDAAAAAA==&#10;" adj="-11796480,,5400" path="m112025,l560111,v61870,,112025,50155,112025,112025l672136,4860046r,l,4860046r,l,112025c,50155,50155,,112025,xe" fillcolor="#cfdeef" strokecolor="#cfdeef" strokeweight="1pt">
                    <v:fill opacity="58853f"/>
                    <v:stroke startarrowwidth="narrow" startarrowlength="short" endarrowwidth="narrow" endarrowlength="short" opacity="58853f" joinstyle="miter"/>
                    <v:formulas/>
                    <v:path arrowok="t" o:connecttype="custom" o:connectlocs="112025,0;560111,0;672136,112025;672136,4860046;672136,4860046;0,4860046;0,4860046;0,112025;112025,0" o:connectangles="0,0,0,0,0,0,0,0,0" textboxrect="0,0,672136,4860046"/>
                    <v:textbox inset="2.53958mm,2.53958mm,2.53958mm,2.53958mm">
                      <w:txbxContent>
                        <w:p w:rsidR="0045450C" w:rsidRDefault="0045450C" w:rsidP="003C7991">
                          <w:pPr>
                            <w:spacing w:after="0" w:line="240" w:lineRule="auto"/>
                            <w:textDirection w:val="btLr"/>
                          </w:pPr>
                        </w:p>
                      </w:txbxContent>
                    </v:textbox>
                  </v:shape>
                  <v:shape id="Text Box 18" o:spid="_x0000_s1054" type="#_x0000_t202" style="position:absolute;left:18966;top:62772;width:46640;height:97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lmvsQA&#10;AADbAAAADwAAAGRycy9kb3ducmV2LnhtbESPQWvDMAyF74P9B6PCLqN1OkJX0rplGwxGoYek+wEi&#10;VuPQWA6xl2T/fjoMepN4T+992h9n36mRhtgGNrBeZaCI62Bbbgx8Xz6XW1AxIVvsApOBX4pwPDw+&#10;7LGwYeKSxio1SkI4FmjApdQXWsfakce4Cj2xaNcweEyyDo22A04S7jv9kmUb7bFlaXDY04ej+lb9&#10;eANlXnXpNK9f4zjlWenq9/Nz7ox5WsxvO1CJ5nQ3/19/WcEXWPlFBtCH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pZr7EAAAA2wAAAA8AAAAAAAAAAAAAAAAAmAIAAGRycy9k&#10;b3ducmV2LnhtbFBLBQYAAAAABAAEAPUAAACJAwAAAAA=&#10;" filled="f" stroked="f">
                    <v:textbox inset="19.5pt,9.75pt,19.5pt,9.75pt">
                      <w:txbxContent>
                        <w:p w:rsidR="0045450C" w:rsidRDefault="0045450C" w:rsidP="003C7991">
                          <w:pPr>
                            <w:spacing w:after="0" w:line="215" w:lineRule="auto"/>
                            <w:ind w:left="-180"/>
                            <w:textDirection w:val="btLr"/>
                          </w:pPr>
                          <w:r>
                            <w:rPr>
                              <w:rFonts w:ascii="Times New Roman" w:eastAsia="Times New Roman" w:hAnsi="Times New Roman" w:cs="Times New Roman"/>
                              <w:color w:val="000000"/>
                            </w:rPr>
                            <w:t>monitorizarea și tratamentul efectelor adverse, la necesitate;</w:t>
                          </w:r>
                        </w:p>
                        <w:p w:rsidR="0045450C" w:rsidRDefault="0045450C" w:rsidP="003C7991">
                          <w:pPr>
                            <w:spacing w:before="36" w:after="0" w:line="215" w:lineRule="auto"/>
                            <w:ind w:left="-180"/>
                            <w:textDirection w:val="btLr"/>
                          </w:pPr>
                          <w:r>
                            <w:rPr>
                              <w:rFonts w:ascii="Times New Roman" w:eastAsia="Times New Roman" w:hAnsi="Times New Roman" w:cs="Times New Roman"/>
                              <w:color w:val="000000"/>
                            </w:rPr>
                            <w:t xml:space="preserve">testarea la HIV peste 6 și 12 săptămâni. </w:t>
                          </w:r>
                        </w:p>
                      </w:txbxContent>
                    </v:textbox>
                  </v:shape>
                  <v:roundrect id="Rounded Rectangle 19" o:spid="_x0000_s1055" style="position:absolute;left:2365;top:62455;width:15967;height:103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In1cMA&#10;AADbAAAADwAAAGRycy9kb3ducmV2LnhtbERPTWvCQBC9C/0PyxS86aYeqomuUiqFQiuiFvE4ZMdN&#10;aHY2za5J7K/vCkJv83ifs1j1thItNb50rOBpnIAgzp0u2Sj4OryNZiB8QNZYOSYFV/KwWj4MFphp&#10;1/GO2n0wIoawz1BBEUKdSenzgiz6sauJI3d2jcUQYWOkbrCL4baSkyR5lhZLjg0F1vRaUP69v1gF&#10;m+Tj+JOup+ZT9r/t9nBKu9ZslBo+9i9zEIH68C++u991nJ/C7Zd4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In1cMAAADbAAAADwAAAAAAAAAAAAAAAACYAgAAZHJzL2Rv&#10;d25yZXYueG1sUEsFBgAAAAAEAAQA9QAAAIgDAAAAAA==&#10;" fillcolor="#599bd5" strokecolor="white" strokeweight="1pt">
                    <v:stroke startarrowwidth="narrow" startarrowlength="short" endarrowwidth="narrow" endarrowlength="short" joinstyle="miter"/>
                    <v:textbox inset="2.53958mm,2.53958mm,2.53958mm,2.53958mm">
                      <w:txbxContent>
                        <w:p w:rsidR="0045450C" w:rsidRDefault="0045450C" w:rsidP="003C7991">
                          <w:pPr>
                            <w:spacing w:after="0" w:line="240" w:lineRule="auto"/>
                            <w:textDirection w:val="btLr"/>
                          </w:pPr>
                        </w:p>
                      </w:txbxContent>
                    </v:textbox>
                  </v:roundrect>
                  <v:shape id="Text Box 20" o:spid="_x0000_s1056" type="#_x0000_t202" style="position:absolute;left:2871;top:62960;width:14956;height:9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25bcEA&#10;AADbAAAADwAAAGRycy9kb3ducmV2LnhtbERPTWvCQBC9F/wPywje6kYPoURXEUHQUg9NBfE2ZMck&#10;mJ2N2VWjv75zKPT4eN/zZe8adacu1J4NTMYJKOLC25pLA4efzfsHqBCRLTaeycCTAiwXg7c5ZtY/&#10;+JvueSyVhHDI0EAVY5tpHYqKHIaxb4mFO/vOYRTYldp2+JBw1+hpkqTaYc3SUGFL64qKS35z0htP&#10;n9eNq7fH3Svd6698d1ulrTGjYb+agYrUx3/xn3trDUxlvXyRH6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9uW3BAAAA2wAAAA8AAAAAAAAAAAAAAAAAmAIAAGRycy9kb3du&#10;cmV2LnhtbFBLBQYAAAAABAAEAPUAAACGAwAAAAA=&#10;" filled="f" stroked="f">
                    <v:textbox inset="1.2694mm,.63472mm,1.2694mm,.63472mm">
                      <w:txbxContent>
                        <w:p w:rsidR="0045450C" w:rsidRDefault="0045450C" w:rsidP="003C7991">
                          <w:pPr>
                            <w:spacing w:after="0" w:line="215" w:lineRule="auto"/>
                            <w:jc w:val="center"/>
                            <w:textDirection w:val="btLr"/>
                          </w:pPr>
                          <w:r>
                            <w:rPr>
                              <w:rFonts w:ascii="Times New Roman" w:eastAsia="Times New Roman" w:hAnsi="Times New Roman" w:cs="Times New Roman"/>
                              <w:color w:val="FFFFFF"/>
                            </w:rPr>
                            <w:t>Supravegherea</w:t>
                          </w:r>
                        </w:p>
                      </w:txbxContent>
                    </v:textbox>
                  </v:shape>
                </v:group>
                <w10:anchorlock/>
              </v:group>
            </w:pict>
          </mc:Fallback>
        </mc:AlternateContent>
      </w:r>
    </w:p>
    <w:p w:rsidR="003C7991" w:rsidRDefault="003C7991" w:rsidP="003C7991">
      <w:pPr>
        <w:spacing w:line="240" w:lineRule="auto"/>
        <w:ind w:left="-851"/>
        <w:jc w:val="both"/>
        <w:rPr>
          <w:rFonts w:ascii="Times New Roman" w:eastAsia="Times New Roman" w:hAnsi="Times New Roman" w:cs="Times New Roman"/>
          <w:b/>
        </w:rPr>
      </w:pPr>
    </w:p>
    <w:p w:rsidR="003C7991" w:rsidRDefault="003C7991" w:rsidP="003C7991">
      <w:pPr>
        <w:pStyle w:val="2"/>
      </w:pPr>
      <w:bookmarkStart w:id="39" w:name="_2jxsxqh" w:colFirst="0" w:colLast="0"/>
      <w:bookmarkStart w:id="40" w:name="_Toc94862669"/>
      <w:bookmarkEnd w:id="39"/>
      <w:r>
        <w:t>C.1.2. Algoritmul terapiei medicamentoase</w:t>
      </w:r>
      <w:bookmarkEnd w:id="40"/>
    </w:p>
    <w:p w:rsidR="003C7991" w:rsidRDefault="003C7991" w:rsidP="003C7991">
      <w:pPr>
        <w:ind w:firstLine="708"/>
        <w:jc w:val="center"/>
        <w:rPr>
          <w:rFonts w:ascii="Times New Roman" w:eastAsia="Times New Roman" w:hAnsi="Times New Roman" w:cs="Times New Roman"/>
        </w:rPr>
      </w:pPr>
      <w:r>
        <w:rPr>
          <w:noProof/>
          <w:lang w:val="ru-RU" w:eastAsia="ru-RU"/>
        </w:rPr>
        <mc:AlternateContent>
          <mc:Choice Requires="wps">
            <w:drawing>
              <wp:anchor distT="0" distB="0" distL="114300" distR="114300" simplePos="0" relativeHeight="251659264" behindDoc="0" locked="0" layoutInCell="1" hidden="0" allowOverlap="1" wp14:anchorId="48AD37E5" wp14:editId="384639E3">
                <wp:simplePos x="0" y="0"/>
                <wp:positionH relativeFrom="column">
                  <wp:posOffset>798830</wp:posOffset>
                </wp:positionH>
                <wp:positionV relativeFrom="paragraph">
                  <wp:posOffset>93980</wp:posOffset>
                </wp:positionV>
                <wp:extent cx="4752309" cy="305394"/>
                <wp:effectExtent l="0" t="0" r="10795" b="19050"/>
                <wp:wrapNone/>
                <wp:docPr id="21" name="Rectangle 21"/>
                <wp:cNvGraphicFramePr/>
                <a:graphic xmlns:a="http://schemas.openxmlformats.org/drawingml/2006/main">
                  <a:graphicData uri="http://schemas.microsoft.com/office/word/2010/wordprocessingShape">
                    <wps:wsp>
                      <wps:cNvSpPr/>
                      <wps:spPr>
                        <a:xfrm>
                          <a:off x="0" y="0"/>
                          <a:ext cx="4752309" cy="305394"/>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5450C" w:rsidRDefault="0045450C" w:rsidP="0045450C">
                            <w:pPr>
                              <w:spacing w:line="258" w:lineRule="auto"/>
                              <w:ind w:left="709" w:right="-768"/>
                              <w:jc w:val="center"/>
                              <w:textDirection w:val="btLr"/>
                            </w:pPr>
                            <w:r>
                              <w:rPr>
                                <w:rFonts w:ascii="Times New Roman" w:eastAsia="Times New Roman" w:hAnsi="Times New Roman" w:cs="Times New Roman"/>
                                <w:color w:val="000000"/>
                              </w:rPr>
                              <w:t xml:space="preserve">Aprecierea indicațiilor pentru profilaxia ARV </w:t>
                            </w:r>
                            <w:r>
                              <w:rPr>
                                <w:rFonts w:ascii="Times New Roman" w:eastAsia="Times New Roman" w:hAnsi="Times New Roman" w:cs="Times New Roman"/>
                                <w:i/>
                                <w:color w:val="000000"/>
                              </w:rPr>
                              <w:t>(Caseta 2)</w:t>
                            </w:r>
                            <w:r>
                              <w:rPr>
                                <w:rFonts w:ascii="Times New Roman" w:eastAsia="Times New Roman" w:hAnsi="Times New Roman" w:cs="Times New Roman"/>
                                <w:color w:val="00000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8AD37E5" id="Rectangle 21" o:spid="_x0000_s1057" style="position:absolute;left:0;text-align:left;margin-left:62.9pt;margin-top:7.4pt;width:374.2pt;height:2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">
                <v:stroke startarrowwidth="narrow" startarrowlength="short" endarrowwidth="narrow" endarrowlength="short"/>
                <v:textbox inset="2.53958mm,1.2694mm,2.53958mm,1.2694mm">
                  <w:txbxContent>
                    <w:p w:rsidR="0045450C" w:rsidRDefault="0045450C" w:rsidP="0045450C">
                      <w:pPr>
                        <w:spacing w:line="258" w:lineRule="auto"/>
                        <w:ind w:left="709" w:right="-768"/>
                        <w:jc w:val="center"/>
                        <w:textDirection w:val="btLr"/>
                      </w:pPr>
                      <w:r>
                        <w:rPr>
                          <w:rFonts w:ascii="Times New Roman" w:eastAsia="Times New Roman" w:hAnsi="Times New Roman" w:cs="Times New Roman"/>
                          <w:color w:val="000000"/>
                        </w:rPr>
                        <w:t xml:space="preserve">Aprecierea indicațiilor pentru profilaxia ARV </w:t>
                      </w:r>
                      <w:r>
                        <w:rPr>
                          <w:rFonts w:ascii="Times New Roman" w:eastAsia="Times New Roman" w:hAnsi="Times New Roman" w:cs="Times New Roman"/>
                          <w:i/>
                          <w:color w:val="000000"/>
                        </w:rPr>
                        <w:t>(Caseta 2)</w:t>
                      </w:r>
                      <w:r>
                        <w:rPr>
                          <w:rFonts w:ascii="Times New Roman" w:eastAsia="Times New Roman" w:hAnsi="Times New Roman" w:cs="Times New Roman"/>
                          <w:color w:val="000000"/>
                        </w:rPr>
                        <w:t xml:space="preserve"> </w:t>
                      </w:r>
                    </w:p>
                  </w:txbxContent>
                </v:textbox>
              </v:rect>
            </w:pict>
          </mc:Fallback>
        </mc:AlternateContent>
      </w:r>
    </w:p>
    <w:p w:rsidR="003C7991" w:rsidRDefault="003C7991" w:rsidP="003C7991">
      <w:pPr>
        <w:rPr>
          <w:rFonts w:ascii="Times New Roman" w:eastAsia="Times New Roman" w:hAnsi="Times New Roman" w:cs="Times New Roman"/>
        </w:rPr>
      </w:pPr>
      <w:r>
        <w:rPr>
          <w:noProof/>
          <w:lang w:val="ru-RU" w:eastAsia="ru-RU"/>
        </w:rPr>
        <mc:AlternateContent>
          <mc:Choice Requires="wps">
            <w:drawing>
              <wp:anchor distT="0" distB="0" distL="114300" distR="114300" simplePos="0" relativeHeight="251660288" behindDoc="0" locked="0" layoutInCell="1" hidden="0" allowOverlap="1" wp14:anchorId="22907A2E" wp14:editId="1BAC01A4">
                <wp:simplePos x="0" y="0"/>
                <wp:positionH relativeFrom="column">
                  <wp:posOffset>2759075</wp:posOffset>
                </wp:positionH>
                <wp:positionV relativeFrom="paragraph">
                  <wp:posOffset>174625</wp:posOffset>
                </wp:positionV>
                <wp:extent cx="25400" cy="209550"/>
                <wp:effectExtent l="0" t="0" r="0" b="0"/>
                <wp:wrapNone/>
                <wp:docPr id="23" name="Straight Arrow Connector 23"/>
                <wp:cNvGraphicFramePr/>
                <a:graphic xmlns:a="http://schemas.openxmlformats.org/drawingml/2006/main">
                  <a:graphicData uri="http://schemas.microsoft.com/office/word/2010/wordprocessingShape">
                    <wps:wsp>
                      <wps:cNvCnPr/>
                      <wps:spPr>
                        <a:xfrm>
                          <a:off x="0" y="0"/>
                          <a:ext cx="25400" cy="209550"/>
                        </a:xfrm>
                        <a:prstGeom prst="straightConnector1">
                          <a:avLst/>
                        </a:prstGeom>
                        <a:noFill/>
                        <a:ln w="9525" cap="flat" cmpd="sng">
                          <a:solidFill>
                            <a:schemeClr val="dk1"/>
                          </a:solidFill>
                          <a:prstDash val="solid"/>
                          <a:round/>
                          <a:headEnd type="none" w="sm" len="sm"/>
                          <a:tailEnd type="triangle" w="med" len="med"/>
                        </a:ln>
                      </wps:spPr>
                      <wps:bodyPr/>
                    </wps:wsp>
                  </a:graphicData>
                </a:graphic>
              </wp:anchor>
            </w:drawing>
          </mc:Choice>
          <mc:Fallback xmlns:w15="http://schemas.microsoft.com/office/word/2012/wordml">
            <w:pict>
              <v:shapetype w14:anchorId="47DBD617" id="_x0000_t32" coordsize="21600,21600" o:spt="32" o:oned="t" path="m,l21600,21600e" filled="f">
                <v:path arrowok="t" fillok="f" o:connecttype="none"/>
                <o:lock v:ext="edit" shapetype="t"/>
              </v:shapetype>
              <v:shape id="Straight Arrow Connector 23" o:spid="_x0000_s1026" type="#_x0000_t32" style="position:absolute;margin-left:217.25pt;margin-top:13.75pt;width:2pt;height:1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" strokecolor="black [3200]">
                <v:stroke startarrowwidth="narrow" startarrowlength="short" endarrow="block"/>
              </v:shape>
            </w:pict>
          </mc:Fallback>
        </mc:AlternateContent>
      </w:r>
    </w:p>
    <w:p w:rsidR="003C7991" w:rsidRDefault="0045450C" w:rsidP="003C7991">
      <w:pPr>
        <w:rPr>
          <w:rFonts w:ascii="Times New Roman" w:eastAsia="Times New Roman" w:hAnsi="Times New Roman" w:cs="Times New Roman"/>
        </w:rPr>
      </w:pPr>
      <w:r>
        <w:rPr>
          <w:noProof/>
          <w:lang w:val="ru-RU" w:eastAsia="ru-RU"/>
        </w:rPr>
        <mc:AlternateContent>
          <mc:Choice Requires="wps">
            <w:drawing>
              <wp:anchor distT="0" distB="0" distL="114300" distR="114300" simplePos="0" relativeHeight="251661312" behindDoc="0" locked="0" layoutInCell="1" hidden="0" allowOverlap="1" wp14:anchorId="637C210A" wp14:editId="2C0C5A5F">
                <wp:simplePos x="0" y="0"/>
                <wp:positionH relativeFrom="column">
                  <wp:posOffset>309880</wp:posOffset>
                </wp:positionH>
                <wp:positionV relativeFrom="paragraph">
                  <wp:posOffset>91440</wp:posOffset>
                </wp:positionV>
                <wp:extent cx="6656218" cy="323850"/>
                <wp:effectExtent l="0" t="0" r="11430" b="19050"/>
                <wp:wrapNone/>
                <wp:docPr id="22" name="Rectangle 22"/>
                <wp:cNvGraphicFramePr/>
                <a:graphic xmlns:a="http://schemas.openxmlformats.org/drawingml/2006/main">
                  <a:graphicData uri="http://schemas.microsoft.com/office/word/2010/wordprocessingShape">
                    <wps:wsp>
                      <wps:cNvSpPr/>
                      <wps:spPr>
                        <a:xfrm>
                          <a:off x="0" y="0"/>
                          <a:ext cx="6656218" cy="323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5450C" w:rsidRDefault="0045450C" w:rsidP="003C7991">
                            <w:pPr>
                              <w:spacing w:after="0" w:line="258" w:lineRule="auto"/>
                              <w:jc w:val="center"/>
                              <w:textDirection w:val="btLr"/>
                            </w:pPr>
                            <w:r>
                              <w:rPr>
                                <w:rFonts w:ascii="Times New Roman" w:eastAsia="Times New Roman" w:hAnsi="Times New Roman" w:cs="Times New Roman"/>
                                <w:color w:val="000000"/>
                              </w:rPr>
                              <w:t xml:space="preserve">Schemele TARV preferențiale </w:t>
                            </w:r>
                            <w:r>
                              <w:rPr>
                                <w:rFonts w:ascii="Times New Roman" w:eastAsia="Times New Roman" w:hAnsi="Times New Roman" w:cs="Times New Roman"/>
                                <w:i/>
                                <w:color w:val="000000"/>
                              </w:rPr>
                              <w:t>(Casetele 9-11)</w:t>
                            </w:r>
                          </w:p>
                          <w:p w:rsidR="0045450C" w:rsidRDefault="0045450C" w:rsidP="003C7991">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37C210A" id="Rectangle 22" o:spid="_x0000_s1058" style="position:absolute;margin-left:24.4pt;margin-top:7.2pt;width:524.1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">
                <v:stroke startarrowwidth="narrow" startarrowlength="short" endarrowwidth="narrow" endarrowlength="short"/>
                <v:textbox inset="2.53958mm,1.2694mm,2.53958mm,1.2694mm">
                  <w:txbxContent>
                    <w:p w:rsidR="0045450C" w:rsidRDefault="0045450C" w:rsidP="003C7991">
                      <w:pPr>
                        <w:spacing w:after="0" w:line="258" w:lineRule="auto"/>
                        <w:jc w:val="center"/>
                        <w:textDirection w:val="btLr"/>
                      </w:pPr>
                      <w:r>
                        <w:rPr>
                          <w:rFonts w:ascii="Times New Roman" w:eastAsia="Times New Roman" w:hAnsi="Times New Roman" w:cs="Times New Roman"/>
                          <w:color w:val="000000"/>
                        </w:rPr>
                        <w:t xml:space="preserve">Schemele TARV preferențiale </w:t>
                      </w:r>
                      <w:r>
                        <w:rPr>
                          <w:rFonts w:ascii="Times New Roman" w:eastAsia="Times New Roman" w:hAnsi="Times New Roman" w:cs="Times New Roman"/>
                          <w:i/>
                          <w:color w:val="000000"/>
                        </w:rPr>
                        <w:t>(Casetele 9-11)</w:t>
                      </w:r>
                    </w:p>
                    <w:p w:rsidR="0045450C" w:rsidRDefault="0045450C" w:rsidP="003C7991">
                      <w:pPr>
                        <w:spacing w:line="258" w:lineRule="auto"/>
                        <w:textDirection w:val="btLr"/>
                      </w:pPr>
                    </w:p>
                  </w:txbxContent>
                </v:textbox>
              </v:rect>
            </w:pict>
          </mc:Fallback>
        </mc:AlternateContent>
      </w:r>
    </w:p>
    <w:p w:rsidR="003C7991" w:rsidRPr="001A6BB7" w:rsidRDefault="003C7991" w:rsidP="003C7991">
      <w:pPr>
        <w:pStyle w:val="1"/>
        <w:spacing w:line="276" w:lineRule="auto"/>
        <w:rPr>
          <w:sz w:val="28"/>
          <w:szCs w:val="28"/>
        </w:rPr>
      </w:pPr>
      <w:bookmarkStart w:id="41" w:name="_z337ya" w:colFirst="0" w:colLast="0"/>
      <w:bookmarkStart w:id="42" w:name="_Toc94862670"/>
      <w:bookmarkEnd w:id="41"/>
      <w:r w:rsidRPr="001A6BB7">
        <w:rPr>
          <w:sz w:val="28"/>
          <w:szCs w:val="28"/>
        </w:rPr>
        <w:lastRenderedPageBreak/>
        <w:t>C.2. DESCRIEREA METODELOR, TEHNICILOR ŞI PROCEDURILOR</w:t>
      </w:r>
      <w:bookmarkEnd w:id="42"/>
      <w:r w:rsidRPr="001A6BB7">
        <w:rPr>
          <w:sz w:val="28"/>
          <w:szCs w:val="28"/>
        </w:rPr>
        <w:t xml:space="preserve"> </w:t>
      </w:r>
    </w:p>
    <w:p w:rsidR="003C7991" w:rsidRPr="00BC1950" w:rsidRDefault="003C7991" w:rsidP="003C7991">
      <w:pPr>
        <w:pStyle w:val="2"/>
        <w:rPr>
          <w:rFonts w:ascii="Times New Roman" w:hAnsi="Times New Roman" w:cs="Times New Roman"/>
        </w:rPr>
      </w:pPr>
      <w:bookmarkStart w:id="43" w:name="_3j2qqm3" w:colFirst="0" w:colLast="0"/>
      <w:bookmarkStart w:id="44" w:name="_Toc94862671"/>
      <w:bookmarkEnd w:id="43"/>
      <w:r w:rsidRPr="00BC1950">
        <w:rPr>
          <w:rFonts w:ascii="Times New Roman" w:hAnsi="Times New Roman" w:cs="Times New Roman"/>
        </w:rPr>
        <w:t>C.2.1. Factorii de risc</w:t>
      </w:r>
      <w:bookmarkEnd w:id="44"/>
      <w:r w:rsidRPr="00BC1950">
        <w:rPr>
          <w:rFonts w:ascii="Times New Roman" w:hAnsi="Times New Roman" w:cs="Times New Roman"/>
        </w:rPr>
        <w:t xml:space="preserve"> </w:t>
      </w:r>
    </w:p>
    <w:tbl>
      <w:tblPr>
        <w:tblW w:w="10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22"/>
      </w:tblGrid>
      <w:tr w:rsidR="003C7991" w:rsidTr="00BC1950">
        <w:tc>
          <w:tcPr>
            <w:tcW w:w="10622" w:type="dxa"/>
            <w:shd w:val="clear" w:color="auto" w:fill="auto"/>
            <w:tcMar>
              <w:top w:w="100" w:type="dxa"/>
              <w:left w:w="100" w:type="dxa"/>
              <w:bottom w:w="100" w:type="dxa"/>
              <w:right w:w="100" w:type="dxa"/>
            </w:tcMar>
          </w:tcPr>
          <w:p w:rsidR="003C7991" w:rsidRPr="005847EC" w:rsidRDefault="003C7991" w:rsidP="00854712">
            <w:pPr>
              <w:widowControl w:val="0"/>
              <w:pBdr>
                <w:top w:val="nil"/>
                <w:left w:val="nil"/>
                <w:bottom w:val="nil"/>
                <w:right w:val="nil"/>
                <w:between w:val="nil"/>
              </w:pBdr>
              <w:spacing w:after="0" w:line="240" w:lineRule="auto"/>
              <w:rPr>
                <w:rFonts w:ascii="Times New Roman" w:eastAsia="Times New Roman" w:hAnsi="Times New Roman" w:cs="Times New Roman"/>
                <w:color w:val="262626"/>
              </w:rPr>
            </w:pPr>
            <w:r w:rsidRPr="005847EC">
              <w:rPr>
                <w:rFonts w:ascii="Times New Roman" w:eastAsia="Times New Roman" w:hAnsi="Times New Roman" w:cs="Times New Roman"/>
                <w:b/>
                <w:color w:val="262626"/>
              </w:rPr>
              <w:t>Caseta 1. Factori de risc de infectare cu HIV</w:t>
            </w:r>
          </w:p>
          <w:p w:rsidR="003C7991" w:rsidRDefault="003C7991" w:rsidP="00854712">
            <w:pPr>
              <w:widowControl w:val="0"/>
              <w:numPr>
                <w:ilvl w:val="0"/>
                <w:numId w:val="27"/>
              </w:numPr>
              <w:pBdr>
                <w:top w:val="nil"/>
                <w:left w:val="nil"/>
                <w:bottom w:val="nil"/>
                <w:right w:val="nil"/>
                <w:between w:val="nil"/>
              </w:pBdr>
              <w:spacing w:after="0" w:line="240" w:lineRule="auto"/>
              <w:ind w:left="566" w:hanging="359"/>
              <w:rPr>
                <w:rFonts w:ascii="Times New Roman" w:eastAsia="Times New Roman" w:hAnsi="Times New Roman" w:cs="Times New Roman"/>
                <w:color w:val="262626"/>
              </w:rPr>
            </w:pPr>
            <w:r>
              <w:rPr>
                <w:rFonts w:ascii="Times New Roman" w:eastAsia="Times New Roman" w:hAnsi="Times New Roman" w:cs="Times New Roman"/>
                <w:color w:val="262626"/>
              </w:rPr>
              <w:t xml:space="preserve">Manipulațiile parenterale (medicale și nemedicale) cu utilizarea instrumentarului nesteril; </w:t>
            </w:r>
          </w:p>
          <w:p w:rsidR="003C7991" w:rsidRDefault="003C7991" w:rsidP="00854712">
            <w:pPr>
              <w:widowControl w:val="0"/>
              <w:numPr>
                <w:ilvl w:val="0"/>
                <w:numId w:val="27"/>
              </w:numPr>
              <w:pBdr>
                <w:top w:val="nil"/>
                <w:left w:val="nil"/>
                <w:bottom w:val="nil"/>
                <w:right w:val="nil"/>
                <w:between w:val="nil"/>
              </w:pBdr>
              <w:spacing w:after="0" w:line="240" w:lineRule="auto"/>
              <w:ind w:left="566" w:hanging="359"/>
              <w:rPr>
                <w:rFonts w:ascii="Times New Roman" w:eastAsia="Times New Roman" w:hAnsi="Times New Roman" w:cs="Times New Roman"/>
                <w:color w:val="262626"/>
              </w:rPr>
            </w:pPr>
            <w:r>
              <w:rPr>
                <w:rFonts w:ascii="Times New Roman" w:eastAsia="Times New Roman" w:hAnsi="Times New Roman" w:cs="Times New Roman"/>
                <w:color w:val="262626"/>
              </w:rPr>
              <w:t>Consumul de droguri injectabile cu utilizarea instrumentarului nesteril;</w:t>
            </w:r>
          </w:p>
          <w:p w:rsidR="003C7991" w:rsidRDefault="003C7991" w:rsidP="00854712">
            <w:pPr>
              <w:widowControl w:val="0"/>
              <w:numPr>
                <w:ilvl w:val="0"/>
                <w:numId w:val="27"/>
              </w:numPr>
              <w:pBdr>
                <w:top w:val="nil"/>
                <w:left w:val="nil"/>
                <w:bottom w:val="nil"/>
                <w:right w:val="nil"/>
                <w:between w:val="nil"/>
              </w:pBdr>
              <w:spacing w:after="0" w:line="240" w:lineRule="auto"/>
              <w:ind w:left="566" w:hanging="359"/>
              <w:rPr>
                <w:rFonts w:ascii="Times New Roman" w:eastAsia="Times New Roman" w:hAnsi="Times New Roman" w:cs="Times New Roman"/>
                <w:color w:val="262626"/>
              </w:rPr>
            </w:pPr>
            <w:r>
              <w:rPr>
                <w:rFonts w:ascii="Times New Roman" w:eastAsia="Times New Roman" w:hAnsi="Times New Roman" w:cs="Times New Roman"/>
                <w:color w:val="262626"/>
              </w:rPr>
              <w:t>Contactele sexuale neprotejate (toate tipurile de sex);</w:t>
            </w:r>
          </w:p>
          <w:p w:rsidR="003C7991" w:rsidRDefault="003C7991" w:rsidP="00854712">
            <w:pPr>
              <w:widowControl w:val="0"/>
              <w:numPr>
                <w:ilvl w:val="0"/>
                <w:numId w:val="27"/>
              </w:numPr>
              <w:pBdr>
                <w:top w:val="nil"/>
                <w:left w:val="nil"/>
                <w:bottom w:val="nil"/>
                <w:right w:val="nil"/>
                <w:between w:val="nil"/>
              </w:pBdr>
              <w:spacing w:after="0" w:line="240" w:lineRule="auto"/>
              <w:ind w:left="566" w:hanging="359"/>
              <w:rPr>
                <w:rFonts w:ascii="Times New Roman" w:eastAsia="Times New Roman" w:hAnsi="Times New Roman" w:cs="Times New Roman"/>
                <w:color w:val="262626"/>
              </w:rPr>
            </w:pPr>
            <w:r>
              <w:rPr>
                <w:rFonts w:ascii="Times New Roman" w:eastAsia="Times New Roman" w:hAnsi="Times New Roman" w:cs="Times New Roman"/>
                <w:color w:val="262626"/>
              </w:rPr>
              <w:t>Copiii născuți de mame infectate cu HIV.</w:t>
            </w:r>
          </w:p>
        </w:tc>
      </w:tr>
    </w:tbl>
    <w:p w:rsidR="003C7991" w:rsidRDefault="003C7991" w:rsidP="003C7991">
      <w:pPr>
        <w:pStyle w:val="2"/>
        <w:spacing w:before="0"/>
      </w:pPr>
    </w:p>
    <w:p w:rsidR="003C7991" w:rsidRPr="00BC1950" w:rsidRDefault="003C7991" w:rsidP="003C7991">
      <w:pPr>
        <w:pStyle w:val="2"/>
        <w:rPr>
          <w:rFonts w:ascii="Times New Roman" w:hAnsi="Times New Roman" w:cs="Times New Roman"/>
        </w:rPr>
      </w:pPr>
      <w:bookmarkStart w:id="45" w:name="_1y810tw" w:colFirst="0" w:colLast="0"/>
      <w:bookmarkStart w:id="46" w:name="_Toc94862672"/>
      <w:bookmarkEnd w:id="45"/>
      <w:r w:rsidRPr="00BC1950">
        <w:rPr>
          <w:rFonts w:ascii="Times New Roman" w:hAnsi="Times New Roman" w:cs="Times New Roman"/>
        </w:rPr>
        <w:t>C.2.2. Expunerea accidentală la HIV</w:t>
      </w:r>
      <w:bookmarkEnd w:id="46"/>
    </w:p>
    <w:tbl>
      <w:tblPr>
        <w:tblW w:w="10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22"/>
      </w:tblGrid>
      <w:tr w:rsidR="003C7991" w:rsidTr="00BC1950">
        <w:tc>
          <w:tcPr>
            <w:tcW w:w="10622" w:type="dxa"/>
            <w:shd w:val="clear" w:color="auto" w:fill="auto"/>
            <w:tcMar>
              <w:top w:w="100" w:type="dxa"/>
              <w:left w:w="100" w:type="dxa"/>
              <w:bottom w:w="100" w:type="dxa"/>
              <w:right w:w="100" w:type="dxa"/>
            </w:tcMar>
          </w:tcPr>
          <w:p w:rsidR="003C7991" w:rsidRPr="005847EC" w:rsidRDefault="003C7991" w:rsidP="00854712">
            <w:pPr>
              <w:widowControl w:val="0"/>
              <w:spacing w:after="0" w:line="240" w:lineRule="auto"/>
              <w:ind w:right="208"/>
              <w:rPr>
                <w:rFonts w:ascii="Times New Roman" w:eastAsia="Times New Roman" w:hAnsi="Times New Roman" w:cs="Times New Roman"/>
                <w:b/>
              </w:rPr>
            </w:pPr>
            <w:r w:rsidRPr="005847EC">
              <w:rPr>
                <w:rFonts w:ascii="Times New Roman" w:eastAsia="Times New Roman" w:hAnsi="Times New Roman" w:cs="Times New Roman"/>
                <w:b/>
              </w:rPr>
              <w:t>Caseta 2. Situații de expunere accidentală la HIV care necesită administrarea PPE</w:t>
            </w:r>
          </w:p>
          <w:p w:rsidR="003C7991" w:rsidRDefault="003C7991" w:rsidP="00854712">
            <w:pPr>
              <w:widowControl w:val="0"/>
              <w:spacing w:after="0" w:line="240" w:lineRule="auto"/>
              <w:ind w:right="208"/>
              <w:rPr>
                <w:rFonts w:ascii="Times New Roman" w:eastAsia="Times New Roman" w:hAnsi="Times New Roman" w:cs="Times New Roman"/>
                <w:b/>
              </w:rPr>
            </w:pPr>
            <w:r>
              <w:rPr>
                <w:rFonts w:ascii="Times New Roman" w:eastAsia="Times New Roman" w:hAnsi="Times New Roman" w:cs="Times New Roman"/>
                <w:b/>
              </w:rPr>
              <w:t>I. Situații de expunere profesională care necesită administrarea PPE</w:t>
            </w:r>
          </w:p>
          <w:p w:rsidR="003C7991" w:rsidRDefault="003C7991" w:rsidP="00854712">
            <w:pPr>
              <w:widowControl w:val="0"/>
              <w:spacing w:after="0" w:line="240" w:lineRule="auto"/>
              <w:ind w:right="208"/>
              <w:jc w:val="both"/>
              <w:rPr>
                <w:rFonts w:ascii="Times New Roman" w:eastAsia="Times New Roman" w:hAnsi="Times New Roman" w:cs="Times New Roman"/>
              </w:rPr>
            </w:pPr>
            <w:r>
              <w:rPr>
                <w:rFonts w:ascii="Times New Roman" w:eastAsia="Times New Roman" w:hAnsi="Times New Roman" w:cs="Times New Roman"/>
              </w:rPr>
              <w:t>Contactul cu sângele sau alte lichide biologice infectate, prin nimerirea lor subcutanat, pe mucoasele sau tegumentele lezate, în timpul exercitării activității profesionale.</w:t>
            </w:r>
          </w:p>
          <w:p w:rsidR="003C7991" w:rsidRDefault="003C7991" w:rsidP="00854712">
            <w:pPr>
              <w:widowControl w:val="0"/>
              <w:spacing w:after="0" w:line="240" w:lineRule="auto"/>
              <w:ind w:left="720" w:right="208"/>
              <w:jc w:val="both"/>
              <w:rPr>
                <w:rFonts w:ascii="Times New Roman" w:eastAsia="Times New Roman" w:hAnsi="Times New Roman" w:cs="Times New Roman"/>
              </w:rPr>
            </w:pPr>
          </w:p>
          <w:p w:rsidR="003C7991" w:rsidRDefault="003C7991" w:rsidP="00854712">
            <w:pPr>
              <w:widowControl w:val="0"/>
              <w:spacing w:after="0" w:line="240" w:lineRule="auto"/>
              <w:ind w:right="208"/>
              <w:rPr>
                <w:rFonts w:ascii="Times New Roman" w:eastAsia="Times New Roman" w:hAnsi="Times New Roman" w:cs="Times New Roman"/>
                <w:b/>
              </w:rPr>
            </w:pPr>
            <w:r>
              <w:rPr>
                <w:rFonts w:ascii="Times New Roman" w:eastAsia="Times New Roman" w:hAnsi="Times New Roman" w:cs="Times New Roman"/>
                <w:b/>
              </w:rPr>
              <w:t>II. Situații de expunere neprofesională care necesită administrarea PPE</w:t>
            </w:r>
          </w:p>
          <w:p w:rsidR="003C7991" w:rsidRDefault="003C7991" w:rsidP="00854712">
            <w:pPr>
              <w:widowControl w:val="0"/>
              <w:spacing w:after="0" w:line="240" w:lineRule="auto"/>
              <w:ind w:right="208"/>
              <w:jc w:val="both"/>
              <w:rPr>
                <w:rFonts w:ascii="Times New Roman" w:eastAsia="Times New Roman" w:hAnsi="Times New Roman" w:cs="Times New Roman"/>
              </w:rPr>
            </w:pPr>
            <w:r>
              <w:rPr>
                <w:rFonts w:ascii="Times New Roman" w:eastAsia="Times New Roman" w:hAnsi="Times New Roman" w:cs="Times New Roman"/>
              </w:rPr>
              <w:t>Orice fel de contact direct cu lichide biologice potențial periculoase, ca rezultat al pătrunderii acestora subcutanat sau, nemijlocit, în venă, precum și nimerirea lor pe mucoase, contact ce are loc în afara exercitării activității profesionale.</w:t>
            </w:r>
          </w:p>
          <w:p w:rsidR="003C7991" w:rsidRDefault="003C7991" w:rsidP="00854712">
            <w:pPr>
              <w:widowControl w:val="0"/>
              <w:spacing w:after="0" w:line="240" w:lineRule="auto"/>
              <w:ind w:left="5" w:right="208"/>
              <w:jc w:val="both"/>
              <w:rPr>
                <w:rFonts w:ascii="Times New Roman" w:eastAsia="Times New Roman" w:hAnsi="Times New Roman" w:cs="Times New Roman"/>
              </w:rPr>
            </w:pPr>
          </w:p>
          <w:p w:rsidR="003C7991" w:rsidRDefault="003C7991" w:rsidP="00854712">
            <w:pPr>
              <w:widowControl w:val="0"/>
              <w:spacing w:after="0" w:line="240" w:lineRule="auto"/>
              <w:ind w:left="5" w:right="208"/>
              <w:jc w:val="both"/>
              <w:rPr>
                <w:rFonts w:ascii="Times New Roman" w:eastAsia="Times New Roman" w:hAnsi="Times New Roman" w:cs="Times New Roman"/>
              </w:rPr>
            </w:pPr>
            <w:r>
              <w:rPr>
                <w:rFonts w:ascii="Times New Roman" w:eastAsia="Times New Roman" w:hAnsi="Times New Roman" w:cs="Times New Roman"/>
              </w:rPr>
              <w:t>La fel, expunerile neprofesionale se referă și la:</w:t>
            </w:r>
          </w:p>
          <w:p w:rsidR="003C7991" w:rsidRDefault="003C7991" w:rsidP="00854712">
            <w:pPr>
              <w:widowControl w:val="0"/>
              <w:numPr>
                <w:ilvl w:val="0"/>
                <w:numId w:val="25"/>
              </w:numPr>
              <w:spacing w:after="0" w:line="240" w:lineRule="auto"/>
              <w:ind w:right="208"/>
              <w:jc w:val="both"/>
              <w:rPr>
                <w:rFonts w:ascii="Times New Roman" w:eastAsia="Times New Roman" w:hAnsi="Times New Roman" w:cs="Times New Roman"/>
              </w:rPr>
            </w:pPr>
            <w:r>
              <w:rPr>
                <w:rFonts w:ascii="Times New Roman" w:eastAsia="Times New Roman" w:hAnsi="Times New Roman" w:cs="Times New Roman"/>
              </w:rPr>
              <w:t>relațiile sexuale asociate cu viol;</w:t>
            </w:r>
          </w:p>
          <w:p w:rsidR="003C7991" w:rsidRDefault="003C7991" w:rsidP="00854712">
            <w:pPr>
              <w:widowControl w:val="0"/>
              <w:numPr>
                <w:ilvl w:val="0"/>
                <w:numId w:val="25"/>
              </w:numPr>
              <w:spacing w:after="0" w:line="240" w:lineRule="auto"/>
              <w:ind w:right="208"/>
              <w:jc w:val="both"/>
              <w:rPr>
                <w:rFonts w:ascii="Times New Roman" w:eastAsia="Times New Roman" w:hAnsi="Times New Roman" w:cs="Times New Roman"/>
              </w:rPr>
            </w:pPr>
            <w:r>
              <w:rPr>
                <w:rFonts w:ascii="Times New Roman" w:eastAsia="Times New Roman" w:hAnsi="Times New Roman" w:cs="Times New Roman"/>
              </w:rPr>
              <w:t xml:space="preserve">relațiile sexuale asociate cu ruperea sau lunecarea prezervativului, în cazul cuplurilor discordante, dar cu condiția că partenerul infectat cu HIV nu administrează TARV, sau îl administrează, dar are încă încărcătura virală detectabilă; </w:t>
            </w:r>
          </w:p>
          <w:p w:rsidR="003C7991" w:rsidRDefault="003C7991" w:rsidP="00854712">
            <w:pPr>
              <w:widowControl w:val="0"/>
              <w:numPr>
                <w:ilvl w:val="0"/>
                <w:numId w:val="25"/>
              </w:numPr>
              <w:spacing w:after="0" w:line="240" w:lineRule="auto"/>
              <w:ind w:right="208"/>
              <w:jc w:val="both"/>
              <w:rPr>
                <w:rFonts w:ascii="Times New Roman" w:eastAsia="Times New Roman" w:hAnsi="Times New Roman" w:cs="Times New Roman"/>
              </w:rPr>
            </w:pPr>
            <w:r>
              <w:rPr>
                <w:rFonts w:ascii="Times New Roman" w:eastAsia="Times New Roman" w:hAnsi="Times New Roman" w:cs="Times New Roman"/>
              </w:rPr>
              <w:t>înțepăturile accidentale cu instrumentar potențial infectat cu HIV;</w:t>
            </w:r>
          </w:p>
          <w:p w:rsidR="003C7991" w:rsidRDefault="003C7991" w:rsidP="00854712">
            <w:pPr>
              <w:widowControl w:val="0"/>
              <w:numPr>
                <w:ilvl w:val="0"/>
                <w:numId w:val="25"/>
              </w:numPr>
              <w:spacing w:after="0" w:line="240" w:lineRule="auto"/>
              <w:ind w:right="208"/>
              <w:jc w:val="both"/>
              <w:rPr>
                <w:rFonts w:ascii="Times New Roman" w:eastAsia="Times New Roman" w:hAnsi="Times New Roman" w:cs="Times New Roman"/>
              </w:rPr>
            </w:pPr>
            <w:r>
              <w:rPr>
                <w:rFonts w:ascii="Times New Roman" w:eastAsia="Times New Roman" w:hAnsi="Times New Roman" w:cs="Times New Roman"/>
              </w:rPr>
              <w:t>plăgile provocate prin mușcare de către o persoană infectată cu HIV;</w:t>
            </w:r>
          </w:p>
          <w:p w:rsidR="003C7991" w:rsidRDefault="003C7991" w:rsidP="00854712">
            <w:pPr>
              <w:widowControl w:val="0"/>
              <w:numPr>
                <w:ilvl w:val="0"/>
                <w:numId w:val="25"/>
              </w:numPr>
              <w:spacing w:after="0" w:line="240" w:lineRule="auto"/>
              <w:ind w:right="208"/>
              <w:jc w:val="both"/>
              <w:rPr>
                <w:rFonts w:ascii="Times New Roman" w:eastAsia="Times New Roman" w:hAnsi="Times New Roman" w:cs="Times New Roman"/>
              </w:rPr>
            </w:pPr>
            <w:r>
              <w:rPr>
                <w:rFonts w:ascii="Times New Roman" w:eastAsia="Times New Roman" w:hAnsi="Times New Roman" w:cs="Times New Roman"/>
              </w:rPr>
              <w:t>contactul mucoaselor cu sângele sau alte lichide biologice infectate</w:t>
            </w:r>
            <w:r>
              <w:rPr>
                <w:rFonts w:ascii="Times New Roman" w:eastAsia="Times New Roman" w:hAnsi="Times New Roman" w:cs="Times New Roman"/>
                <w:i/>
              </w:rPr>
              <w:t>.</w:t>
            </w:r>
          </w:p>
        </w:tc>
      </w:tr>
    </w:tbl>
    <w:p w:rsidR="003C7991" w:rsidRDefault="003C7991" w:rsidP="003C7991">
      <w:pPr>
        <w:spacing w:after="0"/>
        <w:rPr>
          <w:rFonts w:ascii="Times New Roman" w:eastAsia="Times New Roman" w:hAnsi="Times New Roman" w:cs="Times New Roman"/>
        </w:rPr>
      </w:pPr>
    </w:p>
    <w:tbl>
      <w:tblPr>
        <w:tblW w:w="10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22"/>
      </w:tblGrid>
      <w:tr w:rsidR="003C7991" w:rsidTr="00BC1950">
        <w:tc>
          <w:tcPr>
            <w:tcW w:w="10622" w:type="dxa"/>
            <w:shd w:val="clear" w:color="auto" w:fill="auto"/>
            <w:tcMar>
              <w:top w:w="100" w:type="dxa"/>
              <w:left w:w="100" w:type="dxa"/>
              <w:bottom w:w="100" w:type="dxa"/>
              <w:right w:w="100" w:type="dxa"/>
            </w:tcMar>
          </w:tcPr>
          <w:p w:rsidR="003C7991" w:rsidRPr="005847EC" w:rsidRDefault="003C7991" w:rsidP="00854712">
            <w:pPr>
              <w:widowControl w:val="0"/>
              <w:spacing w:after="0" w:line="240" w:lineRule="auto"/>
              <w:ind w:right="10"/>
              <w:jc w:val="both"/>
              <w:rPr>
                <w:rFonts w:ascii="Times New Roman" w:eastAsia="Times New Roman" w:hAnsi="Times New Roman" w:cs="Times New Roman"/>
              </w:rPr>
            </w:pPr>
            <w:r w:rsidRPr="005847EC">
              <w:rPr>
                <w:rFonts w:ascii="Times New Roman" w:eastAsia="Times New Roman" w:hAnsi="Times New Roman" w:cs="Times New Roman"/>
                <w:b/>
              </w:rPr>
              <w:t>Caseta 3. Situații de expunere care nu necesită administrarea PPE</w:t>
            </w:r>
          </w:p>
          <w:p w:rsidR="003C7991" w:rsidRDefault="003C7991" w:rsidP="003C7991">
            <w:pPr>
              <w:widowControl w:val="0"/>
              <w:numPr>
                <w:ilvl w:val="0"/>
                <w:numId w:val="18"/>
              </w:numPr>
              <w:spacing w:after="0" w:line="240" w:lineRule="auto"/>
              <w:ind w:left="566" w:right="10" w:hanging="359"/>
              <w:jc w:val="both"/>
              <w:rPr>
                <w:rFonts w:ascii="Times New Roman" w:eastAsia="Times New Roman" w:hAnsi="Times New Roman" w:cs="Times New Roman"/>
              </w:rPr>
            </w:pPr>
            <w:r>
              <w:rPr>
                <w:rFonts w:ascii="Times New Roman" w:eastAsia="Times New Roman" w:hAnsi="Times New Roman" w:cs="Times New Roman"/>
              </w:rPr>
              <w:t>Cazurile când persoana expusă este deja HIV pozitivă;</w:t>
            </w:r>
          </w:p>
          <w:p w:rsidR="003C7991" w:rsidRDefault="003C7991" w:rsidP="003C7991">
            <w:pPr>
              <w:widowControl w:val="0"/>
              <w:numPr>
                <w:ilvl w:val="0"/>
                <w:numId w:val="18"/>
              </w:numPr>
              <w:spacing w:after="0" w:line="240" w:lineRule="auto"/>
              <w:ind w:left="566" w:right="10" w:hanging="359"/>
              <w:jc w:val="both"/>
              <w:rPr>
                <w:rFonts w:ascii="Times New Roman" w:eastAsia="Times New Roman" w:hAnsi="Times New Roman" w:cs="Times New Roman"/>
              </w:rPr>
            </w:pPr>
            <w:r>
              <w:rPr>
                <w:rFonts w:ascii="Times New Roman" w:eastAsia="Times New Roman" w:hAnsi="Times New Roman" w:cs="Times New Roman"/>
              </w:rPr>
              <w:t>Cazurile când sursa potențială este HIV negativă;</w:t>
            </w:r>
          </w:p>
          <w:p w:rsidR="003C7991" w:rsidRDefault="003C7991" w:rsidP="003C7991">
            <w:pPr>
              <w:widowControl w:val="0"/>
              <w:numPr>
                <w:ilvl w:val="0"/>
                <w:numId w:val="18"/>
              </w:numPr>
              <w:spacing w:after="0" w:line="240" w:lineRule="auto"/>
              <w:ind w:left="566" w:right="10" w:hanging="359"/>
              <w:jc w:val="both"/>
              <w:rPr>
                <w:rFonts w:ascii="Times New Roman" w:eastAsia="Times New Roman" w:hAnsi="Times New Roman" w:cs="Times New Roman"/>
              </w:rPr>
            </w:pPr>
            <w:r>
              <w:rPr>
                <w:rFonts w:ascii="Times New Roman" w:eastAsia="Times New Roman" w:hAnsi="Times New Roman" w:cs="Times New Roman"/>
              </w:rPr>
              <w:t>Cazurile care au implicat acțiunea lichidelor biologice care nu prezintă risc substanțial: lacrimi, salivă fără sânge, urină, transpirație.</w:t>
            </w:r>
          </w:p>
        </w:tc>
      </w:tr>
    </w:tbl>
    <w:p w:rsidR="003C7991" w:rsidRDefault="003C7991" w:rsidP="003C7991">
      <w:pPr>
        <w:spacing w:after="0"/>
        <w:rPr>
          <w:rFonts w:ascii="Times New Roman" w:eastAsia="Times New Roman" w:hAnsi="Times New Roman" w:cs="Times New Roman"/>
        </w:rPr>
      </w:pPr>
    </w:p>
    <w:tbl>
      <w:tblPr>
        <w:tblW w:w="10524"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4"/>
      </w:tblGrid>
      <w:tr w:rsidR="003C7991" w:rsidTr="00BC1950">
        <w:tc>
          <w:tcPr>
            <w:tcW w:w="10524" w:type="dxa"/>
          </w:tcPr>
          <w:p w:rsidR="003C7991" w:rsidRPr="005847EC" w:rsidRDefault="003C7991" w:rsidP="00854712">
            <w:pPr>
              <w:shd w:val="clear" w:color="auto" w:fill="FFFFFF"/>
              <w:jc w:val="both"/>
              <w:rPr>
                <w:rFonts w:ascii="Times New Roman" w:eastAsia="Times New Roman" w:hAnsi="Times New Roman" w:cs="Times New Roman"/>
              </w:rPr>
            </w:pPr>
            <w:r w:rsidRPr="005847EC">
              <w:rPr>
                <w:rFonts w:ascii="Times New Roman" w:eastAsia="Times New Roman" w:hAnsi="Times New Roman" w:cs="Times New Roman"/>
                <w:b/>
              </w:rPr>
              <w:t>Caseta 4. Asistenţa de urgență după o expunere posibilă la HIV</w:t>
            </w:r>
          </w:p>
          <w:p w:rsidR="003C7991" w:rsidRDefault="003C7991" w:rsidP="0045450C">
            <w:pPr>
              <w:shd w:val="clear" w:color="auto" w:fill="FFFFFF"/>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Scopul acestora constă în reducerea timpului de expunere la lichidele biologice (inclusiv sânge) și țesuturile </w:t>
            </w:r>
            <w:r>
              <w:rPr>
                <w:rFonts w:ascii="Times New Roman" w:eastAsia="Times New Roman" w:hAnsi="Times New Roman" w:cs="Times New Roman"/>
              </w:rPr>
              <w:t>infectate</w:t>
            </w:r>
            <w:r>
              <w:rPr>
                <w:rFonts w:ascii="Times New Roman" w:eastAsia="Times New Roman" w:hAnsi="Times New Roman" w:cs="Times New Roman"/>
                <w:color w:val="000000"/>
              </w:rPr>
              <w:t>, precum și prelucrarea corectă a locului expus, diminuând, astfel, riscul infectării.</w:t>
            </w:r>
          </w:p>
          <w:p w:rsidR="003C7991" w:rsidRDefault="003C7991" w:rsidP="00854712">
            <w:pPr>
              <w:shd w:val="clear" w:color="auto" w:fill="FFFFFF"/>
              <w:ind w:left="14"/>
              <w:jc w:val="both"/>
              <w:rPr>
                <w:rFonts w:ascii="Times New Roman" w:eastAsia="Times New Roman" w:hAnsi="Times New Roman" w:cs="Times New Roman"/>
              </w:rPr>
            </w:pPr>
            <w:r>
              <w:rPr>
                <w:rFonts w:ascii="Times New Roman" w:eastAsia="Times New Roman" w:hAnsi="Times New Roman" w:cs="Times New Roman"/>
                <w:color w:val="000000"/>
              </w:rPr>
              <w:t>În caz de leziuni cauzate cu ace sau alte instrumente ascuțite, există următoarea ordine a acțiunilor:</w:t>
            </w:r>
          </w:p>
          <w:p w:rsidR="003C7991" w:rsidRDefault="003C7991" w:rsidP="003C7991">
            <w:pPr>
              <w:widowControl w:val="0"/>
              <w:numPr>
                <w:ilvl w:val="0"/>
                <w:numId w:val="21"/>
              </w:numPr>
              <w:shd w:val="clear" w:color="auto" w:fill="FFFFFF"/>
              <w:tabs>
                <w:tab w:val="left" w:pos="298"/>
              </w:tabs>
              <w:spacing w:after="0" w:line="240" w:lineRule="auto"/>
              <w:ind w:left="504" w:right="5"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Spălarea imediată cu săpun a locului expunerii</w:t>
            </w:r>
            <w:r>
              <w:rPr>
                <w:rFonts w:ascii="Times New Roman" w:eastAsia="Times New Roman" w:hAnsi="Times New Roman" w:cs="Times New Roman"/>
              </w:rPr>
              <w:t>;</w:t>
            </w:r>
          </w:p>
          <w:p w:rsidR="003C7991" w:rsidRDefault="003C7991" w:rsidP="003C7991">
            <w:pPr>
              <w:widowControl w:val="0"/>
              <w:numPr>
                <w:ilvl w:val="0"/>
                <w:numId w:val="21"/>
              </w:numPr>
              <w:shd w:val="clear" w:color="auto" w:fill="FFFFFF"/>
              <w:tabs>
                <w:tab w:val="left" w:pos="298"/>
              </w:tabs>
              <w:spacing w:after="0" w:line="240" w:lineRule="auto"/>
              <w:ind w:left="504" w:right="5"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Plasarea suprafeței lezate sub apă curgătoare (timp de câteva minute sau până când nu se oprește hemoragia), pentru a permite sângelui să curgă liber din plagă</w:t>
            </w:r>
            <w:r>
              <w:rPr>
                <w:rFonts w:ascii="Times New Roman" w:eastAsia="Times New Roman" w:hAnsi="Times New Roman" w:cs="Times New Roman"/>
              </w:rPr>
              <w:t>;</w:t>
            </w:r>
          </w:p>
          <w:p w:rsidR="003C7991" w:rsidRDefault="003C7991" w:rsidP="003C7991">
            <w:pPr>
              <w:widowControl w:val="0"/>
              <w:numPr>
                <w:ilvl w:val="0"/>
                <w:numId w:val="21"/>
              </w:numPr>
              <w:shd w:val="clear" w:color="auto" w:fill="FFFFFF"/>
              <w:tabs>
                <w:tab w:val="left" w:pos="298"/>
              </w:tabs>
              <w:spacing w:after="0" w:line="240" w:lineRule="auto"/>
              <w:ind w:left="504" w:right="5"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În lipsa apei curgătoare, prelucrarea locului lezat cu gel dezinfectant sau cu soluție pentru spălarea pe mâini</w:t>
            </w:r>
            <w:r>
              <w:rPr>
                <w:rFonts w:ascii="Times New Roman" w:eastAsia="Times New Roman" w:hAnsi="Times New Roman" w:cs="Times New Roman"/>
              </w:rPr>
              <w:t>;</w:t>
            </w:r>
          </w:p>
          <w:p w:rsidR="003C7991" w:rsidRDefault="003C7991" w:rsidP="003C7991">
            <w:pPr>
              <w:widowControl w:val="0"/>
              <w:numPr>
                <w:ilvl w:val="0"/>
                <w:numId w:val="21"/>
              </w:numPr>
              <w:shd w:val="clear" w:color="auto" w:fill="FFFFFF"/>
              <w:tabs>
                <w:tab w:val="left" w:pos="298"/>
              </w:tabs>
              <w:spacing w:after="0" w:line="240" w:lineRule="auto"/>
              <w:ind w:left="504" w:right="5"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Nu este indicată</w:t>
            </w:r>
            <w:r>
              <w:rPr>
                <w:rFonts w:ascii="Times New Roman" w:eastAsia="Times New Roman" w:hAnsi="Times New Roman" w:cs="Times New Roman"/>
                <w:color w:val="000000"/>
              </w:rPr>
              <w:t xml:space="preserve"> utilizarea remediilor cu acțiune puternică sau concentrate</w:t>
            </w:r>
            <w:r>
              <w:rPr>
                <w:rFonts w:ascii="Times New Roman" w:eastAsia="Times New Roman" w:hAnsi="Times New Roman" w:cs="Times New Roman"/>
              </w:rPr>
              <w:t>, precum</w:t>
            </w:r>
            <w:r>
              <w:rPr>
                <w:rFonts w:ascii="Times New Roman" w:eastAsia="Times New Roman" w:hAnsi="Times New Roman" w:cs="Times New Roman"/>
                <w:color w:val="000000"/>
              </w:rPr>
              <w:t xml:space="preserve"> spirtul, dezinfectan</w:t>
            </w:r>
            <w:r>
              <w:rPr>
                <w:rFonts w:ascii="Times New Roman" w:eastAsia="Times New Roman" w:hAnsi="Times New Roman" w:cs="Times New Roman"/>
              </w:rPr>
              <w:t>ții</w:t>
            </w:r>
            <w:r>
              <w:rPr>
                <w:rFonts w:ascii="Times New Roman" w:eastAsia="Times New Roman" w:hAnsi="Times New Roman" w:cs="Times New Roman"/>
                <w:color w:val="000000"/>
              </w:rPr>
              <w:t xml:space="preserve"> și iodul, așa cum acestea ar putea cauza iritarea suprafeței lezate și agravarea stării </w:t>
            </w:r>
            <w:r>
              <w:rPr>
                <w:rFonts w:ascii="Times New Roman" w:eastAsia="Times New Roman" w:hAnsi="Times New Roman" w:cs="Times New Roman"/>
                <w:color w:val="000000"/>
              </w:rPr>
              <w:lastRenderedPageBreak/>
              <w:t>plăgii</w:t>
            </w:r>
            <w:r>
              <w:rPr>
                <w:rFonts w:ascii="Times New Roman" w:eastAsia="Times New Roman" w:hAnsi="Times New Roman" w:cs="Times New Roman"/>
              </w:rPr>
              <w:t>;</w:t>
            </w:r>
          </w:p>
          <w:p w:rsidR="003C7991" w:rsidRDefault="003C7991" w:rsidP="003C7991">
            <w:pPr>
              <w:widowControl w:val="0"/>
              <w:numPr>
                <w:ilvl w:val="0"/>
                <w:numId w:val="21"/>
              </w:numPr>
              <w:shd w:val="clear" w:color="auto" w:fill="FFFFFF"/>
              <w:tabs>
                <w:tab w:val="left" w:pos="298"/>
              </w:tabs>
              <w:spacing w:after="0" w:line="240" w:lineRule="auto"/>
              <w:ind w:left="504" w:right="5"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Nu este indicată</w:t>
            </w:r>
            <w:r>
              <w:rPr>
                <w:rFonts w:ascii="Times New Roman" w:eastAsia="Times New Roman" w:hAnsi="Times New Roman" w:cs="Times New Roman"/>
                <w:color w:val="000000"/>
              </w:rPr>
              <w:t xml:space="preserve"> comprimarea sau frecarea suprafeței lezate</w:t>
            </w:r>
            <w:r>
              <w:rPr>
                <w:rFonts w:ascii="Times New Roman" w:eastAsia="Times New Roman" w:hAnsi="Times New Roman" w:cs="Times New Roman"/>
              </w:rPr>
              <w:t>;</w:t>
            </w:r>
          </w:p>
          <w:p w:rsidR="003C7991" w:rsidRDefault="003C7991" w:rsidP="003C7991">
            <w:pPr>
              <w:widowControl w:val="0"/>
              <w:numPr>
                <w:ilvl w:val="0"/>
                <w:numId w:val="21"/>
              </w:numPr>
              <w:shd w:val="clear" w:color="auto" w:fill="FFFFFF"/>
              <w:tabs>
                <w:tab w:val="left" w:pos="298"/>
              </w:tabs>
              <w:spacing w:after="0" w:line="240" w:lineRule="auto"/>
              <w:ind w:left="504" w:right="41"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Nu este indicată </w:t>
            </w:r>
            <w:r>
              <w:rPr>
                <w:rFonts w:ascii="Times New Roman" w:eastAsia="Times New Roman" w:hAnsi="Times New Roman" w:cs="Times New Roman"/>
                <w:color w:val="000000"/>
              </w:rPr>
              <w:t>sugerea sângelui din plag</w:t>
            </w:r>
            <w:r>
              <w:rPr>
                <w:rFonts w:ascii="Times New Roman" w:eastAsia="Times New Roman" w:hAnsi="Times New Roman" w:cs="Times New Roman"/>
              </w:rPr>
              <w:t>a</w:t>
            </w:r>
            <w:r>
              <w:rPr>
                <w:rFonts w:ascii="Times New Roman" w:eastAsia="Times New Roman" w:hAnsi="Times New Roman" w:cs="Times New Roman"/>
                <w:color w:val="000000"/>
              </w:rPr>
              <w:t xml:space="preserve"> provocată prin înțepătură</w:t>
            </w:r>
            <w:r>
              <w:rPr>
                <w:rFonts w:ascii="Times New Roman" w:eastAsia="Times New Roman" w:hAnsi="Times New Roman" w:cs="Times New Roman"/>
                <w:b/>
                <w:color w:val="000000"/>
              </w:rPr>
              <w:t>.</w:t>
            </w:r>
          </w:p>
          <w:p w:rsidR="003C7991" w:rsidRDefault="003C7991" w:rsidP="00854712">
            <w:pPr>
              <w:shd w:val="clear" w:color="auto" w:fill="FFFFFF"/>
              <w:ind w:left="14" w:right="5"/>
              <w:jc w:val="both"/>
              <w:rPr>
                <w:rFonts w:ascii="Times New Roman" w:eastAsia="Times New Roman" w:hAnsi="Times New Roman" w:cs="Times New Roman"/>
              </w:rPr>
            </w:pPr>
            <w:r>
              <w:rPr>
                <w:rFonts w:ascii="Times New Roman" w:eastAsia="Times New Roman" w:hAnsi="Times New Roman" w:cs="Times New Roman"/>
                <w:color w:val="000000"/>
              </w:rPr>
              <w:t>În cazul stropirii cu sânge sau alte lichide biologice, există următoarea ordine de acțiuni:</w:t>
            </w:r>
          </w:p>
          <w:p w:rsidR="003C7991" w:rsidRDefault="003C7991" w:rsidP="003C7991">
            <w:pPr>
              <w:widowControl w:val="0"/>
              <w:numPr>
                <w:ilvl w:val="0"/>
                <w:numId w:val="21"/>
              </w:numPr>
              <w:shd w:val="clear" w:color="auto" w:fill="FFFFFF"/>
              <w:tabs>
                <w:tab w:val="left" w:pos="298"/>
              </w:tabs>
              <w:spacing w:after="0" w:line="240" w:lineRule="auto"/>
              <w:ind w:left="504" w:right="5" w:hanging="285"/>
              <w:jc w:val="both"/>
              <w:rPr>
                <w:rFonts w:ascii="Times New Roman" w:eastAsia="Times New Roman" w:hAnsi="Times New Roman" w:cs="Times New Roman"/>
                <w:i/>
                <w:color w:val="000000"/>
              </w:rPr>
            </w:pPr>
            <w:r>
              <w:rPr>
                <w:rFonts w:ascii="Times New Roman" w:eastAsia="Times New Roman" w:hAnsi="Times New Roman" w:cs="Times New Roman"/>
                <w:i/>
                <w:color w:val="000000"/>
              </w:rPr>
              <w:t>Nimerirea stropilor pe tegumentele cutanate intacte</w:t>
            </w:r>
          </w:p>
          <w:p w:rsidR="003C7991" w:rsidRDefault="003C7991" w:rsidP="003C7991">
            <w:pPr>
              <w:widowControl w:val="0"/>
              <w:numPr>
                <w:ilvl w:val="0"/>
                <w:numId w:val="22"/>
              </w:numPr>
              <w:shd w:val="clear" w:color="auto" w:fill="FFFFFF"/>
              <w:tabs>
                <w:tab w:val="left" w:pos="709"/>
              </w:tabs>
              <w:spacing w:after="0" w:line="240" w:lineRule="auto"/>
              <w:ind w:left="709"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Spălarea imediată a porțiunii expuse</w:t>
            </w:r>
            <w:r>
              <w:rPr>
                <w:rFonts w:ascii="Times New Roman" w:eastAsia="Times New Roman" w:hAnsi="Times New Roman" w:cs="Times New Roman"/>
              </w:rPr>
              <w:t>;</w:t>
            </w:r>
          </w:p>
          <w:p w:rsidR="003C7991" w:rsidRDefault="003C7991" w:rsidP="003C7991">
            <w:pPr>
              <w:widowControl w:val="0"/>
              <w:numPr>
                <w:ilvl w:val="0"/>
                <w:numId w:val="22"/>
              </w:numPr>
              <w:shd w:val="clear" w:color="auto" w:fill="FFFFFF"/>
              <w:tabs>
                <w:tab w:val="left" w:pos="709"/>
              </w:tabs>
              <w:spacing w:after="0" w:line="240" w:lineRule="auto"/>
              <w:ind w:left="709"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În lipsa apei curgătoare, prelucrarea cu gel sau soluție pentru spălatul pe mâini</w:t>
            </w:r>
            <w:r>
              <w:rPr>
                <w:rFonts w:ascii="Times New Roman" w:eastAsia="Times New Roman" w:hAnsi="Times New Roman" w:cs="Times New Roman"/>
              </w:rPr>
              <w:t>;</w:t>
            </w:r>
          </w:p>
          <w:p w:rsidR="003C7991" w:rsidRDefault="003C7991" w:rsidP="003C7991">
            <w:pPr>
              <w:widowControl w:val="0"/>
              <w:numPr>
                <w:ilvl w:val="0"/>
                <w:numId w:val="22"/>
              </w:numPr>
              <w:shd w:val="clear" w:color="auto" w:fill="FFFFFF"/>
              <w:tabs>
                <w:tab w:val="left" w:pos="709"/>
              </w:tabs>
              <w:spacing w:after="0" w:line="240" w:lineRule="auto"/>
              <w:ind w:left="709" w:hanging="283"/>
              <w:jc w:val="both"/>
              <w:rPr>
                <w:rFonts w:ascii="Times New Roman" w:eastAsia="Times New Roman" w:hAnsi="Times New Roman" w:cs="Times New Roman"/>
                <w:color w:val="000000"/>
              </w:rPr>
            </w:pPr>
            <w:r>
              <w:rPr>
                <w:rFonts w:ascii="Times New Roman" w:eastAsia="Times New Roman" w:hAnsi="Times New Roman" w:cs="Times New Roman"/>
                <w:b/>
                <w:color w:val="000000"/>
              </w:rPr>
              <w:t>Nu este indicată</w:t>
            </w:r>
            <w:r>
              <w:rPr>
                <w:rFonts w:ascii="Times New Roman" w:eastAsia="Times New Roman" w:hAnsi="Times New Roman" w:cs="Times New Roman"/>
                <w:color w:val="000000"/>
              </w:rPr>
              <w:t xml:space="preserve"> utilizarea agenților cu acțiune puternică sau concentrați</w:t>
            </w:r>
            <w:r>
              <w:rPr>
                <w:rFonts w:ascii="Times New Roman" w:eastAsia="Times New Roman" w:hAnsi="Times New Roman" w:cs="Times New Roman"/>
              </w:rPr>
              <w:t>, precum</w:t>
            </w:r>
            <w:r>
              <w:rPr>
                <w:rFonts w:ascii="Times New Roman" w:eastAsia="Times New Roman" w:hAnsi="Times New Roman" w:cs="Times New Roman"/>
                <w:color w:val="000000"/>
              </w:rPr>
              <w:t xml:space="preserve"> spirtul, dezinfectan</w:t>
            </w:r>
            <w:r>
              <w:rPr>
                <w:rFonts w:ascii="Times New Roman" w:eastAsia="Times New Roman" w:hAnsi="Times New Roman" w:cs="Times New Roman"/>
              </w:rPr>
              <w:t>ții</w:t>
            </w:r>
            <w:r>
              <w:rPr>
                <w:rFonts w:ascii="Times New Roman" w:eastAsia="Times New Roman" w:hAnsi="Times New Roman" w:cs="Times New Roman"/>
                <w:color w:val="000000"/>
              </w:rPr>
              <w:t xml:space="preserve"> și iodul, așa cum aceștia ar putea cauza iritarea suprafeței tegumentelor</w:t>
            </w:r>
            <w:r>
              <w:rPr>
                <w:rFonts w:ascii="Times New Roman" w:eastAsia="Times New Roman" w:hAnsi="Times New Roman" w:cs="Times New Roman"/>
              </w:rPr>
              <w:t>;</w:t>
            </w:r>
          </w:p>
          <w:p w:rsidR="003C7991" w:rsidRDefault="003C7991" w:rsidP="003C7991">
            <w:pPr>
              <w:widowControl w:val="0"/>
              <w:numPr>
                <w:ilvl w:val="0"/>
                <w:numId w:val="22"/>
              </w:numPr>
              <w:shd w:val="clear" w:color="auto" w:fill="FFFFFF"/>
              <w:tabs>
                <w:tab w:val="left" w:pos="709"/>
              </w:tabs>
              <w:spacing w:after="0" w:line="240" w:lineRule="auto"/>
              <w:ind w:left="709" w:hanging="283"/>
              <w:jc w:val="both"/>
              <w:rPr>
                <w:rFonts w:ascii="Times New Roman" w:eastAsia="Times New Roman" w:hAnsi="Times New Roman" w:cs="Times New Roman"/>
                <w:color w:val="000000"/>
              </w:rPr>
            </w:pPr>
            <w:r>
              <w:rPr>
                <w:rFonts w:ascii="Times New Roman" w:eastAsia="Times New Roman" w:hAnsi="Times New Roman" w:cs="Times New Roman"/>
                <w:b/>
                <w:color w:val="000000"/>
              </w:rPr>
              <w:t>Utilizarea</w:t>
            </w:r>
            <w:r>
              <w:rPr>
                <w:rFonts w:ascii="Times New Roman" w:eastAsia="Times New Roman" w:hAnsi="Times New Roman" w:cs="Times New Roman"/>
                <w:color w:val="000000"/>
              </w:rPr>
              <w:t xml:space="preserve"> remediilor dezinfectante slabe, de exemplu - soluție de 2-4% de gluconat de clorhexidină</w:t>
            </w:r>
            <w:r>
              <w:rPr>
                <w:rFonts w:ascii="Times New Roman" w:eastAsia="Times New Roman" w:hAnsi="Times New Roman" w:cs="Times New Roman"/>
              </w:rPr>
              <w:t>;</w:t>
            </w:r>
          </w:p>
          <w:p w:rsidR="003C7991" w:rsidRDefault="003C7991" w:rsidP="003C7991">
            <w:pPr>
              <w:widowControl w:val="0"/>
              <w:numPr>
                <w:ilvl w:val="0"/>
                <w:numId w:val="22"/>
              </w:numPr>
              <w:shd w:val="clear" w:color="auto" w:fill="FFFFFF"/>
              <w:tabs>
                <w:tab w:val="left" w:pos="709"/>
              </w:tabs>
              <w:spacing w:after="0" w:line="240" w:lineRule="auto"/>
              <w:ind w:left="709" w:hanging="283"/>
              <w:jc w:val="both"/>
              <w:rPr>
                <w:rFonts w:ascii="Times New Roman" w:eastAsia="Times New Roman" w:hAnsi="Times New Roman" w:cs="Times New Roman"/>
                <w:color w:val="000000"/>
              </w:rPr>
            </w:pPr>
            <w:r>
              <w:rPr>
                <w:rFonts w:ascii="Times New Roman" w:eastAsia="Times New Roman" w:hAnsi="Times New Roman" w:cs="Times New Roman"/>
                <w:b/>
                <w:color w:val="000000"/>
              </w:rPr>
              <w:t>Nu este indicată</w:t>
            </w:r>
            <w:r>
              <w:rPr>
                <w:rFonts w:ascii="Times New Roman" w:eastAsia="Times New Roman" w:hAnsi="Times New Roman" w:cs="Times New Roman"/>
                <w:color w:val="000000"/>
              </w:rPr>
              <w:t xml:space="preserve"> frecarea sau excorierea locului expus</w:t>
            </w:r>
            <w:r>
              <w:rPr>
                <w:rFonts w:ascii="Times New Roman" w:eastAsia="Times New Roman" w:hAnsi="Times New Roman" w:cs="Times New Roman"/>
              </w:rPr>
              <w:t>;</w:t>
            </w:r>
          </w:p>
          <w:p w:rsidR="003C7991" w:rsidRDefault="003C7991" w:rsidP="003C7991">
            <w:pPr>
              <w:widowControl w:val="0"/>
              <w:numPr>
                <w:ilvl w:val="0"/>
                <w:numId w:val="22"/>
              </w:numPr>
              <w:shd w:val="clear" w:color="auto" w:fill="FFFFFF"/>
              <w:tabs>
                <w:tab w:val="left" w:pos="709"/>
              </w:tabs>
              <w:spacing w:after="0" w:line="240" w:lineRule="auto"/>
              <w:ind w:left="709" w:hanging="283"/>
              <w:jc w:val="both"/>
              <w:rPr>
                <w:rFonts w:ascii="Times New Roman" w:eastAsia="Times New Roman" w:hAnsi="Times New Roman" w:cs="Times New Roman"/>
                <w:color w:val="000000"/>
              </w:rPr>
            </w:pPr>
            <w:r>
              <w:rPr>
                <w:rFonts w:ascii="Times New Roman" w:eastAsia="Times New Roman" w:hAnsi="Times New Roman" w:cs="Times New Roman"/>
                <w:b/>
                <w:color w:val="000000"/>
              </w:rPr>
              <w:t>Nu este indicată</w:t>
            </w:r>
            <w:r>
              <w:rPr>
                <w:rFonts w:ascii="Times New Roman" w:eastAsia="Times New Roman" w:hAnsi="Times New Roman" w:cs="Times New Roman"/>
                <w:color w:val="000000"/>
              </w:rPr>
              <w:t xml:space="preserve"> aplicarea unui bandaj.</w:t>
            </w:r>
          </w:p>
          <w:p w:rsidR="003C7991" w:rsidRDefault="003C7991" w:rsidP="003C7991">
            <w:pPr>
              <w:widowControl w:val="0"/>
              <w:numPr>
                <w:ilvl w:val="0"/>
                <w:numId w:val="21"/>
              </w:numPr>
              <w:shd w:val="clear" w:color="auto" w:fill="FFFFFF"/>
              <w:tabs>
                <w:tab w:val="left" w:pos="298"/>
              </w:tabs>
              <w:spacing w:after="0" w:line="240" w:lineRule="auto"/>
              <w:ind w:left="594" w:right="5" w:hanging="285"/>
              <w:jc w:val="both"/>
              <w:rPr>
                <w:rFonts w:ascii="Times New Roman" w:eastAsia="Times New Roman" w:hAnsi="Times New Roman" w:cs="Times New Roman"/>
                <w:i/>
                <w:color w:val="000000"/>
              </w:rPr>
            </w:pPr>
            <w:r>
              <w:rPr>
                <w:rFonts w:ascii="Times New Roman" w:eastAsia="Times New Roman" w:hAnsi="Times New Roman" w:cs="Times New Roman"/>
                <w:i/>
                <w:color w:val="000000"/>
              </w:rPr>
              <w:t>Nimerirea stropilor în ochi</w:t>
            </w:r>
          </w:p>
          <w:p w:rsidR="003C7991" w:rsidRDefault="003C7991" w:rsidP="003C7991">
            <w:pPr>
              <w:widowControl w:val="0"/>
              <w:numPr>
                <w:ilvl w:val="0"/>
                <w:numId w:val="22"/>
              </w:numPr>
              <w:shd w:val="clear" w:color="auto" w:fill="FFFFFF"/>
              <w:tabs>
                <w:tab w:val="left" w:pos="709"/>
              </w:tabs>
              <w:spacing w:after="0" w:line="240" w:lineRule="auto"/>
              <w:ind w:left="709"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Spălarea imediată a ochilor cu apă sau soluție fiziologică</w:t>
            </w:r>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rPr>
              <w:t>î</w:t>
            </w:r>
            <w:r>
              <w:rPr>
                <w:rFonts w:ascii="Times New Roman" w:eastAsia="Times New Roman" w:hAnsi="Times New Roman" w:cs="Times New Roman"/>
                <w:color w:val="000000"/>
              </w:rPr>
              <w:t xml:space="preserve">n poziție așezată, </w:t>
            </w:r>
            <w:r>
              <w:rPr>
                <w:rFonts w:ascii="Times New Roman" w:eastAsia="Times New Roman" w:hAnsi="Times New Roman" w:cs="Times New Roman"/>
              </w:rPr>
              <w:t>înclin</w:t>
            </w:r>
            <w:r>
              <w:rPr>
                <w:rFonts w:ascii="Times New Roman" w:eastAsia="Times New Roman" w:hAnsi="Times New Roman" w:cs="Times New Roman"/>
                <w:color w:val="000000"/>
              </w:rPr>
              <w:t xml:space="preserve">ați capul </w:t>
            </w:r>
            <w:r>
              <w:rPr>
                <w:rFonts w:ascii="Times New Roman" w:eastAsia="Times New Roman" w:hAnsi="Times New Roman" w:cs="Times New Roman"/>
              </w:rPr>
              <w:t>spre</w:t>
            </w:r>
            <w:r>
              <w:rPr>
                <w:rFonts w:ascii="Times New Roman" w:eastAsia="Times New Roman" w:hAnsi="Times New Roman" w:cs="Times New Roman"/>
                <w:color w:val="000000"/>
              </w:rPr>
              <w:t xml:space="preserve"> spate și rugați un coleg să vă toarne, atent, apă sau soluție fiziologică pe ochi</w:t>
            </w:r>
            <w:r>
              <w:rPr>
                <w:rFonts w:ascii="Times New Roman" w:eastAsia="Times New Roman" w:hAnsi="Times New Roman" w:cs="Times New Roman"/>
              </w:rPr>
              <w:t>,</w:t>
            </w:r>
            <w:r>
              <w:rPr>
                <w:rFonts w:ascii="Times New Roman" w:eastAsia="Times New Roman" w:hAnsi="Times New Roman" w:cs="Times New Roman"/>
                <w:color w:val="000000"/>
              </w:rPr>
              <w:t xml:space="preserve"> astfel încât apa</w:t>
            </w:r>
            <w:r>
              <w:rPr>
                <w:rFonts w:ascii="Times New Roman" w:eastAsia="Times New Roman" w:hAnsi="Times New Roman" w:cs="Times New Roman"/>
              </w:rPr>
              <w:t>/</w:t>
            </w:r>
            <w:r>
              <w:rPr>
                <w:rFonts w:ascii="Times New Roman" w:eastAsia="Times New Roman" w:hAnsi="Times New Roman" w:cs="Times New Roman"/>
                <w:color w:val="000000"/>
              </w:rPr>
              <w:t>soluția să nimerească și sub pleoape, pe care, ocazional, le retrageți cu precauție</w:t>
            </w:r>
            <w:r>
              <w:rPr>
                <w:rFonts w:ascii="Times New Roman" w:eastAsia="Times New Roman" w:hAnsi="Times New Roman" w:cs="Times New Roman"/>
              </w:rPr>
              <w:t>;</w:t>
            </w:r>
          </w:p>
          <w:p w:rsidR="003C7991" w:rsidRDefault="003C7991" w:rsidP="003C7991">
            <w:pPr>
              <w:widowControl w:val="0"/>
              <w:numPr>
                <w:ilvl w:val="0"/>
                <w:numId w:val="22"/>
              </w:numPr>
              <w:shd w:val="clear" w:color="auto" w:fill="FFFFFF"/>
              <w:tabs>
                <w:tab w:val="left" w:pos="709"/>
              </w:tabs>
              <w:spacing w:after="0" w:line="240" w:lineRule="auto"/>
              <w:ind w:left="709"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Nu înlăturați lentilele de contact în timpul spălării, deoarece acestea formează o barieră de protecție</w:t>
            </w:r>
            <w:r>
              <w:rPr>
                <w:rFonts w:ascii="Times New Roman" w:eastAsia="Times New Roman" w:hAnsi="Times New Roman" w:cs="Times New Roman"/>
              </w:rPr>
              <w:t>; d</w:t>
            </w:r>
            <w:r>
              <w:rPr>
                <w:rFonts w:ascii="Times New Roman" w:eastAsia="Times New Roman" w:hAnsi="Times New Roman" w:cs="Times New Roman"/>
                <w:color w:val="000000"/>
              </w:rPr>
              <w:t>upă ce ochii au fost spălați, înlăturați lentilele de contact și prelucrați-le ca de obicei</w:t>
            </w:r>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rPr>
              <w:t>d</w:t>
            </w:r>
            <w:r>
              <w:rPr>
                <w:rFonts w:ascii="Times New Roman" w:eastAsia="Times New Roman" w:hAnsi="Times New Roman" w:cs="Times New Roman"/>
                <w:color w:val="000000"/>
              </w:rPr>
              <w:t xml:space="preserve">upă </w:t>
            </w:r>
            <w:r>
              <w:rPr>
                <w:rFonts w:ascii="Times New Roman" w:eastAsia="Times New Roman" w:hAnsi="Times New Roman" w:cs="Times New Roman"/>
              </w:rPr>
              <w:t>prelucrare,</w:t>
            </w:r>
            <w:r>
              <w:rPr>
                <w:rFonts w:ascii="Times New Roman" w:eastAsia="Times New Roman" w:hAnsi="Times New Roman" w:cs="Times New Roman"/>
                <w:color w:val="000000"/>
              </w:rPr>
              <w:t xml:space="preserve"> </w:t>
            </w:r>
            <w:r>
              <w:rPr>
                <w:rFonts w:ascii="Times New Roman" w:eastAsia="Times New Roman" w:hAnsi="Times New Roman" w:cs="Times New Roman"/>
              </w:rPr>
              <w:t>lentilele</w:t>
            </w:r>
            <w:r>
              <w:rPr>
                <w:rFonts w:ascii="Times New Roman" w:eastAsia="Times New Roman" w:hAnsi="Times New Roman" w:cs="Times New Roman"/>
                <w:color w:val="000000"/>
              </w:rPr>
              <w:t xml:space="preserve"> sunt absolut inofensive pentru utilizarea lor în continuare</w:t>
            </w:r>
            <w:r>
              <w:rPr>
                <w:rFonts w:ascii="Times New Roman" w:eastAsia="Times New Roman" w:hAnsi="Times New Roman" w:cs="Times New Roman"/>
              </w:rPr>
              <w:t>;</w:t>
            </w:r>
          </w:p>
          <w:p w:rsidR="003C7991" w:rsidRDefault="003C7991" w:rsidP="003C7991">
            <w:pPr>
              <w:widowControl w:val="0"/>
              <w:numPr>
                <w:ilvl w:val="0"/>
                <w:numId w:val="22"/>
              </w:numPr>
              <w:shd w:val="clear" w:color="auto" w:fill="FFFFFF"/>
              <w:tabs>
                <w:tab w:val="left" w:pos="709"/>
              </w:tabs>
              <w:spacing w:after="0" w:line="240" w:lineRule="auto"/>
              <w:ind w:left="709" w:hanging="283"/>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Nu este indicată </w:t>
            </w:r>
            <w:r>
              <w:rPr>
                <w:rFonts w:ascii="Times New Roman" w:eastAsia="Times New Roman" w:hAnsi="Times New Roman" w:cs="Times New Roman"/>
                <w:color w:val="000000"/>
              </w:rPr>
              <w:t>spălarea ochilor cu săpun sau soluție dezinfectantă.</w:t>
            </w:r>
          </w:p>
          <w:p w:rsidR="003C7991" w:rsidRDefault="003C7991" w:rsidP="003C7991">
            <w:pPr>
              <w:widowControl w:val="0"/>
              <w:numPr>
                <w:ilvl w:val="0"/>
                <w:numId w:val="21"/>
              </w:numPr>
              <w:shd w:val="clear" w:color="auto" w:fill="FFFFFF"/>
              <w:tabs>
                <w:tab w:val="left" w:pos="298"/>
              </w:tabs>
              <w:spacing w:after="0" w:line="240" w:lineRule="auto"/>
              <w:ind w:left="594" w:right="5" w:hanging="270"/>
              <w:jc w:val="both"/>
              <w:rPr>
                <w:rFonts w:ascii="Times New Roman" w:eastAsia="Times New Roman" w:hAnsi="Times New Roman" w:cs="Times New Roman"/>
                <w:i/>
                <w:color w:val="000000"/>
              </w:rPr>
            </w:pPr>
            <w:r>
              <w:rPr>
                <w:rFonts w:ascii="Times New Roman" w:eastAsia="Times New Roman" w:hAnsi="Times New Roman" w:cs="Times New Roman"/>
                <w:i/>
                <w:color w:val="000000"/>
              </w:rPr>
              <w:t>Nimerirea stropilor în gură</w:t>
            </w:r>
          </w:p>
          <w:p w:rsidR="003C7991" w:rsidRDefault="003C7991" w:rsidP="003C7991">
            <w:pPr>
              <w:widowControl w:val="0"/>
              <w:numPr>
                <w:ilvl w:val="0"/>
                <w:numId w:val="22"/>
              </w:numPr>
              <w:shd w:val="clear" w:color="auto" w:fill="FFFFFF"/>
              <w:tabs>
                <w:tab w:val="left" w:pos="709"/>
              </w:tabs>
              <w:spacing w:after="0" w:line="240" w:lineRule="auto"/>
              <w:ind w:left="709"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Scuiparea imediată a lichidului nimerit în gură</w:t>
            </w:r>
            <w:r>
              <w:rPr>
                <w:rFonts w:ascii="Times New Roman" w:eastAsia="Times New Roman" w:hAnsi="Times New Roman" w:cs="Times New Roman"/>
              </w:rPr>
              <w:t>;</w:t>
            </w:r>
          </w:p>
          <w:p w:rsidR="003C7991" w:rsidRDefault="003C7991" w:rsidP="003C7991">
            <w:pPr>
              <w:widowControl w:val="0"/>
              <w:numPr>
                <w:ilvl w:val="0"/>
                <w:numId w:val="22"/>
              </w:numPr>
              <w:shd w:val="clear" w:color="auto" w:fill="FFFFFF"/>
              <w:tabs>
                <w:tab w:val="left" w:pos="709"/>
              </w:tabs>
              <w:spacing w:after="0" w:line="240" w:lineRule="auto"/>
              <w:ind w:left="709"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Clătirea minuțioasă a gurii cu apă sau soluție fiziologică, cu scuiparea repetată. </w:t>
            </w:r>
            <w:r>
              <w:rPr>
                <w:rFonts w:ascii="Times New Roman" w:eastAsia="Times New Roman" w:hAnsi="Times New Roman" w:cs="Times New Roman"/>
              </w:rPr>
              <w:t>P</w:t>
            </w:r>
            <w:r>
              <w:rPr>
                <w:rFonts w:ascii="Times New Roman" w:eastAsia="Times New Roman" w:hAnsi="Times New Roman" w:cs="Times New Roman"/>
                <w:color w:val="000000"/>
              </w:rPr>
              <w:t>rocedur</w:t>
            </w:r>
            <w:r>
              <w:rPr>
                <w:rFonts w:ascii="Times New Roman" w:eastAsia="Times New Roman" w:hAnsi="Times New Roman" w:cs="Times New Roman"/>
              </w:rPr>
              <w:t>a</w:t>
            </w:r>
            <w:r>
              <w:rPr>
                <w:rFonts w:ascii="Times New Roman" w:eastAsia="Times New Roman" w:hAnsi="Times New Roman" w:cs="Times New Roman"/>
                <w:color w:val="000000"/>
              </w:rPr>
              <w:t xml:space="preserve"> de clătire a cavității bucale</w:t>
            </w:r>
            <w:r>
              <w:rPr>
                <w:rFonts w:ascii="Times New Roman" w:eastAsia="Times New Roman" w:hAnsi="Times New Roman" w:cs="Times New Roman"/>
              </w:rPr>
              <w:t xml:space="preserve"> va fi repetată de câteva ori;</w:t>
            </w:r>
          </w:p>
          <w:p w:rsidR="003C7991" w:rsidRPr="0045450C" w:rsidRDefault="003C7991" w:rsidP="00854712">
            <w:pPr>
              <w:widowControl w:val="0"/>
              <w:numPr>
                <w:ilvl w:val="0"/>
                <w:numId w:val="22"/>
              </w:numPr>
              <w:shd w:val="clear" w:color="auto" w:fill="FFFFFF"/>
              <w:tabs>
                <w:tab w:val="left" w:pos="709"/>
              </w:tabs>
              <w:spacing w:after="0" w:line="240" w:lineRule="auto"/>
              <w:ind w:left="709" w:hanging="283"/>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Nu este indicată </w:t>
            </w:r>
            <w:r>
              <w:rPr>
                <w:rFonts w:ascii="Times New Roman" w:eastAsia="Times New Roman" w:hAnsi="Times New Roman" w:cs="Times New Roman"/>
                <w:color w:val="000000"/>
              </w:rPr>
              <w:t xml:space="preserve">utilizarea săpunului și soluției dezinfectante </w:t>
            </w:r>
            <w:r>
              <w:rPr>
                <w:rFonts w:ascii="Times New Roman" w:eastAsia="Times New Roman" w:hAnsi="Times New Roman" w:cs="Times New Roman"/>
              </w:rPr>
              <w:t>pentru spălături</w:t>
            </w:r>
            <w:r>
              <w:rPr>
                <w:rFonts w:ascii="Times New Roman" w:eastAsia="Times New Roman" w:hAnsi="Times New Roman" w:cs="Times New Roman"/>
                <w:color w:val="000000"/>
              </w:rPr>
              <w:t>.</w:t>
            </w:r>
          </w:p>
        </w:tc>
      </w:tr>
    </w:tbl>
    <w:p w:rsidR="003C7991" w:rsidRDefault="003C7991" w:rsidP="003C7991">
      <w:pPr>
        <w:rPr>
          <w:rFonts w:ascii="Times New Roman" w:eastAsia="Times New Roman" w:hAnsi="Times New Roman" w:cs="Times New Roman"/>
          <w:b/>
        </w:rPr>
      </w:pPr>
    </w:p>
    <w:p w:rsidR="003C7991" w:rsidRPr="0045450C" w:rsidRDefault="003C7991" w:rsidP="003C7991">
      <w:pPr>
        <w:pStyle w:val="2"/>
        <w:rPr>
          <w:rFonts w:ascii="Times New Roman" w:hAnsi="Times New Roman" w:cs="Times New Roman"/>
          <w:b/>
        </w:rPr>
      </w:pPr>
      <w:bookmarkStart w:id="47" w:name="_4i7ojhp" w:colFirst="0" w:colLast="0"/>
      <w:bookmarkStart w:id="48" w:name="_Toc94862673"/>
      <w:bookmarkEnd w:id="47"/>
      <w:r w:rsidRPr="0045450C">
        <w:rPr>
          <w:rFonts w:ascii="Times New Roman" w:hAnsi="Times New Roman" w:cs="Times New Roman"/>
          <w:b/>
        </w:rPr>
        <w:t>C.2.3. Conduita pacientului</w:t>
      </w:r>
      <w:bookmarkEnd w:id="48"/>
    </w:p>
    <w:p w:rsidR="003C7991" w:rsidRPr="0045450C" w:rsidRDefault="003C7991" w:rsidP="003C7991">
      <w:pPr>
        <w:pStyle w:val="3"/>
        <w:rPr>
          <w:rFonts w:ascii="Times New Roman" w:hAnsi="Times New Roman" w:cs="Times New Roman"/>
          <w:b/>
        </w:rPr>
      </w:pPr>
      <w:bookmarkStart w:id="49" w:name="_2xcytpi" w:colFirst="0" w:colLast="0"/>
      <w:bookmarkStart w:id="50" w:name="_Toc94862674"/>
      <w:bookmarkEnd w:id="49"/>
      <w:r w:rsidRPr="0045450C">
        <w:rPr>
          <w:rFonts w:ascii="Times New Roman" w:hAnsi="Times New Roman" w:cs="Times New Roman"/>
          <w:b/>
        </w:rPr>
        <w:t>C.2.3.1. Evaluarea expunerii</w:t>
      </w:r>
      <w:bookmarkEnd w:id="50"/>
    </w:p>
    <w:tbl>
      <w:tblPr>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0"/>
      </w:tblGrid>
      <w:tr w:rsidR="003C7991" w:rsidTr="00BC1950">
        <w:tc>
          <w:tcPr>
            <w:tcW w:w="10480" w:type="dxa"/>
            <w:shd w:val="clear" w:color="auto" w:fill="auto"/>
            <w:tcMar>
              <w:top w:w="100" w:type="dxa"/>
              <w:left w:w="100" w:type="dxa"/>
              <w:bottom w:w="100" w:type="dxa"/>
              <w:right w:w="100" w:type="dxa"/>
            </w:tcMar>
          </w:tcPr>
          <w:p w:rsidR="003C7991" w:rsidRPr="005847EC" w:rsidRDefault="003C7991" w:rsidP="00854712">
            <w:pPr>
              <w:widowControl w:val="0"/>
              <w:spacing w:after="0" w:line="240" w:lineRule="auto"/>
              <w:ind w:right="10"/>
              <w:jc w:val="both"/>
              <w:rPr>
                <w:rFonts w:ascii="Times New Roman" w:eastAsia="Times New Roman" w:hAnsi="Times New Roman" w:cs="Times New Roman"/>
              </w:rPr>
            </w:pPr>
            <w:r w:rsidRPr="005847EC">
              <w:rPr>
                <w:rFonts w:ascii="Times New Roman" w:eastAsia="Times New Roman" w:hAnsi="Times New Roman" w:cs="Times New Roman"/>
                <w:b/>
              </w:rPr>
              <w:t>Caseta 5. Informația din anamneza medicală necesară la evaluarea expunerii</w:t>
            </w:r>
          </w:p>
          <w:p w:rsidR="003C7991" w:rsidRDefault="003C7991" w:rsidP="00854712">
            <w:pPr>
              <w:widowControl w:val="0"/>
              <w:spacing w:after="0" w:line="240" w:lineRule="auto"/>
              <w:ind w:right="10"/>
              <w:jc w:val="both"/>
              <w:rPr>
                <w:rFonts w:ascii="Times New Roman" w:eastAsia="Times New Roman" w:hAnsi="Times New Roman" w:cs="Times New Roman"/>
              </w:rPr>
            </w:pPr>
            <w:r>
              <w:rPr>
                <w:rFonts w:ascii="Times New Roman" w:eastAsia="Times New Roman" w:hAnsi="Times New Roman" w:cs="Times New Roman"/>
              </w:rPr>
              <w:t>Este necesar de a evalua expunerea, în funcție de gradul de risc de infectare cu HIV, în baza tipului de expunere, a felului și a cantității de material infectat. În cazul evaluării se va ține cont de următorii factori:</w:t>
            </w:r>
          </w:p>
          <w:p w:rsidR="003C7991" w:rsidRDefault="003C7991" w:rsidP="00854712">
            <w:pPr>
              <w:widowControl w:val="0"/>
              <w:numPr>
                <w:ilvl w:val="0"/>
                <w:numId w:val="28"/>
              </w:numPr>
              <w:spacing w:after="0" w:line="240" w:lineRule="auto"/>
              <w:ind w:left="425" w:right="5" w:hanging="195"/>
              <w:jc w:val="both"/>
              <w:rPr>
                <w:i/>
              </w:rPr>
            </w:pPr>
            <w:r>
              <w:rPr>
                <w:rFonts w:ascii="Times New Roman" w:eastAsia="Times New Roman" w:hAnsi="Times New Roman" w:cs="Times New Roman"/>
                <w:i/>
              </w:rPr>
              <w:t>Felul expunerii</w:t>
            </w:r>
          </w:p>
          <w:p w:rsidR="003C7991" w:rsidRDefault="003C7991" w:rsidP="003C7991">
            <w:pPr>
              <w:widowControl w:val="0"/>
              <w:numPr>
                <w:ilvl w:val="0"/>
                <w:numId w:val="24"/>
              </w:numPr>
              <w:spacing w:after="0" w:line="240" w:lineRule="auto"/>
              <w:ind w:left="850" w:hanging="210"/>
              <w:jc w:val="both"/>
            </w:pPr>
            <w:r>
              <w:rPr>
                <w:rFonts w:ascii="Times New Roman" w:eastAsia="Times New Roman" w:hAnsi="Times New Roman" w:cs="Times New Roman"/>
              </w:rPr>
              <w:t>Leziune transcutanată;</w:t>
            </w:r>
          </w:p>
          <w:p w:rsidR="003C7991" w:rsidRDefault="003C7991" w:rsidP="003C7991">
            <w:pPr>
              <w:widowControl w:val="0"/>
              <w:numPr>
                <w:ilvl w:val="0"/>
                <w:numId w:val="24"/>
              </w:numPr>
              <w:spacing w:after="0" w:line="240" w:lineRule="auto"/>
              <w:ind w:left="850" w:hanging="210"/>
              <w:jc w:val="both"/>
            </w:pPr>
            <w:r>
              <w:rPr>
                <w:rFonts w:ascii="Times New Roman" w:eastAsia="Times New Roman" w:hAnsi="Times New Roman" w:cs="Times New Roman"/>
              </w:rPr>
              <w:t>Prin mucoase;</w:t>
            </w:r>
          </w:p>
          <w:p w:rsidR="003C7991" w:rsidRDefault="003C7991" w:rsidP="003C7991">
            <w:pPr>
              <w:widowControl w:val="0"/>
              <w:numPr>
                <w:ilvl w:val="0"/>
                <w:numId w:val="24"/>
              </w:numPr>
              <w:spacing w:after="0" w:line="240" w:lineRule="auto"/>
              <w:ind w:left="850" w:hanging="210"/>
              <w:jc w:val="both"/>
            </w:pPr>
            <w:r>
              <w:rPr>
                <w:rFonts w:ascii="Times New Roman" w:eastAsia="Times New Roman" w:hAnsi="Times New Roman" w:cs="Times New Roman"/>
              </w:rPr>
              <w:t>Printr-o plagă deschisă.</w:t>
            </w:r>
          </w:p>
          <w:p w:rsidR="003C7991" w:rsidRDefault="003C7991" w:rsidP="00854712">
            <w:pPr>
              <w:widowControl w:val="0"/>
              <w:numPr>
                <w:ilvl w:val="0"/>
                <w:numId w:val="26"/>
              </w:numPr>
              <w:spacing w:after="0" w:line="240" w:lineRule="auto"/>
              <w:ind w:left="425" w:right="5" w:hanging="194"/>
              <w:jc w:val="both"/>
              <w:rPr>
                <w:i/>
              </w:rPr>
            </w:pPr>
            <w:r>
              <w:rPr>
                <w:rFonts w:ascii="Times New Roman" w:eastAsia="Times New Roman" w:hAnsi="Times New Roman" w:cs="Times New Roman"/>
                <w:i/>
              </w:rPr>
              <w:t>Felul și cantitatea materialului</w:t>
            </w:r>
          </w:p>
          <w:p w:rsidR="003C7991" w:rsidRDefault="003C7991" w:rsidP="003C7991">
            <w:pPr>
              <w:widowControl w:val="0"/>
              <w:numPr>
                <w:ilvl w:val="0"/>
                <w:numId w:val="24"/>
              </w:numPr>
              <w:spacing w:after="0" w:line="240" w:lineRule="auto"/>
              <w:ind w:left="850" w:hanging="210"/>
              <w:jc w:val="both"/>
            </w:pPr>
            <w:r>
              <w:rPr>
                <w:rFonts w:ascii="Times New Roman" w:eastAsia="Times New Roman" w:hAnsi="Times New Roman" w:cs="Times New Roman"/>
              </w:rPr>
              <w:t>Sânge;</w:t>
            </w:r>
          </w:p>
          <w:p w:rsidR="003C7991" w:rsidRDefault="003C7991" w:rsidP="003C7991">
            <w:pPr>
              <w:widowControl w:val="0"/>
              <w:numPr>
                <w:ilvl w:val="0"/>
                <w:numId w:val="24"/>
              </w:numPr>
              <w:spacing w:after="0" w:line="240" w:lineRule="auto"/>
              <w:ind w:left="850" w:hanging="210"/>
              <w:jc w:val="both"/>
            </w:pPr>
            <w:r>
              <w:rPr>
                <w:rFonts w:ascii="Times New Roman" w:eastAsia="Times New Roman" w:hAnsi="Times New Roman" w:cs="Times New Roman"/>
              </w:rPr>
              <w:t>Lichid biologic ce conține urme de sânge;</w:t>
            </w:r>
          </w:p>
          <w:p w:rsidR="003C7991" w:rsidRDefault="003C7991" w:rsidP="003C7991">
            <w:pPr>
              <w:widowControl w:val="0"/>
              <w:numPr>
                <w:ilvl w:val="0"/>
                <w:numId w:val="24"/>
              </w:numPr>
              <w:spacing w:after="0" w:line="240" w:lineRule="auto"/>
              <w:ind w:left="850" w:hanging="210"/>
              <w:jc w:val="both"/>
            </w:pPr>
            <w:r>
              <w:rPr>
                <w:rFonts w:ascii="Times New Roman" w:eastAsia="Times New Roman" w:hAnsi="Times New Roman" w:cs="Times New Roman"/>
              </w:rPr>
              <w:t>Țesuturi sau lichid biologic potențial infectat (de exemplu: spermă, secreții vaginale, lichid cefalorahidian, sinovial, pleural, peritoneal, pericardic sau amniotic);</w:t>
            </w:r>
          </w:p>
          <w:p w:rsidR="003C7991" w:rsidRDefault="003C7991" w:rsidP="003C7991">
            <w:pPr>
              <w:widowControl w:val="0"/>
              <w:numPr>
                <w:ilvl w:val="0"/>
                <w:numId w:val="24"/>
              </w:numPr>
              <w:spacing w:after="0" w:line="240" w:lineRule="auto"/>
              <w:ind w:left="850" w:hanging="210"/>
              <w:jc w:val="both"/>
            </w:pPr>
            <w:r>
              <w:rPr>
                <w:rFonts w:ascii="Times New Roman" w:eastAsia="Times New Roman" w:hAnsi="Times New Roman" w:cs="Times New Roman"/>
              </w:rPr>
              <w:t>Material ce conține un titru mare de virus (contact direct).</w:t>
            </w:r>
          </w:p>
          <w:p w:rsidR="003C7991" w:rsidRDefault="003C7991" w:rsidP="00854712">
            <w:pPr>
              <w:widowControl w:val="0"/>
              <w:numPr>
                <w:ilvl w:val="0"/>
                <w:numId w:val="26"/>
              </w:numPr>
              <w:spacing w:after="0" w:line="240" w:lineRule="auto"/>
              <w:ind w:left="425" w:hanging="194"/>
              <w:rPr>
                <w:i/>
              </w:rPr>
            </w:pPr>
            <w:r>
              <w:rPr>
                <w:rFonts w:ascii="Times New Roman" w:eastAsia="Times New Roman" w:hAnsi="Times New Roman" w:cs="Times New Roman"/>
                <w:i/>
              </w:rPr>
              <w:t>Vechimea expunerii</w:t>
            </w:r>
          </w:p>
        </w:tc>
      </w:tr>
    </w:tbl>
    <w:p w:rsidR="003C7991" w:rsidRDefault="003C7991" w:rsidP="003C7991">
      <w:pPr>
        <w:spacing w:after="0"/>
      </w:pPr>
    </w:p>
    <w:tbl>
      <w:tblPr>
        <w:tblW w:w="10681" w:type="dxa"/>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81"/>
      </w:tblGrid>
      <w:tr w:rsidR="003C7991" w:rsidTr="00BC1950">
        <w:trPr>
          <w:trHeight w:val="5948"/>
        </w:trPr>
        <w:tc>
          <w:tcPr>
            <w:tcW w:w="10681" w:type="dxa"/>
          </w:tcPr>
          <w:p w:rsidR="003C7991" w:rsidRPr="005847EC" w:rsidRDefault="003C7991" w:rsidP="00854712">
            <w:pPr>
              <w:shd w:val="clear" w:color="auto" w:fill="FFFFFF"/>
              <w:ind w:right="54"/>
              <w:jc w:val="both"/>
              <w:rPr>
                <w:rFonts w:ascii="Times New Roman" w:eastAsia="Times New Roman" w:hAnsi="Times New Roman" w:cs="Times New Roman"/>
              </w:rPr>
            </w:pPr>
            <w:r w:rsidRPr="005847EC">
              <w:rPr>
                <w:rFonts w:ascii="Times New Roman" w:eastAsia="Times New Roman" w:hAnsi="Times New Roman" w:cs="Times New Roman"/>
                <w:b/>
              </w:rPr>
              <w:lastRenderedPageBreak/>
              <w:t>Caseta 6. Investigarea sursei potențiale de infectare</w:t>
            </w:r>
          </w:p>
          <w:p w:rsidR="003C7991" w:rsidRDefault="003C7991" w:rsidP="00854712">
            <w:pPr>
              <w:shd w:val="clear" w:color="auto" w:fill="FFFFFF"/>
              <w:ind w:right="54"/>
              <w:jc w:val="both"/>
              <w:rPr>
                <w:rFonts w:ascii="Times New Roman" w:eastAsia="Times New Roman" w:hAnsi="Times New Roman" w:cs="Times New Roman"/>
              </w:rPr>
            </w:pPr>
            <w:r>
              <w:rPr>
                <w:rFonts w:ascii="Times New Roman" w:eastAsia="Times New Roman" w:hAnsi="Times New Roman" w:cs="Times New Roman"/>
                <w:color w:val="000000"/>
              </w:rPr>
              <w:t xml:space="preserve">După posibilitate, persoana, sângele sau un alt lichid biologic </w:t>
            </w:r>
            <w:r>
              <w:rPr>
                <w:rFonts w:ascii="Times New Roman" w:eastAsia="Times New Roman" w:hAnsi="Times New Roman" w:cs="Times New Roman"/>
              </w:rPr>
              <w:t>care</w:t>
            </w:r>
            <w:r>
              <w:rPr>
                <w:rFonts w:ascii="Times New Roman" w:eastAsia="Times New Roman" w:hAnsi="Times New Roman" w:cs="Times New Roman"/>
                <w:color w:val="000000"/>
              </w:rPr>
              <w:t xml:space="preserve"> ar putea constitui sursa potențială de infectare trebuie să fie testat la HIV.</w:t>
            </w:r>
          </w:p>
          <w:p w:rsidR="003C7991" w:rsidRDefault="003C7991" w:rsidP="003C7991">
            <w:pPr>
              <w:widowControl w:val="0"/>
              <w:numPr>
                <w:ilvl w:val="0"/>
                <w:numId w:val="21"/>
              </w:numPr>
              <w:shd w:val="clear" w:color="auto" w:fill="FFFFFF"/>
              <w:tabs>
                <w:tab w:val="left" w:pos="283"/>
              </w:tabs>
              <w:spacing w:after="0" w:line="240" w:lineRule="auto"/>
              <w:ind w:left="425" w:right="54" w:hanging="28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Dacă se cunoaște la al cui sânge sau alt material (lichid biologic, țesut) a avut loc </w:t>
            </w:r>
            <w:r>
              <w:rPr>
                <w:rFonts w:ascii="Times New Roman" w:eastAsia="Times New Roman" w:hAnsi="Times New Roman" w:cs="Times New Roman"/>
              </w:rPr>
              <w:t>expunerea</w:t>
            </w:r>
            <w:r>
              <w:rPr>
                <w:rFonts w:ascii="Times New Roman" w:eastAsia="Times New Roman" w:hAnsi="Times New Roman" w:cs="Times New Roman"/>
                <w:color w:val="000000"/>
              </w:rPr>
              <w:t>, se recomandă testarea urgentă a acelei persoane la HIV</w:t>
            </w:r>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rPr>
              <w:t>D</w:t>
            </w:r>
            <w:r>
              <w:rPr>
                <w:rFonts w:ascii="Times New Roman" w:eastAsia="Times New Roman" w:hAnsi="Times New Roman" w:cs="Times New Roman"/>
                <w:color w:val="000000"/>
              </w:rPr>
              <w:t xml:space="preserve">acă testarea persoanei </w:t>
            </w:r>
            <w:r>
              <w:rPr>
                <w:rFonts w:ascii="Times New Roman" w:eastAsia="Times New Roman" w:hAnsi="Times New Roman" w:cs="Times New Roman"/>
              </w:rPr>
              <w:t>respective nu este posibilă</w:t>
            </w:r>
            <w:r>
              <w:rPr>
                <w:rFonts w:ascii="Times New Roman" w:eastAsia="Times New Roman" w:hAnsi="Times New Roman" w:cs="Times New Roman"/>
                <w:color w:val="000000"/>
              </w:rPr>
              <w:t>,</w:t>
            </w:r>
            <w:r>
              <w:rPr>
                <w:rFonts w:ascii="Times New Roman" w:eastAsia="Times New Roman" w:hAnsi="Times New Roman" w:cs="Times New Roman"/>
              </w:rPr>
              <w:t xml:space="preserve"> atunci </w:t>
            </w:r>
            <w:r>
              <w:rPr>
                <w:rFonts w:ascii="Times New Roman" w:eastAsia="Times New Roman" w:hAnsi="Times New Roman" w:cs="Times New Roman"/>
                <w:color w:val="000000"/>
              </w:rPr>
              <w:t xml:space="preserve">este testat materialul </w:t>
            </w:r>
            <w:r>
              <w:rPr>
                <w:rFonts w:ascii="Times New Roman" w:eastAsia="Times New Roman" w:hAnsi="Times New Roman" w:cs="Times New Roman"/>
              </w:rPr>
              <w:t xml:space="preserve">(sânge, țesut etc.) </w:t>
            </w:r>
            <w:r>
              <w:rPr>
                <w:rFonts w:ascii="Times New Roman" w:eastAsia="Times New Roman" w:hAnsi="Times New Roman" w:cs="Times New Roman"/>
                <w:color w:val="000000"/>
              </w:rPr>
              <w:t xml:space="preserve">cu care </w:t>
            </w:r>
            <w:r>
              <w:rPr>
                <w:rFonts w:ascii="Times New Roman" w:eastAsia="Times New Roman" w:hAnsi="Times New Roman" w:cs="Times New Roman"/>
              </w:rPr>
              <w:t xml:space="preserve">persoana expusă </w:t>
            </w:r>
            <w:r>
              <w:rPr>
                <w:rFonts w:ascii="Times New Roman" w:eastAsia="Times New Roman" w:hAnsi="Times New Roman" w:cs="Times New Roman"/>
                <w:color w:val="000000"/>
              </w:rPr>
              <w:t xml:space="preserve">a </w:t>
            </w:r>
            <w:r>
              <w:rPr>
                <w:rFonts w:ascii="Times New Roman" w:eastAsia="Times New Roman" w:hAnsi="Times New Roman" w:cs="Times New Roman"/>
              </w:rPr>
              <w:t>intrat în</w:t>
            </w:r>
            <w:r>
              <w:rPr>
                <w:rFonts w:ascii="Times New Roman" w:eastAsia="Times New Roman" w:hAnsi="Times New Roman" w:cs="Times New Roman"/>
                <w:color w:val="000000"/>
              </w:rPr>
              <w:t xml:space="preserve"> contact</w:t>
            </w:r>
            <w:r>
              <w:rPr>
                <w:rFonts w:ascii="Times New Roman" w:eastAsia="Times New Roman" w:hAnsi="Times New Roman" w:cs="Times New Roman"/>
              </w:rPr>
              <w:t>;</w:t>
            </w:r>
          </w:p>
          <w:p w:rsidR="003C7991" w:rsidRDefault="003C7991" w:rsidP="003C7991">
            <w:pPr>
              <w:widowControl w:val="0"/>
              <w:numPr>
                <w:ilvl w:val="0"/>
                <w:numId w:val="21"/>
              </w:numPr>
              <w:shd w:val="clear" w:color="auto" w:fill="FFFFFF"/>
              <w:tabs>
                <w:tab w:val="left" w:pos="283"/>
              </w:tabs>
              <w:spacing w:after="0" w:line="240" w:lineRule="auto"/>
              <w:ind w:left="284" w:right="5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testarea persoanei care a servit drept sursă </w:t>
            </w:r>
            <w:r>
              <w:rPr>
                <w:rFonts w:ascii="Times New Roman" w:eastAsia="Times New Roman" w:hAnsi="Times New Roman" w:cs="Times New Roman"/>
              </w:rPr>
              <w:t xml:space="preserve">potențială </w:t>
            </w:r>
            <w:r>
              <w:rPr>
                <w:rFonts w:ascii="Times New Roman" w:eastAsia="Times New Roman" w:hAnsi="Times New Roman" w:cs="Times New Roman"/>
                <w:color w:val="000000"/>
              </w:rPr>
              <w:t>de infectare, trebuie să fie respectate următoarele reguli:</w:t>
            </w:r>
          </w:p>
          <w:p w:rsidR="003C7991" w:rsidRDefault="003C7991" w:rsidP="003C7991">
            <w:pPr>
              <w:widowControl w:val="0"/>
              <w:numPr>
                <w:ilvl w:val="0"/>
                <w:numId w:val="22"/>
              </w:numPr>
              <w:shd w:val="clear" w:color="auto" w:fill="FFFFFF"/>
              <w:tabs>
                <w:tab w:val="left" w:pos="709"/>
              </w:tabs>
              <w:spacing w:after="0" w:line="240" w:lineRule="auto"/>
              <w:ind w:left="709" w:right="54"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Primirea consimțământului informat pentru testare;</w:t>
            </w:r>
          </w:p>
          <w:p w:rsidR="003C7991" w:rsidRDefault="003C7991" w:rsidP="003C7991">
            <w:pPr>
              <w:widowControl w:val="0"/>
              <w:numPr>
                <w:ilvl w:val="0"/>
                <w:numId w:val="22"/>
              </w:numPr>
              <w:shd w:val="clear" w:color="auto" w:fill="FFFFFF"/>
              <w:tabs>
                <w:tab w:val="left" w:pos="709"/>
              </w:tabs>
              <w:spacing w:after="0" w:line="240" w:lineRule="auto"/>
              <w:ind w:left="709" w:right="54"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Efectuarea consilier</w:t>
            </w:r>
            <w:r>
              <w:rPr>
                <w:rFonts w:ascii="Times New Roman" w:eastAsia="Times New Roman" w:hAnsi="Times New Roman" w:cs="Times New Roman"/>
              </w:rPr>
              <w:t>ii</w:t>
            </w:r>
            <w:r>
              <w:rPr>
                <w:rFonts w:ascii="Times New Roman" w:eastAsia="Times New Roman" w:hAnsi="Times New Roman" w:cs="Times New Roman"/>
                <w:color w:val="000000"/>
              </w:rPr>
              <w:t xml:space="preserve"> pre-test și post-test;</w:t>
            </w:r>
          </w:p>
          <w:p w:rsidR="003C7991" w:rsidRDefault="003C7991" w:rsidP="003C7991">
            <w:pPr>
              <w:widowControl w:val="0"/>
              <w:numPr>
                <w:ilvl w:val="0"/>
                <w:numId w:val="22"/>
              </w:numPr>
              <w:shd w:val="clear" w:color="auto" w:fill="FFFFFF"/>
              <w:tabs>
                <w:tab w:val="left" w:pos="709"/>
              </w:tabs>
              <w:spacing w:after="0" w:line="240" w:lineRule="auto"/>
              <w:ind w:left="709" w:right="54"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În cazul rezultatului pozitiv, se va face referință la serviciile </w:t>
            </w:r>
            <w:r>
              <w:rPr>
                <w:rFonts w:ascii="Times New Roman" w:eastAsia="Times New Roman" w:hAnsi="Times New Roman" w:cs="Times New Roman"/>
              </w:rPr>
              <w:t xml:space="preserve">corespunzătoare </w:t>
            </w:r>
            <w:r>
              <w:rPr>
                <w:rFonts w:ascii="Times New Roman" w:eastAsia="Times New Roman" w:hAnsi="Times New Roman" w:cs="Times New Roman"/>
                <w:color w:val="000000"/>
              </w:rPr>
              <w:t>de consultare, tratament și suport.</w:t>
            </w:r>
          </w:p>
          <w:p w:rsidR="003C7991" w:rsidRDefault="003C7991" w:rsidP="003C7991">
            <w:pPr>
              <w:widowControl w:val="0"/>
              <w:numPr>
                <w:ilvl w:val="0"/>
                <w:numId w:val="21"/>
              </w:numPr>
              <w:shd w:val="clear" w:color="auto" w:fill="FFFFFF"/>
              <w:tabs>
                <w:tab w:val="left" w:pos="283"/>
              </w:tabs>
              <w:spacing w:after="0" w:line="240" w:lineRule="auto"/>
              <w:ind w:left="284" w:right="54" w:hanging="284"/>
              <w:jc w:val="both"/>
              <w:rPr>
                <w:rFonts w:ascii="Times New Roman" w:eastAsia="Times New Roman" w:hAnsi="Times New Roman" w:cs="Times New Roman"/>
                <w:color w:val="000000"/>
              </w:rPr>
            </w:pPr>
            <w:r>
              <w:rPr>
                <w:rFonts w:ascii="Times New Roman" w:eastAsia="Times New Roman" w:hAnsi="Times New Roman" w:cs="Times New Roman"/>
              </w:rPr>
              <w:t>Totodată, s</w:t>
            </w:r>
            <w:r>
              <w:rPr>
                <w:rFonts w:ascii="Times New Roman" w:eastAsia="Times New Roman" w:hAnsi="Times New Roman" w:cs="Times New Roman"/>
                <w:color w:val="000000"/>
              </w:rPr>
              <w:t>ursa potențială a infectării va fi testată la portaj de virusuri ai hepatitelor virale C şi B și ITS.</w:t>
            </w:r>
          </w:p>
          <w:p w:rsidR="003C7991" w:rsidRDefault="003C7991" w:rsidP="003C7991">
            <w:pPr>
              <w:widowControl w:val="0"/>
              <w:numPr>
                <w:ilvl w:val="0"/>
                <w:numId w:val="21"/>
              </w:numPr>
              <w:shd w:val="clear" w:color="auto" w:fill="FFFFFF"/>
              <w:tabs>
                <w:tab w:val="left" w:pos="283"/>
              </w:tabs>
              <w:spacing w:after="0" w:line="240" w:lineRule="auto"/>
              <w:ind w:left="284" w:right="5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La testarea sursei potențiale, este necesar de a ține cont de următoarele:</w:t>
            </w:r>
          </w:p>
          <w:p w:rsidR="003C7991" w:rsidRDefault="003C7991" w:rsidP="003C7991">
            <w:pPr>
              <w:widowControl w:val="0"/>
              <w:numPr>
                <w:ilvl w:val="0"/>
                <w:numId w:val="22"/>
              </w:numPr>
              <w:shd w:val="clear" w:color="auto" w:fill="FFFFFF"/>
              <w:tabs>
                <w:tab w:val="left" w:pos="709"/>
              </w:tabs>
              <w:spacing w:after="0" w:line="240" w:lineRule="auto"/>
              <w:ind w:left="709" w:right="54"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Rezultatele </w:t>
            </w:r>
            <w:r>
              <w:rPr>
                <w:rFonts w:ascii="Times New Roman" w:eastAsia="Times New Roman" w:hAnsi="Times New Roman" w:cs="Times New Roman"/>
              </w:rPr>
              <w:t xml:space="preserve">precedentelor </w:t>
            </w:r>
            <w:r>
              <w:rPr>
                <w:rFonts w:ascii="Times New Roman" w:eastAsia="Times New Roman" w:hAnsi="Times New Roman" w:cs="Times New Roman"/>
                <w:color w:val="000000"/>
              </w:rPr>
              <w:t>testări la HIV;</w:t>
            </w:r>
          </w:p>
          <w:p w:rsidR="003C7991" w:rsidRPr="0045450C" w:rsidRDefault="003C7991" w:rsidP="00854712">
            <w:pPr>
              <w:widowControl w:val="0"/>
              <w:numPr>
                <w:ilvl w:val="0"/>
                <w:numId w:val="22"/>
              </w:numPr>
              <w:shd w:val="clear" w:color="auto" w:fill="FFFFFF"/>
              <w:tabs>
                <w:tab w:val="left" w:pos="709"/>
              </w:tabs>
              <w:spacing w:after="0" w:line="240" w:lineRule="auto"/>
              <w:ind w:left="709" w:right="54"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Prezența simptomelor clinice (de exemplu, sindromul indicator al fazei primare a infecției cu HIV și posibilitatea expunerii la HIV în ultimele trei luni), la fel ca și datele anamnezei ce indică posibilitatea expunerii la HIV.</w:t>
            </w:r>
          </w:p>
          <w:p w:rsidR="003C7991" w:rsidRDefault="003C7991" w:rsidP="00BC1950">
            <w:pPr>
              <w:spacing w:after="0"/>
              <w:ind w:right="54"/>
            </w:pPr>
            <w:r>
              <w:rPr>
                <w:rFonts w:ascii="Times New Roman" w:eastAsia="Times New Roman" w:hAnsi="Times New Roman" w:cs="Times New Roman"/>
                <w:color w:val="000000"/>
              </w:rPr>
              <w:t>TARV în anamneză (durata acesteia, eficacitatea sau eșecul tratamentului, schema terapeutică, respectarea regimului curativ).</w:t>
            </w:r>
          </w:p>
        </w:tc>
      </w:tr>
    </w:tbl>
    <w:p w:rsidR="003C7991" w:rsidRDefault="003C7991" w:rsidP="003C7991">
      <w:pPr>
        <w:pStyle w:val="3"/>
        <w:spacing w:before="0"/>
        <w:rPr>
          <w:sz w:val="28"/>
          <w:szCs w:val="28"/>
        </w:rPr>
      </w:pPr>
    </w:p>
    <w:p w:rsidR="003C7991" w:rsidRPr="0045450C" w:rsidRDefault="003C7991" w:rsidP="003C7991">
      <w:pPr>
        <w:pStyle w:val="3"/>
        <w:rPr>
          <w:rFonts w:ascii="Times New Roman" w:hAnsi="Times New Roman" w:cs="Times New Roman"/>
          <w:b/>
        </w:rPr>
      </w:pPr>
      <w:bookmarkStart w:id="51" w:name="_l51q8jkr8jk8" w:colFirst="0" w:colLast="0"/>
      <w:bookmarkStart w:id="52" w:name="_Toc94862675"/>
      <w:bookmarkEnd w:id="51"/>
      <w:r w:rsidRPr="0045450C">
        <w:rPr>
          <w:rFonts w:ascii="Times New Roman" w:hAnsi="Times New Roman" w:cs="Times New Roman"/>
          <w:b/>
        </w:rPr>
        <w:t>C.2.3.2. Investigațiile paraclinice</w:t>
      </w:r>
      <w:bookmarkEnd w:id="52"/>
    </w:p>
    <w:tbl>
      <w:tblPr>
        <w:tblW w:w="1067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1"/>
        <w:gridCol w:w="2345"/>
        <w:gridCol w:w="4819"/>
      </w:tblGrid>
      <w:tr w:rsidR="003C7991" w:rsidTr="00BC1950">
        <w:trPr>
          <w:trHeight w:val="261"/>
        </w:trPr>
        <w:tc>
          <w:tcPr>
            <w:tcW w:w="10675" w:type="dxa"/>
            <w:gridSpan w:val="3"/>
          </w:tcPr>
          <w:p w:rsidR="003C7991" w:rsidRPr="005847EC" w:rsidRDefault="003C7991" w:rsidP="00854712">
            <w:pPr>
              <w:spacing w:after="0" w:line="240" w:lineRule="auto"/>
              <w:jc w:val="both"/>
              <w:rPr>
                <w:rFonts w:ascii="Times New Roman" w:eastAsia="Times New Roman" w:hAnsi="Times New Roman" w:cs="Times New Roman"/>
                <w:b/>
                <w:color w:val="000000"/>
              </w:rPr>
            </w:pPr>
            <w:r w:rsidRPr="005847EC">
              <w:rPr>
                <w:rFonts w:ascii="Times New Roman" w:eastAsia="Times New Roman" w:hAnsi="Times New Roman" w:cs="Times New Roman"/>
                <w:b/>
                <w:color w:val="000000"/>
              </w:rPr>
              <w:t>Caseta 7. Investigațiile de laborator și consultațiile specialiștilor</w:t>
            </w:r>
          </w:p>
        </w:tc>
      </w:tr>
      <w:tr w:rsidR="003C7991" w:rsidTr="00BC1950">
        <w:tc>
          <w:tcPr>
            <w:tcW w:w="3511" w:type="dxa"/>
          </w:tcPr>
          <w:p w:rsidR="003C7991" w:rsidRDefault="003C7991" w:rsidP="00854712">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Investigație/consultație</w:t>
            </w:r>
          </w:p>
        </w:tc>
        <w:tc>
          <w:tcPr>
            <w:tcW w:w="2345" w:type="dxa"/>
          </w:tcPr>
          <w:p w:rsidR="003C7991" w:rsidRDefault="003C7991" w:rsidP="00854712">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Caracter obligatoriu/la necesitate</w:t>
            </w:r>
          </w:p>
        </w:tc>
        <w:tc>
          <w:tcPr>
            <w:tcW w:w="4819" w:type="dxa"/>
          </w:tcPr>
          <w:p w:rsidR="003C7991" w:rsidRDefault="003C7991" w:rsidP="00854712">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Frecvența</w:t>
            </w:r>
          </w:p>
        </w:tc>
      </w:tr>
      <w:tr w:rsidR="003C7991" w:rsidTr="00BC1950">
        <w:trPr>
          <w:trHeight w:val="555"/>
        </w:trPr>
        <w:tc>
          <w:tcPr>
            <w:tcW w:w="3511" w:type="dxa"/>
          </w:tcPr>
          <w:p w:rsidR="003C7991" w:rsidRDefault="003C7991" w:rsidP="00854712">
            <w:pPr>
              <w:widowControl w:val="0"/>
              <w:shd w:val="clear" w:color="auto" w:fill="FFFFFF"/>
              <w:tabs>
                <w:tab w:val="left" w:pos="341"/>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Analiza generală a sângelui</w:t>
            </w:r>
          </w:p>
        </w:tc>
        <w:tc>
          <w:tcPr>
            <w:tcW w:w="2345" w:type="dxa"/>
          </w:tcPr>
          <w:p w:rsidR="003C7991" w:rsidRDefault="003C7991" w:rsidP="0085471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O</w:t>
            </w:r>
            <w:r>
              <w:rPr>
                <w:rFonts w:ascii="Times New Roman" w:eastAsia="Times New Roman" w:hAnsi="Times New Roman" w:cs="Times New Roman"/>
                <w:color w:val="000000"/>
              </w:rPr>
              <w:t xml:space="preserve">bligatoriu, în caz de utilizare a AZT </w:t>
            </w:r>
          </w:p>
        </w:tc>
        <w:tc>
          <w:tcPr>
            <w:tcW w:w="4819" w:type="dxa"/>
            <w:shd w:val="clear" w:color="auto" w:fill="auto"/>
          </w:tcPr>
          <w:p w:rsidR="003C7991" w:rsidRDefault="003C7991" w:rsidP="0085471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Imediat după expunere, apoi </w:t>
            </w:r>
            <w:r>
              <w:rPr>
                <w:rFonts w:ascii="Times New Roman" w:eastAsia="Times New Roman" w:hAnsi="Times New Roman" w:cs="Times New Roman"/>
              </w:rPr>
              <w:t>la</w:t>
            </w:r>
            <w:r>
              <w:rPr>
                <w:rFonts w:ascii="Times New Roman" w:eastAsia="Times New Roman" w:hAnsi="Times New Roman" w:cs="Times New Roman"/>
                <w:color w:val="000000"/>
              </w:rPr>
              <w:t xml:space="preserve"> necesitate.</w:t>
            </w:r>
          </w:p>
        </w:tc>
      </w:tr>
      <w:tr w:rsidR="003C7991" w:rsidTr="00BC1950">
        <w:trPr>
          <w:trHeight w:val="555"/>
        </w:trPr>
        <w:tc>
          <w:tcPr>
            <w:tcW w:w="3511" w:type="dxa"/>
          </w:tcPr>
          <w:p w:rsidR="003C7991" w:rsidRDefault="003C7991" w:rsidP="00854712">
            <w:pPr>
              <w:widowControl w:val="0"/>
              <w:shd w:val="clear" w:color="auto" w:fill="FFFFFF"/>
              <w:tabs>
                <w:tab w:val="left" w:pos="341"/>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Investigația biochimică a sângelui (AlAT, AsAT,   creatinina)</w:t>
            </w:r>
          </w:p>
        </w:tc>
        <w:tc>
          <w:tcPr>
            <w:tcW w:w="2345" w:type="dxa"/>
          </w:tcPr>
          <w:p w:rsidR="003C7991" w:rsidRDefault="003C7991" w:rsidP="0085471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O</w:t>
            </w:r>
            <w:r>
              <w:rPr>
                <w:rFonts w:ascii="Times New Roman" w:eastAsia="Times New Roman" w:hAnsi="Times New Roman" w:cs="Times New Roman"/>
                <w:color w:val="000000"/>
              </w:rPr>
              <w:t>bligatoriu</w:t>
            </w:r>
          </w:p>
        </w:tc>
        <w:tc>
          <w:tcPr>
            <w:tcW w:w="4819" w:type="dxa"/>
            <w:shd w:val="clear" w:color="auto" w:fill="auto"/>
          </w:tcPr>
          <w:p w:rsidR="003C7991" w:rsidRDefault="003C7991" w:rsidP="0085471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Imediat după expunere, apoi </w:t>
            </w:r>
            <w:r>
              <w:rPr>
                <w:rFonts w:ascii="Times New Roman" w:eastAsia="Times New Roman" w:hAnsi="Times New Roman" w:cs="Times New Roman"/>
              </w:rPr>
              <w:t>la</w:t>
            </w:r>
            <w:r>
              <w:rPr>
                <w:rFonts w:ascii="Times New Roman" w:eastAsia="Times New Roman" w:hAnsi="Times New Roman" w:cs="Times New Roman"/>
                <w:color w:val="000000"/>
              </w:rPr>
              <w:t xml:space="preserve"> necesitate.</w:t>
            </w:r>
          </w:p>
        </w:tc>
      </w:tr>
      <w:tr w:rsidR="003C7991" w:rsidTr="00BC1950">
        <w:tc>
          <w:tcPr>
            <w:tcW w:w="3511" w:type="dxa"/>
          </w:tcPr>
          <w:p w:rsidR="003C7991" w:rsidRDefault="003C7991" w:rsidP="00854712">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 xml:space="preserve">Testarea serologică pentru HIV </w:t>
            </w:r>
          </w:p>
        </w:tc>
        <w:tc>
          <w:tcPr>
            <w:tcW w:w="2345" w:type="dxa"/>
          </w:tcPr>
          <w:p w:rsidR="003C7991" w:rsidRDefault="003C7991" w:rsidP="00854712">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rPr>
              <w:t>O</w:t>
            </w:r>
            <w:r>
              <w:rPr>
                <w:rFonts w:ascii="Times New Roman" w:eastAsia="Times New Roman" w:hAnsi="Times New Roman" w:cs="Times New Roman"/>
                <w:color w:val="000000"/>
              </w:rPr>
              <w:t>bligatoriu</w:t>
            </w:r>
          </w:p>
        </w:tc>
        <w:tc>
          <w:tcPr>
            <w:tcW w:w="4819" w:type="dxa"/>
            <w:shd w:val="clear" w:color="auto" w:fill="auto"/>
          </w:tcPr>
          <w:p w:rsidR="003C7991" w:rsidRDefault="003C7991" w:rsidP="00854712">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Imediat după expunere, </w:t>
            </w:r>
            <w:r>
              <w:rPr>
                <w:rFonts w:ascii="Times New Roman" w:eastAsia="Times New Roman" w:hAnsi="Times New Roman" w:cs="Times New Roman"/>
              </w:rPr>
              <w:t>apoi</w:t>
            </w:r>
            <w:r>
              <w:rPr>
                <w:rFonts w:ascii="Times New Roman" w:eastAsia="Times New Roman" w:hAnsi="Times New Roman" w:cs="Times New Roman"/>
                <w:color w:val="000000"/>
              </w:rPr>
              <w:t xml:space="preserve"> </w:t>
            </w:r>
            <w:r>
              <w:rPr>
                <w:rFonts w:ascii="Times New Roman" w:eastAsia="Times New Roman" w:hAnsi="Times New Roman" w:cs="Times New Roman"/>
              </w:rPr>
              <w:t>la</w:t>
            </w:r>
            <w:r>
              <w:rPr>
                <w:rFonts w:ascii="Times New Roman" w:eastAsia="Times New Roman" w:hAnsi="Times New Roman" w:cs="Times New Roman"/>
                <w:color w:val="000000"/>
              </w:rPr>
              <w:t xml:space="preserve"> 6 și 12 săptămâni, chiar dacă s-a decis să</w:t>
            </w:r>
            <w:r>
              <w:rPr>
                <w:rFonts w:ascii="Times New Roman" w:eastAsia="Times New Roman" w:hAnsi="Times New Roman" w:cs="Times New Roman"/>
              </w:rPr>
              <w:t xml:space="preserve"> </w:t>
            </w:r>
            <w:r>
              <w:rPr>
                <w:rFonts w:ascii="Times New Roman" w:eastAsia="Times New Roman" w:hAnsi="Times New Roman" w:cs="Times New Roman"/>
                <w:color w:val="000000"/>
              </w:rPr>
              <w:t>nu se efectu</w:t>
            </w:r>
            <w:r>
              <w:rPr>
                <w:rFonts w:ascii="Times New Roman" w:eastAsia="Times New Roman" w:hAnsi="Times New Roman" w:cs="Times New Roman"/>
              </w:rPr>
              <w:t>eze</w:t>
            </w:r>
            <w:r>
              <w:rPr>
                <w:rFonts w:ascii="Times New Roman" w:eastAsia="Times New Roman" w:hAnsi="Times New Roman" w:cs="Times New Roman"/>
                <w:color w:val="000000"/>
              </w:rPr>
              <w:t xml:space="preserve"> PPE.</w:t>
            </w:r>
          </w:p>
        </w:tc>
      </w:tr>
      <w:tr w:rsidR="003C7991" w:rsidTr="00BC1950">
        <w:tc>
          <w:tcPr>
            <w:tcW w:w="3511" w:type="dxa"/>
          </w:tcPr>
          <w:p w:rsidR="003C7991" w:rsidRDefault="003C7991" w:rsidP="00854712">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Testul serologic de determinare a HBsAg</w:t>
            </w:r>
          </w:p>
        </w:tc>
        <w:tc>
          <w:tcPr>
            <w:tcW w:w="2345" w:type="dxa"/>
          </w:tcPr>
          <w:p w:rsidR="003C7991" w:rsidRDefault="003C7991" w:rsidP="00854712">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rPr>
              <w:t>O</w:t>
            </w:r>
            <w:r>
              <w:rPr>
                <w:rFonts w:ascii="Times New Roman" w:eastAsia="Times New Roman" w:hAnsi="Times New Roman" w:cs="Times New Roman"/>
                <w:color w:val="000000"/>
              </w:rPr>
              <w:t>bligatoriu</w:t>
            </w:r>
          </w:p>
        </w:tc>
        <w:tc>
          <w:tcPr>
            <w:tcW w:w="4819" w:type="dxa"/>
            <w:shd w:val="clear" w:color="auto" w:fill="auto"/>
          </w:tcPr>
          <w:p w:rsidR="003C7991" w:rsidRDefault="003C7991" w:rsidP="00854712">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 xml:space="preserve">Imediat după expunere, apoi </w:t>
            </w:r>
            <w:r>
              <w:rPr>
                <w:rFonts w:ascii="Times New Roman" w:eastAsia="Times New Roman" w:hAnsi="Times New Roman" w:cs="Times New Roman"/>
              </w:rPr>
              <w:t>la</w:t>
            </w:r>
            <w:r>
              <w:rPr>
                <w:rFonts w:ascii="Times New Roman" w:eastAsia="Times New Roman" w:hAnsi="Times New Roman" w:cs="Times New Roman"/>
                <w:color w:val="000000"/>
              </w:rPr>
              <w:t xml:space="preserve"> necesitate.</w:t>
            </w:r>
          </w:p>
        </w:tc>
      </w:tr>
      <w:tr w:rsidR="003C7991" w:rsidTr="00BC1950">
        <w:tc>
          <w:tcPr>
            <w:tcW w:w="3511" w:type="dxa"/>
          </w:tcPr>
          <w:p w:rsidR="003C7991" w:rsidRDefault="003C7991" w:rsidP="0085471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Screening la sifilis </w:t>
            </w:r>
          </w:p>
        </w:tc>
        <w:tc>
          <w:tcPr>
            <w:tcW w:w="2345" w:type="dxa"/>
          </w:tcPr>
          <w:p w:rsidR="003C7991" w:rsidRDefault="003C7991" w:rsidP="0085471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O</w:t>
            </w:r>
            <w:r>
              <w:rPr>
                <w:rFonts w:ascii="Times New Roman" w:eastAsia="Times New Roman" w:hAnsi="Times New Roman" w:cs="Times New Roman"/>
                <w:color w:val="000000"/>
              </w:rPr>
              <w:t>bligatoriu</w:t>
            </w:r>
          </w:p>
        </w:tc>
        <w:tc>
          <w:tcPr>
            <w:tcW w:w="4819" w:type="dxa"/>
            <w:shd w:val="clear" w:color="auto" w:fill="auto"/>
          </w:tcPr>
          <w:p w:rsidR="003C7991" w:rsidRDefault="003C7991" w:rsidP="00854712">
            <w:pPr>
              <w:spacing w:after="0" w:line="240" w:lineRule="auto"/>
              <w:rPr>
                <w:rFonts w:ascii="Times New Roman" w:eastAsia="Times New Roman" w:hAnsi="Times New Roman" w:cs="Times New Roman"/>
                <w:color w:val="000000"/>
                <w:highlight w:val="yellow"/>
              </w:rPr>
            </w:pPr>
            <w:r>
              <w:rPr>
                <w:rFonts w:ascii="Times New Roman" w:eastAsia="Times New Roman" w:hAnsi="Times New Roman" w:cs="Times New Roman"/>
                <w:color w:val="000000"/>
              </w:rPr>
              <w:t xml:space="preserve">Imediat după expunere, </w:t>
            </w:r>
            <w:r>
              <w:rPr>
                <w:rFonts w:ascii="Times New Roman" w:eastAsia="Times New Roman" w:hAnsi="Times New Roman" w:cs="Times New Roman"/>
              </w:rPr>
              <w:t>apoi</w:t>
            </w:r>
            <w:r>
              <w:rPr>
                <w:rFonts w:ascii="Times New Roman" w:eastAsia="Times New Roman" w:hAnsi="Times New Roman" w:cs="Times New Roman"/>
                <w:color w:val="000000"/>
              </w:rPr>
              <w:t xml:space="preserve"> </w:t>
            </w:r>
            <w:r>
              <w:rPr>
                <w:rFonts w:ascii="Times New Roman" w:eastAsia="Times New Roman" w:hAnsi="Times New Roman" w:cs="Times New Roman"/>
              </w:rPr>
              <w:t>la</w:t>
            </w:r>
            <w:r>
              <w:rPr>
                <w:rFonts w:ascii="Times New Roman" w:eastAsia="Times New Roman" w:hAnsi="Times New Roman" w:cs="Times New Roman"/>
                <w:color w:val="000000"/>
              </w:rPr>
              <w:t xml:space="preserve"> 6 săptămâni.</w:t>
            </w:r>
          </w:p>
        </w:tc>
      </w:tr>
      <w:tr w:rsidR="003C7991" w:rsidTr="00BC1950">
        <w:tc>
          <w:tcPr>
            <w:tcW w:w="3511" w:type="dxa"/>
          </w:tcPr>
          <w:p w:rsidR="003C7991" w:rsidRDefault="003C7991" w:rsidP="00854712">
            <w:pPr>
              <w:spacing w:after="0" w:line="240" w:lineRule="auto"/>
              <w:rPr>
                <w:rFonts w:ascii="Times New Roman" w:eastAsia="Times New Roman" w:hAnsi="Times New Roman" w:cs="Times New Roman"/>
              </w:rPr>
            </w:pPr>
            <w:r>
              <w:rPr>
                <w:rFonts w:ascii="Times New Roman" w:eastAsia="Times New Roman" w:hAnsi="Times New Roman" w:cs="Times New Roman"/>
              </w:rPr>
              <w:t>Screening  la  HVC</w:t>
            </w:r>
          </w:p>
          <w:p w:rsidR="003C7991" w:rsidRDefault="003C7991" w:rsidP="00854712">
            <w:pPr>
              <w:spacing w:after="0" w:line="240" w:lineRule="auto"/>
              <w:rPr>
                <w:rFonts w:ascii="Times New Roman" w:eastAsia="Times New Roman" w:hAnsi="Times New Roman" w:cs="Times New Roman"/>
                <w:color w:val="000000"/>
              </w:rPr>
            </w:pPr>
          </w:p>
        </w:tc>
        <w:tc>
          <w:tcPr>
            <w:tcW w:w="2345" w:type="dxa"/>
          </w:tcPr>
          <w:p w:rsidR="003C7991" w:rsidRDefault="003C7991" w:rsidP="0085471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L</w:t>
            </w:r>
            <w:r>
              <w:rPr>
                <w:rFonts w:ascii="Times New Roman" w:eastAsia="Times New Roman" w:hAnsi="Times New Roman" w:cs="Times New Roman"/>
                <w:color w:val="000000"/>
              </w:rPr>
              <w:t>a necesitate</w:t>
            </w:r>
            <w:r>
              <w:rPr>
                <w:rFonts w:ascii="Times New Roman" w:eastAsia="Times New Roman" w:hAnsi="Times New Roman" w:cs="Times New Roman"/>
              </w:rPr>
              <w:t>, pentru expunerile profesionale</w:t>
            </w:r>
          </w:p>
        </w:tc>
        <w:tc>
          <w:tcPr>
            <w:tcW w:w="4819" w:type="dxa"/>
            <w:shd w:val="clear" w:color="auto" w:fill="auto"/>
          </w:tcPr>
          <w:p w:rsidR="003C7991" w:rsidRDefault="003C7991" w:rsidP="00854712">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Imediat după expunere, apoi, </w:t>
            </w:r>
            <w:r>
              <w:rPr>
                <w:rFonts w:ascii="Times New Roman" w:eastAsia="Times New Roman" w:hAnsi="Times New Roman" w:cs="Times New Roman"/>
              </w:rPr>
              <w:t>la</w:t>
            </w:r>
            <w:r>
              <w:rPr>
                <w:rFonts w:ascii="Times New Roman" w:eastAsia="Times New Roman" w:hAnsi="Times New Roman" w:cs="Times New Roman"/>
                <w:color w:val="000000"/>
              </w:rPr>
              <w:t xml:space="preserve"> necesitate, la</w:t>
            </w:r>
            <w:r>
              <w:rPr>
                <w:rFonts w:ascii="Times New Roman" w:eastAsia="Times New Roman" w:hAnsi="Times New Roman" w:cs="Times New Roman"/>
              </w:rPr>
              <w:t xml:space="preserve"> 6 luni.</w:t>
            </w:r>
          </w:p>
          <w:p w:rsidR="003C7991" w:rsidRDefault="003C7991" w:rsidP="00854712">
            <w:pPr>
              <w:spacing w:after="0" w:line="240" w:lineRule="auto"/>
              <w:rPr>
                <w:rFonts w:ascii="Times New Roman" w:eastAsia="Times New Roman" w:hAnsi="Times New Roman" w:cs="Times New Roman"/>
                <w:color w:val="000000"/>
              </w:rPr>
            </w:pPr>
          </w:p>
        </w:tc>
      </w:tr>
      <w:tr w:rsidR="003C7991" w:rsidTr="00BC1950">
        <w:trPr>
          <w:trHeight w:val="600"/>
        </w:trPr>
        <w:tc>
          <w:tcPr>
            <w:tcW w:w="3511" w:type="dxa"/>
          </w:tcPr>
          <w:p w:rsidR="003C7991" w:rsidRDefault="003C7991" w:rsidP="0085471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HLA-B*5701</w:t>
            </w:r>
          </w:p>
        </w:tc>
        <w:tc>
          <w:tcPr>
            <w:tcW w:w="2345" w:type="dxa"/>
          </w:tcPr>
          <w:p w:rsidR="003C7991" w:rsidRDefault="003C7991" w:rsidP="0085471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În funcție de</w:t>
            </w:r>
            <w:r>
              <w:rPr>
                <w:rFonts w:ascii="Times New Roman" w:eastAsia="Times New Roman" w:hAnsi="Times New Roman" w:cs="Times New Roman"/>
                <w:color w:val="000000"/>
              </w:rPr>
              <w:t xml:space="preserve"> posibilitate</w:t>
            </w:r>
          </w:p>
        </w:tc>
        <w:tc>
          <w:tcPr>
            <w:tcW w:w="4819" w:type="dxa"/>
            <w:shd w:val="clear" w:color="auto" w:fill="auto"/>
          </w:tcPr>
          <w:p w:rsidR="003C7991" w:rsidRDefault="003C7991" w:rsidP="0085471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 utilizarea schemelor cu ABC.</w:t>
            </w:r>
          </w:p>
        </w:tc>
      </w:tr>
    </w:tbl>
    <w:p w:rsidR="003C7991" w:rsidRDefault="003C7991" w:rsidP="003C7991">
      <w:pPr>
        <w:pStyle w:val="3"/>
        <w:rPr>
          <w:sz w:val="16"/>
          <w:szCs w:val="16"/>
        </w:rPr>
      </w:pPr>
    </w:p>
    <w:p w:rsidR="003C7991" w:rsidRPr="0045450C" w:rsidRDefault="003C7991" w:rsidP="003C7991">
      <w:pPr>
        <w:pStyle w:val="3"/>
        <w:rPr>
          <w:rFonts w:ascii="Times New Roman" w:hAnsi="Times New Roman" w:cs="Times New Roman"/>
          <w:b/>
        </w:rPr>
      </w:pPr>
      <w:bookmarkStart w:id="53" w:name="_3whwml4" w:colFirst="0" w:colLast="0"/>
      <w:bookmarkStart w:id="54" w:name="_Toc94862676"/>
      <w:bookmarkEnd w:id="53"/>
      <w:r w:rsidRPr="0045450C">
        <w:rPr>
          <w:rFonts w:ascii="Times New Roman" w:hAnsi="Times New Roman" w:cs="Times New Roman"/>
          <w:b/>
        </w:rPr>
        <w:t>C.2.3.3. Criteriile de spitalizare</w:t>
      </w:r>
      <w:bookmarkEnd w:id="54"/>
    </w:p>
    <w:tbl>
      <w:tblPr>
        <w:tblW w:w="10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63"/>
      </w:tblGrid>
      <w:tr w:rsidR="003C7991" w:rsidTr="00BC1950">
        <w:tc>
          <w:tcPr>
            <w:tcW w:w="10763" w:type="dxa"/>
            <w:shd w:val="clear" w:color="auto" w:fill="auto"/>
            <w:tcMar>
              <w:top w:w="100" w:type="dxa"/>
              <w:left w:w="100" w:type="dxa"/>
              <w:bottom w:w="100" w:type="dxa"/>
              <w:right w:w="100" w:type="dxa"/>
            </w:tcMar>
          </w:tcPr>
          <w:p w:rsidR="003C7991" w:rsidRPr="005847EC" w:rsidRDefault="003C7991" w:rsidP="00854712">
            <w:pPr>
              <w:widowControl w:val="0"/>
              <w:spacing w:after="0" w:line="240" w:lineRule="auto"/>
              <w:rPr>
                <w:rFonts w:ascii="Times New Roman" w:eastAsia="Times New Roman" w:hAnsi="Times New Roman" w:cs="Times New Roman"/>
              </w:rPr>
            </w:pPr>
            <w:r w:rsidRPr="005847EC">
              <w:rPr>
                <w:rFonts w:ascii="Times New Roman" w:eastAsia="Times New Roman" w:hAnsi="Times New Roman" w:cs="Times New Roman"/>
                <w:b/>
              </w:rPr>
              <w:t>Caseta 8. Criteriile de spitalizare</w:t>
            </w:r>
          </w:p>
          <w:p w:rsidR="003C7991" w:rsidRDefault="003C7991" w:rsidP="003C7991">
            <w:pPr>
              <w:widowControl w:val="0"/>
              <w:numPr>
                <w:ilvl w:val="0"/>
                <w:numId w:val="23"/>
              </w:numPr>
              <w:spacing w:after="0" w:line="240" w:lineRule="auto"/>
              <w:ind w:left="425"/>
              <w:rPr>
                <w:rFonts w:ascii="Times New Roman" w:eastAsia="Times New Roman" w:hAnsi="Times New Roman" w:cs="Times New Roman"/>
              </w:rPr>
            </w:pPr>
            <w:r>
              <w:rPr>
                <w:rFonts w:ascii="Times New Roman" w:eastAsia="Times New Roman" w:hAnsi="Times New Roman" w:cs="Times New Roman"/>
              </w:rPr>
              <w:t>Nu este indicată spitalizarea pentru realizarea profilaxiei post-expunere accidentală la HIV;</w:t>
            </w:r>
          </w:p>
          <w:p w:rsidR="003C7991" w:rsidRDefault="003C7991" w:rsidP="003C7991">
            <w:pPr>
              <w:widowControl w:val="0"/>
              <w:numPr>
                <w:ilvl w:val="0"/>
                <w:numId w:val="23"/>
              </w:numPr>
              <w:spacing w:after="0" w:line="240" w:lineRule="auto"/>
              <w:ind w:left="425"/>
              <w:rPr>
                <w:rFonts w:ascii="Times New Roman" w:eastAsia="Times New Roman" w:hAnsi="Times New Roman" w:cs="Times New Roman"/>
              </w:rPr>
            </w:pPr>
            <w:r>
              <w:rPr>
                <w:rFonts w:ascii="Times New Roman" w:eastAsia="Times New Roman" w:hAnsi="Times New Roman" w:cs="Times New Roman"/>
              </w:rPr>
              <w:t>Spitalizarea se va efectua doar în cazul reacțiilor severe la tratamentul ARV, în secțiile cu profil alergologic.</w:t>
            </w:r>
          </w:p>
        </w:tc>
      </w:tr>
    </w:tbl>
    <w:p w:rsidR="003C7991" w:rsidRPr="0045450C" w:rsidRDefault="003C7991" w:rsidP="003C7991">
      <w:pPr>
        <w:pStyle w:val="3"/>
        <w:rPr>
          <w:rFonts w:ascii="Times New Roman" w:hAnsi="Times New Roman" w:cs="Times New Roman"/>
          <w:b/>
        </w:rPr>
      </w:pPr>
      <w:bookmarkStart w:id="55" w:name="_prkkm4irua41" w:colFirst="0" w:colLast="0"/>
      <w:bookmarkStart w:id="56" w:name="_Toc94862677"/>
      <w:bookmarkEnd w:id="55"/>
      <w:r w:rsidRPr="0045450C">
        <w:rPr>
          <w:rFonts w:ascii="Times New Roman" w:hAnsi="Times New Roman" w:cs="Times New Roman"/>
          <w:b/>
        </w:rPr>
        <w:lastRenderedPageBreak/>
        <w:t>C.2.3.4. Tratamentul</w:t>
      </w:r>
      <w:bookmarkEnd w:id="56"/>
    </w:p>
    <w:tbl>
      <w:tblPr>
        <w:tblW w:w="10629" w:type="dxa"/>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9"/>
      </w:tblGrid>
      <w:tr w:rsidR="003C7991" w:rsidTr="00BC1950">
        <w:trPr>
          <w:trHeight w:val="5101"/>
        </w:trPr>
        <w:tc>
          <w:tcPr>
            <w:tcW w:w="10629" w:type="dxa"/>
          </w:tcPr>
          <w:p w:rsidR="003C7991" w:rsidRPr="00CC6AF2" w:rsidRDefault="003C7991" w:rsidP="00854712">
            <w:pPr>
              <w:shd w:val="clear" w:color="auto" w:fill="FFFFFF"/>
              <w:rPr>
                <w:rFonts w:ascii="Times New Roman" w:eastAsia="Times New Roman" w:hAnsi="Times New Roman" w:cs="Times New Roman"/>
              </w:rPr>
            </w:pPr>
            <w:r w:rsidRPr="00CC6AF2">
              <w:rPr>
                <w:rFonts w:ascii="Times New Roman" w:eastAsia="Times New Roman" w:hAnsi="Times New Roman" w:cs="Times New Roman"/>
                <w:b/>
              </w:rPr>
              <w:t>Caseta 9. Scheme de TARV pentru profilaxia post-expunere pentru maturi și adolescenți</w:t>
            </w:r>
          </w:p>
          <w:p w:rsidR="003C7991" w:rsidRPr="00CC6AF2" w:rsidRDefault="003C7991" w:rsidP="00854712">
            <w:pPr>
              <w:shd w:val="clear" w:color="auto" w:fill="FFFFFF"/>
              <w:rPr>
                <w:rFonts w:ascii="Times New Roman" w:eastAsia="Times New Roman" w:hAnsi="Times New Roman" w:cs="Times New Roman"/>
              </w:rPr>
            </w:pPr>
            <w:r w:rsidRPr="00CC6AF2">
              <w:rPr>
                <w:rFonts w:ascii="Times New Roman" w:eastAsia="Times New Roman" w:hAnsi="Times New Roman" w:cs="Times New Roman"/>
              </w:rPr>
              <w:t xml:space="preserve">Schemele cu utilizarea a două preparate sunt eficiente, totuși preferențială este utilizarea a trei preparate </w:t>
            </w:r>
            <w:r w:rsidRPr="00CC6AF2">
              <w:rPr>
                <w:rFonts w:ascii="Times New Roman" w:eastAsia="Times New Roman" w:hAnsi="Times New Roman" w:cs="Times New Roman"/>
                <w:i/>
              </w:rPr>
              <w:t>(G/R – mediu, A/Ș – redusă)</w:t>
            </w:r>
            <w:r w:rsidRPr="00CC6AF2">
              <w:rPr>
                <w:rFonts w:ascii="Times New Roman" w:eastAsia="Times New Roman" w:hAnsi="Times New Roman" w:cs="Times New Roman"/>
              </w:rPr>
              <w:t>.</w:t>
            </w:r>
          </w:p>
          <w:p w:rsidR="00781E6B" w:rsidRPr="00CC6AF2" w:rsidRDefault="003C7991" w:rsidP="00854712">
            <w:pPr>
              <w:shd w:val="clear" w:color="auto" w:fill="FFFFFF"/>
              <w:rPr>
                <w:rFonts w:ascii="Times New Roman" w:eastAsia="Times New Roman" w:hAnsi="Times New Roman" w:cs="Times New Roman"/>
              </w:rPr>
            </w:pPr>
            <w:r w:rsidRPr="00CC6AF2">
              <w:rPr>
                <w:rFonts w:ascii="Times New Roman" w:eastAsia="Times New Roman" w:hAnsi="Times New Roman" w:cs="Times New Roman"/>
              </w:rPr>
              <w:t xml:space="preserve">În calitate de bază a schemei se va acorda prioritate utilizării combinației </w:t>
            </w:r>
            <w:r w:rsidR="00A758BC" w:rsidRPr="00A758BC">
              <w:rPr>
                <w:rFonts w:ascii="Times New Roman" w:eastAsia="Times New Roman" w:hAnsi="Times New Roman" w:cs="Times New Roman"/>
                <w:b/>
              </w:rPr>
              <w:t>Tenofoviri disoproxili fumaras + Lamivudinum + Dolutegravirum*</w:t>
            </w:r>
          </w:p>
          <w:p w:rsidR="003C7991" w:rsidRPr="00CC6AF2" w:rsidRDefault="00A758BC" w:rsidP="00854712">
            <w:pPr>
              <w:shd w:val="clear" w:color="auto" w:fill="FFFFFF"/>
              <w:rPr>
                <w:rFonts w:ascii="Times New Roman" w:eastAsia="Times New Roman" w:hAnsi="Times New Roman" w:cs="Times New Roman"/>
              </w:rPr>
            </w:pPr>
            <w:r w:rsidRPr="00A758BC">
              <w:rPr>
                <w:rFonts w:ascii="Times New Roman" w:eastAsia="Times New Roman" w:hAnsi="Times New Roman" w:cs="Times New Roman"/>
              </w:rPr>
              <w:t>Tenofoviri alafenamidum</w:t>
            </w:r>
            <w:r>
              <w:rPr>
                <w:rFonts w:ascii="Times New Roman" w:eastAsia="Times New Roman" w:hAnsi="Times New Roman" w:cs="Times New Roman"/>
              </w:rPr>
              <w:t xml:space="preserve"> </w:t>
            </w:r>
            <w:r w:rsidR="00781E6B" w:rsidRPr="00CC6AF2">
              <w:rPr>
                <w:rFonts w:ascii="Times New Roman" w:eastAsia="Times New Roman" w:hAnsi="Times New Roman" w:cs="Times New Roman"/>
              </w:rPr>
              <w:t xml:space="preserve">poate fi utilizat </w:t>
            </w:r>
            <w:r w:rsidR="003C7991" w:rsidRPr="00CC6AF2">
              <w:rPr>
                <w:rFonts w:ascii="Times New Roman" w:eastAsia="Times New Roman" w:hAnsi="Times New Roman" w:cs="Times New Roman"/>
              </w:rPr>
              <w:t xml:space="preserve"> </w:t>
            </w:r>
            <w:r w:rsidR="00543AD5" w:rsidRPr="00CC6AF2">
              <w:rPr>
                <w:rFonts w:ascii="Times New Roman" w:eastAsia="Times New Roman" w:hAnsi="Times New Roman" w:cs="Times New Roman"/>
              </w:rPr>
              <w:t>la persoane cu nivelul ini</w:t>
            </w:r>
            <w:r w:rsidR="00781E6B" w:rsidRPr="00CC6AF2">
              <w:rPr>
                <w:rFonts w:ascii="Times New Roman" w:eastAsia="Times New Roman" w:hAnsi="Times New Roman" w:cs="Times New Roman"/>
              </w:rPr>
              <w:t xml:space="preserve">țial a clirensului createninei mărit. În cazul imposibilității utilizării TDF sa TAF și rezultatului pozitiv la HLA-B*5701 este recomandată utilizarea </w:t>
            </w:r>
            <w:r w:rsidRPr="00A758BC">
              <w:rPr>
                <w:rFonts w:ascii="Times New Roman" w:eastAsia="Times New Roman" w:hAnsi="Times New Roman" w:cs="Times New Roman"/>
              </w:rPr>
              <w:t xml:space="preserve"> Zidovudinum*</w:t>
            </w:r>
            <w:r w:rsidR="00781E6B" w:rsidRPr="00CC6AF2">
              <w:rPr>
                <w:rFonts w:ascii="Times New Roman" w:eastAsia="Times New Roman" w:hAnsi="Times New Roman" w:cs="Times New Roman"/>
              </w:rPr>
              <w:t xml:space="preserve">. </w:t>
            </w:r>
            <w:r w:rsidR="003C7991" w:rsidRPr="00CC6AF2">
              <w:rPr>
                <w:rFonts w:ascii="Times New Roman" w:eastAsia="Times New Roman" w:hAnsi="Times New Roman" w:cs="Times New Roman"/>
              </w:rPr>
              <w:t xml:space="preserve"> </w:t>
            </w:r>
            <w:r w:rsidRPr="00A758BC">
              <w:rPr>
                <w:rFonts w:ascii="Times New Roman" w:eastAsia="Times New Roman" w:hAnsi="Times New Roman" w:cs="Times New Roman"/>
              </w:rPr>
              <w:t xml:space="preserve"> Abacavirum*</w:t>
            </w:r>
            <w:r w:rsidR="00781E6B" w:rsidRPr="00CC6AF2">
              <w:rPr>
                <w:rFonts w:ascii="Times New Roman" w:eastAsia="Times New Roman" w:hAnsi="Times New Roman" w:cs="Times New Roman"/>
              </w:rPr>
              <w:t xml:space="preserve"> poate fi utilizat pentru PPE </w:t>
            </w:r>
            <w:r w:rsidR="00543AD5" w:rsidRPr="00CC6AF2">
              <w:rPr>
                <w:rFonts w:ascii="Times New Roman" w:eastAsia="Times New Roman" w:hAnsi="Times New Roman" w:cs="Times New Roman"/>
              </w:rPr>
              <w:t>la persoane cu nivelul inițial a clirensului createninei mărit</w:t>
            </w:r>
            <w:r w:rsidR="00781E6B" w:rsidRPr="00CC6AF2">
              <w:rPr>
                <w:rFonts w:ascii="Times New Roman" w:eastAsia="Times New Roman" w:hAnsi="Times New Roman" w:cs="Times New Roman"/>
              </w:rPr>
              <w:t xml:space="preserve"> și nivelul Hb mai puțin 90 g/l. </w:t>
            </w:r>
            <w:r w:rsidR="003C7991" w:rsidRPr="00CC6AF2">
              <w:rPr>
                <w:rFonts w:ascii="Times New Roman" w:eastAsia="Times New Roman" w:hAnsi="Times New Roman" w:cs="Times New Roman"/>
              </w:rPr>
              <w:t>(</w:t>
            </w:r>
            <w:r w:rsidR="003C7991" w:rsidRPr="00CC6AF2">
              <w:rPr>
                <w:rFonts w:ascii="Times New Roman" w:eastAsia="Times New Roman" w:hAnsi="Times New Roman" w:cs="Times New Roman"/>
                <w:i/>
              </w:rPr>
              <w:t>G/R – înalt, A/Ș – redusă)</w:t>
            </w:r>
            <w:r w:rsidR="003C7991" w:rsidRPr="00CC6AF2">
              <w:rPr>
                <w:rFonts w:ascii="Times New Roman" w:eastAsia="Times New Roman" w:hAnsi="Times New Roman" w:cs="Times New Roman"/>
              </w:rPr>
              <w:t>.</w:t>
            </w:r>
          </w:p>
          <w:p w:rsidR="003C7991" w:rsidRPr="0045450C" w:rsidRDefault="00CC6AF2" w:rsidP="00854712">
            <w:pPr>
              <w:shd w:val="clear" w:color="auto" w:fill="FFFFFF"/>
              <w:rPr>
                <w:rFonts w:ascii="Times New Roman" w:eastAsia="Times New Roman" w:hAnsi="Times New Roman" w:cs="Times New Roman"/>
              </w:rPr>
            </w:pPr>
            <w:r w:rsidRPr="00CC6AF2">
              <w:rPr>
                <w:rFonts w:ascii="Times New Roman" w:eastAsia="Times New Roman" w:hAnsi="Times New Roman" w:cs="Times New Roman"/>
              </w:rPr>
              <w:t xml:space="preserve">În cazul, cînd nu este posibil de utiliza DTG ca preparat de bază pentru PPE (intoleranța la DTG sau rezistență presupusă la DTG), se recomandă utilizarea </w:t>
            </w:r>
            <w:r w:rsidR="00A758BC" w:rsidRPr="00A758BC">
              <w:rPr>
                <w:rFonts w:ascii="Times New Roman" w:eastAsia="Times New Roman" w:hAnsi="Times New Roman" w:cs="Times New Roman"/>
                <w:b/>
              </w:rPr>
              <w:t>Darunavirum+Ritonavirum*</w:t>
            </w:r>
            <w:r w:rsidR="00A758BC">
              <w:rPr>
                <w:rFonts w:ascii="Times New Roman" w:eastAsia="Times New Roman" w:hAnsi="Times New Roman" w:cs="Times New Roman"/>
                <w:b/>
              </w:rPr>
              <w:t xml:space="preserve"> </w:t>
            </w:r>
            <w:r w:rsidRPr="00CC6AF2">
              <w:rPr>
                <w:rFonts w:ascii="Times New Roman" w:eastAsia="Times New Roman" w:hAnsi="Times New Roman" w:cs="Times New Roman"/>
                <w:b/>
              </w:rPr>
              <w:t xml:space="preserve">sau </w:t>
            </w:r>
            <w:r w:rsidR="00A758BC" w:rsidRPr="00A758BC">
              <w:rPr>
                <w:rFonts w:ascii="Times New Roman" w:eastAsia="Times New Roman" w:hAnsi="Times New Roman" w:cs="Times New Roman"/>
                <w:b/>
              </w:rPr>
              <w:t>Lopinavirum + Ritonavirum</w:t>
            </w:r>
            <w:r w:rsidRPr="00CC6AF2">
              <w:rPr>
                <w:rFonts w:ascii="Times New Roman" w:eastAsia="Times New Roman" w:hAnsi="Times New Roman" w:cs="Times New Roman"/>
                <w:b/>
              </w:rPr>
              <w:t xml:space="preserve">, </w:t>
            </w:r>
            <w:r w:rsidRPr="00CC6AF2">
              <w:rPr>
                <w:rFonts w:ascii="Times New Roman" w:eastAsia="Times New Roman" w:hAnsi="Times New Roman" w:cs="Times New Roman"/>
              </w:rPr>
              <w:t>dar totodată este necesar de luat în considerație interacțiunea cu alte medicamente.</w:t>
            </w:r>
          </w:p>
          <w:p w:rsidR="003C7991" w:rsidRPr="00CC6AF2" w:rsidRDefault="003C7991" w:rsidP="0045450C">
            <w:pPr>
              <w:shd w:val="clear" w:color="auto" w:fill="FFFFFF"/>
              <w:spacing w:after="0"/>
              <w:rPr>
                <w:rFonts w:ascii="Times New Roman" w:eastAsia="Times New Roman" w:hAnsi="Times New Roman" w:cs="Times New Roman"/>
              </w:rPr>
            </w:pPr>
            <w:r w:rsidRPr="00CC6AF2">
              <w:rPr>
                <w:rFonts w:ascii="Times New Roman" w:eastAsia="Times New Roman" w:hAnsi="Times New Roman" w:cs="Times New Roman"/>
              </w:rPr>
              <w:t xml:space="preserve">Durata tratamentului constituie 28 de zile </w:t>
            </w:r>
            <w:r w:rsidRPr="00CC6AF2">
              <w:rPr>
                <w:rFonts w:ascii="Times New Roman" w:eastAsia="Times New Roman" w:hAnsi="Times New Roman" w:cs="Times New Roman"/>
                <w:i/>
              </w:rPr>
              <w:t>(G/R – înalt, A/Ș – redusă)</w:t>
            </w:r>
            <w:r w:rsidRPr="00CC6AF2">
              <w:rPr>
                <w:rFonts w:ascii="Times New Roman" w:eastAsia="Times New Roman" w:hAnsi="Times New Roman" w:cs="Times New Roman"/>
              </w:rPr>
              <w:t>.</w:t>
            </w:r>
          </w:p>
          <w:p w:rsidR="003C7991" w:rsidRPr="00CC6AF2" w:rsidRDefault="003C7991" w:rsidP="0045450C">
            <w:pPr>
              <w:spacing w:after="0"/>
              <w:rPr>
                <w:rFonts w:ascii="Times New Roman" w:eastAsia="Times New Roman" w:hAnsi="Times New Roman" w:cs="Times New Roman"/>
                <w:b/>
                <w:sz w:val="32"/>
                <w:szCs w:val="32"/>
              </w:rPr>
            </w:pPr>
            <w:r w:rsidRPr="00CC6AF2">
              <w:rPr>
                <w:rFonts w:ascii="Times New Roman" w:eastAsia="Times New Roman" w:hAnsi="Times New Roman" w:cs="Times New Roman"/>
              </w:rPr>
              <w:t xml:space="preserve">Pentru date referitoare la preparatele ARV, faceți referință la </w:t>
            </w:r>
            <w:r w:rsidRPr="00CC6AF2">
              <w:rPr>
                <w:rFonts w:ascii="Times New Roman" w:eastAsia="Times New Roman" w:hAnsi="Times New Roman" w:cs="Times New Roman"/>
                <w:i/>
              </w:rPr>
              <w:t>Anexa 1</w:t>
            </w:r>
            <w:r w:rsidRPr="00CC6AF2">
              <w:rPr>
                <w:rFonts w:ascii="Times New Roman" w:eastAsia="Times New Roman" w:hAnsi="Times New Roman" w:cs="Times New Roman"/>
              </w:rPr>
              <w:t>.</w:t>
            </w:r>
          </w:p>
        </w:tc>
      </w:tr>
    </w:tbl>
    <w:p w:rsidR="003C7991" w:rsidRDefault="003C7991" w:rsidP="003C7991">
      <w:pPr>
        <w:spacing w:after="0"/>
        <w:rPr>
          <w:rFonts w:ascii="Times New Roman" w:eastAsia="Times New Roman" w:hAnsi="Times New Roman" w:cs="Times New Roman"/>
          <w:b/>
          <w:sz w:val="28"/>
          <w:szCs w:val="28"/>
        </w:rPr>
      </w:pPr>
    </w:p>
    <w:tbl>
      <w:tblPr>
        <w:tblW w:w="1063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31"/>
      </w:tblGrid>
      <w:tr w:rsidR="003C7991" w:rsidTr="00BC1950">
        <w:tc>
          <w:tcPr>
            <w:tcW w:w="10631" w:type="dxa"/>
            <w:shd w:val="clear" w:color="auto" w:fill="auto"/>
            <w:tcMar>
              <w:top w:w="100" w:type="dxa"/>
              <w:left w:w="100" w:type="dxa"/>
              <w:bottom w:w="100" w:type="dxa"/>
              <w:right w:w="100" w:type="dxa"/>
            </w:tcMar>
          </w:tcPr>
          <w:p w:rsidR="003C7991" w:rsidRPr="00833250" w:rsidRDefault="003C7991" w:rsidP="0045450C">
            <w:pPr>
              <w:widowControl w:val="0"/>
              <w:spacing w:after="0" w:line="240" w:lineRule="auto"/>
              <w:ind w:left="255"/>
              <w:rPr>
                <w:rFonts w:ascii="Times New Roman" w:eastAsia="Times New Roman" w:hAnsi="Times New Roman" w:cs="Times New Roman"/>
              </w:rPr>
            </w:pPr>
            <w:r w:rsidRPr="005847EC">
              <w:rPr>
                <w:rFonts w:ascii="Times New Roman" w:eastAsia="Times New Roman" w:hAnsi="Times New Roman" w:cs="Times New Roman"/>
                <w:b/>
              </w:rPr>
              <w:t xml:space="preserve">Caseta </w:t>
            </w:r>
            <w:r w:rsidRPr="00833250">
              <w:rPr>
                <w:rFonts w:ascii="Times New Roman" w:eastAsia="Times New Roman" w:hAnsi="Times New Roman" w:cs="Times New Roman"/>
                <w:b/>
              </w:rPr>
              <w:t>10. Scheme de TARV pentru profilaxia postexpunere pentru copii &lt;10 ani</w:t>
            </w:r>
          </w:p>
          <w:p w:rsidR="003C7991" w:rsidRPr="00833250" w:rsidRDefault="003C7991" w:rsidP="00854712">
            <w:pPr>
              <w:widowControl w:val="0"/>
              <w:spacing w:after="0" w:line="240" w:lineRule="auto"/>
              <w:rPr>
                <w:rFonts w:ascii="Times New Roman" w:eastAsia="Times New Roman" w:hAnsi="Times New Roman" w:cs="Times New Roman"/>
              </w:rPr>
            </w:pPr>
            <w:r w:rsidRPr="00833250">
              <w:rPr>
                <w:rFonts w:ascii="Times New Roman" w:eastAsia="Times New Roman" w:hAnsi="Times New Roman" w:cs="Times New Roman"/>
              </w:rPr>
              <w:t>Schemele cu utilizarea a două preparate sunt eficiente, totuși preferențială este utilizarea a trei preparate.</w:t>
            </w:r>
          </w:p>
          <w:p w:rsidR="003C7991" w:rsidRPr="00833250" w:rsidRDefault="003C7991" w:rsidP="0045450C">
            <w:pPr>
              <w:widowControl w:val="0"/>
              <w:spacing w:after="0" w:line="240" w:lineRule="auto"/>
              <w:ind w:left="1176"/>
              <w:rPr>
                <w:rFonts w:ascii="Times New Roman" w:eastAsia="Times New Roman" w:hAnsi="Times New Roman" w:cs="Times New Roman"/>
              </w:rPr>
            </w:pPr>
          </w:p>
          <w:p w:rsidR="003C7991" w:rsidRPr="00833250" w:rsidRDefault="003C7991" w:rsidP="00854712">
            <w:pPr>
              <w:widowControl w:val="0"/>
              <w:spacing w:after="0" w:line="240" w:lineRule="auto"/>
              <w:rPr>
                <w:rFonts w:ascii="Times New Roman" w:eastAsia="Times New Roman" w:hAnsi="Times New Roman" w:cs="Times New Roman"/>
              </w:rPr>
            </w:pPr>
            <w:r w:rsidRPr="00833250">
              <w:rPr>
                <w:rFonts w:ascii="Times New Roman" w:eastAsia="Times New Roman" w:hAnsi="Times New Roman" w:cs="Times New Roman"/>
              </w:rPr>
              <w:t xml:space="preserve">În calitate de bază a schemei, se va acorda prioritate utilizării combinației </w:t>
            </w:r>
            <w:r w:rsidR="00A758BC" w:rsidRPr="00A758BC">
              <w:rPr>
                <w:rFonts w:ascii="Times New Roman" w:eastAsia="Times New Roman" w:hAnsi="Times New Roman" w:cs="Times New Roman"/>
                <w:b/>
              </w:rPr>
              <w:t xml:space="preserve"> Lamivudinum + Zidovudinum*</w:t>
            </w:r>
            <w:r w:rsidRPr="00833250">
              <w:rPr>
                <w:rFonts w:ascii="Times New Roman" w:eastAsia="Times New Roman" w:hAnsi="Times New Roman" w:cs="Times New Roman"/>
              </w:rPr>
              <w:t>, dar combinațiile</w:t>
            </w:r>
            <w:r w:rsidRPr="00833250">
              <w:rPr>
                <w:rFonts w:ascii="Times New Roman" w:eastAsia="Times New Roman" w:hAnsi="Times New Roman" w:cs="Times New Roman"/>
                <w:b/>
              </w:rPr>
              <w:t xml:space="preserve"> </w:t>
            </w:r>
            <w:r w:rsidR="00A758BC" w:rsidRPr="00A758BC">
              <w:rPr>
                <w:rFonts w:ascii="Times New Roman" w:eastAsia="Times New Roman" w:hAnsi="Times New Roman" w:cs="Times New Roman"/>
                <w:b/>
              </w:rPr>
              <w:t>Abacavirum + Lamivudinum*</w:t>
            </w:r>
            <w:r w:rsidRPr="00833250">
              <w:rPr>
                <w:rFonts w:ascii="Times New Roman" w:eastAsia="Times New Roman" w:hAnsi="Times New Roman" w:cs="Times New Roman"/>
              </w:rPr>
              <w:t>,</w:t>
            </w:r>
            <w:r w:rsidRPr="00833250">
              <w:rPr>
                <w:rFonts w:ascii="Times New Roman" w:eastAsia="Times New Roman" w:hAnsi="Times New Roman" w:cs="Times New Roman"/>
                <w:b/>
              </w:rPr>
              <w:t xml:space="preserve"> </w:t>
            </w:r>
            <w:r w:rsidR="00A758BC" w:rsidRPr="00A758BC">
              <w:rPr>
                <w:rFonts w:ascii="Times New Roman" w:eastAsia="Times New Roman" w:hAnsi="Times New Roman" w:cs="Times New Roman"/>
                <w:b/>
              </w:rPr>
              <w:t>Lamivudinum+ Tenofoviri disoproxili fumaras*</w:t>
            </w:r>
            <w:r w:rsidRPr="00833250">
              <w:rPr>
                <w:rFonts w:ascii="Times New Roman" w:eastAsia="Times New Roman" w:hAnsi="Times New Roman" w:cs="Times New Roman"/>
              </w:rPr>
              <w:t>, la fel pot fi utilizate, în funcție de vârsta și starea sănătății copilului.</w:t>
            </w:r>
          </w:p>
          <w:p w:rsidR="003C7991" w:rsidRPr="00833250" w:rsidRDefault="003C7991" w:rsidP="00854712">
            <w:pPr>
              <w:widowControl w:val="0"/>
              <w:spacing w:after="0" w:line="240" w:lineRule="auto"/>
              <w:rPr>
                <w:rFonts w:ascii="Times New Roman" w:eastAsia="Times New Roman" w:hAnsi="Times New Roman" w:cs="Times New Roman"/>
              </w:rPr>
            </w:pPr>
          </w:p>
          <w:p w:rsidR="003C7991" w:rsidRPr="00833250" w:rsidRDefault="003C7991" w:rsidP="00854712">
            <w:pPr>
              <w:widowControl w:val="0"/>
              <w:spacing w:after="0" w:line="240" w:lineRule="auto"/>
              <w:rPr>
                <w:rFonts w:ascii="Times New Roman" w:eastAsia="Times New Roman" w:hAnsi="Times New Roman" w:cs="Times New Roman"/>
              </w:rPr>
            </w:pPr>
            <w:r w:rsidRPr="00833250">
              <w:rPr>
                <w:rFonts w:ascii="Times New Roman" w:eastAsia="Times New Roman" w:hAnsi="Times New Roman" w:cs="Times New Roman"/>
              </w:rPr>
              <w:t xml:space="preserve">Pentru preparatul trei, este recomandat </w:t>
            </w:r>
            <w:r w:rsidR="00A758BC" w:rsidRPr="00A758BC">
              <w:rPr>
                <w:rFonts w:ascii="Times New Roman" w:eastAsia="Times New Roman" w:hAnsi="Times New Roman" w:cs="Times New Roman"/>
                <w:b/>
              </w:rPr>
              <w:t>Dolutegravirum</w:t>
            </w:r>
            <w:r w:rsidR="00A758BC">
              <w:rPr>
                <w:rFonts w:ascii="Times New Roman" w:eastAsia="Times New Roman" w:hAnsi="Times New Roman" w:cs="Times New Roman"/>
                <w:b/>
              </w:rPr>
              <w:t>.</w:t>
            </w:r>
            <w:r w:rsidRPr="00833250">
              <w:rPr>
                <w:rFonts w:ascii="Times New Roman" w:eastAsia="Times New Roman" w:hAnsi="Times New Roman" w:cs="Times New Roman"/>
              </w:rPr>
              <w:t xml:space="preserve"> </w:t>
            </w:r>
          </w:p>
          <w:p w:rsidR="00833250" w:rsidRPr="00833250" w:rsidRDefault="00833250" w:rsidP="00BC1950">
            <w:pPr>
              <w:shd w:val="clear" w:color="auto" w:fill="FFFFFF"/>
              <w:ind w:right="1317"/>
              <w:rPr>
                <w:rFonts w:ascii="Times New Roman" w:eastAsia="Times New Roman" w:hAnsi="Times New Roman" w:cs="Times New Roman"/>
              </w:rPr>
            </w:pPr>
            <w:r w:rsidRPr="00833250">
              <w:rPr>
                <w:rFonts w:ascii="Times New Roman" w:eastAsia="Times New Roman" w:hAnsi="Times New Roman" w:cs="Times New Roman"/>
              </w:rPr>
              <w:t xml:space="preserve">În cazul, când nu este posibil de utiliza DTG ca preparat de bază pentru PPE (intoleranța la DTG sau rezistență presupusă la DTG), se recomandă utilizarea </w:t>
            </w:r>
            <w:r w:rsidR="00A758BC" w:rsidRPr="00A758BC">
              <w:rPr>
                <w:rFonts w:ascii="Times New Roman" w:eastAsia="Times New Roman" w:hAnsi="Times New Roman" w:cs="Times New Roman"/>
                <w:b/>
              </w:rPr>
              <w:t xml:space="preserve"> Darunavirum+Ritonavirum*</w:t>
            </w:r>
            <w:r w:rsidR="00A758BC">
              <w:rPr>
                <w:rFonts w:ascii="Times New Roman" w:eastAsia="Times New Roman" w:hAnsi="Times New Roman" w:cs="Times New Roman"/>
                <w:b/>
              </w:rPr>
              <w:t xml:space="preserve"> </w:t>
            </w:r>
            <w:r w:rsidRPr="00833250">
              <w:rPr>
                <w:rFonts w:ascii="Times New Roman" w:eastAsia="Times New Roman" w:hAnsi="Times New Roman" w:cs="Times New Roman"/>
                <w:b/>
              </w:rPr>
              <w:t xml:space="preserve">sau </w:t>
            </w:r>
            <w:r w:rsidR="00A758BC" w:rsidRPr="00A758BC">
              <w:rPr>
                <w:rFonts w:ascii="Times New Roman" w:eastAsia="Times New Roman" w:hAnsi="Times New Roman" w:cs="Times New Roman"/>
                <w:b/>
              </w:rPr>
              <w:t xml:space="preserve"> Lopinavirum + Ritonavirum</w:t>
            </w:r>
            <w:r w:rsidRPr="00833250">
              <w:rPr>
                <w:rFonts w:ascii="Times New Roman" w:eastAsia="Times New Roman" w:hAnsi="Times New Roman" w:cs="Times New Roman"/>
                <w:b/>
              </w:rPr>
              <w:t xml:space="preserve">, </w:t>
            </w:r>
            <w:r w:rsidRPr="00833250">
              <w:rPr>
                <w:rFonts w:ascii="Times New Roman" w:eastAsia="Times New Roman" w:hAnsi="Times New Roman" w:cs="Times New Roman"/>
              </w:rPr>
              <w:t>dar totodată este necesar de luat în considerație int</w:t>
            </w:r>
            <w:r w:rsidR="00BC1950">
              <w:rPr>
                <w:rFonts w:ascii="Times New Roman" w:eastAsia="Times New Roman" w:hAnsi="Times New Roman" w:cs="Times New Roman"/>
              </w:rPr>
              <w:t>eracțiunea cu alte medicamente.</w:t>
            </w:r>
          </w:p>
          <w:p w:rsidR="003C7991" w:rsidRDefault="003C7991" w:rsidP="00854712">
            <w:pPr>
              <w:widowControl w:val="0"/>
              <w:spacing w:after="0" w:line="240" w:lineRule="auto"/>
              <w:rPr>
                <w:rFonts w:ascii="Times New Roman" w:eastAsia="Times New Roman" w:hAnsi="Times New Roman" w:cs="Times New Roman"/>
                <w:b/>
              </w:rPr>
            </w:pPr>
            <w:r w:rsidRPr="00833250">
              <w:rPr>
                <w:rFonts w:ascii="Times New Roman" w:eastAsia="Times New Roman" w:hAnsi="Times New Roman" w:cs="Times New Roman"/>
              </w:rPr>
              <w:t>Pentru date referitoare la preparatele ARV, faceți referință</w:t>
            </w:r>
            <w:r>
              <w:rPr>
                <w:rFonts w:ascii="Times New Roman" w:eastAsia="Times New Roman" w:hAnsi="Times New Roman" w:cs="Times New Roman"/>
              </w:rPr>
              <w:t xml:space="preserve"> la </w:t>
            </w:r>
            <w:r>
              <w:rPr>
                <w:rFonts w:ascii="Times New Roman" w:eastAsia="Times New Roman" w:hAnsi="Times New Roman" w:cs="Times New Roman"/>
                <w:i/>
              </w:rPr>
              <w:t>Anexa 1</w:t>
            </w:r>
            <w:r>
              <w:rPr>
                <w:rFonts w:ascii="Times New Roman" w:eastAsia="Times New Roman" w:hAnsi="Times New Roman" w:cs="Times New Roman"/>
              </w:rPr>
              <w:t xml:space="preserve"> </w:t>
            </w:r>
            <w:r>
              <w:rPr>
                <w:rFonts w:ascii="Times New Roman" w:eastAsia="Times New Roman" w:hAnsi="Times New Roman" w:cs="Times New Roman"/>
                <w:i/>
              </w:rPr>
              <w:t>(G/R – înalt, A/Ș – redusă)</w:t>
            </w:r>
            <w:r>
              <w:rPr>
                <w:rFonts w:ascii="Times New Roman" w:eastAsia="Times New Roman" w:hAnsi="Times New Roman" w:cs="Times New Roman"/>
              </w:rPr>
              <w:t>.</w:t>
            </w:r>
          </w:p>
        </w:tc>
      </w:tr>
    </w:tbl>
    <w:p w:rsidR="003C7991" w:rsidRDefault="003C7991" w:rsidP="003C7991">
      <w:pPr>
        <w:spacing w:line="240" w:lineRule="auto"/>
        <w:rPr>
          <w:rFonts w:ascii="Times New Roman" w:eastAsia="Times New Roman" w:hAnsi="Times New Roman" w:cs="Times New Roman"/>
          <w:color w:val="1F4E79"/>
        </w:rPr>
      </w:pPr>
    </w:p>
    <w:tbl>
      <w:tblPr>
        <w:tblW w:w="10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63"/>
      </w:tblGrid>
      <w:tr w:rsidR="003C7991" w:rsidTr="0045450C">
        <w:tc>
          <w:tcPr>
            <w:tcW w:w="10763" w:type="dxa"/>
            <w:shd w:val="clear" w:color="auto" w:fill="auto"/>
            <w:tcMar>
              <w:top w:w="100" w:type="dxa"/>
              <w:left w:w="100" w:type="dxa"/>
              <w:bottom w:w="100" w:type="dxa"/>
              <w:right w:w="100" w:type="dxa"/>
            </w:tcMar>
          </w:tcPr>
          <w:p w:rsidR="003C7991" w:rsidRPr="005847EC" w:rsidRDefault="003C7991" w:rsidP="00854712">
            <w:pPr>
              <w:widowControl w:val="0"/>
              <w:spacing w:after="0" w:line="240" w:lineRule="auto"/>
              <w:rPr>
                <w:rFonts w:ascii="Times New Roman" w:eastAsia="Times New Roman" w:hAnsi="Times New Roman" w:cs="Times New Roman"/>
              </w:rPr>
            </w:pPr>
            <w:r w:rsidRPr="005847EC">
              <w:rPr>
                <w:rFonts w:ascii="Times New Roman" w:eastAsia="Times New Roman" w:hAnsi="Times New Roman" w:cs="Times New Roman"/>
                <w:b/>
              </w:rPr>
              <w:t>Caseta 11. Considerente privind PPE</w:t>
            </w:r>
          </w:p>
          <w:p w:rsidR="003C7991" w:rsidRPr="00833250" w:rsidRDefault="003C7991" w:rsidP="003C7991">
            <w:pPr>
              <w:widowControl w:val="0"/>
              <w:numPr>
                <w:ilvl w:val="0"/>
                <w:numId w:val="19"/>
              </w:numPr>
              <w:spacing w:after="0" w:line="240" w:lineRule="auto"/>
              <w:ind w:left="566" w:hanging="359"/>
            </w:pPr>
            <w:r w:rsidRPr="00833250">
              <w:rPr>
                <w:rFonts w:ascii="Times New Roman" w:eastAsia="Times New Roman" w:hAnsi="Times New Roman" w:cs="Times New Roman"/>
              </w:rPr>
              <w:t>În cazul persoanelor cu hepatită cronică B, există riscul acutizării acesteia, după finisarea PPE cu TDF, 3TC sau FTC;</w:t>
            </w:r>
          </w:p>
          <w:p w:rsidR="003C7991" w:rsidRPr="00833250" w:rsidRDefault="003C7991" w:rsidP="003C7991">
            <w:pPr>
              <w:widowControl w:val="0"/>
              <w:numPr>
                <w:ilvl w:val="0"/>
                <w:numId w:val="19"/>
              </w:numPr>
              <w:spacing w:after="0" w:line="240" w:lineRule="auto"/>
              <w:ind w:left="566" w:hanging="359"/>
            </w:pPr>
            <w:r w:rsidRPr="00833250">
              <w:rPr>
                <w:rFonts w:ascii="Times New Roman" w:eastAsia="Times New Roman" w:hAnsi="Times New Roman" w:cs="Times New Roman"/>
              </w:rPr>
              <w:t>Niciuna din schemele indicate pentru PPE nu sunt contraindicate după 8 săptămâni de sarcina;</w:t>
            </w:r>
          </w:p>
          <w:p w:rsidR="003C7991" w:rsidRPr="00833250" w:rsidRDefault="003C7991" w:rsidP="003C7991">
            <w:pPr>
              <w:widowControl w:val="0"/>
              <w:numPr>
                <w:ilvl w:val="0"/>
                <w:numId w:val="19"/>
              </w:numPr>
              <w:spacing w:after="0" w:line="240" w:lineRule="auto"/>
              <w:ind w:left="566" w:hanging="359"/>
            </w:pPr>
            <w:r w:rsidRPr="00833250">
              <w:rPr>
                <w:rFonts w:ascii="Times New Roman" w:eastAsia="Times New Roman" w:hAnsi="Times New Roman" w:cs="Times New Roman"/>
              </w:rPr>
              <w:t xml:space="preserve">Ca parte a serviciilor PPE, tuturor femeilor ar trebui să li se ofere consiliere privind contracepția pe parcursul administrării PPE. Contracepția de urgență ar trebui propusă fetelor și femeilor cât mai curând posibil și în termen de 5 zile de la expunerea sexuală. Pentru femeile care nu doresc să ia contracepție de urgență ar trebui oferită o alternativă la </w:t>
            </w:r>
            <w:r w:rsidR="00794395" w:rsidRPr="00833250">
              <w:rPr>
                <w:rFonts w:ascii="Times New Roman" w:eastAsia="Times New Roman" w:hAnsi="Times New Roman" w:cs="Times New Roman"/>
              </w:rPr>
              <w:t>Doluteg</w:t>
            </w:r>
            <w:r w:rsidR="00833250">
              <w:rPr>
                <w:rFonts w:ascii="Times New Roman" w:eastAsia="Times New Roman" w:hAnsi="Times New Roman" w:cs="Times New Roman"/>
              </w:rPr>
              <w:t>ravir</w:t>
            </w:r>
            <w:r w:rsidRPr="00833250">
              <w:rPr>
                <w:rFonts w:ascii="Times New Roman" w:eastAsia="Times New Roman" w:hAnsi="Times New Roman" w:cs="Times New Roman"/>
              </w:rPr>
              <w:t>;</w:t>
            </w:r>
          </w:p>
          <w:p w:rsidR="003C7991" w:rsidRDefault="003C7991" w:rsidP="003C7991">
            <w:pPr>
              <w:widowControl w:val="0"/>
              <w:numPr>
                <w:ilvl w:val="0"/>
                <w:numId w:val="19"/>
              </w:numPr>
              <w:spacing w:after="0" w:line="240" w:lineRule="auto"/>
              <w:ind w:left="566" w:hanging="359"/>
            </w:pPr>
            <w:r w:rsidRPr="00833250">
              <w:rPr>
                <w:rFonts w:ascii="Times New Roman" w:eastAsia="Times New Roman" w:hAnsi="Times New Roman" w:cs="Times New Roman"/>
              </w:rPr>
              <w:t>Alăptarea la sân nu este</w:t>
            </w:r>
            <w:r>
              <w:rPr>
                <w:rFonts w:ascii="Times New Roman" w:eastAsia="Times New Roman" w:hAnsi="Times New Roman" w:cs="Times New Roman"/>
              </w:rPr>
              <w:t xml:space="preserve"> contraindicație pentru PPE, dar, în cazul riscului de infectare cu HIV, trebuie luate în considerare riscurile și beneficiile alăptării la sân. </w:t>
            </w:r>
          </w:p>
        </w:tc>
      </w:tr>
    </w:tbl>
    <w:p w:rsidR="003C7991" w:rsidRDefault="003C7991" w:rsidP="003C7991">
      <w:pPr>
        <w:spacing w:line="240" w:lineRule="auto"/>
        <w:rPr>
          <w:rFonts w:ascii="Times New Roman" w:eastAsia="Times New Roman" w:hAnsi="Times New Roman" w:cs="Times New Roman"/>
          <w:color w:val="1F4E79"/>
        </w:rPr>
      </w:pPr>
    </w:p>
    <w:tbl>
      <w:tblPr>
        <w:tblW w:w="10892" w:type="dxa"/>
        <w:tblInd w:w="15" w:type="dxa"/>
        <w:tblLayout w:type="fixed"/>
        <w:tblLook w:val="0000" w:firstRow="0" w:lastRow="0" w:firstColumn="0" w:lastColumn="0" w:noHBand="0" w:noVBand="0"/>
      </w:tblPr>
      <w:tblGrid>
        <w:gridCol w:w="1820"/>
        <w:gridCol w:w="3119"/>
        <w:gridCol w:w="27"/>
        <w:gridCol w:w="5926"/>
      </w:tblGrid>
      <w:tr w:rsidR="003C7991" w:rsidRPr="009641D6" w:rsidTr="00914D88">
        <w:trPr>
          <w:trHeight w:val="377"/>
        </w:trPr>
        <w:tc>
          <w:tcPr>
            <w:tcW w:w="10892"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3C7991" w:rsidRPr="00447664" w:rsidRDefault="003C7991" w:rsidP="00854712">
            <w:pPr>
              <w:shd w:val="clear" w:color="auto" w:fill="FFFFFF"/>
              <w:spacing w:after="0" w:line="240" w:lineRule="auto"/>
              <w:rPr>
                <w:rFonts w:ascii="Times New Roman" w:eastAsia="Times New Roman" w:hAnsi="Times New Roman" w:cs="Times New Roman"/>
              </w:rPr>
            </w:pPr>
            <w:r w:rsidRPr="009641D6">
              <w:rPr>
                <w:rFonts w:ascii="Times New Roman" w:eastAsia="Times New Roman" w:hAnsi="Times New Roman" w:cs="Times New Roman"/>
                <w:b/>
              </w:rPr>
              <w:lastRenderedPageBreak/>
              <w:t>Caseta 12</w:t>
            </w:r>
            <w:r w:rsidRPr="00447664">
              <w:rPr>
                <w:rFonts w:ascii="Times New Roman" w:eastAsia="Times New Roman" w:hAnsi="Times New Roman" w:cs="Times New Roman"/>
                <w:b/>
                <w:color w:val="000000"/>
              </w:rPr>
              <w:t>. Efecte adverse ale preparatelor ARV și sugestii pentru soluționarea acestora</w:t>
            </w:r>
          </w:p>
        </w:tc>
      </w:tr>
      <w:tr w:rsidR="003C7991" w:rsidRPr="009641D6" w:rsidTr="00914D88">
        <w:trPr>
          <w:trHeight w:val="353"/>
        </w:trPr>
        <w:tc>
          <w:tcPr>
            <w:tcW w:w="1820" w:type="dxa"/>
            <w:tcBorders>
              <w:top w:val="single" w:sz="6" w:space="0" w:color="000000"/>
              <w:left w:val="single" w:sz="6" w:space="0" w:color="000000"/>
              <w:bottom w:val="single" w:sz="6" w:space="0" w:color="000000"/>
              <w:right w:val="single" w:sz="6" w:space="0" w:color="000000"/>
            </w:tcBorders>
            <w:shd w:val="clear" w:color="auto" w:fill="FFFFFF"/>
          </w:tcPr>
          <w:p w:rsidR="003C7991" w:rsidRPr="009641D6" w:rsidRDefault="003C7991" w:rsidP="00854712">
            <w:pPr>
              <w:shd w:val="clear" w:color="auto" w:fill="FFFFFF"/>
              <w:spacing w:after="0"/>
              <w:jc w:val="center"/>
              <w:rPr>
                <w:rFonts w:ascii="Times New Roman" w:eastAsia="Times New Roman" w:hAnsi="Times New Roman" w:cs="Times New Roman"/>
              </w:rPr>
            </w:pPr>
            <w:r w:rsidRPr="009641D6">
              <w:rPr>
                <w:rFonts w:ascii="Times New Roman" w:eastAsia="Times New Roman" w:hAnsi="Times New Roman" w:cs="Times New Roman"/>
                <w:b/>
                <w:color w:val="000000"/>
              </w:rPr>
              <w:t>Remediul ARV</w:t>
            </w:r>
          </w:p>
        </w:tc>
        <w:tc>
          <w:tcPr>
            <w:tcW w:w="3146" w:type="dxa"/>
            <w:gridSpan w:val="2"/>
            <w:tcBorders>
              <w:top w:val="single" w:sz="6" w:space="0" w:color="000000"/>
              <w:left w:val="single" w:sz="6" w:space="0" w:color="000000"/>
              <w:bottom w:val="single" w:sz="6" w:space="0" w:color="000000"/>
              <w:right w:val="single" w:sz="6" w:space="0" w:color="000000"/>
            </w:tcBorders>
            <w:shd w:val="clear" w:color="auto" w:fill="FFFFFF"/>
          </w:tcPr>
          <w:p w:rsidR="003C7991" w:rsidRPr="009641D6" w:rsidRDefault="003C7991" w:rsidP="00854712">
            <w:pPr>
              <w:shd w:val="clear" w:color="auto" w:fill="FFFFFF"/>
              <w:spacing w:after="0"/>
              <w:jc w:val="center"/>
              <w:rPr>
                <w:rFonts w:ascii="Times New Roman" w:eastAsia="Times New Roman" w:hAnsi="Times New Roman" w:cs="Times New Roman"/>
              </w:rPr>
            </w:pPr>
            <w:r w:rsidRPr="009641D6">
              <w:rPr>
                <w:rFonts w:ascii="Times New Roman" w:eastAsia="Times New Roman" w:hAnsi="Times New Roman" w:cs="Times New Roman"/>
                <w:b/>
                <w:color w:val="000000"/>
              </w:rPr>
              <w:t>Efecte adverse</w:t>
            </w:r>
          </w:p>
        </w:tc>
        <w:tc>
          <w:tcPr>
            <w:tcW w:w="5926" w:type="dxa"/>
            <w:tcBorders>
              <w:top w:val="single" w:sz="6" w:space="0" w:color="000000"/>
              <w:left w:val="single" w:sz="6" w:space="0" w:color="000000"/>
              <w:bottom w:val="single" w:sz="6" w:space="0" w:color="000000"/>
              <w:right w:val="single" w:sz="6" w:space="0" w:color="000000"/>
            </w:tcBorders>
            <w:shd w:val="clear" w:color="auto" w:fill="FFFFFF"/>
          </w:tcPr>
          <w:p w:rsidR="003C7991" w:rsidRPr="009641D6" w:rsidRDefault="003C7991" w:rsidP="00854712">
            <w:pPr>
              <w:shd w:val="clear" w:color="auto" w:fill="FFFFFF"/>
              <w:spacing w:after="0"/>
              <w:jc w:val="center"/>
              <w:rPr>
                <w:rFonts w:ascii="Times New Roman" w:eastAsia="Times New Roman" w:hAnsi="Times New Roman" w:cs="Times New Roman"/>
              </w:rPr>
            </w:pPr>
            <w:r w:rsidRPr="009641D6">
              <w:rPr>
                <w:rFonts w:ascii="Times New Roman" w:eastAsia="Times New Roman" w:hAnsi="Times New Roman" w:cs="Times New Roman"/>
                <w:b/>
                <w:color w:val="000000"/>
              </w:rPr>
              <w:t>Soluții</w:t>
            </w:r>
          </w:p>
        </w:tc>
      </w:tr>
      <w:tr w:rsidR="003C7991" w:rsidRPr="009641D6" w:rsidTr="00914D88">
        <w:trPr>
          <w:trHeight w:val="284"/>
        </w:trPr>
        <w:tc>
          <w:tcPr>
            <w:tcW w:w="10892"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3C7991" w:rsidRPr="009641D6" w:rsidRDefault="003C7991" w:rsidP="00854712">
            <w:pPr>
              <w:shd w:val="clear" w:color="auto" w:fill="FFFFFF"/>
              <w:spacing w:after="0"/>
              <w:rPr>
                <w:rFonts w:ascii="Times New Roman" w:eastAsia="Times New Roman" w:hAnsi="Times New Roman" w:cs="Times New Roman"/>
                <w:b/>
                <w:i/>
                <w:color w:val="000000"/>
              </w:rPr>
            </w:pPr>
            <w:r w:rsidRPr="009641D6">
              <w:rPr>
                <w:rFonts w:ascii="Times New Roman" w:eastAsia="Times New Roman" w:hAnsi="Times New Roman" w:cs="Times New Roman"/>
                <w:b/>
                <w:i/>
                <w:color w:val="000000"/>
              </w:rPr>
              <w:t>Lactacidoză (cu pericol pentru viață)</w:t>
            </w:r>
          </w:p>
        </w:tc>
      </w:tr>
      <w:tr w:rsidR="003C7991" w:rsidTr="00914D88">
        <w:trPr>
          <w:trHeight w:val="2014"/>
        </w:trPr>
        <w:tc>
          <w:tcPr>
            <w:tcW w:w="1820" w:type="dxa"/>
            <w:tcBorders>
              <w:top w:val="single" w:sz="6" w:space="0" w:color="000000"/>
              <w:left w:val="single" w:sz="6" w:space="0" w:color="000000"/>
              <w:bottom w:val="single" w:sz="6" w:space="0" w:color="000000"/>
              <w:right w:val="single" w:sz="6" w:space="0" w:color="000000"/>
            </w:tcBorders>
            <w:shd w:val="clear" w:color="auto" w:fill="FFFFFF"/>
          </w:tcPr>
          <w:p w:rsidR="003C7991" w:rsidRPr="009641D6" w:rsidRDefault="00EF720C" w:rsidP="00854712">
            <w:pPr>
              <w:shd w:val="clear" w:color="auto" w:fill="FFFFFF"/>
              <w:tabs>
                <w:tab w:val="left" w:pos="374"/>
              </w:tabs>
              <w:spacing w:after="0" w:line="240" w:lineRule="auto"/>
              <w:rPr>
                <w:rFonts w:ascii="Times New Roman" w:eastAsia="Times New Roman" w:hAnsi="Times New Roman" w:cs="Times New Roman"/>
              </w:rPr>
            </w:pPr>
            <w:r w:rsidRPr="00EF720C">
              <w:rPr>
                <w:rFonts w:ascii="Times New Roman" w:eastAsia="Times New Roman" w:hAnsi="Times New Roman" w:cs="Times New Roman"/>
                <w:color w:val="000000"/>
              </w:rPr>
              <w:t>Zidovudinum*</w:t>
            </w:r>
          </w:p>
        </w:tc>
        <w:tc>
          <w:tcPr>
            <w:tcW w:w="3146" w:type="dxa"/>
            <w:gridSpan w:val="2"/>
            <w:tcBorders>
              <w:top w:val="single" w:sz="6" w:space="0" w:color="000000"/>
              <w:left w:val="single" w:sz="6" w:space="0" w:color="000000"/>
              <w:bottom w:val="single" w:sz="6" w:space="0" w:color="000000"/>
              <w:right w:val="single" w:sz="6" w:space="0" w:color="000000"/>
            </w:tcBorders>
            <w:shd w:val="clear" w:color="auto" w:fill="FFFFFF"/>
          </w:tcPr>
          <w:p w:rsidR="003C7991" w:rsidRPr="007608DA" w:rsidRDefault="003C7991" w:rsidP="00854712">
            <w:pPr>
              <w:widowControl w:val="0"/>
              <w:shd w:val="clear" w:color="auto" w:fill="FFFFFF"/>
              <w:tabs>
                <w:tab w:val="left" w:pos="283"/>
              </w:tabs>
              <w:spacing w:after="0" w:line="240" w:lineRule="auto"/>
              <w:rPr>
                <w:rFonts w:ascii="Times New Roman" w:eastAsia="Times New Roman" w:hAnsi="Times New Roman" w:cs="Times New Roman"/>
                <w:color w:val="000000"/>
              </w:rPr>
            </w:pPr>
            <w:r w:rsidRPr="007608DA">
              <w:rPr>
                <w:rFonts w:ascii="Times New Roman" w:eastAsia="Times New Roman" w:hAnsi="Times New Roman" w:cs="Times New Roman"/>
                <w:color w:val="000000"/>
              </w:rPr>
              <w:t xml:space="preserve">Nausea, vomă, cașexie, fatigabilitate, </w:t>
            </w:r>
            <w:r w:rsidR="005D7F66" w:rsidRPr="007608DA">
              <w:rPr>
                <w:rFonts w:ascii="Times New Roman" w:eastAsia="Times New Roman" w:hAnsi="Times New Roman" w:cs="Times New Roman"/>
                <w:color w:val="000000"/>
              </w:rPr>
              <w:t xml:space="preserve">slăbiciune mulsculară, </w:t>
            </w:r>
            <w:r w:rsidRPr="007608DA">
              <w:rPr>
                <w:rFonts w:ascii="Times New Roman" w:eastAsia="Times New Roman" w:hAnsi="Times New Roman" w:cs="Times New Roman"/>
                <w:color w:val="000000"/>
              </w:rPr>
              <w:t>pancreatită, insuficiență poliorganică</w:t>
            </w:r>
            <w:r w:rsidR="00752E1B" w:rsidRPr="007608DA">
              <w:rPr>
                <w:rFonts w:ascii="Times New Roman" w:eastAsia="Times New Roman" w:hAnsi="Times New Roman" w:cs="Times New Roman"/>
                <w:color w:val="000000"/>
              </w:rPr>
              <w:t>.</w:t>
            </w:r>
          </w:p>
          <w:p w:rsidR="003C7991" w:rsidRPr="007608DA" w:rsidRDefault="003C7991" w:rsidP="005D7F66">
            <w:pPr>
              <w:widowControl w:val="0"/>
              <w:shd w:val="clear" w:color="auto" w:fill="FFFFFF"/>
              <w:tabs>
                <w:tab w:val="left" w:pos="283"/>
              </w:tabs>
              <w:spacing w:after="0" w:line="240" w:lineRule="auto"/>
              <w:rPr>
                <w:rFonts w:ascii="Times New Roman" w:eastAsia="Times New Roman" w:hAnsi="Times New Roman" w:cs="Times New Roman"/>
                <w:color w:val="000000"/>
              </w:rPr>
            </w:pPr>
          </w:p>
        </w:tc>
        <w:tc>
          <w:tcPr>
            <w:tcW w:w="5926" w:type="dxa"/>
            <w:tcBorders>
              <w:top w:val="single" w:sz="6" w:space="0" w:color="000000"/>
              <w:left w:val="single" w:sz="6" w:space="0" w:color="000000"/>
              <w:bottom w:val="single" w:sz="6" w:space="0" w:color="000000"/>
              <w:right w:val="single" w:sz="6" w:space="0" w:color="000000"/>
            </w:tcBorders>
            <w:shd w:val="clear" w:color="auto" w:fill="FFFFFF"/>
          </w:tcPr>
          <w:p w:rsidR="003C7991" w:rsidRPr="007608DA" w:rsidRDefault="003C7991" w:rsidP="003C7991">
            <w:pPr>
              <w:widowControl w:val="0"/>
              <w:numPr>
                <w:ilvl w:val="0"/>
                <w:numId w:val="20"/>
              </w:numPr>
              <w:shd w:val="clear" w:color="auto" w:fill="FFFFFF"/>
              <w:tabs>
                <w:tab w:val="left" w:pos="283"/>
              </w:tabs>
              <w:spacing w:after="0" w:line="240" w:lineRule="auto"/>
              <w:ind w:left="360" w:hanging="360"/>
              <w:rPr>
                <w:rFonts w:ascii="Times New Roman" w:eastAsia="Times New Roman" w:hAnsi="Times New Roman" w:cs="Times New Roman"/>
                <w:color w:val="000000"/>
              </w:rPr>
            </w:pPr>
            <w:r w:rsidRPr="007608DA">
              <w:rPr>
                <w:rFonts w:ascii="Times New Roman" w:eastAsia="Times New Roman" w:hAnsi="Times New Roman" w:cs="Times New Roman"/>
                <w:color w:val="000000"/>
              </w:rPr>
              <w:t xml:space="preserve">Monitorizarea lactacidozei, doar dacă aceasta este suspectată, căutarea indicilor precoce (creatinkinaza, </w:t>
            </w:r>
            <w:r w:rsidR="00C762D8" w:rsidRPr="007608DA">
              <w:rPr>
                <w:rFonts w:ascii="Times New Roman" w:eastAsia="Times New Roman" w:hAnsi="Times New Roman" w:cs="Times New Roman"/>
                <w:color w:val="000000"/>
              </w:rPr>
              <w:t xml:space="preserve">acid lactic, </w:t>
            </w:r>
            <w:r w:rsidRPr="007608DA">
              <w:rPr>
                <w:rFonts w:ascii="Times New Roman" w:eastAsia="Times New Roman" w:hAnsi="Times New Roman" w:cs="Times New Roman"/>
                <w:color w:val="000000"/>
              </w:rPr>
              <w:t>HCO3)</w:t>
            </w:r>
            <w:r w:rsidRPr="007608DA">
              <w:rPr>
                <w:rFonts w:ascii="Times New Roman" w:eastAsia="Times New Roman" w:hAnsi="Times New Roman" w:cs="Times New Roman"/>
              </w:rPr>
              <w:t>;</w:t>
            </w:r>
          </w:p>
          <w:p w:rsidR="003C7991" w:rsidRPr="007608DA" w:rsidRDefault="003C7991" w:rsidP="003C7991">
            <w:pPr>
              <w:widowControl w:val="0"/>
              <w:numPr>
                <w:ilvl w:val="0"/>
                <w:numId w:val="20"/>
              </w:numPr>
              <w:shd w:val="clear" w:color="auto" w:fill="FFFFFF"/>
              <w:tabs>
                <w:tab w:val="left" w:pos="283"/>
              </w:tabs>
              <w:spacing w:after="0" w:line="240" w:lineRule="auto"/>
              <w:ind w:left="360" w:hanging="360"/>
              <w:rPr>
                <w:rFonts w:ascii="Times New Roman" w:eastAsia="Times New Roman" w:hAnsi="Times New Roman" w:cs="Times New Roman"/>
                <w:color w:val="000000"/>
              </w:rPr>
            </w:pPr>
            <w:r w:rsidRPr="007608DA">
              <w:rPr>
                <w:rFonts w:ascii="Times New Roman" w:eastAsia="Times New Roman" w:hAnsi="Times New Roman" w:cs="Times New Roman"/>
                <w:color w:val="000000"/>
              </w:rPr>
              <w:t xml:space="preserve">Tratamentul simptomatic este bicarbonatul </w:t>
            </w:r>
            <w:r w:rsidR="00C762D8" w:rsidRPr="007608DA">
              <w:rPr>
                <w:rFonts w:ascii="Times New Roman" w:eastAsia="Times New Roman" w:hAnsi="Times New Roman" w:cs="Times New Roman"/>
                <w:color w:val="000000"/>
              </w:rPr>
              <w:t xml:space="preserve">de sodiu </w:t>
            </w:r>
            <w:r w:rsidRPr="007608DA">
              <w:rPr>
                <w:rFonts w:ascii="Times New Roman" w:eastAsia="Times New Roman" w:hAnsi="Times New Roman" w:cs="Times New Roman"/>
                <w:color w:val="000000"/>
              </w:rPr>
              <w:t>contra acidozei</w:t>
            </w:r>
            <w:r w:rsidRPr="007608DA">
              <w:rPr>
                <w:rFonts w:ascii="Times New Roman" w:eastAsia="Times New Roman" w:hAnsi="Times New Roman" w:cs="Times New Roman"/>
              </w:rPr>
              <w:t>;</w:t>
            </w:r>
          </w:p>
          <w:p w:rsidR="003C7991" w:rsidRPr="007608DA" w:rsidRDefault="003C7991" w:rsidP="00914D88">
            <w:pPr>
              <w:widowControl w:val="0"/>
              <w:numPr>
                <w:ilvl w:val="0"/>
                <w:numId w:val="20"/>
              </w:numPr>
              <w:shd w:val="clear" w:color="auto" w:fill="FFFFFF"/>
              <w:tabs>
                <w:tab w:val="left" w:pos="283"/>
              </w:tabs>
              <w:spacing w:after="0" w:line="240" w:lineRule="auto"/>
              <w:rPr>
                <w:rFonts w:ascii="Times New Roman" w:eastAsia="Times New Roman" w:hAnsi="Times New Roman" w:cs="Times New Roman"/>
                <w:color w:val="000000"/>
              </w:rPr>
            </w:pPr>
            <w:r w:rsidRPr="007608DA">
              <w:rPr>
                <w:rFonts w:ascii="Times New Roman" w:eastAsia="Times New Roman" w:hAnsi="Times New Roman" w:cs="Times New Roman"/>
                <w:color w:val="000000"/>
              </w:rPr>
              <w:t xml:space="preserve">Substituirea cu </w:t>
            </w:r>
            <w:r w:rsidR="00EF720C" w:rsidRPr="00EF720C">
              <w:rPr>
                <w:rFonts w:ascii="Times New Roman" w:eastAsia="Times New Roman" w:hAnsi="Times New Roman" w:cs="Times New Roman"/>
                <w:color w:val="000000"/>
              </w:rPr>
              <w:t xml:space="preserve"> Abacavirum*</w:t>
            </w:r>
            <w:r w:rsidRPr="007608DA">
              <w:rPr>
                <w:rFonts w:ascii="Times New Roman" w:eastAsia="Times New Roman" w:hAnsi="Times New Roman" w:cs="Times New Roman"/>
                <w:color w:val="000000"/>
              </w:rPr>
              <w:t>, Tenofovir</w:t>
            </w:r>
            <w:r w:rsidR="00EF720C">
              <w:rPr>
                <w:rFonts w:ascii="Times New Roman" w:eastAsia="Times New Roman" w:hAnsi="Times New Roman" w:cs="Times New Roman"/>
                <w:color w:val="000000"/>
              </w:rPr>
              <w:t>i</w:t>
            </w:r>
            <w:r w:rsidRPr="007608DA">
              <w:rPr>
                <w:rFonts w:ascii="Times New Roman" w:eastAsia="Times New Roman" w:hAnsi="Times New Roman" w:cs="Times New Roman"/>
                <w:color w:val="000000"/>
              </w:rPr>
              <w:t xml:space="preserve">, </w:t>
            </w:r>
            <w:r w:rsidR="00914D88" w:rsidRPr="00914D88">
              <w:rPr>
                <w:rFonts w:ascii="Times New Roman" w:eastAsia="Times New Roman" w:hAnsi="Times New Roman" w:cs="Times New Roman"/>
                <w:color w:val="000000"/>
              </w:rPr>
              <w:t>Lamivudinum*</w:t>
            </w:r>
            <w:r w:rsidRPr="007608DA">
              <w:rPr>
                <w:rFonts w:ascii="Times New Roman" w:eastAsia="Times New Roman" w:hAnsi="Times New Roman" w:cs="Times New Roman"/>
                <w:color w:val="000000"/>
              </w:rPr>
              <w:t>, Emtricitabină.</w:t>
            </w:r>
          </w:p>
        </w:tc>
      </w:tr>
      <w:tr w:rsidR="003C7991" w:rsidTr="00914D88">
        <w:trPr>
          <w:trHeight w:val="284"/>
        </w:trPr>
        <w:tc>
          <w:tcPr>
            <w:tcW w:w="10892"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3C7991" w:rsidRDefault="003C7991" w:rsidP="00854712">
            <w:pPr>
              <w:shd w:val="clear" w:color="auto" w:fill="FFFFFF"/>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b/>
                <w:i/>
                <w:color w:val="000000"/>
              </w:rPr>
              <w:t>Hipersensibilitate (cu pericol pentru viață în caz de re-expunere: șoc anafilactic)</w:t>
            </w:r>
          </w:p>
        </w:tc>
      </w:tr>
      <w:tr w:rsidR="003C7991" w:rsidTr="00914D88">
        <w:trPr>
          <w:trHeight w:val="1728"/>
        </w:trPr>
        <w:tc>
          <w:tcPr>
            <w:tcW w:w="1820" w:type="dxa"/>
            <w:tcBorders>
              <w:top w:val="single" w:sz="6" w:space="0" w:color="000000"/>
              <w:left w:val="single" w:sz="6" w:space="0" w:color="000000"/>
              <w:bottom w:val="single" w:sz="6" w:space="0" w:color="000000"/>
              <w:right w:val="single" w:sz="6" w:space="0" w:color="000000"/>
            </w:tcBorders>
            <w:shd w:val="clear" w:color="auto" w:fill="FFFFFF"/>
          </w:tcPr>
          <w:p w:rsidR="003C7991" w:rsidRDefault="00EF720C" w:rsidP="00854712">
            <w:pPr>
              <w:shd w:val="clear" w:color="auto" w:fill="FFFFFF"/>
              <w:spacing w:after="0" w:line="240" w:lineRule="auto"/>
              <w:rPr>
                <w:rFonts w:ascii="Times New Roman" w:eastAsia="Times New Roman" w:hAnsi="Times New Roman" w:cs="Times New Roman"/>
              </w:rPr>
            </w:pPr>
            <w:r w:rsidRPr="00EF720C">
              <w:rPr>
                <w:rFonts w:ascii="Times New Roman" w:eastAsia="Times New Roman" w:hAnsi="Times New Roman" w:cs="Times New Roman"/>
                <w:color w:val="000000"/>
              </w:rPr>
              <w:t>Abacavirum*</w:t>
            </w:r>
          </w:p>
        </w:tc>
        <w:tc>
          <w:tcPr>
            <w:tcW w:w="3146" w:type="dxa"/>
            <w:gridSpan w:val="2"/>
            <w:tcBorders>
              <w:top w:val="single" w:sz="6" w:space="0" w:color="000000"/>
              <w:left w:val="single" w:sz="6" w:space="0" w:color="000000"/>
              <w:bottom w:val="single" w:sz="6" w:space="0" w:color="000000"/>
              <w:right w:val="single" w:sz="6" w:space="0" w:color="000000"/>
            </w:tcBorders>
            <w:shd w:val="clear" w:color="auto" w:fill="FFFFFF"/>
          </w:tcPr>
          <w:p w:rsidR="003C7991" w:rsidRPr="00BC1950" w:rsidRDefault="00C762D8" w:rsidP="00BC1950">
            <w:pPr>
              <w:widowControl w:val="0"/>
              <w:numPr>
                <w:ilvl w:val="0"/>
                <w:numId w:val="20"/>
              </w:numPr>
              <w:shd w:val="clear" w:color="auto" w:fill="FFFFFF"/>
              <w:tabs>
                <w:tab w:val="left" w:pos="170"/>
              </w:tabs>
              <w:spacing w:after="0" w:line="240" w:lineRule="auto"/>
              <w:rPr>
                <w:rFonts w:ascii="Times New Roman" w:eastAsia="Times New Roman" w:hAnsi="Times New Roman" w:cs="Times New Roman"/>
                <w:color w:val="000000"/>
              </w:rPr>
            </w:pPr>
            <w:r w:rsidRPr="00BC1950">
              <w:rPr>
                <w:rFonts w:ascii="Times New Roman" w:hAnsi="Times New Roman" w:cs="Times New Roman"/>
              </w:rPr>
              <w:t>Abacavir</w:t>
            </w:r>
            <w:r w:rsidR="00914D88">
              <w:rPr>
                <w:rFonts w:ascii="Times New Roman" w:hAnsi="Times New Roman" w:cs="Times New Roman"/>
              </w:rPr>
              <w:t>um</w:t>
            </w:r>
            <w:r w:rsidRPr="00BC1950">
              <w:rPr>
                <w:rFonts w:ascii="Times New Roman" w:hAnsi="Times New Roman" w:cs="Times New Roman"/>
              </w:rPr>
              <w:t xml:space="preserve"> </w:t>
            </w:r>
            <w:r w:rsidR="00914D88" w:rsidRPr="00EF720C">
              <w:rPr>
                <w:rFonts w:ascii="Times New Roman" w:eastAsia="Times New Roman" w:hAnsi="Times New Roman" w:cs="Times New Roman"/>
                <w:color w:val="000000"/>
              </w:rPr>
              <w:t>*</w:t>
            </w:r>
            <w:r w:rsidR="00914D88">
              <w:rPr>
                <w:rFonts w:ascii="Times New Roman" w:eastAsia="Times New Roman" w:hAnsi="Times New Roman" w:cs="Times New Roman"/>
                <w:color w:val="000000"/>
              </w:rPr>
              <w:t xml:space="preserve"> </w:t>
            </w:r>
            <w:r w:rsidRPr="00BC1950">
              <w:rPr>
                <w:rFonts w:ascii="Times New Roman" w:hAnsi="Times New Roman" w:cs="Times New Roman"/>
              </w:rPr>
              <w:t>este asociat cu un risc de reacții de hipersensibilitate (RHS) (vezi pct. 4.8) caracterizate prin manifestări ca febră și/sau erupții cutanate cu alte simptome indicând implicarea mai multor organe</w:t>
            </w:r>
            <w:r w:rsidR="003C7991" w:rsidRPr="00BC1950">
              <w:rPr>
                <w:rFonts w:ascii="Times New Roman" w:eastAsia="Times New Roman" w:hAnsi="Times New Roman" w:cs="Times New Roman"/>
                <w:color w:val="000000"/>
              </w:rPr>
              <w:t xml:space="preserve"> de asemenea, fatigabilitate și nausea</w:t>
            </w:r>
            <w:r w:rsidR="003C7991" w:rsidRPr="00BC1950">
              <w:rPr>
                <w:rFonts w:ascii="Times New Roman" w:eastAsia="Times New Roman" w:hAnsi="Times New Roman" w:cs="Times New Roman"/>
              </w:rPr>
              <w:t>;</w:t>
            </w:r>
          </w:p>
          <w:p w:rsidR="003C7991" w:rsidRDefault="003C7991" w:rsidP="00BC1950">
            <w:pPr>
              <w:widowControl w:val="0"/>
              <w:numPr>
                <w:ilvl w:val="0"/>
                <w:numId w:val="20"/>
              </w:numPr>
              <w:shd w:val="clear" w:color="auto" w:fill="FFFFFF"/>
              <w:tabs>
                <w:tab w:val="left" w:pos="170"/>
              </w:tabs>
              <w:spacing w:after="0" w:line="240" w:lineRule="auto"/>
              <w:ind w:left="283" w:right="-222" w:hanging="283"/>
              <w:rPr>
                <w:rFonts w:ascii="Times New Roman" w:eastAsia="Times New Roman" w:hAnsi="Times New Roman" w:cs="Times New Roman"/>
                <w:color w:val="000000"/>
              </w:rPr>
            </w:pPr>
            <w:r w:rsidRPr="00BC1950">
              <w:rPr>
                <w:rFonts w:ascii="Times New Roman" w:eastAsia="Times New Roman" w:hAnsi="Times New Roman" w:cs="Times New Roman"/>
                <w:color w:val="000000"/>
              </w:rPr>
              <w:t xml:space="preserve">5% rar, după </w:t>
            </w:r>
            <w:r w:rsidRPr="00BC1950">
              <w:rPr>
                <w:rFonts w:ascii="Times New Roman" w:eastAsia="Times New Roman" w:hAnsi="Times New Roman" w:cs="Times New Roman"/>
              </w:rPr>
              <w:t>6</w:t>
            </w:r>
            <w:r w:rsidRPr="00BC1950">
              <w:rPr>
                <w:rFonts w:ascii="Times New Roman" w:eastAsia="Times New Roman" w:hAnsi="Times New Roman" w:cs="Times New Roman"/>
                <w:color w:val="000000"/>
              </w:rPr>
              <w:t xml:space="preserve"> săptămâni.</w:t>
            </w:r>
          </w:p>
        </w:tc>
        <w:tc>
          <w:tcPr>
            <w:tcW w:w="5926" w:type="dxa"/>
            <w:tcBorders>
              <w:top w:val="single" w:sz="6" w:space="0" w:color="000000"/>
              <w:left w:val="single" w:sz="6" w:space="0" w:color="000000"/>
              <w:bottom w:val="single" w:sz="6" w:space="0" w:color="000000"/>
              <w:right w:val="single" w:sz="6" w:space="0" w:color="000000"/>
            </w:tcBorders>
            <w:shd w:val="clear" w:color="auto" w:fill="FFFFFF"/>
          </w:tcPr>
          <w:p w:rsidR="003C7991" w:rsidRDefault="003C7991" w:rsidP="003C7991">
            <w:pPr>
              <w:widowControl w:val="0"/>
              <w:numPr>
                <w:ilvl w:val="0"/>
                <w:numId w:val="20"/>
              </w:numPr>
              <w:shd w:val="clear" w:color="auto" w:fill="FFFFFF"/>
              <w:tabs>
                <w:tab w:val="left" w:pos="283"/>
              </w:tabs>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Monitorizarea tegumentelor</w:t>
            </w:r>
            <w:r>
              <w:rPr>
                <w:rFonts w:ascii="Times New Roman" w:eastAsia="Times New Roman" w:hAnsi="Times New Roman" w:cs="Times New Roman"/>
              </w:rPr>
              <w:t>;</w:t>
            </w:r>
            <w:r>
              <w:rPr>
                <w:rFonts w:ascii="Times New Roman" w:eastAsia="Times New Roman" w:hAnsi="Times New Roman" w:cs="Times New Roman"/>
                <w:color w:val="000000"/>
              </w:rPr>
              <w:t xml:space="preserve"> </w:t>
            </w:r>
            <w:r w:rsidR="00C762D8">
              <w:rPr>
                <w:rFonts w:ascii="Times New Roman" w:eastAsia="Times New Roman" w:hAnsi="Times New Roman" w:cs="Times New Roman"/>
                <w:color w:val="000000"/>
              </w:rPr>
              <w:t xml:space="preserve">nu se va iniția tratamentul </w:t>
            </w:r>
            <w:r>
              <w:rPr>
                <w:rFonts w:ascii="Times New Roman" w:eastAsia="Times New Roman" w:hAnsi="Times New Roman" w:cs="Times New Roman"/>
                <w:color w:val="000000"/>
              </w:rPr>
              <w:t>împreună cu alte medicamente ce cauzează erupții</w:t>
            </w:r>
            <w:r>
              <w:rPr>
                <w:rFonts w:ascii="Times New Roman" w:eastAsia="Times New Roman" w:hAnsi="Times New Roman" w:cs="Times New Roman"/>
              </w:rPr>
              <w:t>;</w:t>
            </w:r>
          </w:p>
          <w:p w:rsidR="003C7991" w:rsidRDefault="003C7991" w:rsidP="00EF720C">
            <w:pPr>
              <w:widowControl w:val="0"/>
              <w:numPr>
                <w:ilvl w:val="0"/>
                <w:numId w:val="20"/>
              </w:numPr>
              <w:shd w:val="clear" w:color="auto" w:fill="FFFFFF"/>
              <w:tabs>
                <w:tab w:val="left" w:pos="283"/>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Stoparea </w:t>
            </w:r>
            <w:r w:rsidR="00EF720C" w:rsidRPr="00EF720C">
              <w:rPr>
                <w:rFonts w:ascii="Times New Roman" w:eastAsia="Times New Roman" w:hAnsi="Times New Roman" w:cs="Times New Roman"/>
                <w:color w:val="000000"/>
              </w:rPr>
              <w:t xml:space="preserve"> Abacavirum*</w:t>
            </w:r>
            <w:r>
              <w:rPr>
                <w:rFonts w:ascii="Times New Roman" w:eastAsia="Times New Roman" w:hAnsi="Times New Roman" w:cs="Times New Roman"/>
              </w:rPr>
              <w:t>;</w:t>
            </w:r>
            <w:r>
              <w:rPr>
                <w:rFonts w:ascii="Times New Roman" w:eastAsia="Times New Roman" w:hAnsi="Times New Roman" w:cs="Times New Roman"/>
                <w:color w:val="000000"/>
              </w:rPr>
              <w:t xml:space="preserve"> a nu se utiliza din nou dacă diagnoza este clar suspectată</w:t>
            </w:r>
            <w:r>
              <w:rPr>
                <w:rFonts w:ascii="Times New Roman" w:eastAsia="Times New Roman" w:hAnsi="Times New Roman" w:cs="Times New Roman"/>
              </w:rPr>
              <w:t>;</w:t>
            </w:r>
            <w:r w:rsidR="00C762D8">
              <w:rPr>
                <w:rFonts w:ascii="Times New Roman" w:eastAsia="Times New Roman" w:hAnsi="Times New Roman" w:cs="Times New Roman"/>
              </w:rPr>
              <w:t xml:space="preserve"> </w:t>
            </w:r>
          </w:p>
          <w:p w:rsidR="003C7991" w:rsidRDefault="003C7991" w:rsidP="00EF720C">
            <w:pPr>
              <w:widowControl w:val="0"/>
              <w:numPr>
                <w:ilvl w:val="0"/>
                <w:numId w:val="20"/>
              </w:numPr>
              <w:shd w:val="clear" w:color="auto" w:fill="FFFFFF"/>
              <w:tabs>
                <w:tab w:val="left" w:pos="283"/>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Substituirea cu </w:t>
            </w:r>
            <w:r w:rsidR="00EF720C" w:rsidRPr="00EF720C">
              <w:rPr>
                <w:rFonts w:ascii="Times New Roman" w:eastAsia="Times New Roman" w:hAnsi="Times New Roman" w:cs="Times New Roman"/>
                <w:color w:val="000000"/>
              </w:rPr>
              <w:t xml:space="preserve"> Zidovudinum*</w:t>
            </w:r>
            <w:r>
              <w:rPr>
                <w:rFonts w:ascii="Times New Roman" w:eastAsia="Times New Roman" w:hAnsi="Times New Roman" w:cs="Times New Roman"/>
                <w:color w:val="000000"/>
              </w:rPr>
              <w:t xml:space="preserve"> sau Tenofovir</w:t>
            </w:r>
            <w:r w:rsidR="00EF720C">
              <w:rPr>
                <w:rFonts w:ascii="Times New Roman" w:eastAsia="Times New Roman" w:hAnsi="Times New Roman" w:cs="Times New Roman"/>
                <w:color w:val="000000"/>
              </w:rPr>
              <w:t>i</w:t>
            </w:r>
            <w:r>
              <w:rPr>
                <w:rFonts w:ascii="Times New Roman" w:eastAsia="Times New Roman" w:hAnsi="Times New Roman" w:cs="Times New Roman"/>
              </w:rPr>
              <w:t>.</w:t>
            </w:r>
          </w:p>
        </w:tc>
      </w:tr>
      <w:tr w:rsidR="003C7991" w:rsidTr="00914D88">
        <w:trPr>
          <w:trHeight w:val="1637"/>
        </w:trPr>
        <w:tc>
          <w:tcPr>
            <w:tcW w:w="1820" w:type="dxa"/>
            <w:tcBorders>
              <w:top w:val="single" w:sz="6" w:space="0" w:color="000000"/>
              <w:left w:val="single" w:sz="6" w:space="0" w:color="000000"/>
              <w:bottom w:val="single" w:sz="6" w:space="0" w:color="000000"/>
              <w:right w:val="single" w:sz="6" w:space="0" w:color="000000"/>
            </w:tcBorders>
            <w:shd w:val="clear" w:color="auto" w:fill="FFFFFF"/>
          </w:tcPr>
          <w:p w:rsidR="003C7991" w:rsidRDefault="00EF720C" w:rsidP="00854712">
            <w:pPr>
              <w:shd w:val="clear" w:color="auto" w:fill="FFFFFF"/>
              <w:spacing w:after="0" w:line="240" w:lineRule="auto"/>
              <w:rPr>
                <w:rFonts w:ascii="Times New Roman" w:eastAsia="Times New Roman" w:hAnsi="Times New Roman" w:cs="Times New Roman"/>
                <w:color w:val="000000"/>
              </w:rPr>
            </w:pPr>
            <w:r w:rsidRPr="00EF720C">
              <w:rPr>
                <w:rFonts w:ascii="Times New Roman" w:eastAsia="Times New Roman" w:hAnsi="Times New Roman" w:cs="Times New Roman"/>
                <w:color w:val="000000"/>
              </w:rPr>
              <w:t>Dolutegravirum</w:t>
            </w:r>
          </w:p>
        </w:tc>
        <w:tc>
          <w:tcPr>
            <w:tcW w:w="3146" w:type="dxa"/>
            <w:gridSpan w:val="2"/>
            <w:tcBorders>
              <w:top w:val="single" w:sz="6" w:space="0" w:color="000000"/>
              <w:left w:val="single" w:sz="6" w:space="0" w:color="000000"/>
              <w:bottom w:val="single" w:sz="6" w:space="0" w:color="000000"/>
              <w:right w:val="single" w:sz="6" w:space="0" w:color="000000"/>
            </w:tcBorders>
            <w:shd w:val="clear" w:color="auto" w:fill="FFFFFF"/>
          </w:tcPr>
          <w:p w:rsidR="003C7991" w:rsidRDefault="003C7991" w:rsidP="003C7991">
            <w:pPr>
              <w:widowControl w:val="0"/>
              <w:numPr>
                <w:ilvl w:val="0"/>
                <w:numId w:val="20"/>
              </w:numPr>
              <w:shd w:val="clear" w:color="auto" w:fill="FFFFFF"/>
              <w:tabs>
                <w:tab w:val="left" w:pos="283"/>
              </w:tabs>
              <w:spacing w:after="0" w:line="240" w:lineRule="auto"/>
              <w:ind w:left="360" w:hanging="218"/>
              <w:rPr>
                <w:rFonts w:ascii="Times New Roman" w:eastAsia="Times New Roman" w:hAnsi="Times New Roman" w:cs="Times New Roman"/>
                <w:color w:val="000000"/>
              </w:rPr>
            </w:pPr>
            <w:r>
              <w:rPr>
                <w:rFonts w:ascii="Times New Roman" w:eastAsia="Times New Roman" w:hAnsi="Times New Roman" w:cs="Times New Roman"/>
                <w:color w:val="000000"/>
              </w:rPr>
              <w:t>&lt; 1%</w:t>
            </w:r>
          </w:p>
          <w:p w:rsidR="003C7991" w:rsidRDefault="003C7991" w:rsidP="00BC1950">
            <w:pPr>
              <w:widowControl w:val="0"/>
              <w:numPr>
                <w:ilvl w:val="0"/>
                <w:numId w:val="20"/>
              </w:numPr>
              <w:shd w:val="clear" w:color="auto" w:fill="FFFFFF"/>
              <w:tabs>
                <w:tab w:val="left" w:pos="170"/>
              </w:tabs>
              <w:spacing w:after="0" w:line="240" w:lineRule="auto"/>
              <w:ind w:firstLine="28"/>
              <w:rPr>
                <w:rFonts w:ascii="Times New Roman" w:eastAsia="Times New Roman" w:hAnsi="Times New Roman" w:cs="Times New Roman"/>
                <w:color w:val="000000"/>
              </w:rPr>
            </w:pPr>
            <w:r>
              <w:rPr>
                <w:rFonts w:ascii="Times New Roman" w:eastAsia="Times New Roman" w:hAnsi="Times New Roman" w:cs="Times New Roman"/>
                <w:color w:val="000000"/>
              </w:rPr>
              <w:t>aproape întotdeauna febră și erupții cutanate</w:t>
            </w:r>
          </w:p>
        </w:tc>
        <w:tc>
          <w:tcPr>
            <w:tcW w:w="5926" w:type="dxa"/>
            <w:tcBorders>
              <w:top w:val="single" w:sz="6" w:space="0" w:color="000000"/>
              <w:left w:val="single" w:sz="6" w:space="0" w:color="000000"/>
              <w:bottom w:val="single" w:sz="6" w:space="0" w:color="000000"/>
              <w:right w:val="single" w:sz="6" w:space="0" w:color="000000"/>
            </w:tcBorders>
            <w:shd w:val="clear" w:color="auto" w:fill="FFFFFF"/>
          </w:tcPr>
          <w:p w:rsidR="003C7991" w:rsidRDefault="003C7991" w:rsidP="003C7991">
            <w:pPr>
              <w:widowControl w:val="0"/>
              <w:numPr>
                <w:ilvl w:val="0"/>
                <w:numId w:val="20"/>
              </w:numPr>
              <w:shd w:val="clear" w:color="auto" w:fill="FFFFFF"/>
              <w:tabs>
                <w:tab w:val="left" w:pos="283"/>
              </w:tabs>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Monitorizarea tegumentelor</w:t>
            </w:r>
            <w:r>
              <w:rPr>
                <w:rFonts w:ascii="Times New Roman" w:eastAsia="Times New Roman" w:hAnsi="Times New Roman" w:cs="Times New Roman"/>
              </w:rPr>
              <w:t>;</w:t>
            </w:r>
            <w:r>
              <w:rPr>
                <w:rFonts w:ascii="Times New Roman" w:eastAsia="Times New Roman" w:hAnsi="Times New Roman" w:cs="Times New Roman"/>
                <w:color w:val="000000"/>
              </w:rPr>
              <w:t xml:space="preserve"> a nu se începe împreună cu alte medicamente ce cauzează erupții;</w:t>
            </w:r>
          </w:p>
          <w:p w:rsidR="00914D88" w:rsidRDefault="003C7991" w:rsidP="00EF720C">
            <w:pPr>
              <w:widowControl w:val="0"/>
              <w:numPr>
                <w:ilvl w:val="0"/>
                <w:numId w:val="20"/>
              </w:numPr>
              <w:shd w:val="clear" w:color="auto" w:fill="FFFFFF"/>
              <w:tabs>
                <w:tab w:val="left" w:pos="283"/>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Stoparea </w:t>
            </w:r>
            <w:r w:rsidR="00EF720C" w:rsidRPr="00EF720C">
              <w:rPr>
                <w:rFonts w:ascii="Times New Roman" w:eastAsia="Times New Roman" w:hAnsi="Times New Roman" w:cs="Times New Roman"/>
                <w:color w:val="000000"/>
              </w:rPr>
              <w:t xml:space="preserve"> Dolutegravirum</w:t>
            </w:r>
            <w:r>
              <w:rPr>
                <w:rFonts w:ascii="Times New Roman" w:eastAsia="Times New Roman" w:hAnsi="Times New Roman" w:cs="Times New Roman"/>
              </w:rPr>
              <w:t>;</w:t>
            </w:r>
            <w:r>
              <w:rPr>
                <w:rFonts w:ascii="Times New Roman" w:eastAsia="Times New Roman" w:hAnsi="Times New Roman" w:cs="Times New Roman"/>
                <w:color w:val="000000"/>
              </w:rPr>
              <w:t xml:space="preserve"> a nu se utiliza din nou dacă </w:t>
            </w:r>
            <w:r w:rsidR="00914D88">
              <w:rPr>
                <w:rFonts w:ascii="Times New Roman" w:eastAsia="Times New Roman" w:hAnsi="Times New Roman" w:cs="Times New Roman"/>
                <w:color w:val="000000"/>
              </w:rPr>
              <w:t xml:space="preserve"> </w:t>
            </w:r>
          </w:p>
          <w:p w:rsidR="003C7991" w:rsidRDefault="00914D88" w:rsidP="00914D88">
            <w:pPr>
              <w:widowControl w:val="0"/>
              <w:shd w:val="clear" w:color="auto" w:fill="FFFFFF"/>
              <w:tabs>
                <w:tab w:val="left" w:pos="283"/>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3C7991">
              <w:rPr>
                <w:rFonts w:ascii="Times New Roman" w:eastAsia="Times New Roman" w:hAnsi="Times New Roman" w:cs="Times New Roman"/>
                <w:color w:val="000000"/>
              </w:rPr>
              <w:t>diagnoza este clar suspectată</w:t>
            </w:r>
            <w:r w:rsidR="003C7991">
              <w:rPr>
                <w:rFonts w:ascii="Times New Roman" w:eastAsia="Times New Roman" w:hAnsi="Times New Roman" w:cs="Times New Roman"/>
              </w:rPr>
              <w:t>;</w:t>
            </w:r>
          </w:p>
          <w:p w:rsidR="003C7991" w:rsidRDefault="003C7991" w:rsidP="00BC1950">
            <w:pPr>
              <w:widowControl w:val="0"/>
              <w:numPr>
                <w:ilvl w:val="0"/>
                <w:numId w:val="20"/>
              </w:numPr>
              <w:shd w:val="clear" w:color="auto" w:fill="FFFFFF"/>
              <w:tabs>
                <w:tab w:val="left" w:pos="283"/>
              </w:tabs>
              <w:spacing w:after="0" w:line="240" w:lineRule="auto"/>
              <w:ind w:left="360" w:right="-108"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Substituirea cu </w:t>
            </w:r>
            <w:r w:rsidR="00914D88" w:rsidRPr="00914D88">
              <w:rPr>
                <w:rFonts w:ascii="Times New Roman" w:eastAsia="Times New Roman" w:hAnsi="Times New Roman" w:cs="Times New Roman"/>
                <w:color w:val="000000"/>
              </w:rPr>
              <w:t>Lopinavirum + Ritonavirum</w:t>
            </w:r>
            <w:r w:rsidR="00914D8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sau </w:t>
            </w:r>
            <w:r w:rsidR="00914D88" w:rsidRPr="00914D88">
              <w:rPr>
                <w:rFonts w:ascii="Times New Roman" w:eastAsia="Times New Roman" w:hAnsi="Times New Roman" w:cs="Times New Roman"/>
                <w:color w:val="000000"/>
              </w:rPr>
              <w:t>Darunavirum+Ritonavirum*</w:t>
            </w:r>
          </w:p>
        </w:tc>
      </w:tr>
      <w:tr w:rsidR="003C7991" w:rsidTr="00914D88">
        <w:trPr>
          <w:trHeight w:val="235"/>
        </w:trPr>
        <w:tc>
          <w:tcPr>
            <w:tcW w:w="10892"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3C7991" w:rsidRDefault="003C7991" w:rsidP="00854712">
            <w:pPr>
              <w:shd w:val="clear" w:color="auto" w:fill="FFFFFF"/>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b/>
                <w:i/>
                <w:color w:val="000000"/>
              </w:rPr>
              <w:t>Nefrotoxicitate</w:t>
            </w:r>
          </w:p>
        </w:tc>
      </w:tr>
      <w:tr w:rsidR="003C7991" w:rsidTr="00914D88">
        <w:trPr>
          <w:trHeight w:val="1072"/>
        </w:trPr>
        <w:tc>
          <w:tcPr>
            <w:tcW w:w="1820" w:type="dxa"/>
            <w:tcBorders>
              <w:top w:val="single" w:sz="6" w:space="0" w:color="000000"/>
              <w:left w:val="single" w:sz="6" w:space="0" w:color="000000"/>
              <w:bottom w:val="single" w:sz="6" w:space="0" w:color="000000"/>
              <w:right w:val="single" w:sz="6" w:space="0" w:color="000000"/>
            </w:tcBorders>
            <w:shd w:val="clear" w:color="auto" w:fill="FFFFFF"/>
          </w:tcPr>
          <w:p w:rsidR="003C7991" w:rsidRDefault="003C7991" w:rsidP="00854712">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Tenofovir</w:t>
            </w:r>
            <w:r w:rsidR="00EF720C">
              <w:rPr>
                <w:rFonts w:ascii="Times New Roman" w:eastAsia="Times New Roman" w:hAnsi="Times New Roman" w:cs="Times New Roman"/>
                <w:color w:val="000000"/>
              </w:rPr>
              <w:t>i</w:t>
            </w:r>
          </w:p>
        </w:tc>
        <w:tc>
          <w:tcPr>
            <w:tcW w:w="3146" w:type="dxa"/>
            <w:gridSpan w:val="2"/>
            <w:tcBorders>
              <w:top w:val="single" w:sz="6" w:space="0" w:color="000000"/>
              <w:left w:val="single" w:sz="6" w:space="0" w:color="000000"/>
              <w:bottom w:val="single" w:sz="6" w:space="0" w:color="000000"/>
              <w:right w:val="single" w:sz="6" w:space="0" w:color="000000"/>
            </w:tcBorders>
            <w:shd w:val="clear" w:color="auto" w:fill="FFFFFF"/>
          </w:tcPr>
          <w:p w:rsidR="003C7991" w:rsidRDefault="003C7991" w:rsidP="00BC1950">
            <w:pPr>
              <w:widowControl w:val="0"/>
              <w:numPr>
                <w:ilvl w:val="0"/>
                <w:numId w:val="20"/>
              </w:numPr>
              <w:shd w:val="clear" w:color="auto" w:fill="FFFFFF"/>
              <w:tabs>
                <w:tab w:val="left" w:pos="17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Insuficiență renală și sindromul Fanconi (mai des la indivizii cu disfuncție renală inițială).</w:t>
            </w:r>
          </w:p>
        </w:tc>
        <w:tc>
          <w:tcPr>
            <w:tcW w:w="5926" w:type="dxa"/>
            <w:tcBorders>
              <w:top w:val="single" w:sz="6" w:space="0" w:color="000000"/>
              <w:left w:val="single" w:sz="6" w:space="0" w:color="000000"/>
              <w:bottom w:val="single" w:sz="6" w:space="0" w:color="000000"/>
              <w:right w:val="single" w:sz="6" w:space="0" w:color="000000"/>
            </w:tcBorders>
            <w:shd w:val="clear" w:color="auto" w:fill="FFFFFF"/>
          </w:tcPr>
          <w:p w:rsidR="003C7991" w:rsidRDefault="003C7991" w:rsidP="003C7991">
            <w:pPr>
              <w:widowControl w:val="0"/>
              <w:numPr>
                <w:ilvl w:val="0"/>
                <w:numId w:val="20"/>
              </w:numPr>
              <w:shd w:val="clear" w:color="auto" w:fill="FFFFFF"/>
              <w:tabs>
                <w:tab w:val="left" w:pos="283"/>
              </w:tabs>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Monitorizarea creatininei, anamneză de insuficiență renală</w:t>
            </w:r>
            <w:r>
              <w:rPr>
                <w:rFonts w:ascii="Times New Roman" w:eastAsia="Times New Roman" w:hAnsi="Times New Roman" w:cs="Times New Roman"/>
              </w:rPr>
              <w:t>;</w:t>
            </w:r>
          </w:p>
          <w:p w:rsidR="003C7991" w:rsidRDefault="003C7991" w:rsidP="003C7991">
            <w:pPr>
              <w:widowControl w:val="0"/>
              <w:numPr>
                <w:ilvl w:val="0"/>
                <w:numId w:val="20"/>
              </w:numPr>
              <w:shd w:val="clear" w:color="auto" w:fill="FFFFFF"/>
              <w:tabs>
                <w:tab w:val="left" w:pos="283"/>
              </w:tabs>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Tratamentul este simptomatic</w:t>
            </w:r>
            <w:r>
              <w:rPr>
                <w:rFonts w:ascii="Times New Roman" w:eastAsia="Times New Roman" w:hAnsi="Times New Roman" w:cs="Times New Roman"/>
              </w:rPr>
              <w:t>;</w:t>
            </w:r>
          </w:p>
          <w:p w:rsidR="003C7991" w:rsidRDefault="003C7991" w:rsidP="00914D88">
            <w:pPr>
              <w:widowControl w:val="0"/>
              <w:numPr>
                <w:ilvl w:val="0"/>
                <w:numId w:val="20"/>
              </w:numPr>
              <w:shd w:val="clear" w:color="auto" w:fill="FFFFFF"/>
              <w:tabs>
                <w:tab w:val="left" w:pos="283"/>
              </w:tabs>
              <w:spacing w:after="0" w:line="240" w:lineRule="auto"/>
              <w:ind w:right="-250"/>
              <w:rPr>
                <w:rFonts w:ascii="Times New Roman" w:eastAsia="Times New Roman" w:hAnsi="Times New Roman" w:cs="Times New Roman"/>
                <w:color w:val="000000"/>
              </w:rPr>
            </w:pPr>
            <w:r>
              <w:rPr>
                <w:rFonts w:ascii="Times New Roman" w:eastAsia="Times New Roman" w:hAnsi="Times New Roman" w:cs="Times New Roman"/>
                <w:color w:val="000000"/>
              </w:rPr>
              <w:t>Substituirea Tenofovir</w:t>
            </w:r>
            <w:r w:rsidR="00EF720C">
              <w:rPr>
                <w:rFonts w:ascii="Times New Roman" w:eastAsia="Times New Roman" w:hAnsi="Times New Roman" w:cs="Times New Roman"/>
                <w:color w:val="000000"/>
              </w:rPr>
              <w:t>i</w:t>
            </w:r>
            <w:r>
              <w:rPr>
                <w:rFonts w:ascii="Times New Roman" w:eastAsia="Times New Roman" w:hAnsi="Times New Roman" w:cs="Times New Roman"/>
                <w:color w:val="000000"/>
              </w:rPr>
              <w:t xml:space="preserve"> cu </w:t>
            </w:r>
            <w:r w:rsidR="00EF720C" w:rsidRPr="00EF720C">
              <w:rPr>
                <w:rFonts w:ascii="Times New Roman" w:eastAsia="Times New Roman" w:hAnsi="Times New Roman" w:cs="Times New Roman"/>
                <w:color w:val="000000"/>
              </w:rPr>
              <w:t>Zidovudinum*</w:t>
            </w:r>
            <w:r>
              <w:rPr>
                <w:rFonts w:ascii="Times New Roman" w:eastAsia="Times New Roman" w:hAnsi="Times New Roman" w:cs="Times New Roman"/>
                <w:color w:val="000000"/>
              </w:rPr>
              <w:t xml:space="preserve">, </w:t>
            </w:r>
            <w:r w:rsidR="00EF720C" w:rsidRPr="00EF720C">
              <w:rPr>
                <w:rFonts w:ascii="Times New Roman" w:eastAsia="Times New Roman" w:hAnsi="Times New Roman" w:cs="Times New Roman"/>
                <w:color w:val="000000"/>
              </w:rPr>
              <w:t>Abacavirum*</w:t>
            </w:r>
          </w:p>
        </w:tc>
      </w:tr>
      <w:tr w:rsidR="003C7991" w:rsidTr="00914D88">
        <w:trPr>
          <w:trHeight w:val="284"/>
        </w:trPr>
        <w:tc>
          <w:tcPr>
            <w:tcW w:w="10892"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3C7991" w:rsidRDefault="003C7991" w:rsidP="00854712">
            <w:pPr>
              <w:shd w:val="clear" w:color="auto" w:fill="FFFFFF"/>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b/>
                <w:i/>
                <w:color w:val="000000"/>
              </w:rPr>
              <w:t>Anemie</w:t>
            </w:r>
          </w:p>
        </w:tc>
      </w:tr>
      <w:tr w:rsidR="003C7991" w:rsidTr="00914D88">
        <w:trPr>
          <w:trHeight w:val="1734"/>
        </w:trPr>
        <w:tc>
          <w:tcPr>
            <w:tcW w:w="1820" w:type="dxa"/>
            <w:tcBorders>
              <w:top w:val="single" w:sz="6" w:space="0" w:color="000000"/>
              <w:left w:val="single" w:sz="6" w:space="0" w:color="000000"/>
              <w:bottom w:val="single" w:sz="6" w:space="0" w:color="000000"/>
              <w:right w:val="single" w:sz="6" w:space="0" w:color="000000"/>
            </w:tcBorders>
            <w:shd w:val="clear" w:color="auto" w:fill="FFFFFF"/>
          </w:tcPr>
          <w:p w:rsidR="003C7991" w:rsidRDefault="00914D88" w:rsidP="00854712">
            <w:pPr>
              <w:shd w:val="clear" w:color="auto" w:fill="FFFFFF"/>
              <w:spacing w:after="0" w:line="240" w:lineRule="auto"/>
              <w:rPr>
                <w:rFonts w:ascii="Times New Roman" w:eastAsia="Times New Roman" w:hAnsi="Times New Roman" w:cs="Times New Roman"/>
              </w:rPr>
            </w:pPr>
            <w:r w:rsidRPr="00EF720C">
              <w:rPr>
                <w:rFonts w:ascii="Times New Roman" w:eastAsia="Times New Roman" w:hAnsi="Times New Roman" w:cs="Times New Roman"/>
                <w:color w:val="000000"/>
              </w:rPr>
              <w:t>Zidovudinum*</w:t>
            </w:r>
          </w:p>
        </w:tc>
        <w:tc>
          <w:tcPr>
            <w:tcW w:w="3146" w:type="dxa"/>
            <w:gridSpan w:val="2"/>
            <w:tcBorders>
              <w:top w:val="single" w:sz="6" w:space="0" w:color="000000"/>
              <w:left w:val="single" w:sz="6" w:space="0" w:color="000000"/>
              <w:bottom w:val="single" w:sz="6" w:space="0" w:color="000000"/>
              <w:right w:val="single" w:sz="6" w:space="0" w:color="000000"/>
            </w:tcBorders>
            <w:shd w:val="clear" w:color="auto" w:fill="FFFFFF"/>
          </w:tcPr>
          <w:p w:rsidR="003C7991" w:rsidRDefault="003C7991" w:rsidP="00EF720C">
            <w:pPr>
              <w:widowControl w:val="0"/>
              <w:numPr>
                <w:ilvl w:val="0"/>
                <w:numId w:val="20"/>
              </w:num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Anemie și neutropenie (o scădere ușoară este normală</w:t>
            </w:r>
            <w:r>
              <w:rPr>
                <w:rFonts w:ascii="Times New Roman" w:eastAsia="Times New Roman" w:hAnsi="Times New Roman" w:cs="Times New Roman"/>
              </w:rPr>
              <w:t>,</w:t>
            </w:r>
            <w:r>
              <w:rPr>
                <w:rFonts w:ascii="Times New Roman" w:eastAsia="Times New Roman" w:hAnsi="Times New Roman" w:cs="Times New Roman"/>
                <w:color w:val="000000"/>
              </w:rPr>
              <w:t xml:space="preserve"> în cazul </w:t>
            </w:r>
            <w:r w:rsidR="00EF720C" w:rsidRPr="00EF720C">
              <w:rPr>
                <w:rFonts w:ascii="Times New Roman" w:eastAsia="Times New Roman" w:hAnsi="Times New Roman" w:cs="Times New Roman"/>
                <w:color w:val="000000"/>
              </w:rPr>
              <w:t xml:space="preserve"> Zidovudinum*</w:t>
            </w:r>
            <w:r>
              <w:rPr>
                <w:rFonts w:ascii="Times New Roman" w:eastAsia="Times New Roman" w:hAnsi="Times New Roman" w:cs="Times New Roman"/>
                <w:color w:val="000000"/>
              </w:rPr>
              <w:t xml:space="preserve">) </w:t>
            </w:r>
            <w:r>
              <w:rPr>
                <w:rFonts w:ascii="Times New Roman" w:eastAsia="Times New Roman" w:hAnsi="Times New Roman" w:cs="Times New Roman"/>
              </w:rPr>
              <w:t>–</w:t>
            </w:r>
            <w:r>
              <w:rPr>
                <w:rFonts w:ascii="Times New Roman" w:eastAsia="Times New Roman" w:hAnsi="Times New Roman" w:cs="Times New Roman"/>
                <w:color w:val="000000"/>
              </w:rPr>
              <w:t xml:space="preserve"> 1-4%, </w:t>
            </w:r>
            <w:r>
              <w:rPr>
                <w:rFonts w:ascii="Times New Roman" w:eastAsia="Times New Roman" w:hAnsi="Times New Roman" w:cs="Times New Roman"/>
              </w:rPr>
              <w:t>în funcție</w:t>
            </w:r>
            <w:r>
              <w:rPr>
                <w:rFonts w:ascii="Times New Roman" w:eastAsia="Times New Roman" w:hAnsi="Times New Roman" w:cs="Times New Roman"/>
                <w:color w:val="000000"/>
              </w:rPr>
              <w:t xml:space="preserve"> de doză.</w:t>
            </w:r>
          </w:p>
        </w:tc>
        <w:tc>
          <w:tcPr>
            <w:tcW w:w="5926" w:type="dxa"/>
            <w:tcBorders>
              <w:top w:val="single" w:sz="6" w:space="0" w:color="000000"/>
              <w:left w:val="single" w:sz="6" w:space="0" w:color="000000"/>
              <w:bottom w:val="single" w:sz="6" w:space="0" w:color="000000"/>
              <w:right w:val="single" w:sz="6" w:space="0" w:color="000000"/>
            </w:tcBorders>
            <w:shd w:val="clear" w:color="auto" w:fill="FFFFFF"/>
          </w:tcPr>
          <w:p w:rsidR="003C7991" w:rsidRDefault="003C7991" w:rsidP="00914D88">
            <w:pPr>
              <w:widowControl w:val="0"/>
              <w:numPr>
                <w:ilvl w:val="0"/>
                <w:numId w:val="20"/>
              </w:numPr>
              <w:shd w:val="clear" w:color="auto" w:fill="FFFFFF"/>
              <w:tabs>
                <w:tab w:val="left" w:pos="21"/>
                <w:tab w:val="left" w:pos="2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Monitorizarea analizei generale a sângelui după 2, 4, 8 și 12 săptămâni. Este frecventă macrocitoza, cu o anemie ușoară (</w:t>
            </w:r>
            <w:r>
              <w:rPr>
                <w:rFonts w:ascii="Times New Roman" w:eastAsia="Times New Roman" w:hAnsi="Times New Roman" w:cs="Times New Roman"/>
              </w:rPr>
              <w:t>hemoglobina</w:t>
            </w:r>
            <w:r>
              <w:rPr>
                <w:rFonts w:ascii="Times New Roman" w:eastAsia="Times New Roman" w:hAnsi="Times New Roman" w:cs="Times New Roman"/>
                <w:color w:val="000000"/>
              </w:rPr>
              <w:t xml:space="preserve"> până la 10 g/dl sau 100 g/litru)</w:t>
            </w:r>
            <w:r>
              <w:rPr>
                <w:rFonts w:ascii="Times New Roman" w:eastAsia="Times New Roman" w:hAnsi="Times New Roman" w:cs="Times New Roman"/>
              </w:rPr>
              <w:t>;</w:t>
            </w:r>
          </w:p>
          <w:p w:rsidR="003C7991" w:rsidRDefault="003C7991" w:rsidP="00EF720C">
            <w:pPr>
              <w:widowControl w:val="0"/>
              <w:numPr>
                <w:ilvl w:val="0"/>
                <w:numId w:val="20"/>
              </w:numPr>
              <w:shd w:val="clear" w:color="auto" w:fill="FFFFFF"/>
              <w:tabs>
                <w:tab w:val="left" w:pos="29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Tratamentul constă în transfuzia eritropoietinei (foarte costisitor) sau substituirea </w:t>
            </w:r>
            <w:r w:rsidR="00EF720C" w:rsidRPr="00EF720C">
              <w:rPr>
                <w:rFonts w:ascii="Times New Roman" w:eastAsia="Times New Roman" w:hAnsi="Times New Roman" w:cs="Times New Roman"/>
                <w:color w:val="000000"/>
              </w:rPr>
              <w:t xml:space="preserve"> Zidovudinum*</w:t>
            </w:r>
            <w:r>
              <w:rPr>
                <w:rFonts w:ascii="Times New Roman" w:eastAsia="Times New Roman" w:hAnsi="Times New Roman" w:cs="Times New Roman"/>
                <w:color w:val="000000"/>
              </w:rPr>
              <w:t xml:space="preserve"> cu un alt </w:t>
            </w:r>
            <w:r w:rsidR="006C3DF5">
              <w:rPr>
                <w:rFonts w:ascii="Times New Roman" w:eastAsia="Times New Roman" w:hAnsi="Times New Roman" w:cs="Times New Roman"/>
                <w:color w:val="000000"/>
              </w:rPr>
              <w:t>NRT</w:t>
            </w:r>
            <w:r w:rsidR="0032711E">
              <w:rPr>
                <w:rFonts w:ascii="Times New Roman" w:eastAsia="Times New Roman" w:hAnsi="Times New Roman" w:cs="Times New Roman"/>
                <w:color w:val="000000"/>
              </w:rPr>
              <w:t>I</w:t>
            </w:r>
            <w:r w:rsidR="006C3DF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(Tenofovir</w:t>
            </w:r>
            <w:r w:rsidR="00EF720C">
              <w:rPr>
                <w:rFonts w:ascii="Times New Roman" w:eastAsia="Times New Roman" w:hAnsi="Times New Roman" w:cs="Times New Roman"/>
                <w:color w:val="000000"/>
              </w:rPr>
              <w:t>i</w:t>
            </w:r>
            <w:r>
              <w:rPr>
                <w:rFonts w:ascii="Times New Roman" w:eastAsia="Times New Roman" w:hAnsi="Times New Roman" w:cs="Times New Roman"/>
                <w:color w:val="000000"/>
              </w:rPr>
              <w:t xml:space="preserve">, </w:t>
            </w:r>
            <w:r w:rsidR="00EF720C" w:rsidRPr="00EF720C">
              <w:rPr>
                <w:rFonts w:ascii="Times New Roman" w:eastAsia="Times New Roman" w:hAnsi="Times New Roman" w:cs="Times New Roman"/>
                <w:color w:val="000000"/>
              </w:rPr>
              <w:t>Abacavirum*</w:t>
            </w:r>
            <w:r>
              <w:rPr>
                <w:rFonts w:ascii="Times New Roman" w:eastAsia="Times New Roman" w:hAnsi="Times New Roman" w:cs="Times New Roman"/>
                <w:color w:val="000000"/>
              </w:rPr>
              <w:t>).</w:t>
            </w:r>
          </w:p>
        </w:tc>
      </w:tr>
      <w:tr w:rsidR="003C7991" w:rsidTr="00914D88">
        <w:trPr>
          <w:trHeight w:val="199"/>
        </w:trPr>
        <w:tc>
          <w:tcPr>
            <w:tcW w:w="10892"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3C7991" w:rsidRDefault="003C7991" w:rsidP="00854712">
            <w:pPr>
              <w:shd w:val="clear" w:color="auto" w:fill="FFFFFF"/>
              <w:spacing w:after="0" w:line="240" w:lineRule="auto"/>
              <w:rPr>
                <w:rFonts w:ascii="Times New Roman" w:eastAsia="Times New Roman" w:hAnsi="Times New Roman" w:cs="Times New Roman"/>
                <w:b/>
              </w:rPr>
            </w:pPr>
            <w:r>
              <w:rPr>
                <w:rFonts w:ascii="Times New Roman" w:eastAsia="Times New Roman" w:hAnsi="Times New Roman" w:cs="Times New Roman"/>
                <w:b/>
                <w:i/>
                <w:color w:val="000000"/>
              </w:rPr>
              <w:t>Erupții cutanate</w:t>
            </w:r>
          </w:p>
        </w:tc>
      </w:tr>
      <w:tr w:rsidR="003C7991" w:rsidTr="00914D88">
        <w:trPr>
          <w:trHeight w:val="1111"/>
        </w:trPr>
        <w:tc>
          <w:tcPr>
            <w:tcW w:w="1820" w:type="dxa"/>
            <w:tcBorders>
              <w:top w:val="single" w:sz="6" w:space="0" w:color="000000"/>
              <w:left w:val="single" w:sz="6" w:space="0" w:color="000000"/>
              <w:bottom w:val="single" w:sz="6" w:space="0" w:color="000000"/>
              <w:right w:val="single" w:sz="6" w:space="0" w:color="000000"/>
            </w:tcBorders>
            <w:shd w:val="clear" w:color="auto" w:fill="FFFFFF"/>
          </w:tcPr>
          <w:p w:rsidR="003C7991" w:rsidRDefault="006C3DF5" w:rsidP="00854712">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NNRT</w:t>
            </w:r>
            <w:r w:rsidR="0032711E">
              <w:rPr>
                <w:rFonts w:ascii="Times New Roman" w:eastAsia="Times New Roman" w:hAnsi="Times New Roman" w:cs="Times New Roman"/>
                <w:color w:val="000000"/>
              </w:rPr>
              <w:t>I</w:t>
            </w:r>
            <w:r>
              <w:rPr>
                <w:rFonts w:ascii="Times New Roman" w:eastAsia="Times New Roman" w:hAnsi="Times New Roman" w:cs="Times New Roman"/>
                <w:color w:val="000000"/>
              </w:rPr>
              <w:t xml:space="preserve"> </w:t>
            </w:r>
            <w:r w:rsidR="003C7991">
              <w:rPr>
                <w:rFonts w:ascii="Times New Roman" w:eastAsia="Times New Roman" w:hAnsi="Times New Roman" w:cs="Times New Roman"/>
                <w:color w:val="000000"/>
              </w:rPr>
              <w:t xml:space="preserve">&gt; </w:t>
            </w:r>
            <w:r w:rsidR="00914D88" w:rsidRPr="00EF720C">
              <w:rPr>
                <w:rFonts w:ascii="Times New Roman" w:eastAsia="Times New Roman" w:hAnsi="Times New Roman" w:cs="Times New Roman"/>
                <w:color w:val="000000"/>
              </w:rPr>
              <w:t>Abacavirum*</w:t>
            </w:r>
          </w:p>
          <w:p w:rsidR="003C7991" w:rsidRDefault="00464293" w:rsidP="00914D88">
            <w:pPr>
              <w:spacing w:after="0" w:line="240" w:lineRule="auto"/>
              <w:ind w:right="-108"/>
              <w:rPr>
                <w:rFonts w:ascii="Times New Roman" w:eastAsia="Times New Roman" w:hAnsi="Times New Roman" w:cs="Times New Roman"/>
                <w:highlight w:val="yellow"/>
              </w:rPr>
            </w:pPr>
            <w:r>
              <w:rPr>
                <w:rFonts w:ascii="Times New Roman" w:eastAsia="Times New Roman" w:hAnsi="Times New Roman" w:cs="Times New Roman"/>
              </w:rPr>
              <w:t>II</w:t>
            </w:r>
            <w:r w:rsidR="003C7991">
              <w:rPr>
                <w:rFonts w:ascii="Times New Roman" w:eastAsia="Times New Roman" w:hAnsi="Times New Roman" w:cs="Times New Roman"/>
              </w:rPr>
              <w:t xml:space="preserve"> &gt; Dolutegravir</w:t>
            </w:r>
            <w:r w:rsidR="00914D88">
              <w:rPr>
                <w:rFonts w:ascii="Times New Roman" w:eastAsia="Times New Roman" w:hAnsi="Times New Roman" w:cs="Times New Roman"/>
              </w:rPr>
              <w:t>um</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3C7991" w:rsidRDefault="003C7991" w:rsidP="003C7991">
            <w:pPr>
              <w:widowControl w:val="0"/>
              <w:numPr>
                <w:ilvl w:val="0"/>
                <w:numId w:val="20"/>
              </w:numPr>
              <w:shd w:val="clear" w:color="auto" w:fill="FFFFFF"/>
              <w:tabs>
                <w:tab w:val="left" w:pos="283"/>
              </w:tabs>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Prurit maculopapulos - </w:t>
            </w:r>
            <w:r w:rsidR="00914D88" w:rsidRPr="00EF720C">
              <w:rPr>
                <w:rFonts w:ascii="Times New Roman" w:eastAsia="Times New Roman" w:hAnsi="Times New Roman" w:cs="Times New Roman"/>
                <w:color w:val="000000"/>
              </w:rPr>
              <w:t>Abacavirum*</w:t>
            </w:r>
            <w:r>
              <w:rPr>
                <w:rFonts w:ascii="Times New Roman" w:eastAsia="Times New Roman" w:hAnsi="Times New Roman" w:cs="Times New Roman"/>
                <w:color w:val="000000"/>
              </w:rPr>
              <w:t xml:space="preserve"> 5%;</w:t>
            </w:r>
          </w:p>
          <w:p w:rsidR="003C7991" w:rsidRDefault="003C7991" w:rsidP="003C7991">
            <w:pPr>
              <w:widowControl w:val="0"/>
              <w:numPr>
                <w:ilvl w:val="0"/>
                <w:numId w:val="20"/>
              </w:numPr>
              <w:shd w:val="clear" w:color="auto" w:fill="FFFFFF"/>
              <w:tabs>
                <w:tab w:val="left" w:pos="283"/>
              </w:tabs>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Dolutegravir</w:t>
            </w:r>
            <w:r w:rsidR="00914D88">
              <w:rPr>
                <w:rFonts w:ascii="Times New Roman" w:eastAsia="Times New Roman" w:hAnsi="Times New Roman" w:cs="Times New Roman"/>
                <w:color w:val="000000"/>
              </w:rPr>
              <w:t>um</w:t>
            </w:r>
            <w:r>
              <w:rPr>
                <w:rFonts w:ascii="Times New Roman" w:eastAsia="Times New Roman" w:hAnsi="Times New Roman" w:cs="Times New Roman"/>
                <w:color w:val="000000"/>
              </w:rPr>
              <w:t xml:space="preserve"> 1%</w:t>
            </w:r>
            <w:r>
              <w:rPr>
                <w:rFonts w:ascii="Times New Roman" w:eastAsia="Times New Roman" w:hAnsi="Times New Roman" w:cs="Times New Roman"/>
              </w:rPr>
              <w:t>.</w:t>
            </w:r>
          </w:p>
          <w:p w:rsidR="003C7991" w:rsidRDefault="003C7991" w:rsidP="00854712">
            <w:pPr>
              <w:spacing w:after="0" w:line="240" w:lineRule="auto"/>
              <w:rPr>
                <w:rFonts w:ascii="Times New Roman" w:eastAsia="Times New Roman" w:hAnsi="Times New Roman" w:cs="Times New Roman"/>
              </w:rPr>
            </w:pPr>
          </w:p>
        </w:tc>
        <w:tc>
          <w:tcPr>
            <w:tcW w:w="5953" w:type="dxa"/>
            <w:gridSpan w:val="2"/>
            <w:tcBorders>
              <w:top w:val="single" w:sz="6" w:space="0" w:color="000000"/>
              <w:left w:val="single" w:sz="6" w:space="0" w:color="000000"/>
              <w:bottom w:val="single" w:sz="6" w:space="0" w:color="000000"/>
              <w:right w:val="single" w:sz="6" w:space="0" w:color="000000"/>
            </w:tcBorders>
            <w:shd w:val="clear" w:color="auto" w:fill="FFFFFF"/>
          </w:tcPr>
          <w:p w:rsidR="003C7991" w:rsidRDefault="003C7991" w:rsidP="00EF720C">
            <w:pPr>
              <w:widowControl w:val="0"/>
              <w:numPr>
                <w:ilvl w:val="0"/>
                <w:numId w:val="20"/>
              </w:numPr>
              <w:shd w:val="clear" w:color="auto" w:fill="FFFFFF"/>
              <w:tabs>
                <w:tab w:val="left" w:pos="283"/>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Substituirea </w:t>
            </w:r>
            <w:r w:rsidR="00EF720C" w:rsidRPr="00EF720C">
              <w:rPr>
                <w:rFonts w:ascii="Times New Roman" w:eastAsia="Times New Roman" w:hAnsi="Times New Roman" w:cs="Times New Roman"/>
                <w:color w:val="000000"/>
              </w:rPr>
              <w:t xml:space="preserve"> Abacavirum*</w:t>
            </w:r>
            <w:r>
              <w:rPr>
                <w:rFonts w:ascii="Times New Roman" w:eastAsia="Times New Roman" w:hAnsi="Times New Roman" w:cs="Times New Roman"/>
                <w:color w:val="000000"/>
              </w:rPr>
              <w:t xml:space="preserve"> cu </w:t>
            </w:r>
            <w:r w:rsidR="00EF720C" w:rsidRPr="00EF720C">
              <w:rPr>
                <w:rFonts w:ascii="Times New Roman" w:eastAsia="Times New Roman" w:hAnsi="Times New Roman" w:cs="Times New Roman"/>
                <w:color w:val="000000"/>
              </w:rPr>
              <w:t xml:space="preserve"> Zidovudinum*</w:t>
            </w:r>
            <w:r>
              <w:rPr>
                <w:rFonts w:ascii="Times New Roman" w:eastAsia="Times New Roman" w:hAnsi="Times New Roman" w:cs="Times New Roman"/>
                <w:color w:val="000000"/>
              </w:rPr>
              <w:t xml:space="preserve"> sau Tenofovir</w:t>
            </w:r>
            <w:r w:rsidR="00914D88">
              <w:rPr>
                <w:rFonts w:ascii="Times New Roman" w:eastAsia="Times New Roman" w:hAnsi="Times New Roman" w:cs="Times New Roman"/>
                <w:color w:val="000000"/>
              </w:rPr>
              <w:t>i</w:t>
            </w:r>
          </w:p>
          <w:p w:rsidR="003C7991" w:rsidRPr="00BC1950" w:rsidRDefault="003C7991" w:rsidP="00914D88">
            <w:pPr>
              <w:widowControl w:val="0"/>
              <w:numPr>
                <w:ilvl w:val="0"/>
                <w:numId w:val="20"/>
              </w:numPr>
              <w:shd w:val="clear" w:color="auto" w:fill="FFFFFF"/>
              <w:tabs>
                <w:tab w:val="left" w:pos="283"/>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Substituirea </w:t>
            </w:r>
            <w:r w:rsidR="00EF720C" w:rsidRPr="00EF720C">
              <w:rPr>
                <w:rFonts w:ascii="Times New Roman" w:eastAsia="Times New Roman" w:hAnsi="Times New Roman" w:cs="Times New Roman"/>
                <w:color w:val="000000"/>
              </w:rPr>
              <w:t xml:space="preserve"> Dolutegravirum</w:t>
            </w:r>
            <w:r>
              <w:rPr>
                <w:rFonts w:ascii="Times New Roman" w:eastAsia="Times New Roman" w:hAnsi="Times New Roman" w:cs="Times New Roman"/>
                <w:color w:val="000000"/>
              </w:rPr>
              <w:t xml:space="preserve"> cu </w:t>
            </w:r>
            <w:r w:rsidR="00914D88" w:rsidRPr="00914D88">
              <w:rPr>
                <w:rFonts w:ascii="Times New Roman" w:eastAsia="Times New Roman" w:hAnsi="Times New Roman" w:cs="Times New Roman"/>
                <w:color w:val="000000"/>
              </w:rPr>
              <w:t>Lopinavirum + Ritonavirum</w:t>
            </w:r>
            <w:r w:rsidR="00914D8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sau </w:t>
            </w:r>
            <w:r w:rsidR="00914D88" w:rsidRPr="00914D88">
              <w:rPr>
                <w:rFonts w:ascii="Times New Roman" w:eastAsia="Times New Roman" w:hAnsi="Times New Roman" w:cs="Times New Roman"/>
                <w:color w:val="000000"/>
              </w:rPr>
              <w:t>Darunavirum+Ritonavirum*</w:t>
            </w:r>
            <w:r>
              <w:rPr>
                <w:rFonts w:ascii="Times New Roman" w:eastAsia="Times New Roman" w:hAnsi="Times New Roman" w:cs="Times New Roman"/>
                <w:color w:val="000000"/>
              </w:rPr>
              <w:t>.</w:t>
            </w:r>
          </w:p>
        </w:tc>
      </w:tr>
      <w:tr w:rsidR="003C7991" w:rsidTr="00914D88">
        <w:trPr>
          <w:trHeight w:val="284"/>
        </w:trPr>
        <w:tc>
          <w:tcPr>
            <w:tcW w:w="10892"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3C7991" w:rsidRDefault="003C7991" w:rsidP="00854712">
            <w:pPr>
              <w:shd w:val="clear" w:color="auto" w:fill="FFFFFF"/>
              <w:spacing w:after="0" w:line="240" w:lineRule="auto"/>
              <w:rPr>
                <w:rFonts w:ascii="Times New Roman" w:eastAsia="Times New Roman" w:hAnsi="Times New Roman" w:cs="Times New Roman"/>
                <w:b/>
              </w:rPr>
            </w:pPr>
            <w:r>
              <w:rPr>
                <w:rFonts w:ascii="Times New Roman" w:eastAsia="Times New Roman" w:hAnsi="Times New Roman" w:cs="Times New Roman"/>
                <w:b/>
                <w:i/>
                <w:color w:val="000000"/>
              </w:rPr>
              <w:t>Majorarea transaminazelor</w:t>
            </w:r>
          </w:p>
        </w:tc>
      </w:tr>
      <w:tr w:rsidR="003C7991" w:rsidTr="00914D88">
        <w:trPr>
          <w:trHeight w:val="1423"/>
        </w:trPr>
        <w:tc>
          <w:tcPr>
            <w:tcW w:w="1820" w:type="dxa"/>
            <w:tcBorders>
              <w:top w:val="single" w:sz="6" w:space="0" w:color="000000"/>
              <w:left w:val="single" w:sz="6" w:space="0" w:color="000000"/>
              <w:bottom w:val="single" w:sz="6" w:space="0" w:color="000000"/>
              <w:right w:val="single" w:sz="6" w:space="0" w:color="000000"/>
            </w:tcBorders>
            <w:shd w:val="clear" w:color="auto" w:fill="FFFFFF"/>
          </w:tcPr>
          <w:p w:rsidR="003C7991" w:rsidRDefault="003C7991" w:rsidP="00854712">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lastRenderedPageBreak/>
              <w:t xml:space="preserve">IP, </w:t>
            </w:r>
            <w:r>
              <w:rPr>
                <w:rFonts w:ascii="Times New Roman" w:eastAsia="Times New Roman" w:hAnsi="Times New Roman" w:cs="Times New Roman"/>
              </w:rPr>
              <w:t>INSTI</w:t>
            </w:r>
            <w:r>
              <w:rPr>
                <w:rFonts w:ascii="Times New Roman" w:eastAsia="Times New Roman" w:hAnsi="Times New Roman" w:cs="Times New Roman"/>
                <w:color w:val="000000"/>
              </w:rPr>
              <w:t xml:space="preserve"> </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3C7991" w:rsidRDefault="003C7991" w:rsidP="00914D88">
            <w:pPr>
              <w:widowControl w:val="0"/>
              <w:numPr>
                <w:ilvl w:val="0"/>
                <w:numId w:val="20"/>
              </w:numPr>
              <w:shd w:val="clear" w:color="auto" w:fill="FFFFFF"/>
              <w:tabs>
                <w:tab w:val="left" w:pos="0"/>
              </w:tabs>
              <w:spacing w:after="0" w:line="240" w:lineRule="auto"/>
              <w:ind w:left="283" w:hanging="283"/>
              <w:rPr>
                <w:rFonts w:ascii="Times New Roman" w:eastAsia="Times New Roman" w:hAnsi="Times New Roman" w:cs="Times New Roman"/>
                <w:color w:val="000000"/>
              </w:rPr>
            </w:pPr>
            <w:r>
              <w:rPr>
                <w:rFonts w:ascii="Times New Roman" w:eastAsia="Times New Roman" w:hAnsi="Times New Roman" w:cs="Times New Roman"/>
                <w:color w:val="000000"/>
              </w:rPr>
              <w:t>Majorarea TFH ce nu poate fi explicată altfel</w:t>
            </w:r>
            <w:r>
              <w:rPr>
                <w:rFonts w:ascii="Times New Roman" w:eastAsia="Times New Roman" w:hAnsi="Times New Roman" w:cs="Times New Roman"/>
              </w:rPr>
              <w:t>;</w:t>
            </w:r>
          </w:p>
          <w:p w:rsidR="003C7991" w:rsidRDefault="003C7991" w:rsidP="003C7991">
            <w:pPr>
              <w:widowControl w:val="0"/>
              <w:numPr>
                <w:ilvl w:val="0"/>
                <w:numId w:val="20"/>
              </w:numPr>
              <w:shd w:val="clear" w:color="auto" w:fill="FFFFFF"/>
              <w:tabs>
                <w:tab w:val="left" w:pos="283"/>
              </w:tabs>
              <w:spacing w:after="0" w:line="240" w:lineRule="auto"/>
              <w:ind w:left="283" w:hanging="283"/>
              <w:rPr>
                <w:rFonts w:ascii="Times New Roman" w:eastAsia="Times New Roman" w:hAnsi="Times New Roman" w:cs="Times New Roman"/>
                <w:color w:val="000000"/>
              </w:rPr>
            </w:pPr>
            <w:r>
              <w:rPr>
                <w:rFonts w:ascii="Times New Roman" w:eastAsia="Times New Roman" w:hAnsi="Times New Roman" w:cs="Times New Roman"/>
                <w:color w:val="000000"/>
              </w:rPr>
              <w:t xml:space="preserve">8-15%, în cazul IP și </w:t>
            </w:r>
            <w:r w:rsidR="00464293">
              <w:rPr>
                <w:rFonts w:ascii="Times New Roman" w:eastAsia="Times New Roman" w:hAnsi="Times New Roman" w:cs="Times New Roman"/>
                <w:color w:val="000000"/>
              </w:rPr>
              <w:t>II</w:t>
            </w:r>
            <w:r>
              <w:rPr>
                <w:rFonts w:ascii="Times New Roman" w:eastAsia="Times New Roman" w:hAnsi="Times New Roman" w:cs="Times New Roman"/>
              </w:rPr>
              <w:t>;</w:t>
            </w:r>
          </w:p>
          <w:p w:rsidR="003C7991" w:rsidRDefault="00914D88" w:rsidP="00914D88">
            <w:pPr>
              <w:widowControl w:val="0"/>
              <w:numPr>
                <w:ilvl w:val="0"/>
                <w:numId w:val="20"/>
              </w:numPr>
              <w:shd w:val="clear" w:color="auto" w:fill="FFFFFF"/>
              <w:tabs>
                <w:tab w:val="left" w:pos="8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3C7991">
              <w:rPr>
                <w:rFonts w:ascii="Times New Roman" w:eastAsia="Times New Roman" w:hAnsi="Times New Roman" w:cs="Times New Roman"/>
                <w:color w:val="000000"/>
              </w:rPr>
              <w:t>Mai frecvent înregistrată la pacienții cu VHB sau VHC cronice.</w:t>
            </w:r>
          </w:p>
        </w:tc>
        <w:tc>
          <w:tcPr>
            <w:tcW w:w="5953" w:type="dxa"/>
            <w:gridSpan w:val="2"/>
            <w:tcBorders>
              <w:top w:val="single" w:sz="6" w:space="0" w:color="000000"/>
              <w:left w:val="single" w:sz="6" w:space="0" w:color="000000"/>
              <w:bottom w:val="single" w:sz="6" w:space="0" w:color="000000"/>
              <w:right w:val="single" w:sz="6" w:space="0" w:color="000000"/>
            </w:tcBorders>
            <w:shd w:val="clear" w:color="auto" w:fill="FFFFFF"/>
          </w:tcPr>
          <w:p w:rsidR="003C7991" w:rsidRDefault="00EF720C" w:rsidP="003C7991">
            <w:pPr>
              <w:widowControl w:val="0"/>
              <w:numPr>
                <w:ilvl w:val="0"/>
                <w:numId w:val="20"/>
              </w:numPr>
              <w:shd w:val="clear" w:color="auto" w:fill="FFFFFF"/>
              <w:tabs>
                <w:tab w:val="left" w:pos="103"/>
              </w:tabs>
              <w:spacing w:after="0" w:line="240" w:lineRule="auto"/>
              <w:ind w:left="283" w:right="5" w:hanging="283"/>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914D88">
              <w:rPr>
                <w:rFonts w:ascii="Times New Roman" w:eastAsia="Times New Roman" w:hAnsi="Times New Roman" w:cs="Times New Roman"/>
                <w:color w:val="000000"/>
              </w:rPr>
              <w:t xml:space="preserve">  </w:t>
            </w:r>
            <w:r w:rsidR="003C7991">
              <w:rPr>
                <w:rFonts w:ascii="Times New Roman" w:eastAsia="Times New Roman" w:hAnsi="Times New Roman" w:cs="Times New Roman"/>
                <w:color w:val="000000"/>
              </w:rPr>
              <w:t>Monitorizarea AlAT o dată la fiecare 3 luni, căutarea altor cauze (medicamente, hepatită)</w:t>
            </w:r>
            <w:r w:rsidR="003C7991">
              <w:rPr>
                <w:rFonts w:ascii="Times New Roman" w:eastAsia="Times New Roman" w:hAnsi="Times New Roman" w:cs="Times New Roman"/>
              </w:rPr>
              <w:t>;</w:t>
            </w:r>
          </w:p>
          <w:p w:rsidR="003C7991" w:rsidRDefault="003C7991" w:rsidP="003C7991">
            <w:pPr>
              <w:widowControl w:val="0"/>
              <w:numPr>
                <w:ilvl w:val="0"/>
                <w:numId w:val="20"/>
              </w:numPr>
              <w:shd w:val="clear" w:color="auto" w:fill="FFFFFF"/>
              <w:tabs>
                <w:tab w:val="left" w:pos="283"/>
              </w:tabs>
              <w:spacing w:after="0" w:line="240" w:lineRule="auto"/>
              <w:ind w:left="283" w:hanging="283"/>
              <w:rPr>
                <w:rFonts w:ascii="Times New Roman" w:eastAsia="Times New Roman" w:hAnsi="Times New Roman" w:cs="Times New Roman"/>
                <w:color w:val="000000"/>
              </w:rPr>
            </w:pPr>
            <w:r>
              <w:rPr>
                <w:rFonts w:ascii="Times New Roman" w:eastAsia="Times New Roman" w:hAnsi="Times New Roman" w:cs="Times New Roman"/>
                <w:color w:val="000000"/>
              </w:rPr>
              <w:t xml:space="preserve">Stoparea </w:t>
            </w:r>
            <w:r w:rsidR="00464293">
              <w:rPr>
                <w:rFonts w:ascii="Times New Roman" w:eastAsia="Times New Roman" w:hAnsi="Times New Roman" w:cs="Times New Roman"/>
                <w:color w:val="000000"/>
              </w:rPr>
              <w:t>II</w:t>
            </w:r>
            <w:r>
              <w:rPr>
                <w:rFonts w:ascii="Times New Roman" w:eastAsia="Times New Roman" w:hAnsi="Times New Roman" w:cs="Times New Roman"/>
                <w:color w:val="000000"/>
              </w:rPr>
              <w:t xml:space="preserve"> sau IP.</w:t>
            </w:r>
          </w:p>
        </w:tc>
      </w:tr>
      <w:tr w:rsidR="003C7991" w:rsidTr="00914D88">
        <w:trPr>
          <w:trHeight w:val="284"/>
        </w:trPr>
        <w:tc>
          <w:tcPr>
            <w:tcW w:w="10892"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3C7991" w:rsidRDefault="003C7991" w:rsidP="00854712">
            <w:pPr>
              <w:shd w:val="clear" w:color="auto" w:fill="FFFFFF"/>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b/>
                <w:i/>
                <w:color w:val="000000"/>
              </w:rPr>
              <w:t>Intoleranță gastrointestinală</w:t>
            </w:r>
          </w:p>
        </w:tc>
      </w:tr>
      <w:tr w:rsidR="003C7991" w:rsidTr="00914D88">
        <w:trPr>
          <w:trHeight w:val="863"/>
        </w:trPr>
        <w:tc>
          <w:tcPr>
            <w:tcW w:w="1820" w:type="dxa"/>
            <w:tcBorders>
              <w:top w:val="single" w:sz="6" w:space="0" w:color="000000"/>
              <w:left w:val="single" w:sz="6" w:space="0" w:color="000000"/>
              <w:bottom w:val="single" w:sz="6" w:space="0" w:color="000000"/>
              <w:right w:val="single" w:sz="6" w:space="0" w:color="000000"/>
            </w:tcBorders>
            <w:shd w:val="clear" w:color="auto" w:fill="FFFFFF"/>
          </w:tcPr>
          <w:p w:rsidR="003C7991" w:rsidRDefault="003C7991" w:rsidP="00854712">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IP, Zidovudină</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3C7991" w:rsidRDefault="003C7991" w:rsidP="003C7991">
            <w:pPr>
              <w:widowControl w:val="0"/>
              <w:numPr>
                <w:ilvl w:val="0"/>
                <w:numId w:val="20"/>
              </w:numPr>
              <w:shd w:val="clear" w:color="auto" w:fill="FFFFFF"/>
              <w:tabs>
                <w:tab w:val="left" w:pos="283"/>
              </w:tabs>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Nausea și vomă, diaree - frecvente.</w:t>
            </w:r>
          </w:p>
        </w:tc>
        <w:tc>
          <w:tcPr>
            <w:tcW w:w="5953" w:type="dxa"/>
            <w:gridSpan w:val="2"/>
            <w:tcBorders>
              <w:top w:val="single" w:sz="6" w:space="0" w:color="000000"/>
              <w:left w:val="single" w:sz="6" w:space="0" w:color="000000"/>
              <w:bottom w:val="single" w:sz="6" w:space="0" w:color="000000"/>
              <w:right w:val="single" w:sz="6" w:space="0" w:color="000000"/>
            </w:tcBorders>
            <w:shd w:val="clear" w:color="auto" w:fill="FFFFFF"/>
          </w:tcPr>
          <w:p w:rsidR="003C7991" w:rsidRDefault="003C7991" w:rsidP="00914D88">
            <w:pPr>
              <w:widowControl w:val="0"/>
              <w:numPr>
                <w:ilvl w:val="0"/>
                <w:numId w:val="20"/>
              </w:numPr>
              <w:shd w:val="clear" w:color="auto" w:fill="FFFFFF"/>
              <w:tabs>
                <w:tab w:val="left" w:pos="283"/>
              </w:tabs>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Tratamentul se face cu </w:t>
            </w:r>
            <w:r>
              <w:rPr>
                <w:rFonts w:ascii="Times New Roman" w:eastAsia="Times New Roman" w:hAnsi="Times New Roman" w:cs="Times New Roman"/>
              </w:rPr>
              <w:t>L</w:t>
            </w:r>
            <w:r>
              <w:rPr>
                <w:rFonts w:ascii="Times New Roman" w:eastAsia="Times New Roman" w:hAnsi="Times New Roman" w:cs="Times New Roman"/>
                <w:color w:val="000000"/>
              </w:rPr>
              <w:t xml:space="preserve">operamidă, dacă nu există o altă cauză pentru diaree; </w:t>
            </w:r>
            <w:r>
              <w:rPr>
                <w:rFonts w:ascii="Times New Roman" w:eastAsia="Times New Roman" w:hAnsi="Times New Roman" w:cs="Times New Roman"/>
              </w:rPr>
              <w:t>M</w:t>
            </w:r>
            <w:r>
              <w:rPr>
                <w:rFonts w:ascii="Times New Roman" w:eastAsia="Times New Roman" w:hAnsi="Times New Roman" w:cs="Times New Roman"/>
                <w:color w:val="000000"/>
              </w:rPr>
              <w:t>etoclopramid</w:t>
            </w:r>
            <w:r w:rsidR="00914D88">
              <w:rPr>
                <w:rFonts w:ascii="Times New Roman" w:eastAsia="Times New Roman" w:hAnsi="Times New Roman" w:cs="Times New Roman"/>
                <w:color w:val="000000"/>
              </w:rPr>
              <w:t>um</w:t>
            </w:r>
            <w:r>
              <w:rPr>
                <w:rFonts w:ascii="Times New Roman" w:eastAsia="Times New Roman" w:hAnsi="Times New Roman" w:cs="Times New Roman"/>
                <w:color w:val="000000"/>
              </w:rPr>
              <w:t>, pentru nausea și vomă.</w:t>
            </w:r>
            <w:r w:rsidR="006C3DF5">
              <w:rPr>
                <w:rFonts w:ascii="Times New Roman" w:eastAsia="Times New Roman" w:hAnsi="Times New Roman" w:cs="Times New Roman"/>
                <w:color w:val="000000"/>
              </w:rPr>
              <w:t xml:space="preserve"> </w:t>
            </w:r>
          </w:p>
        </w:tc>
      </w:tr>
      <w:tr w:rsidR="003C7991" w:rsidTr="00914D88">
        <w:trPr>
          <w:trHeight w:val="284"/>
        </w:trPr>
        <w:tc>
          <w:tcPr>
            <w:tcW w:w="10892"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3C7991" w:rsidRDefault="003C7991" w:rsidP="00854712">
            <w:pPr>
              <w:shd w:val="clear" w:color="auto" w:fill="FFFFFF"/>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b/>
                <w:i/>
                <w:color w:val="000000"/>
              </w:rPr>
              <w:t>Rezistența la insulină</w:t>
            </w:r>
          </w:p>
        </w:tc>
      </w:tr>
      <w:tr w:rsidR="003C7991" w:rsidTr="00914D88">
        <w:trPr>
          <w:trHeight w:val="1093"/>
        </w:trPr>
        <w:tc>
          <w:tcPr>
            <w:tcW w:w="1820" w:type="dxa"/>
            <w:tcBorders>
              <w:top w:val="single" w:sz="6" w:space="0" w:color="000000"/>
              <w:left w:val="single" w:sz="6" w:space="0" w:color="000000"/>
              <w:bottom w:val="single" w:sz="6" w:space="0" w:color="000000"/>
              <w:right w:val="single" w:sz="6" w:space="0" w:color="000000"/>
            </w:tcBorders>
            <w:shd w:val="clear" w:color="auto" w:fill="FFFFFF"/>
          </w:tcPr>
          <w:p w:rsidR="003C7991" w:rsidRDefault="003C7991" w:rsidP="00854712">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IP </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3C7991" w:rsidRDefault="003C7991" w:rsidP="00914D88">
            <w:pPr>
              <w:widowControl w:val="0"/>
              <w:numPr>
                <w:ilvl w:val="0"/>
                <w:numId w:val="20"/>
              </w:numPr>
              <w:shd w:val="clear" w:color="auto" w:fill="FFFFFF"/>
              <w:tabs>
                <w:tab w:val="left" w:pos="28"/>
                <w:tab w:val="left" w:pos="312"/>
              </w:tabs>
              <w:spacing w:after="0" w:line="240" w:lineRule="auto"/>
              <w:ind w:left="28"/>
              <w:rPr>
                <w:rFonts w:ascii="Times New Roman" w:eastAsia="Times New Roman" w:hAnsi="Times New Roman" w:cs="Times New Roman"/>
                <w:color w:val="000000"/>
              </w:rPr>
            </w:pPr>
            <w:r>
              <w:rPr>
                <w:rFonts w:ascii="Times New Roman" w:eastAsia="Times New Roman" w:hAnsi="Times New Roman" w:cs="Times New Roman"/>
                <w:color w:val="000000"/>
              </w:rPr>
              <w:t>Creșterea toleranței la glucoză, nivel ridicat de glucoză dimineața, pe nemâncate - 5%.</w:t>
            </w:r>
          </w:p>
        </w:tc>
        <w:tc>
          <w:tcPr>
            <w:tcW w:w="5953" w:type="dxa"/>
            <w:gridSpan w:val="2"/>
            <w:tcBorders>
              <w:top w:val="single" w:sz="6" w:space="0" w:color="000000"/>
              <w:left w:val="single" w:sz="6" w:space="0" w:color="000000"/>
              <w:bottom w:val="single" w:sz="6" w:space="0" w:color="000000"/>
              <w:right w:val="single" w:sz="6" w:space="0" w:color="000000"/>
            </w:tcBorders>
            <w:shd w:val="clear" w:color="auto" w:fill="FFFFFF"/>
          </w:tcPr>
          <w:p w:rsidR="003C7991" w:rsidRDefault="003C7991" w:rsidP="003C7991">
            <w:pPr>
              <w:widowControl w:val="0"/>
              <w:numPr>
                <w:ilvl w:val="0"/>
                <w:numId w:val="20"/>
              </w:numPr>
              <w:shd w:val="clear" w:color="auto" w:fill="FFFFFF"/>
              <w:tabs>
                <w:tab w:val="left" w:pos="283"/>
                <w:tab w:val="left" w:pos="365"/>
              </w:tabs>
              <w:spacing w:after="0" w:line="240" w:lineRule="auto"/>
              <w:ind w:left="360" w:right="5" w:hanging="360"/>
              <w:rPr>
                <w:rFonts w:ascii="Times New Roman" w:eastAsia="Times New Roman" w:hAnsi="Times New Roman" w:cs="Times New Roman"/>
                <w:color w:val="000000"/>
              </w:rPr>
            </w:pPr>
            <w:r>
              <w:rPr>
                <w:rFonts w:ascii="Times New Roman" w:eastAsia="Times New Roman" w:hAnsi="Times New Roman" w:cs="Times New Roman"/>
                <w:color w:val="000000"/>
              </w:rPr>
              <w:t>Monitorizarea glucozei sanguine pe nemâncate</w:t>
            </w:r>
            <w:r>
              <w:rPr>
                <w:rFonts w:ascii="Times New Roman" w:eastAsia="Times New Roman" w:hAnsi="Times New Roman" w:cs="Times New Roman"/>
              </w:rPr>
              <w:t>;</w:t>
            </w:r>
          </w:p>
          <w:p w:rsidR="003C7991" w:rsidRDefault="003C7991" w:rsidP="003C7991">
            <w:pPr>
              <w:widowControl w:val="0"/>
              <w:numPr>
                <w:ilvl w:val="0"/>
                <w:numId w:val="20"/>
              </w:numPr>
              <w:shd w:val="clear" w:color="auto" w:fill="FFFFFF"/>
              <w:tabs>
                <w:tab w:val="left" w:pos="283"/>
                <w:tab w:val="left" w:pos="365"/>
              </w:tabs>
              <w:spacing w:after="0" w:line="240" w:lineRule="auto"/>
              <w:ind w:left="360" w:right="5" w:hanging="360"/>
              <w:rPr>
                <w:rFonts w:ascii="Times New Roman" w:eastAsia="Times New Roman" w:hAnsi="Times New Roman" w:cs="Times New Roman"/>
                <w:color w:val="000000"/>
              </w:rPr>
            </w:pPr>
            <w:r>
              <w:rPr>
                <w:rFonts w:ascii="Times New Roman" w:eastAsia="Times New Roman" w:hAnsi="Times New Roman" w:cs="Times New Roman"/>
                <w:color w:val="000000"/>
              </w:rPr>
              <w:t>Tratamentul constă în dietă şi exerciții</w:t>
            </w:r>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rPr>
              <w:t>M</w:t>
            </w:r>
            <w:r w:rsidR="00752E1B">
              <w:rPr>
                <w:rFonts w:ascii="Times New Roman" w:eastAsia="Times New Roman" w:hAnsi="Times New Roman" w:cs="Times New Roman"/>
                <w:color w:val="000000"/>
              </w:rPr>
              <w:t>etformin</w:t>
            </w:r>
            <w:r w:rsidR="00914D88">
              <w:rPr>
                <w:rFonts w:ascii="Times New Roman" w:eastAsia="Times New Roman" w:hAnsi="Times New Roman" w:cs="Times New Roman"/>
                <w:color w:val="000000"/>
              </w:rPr>
              <w:t>um</w:t>
            </w:r>
            <w:r w:rsidR="00752E1B">
              <w:rPr>
                <w:rFonts w:ascii="Times New Roman" w:eastAsia="Times New Roman" w:hAnsi="Times New Roman" w:cs="Times New Roman"/>
                <w:color w:val="000000"/>
              </w:rPr>
              <w:t>.</w:t>
            </w:r>
          </w:p>
          <w:p w:rsidR="003C7991" w:rsidRDefault="003C7991" w:rsidP="003C7991">
            <w:pPr>
              <w:widowControl w:val="0"/>
              <w:numPr>
                <w:ilvl w:val="0"/>
                <w:numId w:val="20"/>
              </w:numPr>
              <w:shd w:val="clear" w:color="auto" w:fill="FFFFFF"/>
              <w:tabs>
                <w:tab w:val="left" w:pos="283"/>
                <w:tab w:val="left" w:pos="365"/>
              </w:tabs>
              <w:spacing w:after="0" w:line="240" w:lineRule="auto"/>
              <w:ind w:left="360" w:right="5" w:hanging="360"/>
              <w:rPr>
                <w:rFonts w:ascii="Times New Roman" w:eastAsia="Times New Roman" w:hAnsi="Times New Roman" w:cs="Times New Roman"/>
                <w:color w:val="000000"/>
              </w:rPr>
            </w:pPr>
            <w:r>
              <w:rPr>
                <w:rFonts w:ascii="Times New Roman" w:eastAsia="Times New Roman" w:hAnsi="Times New Roman" w:cs="Times New Roman"/>
                <w:color w:val="000000"/>
              </w:rPr>
              <w:t>Substituirea IP.</w:t>
            </w:r>
          </w:p>
        </w:tc>
      </w:tr>
    </w:tbl>
    <w:p w:rsidR="003C7991" w:rsidRDefault="003C7991" w:rsidP="003C7991">
      <w:pPr>
        <w:spacing w:line="240" w:lineRule="auto"/>
        <w:rPr>
          <w:rFonts w:ascii="Times New Roman" w:eastAsia="Times New Roman" w:hAnsi="Times New Roman" w:cs="Times New Roman"/>
        </w:rPr>
      </w:pPr>
    </w:p>
    <w:p w:rsidR="003C7991" w:rsidRPr="001A6BB7" w:rsidRDefault="003C7991" w:rsidP="00914D88">
      <w:pPr>
        <w:pStyle w:val="1"/>
        <w:spacing w:after="0" w:line="240" w:lineRule="auto"/>
        <w:ind w:right="-568"/>
        <w:rPr>
          <w:sz w:val="28"/>
          <w:szCs w:val="28"/>
        </w:rPr>
      </w:pPr>
      <w:bookmarkStart w:id="57" w:name="_Toc94862678"/>
      <w:r w:rsidRPr="001A6BB7">
        <w:rPr>
          <w:sz w:val="28"/>
          <w:szCs w:val="28"/>
        </w:rPr>
        <w:t>D. RESURSELE UMANE ŞI MATERIALELE NECESARE PENTRU RESPECTAREA PREVEDERILOR DIN PROTOCOL</w:t>
      </w:r>
      <w:bookmarkEnd w:id="57"/>
    </w:p>
    <w:tbl>
      <w:tblPr>
        <w:tblW w:w="10849" w:type="dxa"/>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5"/>
        <w:gridCol w:w="8284"/>
      </w:tblGrid>
      <w:tr w:rsidR="003C7991" w:rsidTr="00914D88">
        <w:tc>
          <w:tcPr>
            <w:tcW w:w="2565" w:type="dxa"/>
            <w:vMerge w:val="restart"/>
          </w:tcPr>
          <w:p w:rsidR="003C7991" w:rsidRPr="00BC1950" w:rsidRDefault="003C7991" w:rsidP="00BC1950">
            <w:pPr>
              <w:pStyle w:val="2"/>
              <w:spacing w:before="0"/>
              <w:rPr>
                <w:rFonts w:ascii="Times New Roman" w:hAnsi="Times New Roman" w:cs="Times New Roman"/>
                <w:b/>
              </w:rPr>
            </w:pPr>
            <w:bookmarkStart w:id="58" w:name="_2eraqilj8pqr" w:colFirst="0" w:colLast="0"/>
            <w:bookmarkStart w:id="59" w:name="_Toc94862679"/>
            <w:bookmarkEnd w:id="58"/>
            <w:r w:rsidRPr="00BC1950">
              <w:rPr>
                <w:rFonts w:ascii="Times New Roman" w:hAnsi="Times New Roman" w:cs="Times New Roman"/>
                <w:b/>
              </w:rPr>
              <w:t>D.1. Instituțiile de asistență medicală primară</w:t>
            </w:r>
            <w:bookmarkEnd w:id="59"/>
          </w:p>
        </w:tc>
        <w:tc>
          <w:tcPr>
            <w:tcW w:w="8284" w:type="dxa"/>
          </w:tcPr>
          <w:p w:rsidR="003C7991" w:rsidRDefault="003C7991" w:rsidP="00854712">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Personal:  </w:t>
            </w:r>
          </w:p>
          <w:p w:rsidR="003C7991" w:rsidRDefault="003C7991" w:rsidP="003C7991">
            <w:pPr>
              <w:numPr>
                <w:ilvl w:val="0"/>
                <w:numId w:val="29"/>
              </w:numPr>
              <w:spacing w:after="0" w:line="240" w:lineRule="auto"/>
              <w:rPr>
                <w:rFonts w:ascii="Times New Roman" w:eastAsia="Times New Roman" w:hAnsi="Times New Roman" w:cs="Times New Roman"/>
              </w:rPr>
            </w:pPr>
            <w:r>
              <w:rPr>
                <w:rFonts w:ascii="Times New Roman" w:eastAsia="Times New Roman" w:hAnsi="Times New Roman" w:cs="Times New Roman"/>
              </w:rPr>
              <w:t>medic de familie;</w:t>
            </w:r>
          </w:p>
          <w:p w:rsidR="003C7991" w:rsidRDefault="003C7991" w:rsidP="003C7991">
            <w:pPr>
              <w:numPr>
                <w:ilvl w:val="0"/>
                <w:numId w:val="29"/>
              </w:numPr>
              <w:spacing w:after="0" w:line="240" w:lineRule="auto"/>
              <w:rPr>
                <w:rFonts w:ascii="Times New Roman" w:eastAsia="Times New Roman" w:hAnsi="Times New Roman" w:cs="Times New Roman"/>
              </w:rPr>
            </w:pPr>
            <w:r>
              <w:rPr>
                <w:rFonts w:ascii="Times New Roman" w:eastAsia="Times New Roman" w:hAnsi="Times New Roman" w:cs="Times New Roman"/>
              </w:rPr>
              <w:t>asistentă medicală de familie;</w:t>
            </w:r>
          </w:p>
          <w:p w:rsidR="003C7991" w:rsidRDefault="003C7991" w:rsidP="003C7991">
            <w:pPr>
              <w:numPr>
                <w:ilvl w:val="0"/>
                <w:numId w:val="29"/>
              </w:numPr>
              <w:spacing w:after="0" w:line="240" w:lineRule="auto"/>
              <w:rPr>
                <w:rFonts w:ascii="Times New Roman" w:eastAsia="Times New Roman" w:hAnsi="Times New Roman" w:cs="Times New Roman"/>
              </w:rPr>
            </w:pPr>
            <w:r>
              <w:rPr>
                <w:rFonts w:ascii="Times New Roman" w:eastAsia="Times New Roman" w:hAnsi="Times New Roman" w:cs="Times New Roman"/>
              </w:rPr>
              <w:t>laborant.</w:t>
            </w:r>
          </w:p>
        </w:tc>
      </w:tr>
      <w:tr w:rsidR="003C7991" w:rsidTr="00914D88">
        <w:trPr>
          <w:trHeight w:val="1379"/>
        </w:trPr>
        <w:tc>
          <w:tcPr>
            <w:tcW w:w="2565" w:type="dxa"/>
            <w:vMerge/>
          </w:tcPr>
          <w:p w:rsidR="003C7991" w:rsidRPr="00BC1950" w:rsidRDefault="003C7991" w:rsidP="00BC1950">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8284" w:type="dxa"/>
          </w:tcPr>
          <w:p w:rsidR="003C7991" w:rsidRDefault="003C7991" w:rsidP="00854712">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Aparate, utilaj:  </w:t>
            </w:r>
          </w:p>
          <w:p w:rsidR="003C7991" w:rsidRDefault="003C7991" w:rsidP="003C7991">
            <w:pPr>
              <w:numPr>
                <w:ilvl w:val="0"/>
                <w:numId w:val="30"/>
              </w:numPr>
              <w:spacing w:after="0" w:line="240" w:lineRule="auto"/>
              <w:rPr>
                <w:rFonts w:ascii="Times New Roman" w:eastAsia="Times New Roman" w:hAnsi="Times New Roman" w:cs="Times New Roman"/>
              </w:rPr>
            </w:pPr>
            <w:r>
              <w:rPr>
                <w:rFonts w:ascii="Times New Roman" w:eastAsia="Times New Roman" w:hAnsi="Times New Roman" w:cs="Times New Roman"/>
              </w:rPr>
              <w:t>tonometru, fonendoscop, centimetru, cântar;</w:t>
            </w:r>
          </w:p>
          <w:p w:rsidR="003C7991" w:rsidRDefault="003C7991" w:rsidP="003C7991">
            <w:pPr>
              <w:numPr>
                <w:ilvl w:val="0"/>
                <w:numId w:val="30"/>
              </w:numPr>
              <w:spacing w:after="0" w:line="240" w:lineRule="auto"/>
              <w:rPr>
                <w:rFonts w:ascii="Times New Roman" w:eastAsia="Times New Roman" w:hAnsi="Times New Roman" w:cs="Times New Roman"/>
              </w:rPr>
            </w:pPr>
            <w:r>
              <w:rPr>
                <w:rFonts w:ascii="Times New Roman" w:eastAsia="Times New Roman" w:hAnsi="Times New Roman" w:cs="Times New Roman"/>
              </w:rPr>
              <w:t>laborator clinic și biochimic pentru determinarea: analiza generală a sângelui, trombocite, ALAT, ASaT, creatinina;</w:t>
            </w:r>
          </w:p>
          <w:p w:rsidR="003C7991" w:rsidRDefault="003C7991" w:rsidP="003C7991">
            <w:pPr>
              <w:numPr>
                <w:ilvl w:val="0"/>
                <w:numId w:val="30"/>
              </w:numPr>
              <w:spacing w:after="0" w:line="240" w:lineRule="auto"/>
              <w:rPr>
                <w:rFonts w:ascii="Times New Roman" w:eastAsia="Times New Roman" w:hAnsi="Times New Roman" w:cs="Times New Roman"/>
              </w:rPr>
            </w:pPr>
            <w:r>
              <w:rPr>
                <w:rFonts w:ascii="Times New Roman" w:eastAsia="Times New Roman" w:hAnsi="Times New Roman" w:cs="Times New Roman"/>
              </w:rPr>
              <w:t>acces pentru analize imunologice: AgHBs, testarea serologică la HVC, HIV.</w:t>
            </w:r>
          </w:p>
        </w:tc>
      </w:tr>
      <w:tr w:rsidR="003C7991" w:rsidTr="00914D88">
        <w:tc>
          <w:tcPr>
            <w:tcW w:w="2565" w:type="dxa"/>
            <w:vMerge w:val="restart"/>
          </w:tcPr>
          <w:p w:rsidR="003C7991" w:rsidRPr="00BC1950" w:rsidRDefault="003C7991" w:rsidP="00BC1950">
            <w:pPr>
              <w:pStyle w:val="2"/>
              <w:spacing w:before="0"/>
              <w:rPr>
                <w:rFonts w:ascii="Times New Roman" w:hAnsi="Times New Roman" w:cs="Times New Roman"/>
                <w:b/>
              </w:rPr>
            </w:pPr>
            <w:bookmarkStart w:id="60" w:name="_edo51i69177k" w:colFirst="0" w:colLast="0"/>
            <w:bookmarkStart w:id="61" w:name="_Toc94862680"/>
            <w:bookmarkEnd w:id="60"/>
            <w:r w:rsidRPr="00BC1950">
              <w:rPr>
                <w:rFonts w:ascii="Times New Roman" w:hAnsi="Times New Roman" w:cs="Times New Roman"/>
                <w:b/>
              </w:rPr>
              <w:t>D.2. Instituțiile / secțiile de asistență medicală specializată de  ambulatoriu</w:t>
            </w:r>
            <w:bookmarkEnd w:id="61"/>
            <w:r w:rsidRPr="00BC1950">
              <w:rPr>
                <w:rFonts w:ascii="Times New Roman" w:hAnsi="Times New Roman" w:cs="Times New Roman"/>
                <w:b/>
              </w:rPr>
              <w:t xml:space="preserve"> </w:t>
            </w:r>
          </w:p>
        </w:tc>
        <w:tc>
          <w:tcPr>
            <w:tcW w:w="8284" w:type="dxa"/>
          </w:tcPr>
          <w:p w:rsidR="003C7991" w:rsidRDefault="003C7991" w:rsidP="00854712">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Personal: </w:t>
            </w:r>
          </w:p>
          <w:p w:rsidR="003C7991" w:rsidRDefault="003C7991" w:rsidP="003C7991">
            <w:pPr>
              <w:numPr>
                <w:ilvl w:val="0"/>
                <w:numId w:val="3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medic instruit în domeniul HIV/SIDA; </w:t>
            </w:r>
          </w:p>
          <w:p w:rsidR="003C7991" w:rsidRDefault="003C7991" w:rsidP="003C7991">
            <w:pPr>
              <w:numPr>
                <w:ilvl w:val="0"/>
                <w:numId w:val="3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medic de laborator;  </w:t>
            </w:r>
          </w:p>
          <w:p w:rsidR="003C7991" w:rsidRDefault="003C7991" w:rsidP="003C7991">
            <w:pPr>
              <w:numPr>
                <w:ilvl w:val="0"/>
                <w:numId w:val="31"/>
              </w:numPr>
              <w:spacing w:after="0" w:line="240" w:lineRule="auto"/>
              <w:rPr>
                <w:rFonts w:ascii="Times New Roman" w:eastAsia="Times New Roman" w:hAnsi="Times New Roman" w:cs="Times New Roman"/>
              </w:rPr>
            </w:pPr>
            <w:r>
              <w:rPr>
                <w:rFonts w:ascii="Times New Roman" w:eastAsia="Times New Roman" w:hAnsi="Times New Roman" w:cs="Times New Roman"/>
              </w:rPr>
              <w:t>asistente medicale.</w:t>
            </w:r>
          </w:p>
        </w:tc>
      </w:tr>
      <w:tr w:rsidR="003C7991" w:rsidTr="00914D88">
        <w:tc>
          <w:tcPr>
            <w:tcW w:w="2565" w:type="dxa"/>
            <w:vMerge/>
          </w:tcPr>
          <w:p w:rsidR="003C7991" w:rsidRPr="00BC1950" w:rsidRDefault="003C7991" w:rsidP="00BC1950">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8284" w:type="dxa"/>
            <w:shd w:val="clear" w:color="auto" w:fill="FFFFFF"/>
          </w:tcPr>
          <w:p w:rsidR="003C7991" w:rsidRDefault="003C7991" w:rsidP="00854712">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Aparate, utilaj: </w:t>
            </w:r>
          </w:p>
          <w:p w:rsidR="003C7991" w:rsidRDefault="003C7991" w:rsidP="003C7991">
            <w:pPr>
              <w:numPr>
                <w:ilvl w:val="0"/>
                <w:numId w:val="30"/>
              </w:numPr>
              <w:spacing w:after="0" w:line="240" w:lineRule="auto"/>
              <w:rPr>
                <w:rFonts w:ascii="Times New Roman" w:eastAsia="Times New Roman" w:hAnsi="Times New Roman" w:cs="Times New Roman"/>
              </w:rPr>
            </w:pPr>
            <w:r>
              <w:rPr>
                <w:rFonts w:ascii="Times New Roman" w:eastAsia="Times New Roman" w:hAnsi="Times New Roman" w:cs="Times New Roman"/>
              </w:rPr>
              <w:t>tonometru, fonendoscop, centimetru, cântar;</w:t>
            </w:r>
          </w:p>
          <w:p w:rsidR="003C7991" w:rsidRDefault="003C7991" w:rsidP="003C7991">
            <w:pPr>
              <w:numPr>
                <w:ilvl w:val="0"/>
                <w:numId w:val="30"/>
              </w:numPr>
              <w:spacing w:after="0" w:line="240" w:lineRule="auto"/>
              <w:rPr>
                <w:rFonts w:ascii="Times New Roman" w:eastAsia="Times New Roman" w:hAnsi="Times New Roman" w:cs="Times New Roman"/>
              </w:rPr>
            </w:pPr>
            <w:r>
              <w:rPr>
                <w:rFonts w:ascii="Times New Roman" w:eastAsia="Times New Roman" w:hAnsi="Times New Roman" w:cs="Times New Roman"/>
              </w:rPr>
              <w:t>laborator clinic și biochimic pentru determinarea: analiza generală a sângelui, trombocite, ALAT, ASaT, creatinina;</w:t>
            </w:r>
          </w:p>
          <w:p w:rsidR="003C7991" w:rsidRDefault="003C7991" w:rsidP="003C7991">
            <w:pPr>
              <w:numPr>
                <w:ilvl w:val="0"/>
                <w:numId w:val="30"/>
              </w:numPr>
              <w:spacing w:after="0" w:line="240" w:lineRule="auto"/>
              <w:rPr>
                <w:rFonts w:ascii="Times New Roman" w:eastAsia="Times New Roman" w:hAnsi="Times New Roman" w:cs="Times New Roman"/>
              </w:rPr>
            </w:pPr>
            <w:r>
              <w:rPr>
                <w:rFonts w:ascii="Times New Roman" w:eastAsia="Times New Roman" w:hAnsi="Times New Roman" w:cs="Times New Roman"/>
              </w:rPr>
              <w:t>acces pentru analize imunologice: AgHBs, testarea serologică la HVC, HIV.</w:t>
            </w:r>
          </w:p>
        </w:tc>
      </w:tr>
      <w:tr w:rsidR="003C7991" w:rsidTr="00914D88">
        <w:tc>
          <w:tcPr>
            <w:tcW w:w="2565" w:type="dxa"/>
            <w:vMerge/>
          </w:tcPr>
          <w:p w:rsidR="003C7991" w:rsidRPr="00BC1950" w:rsidRDefault="003C7991" w:rsidP="00BC1950">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8284" w:type="dxa"/>
          </w:tcPr>
          <w:p w:rsidR="003C7991" w:rsidRDefault="003C7991" w:rsidP="00854712">
            <w:pPr>
              <w:spacing w:after="0" w:line="240" w:lineRule="auto"/>
              <w:rPr>
                <w:rFonts w:ascii="Times New Roman" w:eastAsia="Times New Roman" w:hAnsi="Times New Roman" w:cs="Times New Roman"/>
                <w:b/>
              </w:rPr>
            </w:pPr>
            <w:r>
              <w:rPr>
                <w:rFonts w:ascii="Times New Roman" w:eastAsia="Times New Roman" w:hAnsi="Times New Roman" w:cs="Times New Roman"/>
                <w:b/>
              </w:rPr>
              <w:t>Medicamente:</w:t>
            </w:r>
          </w:p>
          <w:p w:rsidR="003C7991" w:rsidRDefault="003C7991" w:rsidP="003C7991">
            <w:pPr>
              <w:numPr>
                <w:ilvl w:val="0"/>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preparate ARV. </w:t>
            </w:r>
            <w:r>
              <w:rPr>
                <w:rFonts w:ascii="Times New Roman" w:eastAsia="Times New Roman" w:hAnsi="Times New Roman" w:cs="Times New Roman"/>
                <w:i/>
              </w:rPr>
              <w:t>(Anexa 1)</w:t>
            </w:r>
          </w:p>
        </w:tc>
      </w:tr>
      <w:tr w:rsidR="003C7991" w:rsidTr="00914D88">
        <w:trPr>
          <w:trHeight w:val="155"/>
        </w:trPr>
        <w:tc>
          <w:tcPr>
            <w:tcW w:w="2565" w:type="dxa"/>
            <w:vMerge w:val="restart"/>
          </w:tcPr>
          <w:p w:rsidR="003C7991" w:rsidRPr="00BC1950" w:rsidRDefault="003C7991" w:rsidP="00BC1950">
            <w:pPr>
              <w:pStyle w:val="2"/>
              <w:spacing w:before="0"/>
              <w:rPr>
                <w:rFonts w:ascii="Times New Roman" w:hAnsi="Times New Roman" w:cs="Times New Roman"/>
                <w:b/>
              </w:rPr>
            </w:pPr>
            <w:bookmarkStart w:id="62" w:name="_p6wcuiujyi31" w:colFirst="0" w:colLast="0"/>
            <w:bookmarkStart w:id="63" w:name="_Toc94862681"/>
            <w:bookmarkEnd w:id="62"/>
            <w:r w:rsidRPr="00BC1950">
              <w:rPr>
                <w:rFonts w:ascii="Times New Roman" w:hAnsi="Times New Roman" w:cs="Times New Roman"/>
                <w:b/>
              </w:rPr>
              <w:t>D.3. Instituțiile / secțiile de asistență medicală spitalicească</w:t>
            </w:r>
            <w:bookmarkEnd w:id="63"/>
          </w:p>
        </w:tc>
        <w:tc>
          <w:tcPr>
            <w:tcW w:w="8284" w:type="dxa"/>
          </w:tcPr>
          <w:p w:rsidR="003C7991" w:rsidRDefault="003C7991" w:rsidP="00854712">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Personal: </w:t>
            </w:r>
          </w:p>
          <w:p w:rsidR="003C7991" w:rsidRDefault="003C7991" w:rsidP="003C7991">
            <w:pPr>
              <w:numPr>
                <w:ilvl w:val="0"/>
                <w:numId w:val="3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medic instruit în domeniul HIV/SIDA; </w:t>
            </w:r>
          </w:p>
          <w:p w:rsidR="003C7991" w:rsidRDefault="003C7991" w:rsidP="003C7991">
            <w:pPr>
              <w:numPr>
                <w:ilvl w:val="0"/>
                <w:numId w:val="3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medic de laborator;  </w:t>
            </w:r>
          </w:p>
          <w:p w:rsidR="003C7991" w:rsidRDefault="003C7991" w:rsidP="003C7991">
            <w:pPr>
              <w:numPr>
                <w:ilvl w:val="0"/>
                <w:numId w:val="32"/>
              </w:numPr>
              <w:spacing w:after="0" w:line="240" w:lineRule="auto"/>
              <w:rPr>
                <w:rFonts w:ascii="Times New Roman" w:eastAsia="Times New Roman" w:hAnsi="Times New Roman" w:cs="Times New Roman"/>
              </w:rPr>
            </w:pPr>
            <w:r>
              <w:rPr>
                <w:rFonts w:ascii="Times New Roman" w:eastAsia="Times New Roman" w:hAnsi="Times New Roman" w:cs="Times New Roman"/>
              </w:rPr>
              <w:t>asistente medicale.</w:t>
            </w:r>
          </w:p>
        </w:tc>
      </w:tr>
      <w:tr w:rsidR="003C7991" w:rsidTr="00914D88">
        <w:trPr>
          <w:trHeight w:val="155"/>
        </w:trPr>
        <w:tc>
          <w:tcPr>
            <w:tcW w:w="2565" w:type="dxa"/>
            <w:vMerge/>
          </w:tcPr>
          <w:p w:rsidR="003C7991" w:rsidRDefault="003C7991" w:rsidP="00854712">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8284" w:type="dxa"/>
          </w:tcPr>
          <w:p w:rsidR="003C7991" w:rsidRDefault="003C7991" w:rsidP="00854712">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Aparate, utilaj: </w:t>
            </w:r>
          </w:p>
          <w:p w:rsidR="003C7991" w:rsidRDefault="003C7991" w:rsidP="003C7991">
            <w:pPr>
              <w:numPr>
                <w:ilvl w:val="0"/>
                <w:numId w:val="30"/>
              </w:numPr>
              <w:spacing w:after="0" w:line="240" w:lineRule="auto"/>
              <w:rPr>
                <w:rFonts w:ascii="Times New Roman" w:eastAsia="Times New Roman" w:hAnsi="Times New Roman" w:cs="Times New Roman"/>
              </w:rPr>
            </w:pPr>
            <w:r>
              <w:rPr>
                <w:rFonts w:ascii="Times New Roman" w:eastAsia="Times New Roman" w:hAnsi="Times New Roman" w:cs="Times New Roman"/>
              </w:rPr>
              <w:t>tonometru, fonendoscop, centimetru, cântar;</w:t>
            </w:r>
          </w:p>
          <w:p w:rsidR="003C7991" w:rsidRDefault="003C7991" w:rsidP="003C7991">
            <w:pPr>
              <w:numPr>
                <w:ilvl w:val="0"/>
                <w:numId w:val="30"/>
              </w:numPr>
              <w:spacing w:after="0" w:line="240" w:lineRule="auto"/>
              <w:rPr>
                <w:rFonts w:ascii="Times New Roman" w:eastAsia="Times New Roman" w:hAnsi="Times New Roman" w:cs="Times New Roman"/>
              </w:rPr>
            </w:pPr>
            <w:r>
              <w:rPr>
                <w:rFonts w:ascii="Times New Roman" w:eastAsia="Times New Roman" w:hAnsi="Times New Roman" w:cs="Times New Roman"/>
              </w:rPr>
              <w:t>laborator clinic și biochimic pentru determinarea: analiza generală a sângelui, trombocite, ALAT, ASaT, creatinina;</w:t>
            </w:r>
          </w:p>
          <w:p w:rsidR="003C7991" w:rsidRDefault="003C7991" w:rsidP="003C7991">
            <w:pPr>
              <w:numPr>
                <w:ilvl w:val="0"/>
                <w:numId w:val="30"/>
              </w:numPr>
              <w:spacing w:after="0" w:line="240" w:lineRule="auto"/>
              <w:rPr>
                <w:rFonts w:ascii="Times New Roman" w:eastAsia="Times New Roman" w:hAnsi="Times New Roman" w:cs="Times New Roman"/>
              </w:rPr>
            </w:pPr>
            <w:r>
              <w:rPr>
                <w:rFonts w:ascii="Times New Roman" w:eastAsia="Times New Roman" w:hAnsi="Times New Roman" w:cs="Times New Roman"/>
              </w:rPr>
              <w:t>acces pentru analize imunologice: AgHBs, testarea serologică la HVC, HIV.</w:t>
            </w:r>
          </w:p>
        </w:tc>
      </w:tr>
      <w:tr w:rsidR="003C7991" w:rsidTr="00914D88">
        <w:trPr>
          <w:trHeight w:val="155"/>
        </w:trPr>
        <w:tc>
          <w:tcPr>
            <w:tcW w:w="2565" w:type="dxa"/>
            <w:vMerge/>
          </w:tcPr>
          <w:p w:rsidR="003C7991" w:rsidRDefault="003C7991" w:rsidP="00854712">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8284" w:type="dxa"/>
          </w:tcPr>
          <w:p w:rsidR="003C7991" w:rsidRDefault="003C7991" w:rsidP="00854712">
            <w:pPr>
              <w:spacing w:after="0" w:line="240" w:lineRule="auto"/>
              <w:rPr>
                <w:rFonts w:ascii="Times New Roman" w:eastAsia="Times New Roman" w:hAnsi="Times New Roman" w:cs="Times New Roman"/>
                <w:b/>
              </w:rPr>
            </w:pPr>
            <w:r>
              <w:rPr>
                <w:rFonts w:ascii="Times New Roman" w:eastAsia="Times New Roman" w:hAnsi="Times New Roman" w:cs="Times New Roman"/>
                <w:b/>
              </w:rPr>
              <w:t>Medicamente:</w:t>
            </w:r>
          </w:p>
          <w:p w:rsidR="003C7991" w:rsidRDefault="003C7991" w:rsidP="003C7991">
            <w:pPr>
              <w:numPr>
                <w:ilvl w:val="0"/>
                <w:numId w:val="3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preparate ARV. </w:t>
            </w:r>
            <w:r>
              <w:rPr>
                <w:rFonts w:ascii="Times New Roman" w:eastAsia="Times New Roman" w:hAnsi="Times New Roman" w:cs="Times New Roman"/>
                <w:i/>
              </w:rPr>
              <w:t>(Anexa 1)</w:t>
            </w:r>
          </w:p>
        </w:tc>
      </w:tr>
    </w:tbl>
    <w:p w:rsidR="003C7991" w:rsidRDefault="003C7991" w:rsidP="00E24DC4">
      <w:pPr>
        <w:rPr>
          <w:rFonts w:ascii="Times New Roman" w:eastAsia="Times New Roman" w:hAnsi="Times New Roman" w:cs="Times New Roman"/>
        </w:rPr>
        <w:sectPr w:rsidR="003C7991" w:rsidSect="003C7991">
          <w:pgSz w:w="11906" w:h="16838"/>
          <w:pgMar w:top="851" w:right="1134" w:bottom="1701" w:left="567" w:header="709" w:footer="709" w:gutter="0"/>
          <w:cols w:space="720"/>
        </w:sectPr>
      </w:pPr>
    </w:p>
    <w:p w:rsidR="003C7991" w:rsidRDefault="003C7991" w:rsidP="003C7991">
      <w:pPr>
        <w:spacing w:line="240" w:lineRule="auto"/>
        <w:rPr>
          <w:rFonts w:ascii="Times New Roman" w:eastAsia="Times New Roman" w:hAnsi="Times New Roman" w:cs="Times New Roman"/>
        </w:rPr>
      </w:pPr>
    </w:p>
    <w:p w:rsidR="003C7991" w:rsidRPr="00914D88" w:rsidRDefault="003C7991" w:rsidP="00914D88">
      <w:pPr>
        <w:pStyle w:val="1"/>
        <w:spacing w:after="0" w:line="240" w:lineRule="auto"/>
        <w:rPr>
          <w:sz w:val="28"/>
          <w:szCs w:val="28"/>
        </w:rPr>
      </w:pPr>
      <w:bookmarkStart w:id="64" w:name="_Toc94862682"/>
      <w:r w:rsidRPr="00914D88">
        <w:rPr>
          <w:sz w:val="28"/>
          <w:szCs w:val="28"/>
        </w:rPr>
        <w:t>E. INDICATORII DE MONITORIZARE A IMPLEMENTĂRII PCN</w:t>
      </w:r>
      <w:bookmarkEnd w:id="64"/>
    </w:p>
    <w:tbl>
      <w:tblPr>
        <w:tblW w:w="14310" w:type="dxa"/>
        <w:tblInd w:w="84" w:type="dxa"/>
        <w:tblLayout w:type="fixed"/>
        <w:tblLook w:val="0400" w:firstRow="0" w:lastRow="0" w:firstColumn="0" w:lastColumn="0" w:noHBand="0" w:noVBand="1"/>
      </w:tblPr>
      <w:tblGrid>
        <w:gridCol w:w="1725"/>
        <w:gridCol w:w="1740"/>
        <w:gridCol w:w="1800"/>
        <w:gridCol w:w="1650"/>
        <w:gridCol w:w="1635"/>
        <w:gridCol w:w="1935"/>
        <w:gridCol w:w="2295"/>
        <w:gridCol w:w="1530"/>
      </w:tblGrid>
      <w:tr w:rsidR="003C7991" w:rsidTr="00854712">
        <w:trPr>
          <w:trHeight w:val="315"/>
        </w:trPr>
        <w:tc>
          <w:tcPr>
            <w:tcW w:w="17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C7991" w:rsidRPr="00914D88" w:rsidRDefault="003C7991" w:rsidP="00854712">
            <w:pPr>
              <w:spacing w:after="0" w:line="240" w:lineRule="auto"/>
              <w:ind w:left="-108"/>
              <w:jc w:val="center"/>
              <w:rPr>
                <w:rFonts w:ascii="Times New Roman" w:eastAsia="Times New Roman" w:hAnsi="Times New Roman" w:cs="Times New Roman"/>
                <w:b/>
                <w:color w:val="000000"/>
              </w:rPr>
            </w:pPr>
            <w:r w:rsidRPr="00914D88">
              <w:rPr>
                <w:rFonts w:ascii="Times New Roman" w:eastAsia="Times New Roman" w:hAnsi="Times New Roman" w:cs="Times New Roman"/>
                <w:b/>
                <w:color w:val="000000"/>
              </w:rPr>
              <w:t>Indicatori</w:t>
            </w:r>
          </w:p>
        </w:tc>
        <w:tc>
          <w:tcPr>
            <w:tcW w:w="1740" w:type="dxa"/>
            <w:tcBorders>
              <w:top w:val="single" w:sz="8" w:space="0" w:color="000000"/>
              <w:left w:val="nil"/>
              <w:bottom w:val="single" w:sz="8" w:space="0" w:color="000000"/>
              <w:right w:val="single" w:sz="8" w:space="0" w:color="000000"/>
            </w:tcBorders>
            <w:shd w:val="clear" w:color="auto" w:fill="auto"/>
            <w:vAlign w:val="center"/>
          </w:tcPr>
          <w:p w:rsidR="003C7991" w:rsidRPr="00914D88" w:rsidRDefault="003C7991" w:rsidP="00854712">
            <w:pPr>
              <w:spacing w:after="0" w:line="240" w:lineRule="auto"/>
              <w:jc w:val="center"/>
              <w:rPr>
                <w:rFonts w:ascii="Times New Roman" w:eastAsia="Times New Roman" w:hAnsi="Times New Roman" w:cs="Times New Roman"/>
                <w:b/>
                <w:color w:val="000000"/>
              </w:rPr>
            </w:pPr>
            <w:r w:rsidRPr="00914D88">
              <w:rPr>
                <w:rFonts w:ascii="Times New Roman" w:eastAsia="Times New Roman" w:hAnsi="Times New Roman" w:cs="Times New Roman"/>
                <w:b/>
                <w:color w:val="000000"/>
              </w:rPr>
              <w:t>Numărător</w:t>
            </w:r>
          </w:p>
        </w:tc>
        <w:tc>
          <w:tcPr>
            <w:tcW w:w="1800" w:type="dxa"/>
            <w:tcBorders>
              <w:top w:val="single" w:sz="8" w:space="0" w:color="000000"/>
              <w:left w:val="nil"/>
              <w:bottom w:val="single" w:sz="8" w:space="0" w:color="000000"/>
              <w:right w:val="single" w:sz="8" w:space="0" w:color="000000"/>
            </w:tcBorders>
            <w:shd w:val="clear" w:color="auto" w:fill="auto"/>
            <w:vAlign w:val="center"/>
          </w:tcPr>
          <w:p w:rsidR="003C7991" w:rsidRPr="00914D88" w:rsidRDefault="003C7991" w:rsidP="00854712">
            <w:pPr>
              <w:spacing w:after="0" w:line="240" w:lineRule="auto"/>
              <w:jc w:val="center"/>
              <w:rPr>
                <w:rFonts w:ascii="Times New Roman" w:eastAsia="Times New Roman" w:hAnsi="Times New Roman" w:cs="Times New Roman"/>
                <w:b/>
                <w:color w:val="000000"/>
              </w:rPr>
            </w:pPr>
            <w:r w:rsidRPr="00914D88">
              <w:rPr>
                <w:rFonts w:ascii="Times New Roman" w:eastAsia="Times New Roman" w:hAnsi="Times New Roman" w:cs="Times New Roman"/>
                <w:b/>
                <w:color w:val="000000"/>
              </w:rPr>
              <w:t>Numitor</w:t>
            </w:r>
          </w:p>
        </w:tc>
        <w:tc>
          <w:tcPr>
            <w:tcW w:w="1650" w:type="dxa"/>
            <w:tcBorders>
              <w:top w:val="single" w:sz="8" w:space="0" w:color="000000"/>
              <w:left w:val="nil"/>
              <w:bottom w:val="single" w:sz="8" w:space="0" w:color="000000"/>
              <w:right w:val="single" w:sz="8" w:space="0" w:color="000000"/>
            </w:tcBorders>
            <w:shd w:val="clear" w:color="auto" w:fill="auto"/>
            <w:vAlign w:val="center"/>
          </w:tcPr>
          <w:p w:rsidR="003C7991" w:rsidRPr="00914D88" w:rsidRDefault="003C7991" w:rsidP="00854712">
            <w:pPr>
              <w:spacing w:after="0" w:line="240" w:lineRule="auto"/>
              <w:jc w:val="center"/>
              <w:rPr>
                <w:rFonts w:ascii="Times New Roman" w:eastAsia="Times New Roman" w:hAnsi="Times New Roman" w:cs="Times New Roman"/>
                <w:b/>
                <w:color w:val="000000"/>
              </w:rPr>
            </w:pPr>
            <w:r w:rsidRPr="00914D88">
              <w:rPr>
                <w:rFonts w:ascii="Times New Roman" w:eastAsia="Times New Roman" w:hAnsi="Times New Roman" w:cs="Times New Roman"/>
                <w:b/>
                <w:color w:val="000000"/>
              </w:rPr>
              <w:t>Argumentare</w:t>
            </w:r>
          </w:p>
        </w:tc>
        <w:tc>
          <w:tcPr>
            <w:tcW w:w="1635" w:type="dxa"/>
            <w:tcBorders>
              <w:top w:val="single" w:sz="8" w:space="0" w:color="000000"/>
              <w:left w:val="nil"/>
              <w:bottom w:val="single" w:sz="8" w:space="0" w:color="000000"/>
              <w:right w:val="single" w:sz="8" w:space="0" w:color="000000"/>
            </w:tcBorders>
            <w:shd w:val="clear" w:color="auto" w:fill="auto"/>
            <w:vAlign w:val="center"/>
          </w:tcPr>
          <w:p w:rsidR="003C7991" w:rsidRPr="00914D88" w:rsidRDefault="003C7991" w:rsidP="00854712">
            <w:pPr>
              <w:spacing w:after="0" w:line="240" w:lineRule="auto"/>
              <w:jc w:val="center"/>
              <w:rPr>
                <w:rFonts w:ascii="Times New Roman" w:eastAsia="Times New Roman" w:hAnsi="Times New Roman" w:cs="Times New Roman"/>
                <w:b/>
                <w:color w:val="000000"/>
              </w:rPr>
            </w:pPr>
            <w:r w:rsidRPr="00914D88">
              <w:rPr>
                <w:rFonts w:ascii="Times New Roman" w:eastAsia="Times New Roman" w:hAnsi="Times New Roman" w:cs="Times New Roman"/>
                <w:b/>
                <w:color w:val="000000"/>
              </w:rPr>
              <w:t>Sursa de date</w:t>
            </w:r>
          </w:p>
        </w:tc>
        <w:tc>
          <w:tcPr>
            <w:tcW w:w="1935" w:type="dxa"/>
            <w:tcBorders>
              <w:top w:val="single" w:sz="8" w:space="0" w:color="000000"/>
              <w:left w:val="nil"/>
              <w:bottom w:val="single" w:sz="8" w:space="0" w:color="000000"/>
              <w:right w:val="single" w:sz="8" w:space="0" w:color="000000"/>
            </w:tcBorders>
            <w:shd w:val="clear" w:color="auto" w:fill="auto"/>
            <w:vAlign w:val="center"/>
          </w:tcPr>
          <w:p w:rsidR="003C7991" w:rsidRPr="00914D88" w:rsidRDefault="003C7991" w:rsidP="00854712">
            <w:pPr>
              <w:spacing w:after="0" w:line="240" w:lineRule="auto"/>
              <w:jc w:val="center"/>
              <w:rPr>
                <w:rFonts w:ascii="Times New Roman" w:eastAsia="Times New Roman" w:hAnsi="Times New Roman" w:cs="Times New Roman"/>
                <w:b/>
                <w:color w:val="000000"/>
              </w:rPr>
            </w:pPr>
            <w:r w:rsidRPr="00914D88">
              <w:rPr>
                <w:rFonts w:ascii="Times New Roman" w:eastAsia="Times New Roman" w:hAnsi="Times New Roman" w:cs="Times New Roman"/>
                <w:b/>
                <w:color w:val="000000"/>
              </w:rPr>
              <w:t>Dezagregare</w:t>
            </w:r>
          </w:p>
        </w:tc>
        <w:tc>
          <w:tcPr>
            <w:tcW w:w="2295" w:type="dxa"/>
            <w:tcBorders>
              <w:top w:val="single" w:sz="8" w:space="0" w:color="000000"/>
              <w:left w:val="nil"/>
              <w:bottom w:val="single" w:sz="8" w:space="0" w:color="000000"/>
              <w:right w:val="single" w:sz="8" w:space="0" w:color="000000"/>
            </w:tcBorders>
            <w:shd w:val="clear" w:color="auto" w:fill="auto"/>
            <w:vAlign w:val="center"/>
          </w:tcPr>
          <w:p w:rsidR="003C7991" w:rsidRPr="00914D88" w:rsidRDefault="003C7991" w:rsidP="00854712">
            <w:pPr>
              <w:spacing w:after="0" w:line="240" w:lineRule="auto"/>
              <w:jc w:val="center"/>
              <w:rPr>
                <w:rFonts w:ascii="Times New Roman" w:eastAsia="Times New Roman" w:hAnsi="Times New Roman" w:cs="Times New Roman"/>
                <w:b/>
                <w:color w:val="000000"/>
              </w:rPr>
            </w:pPr>
            <w:r w:rsidRPr="00914D88">
              <w:rPr>
                <w:rFonts w:ascii="Times New Roman" w:eastAsia="Times New Roman" w:hAnsi="Times New Roman" w:cs="Times New Roman"/>
                <w:b/>
                <w:color w:val="000000"/>
              </w:rPr>
              <w:t>Instituție responsabilă</w:t>
            </w:r>
          </w:p>
        </w:tc>
        <w:tc>
          <w:tcPr>
            <w:tcW w:w="1530" w:type="dxa"/>
            <w:tcBorders>
              <w:top w:val="single" w:sz="8" w:space="0" w:color="000000"/>
              <w:left w:val="nil"/>
              <w:bottom w:val="single" w:sz="8" w:space="0" w:color="000000"/>
              <w:right w:val="single" w:sz="8" w:space="0" w:color="000000"/>
            </w:tcBorders>
            <w:shd w:val="clear" w:color="auto" w:fill="auto"/>
            <w:vAlign w:val="center"/>
          </w:tcPr>
          <w:p w:rsidR="003C7991" w:rsidRPr="00914D88" w:rsidRDefault="003C7991" w:rsidP="00854712">
            <w:pPr>
              <w:spacing w:after="0" w:line="240" w:lineRule="auto"/>
              <w:jc w:val="center"/>
              <w:rPr>
                <w:rFonts w:ascii="Times New Roman" w:eastAsia="Times New Roman" w:hAnsi="Times New Roman" w:cs="Times New Roman"/>
                <w:b/>
                <w:color w:val="000000"/>
              </w:rPr>
            </w:pPr>
            <w:r w:rsidRPr="00914D88">
              <w:rPr>
                <w:rFonts w:ascii="Times New Roman" w:eastAsia="Times New Roman" w:hAnsi="Times New Roman" w:cs="Times New Roman"/>
                <w:b/>
                <w:color w:val="000000"/>
              </w:rPr>
              <w:t>Frecvența raportării</w:t>
            </w:r>
          </w:p>
        </w:tc>
      </w:tr>
      <w:tr w:rsidR="003C7991" w:rsidTr="00854712">
        <w:trPr>
          <w:trHeight w:val="1982"/>
        </w:trPr>
        <w:tc>
          <w:tcPr>
            <w:tcW w:w="1725" w:type="dxa"/>
            <w:tcBorders>
              <w:top w:val="nil"/>
              <w:left w:val="single" w:sz="8" w:space="0" w:color="000000"/>
              <w:bottom w:val="single" w:sz="8" w:space="0" w:color="000000"/>
              <w:right w:val="single" w:sz="8" w:space="0" w:color="000000"/>
            </w:tcBorders>
            <w:shd w:val="clear" w:color="auto" w:fill="auto"/>
          </w:tcPr>
          <w:p w:rsidR="003C7991" w:rsidRDefault="003C7991" w:rsidP="00854712">
            <w:pPr>
              <w:spacing w:after="0" w:line="240" w:lineRule="auto"/>
              <w:ind w:right="-101"/>
              <w:jc w:val="center"/>
              <w:rPr>
                <w:rFonts w:ascii="Times New Roman" w:eastAsia="Times New Roman" w:hAnsi="Times New Roman" w:cs="Times New Roman"/>
                <w:color w:val="000000"/>
              </w:rPr>
            </w:pPr>
            <w:r>
              <w:rPr>
                <w:rFonts w:ascii="Times New Roman" w:eastAsia="Times New Roman" w:hAnsi="Times New Roman" w:cs="Times New Roman"/>
                <w:color w:val="000000"/>
              </w:rPr>
              <w:t>Ponderea persoanelor în situații de risc de infectare cu virusul HIV care au primit profilaxie post-expunere</w:t>
            </w:r>
          </w:p>
        </w:tc>
        <w:tc>
          <w:tcPr>
            <w:tcW w:w="1740" w:type="dxa"/>
            <w:tcBorders>
              <w:top w:val="nil"/>
              <w:left w:val="nil"/>
              <w:bottom w:val="single" w:sz="8" w:space="0" w:color="000000"/>
              <w:right w:val="single" w:sz="8" w:space="0" w:color="000000"/>
            </w:tcBorders>
            <w:shd w:val="clear" w:color="auto" w:fill="auto"/>
          </w:tcPr>
          <w:p w:rsidR="003C7991" w:rsidRDefault="003C7991" w:rsidP="0085471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Numărul persoanelor în situații de risc de infectare cu virusul HIV care au primit profilaxie post</w:t>
            </w:r>
            <w:r>
              <w:rPr>
                <w:rFonts w:ascii="Times New Roman" w:eastAsia="Times New Roman" w:hAnsi="Times New Roman" w:cs="Times New Roman"/>
              </w:rPr>
              <w:t>-</w:t>
            </w:r>
            <w:r>
              <w:rPr>
                <w:rFonts w:ascii="Times New Roman" w:eastAsia="Times New Roman" w:hAnsi="Times New Roman" w:cs="Times New Roman"/>
                <w:color w:val="000000"/>
              </w:rPr>
              <w:t>expunere</w:t>
            </w:r>
          </w:p>
        </w:tc>
        <w:tc>
          <w:tcPr>
            <w:tcW w:w="1800" w:type="dxa"/>
            <w:tcBorders>
              <w:top w:val="nil"/>
              <w:left w:val="nil"/>
              <w:bottom w:val="single" w:sz="8" w:space="0" w:color="000000"/>
              <w:right w:val="single" w:sz="8" w:space="0" w:color="000000"/>
            </w:tcBorders>
            <w:shd w:val="clear" w:color="auto" w:fill="auto"/>
          </w:tcPr>
          <w:p w:rsidR="003C7991" w:rsidRDefault="003C7991" w:rsidP="0085471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Numărul persoanelor în situații de risc de infectare cu virusul HIV care s-au adresat după ajutor</w:t>
            </w:r>
          </w:p>
        </w:tc>
        <w:tc>
          <w:tcPr>
            <w:tcW w:w="1650" w:type="dxa"/>
            <w:tcBorders>
              <w:top w:val="nil"/>
              <w:left w:val="nil"/>
              <w:bottom w:val="single" w:sz="8" w:space="0" w:color="000000"/>
              <w:right w:val="single" w:sz="8" w:space="0" w:color="000000"/>
            </w:tcBorders>
            <w:shd w:val="clear" w:color="auto" w:fill="auto"/>
          </w:tcPr>
          <w:p w:rsidR="003C7991" w:rsidRDefault="003C7991" w:rsidP="0085471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Raportare internațională, Indicator program național HIV</w:t>
            </w:r>
          </w:p>
        </w:tc>
        <w:tc>
          <w:tcPr>
            <w:tcW w:w="1635" w:type="dxa"/>
            <w:tcBorders>
              <w:top w:val="nil"/>
              <w:left w:val="nil"/>
              <w:bottom w:val="single" w:sz="8" w:space="0" w:color="000000"/>
              <w:right w:val="single" w:sz="8" w:space="0" w:color="000000"/>
            </w:tcBorders>
            <w:shd w:val="clear" w:color="auto" w:fill="auto"/>
          </w:tcPr>
          <w:p w:rsidR="003C7991" w:rsidRDefault="003C7991" w:rsidP="0085471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Statistica administrativă</w:t>
            </w:r>
          </w:p>
        </w:tc>
        <w:tc>
          <w:tcPr>
            <w:tcW w:w="1935" w:type="dxa"/>
            <w:tcBorders>
              <w:top w:val="nil"/>
              <w:left w:val="nil"/>
              <w:bottom w:val="single" w:sz="8" w:space="0" w:color="000000"/>
              <w:right w:val="single" w:sz="8" w:space="0" w:color="000000"/>
            </w:tcBorders>
            <w:shd w:val="clear" w:color="auto" w:fill="auto"/>
          </w:tcPr>
          <w:p w:rsidR="003C7991" w:rsidRDefault="003C7991" w:rsidP="0085471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Tipul situației de risc (profesional / non</w:t>
            </w:r>
            <w:r>
              <w:rPr>
                <w:rFonts w:ascii="Times New Roman" w:eastAsia="Times New Roman" w:hAnsi="Times New Roman" w:cs="Times New Roman"/>
              </w:rPr>
              <w:t>-</w:t>
            </w:r>
            <w:r>
              <w:rPr>
                <w:rFonts w:ascii="Times New Roman" w:eastAsia="Times New Roman" w:hAnsi="Times New Roman" w:cs="Times New Roman"/>
                <w:color w:val="000000"/>
              </w:rPr>
              <w:t>profesional)</w:t>
            </w:r>
          </w:p>
        </w:tc>
        <w:tc>
          <w:tcPr>
            <w:tcW w:w="2295" w:type="dxa"/>
            <w:tcBorders>
              <w:top w:val="nil"/>
              <w:left w:val="nil"/>
              <w:bottom w:val="single" w:sz="8" w:space="0" w:color="000000"/>
              <w:right w:val="single" w:sz="8" w:space="0" w:color="000000"/>
            </w:tcBorders>
            <w:shd w:val="clear" w:color="auto" w:fill="auto"/>
          </w:tcPr>
          <w:p w:rsidR="003C7991" w:rsidRDefault="003C7991" w:rsidP="0085471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IMSP SDMC, </w:t>
            </w:r>
            <w:r>
              <w:rPr>
                <w:rFonts w:ascii="Times New Roman" w:eastAsia="Times New Roman" w:hAnsi="Times New Roman" w:cs="Times New Roman"/>
              </w:rPr>
              <w:t>c</w:t>
            </w:r>
            <w:r>
              <w:rPr>
                <w:rFonts w:ascii="Times New Roman" w:eastAsia="Times New Roman" w:hAnsi="Times New Roman" w:cs="Times New Roman"/>
                <w:color w:val="000000"/>
              </w:rPr>
              <w:t xml:space="preserve">abinetele teritoriale pentru supraveghere medicală și tratament ARV în condiții de ambulator pentru persoanele care trăiesc cu HIV și bolnavilor </w:t>
            </w:r>
            <w:r>
              <w:rPr>
                <w:rFonts w:ascii="Times New Roman" w:eastAsia="Times New Roman" w:hAnsi="Times New Roman" w:cs="Times New Roman"/>
              </w:rPr>
              <w:t>de</w:t>
            </w:r>
            <w:r>
              <w:rPr>
                <w:rFonts w:ascii="Times New Roman" w:eastAsia="Times New Roman" w:hAnsi="Times New Roman" w:cs="Times New Roman"/>
                <w:color w:val="000000"/>
              </w:rPr>
              <w:t xml:space="preserve"> SIDA, </w:t>
            </w:r>
            <w:r>
              <w:rPr>
                <w:rFonts w:ascii="Times New Roman" w:eastAsia="Times New Roman" w:hAnsi="Times New Roman" w:cs="Times New Roman"/>
              </w:rPr>
              <w:t>cabinetele raionale de diagnostic și tratament a infecției HIV/SIDA</w:t>
            </w:r>
          </w:p>
        </w:tc>
        <w:tc>
          <w:tcPr>
            <w:tcW w:w="1530" w:type="dxa"/>
            <w:tcBorders>
              <w:top w:val="nil"/>
              <w:left w:val="nil"/>
              <w:bottom w:val="single" w:sz="8" w:space="0" w:color="000000"/>
              <w:right w:val="single" w:sz="8" w:space="0" w:color="000000"/>
            </w:tcBorders>
            <w:shd w:val="clear" w:color="auto" w:fill="auto"/>
          </w:tcPr>
          <w:p w:rsidR="003C7991" w:rsidRDefault="003C7991" w:rsidP="0085471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Trimestrial</w:t>
            </w:r>
          </w:p>
        </w:tc>
      </w:tr>
    </w:tbl>
    <w:p w:rsidR="003C7991" w:rsidRDefault="003C7991" w:rsidP="003C7991">
      <w:pPr>
        <w:keepNext/>
        <w:keepLines/>
        <w:spacing w:after="40" w:line="240" w:lineRule="auto"/>
        <w:ind w:left="1300" w:hanging="1300"/>
        <w:rPr>
          <w:rFonts w:ascii="Times New Roman" w:eastAsia="Times New Roman" w:hAnsi="Times New Roman" w:cs="Times New Roman"/>
          <w:color w:val="1F4E79"/>
          <w:sz w:val="16"/>
          <w:szCs w:val="16"/>
        </w:rPr>
        <w:sectPr w:rsidR="003C7991">
          <w:pgSz w:w="16838" w:h="11906" w:orient="landscape"/>
          <w:pgMar w:top="566" w:right="850" w:bottom="1133" w:left="1700" w:header="708" w:footer="708" w:gutter="0"/>
          <w:cols w:space="720"/>
        </w:sectPr>
      </w:pPr>
    </w:p>
    <w:p w:rsidR="003C7991" w:rsidRDefault="003C7991" w:rsidP="003C7991">
      <w:pPr>
        <w:pStyle w:val="1"/>
      </w:pPr>
      <w:bookmarkStart w:id="65" w:name="_2bn6wsx" w:colFirst="0" w:colLast="0"/>
      <w:bookmarkStart w:id="66" w:name="_Toc94862683"/>
      <w:bookmarkEnd w:id="65"/>
      <w:r>
        <w:lastRenderedPageBreak/>
        <w:t>ANEXE</w:t>
      </w:r>
      <w:bookmarkEnd w:id="66"/>
    </w:p>
    <w:p w:rsidR="003C7991" w:rsidRPr="00914D88" w:rsidRDefault="003C7991" w:rsidP="003C7991">
      <w:pPr>
        <w:pStyle w:val="2"/>
        <w:rPr>
          <w:rFonts w:ascii="Times New Roman" w:hAnsi="Times New Roman" w:cs="Times New Roman"/>
        </w:rPr>
      </w:pPr>
      <w:bookmarkStart w:id="67" w:name="_qsh70q" w:colFirst="0" w:colLast="0"/>
      <w:bookmarkStart w:id="68" w:name="_Toc94862684"/>
      <w:bookmarkEnd w:id="67"/>
      <w:r w:rsidRPr="00914D88">
        <w:rPr>
          <w:rFonts w:ascii="Times New Roman" w:hAnsi="Times New Roman" w:cs="Times New Roman"/>
        </w:rPr>
        <w:t>Anexa 1. Dozele preparatelor ARV utilizate pentru PPE, pentru adulți și adolescenți</w:t>
      </w:r>
      <w:bookmarkEnd w:id="68"/>
    </w:p>
    <w:tbl>
      <w:tblPr>
        <w:tblW w:w="14370" w:type="dxa"/>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0"/>
        <w:gridCol w:w="8460"/>
      </w:tblGrid>
      <w:tr w:rsidR="003C7991" w:rsidRPr="00914D88" w:rsidTr="00854712">
        <w:tc>
          <w:tcPr>
            <w:tcW w:w="14370" w:type="dxa"/>
            <w:gridSpan w:val="2"/>
            <w:shd w:val="clear" w:color="auto" w:fill="B8CCE4"/>
          </w:tcPr>
          <w:p w:rsidR="003C7991" w:rsidRPr="00914D88" w:rsidRDefault="003C7991" w:rsidP="00854712">
            <w:pPr>
              <w:spacing w:before="60" w:after="60"/>
              <w:jc w:val="center"/>
              <w:rPr>
                <w:rFonts w:ascii="Times New Roman" w:eastAsia="Times New Roman" w:hAnsi="Times New Roman" w:cs="Times New Roman"/>
                <w:b/>
              </w:rPr>
            </w:pPr>
            <w:r w:rsidRPr="00914D88">
              <w:rPr>
                <w:rFonts w:ascii="Times New Roman" w:eastAsia="Times New Roman" w:hAnsi="Times New Roman" w:cs="Times New Roman"/>
                <w:b/>
              </w:rPr>
              <w:t>Dozele preparatelor ARV utilizate pentru PPE pentru adulți și adolescenți</w:t>
            </w:r>
          </w:p>
        </w:tc>
      </w:tr>
      <w:tr w:rsidR="003C7991" w:rsidTr="00854712">
        <w:tc>
          <w:tcPr>
            <w:tcW w:w="5910" w:type="dxa"/>
            <w:shd w:val="clear" w:color="auto" w:fill="DBE5F1"/>
          </w:tcPr>
          <w:p w:rsidR="003C7991" w:rsidRPr="00464293" w:rsidRDefault="003C7991" w:rsidP="00854712">
            <w:pPr>
              <w:spacing w:before="60" w:after="60"/>
              <w:jc w:val="center"/>
              <w:rPr>
                <w:rFonts w:ascii="Times New Roman" w:eastAsia="Times New Roman" w:hAnsi="Times New Roman" w:cs="Times New Roman"/>
                <w:b/>
              </w:rPr>
            </w:pPr>
            <w:r w:rsidRPr="00464293">
              <w:rPr>
                <w:rFonts w:ascii="Times New Roman" w:eastAsia="Times New Roman" w:hAnsi="Times New Roman" w:cs="Times New Roman"/>
                <w:b/>
              </w:rPr>
              <w:t>Denumire</w:t>
            </w:r>
          </w:p>
        </w:tc>
        <w:tc>
          <w:tcPr>
            <w:tcW w:w="8460" w:type="dxa"/>
            <w:shd w:val="clear" w:color="auto" w:fill="DBE5F1"/>
          </w:tcPr>
          <w:p w:rsidR="003C7991" w:rsidRDefault="003C7991" w:rsidP="00854712">
            <w:pPr>
              <w:spacing w:before="60" w:after="60"/>
              <w:jc w:val="center"/>
              <w:rPr>
                <w:rFonts w:ascii="Times New Roman" w:eastAsia="Times New Roman" w:hAnsi="Times New Roman" w:cs="Times New Roman"/>
                <w:b/>
              </w:rPr>
            </w:pPr>
            <w:r>
              <w:rPr>
                <w:rFonts w:ascii="Times New Roman" w:eastAsia="Times New Roman" w:hAnsi="Times New Roman" w:cs="Times New Roman"/>
                <w:b/>
              </w:rPr>
              <w:t>Doze</w:t>
            </w:r>
          </w:p>
        </w:tc>
      </w:tr>
      <w:tr w:rsidR="003C7991" w:rsidTr="00854712">
        <w:tc>
          <w:tcPr>
            <w:tcW w:w="5910" w:type="dxa"/>
          </w:tcPr>
          <w:p w:rsidR="003C7991" w:rsidRPr="00464293" w:rsidRDefault="009F06C6" w:rsidP="006A3DC8">
            <w:pPr>
              <w:spacing w:before="60" w:after="60"/>
              <w:rPr>
                <w:rFonts w:ascii="Times New Roman" w:eastAsia="Times New Roman" w:hAnsi="Times New Roman" w:cs="Times New Roman"/>
              </w:rPr>
            </w:pPr>
            <w:r w:rsidRPr="009F06C6">
              <w:rPr>
                <w:rFonts w:ascii="Times New Roman" w:eastAsia="Times New Roman" w:hAnsi="Times New Roman" w:cs="Times New Roman"/>
              </w:rPr>
              <w:t xml:space="preserve">Tenofoviri disoproxili fumaras* </w:t>
            </w:r>
            <w:r w:rsidR="003C7991" w:rsidRPr="00464293">
              <w:rPr>
                <w:rFonts w:ascii="Times New Roman" w:eastAsia="Times New Roman" w:hAnsi="Times New Roman" w:cs="Times New Roman"/>
              </w:rPr>
              <w:t>(TDF)</w:t>
            </w:r>
          </w:p>
        </w:tc>
        <w:tc>
          <w:tcPr>
            <w:tcW w:w="8460" w:type="dxa"/>
          </w:tcPr>
          <w:p w:rsidR="003C7991" w:rsidRDefault="003C7991" w:rsidP="00854712">
            <w:pPr>
              <w:spacing w:before="60" w:after="60"/>
              <w:rPr>
                <w:rFonts w:ascii="Times New Roman" w:eastAsia="Times New Roman" w:hAnsi="Times New Roman" w:cs="Times New Roman"/>
              </w:rPr>
            </w:pPr>
            <w:r>
              <w:rPr>
                <w:rFonts w:ascii="Times New Roman" w:eastAsia="Times New Roman" w:hAnsi="Times New Roman" w:cs="Times New Roman"/>
              </w:rPr>
              <w:t>300 mg - o dată/zi</w:t>
            </w:r>
          </w:p>
        </w:tc>
      </w:tr>
      <w:tr w:rsidR="003C7991" w:rsidTr="00854712">
        <w:tc>
          <w:tcPr>
            <w:tcW w:w="5910" w:type="dxa"/>
          </w:tcPr>
          <w:p w:rsidR="003C7991" w:rsidRPr="00464293" w:rsidRDefault="009F06C6" w:rsidP="00854712">
            <w:pPr>
              <w:spacing w:before="60" w:after="60"/>
              <w:rPr>
                <w:rFonts w:ascii="Times New Roman" w:eastAsia="Times New Roman" w:hAnsi="Times New Roman" w:cs="Times New Roman"/>
              </w:rPr>
            </w:pPr>
            <w:r w:rsidRPr="009F06C6">
              <w:rPr>
                <w:rFonts w:ascii="Times New Roman" w:eastAsia="Times New Roman" w:hAnsi="Times New Roman" w:cs="Times New Roman"/>
              </w:rPr>
              <w:t>Zidovudinum*</w:t>
            </w:r>
            <w:r w:rsidR="003C7991" w:rsidRPr="00464293">
              <w:rPr>
                <w:rFonts w:ascii="Times New Roman" w:eastAsia="Times New Roman" w:hAnsi="Times New Roman" w:cs="Times New Roman"/>
              </w:rPr>
              <w:t xml:space="preserve"> (AZT)</w:t>
            </w:r>
          </w:p>
        </w:tc>
        <w:tc>
          <w:tcPr>
            <w:tcW w:w="8460" w:type="dxa"/>
          </w:tcPr>
          <w:p w:rsidR="003C7991" w:rsidRDefault="003C7991" w:rsidP="00854712">
            <w:pPr>
              <w:spacing w:before="60" w:after="60"/>
              <w:rPr>
                <w:rFonts w:ascii="Times New Roman" w:eastAsia="Times New Roman" w:hAnsi="Times New Roman" w:cs="Times New Roman"/>
              </w:rPr>
            </w:pPr>
            <w:r>
              <w:rPr>
                <w:rFonts w:ascii="Times New Roman" w:eastAsia="Times New Roman" w:hAnsi="Times New Roman" w:cs="Times New Roman"/>
              </w:rPr>
              <w:t>300 mg - de două ori/zi</w:t>
            </w:r>
          </w:p>
        </w:tc>
      </w:tr>
      <w:tr w:rsidR="003C7991" w:rsidTr="00854712">
        <w:tc>
          <w:tcPr>
            <w:tcW w:w="5910" w:type="dxa"/>
          </w:tcPr>
          <w:p w:rsidR="003C7991" w:rsidRPr="00464293" w:rsidRDefault="00FE5EA3" w:rsidP="00FE5EA3">
            <w:pPr>
              <w:spacing w:before="60" w:after="60"/>
              <w:rPr>
                <w:rFonts w:ascii="Times New Roman" w:eastAsia="Times New Roman" w:hAnsi="Times New Roman" w:cs="Times New Roman"/>
              </w:rPr>
            </w:pPr>
            <w:r w:rsidRPr="00FE5EA3">
              <w:rPr>
                <w:rFonts w:ascii="Times New Roman" w:eastAsia="Times New Roman" w:hAnsi="Times New Roman" w:cs="Times New Roman"/>
              </w:rPr>
              <w:t xml:space="preserve">Tenofoviri alafenamidum </w:t>
            </w:r>
            <w:r w:rsidR="003C7991" w:rsidRPr="00464293">
              <w:rPr>
                <w:rFonts w:ascii="Times New Roman" w:eastAsia="Times New Roman" w:hAnsi="Times New Roman" w:cs="Times New Roman"/>
              </w:rPr>
              <w:t>(TAF)</w:t>
            </w:r>
          </w:p>
        </w:tc>
        <w:tc>
          <w:tcPr>
            <w:tcW w:w="8460" w:type="dxa"/>
          </w:tcPr>
          <w:p w:rsidR="003C7991" w:rsidRDefault="003C7991" w:rsidP="00854712">
            <w:pPr>
              <w:spacing w:before="60" w:after="60"/>
              <w:rPr>
                <w:rFonts w:ascii="Times New Roman" w:eastAsia="Times New Roman" w:hAnsi="Times New Roman" w:cs="Times New Roman"/>
              </w:rPr>
            </w:pPr>
            <w:r>
              <w:rPr>
                <w:rFonts w:ascii="Times New Roman" w:eastAsia="Times New Roman" w:hAnsi="Times New Roman" w:cs="Times New Roman"/>
              </w:rPr>
              <w:t>25 mg - o dată/zi</w:t>
            </w:r>
          </w:p>
        </w:tc>
      </w:tr>
      <w:tr w:rsidR="003C7991" w:rsidTr="00854712">
        <w:tc>
          <w:tcPr>
            <w:tcW w:w="5910" w:type="dxa"/>
          </w:tcPr>
          <w:p w:rsidR="003C7991" w:rsidRPr="00464293" w:rsidRDefault="00FE5EA3" w:rsidP="006A3DC8">
            <w:pPr>
              <w:spacing w:before="60" w:after="60"/>
              <w:rPr>
                <w:rFonts w:ascii="Times New Roman" w:eastAsia="Times New Roman" w:hAnsi="Times New Roman" w:cs="Times New Roman"/>
              </w:rPr>
            </w:pPr>
            <w:r w:rsidRPr="00FE5EA3">
              <w:rPr>
                <w:rFonts w:ascii="Times New Roman" w:eastAsia="Times New Roman" w:hAnsi="Times New Roman" w:cs="Times New Roman"/>
              </w:rPr>
              <w:t>Lamivudinum</w:t>
            </w:r>
            <w:r w:rsidR="006A3DC8" w:rsidRPr="00464293">
              <w:rPr>
                <w:rFonts w:ascii="Times New Roman" w:eastAsia="Times New Roman" w:hAnsi="Times New Roman" w:cs="Times New Roman"/>
              </w:rPr>
              <w:t xml:space="preserve"> </w:t>
            </w:r>
            <w:r w:rsidR="003C7991" w:rsidRPr="00464293">
              <w:rPr>
                <w:rFonts w:ascii="Times New Roman" w:eastAsia="Times New Roman" w:hAnsi="Times New Roman" w:cs="Times New Roman"/>
              </w:rPr>
              <w:t>(3TC)</w:t>
            </w:r>
          </w:p>
        </w:tc>
        <w:tc>
          <w:tcPr>
            <w:tcW w:w="8460" w:type="dxa"/>
          </w:tcPr>
          <w:p w:rsidR="003C7991" w:rsidRDefault="003C7991" w:rsidP="00854712">
            <w:pPr>
              <w:spacing w:before="60" w:after="60"/>
              <w:rPr>
                <w:rFonts w:ascii="Times New Roman" w:eastAsia="Times New Roman" w:hAnsi="Times New Roman" w:cs="Times New Roman"/>
              </w:rPr>
            </w:pPr>
            <w:r>
              <w:rPr>
                <w:rFonts w:ascii="Times New Roman" w:eastAsia="Times New Roman" w:hAnsi="Times New Roman" w:cs="Times New Roman"/>
              </w:rPr>
              <w:t>150 mg - de două ori/zi sau 300 mg - o dată/zi</w:t>
            </w:r>
          </w:p>
        </w:tc>
      </w:tr>
      <w:tr w:rsidR="003C7991" w:rsidTr="00854712">
        <w:tc>
          <w:tcPr>
            <w:tcW w:w="5910" w:type="dxa"/>
          </w:tcPr>
          <w:p w:rsidR="003C7991" w:rsidRPr="00464293" w:rsidRDefault="006A3DC8" w:rsidP="00FE5EA3">
            <w:pPr>
              <w:spacing w:before="60" w:after="60"/>
              <w:rPr>
                <w:rFonts w:ascii="Times New Roman" w:eastAsia="Times New Roman" w:hAnsi="Times New Roman" w:cs="Times New Roman"/>
              </w:rPr>
            </w:pPr>
            <w:r w:rsidRPr="00464293">
              <w:rPr>
                <w:rFonts w:ascii="Times New Roman" w:eastAsia="Times New Roman" w:hAnsi="Times New Roman" w:cs="Times New Roman"/>
              </w:rPr>
              <w:t>Emtricitabin</w:t>
            </w:r>
            <w:r w:rsidR="00FE5EA3">
              <w:rPr>
                <w:rFonts w:ascii="Times New Roman" w:eastAsia="Times New Roman" w:hAnsi="Times New Roman" w:cs="Times New Roman"/>
              </w:rPr>
              <w:t>um</w:t>
            </w:r>
            <w:r w:rsidRPr="00464293">
              <w:rPr>
                <w:rFonts w:ascii="Times New Roman" w:eastAsia="Times New Roman" w:hAnsi="Times New Roman" w:cs="Times New Roman"/>
              </w:rPr>
              <w:t xml:space="preserve"> </w:t>
            </w:r>
            <w:r w:rsidR="003C7991" w:rsidRPr="00464293">
              <w:rPr>
                <w:rFonts w:ascii="Times New Roman" w:eastAsia="Times New Roman" w:hAnsi="Times New Roman" w:cs="Times New Roman"/>
              </w:rPr>
              <w:t>(FTC)</w:t>
            </w:r>
          </w:p>
        </w:tc>
        <w:tc>
          <w:tcPr>
            <w:tcW w:w="8460" w:type="dxa"/>
          </w:tcPr>
          <w:p w:rsidR="003C7991" w:rsidRDefault="003C7991" w:rsidP="00854712">
            <w:pPr>
              <w:spacing w:before="60" w:after="60"/>
              <w:rPr>
                <w:rFonts w:ascii="Times New Roman" w:eastAsia="Times New Roman" w:hAnsi="Times New Roman" w:cs="Times New Roman"/>
              </w:rPr>
            </w:pPr>
            <w:r>
              <w:rPr>
                <w:rFonts w:ascii="Times New Roman" w:eastAsia="Times New Roman" w:hAnsi="Times New Roman" w:cs="Times New Roman"/>
              </w:rPr>
              <w:t>200 mg - o dată/zi</w:t>
            </w:r>
          </w:p>
        </w:tc>
      </w:tr>
      <w:tr w:rsidR="003C7991" w:rsidTr="00854712">
        <w:tc>
          <w:tcPr>
            <w:tcW w:w="5910" w:type="dxa"/>
          </w:tcPr>
          <w:p w:rsidR="003C7991" w:rsidRPr="00464293" w:rsidRDefault="006A3DC8" w:rsidP="006A3DC8">
            <w:pPr>
              <w:spacing w:before="60" w:after="60"/>
              <w:rPr>
                <w:rFonts w:ascii="Times New Roman" w:eastAsia="Times New Roman" w:hAnsi="Times New Roman" w:cs="Times New Roman"/>
              </w:rPr>
            </w:pPr>
            <w:r w:rsidRPr="00464293">
              <w:rPr>
                <w:rFonts w:ascii="Times New Roman" w:eastAsia="Times New Roman" w:hAnsi="Times New Roman" w:cs="Times New Roman"/>
              </w:rPr>
              <w:t>Lopinavir</w:t>
            </w:r>
            <w:r w:rsidR="00FE5EA3">
              <w:rPr>
                <w:rFonts w:ascii="Times New Roman" w:eastAsia="Times New Roman" w:hAnsi="Times New Roman" w:cs="Times New Roman"/>
              </w:rPr>
              <w:t>um</w:t>
            </w:r>
            <w:r w:rsidRPr="00464293">
              <w:rPr>
                <w:rFonts w:ascii="Times New Roman" w:eastAsia="Times New Roman" w:hAnsi="Times New Roman" w:cs="Times New Roman"/>
              </w:rPr>
              <w:t xml:space="preserve"> </w:t>
            </w:r>
            <w:r w:rsidR="003C7991" w:rsidRPr="00464293">
              <w:rPr>
                <w:rFonts w:ascii="Times New Roman" w:eastAsia="Times New Roman" w:hAnsi="Times New Roman" w:cs="Times New Roman"/>
              </w:rPr>
              <w:t xml:space="preserve">+ </w:t>
            </w:r>
            <w:r w:rsidRPr="00464293">
              <w:rPr>
                <w:rFonts w:ascii="Times New Roman" w:eastAsia="Times New Roman" w:hAnsi="Times New Roman" w:cs="Times New Roman"/>
              </w:rPr>
              <w:t>Ritonavir</w:t>
            </w:r>
            <w:r w:rsidR="00FE5EA3">
              <w:rPr>
                <w:rFonts w:ascii="Times New Roman" w:eastAsia="Times New Roman" w:hAnsi="Times New Roman" w:cs="Times New Roman"/>
              </w:rPr>
              <w:t>um</w:t>
            </w:r>
            <w:r w:rsidRPr="00464293">
              <w:rPr>
                <w:rFonts w:ascii="Times New Roman" w:eastAsia="Times New Roman" w:hAnsi="Times New Roman" w:cs="Times New Roman"/>
              </w:rPr>
              <w:t xml:space="preserve"> </w:t>
            </w:r>
            <w:r w:rsidR="003C7991" w:rsidRPr="00464293">
              <w:rPr>
                <w:rFonts w:ascii="Times New Roman" w:eastAsia="Times New Roman" w:hAnsi="Times New Roman" w:cs="Times New Roman"/>
              </w:rPr>
              <w:t xml:space="preserve">(LPV/r) </w:t>
            </w:r>
          </w:p>
        </w:tc>
        <w:tc>
          <w:tcPr>
            <w:tcW w:w="8460" w:type="dxa"/>
          </w:tcPr>
          <w:p w:rsidR="003C7991" w:rsidRDefault="003C7991" w:rsidP="00854712">
            <w:pPr>
              <w:spacing w:before="60" w:after="60"/>
              <w:rPr>
                <w:rFonts w:ascii="Times New Roman" w:eastAsia="Times New Roman" w:hAnsi="Times New Roman" w:cs="Times New Roman"/>
              </w:rPr>
            </w:pPr>
            <w:r>
              <w:rPr>
                <w:rFonts w:ascii="Times New Roman" w:eastAsia="Times New Roman" w:hAnsi="Times New Roman" w:cs="Times New Roman"/>
              </w:rPr>
              <w:t>400 mg/100 mg - de două ori/zi sau 800 mg/200 mg - o dată/zi</w:t>
            </w:r>
          </w:p>
        </w:tc>
      </w:tr>
      <w:tr w:rsidR="003C7991" w:rsidTr="00854712">
        <w:tc>
          <w:tcPr>
            <w:tcW w:w="5910" w:type="dxa"/>
          </w:tcPr>
          <w:p w:rsidR="003C7991" w:rsidRPr="00464293" w:rsidRDefault="003C7991" w:rsidP="00854712">
            <w:pPr>
              <w:spacing w:before="60" w:after="60"/>
              <w:rPr>
                <w:rFonts w:ascii="Times New Roman" w:eastAsia="Times New Roman" w:hAnsi="Times New Roman" w:cs="Times New Roman"/>
              </w:rPr>
            </w:pPr>
            <w:r w:rsidRPr="00464293">
              <w:rPr>
                <w:rFonts w:ascii="Times New Roman" w:eastAsia="Times New Roman" w:hAnsi="Times New Roman" w:cs="Times New Roman"/>
              </w:rPr>
              <w:t>Abacavir</w:t>
            </w:r>
            <w:r w:rsidR="00FE5EA3">
              <w:rPr>
                <w:rFonts w:ascii="Times New Roman" w:eastAsia="Times New Roman" w:hAnsi="Times New Roman" w:cs="Times New Roman"/>
              </w:rPr>
              <w:t>i</w:t>
            </w:r>
            <w:r w:rsidRPr="00464293">
              <w:rPr>
                <w:rFonts w:ascii="Times New Roman" w:eastAsia="Times New Roman" w:hAnsi="Times New Roman" w:cs="Times New Roman"/>
              </w:rPr>
              <w:t xml:space="preserve"> (ABC)</w:t>
            </w:r>
          </w:p>
        </w:tc>
        <w:tc>
          <w:tcPr>
            <w:tcW w:w="8460" w:type="dxa"/>
          </w:tcPr>
          <w:p w:rsidR="003C7991" w:rsidRDefault="003C7991" w:rsidP="00854712">
            <w:pPr>
              <w:spacing w:before="60" w:after="60"/>
              <w:rPr>
                <w:rFonts w:ascii="Times New Roman" w:eastAsia="Times New Roman" w:hAnsi="Times New Roman" w:cs="Times New Roman"/>
              </w:rPr>
            </w:pPr>
            <w:r>
              <w:rPr>
                <w:rFonts w:ascii="Times New Roman" w:eastAsia="Times New Roman" w:hAnsi="Times New Roman" w:cs="Times New Roman"/>
              </w:rPr>
              <w:t>600 mg - o dată/zi</w:t>
            </w:r>
          </w:p>
        </w:tc>
      </w:tr>
      <w:tr w:rsidR="003C7991" w:rsidTr="00854712">
        <w:tc>
          <w:tcPr>
            <w:tcW w:w="5910" w:type="dxa"/>
          </w:tcPr>
          <w:p w:rsidR="003C7991" w:rsidRPr="00464293" w:rsidRDefault="00FE5EA3" w:rsidP="006A3DC8">
            <w:pPr>
              <w:spacing w:before="60" w:after="60"/>
              <w:rPr>
                <w:rFonts w:ascii="Times New Roman" w:eastAsia="Times New Roman" w:hAnsi="Times New Roman" w:cs="Times New Roman"/>
              </w:rPr>
            </w:pPr>
            <w:r w:rsidRPr="00FE5EA3">
              <w:rPr>
                <w:rFonts w:ascii="Times New Roman" w:eastAsia="Times New Roman" w:hAnsi="Times New Roman" w:cs="Times New Roman"/>
              </w:rPr>
              <w:t xml:space="preserve">Darunavirum+Ritonavirum* </w:t>
            </w:r>
            <w:r w:rsidR="003C7991" w:rsidRPr="00464293">
              <w:rPr>
                <w:rFonts w:ascii="Times New Roman" w:eastAsia="Times New Roman" w:hAnsi="Times New Roman" w:cs="Times New Roman"/>
              </w:rPr>
              <w:t>(DRV/r)</w:t>
            </w:r>
          </w:p>
        </w:tc>
        <w:tc>
          <w:tcPr>
            <w:tcW w:w="8460" w:type="dxa"/>
          </w:tcPr>
          <w:p w:rsidR="003C7991" w:rsidRDefault="003C7991" w:rsidP="00854712">
            <w:pPr>
              <w:spacing w:before="60" w:after="60"/>
              <w:rPr>
                <w:rFonts w:ascii="Times New Roman" w:eastAsia="Times New Roman" w:hAnsi="Times New Roman" w:cs="Times New Roman"/>
              </w:rPr>
            </w:pPr>
            <w:r>
              <w:rPr>
                <w:rFonts w:ascii="Times New Roman" w:eastAsia="Times New Roman" w:hAnsi="Times New Roman" w:cs="Times New Roman"/>
              </w:rPr>
              <w:t>800 mg/100 mg - o dată/zi</w:t>
            </w:r>
          </w:p>
        </w:tc>
      </w:tr>
      <w:tr w:rsidR="003C7991" w:rsidTr="00854712">
        <w:tc>
          <w:tcPr>
            <w:tcW w:w="5910" w:type="dxa"/>
          </w:tcPr>
          <w:p w:rsidR="003C7991" w:rsidRPr="00464293" w:rsidRDefault="006A3DC8" w:rsidP="006A3DC8">
            <w:pPr>
              <w:spacing w:before="60" w:after="60"/>
              <w:rPr>
                <w:rFonts w:ascii="Times New Roman" w:eastAsia="Times New Roman" w:hAnsi="Times New Roman" w:cs="Times New Roman"/>
              </w:rPr>
            </w:pPr>
            <w:r w:rsidRPr="00464293">
              <w:rPr>
                <w:rFonts w:ascii="Times New Roman" w:eastAsia="Times New Roman" w:hAnsi="Times New Roman" w:cs="Times New Roman"/>
              </w:rPr>
              <w:t>Dolutegravir</w:t>
            </w:r>
            <w:r w:rsidR="00FE5EA3">
              <w:rPr>
                <w:rFonts w:ascii="Times New Roman" w:eastAsia="Times New Roman" w:hAnsi="Times New Roman" w:cs="Times New Roman"/>
              </w:rPr>
              <w:t>um</w:t>
            </w:r>
            <w:r w:rsidRPr="00464293">
              <w:rPr>
                <w:rFonts w:ascii="Times New Roman" w:eastAsia="Times New Roman" w:hAnsi="Times New Roman" w:cs="Times New Roman"/>
              </w:rPr>
              <w:t xml:space="preserve"> </w:t>
            </w:r>
            <w:r w:rsidR="003C7991" w:rsidRPr="00464293">
              <w:rPr>
                <w:rFonts w:ascii="Times New Roman" w:eastAsia="Times New Roman" w:hAnsi="Times New Roman" w:cs="Times New Roman"/>
              </w:rPr>
              <w:t>(DTG)</w:t>
            </w:r>
          </w:p>
        </w:tc>
        <w:tc>
          <w:tcPr>
            <w:tcW w:w="8460" w:type="dxa"/>
          </w:tcPr>
          <w:p w:rsidR="003C7991" w:rsidRDefault="003C7991" w:rsidP="00854712">
            <w:pPr>
              <w:spacing w:before="60" w:after="60"/>
              <w:rPr>
                <w:rFonts w:ascii="Times New Roman" w:eastAsia="Times New Roman" w:hAnsi="Times New Roman" w:cs="Times New Roman"/>
              </w:rPr>
            </w:pPr>
            <w:r>
              <w:rPr>
                <w:rFonts w:ascii="Times New Roman" w:eastAsia="Times New Roman" w:hAnsi="Times New Roman" w:cs="Times New Roman"/>
              </w:rPr>
              <w:t>50 mg - o dată/zi</w:t>
            </w:r>
          </w:p>
        </w:tc>
      </w:tr>
    </w:tbl>
    <w:p w:rsidR="003C7991" w:rsidRDefault="003C7991" w:rsidP="003C7991">
      <w:pPr>
        <w:sectPr w:rsidR="003C7991">
          <w:pgSz w:w="16838" w:h="11906" w:orient="landscape"/>
          <w:pgMar w:top="566" w:right="850" w:bottom="1133" w:left="1700" w:header="708" w:footer="708" w:gutter="0"/>
          <w:cols w:space="720"/>
        </w:sectPr>
      </w:pPr>
    </w:p>
    <w:p w:rsidR="003C7991" w:rsidRDefault="003C7991" w:rsidP="003C7991">
      <w:pPr>
        <w:pStyle w:val="2"/>
      </w:pPr>
      <w:bookmarkStart w:id="69" w:name="_3as4poj" w:colFirst="0" w:colLast="0"/>
      <w:bookmarkStart w:id="70" w:name="_Toc94862685"/>
      <w:bookmarkEnd w:id="69"/>
      <w:r>
        <w:lastRenderedPageBreak/>
        <w:t>Anexa 2. Dozele preparatelor ARV solide și lichide preferențiale pentru PPE la copii</w:t>
      </w:r>
      <w:bookmarkEnd w:id="70"/>
    </w:p>
    <w:p w:rsidR="003C7991" w:rsidRDefault="003C7991" w:rsidP="003C7991">
      <w:pPr>
        <w:rPr>
          <w:rFonts w:ascii="Times New Roman" w:eastAsia="Times New Roman" w:hAnsi="Times New Roman" w:cs="Times New Roman"/>
          <w:b/>
          <w:i/>
        </w:rPr>
      </w:pPr>
      <w:r>
        <w:rPr>
          <w:rFonts w:ascii="Times New Roman" w:eastAsia="Times New Roman" w:hAnsi="Times New Roman" w:cs="Times New Roman"/>
          <w:b/>
          <w:i/>
        </w:rPr>
        <w:t>Tabelul 1. Dozele preparatelor ARV solide preferențiale pentru copii</w:t>
      </w:r>
    </w:p>
    <w:tbl>
      <w:tblPr>
        <w:tblW w:w="14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642"/>
        <w:gridCol w:w="642"/>
        <w:gridCol w:w="642"/>
        <w:gridCol w:w="642"/>
        <w:gridCol w:w="642"/>
        <w:gridCol w:w="642"/>
        <w:gridCol w:w="642"/>
        <w:gridCol w:w="642"/>
        <w:gridCol w:w="642"/>
        <w:gridCol w:w="642"/>
        <w:gridCol w:w="1365"/>
        <w:gridCol w:w="1515"/>
        <w:gridCol w:w="1462"/>
        <w:gridCol w:w="1433"/>
      </w:tblGrid>
      <w:tr w:rsidR="003C7991" w:rsidTr="00854712">
        <w:trPr>
          <w:trHeight w:val="180"/>
        </w:trPr>
        <w:tc>
          <w:tcPr>
            <w:tcW w:w="2700" w:type="dxa"/>
            <w:vMerge w:val="restart"/>
          </w:tcPr>
          <w:p w:rsidR="003C7991" w:rsidRDefault="003C7991" w:rsidP="00BC1950">
            <w:pPr>
              <w:spacing w:before="40" w:after="0"/>
              <w:rPr>
                <w:rFonts w:ascii="Times New Roman" w:eastAsia="Times New Roman" w:hAnsi="Times New Roman" w:cs="Times New Roman"/>
                <w:b/>
              </w:rPr>
            </w:pPr>
            <w:r>
              <w:rPr>
                <w:rFonts w:ascii="Times New Roman" w:eastAsia="Times New Roman" w:hAnsi="Times New Roman" w:cs="Times New Roman"/>
                <w:b/>
              </w:rPr>
              <w:t>Denumire</w:t>
            </w:r>
          </w:p>
        </w:tc>
        <w:tc>
          <w:tcPr>
            <w:tcW w:w="1284" w:type="dxa"/>
            <w:gridSpan w:val="2"/>
            <w:vAlign w:val="center"/>
          </w:tcPr>
          <w:p w:rsidR="003C7991" w:rsidRDefault="003C7991" w:rsidP="00BC1950">
            <w:pPr>
              <w:spacing w:before="40" w:after="0"/>
              <w:rPr>
                <w:rFonts w:ascii="Times New Roman" w:eastAsia="Times New Roman" w:hAnsi="Times New Roman" w:cs="Times New Roman"/>
                <w:b/>
              </w:rPr>
            </w:pPr>
            <w:r>
              <w:rPr>
                <w:rFonts w:ascii="Times New Roman" w:eastAsia="Times New Roman" w:hAnsi="Times New Roman" w:cs="Times New Roman"/>
                <w:b/>
              </w:rPr>
              <w:t>3-5,9 kg</w:t>
            </w:r>
          </w:p>
        </w:tc>
        <w:tc>
          <w:tcPr>
            <w:tcW w:w="1284" w:type="dxa"/>
            <w:gridSpan w:val="2"/>
            <w:vAlign w:val="center"/>
          </w:tcPr>
          <w:p w:rsidR="003C7991" w:rsidRDefault="003C7991" w:rsidP="00BC1950">
            <w:pPr>
              <w:spacing w:before="40" w:after="0"/>
              <w:rPr>
                <w:rFonts w:ascii="Times New Roman" w:eastAsia="Times New Roman" w:hAnsi="Times New Roman" w:cs="Times New Roman"/>
                <w:b/>
              </w:rPr>
            </w:pPr>
            <w:r>
              <w:rPr>
                <w:rFonts w:ascii="Times New Roman" w:eastAsia="Times New Roman" w:hAnsi="Times New Roman" w:cs="Times New Roman"/>
                <w:b/>
              </w:rPr>
              <w:t>6-9,9 kg</w:t>
            </w:r>
          </w:p>
        </w:tc>
        <w:tc>
          <w:tcPr>
            <w:tcW w:w="1284" w:type="dxa"/>
            <w:gridSpan w:val="2"/>
            <w:vAlign w:val="center"/>
          </w:tcPr>
          <w:p w:rsidR="003C7991" w:rsidRDefault="003C7991" w:rsidP="00BC1950">
            <w:pPr>
              <w:spacing w:before="40" w:after="0"/>
              <w:rPr>
                <w:rFonts w:ascii="Times New Roman" w:eastAsia="Times New Roman" w:hAnsi="Times New Roman" w:cs="Times New Roman"/>
                <w:b/>
              </w:rPr>
            </w:pPr>
            <w:r>
              <w:rPr>
                <w:rFonts w:ascii="Times New Roman" w:eastAsia="Times New Roman" w:hAnsi="Times New Roman" w:cs="Times New Roman"/>
                <w:b/>
              </w:rPr>
              <w:t>10-13,9 kg</w:t>
            </w:r>
          </w:p>
        </w:tc>
        <w:tc>
          <w:tcPr>
            <w:tcW w:w="1284" w:type="dxa"/>
            <w:gridSpan w:val="2"/>
            <w:vAlign w:val="center"/>
          </w:tcPr>
          <w:p w:rsidR="003C7991" w:rsidRDefault="003C7991" w:rsidP="00BC1950">
            <w:pPr>
              <w:spacing w:before="40" w:after="0"/>
              <w:rPr>
                <w:rFonts w:ascii="Times New Roman" w:eastAsia="Times New Roman" w:hAnsi="Times New Roman" w:cs="Times New Roman"/>
                <w:b/>
              </w:rPr>
            </w:pPr>
            <w:r>
              <w:rPr>
                <w:rFonts w:ascii="Times New Roman" w:eastAsia="Times New Roman" w:hAnsi="Times New Roman" w:cs="Times New Roman"/>
                <w:b/>
              </w:rPr>
              <w:t>14-19,9 kg</w:t>
            </w:r>
          </w:p>
        </w:tc>
        <w:tc>
          <w:tcPr>
            <w:tcW w:w="1284" w:type="dxa"/>
            <w:gridSpan w:val="2"/>
            <w:vAlign w:val="center"/>
          </w:tcPr>
          <w:p w:rsidR="003C7991" w:rsidRDefault="003C7991" w:rsidP="00BC1950">
            <w:pPr>
              <w:spacing w:before="40" w:after="0"/>
              <w:rPr>
                <w:rFonts w:ascii="Times New Roman" w:eastAsia="Times New Roman" w:hAnsi="Times New Roman" w:cs="Times New Roman"/>
                <w:b/>
              </w:rPr>
            </w:pPr>
            <w:r>
              <w:rPr>
                <w:rFonts w:ascii="Times New Roman" w:eastAsia="Times New Roman" w:hAnsi="Times New Roman" w:cs="Times New Roman"/>
                <w:b/>
              </w:rPr>
              <w:t>20-24,9 kg</w:t>
            </w:r>
          </w:p>
        </w:tc>
        <w:tc>
          <w:tcPr>
            <w:tcW w:w="2880" w:type="dxa"/>
            <w:gridSpan w:val="2"/>
            <w:vAlign w:val="center"/>
          </w:tcPr>
          <w:p w:rsidR="003C7991" w:rsidRDefault="003C7991" w:rsidP="00BC1950">
            <w:pPr>
              <w:spacing w:before="40" w:after="0"/>
              <w:jc w:val="center"/>
              <w:rPr>
                <w:rFonts w:ascii="Times New Roman" w:eastAsia="Times New Roman" w:hAnsi="Times New Roman" w:cs="Times New Roman"/>
                <w:b/>
              </w:rPr>
            </w:pPr>
            <w:r>
              <w:rPr>
                <w:rFonts w:ascii="Times New Roman" w:eastAsia="Times New Roman" w:hAnsi="Times New Roman" w:cs="Times New Roman"/>
                <w:b/>
              </w:rPr>
              <w:t>25-29,9 kg</w:t>
            </w:r>
          </w:p>
        </w:tc>
        <w:tc>
          <w:tcPr>
            <w:tcW w:w="2895" w:type="dxa"/>
            <w:gridSpan w:val="2"/>
            <w:vAlign w:val="center"/>
          </w:tcPr>
          <w:p w:rsidR="003C7991" w:rsidRDefault="003C7991" w:rsidP="00BC1950">
            <w:pPr>
              <w:spacing w:before="40" w:after="0"/>
              <w:jc w:val="center"/>
              <w:rPr>
                <w:rFonts w:ascii="Times New Roman" w:eastAsia="Times New Roman" w:hAnsi="Times New Roman" w:cs="Times New Roman"/>
                <w:b/>
              </w:rPr>
            </w:pPr>
            <w:r>
              <w:rPr>
                <w:rFonts w:ascii="Gungsuh" w:eastAsia="Gungsuh" w:hAnsi="Gungsuh" w:cs="Gungsuh"/>
                <w:b/>
                <w:color w:val="000000"/>
              </w:rPr>
              <w:t>≥30 kg</w:t>
            </w:r>
          </w:p>
        </w:tc>
      </w:tr>
      <w:tr w:rsidR="003C7991" w:rsidTr="009D1851">
        <w:tc>
          <w:tcPr>
            <w:tcW w:w="2700" w:type="dxa"/>
            <w:vMerge/>
          </w:tcPr>
          <w:p w:rsidR="003C7991" w:rsidRDefault="003C7991" w:rsidP="00BC1950">
            <w:pPr>
              <w:widowControl w:val="0"/>
              <w:pBdr>
                <w:top w:val="nil"/>
                <w:left w:val="nil"/>
                <w:bottom w:val="nil"/>
                <w:right w:val="nil"/>
                <w:between w:val="nil"/>
              </w:pBdr>
              <w:spacing w:after="0" w:line="276" w:lineRule="auto"/>
              <w:rPr>
                <w:b/>
                <w:sz w:val="16"/>
                <w:szCs w:val="16"/>
              </w:rPr>
            </w:pPr>
          </w:p>
        </w:tc>
        <w:tc>
          <w:tcPr>
            <w:tcW w:w="642" w:type="dxa"/>
            <w:vAlign w:val="center"/>
          </w:tcPr>
          <w:p w:rsidR="003C7991" w:rsidRDefault="003C7991" w:rsidP="00BC1950">
            <w:pPr>
              <w:spacing w:before="40" w:after="0"/>
              <w:jc w:val="center"/>
              <w:rPr>
                <w:rFonts w:ascii="Times New Roman" w:eastAsia="Times New Roman" w:hAnsi="Times New Roman" w:cs="Times New Roman"/>
                <w:b/>
              </w:rPr>
            </w:pPr>
            <w:r>
              <w:rPr>
                <w:rFonts w:ascii="Times New Roman" w:eastAsia="Times New Roman" w:hAnsi="Times New Roman" w:cs="Times New Roman"/>
                <w:b/>
              </w:rPr>
              <w:t xml:space="preserve">  D</w:t>
            </w:r>
          </w:p>
        </w:tc>
        <w:tc>
          <w:tcPr>
            <w:tcW w:w="642" w:type="dxa"/>
            <w:vAlign w:val="center"/>
          </w:tcPr>
          <w:p w:rsidR="003C7991" w:rsidRDefault="003C7991" w:rsidP="00BC1950">
            <w:pPr>
              <w:spacing w:before="40" w:after="0"/>
              <w:jc w:val="center"/>
              <w:rPr>
                <w:rFonts w:ascii="Times New Roman" w:eastAsia="Times New Roman" w:hAnsi="Times New Roman" w:cs="Times New Roman"/>
                <w:b/>
              </w:rPr>
            </w:pPr>
            <w:r>
              <w:rPr>
                <w:rFonts w:ascii="Times New Roman" w:eastAsia="Times New Roman" w:hAnsi="Times New Roman" w:cs="Times New Roman"/>
                <w:b/>
              </w:rPr>
              <w:t>S</w:t>
            </w:r>
          </w:p>
        </w:tc>
        <w:tc>
          <w:tcPr>
            <w:tcW w:w="642" w:type="dxa"/>
            <w:vAlign w:val="center"/>
          </w:tcPr>
          <w:p w:rsidR="003C7991" w:rsidRDefault="003C7991" w:rsidP="00BC1950">
            <w:pPr>
              <w:spacing w:before="40" w:after="0"/>
              <w:jc w:val="center"/>
              <w:rPr>
                <w:rFonts w:ascii="Times New Roman" w:eastAsia="Times New Roman" w:hAnsi="Times New Roman" w:cs="Times New Roman"/>
                <w:b/>
              </w:rPr>
            </w:pPr>
            <w:r>
              <w:rPr>
                <w:rFonts w:ascii="Times New Roman" w:eastAsia="Times New Roman" w:hAnsi="Times New Roman" w:cs="Times New Roman"/>
                <w:b/>
              </w:rPr>
              <w:t xml:space="preserve">   D</w:t>
            </w:r>
          </w:p>
        </w:tc>
        <w:tc>
          <w:tcPr>
            <w:tcW w:w="642" w:type="dxa"/>
            <w:vAlign w:val="center"/>
          </w:tcPr>
          <w:p w:rsidR="003C7991" w:rsidRDefault="003C7991" w:rsidP="00BC1950">
            <w:pPr>
              <w:spacing w:before="40" w:after="0"/>
              <w:jc w:val="center"/>
              <w:rPr>
                <w:rFonts w:ascii="Times New Roman" w:eastAsia="Times New Roman" w:hAnsi="Times New Roman" w:cs="Times New Roman"/>
                <w:b/>
              </w:rPr>
            </w:pPr>
            <w:r>
              <w:rPr>
                <w:rFonts w:ascii="Times New Roman" w:eastAsia="Times New Roman" w:hAnsi="Times New Roman" w:cs="Times New Roman"/>
                <w:b/>
              </w:rPr>
              <w:t>S</w:t>
            </w:r>
          </w:p>
        </w:tc>
        <w:tc>
          <w:tcPr>
            <w:tcW w:w="642" w:type="dxa"/>
            <w:vAlign w:val="center"/>
          </w:tcPr>
          <w:p w:rsidR="003C7991" w:rsidRDefault="003C7991" w:rsidP="00BC1950">
            <w:pPr>
              <w:spacing w:before="40" w:after="0"/>
              <w:jc w:val="center"/>
              <w:rPr>
                <w:rFonts w:ascii="Times New Roman" w:eastAsia="Times New Roman" w:hAnsi="Times New Roman" w:cs="Times New Roman"/>
                <w:b/>
              </w:rPr>
            </w:pPr>
            <w:r>
              <w:rPr>
                <w:rFonts w:ascii="Times New Roman" w:eastAsia="Times New Roman" w:hAnsi="Times New Roman" w:cs="Times New Roman"/>
                <w:b/>
              </w:rPr>
              <w:t>D</w:t>
            </w:r>
          </w:p>
        </w:tc>
        <w:tc>
          <w:tcPr>
            <w:tcW w:w="642" w:type="dxa"/>
            <w:vAlign w:val="center"/>
          </w:tcPr>
          <w:p w:rsidR="003C7991" w:rsidRDefault="003C7991" w:rsidP="00BC1950">
            <w:pPr>
              <w:widowControl w:val="0"/>
              <w:pBdr>
                <w:top w:val="nil"/>
                <w:left w:val="nil"/>
                <w:bottom w:val="nil"/>
                <w:right w:val="nil"/>
                <w:between w:val="nil"/>
              </w:pBdr>
              <w:spacing w:before="40" w:after="0" w:line="276" w:lineRule="auto"/>
              <w:jc w:val="center"/>
              <w:rPr>
                <w:rFonts w:ascii="Times New Roman" w:eastAsia="Times New Roman" w:hAnsi="Times New Roman" w:cs="Times New Roman"/>
                <w:b/>
              </w:rPr>
            </w:pPr>
            <w:r>
              <w:rPr>
                <w:rFonts w:ascii="Times New Roman" w:eastAsia="Times New Roman" w:hAnsi="Times New Roman" w:cs="Times New Roman"/>
                <w:b/>
              </w:rPr>
              <w:t>S</w:t>
            </w:r>
          </w:p>
        </w:tc>
        <w:tc>
          <w:tcPr>
            <w:tcW w:w="642" w:type="dxa"/>
            <w:vAlign w:val="center"/>
          </w:tcPr>
          <w:p w:rsidR="003C7991" w:rsidRDefault="003C7991" w:rsidP="00BC1950">
            <w:pPr>
              <w:spacing w:before="40" w:after="0"/>
              <w:jc w:val="center"/>
              <w:rPr>
                <w:rFonts w:ascii="Times New Roman" w:eastAsia="Times New Roman" w:hAnsi="Times New Roman" w:cs="Times New Roman"/>
                <w:b/>
              </w:rPr>
            </w:pPr>
            <w:r>
              <w:rPr>
                <w:rFonts w:ascii="Times New Roman" w:eastAsia="Times New Roman" w:hAnsi="Times New Roman" w:cs="Times New Roman"/>
                <w:b/>
              </w:rPr>
              <w:t xml:space="preserve">   D</w:t>
            </w:r>
          </w:p>
        </w:tc>
        <w:tc>
          <w:tcPr>
            <w:tcW w:w="642" w:type="dxa"/>
            <w:vAlign w:val="center"/>
          </w:tcPr>
          <w:p w:rsidR="003C7991" w:rsidRDefault="003C7991" w:rsidP="00BC1950">
            <w:pPr>
              <w:spacing w:before="40" w:after="0"/>
              <w:jc w:val="center"/>
              <w:rPr>
                <w:rFonts w:ascii="Times New Roman" w:eastAsia="Times New Roman" w:hAnsi="Times New Roman" w:cs="Times New Roman"/>
                <w:b/>
              </w:rPr>
            </w:pPr>
            <w:r>
              <w:rPr>
                <w:rFonts w:ascii="Times New Roman" w:eastAsia="Times New Roman" w:hAnsi="Times New Roman" w:cs="Times New Roman"/>
                <w:b/>
              </w:rPr>
              <w:t xml:space="preserve">   S</w:t>
            </w:r>
          </w:p>
        </w:tc>
        <w:tc>
          <w:tcPr>
            <w:tcW w:w="642" w:type="dxa"/>
            <w:vAlign w:val="center"/>
          </w:tcPr>
          <w:p w:rsidR="003C7991" w:rsidRDefault="003C7991" w:rsidP="00BC1950">
            <w:pPr>
              <w:spacing w:before="40" w:after="0"/>
              <w:jc w:val="center"/>
              <w:rPr>
                <w:rFonts w:ascii="Times New Roman" w:eastAsia="Times New Roman" w:hAnsi="Times New Roman" w:cs="Times New Roman"/>
                <w:b/>
              </w:rPr>
            </w:pPr>
            <w:r>
              <w:rPr>
                <w:rFonts w:ascii="Times New Roman" w:eastAsia="Times New Roman" w:hAnsi="Times New Roman" w:cs="Times New Roman"/>
                <w:b/>
              </w:rPr>
              <w:t xml:space="preserve">  D</w:t>
            </w:r>
          </w:p>
        </w:tc>
        <w:tc>
          <w:tcPr>
            <w:tcW w:w="642" w:type="dxa"/>
            <w:vAlign w:val="center"/>
          </w:tcPr>
          <w:p w:rsidR="003C7991" w:rsidRDefault="003C7991" w:rsidP="00BC1950">
            <w:pPr>
              <w:spacing w:before="40" w:after="0"/>
              <w:jc w:val="center"/>
              <w:rPr>
                <w:rFonts w:ascii="Times New Roman" w:eastAsia="Times New Roman" w:hAnsi="Times New Roman" w:cs="Times New Roman"/>
                <w:b/>
              </w:rPr>
            </w:pPr>
            <w:r>
              <w:rPr>
                <w:rFonts w:ascii="Times New Roman" w:eastAsia="Times New Roman" w:hAnsi="Times New Roman" w:cs="Times New Roman"/>
                <w:b/>
              </w:rPr>
              <w:t xml:space="preserve">     S</w:t>
            </w:r>
          </w:p>
        </w:tc>
        <w:tc>
          <w:tcPr>
            <w:tcW w:w="1365" w:type="dxa"/>
            <w:vAlign w:val="center"/>
          </w:tcPr>
          <w:p w:rsidR="003C7991" w:rsidRDefault="003C7991" w:rsidP="00BC1950">
            <w:pPr>
              <w:spacing w:before="40" w:after="0"/>
              <w:jc w:val="center"/>
              <w:rPr>
                <w:rFonts w:ascii="Times New Roman" w:eastAsia="Times New Roman" w:hAnsi="Times New Roman" w:cs="Times New Roman"/>
                <w:b/>
              </w:rPr>
            </w:pPr>
            <w:r>
              <w:rPr>
                <w:rFonts w:ascii="Times New Roman" w:eastAsia="Times New Roman" w:hAnsi="Times New Roman" w:cs="Times New Roman"/>
                <w:b/>
              </w:rPr>
              <w:t xml:space="preserve">   D</w:t>
            </w:r>
          </w:p>
        </w:tc>
        <w:tc>
          <w:tcPr>
            <w:tcW w:w="1515" w:type="dxa"/>
            <w:vAlign w:val="center"/>
          </w:tcPr>
          <w:p w:rsidR="003C7991" w:rsidRDefault="003C7991" w:rsidP="00BC1950">
            <w:pPr>
              <w:spacing w:before="40" w:after="0"/>
              <w:jc w:val="center"/>
              <w:rPr>
                <w:rFonts w:ascii="Times New Roman" w:eastAsia="Times New Roman" w:hAnsi="Times New Roman" w:cs="Times New Roman"/>
                <w:b/>
              </w:rPr>
            </w:pPr>
            <w:r>
              <w:rPr>
                <w:rFonts w:ascii="Times New Roman" w:eastAsia="Times New Roman" w:hAnsi="Times New Roman" w:cs="Times New Roman"/>
                <w:b/>
              </w:rPr>
              <w:t>S</w:t>
            </w:r>
          </w:p>
        </w:tc>
        <w:tc>
          <w:tcPr>
            <w:tcW w:w="1462" w:type="dxa"/>
            <w:vAlign w:val="center"/>
          </w:tcPr>
          <w:p w:rsidR="003C7991" w:rsidRDefault="003C7991" w:rsidP="00BC1950">
            <w:pPr>
              <w:spacing w:before="40" w:after="0"/>
              <w:jc w:val="center"/>
              <w:rPr>
                <w:rFonts w:ascii="Times New Roman" w:eastAsia="Times New Roman" w:hAnsi="Times New Roman" w:cs="Times New Roman"/>
                <w:b/>
              </w:rPr>
            </w:pPr>
            <w:r>
              <w:rPr>
                <w:rFonts w:ascii="Times New Roman" w:eastAsia="Times New Roman" w:hAnsi="Times New Roman" w:cs="Times New Roman"/>
                <w:b/>
              </w:rPr>
              <w:t xml:space="preserve">   D</w:t>
            </w:r>
          </w:p>
        </w:tc>
        <w:tc>
          <w:tcPr>
            <w:tcW w:w="1433" w:type="dxa"/>
            <w:vAlign w:val="center"/>
          </w:tcPr>
          <w:p w:rsidR="003C7991" w:rsidRDefault="003C7991" w:rsidP="00BC1950">
            <w:pPr>
              <w:spacing w:before="40" w:after="0"/>
              <w:jc w:val="center"/>
              <w:rPr>
                <w:rFonts w:ascii="Times New Roman" w:eastAsia="Times New Roman" w:hAnsi="Times New Roman" w:cs="Times New Roman"/>
                <w:b/>
              </w:rPr>
            </w:pPr>
            <w:r>
              <w:rPr>
                <w:rFonts w:ascii="Times New Roman" w:eastAsia="Times New Roman" w:hAnsi="Times New Roman" w:cs="Times New Roman"/>
                <w:b/>
              </w:rPr>
              <w:t>S</w:t>
            </w:r>
          </w:p>
        </w:tc>
      </w:tr>
      <w:tr w:rsidR="003C7991" w:rsidTr="00854712">
        <w:trPr>
          <w:trHeight w:val="180"/>
        </w:trPr>
        <w:tc>
          <w:tcPr>
            <w:tcW w:w="2700" w:type="dxa"/>
          </w:tcPr>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 xml:space="preserve">ABC / 3TC 120/60 mg </w:t>
            </w:r>
          </w:p>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Comprimate dispersabile</w:t>
            </w:r>
          </w:p>
        </w:tc>
        <w:tc>
          <w:tcPr>
            <w:tcW w:w="1284" w:type="dxa"/>
            <w:gridSpan w:val="2"/>
            <w:tcBorders>
              <w:bottom w:val="single" w:sz="4" w:space="0" w:color="000000"/>
            </w:tcBorders>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1</w:t>
            </w:r>
          </w:p>
        </w:tc>
        <w:tc>
          <w:tcPr>
            <w:tcW w:w="1284" w:type="dxa"/>
            <w:gridSpan w:val="2"/>
            <w:tcBorders>
              <w:bottom w:val="single" w:sz="4" w:space="0" w:color="000000"/>
            </w:tcBorders>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1.5</w:t>
            </w:r>
          </w:p>
        </w:tc>
        <w:tc>
          <w:tcPr>
            <w:tcW w:w="1284"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2</w:t>
            </w:r>
          </w:p>
        </w:tc>
        <w:tc>
          <w:tcPr>
            <w:tcW w:w="1284"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2.5</w:t>
            </w:r>
          </w:p>
        </w:tc>
        <w:tc>
          <w:tcPr>
            <w:tcW w:w="1284"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3</w:t>
            </w:r>
          </w:p>
        </w:tc>
        <w:tc>
          <w:tcPr>
            <w:tcW w:w="2880" w:type="dxa"/>
            <w:gridSpan w:val="2"/>
            <w:vAlign w:val="center"/>
          </w:tcPr>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1 comprimat pentru adulți</w:t>
            </w:r>
          </w:p>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(600/300 mg)</w:t>
            </w:r>
          </w:p>
        </w:tc>
        <w:tc>
          <w:tcPr>
            <w:tcW w:w="2895" w:type="dxa"/>
            <w:gridSpan w:val="2"/>
            <w:vAlign w:val="center"/>
          </w:tcPr>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1 comprimat pentru adulți</w:t>
            </w:r>
          </w:p>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(600/300 mg)</w:t>
            </w:r>
          </w:p>
        </w:tc>
      </w:tr>
      <w:tr w:rsidR="003C7991" w:rsidTr="00854712">
        <w:trPr>
          <w:trHeight w:val="160"/>
        </w:trPr>
        <w:tc>
          <w:tcPr>
            <w:tcW w:w="2700" w:type="dxa"/>
          </w:tcPr>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 xml:space="preserve">ABC / 3TC 60/30 mg </w:t>
            </w:r>
          </w:p>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Comprimate dispersabile</w:t>
            </w:r>
          </w:p>
        </w:tc>
        <w:tc>
          <w:tcPr>
            <w:tcW w:w="642" w:type="dxa"/>
            <w:tcBorders>
              <w:bottom w:val="single" w:sz="4" w:space="0" w:color="000000"/>
            </w:tcBorders>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1</w:t>
            </w:r>
          </w:p>
        </w:tc>
        <w:tc>
          <w:tcPr>
            <w:tcW w:w="642" w:type="dxa"/>
            <w:tcBorders>
              <w:bottom w:val="single" w:sz="4" w:space="0" w:color="000000"/>
            </w:tcBorders>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1</w:t>
            </w:r>
          </w:p>
        </w:tc>
        <w:tc>
          <w:tcPr>
            <w:tcW w:w="642" w:type="dxa"/>
            <w:tcBorders>
              <w:bottom w:val="single" w:sz="4" w:space="0" w:color="000000"/>
            </w:tcBorders>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1,5</w:t>
            </w:r>
          </w:p>
        </w:tc>
        <w:tc>
          <w:tcPr>
            <w:tcW w:w="642" w:type="dxa"/>
            <w:tcBorders>
              <w:bottom w:val="single" w:sz="4" w:space="0" w:color="000000"/>
            </w:tcBorders>
            <w:vAlign w:val="center"/>
          </w:tcPr>
          <w:p w:rsidR="003C7991" w:rsidRDefault="003C7991" w:rsidP="00BC1950">
            <w:pPr>
              <w:widowControl w:val="0"/>
              <w:pBdr>
                <w:top w:val="nil"/>
                <w:left w:val="nil"/>
                <w:bottom w:val="nil"/>
                <w:right w:val="nil"/>
                <w:between w:val="nil"/>
              </w:pBdr>
              <w:spacing w:before="40" w:after="0" w:line="276"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2</w:t>
            </w:r>
          </w:p>
        </w:tc>
        <w:tc>
          <w:tcPr>
            <w:tcW w:w="642" w:type="dxa"/>
            <w:vAlign w:val="center"/>
          </w:tcPr>
          <w:p w:rsidR="003C7991" w:rsidRDefault="003C7991" w:rsidP="00BC1950">
            <w:pPr>
              <w:widowControl w:val="0"/>
              <w:pBdr>
                <w:top w:val="nil"/>
                <w:left w:val="nil"/>
                <w:bottom w:val="nil"/>
                <w:right w:val="nil"/>
                <w:between w:val="nil"/>
              </w:pBdr>
              <w:spacing w:before="40" w:after="0" w:line="276"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2,5</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2,5</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3</w:t>
            </w:r>
          </w:p>
        </w:tc>
        <w:tc>
          <w:tcPr>
            <w:tcW w:w="642" w:type="dxa"/>
            <w:vAlign w:val="center"/>
          </w:tcPr>
          <w:p w:rsidR="003C7991" w:rsidRDefault="003C7991" w:rsidP="00BC1950">
            <w:pPr>
              <w:widowControl w:val="0"/>
              <w:pBdr>
                <w:top w:val="nil"/>
                <w:left w:val="nil"/>
                <w:bottom w:val="nil"/>
                <w:right w:val="nil"/>
                <w:between w:val="nil"/>
              </w:pBdr>
              <w:spacing w:before="40" w:after="0" w:line="276"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880" w:type="dxa"/>
            <w:gridSpan w:val="2"/>
            <w:vAlign w:val="center"/>
          </w:tcPr>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1 comprimat pentru adulți</w:t>
            </w:r>
          </w:p>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(600/300 mg)</w:t>
            </w:r>
          </w:p>
        </w:tc>
        <w:tc>
          <w:tcPr>
            <w:tcW w:w="2895" w:type="dxa"/>
            <w:gridSpan w:val="2"/>
            <w:vAlign w:val="center"/>
          </w:tcPr>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1 comprimat pentru adulți</w:t>
            </w:r>
          </w:p>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(600/300 mg)</w:t>
            </w:r>
          </w:p>
        </w:tc>
      </w:tr>
      <w:tr w:rsidR="003C7991" w:rsidTr="009D1851">
        <w:trPr>
          <w:trHeight w:val="774"/>
        </w:trPr>
        <w:tc>
          <w:tcPr>
            <w:tcW w:w="2700" w:type="dxa"/>
          </w:tcPr>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AZT/3TC 60mg/30mg</w:t>
            </w:r>
          </w:p>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Comprimate dispersabile</w:t>
            </w:r>
          </w:p>
        </w:tc>
        <w:tc>
          <w:tcPr>
            <w:tcW w:w="642" w:type="dxa"/>
            <w:tcBorders>
              <w:right w:val="single" w:sz="4" w:space="0" w:color="000000"/>
            </w:tcBorders>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1</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1</w:t>
            </w:r>
          </w:p>
        </w:tc>
        <w:tc>
          <w:tcPr>
            <w:tcW w:w="642" w:type="dxa"/>
            <w:tcBorders>
              <w:left w:val="single" w:sz="4" w:space="0" w:color="000000"/>
              <w:right w:val="single" w:sz="4" w:space="0" w:color="000000"/>
            </w:tcBorders>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1.5</w:t>
            </w:r>
          </w:p>
        </w:tc>
        <w:tc>
          <w:tcPr>
            <w:tcW w:w="642" w:type="dxa"/>
            <w:tcBorders>
              <w:left w:val="single" w:sz="4" w:space="0" w:color="000000"/>
            </w:tcBorders>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1.5</w:t>
            </w:r>
          </w:p>
        </w:tc>
        <w:tc>
          <w:tcPr>
            <w:tcW w:w="642" w:type="dxa"/>
            <w:tcBorders>
              <w:right w:val="single" w:sz="4" w:space="0" w:color="000000"/>
            </w:tcBorders>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2</w:t>
            </w:r>
          </w:p>
        </w:tc>
        <w:tc>
          <w:tcPr>
            <w:tcW w:w="642" w:type="dxa"/>
            <w:tcBorders>
              <w:left w:val="single" w:sz="4" w:space="0" w:color="000000"/>
            </w:tcBorders>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2</w:t>
            </w:r>
          </w:p>
        </w:tc>
        <w:tc>
          <w:tcPr>
            <w:tcW w:w="642" w:type="dxa"/>
            <w:tcBorders>
              <w:right w:val="single" w:sz="4" w:space="0" w:color="000000"/>
            </w:tcBorders>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2.5</w:t>
            </w:r>
          </w:p>
        </w:tc>
        <w:tc>
          <w:tcPr>
            <w:tcW w:w="642" w:type="dxa"/>
            <w:tcBorders>
              <w:left w:val="single" w:sz="4" w:space="0" w:color="000000"/>
            </w:tcBorders>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2.5</w:t>
            </w:r>
          </w:p>
        </w:tc>
        <w:tc>
          <w:tcPr>
            <w:tcW w:w="642" w:type="dxa"/>
            <w:tcBorders>
              <w:right w:val="single" w:sz="4" w:space="0" w:color="000000"/>
            </w:tcBorders>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3</w:t>
            </w:r>
          </w:p>
        </w:tc>
        <w:tc>
          <w:tcPr>
            <w:tcW w:w="642" w:type="dxa"/>
            <w:tcBorders>
              <w:left w:val="single" w:sz="4" w:space="0" w:color="000000"/>
            </w:tcBorders>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3</w:t>
            </w:r>
          </w:p>
        </w:tc>
        <w:tc>
          <w:tcPr>
            <w:tcW w:w="2880" w:type="dxa"/>
            <w:gridSpan w:val="2"/>
            <w:vAlign w:val="center"/>
          </w:tcPr>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1 comprimat</w:t>
            </w:r>
            <w:r w:rsidR="009D1851">
              <w:rPr>
                <w:rFonts w:ascii="Times New Roman" w:eastAsia="Times New Roman" w:hAnsi="Times New Roman" w:cs="Times New Roman"/>
              </w:rPr>
              <w:t xml:space="preserve"> pentru adulți (150mg/300mg)*2 ori pe zi</w:t>
            </w:r>
            <w:r>
              <w:rPr>
                <w:rFonts w:ascii="Times New Roman" w:eastAsia="Times New Roman" w:hAnsi="Times New Roman" w:cs="Times New Roman"/>
              </w:rPr>
              <w:t xml:space="preserve"> </w:t>
            </w:r>
          </w:p>
        </w:tc>
        <w:tc>
          <w:tcPr>
            <w:tcW w:w="2895" w:type="dxa"/>
            <w:gridSpan w:val="2"/>
            <w:vAlign w:val="center"/>
          </w:tcPr>
          <w:p w:rsidR="003C7991" w:rsidRDefault="009D1851" w:rsidP="00BC1950">
            <w:pPr>
              <w:spacing w:after="0"/>
              <w:rPr>
                <w:rFonts w:ascii="Times New Roman" w:eastAsia="Times New Roman" w:hAnsi="Times New Roman" w:cs="Times New Roman"/>
              </w:rPr>
            </w:pPr>
            <w:r w:rsidRPr="009D1851">
              <w:rPr>
                <w:rFonts w:ascii="Times New Roman" w:eastAsia="Times New Roman" w:hAnsi="Times New Roman" w:cs="Times New Roman"/>
              </w:rPr>
              <w:t>1 comprimat pentru ad</w:t>
            </w:r>
            <w:r>
              <w:rPr>
                <w:rFonts w:ascii="Times New Roman" w:eastAsia="Times New Roman" w:hAnsi="Times New Roman" w:cs="Times New Roman"/>
              </w:rPr>
              <w:t xml:space="preserve">ulți (150mg/300mg)*2 ori pe zi </w:t>
            </w:r>
          </w:p>
        </w:tc>
      </w:tr>
      <w:tr w:rsidR="003C7991" w:rsidTr="00854712">
        <w:trPr>
          <w:trHeight w:val="180"/>
        </w:trPr>
        <w:tc>
          <w:tcPr>
            <w:tcW w:w="2700" w:type="dxa"/>
          </w:tcPr>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LPV/r 40/10 mg</w:t>
            </w:r>
          </w:p>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Capsule, granule</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2</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2</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 xml:space="preserve"> 3</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 xml:space="preserve">  3</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4</w:t>
            </w:r>
          </w:p>
        </w:tc>
        <w:tc>
          <w:tcPr>
            <w:tcW w:w="642" w:type="dxa"/>
            <w:vAlign w:val="center"/>
          </w:tcPr>
          <w:p w:rsidR="003C7991" w:rsidRDefault="003C7991" w:rsidP="00BC1950">
            <w:pPr>
              <w:widowControl w:val="0"/>
              <w:pBdr>
                <w:top w:val="nil"/>
                <w:left w:val="nil"/>
                <w:bottom w:val="nil"/>
                <w:right w:val="nil"/>
                <w:between w:val="nil"/>
              </w:pBdr>
              <w:spacing w:before="40" w:after="0" w:line="276"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5</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 xml:space="preserve">   5</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6</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6</w:t>
            </w:r>
          </w:p>
        </w:tc>
        <w:tc>
          <w:tcPr>
            <w:tcW w:w="2880"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w:t>
            </w:r>
          </w:p>
        </w:tc>
        <w:tc>
          <w:tcPr>
            <w:tcW w:w="2895"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w:t>
            </w:r>
          </w:p>
        </w:tc>
      </w:tr>
      <w:tr w:rsidR="003C7991" w:rsidTr="009D1851">
        <w:tc>
          <w:tcPr>
            <w:tcW w:w="2700" w:type="dxa"/>
          </w:tcPr>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LPV/r 100/25 mg</w:t>
            </w:r>
          </w:p>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Comprimate</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2</w:t>
            </w:r>
          </w:p>
        </w:tc>
        <w:tc>
          <w:tcPr>
            <w:tcW w:w="642" w:type="dxa"/>
            <w:vAlign w:val="center"/>
          </w:tcPr>
          <w:p w:rsidR="003C7991" w:rsidRDefault="003C7991" w:rsidP="00BC1950">
            <w:pPr>
              <w:widowControl w:val="0"/>
              <w:pBdr>
                <w:top w:val="nil"/>
                <w:left w:val="nil"/>
                <w:bottom w:val="nil"/>
                <w:right w:val="nil"/>
                <w:between w:val="nil"/>
              </w:pBdr>
              <w:spacing w:before="40" w:after="0" w:line="276"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 xml:space="preserve">   2</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2</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2</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3</w:t>
            </w:r>
          </w:p>
        </w:tc>
        <w:tc>
          <w:tcPr>
            <w:tcW w:w="1365"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 xml:space="preserve">    3</w:t>
            </w:r>
          </w:p>
        </w:tc>
        <w:tc>
          <w:tcPr>
            <w:tcW w:w="1515"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3</w:t>
            </w:r>
          </w:p>
        </w:tc>
        <w:tc>
          <w:tcPr>
            <w:tcW w:w="146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 xml:space="preserve">   3</w:t>
            </w:r>
          </w:p>
        </w:tc>
        <w:tc>
          <w:tcPr>
            <w:tcW w:w="1433"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3</w:t>
            </w:r>
          </w:p>
        </w:tc>
      </w:tr>
      <w:tr w:rsidR="003C7991" w:rsidTr="00854712">
        <w:trPr>
          <w:trHeight w:val="180"/>
        </w:trPr>
        <w:tc>
          <w:tcPr>
            <w:tcW w:w="2700" w:type="dxa"/>
          </w:tcPr>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4-in-1</w:t>
            </w:r>
          </w:p>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ABC / 3TC/LPV/r</w:t>
            </w:r>
          </w:p>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30/15/10 mg capsule</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2</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2</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3</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3</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4</w:t>
            </w:r>
          </w:p>
        </w:tc>
        <w:tc>
          <w:tcPr>
            <w:tcW w:w="642" w:type="dxa"/>
            <w:vAlign w:val="center"/>
          </w:tcPr>
          <w:p w:rsidR="003C7991" w:rsidRDefault="003C7991" w:rsidP="00BC1950">
            <w:pPr>
              <w:widowControl w:val="0"/>
              <w:pBdr>
                <w:top w:val="nil"/>
                <w:left w:val="nil"/>
                <w:bottom w:val="nil"/>
                <w:right w:val="nil"/>
                <w:between w:val="nil"/>
              </w:pBdr>
              <w:spacing w:before="40" w:after="0" w:line="276"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5</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5</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6</w:t>
            </w:r>
          </w:p>
        </w:tc>
        <w:tc>
          <w:tcPr>
            <w:tcW w:w="642" w:type="dxa"/>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6</w:t>
            </w:r>
          </w:p>
        </w:tc>
        <w:tc>
          <w:tcPr>
            <w:tcW w:w="2880"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w:t>
            </w:r>
          </w:p>
        </w:tc>
        <w:tc>
          <w:tcPr>
            <w:tcW w:w="2895"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w:t>
            </w:r>
          </w:p>
        </w:tc>
      </w:tr>
      <w:tr w:rsidR="003C7991" w:rsidTr="00854712">
        <w:trPr>
          <w:trHeight w:val="378"/>
        </w:trPr>
        <w:tc>
          <w:tcPr>
            <w:tcW w:w="2700" w:type="dxa"/>
          </w:tcPr>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DTG 5 mg</w:t>
            </w:r>
          </w:p>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Comprimate dispersabile</w:t>
            </w:r>
          </w:p>
        </w:tc>
        <w:tc>
          <w:tcPr>
            <w:tcW w:w="1284"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1</w:t>
            </w:r>
          </w:p>
        </w:tc>
        <w:tc>
          <w:tcPr>
            <w:tcW w:w="1284"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3</w:t>
            </w:r>
          </w:p>
        </w:tc>
        <w:tc>
          <w:tcPr>
            <w:tcW w:w="1284"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4</w:t>
            </w:r>
          </w:p>
        </w:tc>
        <w:tc>
          <w:tcPr>
            <w:tcW w:w="1284"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 xml:space="preserve">5 </w:t>
            </w:r>
          </w:p>
        </w:tc>
        <w:tc>
          <w:tcPr>
            <w:tcW w:w="1284"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w:t>
            </w:r>
          </w:p>
        </w:tc>
        <w:tc>
          <w:tcPr>
            <w:tcW w:w="2880"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w:t>
            </w:r>
          </w:p>
        </w:tc>
        <w:tc>
          <w:tcPr>
            <w:tcW w:w="2895"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w:t>
            </w:r>
          </w:p>
        </w:tc>
      </w:tr>
      <w:tr w:rsidR="003C7991" w:rsidTr="00854712">
        <w:trPr>
          <w:trHeight w:val="180"/>
        </w:trPr>
        <w:tc>
          <w:tcPr>
            <w:tcW w:w="2700" w:type="dxa"/>
          </w:tcPr>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DTG 10 mg</w:t>
            </w:r>
          </w:p>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Comprimate dispersabile</w:t>
            </w:r>
          </w:p>
        </w:tc>
        <w:tc>
          <w:tcPr>
            <w:tcW w:w="1284"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0.5</w:t>
            </w:r>
          </w:p>
        </w:tc>
        <w:tc>
          <w:tcPr>
            <w:tcW w:w="1284"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1.5</w:t>
            </w:r>
          </w:p>
        </w:tc>
        <w:tc>
          <w:tcPr>
            <w:tcW w:w="1284"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2</w:t>
            </w:r>
          </w:p>
        </w:tc>
        <w:tc>
          <w:tcPr>
            <w:tcW w:w="1284"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2.5</w:t>
            </w:r>
          </w:p>
        </w:tc>
        <w:tc>
          <w:tcPr>
            <w:tcW w:w="1284"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w:t>
            </w:r>
          </w:p>
        </w:tc>
        <w:tc>
          <w:tcPr>
            <w:tcW w:w="2880"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w:t>
            </w:r>
          </w:p>
        </w:tc>
        <w:tc>
          <w:tcPr>
            <w:tcW w:w="2895"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w:t>
            </w:r>
          </w:p>
        </w:tc>
      </w:tr>
      <w:tr w:rsidR="003C7991" w:rsidTr="00854712">
        <w:trPr>
          <w:trHeight w:val="180"/>
        </w:trPr>
        <w:tc>
          <w:tcPr>
            <w:tcW w:w="2700" w:type="dxa"/>
          </w:tcPr>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DTG 50 mg</w:t>
            </w:r>
          </w:p>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 xml:space="preserve">Comprimate </w:t>
            </w:r>
          </w:p>
        </w:tc>
        <w:tc>
          <w:tcPr>
            <w:tcW w:w="1284"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w:t>
            </w:r>
          </w:p>
        </w:tc>
        <w:tc>
          <w:tcPr>
            <w:tcW w:w="1284"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w:t>
            </w:r>
          </w:p>
        </w:tc>
        <w:tc>
          <w:tcPr>
            <w:tcW w:w="1284"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w:t>
            </w:r>
          </w:p>
        </w:tc>
        <w:tc>
          <w:tcPr>
            <w:tcW w:w="1284"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w:t>
            </w:r>
          </w:p>
        </w:tc>
        <w:tc>
          <w:tcPr>
            <w:tcW w:w="1284"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1</w:t>
            </w:r>
          </w:p>
        </w:tc>
        <w:tc>
          <w:tcPr>
            <w:tcW w:w="2880"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1</w:t>
            </w:r>
          </w:p>
        </w:tc>
        <w:tc>
          <w:tcPr>
            <w:tcW w:w="2895" w:type="dxa"/>
            <w:gridSpan w:val="2"/>
            <w:vAlign w:val="center"/>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1</w:t>
            </w:r>
          </w:p>
        </w:tc>
      </w:tr>
      <w:tr w:rsidR="003C7991" w:rsidTr="00854712">
        <w:trPr>
          <w:trHeight w:val="408"/>
        </w:trPr>
        <w:tc>
          <w:tcPr>
            <w:tcW w:w="2700" w:type="dxa"/>
          </w:tcPr>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TDF/3TC/DTG</w:t>
            </w:r>
          </w:p>
          <w:p w:rsidR="003C7991" w:rsidRDefault="003C7991" w:rsidP="00BC1950">
            <w:pPr>
              <w:spacing w:before="40" w:after="0"/>
              <w:rPr>
                <w:rFonts w:ascii="Times New Roman" w:eastAsia="Times New Roman" w:hAnsi="Times New Roman" w:cs="Times New Roman"/>
              </w:rPr>
            </w:pPr>
            <w:r>
              <w:rPr>
                <w:rFonts w:ascii="Times New Roman" w:eastAsia="Times New Roman" w:hAnsi="Times New Roman" w:cs="Times New Roman"/>
              </w:rPr>
              <w:t>300/300 ori 200/50 mg Comprimate</w:t>
            </w:r>
          </w:p>
        </w:tc>
        <w:tc>
          <w:tcPr>
            <w:tcW w:w="1284" w:type="dxa"/>
            <w:gridSpan w:val="2"/>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w:t>
            </w:r>
          </w:p>
        </w:tc>
        <w:tc>
          <w:tcPr>
            <w:tcW w:w="1284" w:type="dxa"/>
            <w:gridSpan w:val="2"/>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w:t>
            </w:r>
          </w:p>
        </w:tc>
        <w:tc>
          <w:tcPr>
            <w:tcW w:w="1284" w:type="dxa"/>
            <w:gridSpan w:val="2"/>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w:t>
            </w:r>
          </w:p>
        </w:tc>
        <w:tc>
          <w:tcPr>
            <w:tcW w:w="1284" w:type="dxa"/>
            <w:gridSpan w:val="2"/>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w:t>
            </w:r>
          </w:p>
        </w:tc>
        <w:tc>
          <w:tcPr>
            <w:tcW w:w="1284" w:type="dxa"/>
            <w:gridSpan w:val="2"/>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w:t>
            </w:r>
          </w:p>
        </w:tc>
        <w:tc>
          <w:tcPr>
            <w:tcW w:w="2880" w:type="dxa"/>
            <w:gridSpan w:val="2"/>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1</w:t>
            </w:r>
          </w:p>
        </w:tc>
        <w:tc>
          <w:tcPr>
            <w:tcW w:w="2895" w:type="dxa"/>
            <w:gridSpan w:val="2"/>
          </w:tcPr>
          <w:p w:rsidR="003C7991" w:rsidRDefault="003C7991" w:rsidP="00BC1950">
            <w:pPr>
              <w:spacing w:before="40" w:after="0"/>
              <w:jc w:val="center"/>
              <w:rPr>
                <w:rFonts w:ascii="Times New Roman" w:eastAsia="Times New Roman" w:hAnsi="Times New Roman" w:cs="Times New Roman"/>
              </w:rPr>
            </w:pPr>
            <w:r>
              <w:rPr>
                <w:rFonts w:ascii="Times New Roman" w:eastAsia="Times New Roman" w:hAnsi="Times New Roman" w:cs="Times New Roman"/>
              </w:rPr>
              <w:t>1</w:t>
            </w:r>
          </w:p>
        </w:tc>
      </w:tr>
    </w:tbl>
    <w:p w:rsidR="003C7991" w:rsidRDefault="003C7991" w:rsidP="003C7991">
      <w:pPr>
        <w:rPr>
          <w:b/>
          <w:sz w:val="16"/>
          <w:szCs w:val="16"/>
        </w:rPr>
      </w:pPr>
    </w:p>
    <w:p w:rsidR="003C7991" w:rsidRDefault="003C7991" w:rsidP="003C7991">
      <w:pPr>
        <w:rPr>
          <w:rFonts w:ascii="Times New Roman" w:eastAsia="Times New Roman" w:hAnsi="Times New Roman" w:cs="Times New Roman"/>
          <w:b/>
          <w:i/>
        </w:rPr>
      </w:pPr>
      <w:r>
        <w:rPr>
          <w:rFonts w:ascii="Times New Roman" w:eastAsia="Times New Roman" w:hAnsi="Times New Roman" w:cs="Times New Roman"/>
          <w:b/>
          <w:i/>
        </w:rPr>
        <w:t>Tabelul 2. Dozele preparatelor ARV lichide preferențiale pentru copii</w:t>
      </w:r>
    </w:p>
    <w:tbl>
      <w:tblPr>
        <w:tblW w:w="14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800"/>
        <w:gridCol w:w="705"/>
        <w:gridCol w:w="675"/>
        <w:gridCol w:w="855"/>
        <w:gridCol w:w="855"/>
        <w:gridCol w:w="855"/>
        <w:gridCol w:w="870"/>
        <w:gridCol w:w="855"/>
        <w:gridCol w:w="870"/>
        <w:gridCol w:w="690"/>
        <w:gridCol w:w="675"/>
        <w:gridCol w:w="1830"/>
        <w:gridCol w:w="795"/>
        <w:gridCol w:w="1230"/>
      </w:tblGrid>
      <w:tr w:rsidR="003C7991" w:rsidTr="00854712">
        <w:trPr>
          <w:trHeight w:val="633"/>
        </w:trPr>
        <w:tc>
          <w:tcPr>
            <w:tcW w:w="1350" w:type="dxa"/>
            <w:vMerge w:val="restart"/>
          </w:tcPr>
          <w:p w:rsidR="003C7991" w:rsidRDefault="003C7991" w:rsidP="00854712">
            <w:pPr>
              <w:spacing w:after="4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Denumire</w:t>
            </w:r>
          </w:p>
        </w:tc>
        <w:tc>
          <w:tcPr>
            <w:tcW w:w="1800" w:type="dxa"/>
            <w:vMerge w:val="restart"/>
          </w:tcPr>
          <w:p w:rsidR="003C7991" w:rsidRDefault="003C7991" w:rsidP="00854712">
            <w:pPr>
              <w:spacing w:after="4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Concentra</w:t>
            </w:r>
            <w:r>
              <w:rPr>
                <w:rFonts w:ascii="Times New Roman" w:eastAsia="Times New Roman" w:hAnsi="Times New Roman" w:cs="Times New Roman"/>
                <w:b/>
              </w:rPr>
              <w:t>ț</w:t>
            </w:r>
            <w:r>
              <w:rPr>
                <w:rFonts w:ascii="Times New Roman" w:eastAsia="Times New Roman" w:hAnsi="Times New Roman" w:cs="Times New Roman"/>
                <w:b/>
                <w:color w:val="000000"/>
              </w:rPr>
              <w:t>ia comprimatelor / soluției</w:t>
            </w:r>
          </w:p>
        </w:tc>
        <w:tc>
          <w:tcPr>
            <w:tcW w:w="7905" w:type="dxa"/>
            <w:gridSpan w:val="10"/>
          </w:tcPr>
          <w:p w:rsidR="003C7991" w:rsidRDefault="003C7991" w:rsidP="00854712">
            <w:pPr>
              <w:spacing w:after="4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Numărul comprimatelor/ml, dimineața și seara, în </w:t>
            </w:r>
            <w:r>
              <w:rPr>
                <w:rFonts w:ascii="Times New Roman" w:eastAsia="Times New Roman" w:hAnsi="Times New Roman" w:cs="Times New Roman"/>
                <w:b/>
              </w:rPr>
              <w:t>funcție</w:t>
            </w:r>
            <w:r>
              <w:rPr>
                <w:rFonts w:ascii="Times New Roman" w:eastAsia="Times New Roman" w:hAnsi="Times New Roman" w:cs="Times New Roman"/>
                <w:b/>
                <w:color w:val="000000"/>
              </w:rPr>
              <w:t xml:space="preserve"> de greutate</w:t>
            </w:r>
          </w:p>
        </w:tc>
        <w:tc>
          <w:tcPr>
            <w:tcW w:w="1830" w:type="dxa"/>
            <w:vMerge w:val="restart"/>
          </w:tcPr>
          <w:p w:rsidR="003C7991" w:rsidRDefault="003C7991" w:rsidP="00854712">
            <w:pPr>
              <w:spacing w:after="4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Concentrația comprimatelor pentru adulți</w:t>
            </w:r>
          </w:p>
        </w:tc>
        <w:tc>
          <w:tcPr>
            <w:tcW w:w="2025" w:type="dxa"/>
            <w:gridSpan w:val="2"/>
          </w:tcPr>
          <w:p w:rsidR="003C7991" w:rsidRDefault="003C7991" w:rsidP="00854712">
            <w:pPr>
              <w:spacing w:after="4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Numărul comprimatelor, dimineața și seara, în </w:t>
            </w:r>
            <w:r>
              <w:rPr>
                <w:rFonts w:ascii="Times New Roman" w:eastAsia="Times New Roman" w:hAnsi="Times New Roman" w:cs="Times New Roman"/>
                <w:b/>
              </w:rPr>
              <w:t>funcție</w:t>
            </w:r>
            <w:r>
              <w:rPr>
                <w:rFonts w:ascii="Times New Roman" w:eastAsia="Times New Roman" w:hAnsi="Times New Roman" w:cs="Times New Roman"/>
                <w:b/>
                <w:color w:val="000000"/>
              </w:rPr>
              <w:t xml:space="preserve"> de greutate</w:t>
            </w:r>
          </w:p>
        </w:tc>
      </w:tr>
      <w:tr w:rsidR="003C7991" w:rsidTr="00854712">
        <w:trPr>
          <w:trHeight w:val="200"/>
        </w:trPr>
        <w:tc>
          <w:tcPr>
            <w:tcW w:w="1350" w:type="dxa"/>
            <w:vMerge/>
          </w:tcPr>
          <w:p w:rsidR="003C7991" w:rsidRDefault="003C7991" w:rsidP="00854712">
            <w:pPr>
              <w:widowControl w:val="0"/>
              <w:pBdr>
                <w:top w:val="nil"/>
                <w:left w:val="nil"/>
                <w:bottom w:val="nil"/>
                <w:right w:val="nil"/>
                <w:between w:val="nil"/>
              </w:pBdr>
              <w:spacing w:after="0" w:line="240" w:lineRule="auto"/>
              <w:rPr>
                <w:b/>
                <w:color w:val="000000"/>
                <w:sz w:val="16"/>
                <w:szCs w:val="16"/>
              </w:rPr>
            </w:pPr>
          </w:p>
        </w:tc>
        <w:tc>
          <w:tcPr>
            <w:tcW w:w="1800" w:type="dxa"/>
            <w:vMerge/>
          </w:tcPr>
          <w:p w:rsidR="003C7991" w:rsidRDefault="003C7991" w:rsidP="00854712">
            <w:pPr>
              <w:widowControl w:val="0"/>
              <w:pBdr>
                <w:top w:val="nil"/>
                <w:left w:val="nil"/>
                <w:bottom w:val="nil"/>
                <w:right w:val="nil"/>
                <w:between w:val="nil"/>
              </w:pBdr>
              <w:spacing w:after="0" w:line="240" w:lineRule="auto"/>
              <w:rPr>
                <w:b/>
                <w:color w:val="000000"/>
                <w:sz w:val="16"/>
                <w:szCs w:val="16"/>
              </w:rPr>
            </w:pPr>
          </w:p>
        </w:tc>
        <w:tc>
          <w:tcPr>
            <w:tcW w:w="1380" w:type="dxa"/>
            <w:gridSpan w:val="2"/>
          </w:tcPr>
          <w:p w:rsidR="003C7991" w:rsidRDefault="003C7991" w:rsidP="00854712">
            <w:pPr>
              <w:spacing w:after="4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3-&lt;6 kg</w:t>
            </w:r>
          </w:p>
        </w:tc>
        <w:tc>
          <w:tcPr>
            <w:tcW w:w="1710" w:type="dxa"/>
            <w:gridSpan w:val="2"/>
          </w:tcPr>
          <w:p w:rsidR="003C7991" w:rsidRDefault="003C7991" w:rsidP="00854712">
            <w:pPr>
              <w:spacing w:after="4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6-&lt;10 kg</w:t>
            </w:r>
          </w:p>
        </w:tc>
        <w:tc>
          <w:tcPr>
            <w:tcW w:w="1725" w:type="dxa"/>
            <w:gridSpan w:val="2"/>
          </w:tcPr>
          <w:p w:rsidR="003C7991" w:rsidRDefault="003C7991" w:rsidP="00854712">
            <w:pPr>
              <w:spacing w:after="4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10-&lt;14 kg</w:t>
            </w:r>
          </w:p>
        </w:tc>
        <w:tc>
          <w:tcPr>
            <w:tcW w:w="1725" w:type="dxa"/>
            <w:gridSpan w:val="2"/>
          </w:tcPr>
          <w:p w:rsidR="003C7991" w:rsidRDefault="003C7991" w:rsidP="00854712">
            <w:pPr>
              <w:spacing w:after="4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14-&lt;20 kg</w:t>
            </w:r>
          </w:p>
        </w:tc>
        <w:tc>
          <w:tcPr>
            <w:tcW w:w="1365" w:type="dxa"/>
            <w:gridSpan w:val="2"/>
          </w:tcPr>
          <w:p w:rsidR="003C7991" w:rsidRDefault="003C7991" w:rsidP="00854712">
            <w:pPr>
              <w:spacing w:after="4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20-&lt;25 kg</w:t>
            </w:r>
          </w:p>
        </w:tc>
        <w:tc>
          <w:tcPr>
            <w:tcW w:w="1830" w:type="dxa"/>
            <w:vMerge/>
          </w:tcPr>
          <w:p w:rsidR="003C7991" w:rsidRDefault="003C7991" w:rsidP="00854712">
            <w:pPr>
              <w:widowControl w:val="0"/>
              <w:pBdr>
                <w:top w:val="nil"/>
                <w:left w:val="nil"/>
                <w:bottom w:val="nil"/>
                <w:right w:val="nil"/>
                <w:between w:val="nil"/>
              </w:pBdr>
              <w:spacing w:after="0" w:line="240" w:lineRule="auto"/>
              <w:rPr>
                <w:b/>
                <w:color w:val="000000"/>
                <w:sz w:val="16"/>
                <w:szCs w:val="16"/>
              </w:rPr>
            </w:pPr>
          </w:p>
        </w:tc>
        <w:tc>
          <w:tcPr>
            <w:tcW w:w="2025" w:type="dxa"/>
            <w:gridSpan w:val="2"/>
          </w:tcPr>
          <w:p w:rsidR="003C7991" w:rsidRDefault="003C7991" w:rsidP="00854712">
            <w:pPr>
              <w:spacing w:after="4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25-&lt;35 kg</w:t>
            </w:r>
          </w:p>
        </w:tc>
      </w:tr>
      <w:tr w:rsidR="003C7991" w:rsidTr="00854712">
        <w:trPr>
          <w:trHeight w:val="160"/>
        </w:trPr>
        <w:tc>
          <w:tcPr>
            <w:tcW w:w="1350" w:type="dxa"/>
            <w:vMerge/>
          </w:tcPr>
          <w:p w:rsidR="003C7991" w:rsidRDefault="003C7991" w:rsidP="00854712">
            <w:pPr>
              <w:widowControl w:val="0"/>
              <w:pBdr>
                <w:top w:val="nil"/>
                <w:left w:val="nil"/>
                <w:bottom w:val="nil"/>
                <w:right w:val="nil"/>
                <w:between w:val="nil"/>
              </w:pBdr>
              <w:spacing w:after="0" w:line="240" w:lineRule="auto"/>
              <w:rPr>
                <w:b/>
                <w:color w:val="000000"/>
                <w:sz w:val="16"/>
                <w:szCs w:val="16"/>
              </w:rPr>
            </w:pPr>
          </w:p>
        </w:tc>
        <w:tc>
          <w:tcPr>
            <w:tcW w:w="1800" w:type="dxa"/>
            <w:vMerge/>
          </w:tcPr>
          <w:p w:rsidR="003C7991" w:rsidRDefault="003C7991" w:rsidP="00854712">
            <w:pPr>
              <w:widowControl w:val="0"/>
              <w:pBdr>
                <w:top w:val="nil"/>
                <w:left w:val="nil"/>
                <w:bottom w:val="nil"/>
                <w:right w:val="nil"/>
                <w:between w:val="nil"/>
              </w:pBdr>
              <w:spacing w:after="0" w:line="240" w:lineRule="auto"/>
              <w:rPr>
                <w:b/>
                <w:color w:val="000000"/>
                <w:sz w:val="16"/>
                <w:szCs w:val="16"/>
              </w:rPr>
            </w:pPr>
          </w:p>
        </w:tc>
        <w:tc>
          <w:tcPr>
            <w:tcW w:w="705" w:type="dxa"/>
          </w:tcPr>
          <w:p w:rsidR="003C7991" w:rsidRDefault="003C7991" w:rsidP="00854712">
            <w:pPr>
              <w:spacing w:after="40" w:line="240" w:lineRule="auto"/>
              <w:rPr>
                <w:rFonts w:ascii="Times New Roman" w:eastAsia="Times New Roman" w:hAnsi="Times New Roman" w:cs="Times New Roman"/>
              </w:rPr>
            </w:pPr>
            <w:r>
              <w:rPr>
                <w:rFonts w:ascii="Times New Roman" w:eastAsia="Times New Roman" w:hAnsi="Times New Roman" w:cs="Times New Roman"/>
              </w:rPr>
              <w:t xml:space="preserve">   D</w:t>
            </w:r>
          </w:p>
        </w:tc>
        <w:tc>
          <w:tcPr>
            <w:tcW w:w="675" w:type="dxa"/>
          </w:tcPr>
          <w:p w:rsidR="003C7991" w:rsidRDefault="003C7991" w:rsidP="00854712">
            <w:pPr>
              <w:spacing w:after="40" w:line="240" w:lineRule="auto"/>
              <w:rPr>
                <w:rFonts w:ascii="Times New Roman" w:eastAsia="Times New Roman" w:hAnsi="Times New Roman" w:cs="Times New Roman"/>
              </w:rPr>
            </w:pPr>
            <w:r>
              <w:rPr>
                <w:rFonts w:ascii="Times New Roman" w:eastAsia="Times New Roman" w:hAnsi="Times New Roman" w:cs="Times New Roman"/>
              </w:rPr>
              <w:t xml:space="preserve">  S</w:t>
            </w:r>
          </w:p>
        </w:tc>
        <w:tc>
          <w:tcPr>
            <w:tcW w:w="855" w:type="dxa"/>
          </w:tcPr>
          <w:p w:rsidR="003C7991" w:rsidRDefault="003C7991" w:rsidP="00854712">
            <w:pPr>
              <w:spacing w:after="40" w:line="240" w:lineRule="auto"/>
              <w:rPr>
                <w:rFonts w:ascii="Times New Roman" w:eastAsia="Times New Roman" w:hAnsi="Times New Roman" w:cs="Times New Roman"/>
              </w:rPr>
            </w:pPr>
            <w:r>
              <w:rPr>
                <w:rFonts w:ascii="Times New Roman" w:eastAsia="Times New Roman" w:hAnsi="Times New Roman" w:cs="Times New Roman"/>
              </w:rPr>
              <w:t>D</w:t>
            </w:r>
          </w:p>
        </w:tc>
        <w:tc>
          <w:tcPr>
            <w:tcW w:w="855" w:type="dxa"/>
          </w:tcPr>
          <w:p w:rsidR="003C7991" w:rsidRDefault="003C7991" w:rsidP="00854712">
            <w:pPr>
              <w:spacing w:after="40" w:line="240" w:lineRule="auto"/>
              <w:rPr>
                <w:rFonts w:ascii="Times New Roman" w:eastAsia="Times New Roman" w:hAnsi="Times New Roman" w:cs="Times New Roman"/>
              </w:rPr>
            </w:pPr>
            <w:r>
              <w:rPr>
                <w:rFonts w:ascii="Times New Roman" w:eastAsia="Times New Roman" w:hAnsi="Times New Roman" w:cs="Times New Roman"/>
              </w:rPr>
              <w:t>S</w:t>
            </w:r>
          </w:p>
        </w:tc>
        <w:tc>
          <w:tcPr>
            <w:tcW w:w="855" w:type="dxa"/>
          </w:tcPr>
          <w:p w:rsidR="003C7991" w:rsidRDefault="003C7991" w:rsidP="00854712">
            <w:pPr>
              <w:spacing w:after="40" w:line="240" w:lineRule="auto"/>
              <w:rPr>
                <w:rFonts w:ascii="Times New Roman" w:eastAsia="Times New Roman" w:hAnsi="Times New Roman" w:cs="Times New Roman"/>
              </w:rPr>
            </w:pPr>
            <w:r>
              <w:rPr>
                <w:rFonts w:ascii="Times New Roman" w:eastAsia="Times New Roman" w:hAnsi="Times New Roman" w:cs="Times New Roman"/>
              </w:rPr>
              <w:t>D</w:t>
            </w:r>
          </w:p>
        </w:tc>
        <w:tc>
          <w:tcPr>
            <w:tcW w:w="870" w:type="dxa"/>
          </w:tcPr>
          <w:p w:rsidR="003C7991" w:rsidRDefault="003C7991" w:rsidP="00854712">
            <w:pPr>
              <w:spacing w:after="40" w:line="240" w:lineRule="auto"/>
              <w:rPr>
                <w:rFonts w:ascii="Times New Roman" w:eastAsia="Times New Roman" w:hAnsi="Times New Roman" w:cs="Times New Roman"/>
              </w:rPr>
            </w:pPr>
            <w:r>
              <w:rPr>
                <w:rFonts w:ascii="Times New Roman" w:eastAsia="Times New Roman" w:hAnsi="Times New Roman" w:cs="Times New Roman"/>
              </w:rPr>
              <w:t>S</w:t>
            </w:r>
          </w:p>
        </w:tc>
        <w:tc>
          <w:tcPr>
            <w:tcW w:w="855" w:type="dxa"/>
          </w:tcPr>
          <w:p w:rsidR="003C7991" w:rsidRDefault="003C7991" w:rsidP="00854712">
            <w:pPr>
              <w:spacing w:after="40" w:line="240" w:lineRule="auto"/>
              <w:rPr>
                <w:rFonts w:ascii="Times New Roman" w:eastAsia="Times New Roman" w:hAnsi="Times New Roman" w:cs="Times New Roman"/>
              </w:rPr>
            </w:pPr>
            <w:r>
              <w:rPr>
                <w:rFonts w:ascii="Times New Roman" w:eastAsia="Times New Roman" w:hAnsi="Times New Roman" w:cs="Times New Roman"/>
              </w:rPr>
              <w:t>D</w:t>
            </w:r>
          </w:p>
        </w:tc>
        <w:tc>
          <w:tcPr>
            <w:tcW w:w="870" w:type="dxa"/>
          </w:tcPr>
          <w:p w:rsidR="003C7991" w:rsidRDefault="003C7991" w:rsidP="00854712">
            <w:pPr>
              <w:spacing w:after="40" w:line="240" w:lineRule="auto"/>
              <w:rPr>
                <w:rFonts w:ascii="Times New Roman" w:eastAsia="Times New Roman" w:hAnsi="Times New Roman" w:cs="Times New Roman"/>
              </w:rPr>
            </w:pPr>
            <w:r>
              <w:rPr>
                <w:rFonts w:ascii="Times New Roman" w:eastAsia="Times New Roman" w:hAnsi="Times New Roman" w:cs="Times New Roman"/>
              </w:rPr>
              <w:t>S</w:t>
            </w:r>
          </w:p>
        </w:tc>
        <w:tc>
          <w:tcPr>
            <w:tcW w:w="690" w:type="dxa"/>
          </w:tcPr>
          <w:p w:rsidR="003C7991" w:rsidRDefault="003C7991" w:rsidP="00854712">
            <w:pPr>
              <w:spacing w:after="40" w:line="240" w:lineRule="auto"/>
              <w:rPr>
                <w:rFonts w:ascii="Times New Roman" w:eastAsia="Times New Roman" w:hAnsi="Times New Roman" w:cs="Times New Roman"/>
              </w:rPr>
            </w:pPr>
            <w:r>
              <w:rPr>
                <w:rFonts w:ascii="Times New Roman" w:eastAsia="Times New Roman" w:hAnsi="Times New Roman" w:cs="Times New Roman"/>
              </w:rPr>
              <w:t>D</w:t>
            </w:r>
          </w:p>
        </w:tc>
        <w:tc>
          <w:tcPr>
            <w:tcW w:w="675" w:type="dxa"/>
          </w:tcPr>
          <w:p w:rsidR="003C7991" w:rsidRDefault="003C7991" w:rsidP="00854712">
            <w:pPr>
              <w:spacing w:after="40" w:line="240" w:lineRule="auto"/>
              <w:rPr>
                <w:rFonts w:ascii="Times New Roman" w:eastAsia="Times New Roman" w:hAnsi="Times New Roman" w:cs="Times New Roman"/>
              </w:rPr>
            </w:pPr>
            <w:r>
              <w:rPr>
                <w:rFonts w:ascii="Times New Roman" w:eastAsia="Times New Roman" w:hAnsi="Times New Roman" w:cs="Times New Roman"/>
              </w:rPr>
              <w:t>S</w:t>
            </w:r>
          </w:p>
        </w:tc>
        <w:tc>
          <w:tcPr>
            <w:tcW w:w="1830" w:type="dxa"/>
            <w:vMerge/>
          </w:tcPr>
          <w:p w:rsidR="003C7991" w:rsidRDefault="003C7991" w:rsidP="00854712">
            <w:pPr>
              <w:widowControl w:val="0"/>
              <w:pBdr>
                <w:top w:val="nil"/>
                <w:left w:val="nil"/>
                <w:bottom w:val="nil"/>
                <w:right w:val="nil"/>
                <w:between w:val="nil"/>
              </w:pBdr>
              <w:spacing w:after="0" w:line="240" w:lineRule="auto"/>
              <w:rPr>
                <w:sz w:val="16"/>
                <w:szCs w:val="16"/>
              </w:rPr>
            </w:pPr>
          </w:p>
        </w:tc>
        <w:tc>
          <w:tcPr>
            <w:tcW w:w="795" w:type="dxa"/>
          </w:tcPr>
          <w:p w:rsidR="003C7991" w:rsidRDefault="003C7991" w:rsidP="00854712">
            <w:pPr>
              <w:spacing w:after="40" w:line="240" w:lineRule="auto"/>
              <w:rPr>
                <w:rFonts w:ascii="Times New Roman" w:eastAsia="Times New Roman" w:hAnsi="Times New Roman" w:cs="Times New Roman"/>
              </w:rPr>
            </w:pPr>
            <w:r>
              <w:rPr>
                <w:rFonts w:ascii="Times New Roman" w:eastAsia="Times New Roman" w:hAnsi="Times New Roman" w:cs="Times New Roman"/>
              </w:rPr>
              <w:t>D</w:t>
            </w:r>
          </w:p>
        </w:tc>
        <w:tc>
          <w:tcPr>
            <w:tcW w:w="1230" w:type="dxa"/>
          </w:tcPr>
          <w:p w:rsidR="003C7991" w:rsidRDefault="003C7991" w:rsidP="00854712">
            <w:pPr>
              <w:spacing w:after="40" w:line="240" w:lineRule="auto"/>
              <w:rPr>
                <w:rFonts w:ascii="Times New Roman" w:eastAsia="Times New Roman" w:hAnsi="Times New Roman" w:cs="Times New Roman"/>
              </w:rPr>
            </w:pPr>
            <w:r>
              <w:rPr>
                <w:rFonts w:ascii="Times New Roman" w:eastAsia="Times New Roman" w:hAnsi="Times New Roman" w:cs="Times New Roman"/>
              </w:rPr>
              <w:t>S</w:t>
            </w:r>
          </w:p>
        </w:tc>
      </w:tr>
      <w:tr w:rsidR="003C7991" w:rsidTr="00BC1950">
        <w:trPr>
          <w:trHeight w:val="294"/>
        </w:trPr>
        <w:tc>
          <w:tcPr>
            <w:tcW w:w="14910" w:type="dxa"/>
            <w:gridSpan w:val="15"/>
          </w:tcPr>
          <w:p w:rsidR="003C7991" w:rsidRDefault="003C7991" w:rsidP="00854712">
            <w:pPr>
              <w:rPr>
                <w:rFonts w:ascii="Times New Roman" w:eastAsia="Times New Roman" w:hAnsi="Times New Roman" w:cs="Times New Roman"/>
                <w:i/>
              </w:rPr>
            </w:pPr>
            <w:r>
              <w:rPr>
                <w:rFonts w:ascii="Times New Roman" w:eastAsia="Times New Roman" w:hAnsi="Times New Roman" w:cs="Times New Roman"/>
                <w:i/>
              </w:rPr>
              <w:t>Formulă lichidă</w:t>
            </w:r>
          </w:p>
        </w:tc>
      </w:tr>
      <w:tr w:rsidR="003C7991" w:rsidTr="00854712">
        <w:tc>
          <w:tcPr>
            <w:tcW w:w="1350" w:type="dxa"/>
          </w:tcPr>
          <w:p w:rsidR="003C7991" w:rsidRDefault="003C7991" w:rsidP="00BC1950">
            <w:pPr>
              <w:spacing w:after="0"/>
              <w:rPr>
                <w:rFonts w:ascii="Times New Roman" w:eastAsia="Times New Roman" w:hAnsi="Times New Roman" w:cs="Times New Roman"/>
                <w:b/>
              </w:rPr>
            </w:pPr>
            <w:r>
              <w:rPr>
                <w:rFonts w:ascii="Times New Roman" w:eastAsia="Times New Roman" w:hAnsi="Times New Roman" w:cs="Times New Roman"/>
                <w:b/>
              </w:rPr>
              <w:t>AZT</w:t>
            </w:r>
          </w:p>
        </w:tc>
        <w:tc>
          <w:tcPr>
            <w:tcW w:w="1800" w:type="dxa"/>
          </w:tcPr>
          <w:p w:rsidR="003C7991" w:rsidRDefault="003C7991" w:rsidP="00BC1950">
            <w:pPr>
              <w:spacing w:after="0"/>
              <w:rPr>
                <w:rFonts w:ascii="Times New Roman" w:eastAsia="Times New Roman" w:hAnsi="Times New Roman" w:cs="Times New Roman"/>
                <w:b/>
              </w:rPr>
            </w:pPr>
            <w:r>
              <w:rPr>
                <w:rFonts w:ascii="Times New Roman" w:eastAsia="Times New Roman" w:hAnsi="Times New Roman" w:cs="Times New Roman"/>
                <w:b/>
              </w:rPr>
              <w:t>10 mg/ml</w:t>
            </w:r>
          </w:p>
        </w:tc>
        <w:tc>
          <w:tcPr>
            <w:tcW w:w="70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6 ml</w:t>
            </w:r>
          </w:p>
        </w:tc>
        <w:tc>
          <w:tcPr>
            <w:tcW w:w="67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6 ml</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9 ml</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9 ml</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12 ml</w:t>
            </w:r>
          </w:p>
        </w:tc>
        <w:tc>
          <w:tcPr>
            <w:tcW w:w="87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12 ml</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87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69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183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79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123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r>
      <w:tr w:rsidR="003C7991" w:rsidTr="00854712">
        <w:tc>
          <w:tcPr>
            <w:tcW w:w="1350" w:type="dxa"/>
          </w:tcPr>
          <w:p w:rsidR="003C7991" w:rsidRDefault="003C7991" w:rsidP="00BC1950">
            <w:pPr>
              <w:spacing w:after="0"/>
              <w:rPr>
                <w:rFonts w:ascii="Times New Roman" w:eastAsia="Times New Roman" w:hAnsi="Times New Roman" w:cs="Times New Roman"/>
                <w:b/>
              </w:rPr>
            </w:pPr>
            <w:r>
              <w:rPr>
                <w:rFonts w:ascii="Times New Roman" w:eastAsia="Times New Roman" w:hAnsi="Times New Roman" w:cs="Times New Roman"/>
                <w:b/>
              </w:rPr>
              <w:t>ABC</w:t>
            </w:r>
          </w:p>
        </w:tc>
        <w:tc>
          <w:tcPr>
            <w:tcW w:w="1800" w:type="dxa"/>
          </w:tcPr>
          <w:p w:rsidR="003C7991" w:rsidRDefault="003C7991" w:rsidP="00BC1950">
            <w:pPr>
              <w:spacing w:after="0"/>
              <w:rPr>
                <w:rFonts w:ascii="Times New Roman" w:eastAsia="Times New Roman" w:hAnsi="Times New Roman" w:cs="Times New Roman"/>
                <w:b/>
              </w:rPr>
            </w:pPr>
            <w:r>
              <w:rPr>
                <w:rFonts w:ascii="Times New Roman" w:eastAsia="Times New Roman" w:hAnsi="Times New Roman" w:cs="Times New Roman"/>
                <w:b/>
              </w:rPr>
              <w:t>20 mg/ml</w:t>
            </w:r>
          </w:p>
        </w:tc>
        <w:tc>
          <w:tcPr>
            <w:tcW w:w="70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3 ml</w:t>
            </w:r>
          </w:p>
        </w:tc>
        <w:tc>
          <w:tcPr>
            <w:tcW w:w="67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3 ml</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4 ml</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4 ml</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6 ml</w:t>
            </w:r>
          </w:p>
        </w:tc>
        <w:tc>
          <w:tcPr>
            <w:tcW w:w="87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6 ml</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87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69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183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79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123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r>
      <w:tr w:rsidR="003C7991" w:rsidTr="00854712">
        <w:tc>
          <w:tcPr>
            <w:tcW w:w="1350" w:type="dxa"/>
          </w:tcPr>
          <w:p w:rsidR="003C7991" w:rsidRDefault="003C7991" w:rsidP="00BC1950">
            <w:pPr>
              <w:spacing w:after="0"/>
              <w:rPr>
                <w:rFonts w:ascii="Times New Roman" w:eastAsia="Times New Roman" w:hAnsi="Times New Roman" w:cs="Times New Roman"/>
                <w:b/>
              </w:rPr>
            </w:pPr>
            <w:r>
              <w:rPr>
                <w:rFonts w:ascii="Times New Roman" w:eastAsia="Times New Roman" w:hAnsi="Times New Roman" w:cs="Times New Roman"/>
                <w:b/>
              </w:rPr>
              <w:t>3 TC</w:t>
            </w:r>
          </w:p>
        </w:tc>
        <w:tc>
          <w:tcPr>
            <w:tcW w:w="1800" w:type="dxa"/>
          </w:tcPr>
          <w:p w:rsidR="003C7991" w:rsidRDefault="003C7991" w:rsidP="00BC1950">
            <w:pPr>
              <w:spacing w:after="0"/>
              <w:rPr>
                <w:rFonts w:ascii="Times New Roman" w:eastAsia="Times New Roman" w:hAnsi="Times New Roman" w:cs="Times New Roman"/>
                <w:b/>
              </w:rPr>
            </w:pPr>
            <w:r>
              <w:rPr>
                <w:rFonts w:ascii="Times New Roman" w:eastAsia="Times New Roman" w:hAnsi="Times New Roman" w:cs="Times New Roman"/>
                <w:b/>
              </w:rPr>
              <w:t>10 mg/ml</w:t>
            </w:r>
          </w:p>
        </w:tc>
        <w:tc>
          <w:tcPr>
            <w:tcW w:w="70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3 ml</w:t>
            </w:r>
          </w:p>
        </w:tc>
        <w:tc>
          <w:tcPr>
            <w:tcW w:w="67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3 ml</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4 ml</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4 ml</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6 ml</w:t>
            </w:r>
          </w:p>
        </w:tc>
        <w:tc>
          <w:tcPr>
            <w:tcW w:w="87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6 ml</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87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69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183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79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123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r>
      <w:tr w:rsidR="003C7991" w:rsidTr="00854712">
        <w:tc>
          <w:tcPr>
            <w:tcW w:w="1350" w:type="dxa"/>
          </w:tcPr>
          <w:p w:rsidR="003C7991" w:rsidRDefault="003C7991" w:rsidP="00BC1950">
            <w:pPr>
              <w:spacing w:after="0"/>
              <w:rPr>
                <w:rFonts w:ascii="Times New Roman" w:eastAsia="Times New Roman" w:hAnsi="Times New Roman" w:cs="Times New Roman"/>
                <w:b/>
              </w:rPr>
            </w:pPr>
            <w:r>
              <w:rPr>
                <w:rFonts w:ascii="Times New Roman" w:eastAsia="Times New Roman" w:hAnsi="Times New Roman" w:cs="Times New Roman"/>
                <w:b/>
              </w:rPr>
              <w:t>LPV/r</w:t>
            </w:r>
          </w:p>
        </w:tc>
        <w:tc>
          <w:tcPr>
            <w:tcW w:w="1800" w:type="dxa"/>
          </w:tcPr>
          <w:p w:rsidR="003C7991" w:rsidRDefault="003C7991" w:rsidP="00BC1950">
            <w:pPr>
              <w:spacing w:after="0"/>
              <w:rPr>
                <w:rFonts w:ascii="Times New Roman" w:eastAsia="Times New Roman" w:hAnsi="Times New Roman" w:cs="Times New Roman"/>
                <w:b/>
              </w:rPr>
            </w:pPr>
            <w:r>
              <w:rPr>
                <w:rFonts w:ascii="Times New Roman" w:eastAsia="Times New Roman" w:hAnsi="Times New Roman" w:cs="Times New Roman"/>
                <w:b/>
              </w:rPr>
              <w:t>80 mg/20 mg/ml</w:t>
            </w:r>
          </w:p>
        </w:tc>
        <w:tc>
          <w:tcPr>
            <w:tcW w:w="70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1 ml</w:t>
            </w:r>
          </w:p>
        </w:tc>
        <w:tc>
          <w:tcPr>
            <w:tcW w:w="67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1 ml</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1,5 ml</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1,5 ml</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2 ml</w:t>
            </w:r>
          </w:p>
        </w:tc>
        <w:tc>
          <w:tcPr>
            <w:tcW w:w="87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2 ml</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2,5 ml</w:t>
            </w:r>
          </w:p>
        </w:tc>
        <w:tc>
          <w:tcPr>
            <w:tcW w:w="87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2,5 ml</w:t>
            </w:r>
          </w:p>
        </w:tc>
        <w:tc>
          <w:tcPr>
            <w:tcW w:w="69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3 ml</w:t>
            </w:r>
          </w:p>
        </w:tc>
        <w:tc>
          <w:tcPr>
            <w:tcW w:w="67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3 ml</w:t>
            </w:r>
          </w:p>
        </w:tc>
        <w:tc>
          <w:tcPr>
            <w:tcW w:w="183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79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123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r>
      <w:tr w:rsidR="003C7991" w:rsidTr="00854712">
        <w:tc>
          <w:tcPr>
            <w:tcW w:w="1350" w:type="dxa"/>
          </w:tcPr>
          <w:p w:rsidR="003C7991" w:rsidRDefault="003C7991" w:rsidP="00BC1950">
            <w:pPr>
              <w:spacing w:after="0"/>
              <w:rPr>
                <w:rFonts w:ascii="Times New Roman" w:eastAsia="Times New Roman" w:hAnsi="Times New Roman" w:cs="Times New Roman"/>
                <w:b/>
              </w:rPr>
            </w:pPr>
            <w:r>
              <w:rPr>
                <w:rFonts w:ascii="Times New Roman" w:eastAsia="Times New Roman" w:hAnsi="Times New Roman" w:cs="Times New Roman"/>
                <w:b/>
              </w:rPr>
              <w:t>DRV</w:t>
            </w:r>
          </w:p>
        </w:tc>
        <w:tc>
          <w:tcPr>
            <w:tcW w:w="1800" w:type="dxa"/>
          </w:tcPr>
          <w:p w:rsidR="003C7991" w:rsidRDefault="003C7991" w:rsidP="00BC1950">
            <w:pPr>
              <w:spacing w:after="0"/>
              <w:rPr>
                <w:rFonts w:ascii="Times New Roman" w:eastAsia="Times New Roman" w:hAnsi="Times New Roman" w:cs="Times New Roman"/>
                <w:b/>
              </w:rPr>
            </w:pPr>
            <w:r>
              <w:rPr>
                <w:rFonts w:ascii="Times New Roman" w:eastAsia="Times New Roman" w:hAnsi="Times New Roman" w:cs="Times New Roman"/>
                <w:b/>
              </w:rPr>
              <w:t>100 mg/ml</w:t>
            </w:r>
          </w:p>
        </w:tc>
        <w:tc>
          <w:tcPr>
            <w:tcW w:w="70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2,5 ml</w:t>
            </w:r>
          </w:p>
        </w:tc>
        <w:tc>
          <w:tcPr>
            <w:tcW w:w="87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2,5 ml</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3,5 ml</w:t>
            </w:r>
          </w:p>
        </w:tc>
        <w:tc>
          <w:tcPr>
            <w:tcW w:w="87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3,5 ml</w:t>
            </w:r>
          </w:p>
        </w:tc>
        <w:tc>
          <w:tcPr>
            <w:tcW w:w="69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183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79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123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r>
      <w:tr w:rsidR="003C7991" w:rsidTr="00854712">
        <w:tc>
          <w:tcPr>
            <w:tcW w:w="1350" w:type="dxa"/>
          </w:tcPr>
          <w:p w:rsidR="003C7991" w:rsidRDefault="003C7991" w:rsidP="00BC1950">
            <w:pPr>
              <w:spacing w:after="0"/>
              <w:rPr>
                <w:rFonts w:ascii="Times New Roman" w:eastAsia="Times New Roman" w:hAnsi="Times New Roman" w:cs="Times New Roman"/>
                <w:b/>
              </w:rPr>
            </w:pPr>
            <w:r>
              <w:rPr>
                <w:rFonts w:ascii="Times New Roman" w:eastAsia="Times New Roman" w:hAnsi="Times New Roman" w:cs="Times New Roman"/>
                <w:b/>
              </w:rPr>
              <w:t>RTV</w:t>
            </w:r>
          </w:p>
        </w:tc>
        <w:tc>
          <w:tcPr>
            <w:tcW w:w="1800" w:type="dxa"/>
          </w:tcPr>
          <w:p w:rsidR="003C7991" w:rsidRDefault="003C7991" w:rsidP="00BC1950">
            <w:pPr>
              <w:spacing w:after="0"/>
              <w:rPr>
                <w:rFonts w:ascii="Times New Roman" w:eastAsia="Times New Roman" w:hAnsi="Times New Roman" w:cs="Times New Roman"/>
                <w:b/>
              </w:rPr>
            </w:pPr>
            <w:r>
              <w:rPr>
                <w:rFonts w:ascii="Times New Roman" w:eastAsia="Times New Roman" w:hAnsi="Times New Roman" w:cs="Times New Roman"/>
                <w:b/>
              </w:rPr>
              <w:t xml:space="preserve">80 mg/ml </w:t>
            </w:r>
          </w:p>
        </w:tc>
        <w:tc>
          <w:tcPr>
            <w:tcW w:w="70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0,5 ml</w:t>
            </w:r>
          </w:p>
        </w:tc>
        <w:tc>
          <w:tcPr>
            <w:tcW w:w="87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0,5 ml</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0,6 ml</w:t>
            </w:r>
          </w:p>
        </w:tc>
        <w:tc>
          <w:tcPr>
            <w:tcW w:w="87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0,6 ml</w:t>
            </w:r>
          </w:p>
        </w:tc>
        <w:tc>
          <w:tcPr>
            <w:tcW w:w="69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183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79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123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r>
      <w:tr w:rsidR="003C7991" w:rsidTr="00BC1950">
        <w:trPr>
          <w:trHeight w:val="1494"/>
        </w:trPr>
        <w:tc>
          <w:tcPr>
            <w:tcW w:w="1350" w:type="dxa"/>
          </w:tcPr>
          <w:p w:rsidR="003C7991" w:rsidRDefault="003C7991" w:rsidP="00BC1950">
            <w:pPr>
              <w:spacing w:after="0"/>
              <w:rPr>
                <w:rFonts w:ascii="Times New Roman" w:eastAsia="Times New Roman" w:hAnsi="Times New Roman" w:cs="Times New Roman"/>
                <w:b/>
              </w:rPr>
            </w:pPr>
            <w:r>
              <w:rPr>
                <w:rFonts w:ascii="Times New Roman" w:eastAsia="Times New Roman" w:hAnsi="Times New Roman" w:cs="Times New Roman"/>
                <w:b/>
              </w:rPr>
              <w:t>RAL</w:t>
            </w:r>
          </w:p>
        </w:tc>
        <w:tc>
          <w:tcPr>
            <w:tcW w:w="1800" w:type="dxa"/>
          </w:tcPr>
          <w:p w:rsidR="003C7991" w:rsidRDefault="003C7991" w:rsidP="00BC1950">
            <w:pPr>
              <w:spacing w:after="0"/>
              <w:rPr>
                <w:rFonts w:ascii="Times New Roman" w:eastAsia="Times New Roman" w:hAnsi="Times New Roman" w:cs="Times New Roman"/>
                <w:b/>
              </w:rPr>
            </w:pPr>
            <w:r>
              <w:rPr>
                <w:rFonts w:ascii="Times New Roman" w:eastAsia="Times New Roman" w:hAnsi="Times New Roman" w:cs="Times New Roman"/>
                <w:b/>
              </w:rPr>
              <w:t>10 mg/ml</w:t>
            </w:r>
          </w:p>
          <w:p w:rsidR="003C7991" w:rsidRDefault="003C7991" w:rsidP="00BC1950">
            <w:pPr>
              <w:spacing w:after="0"/>
              <w:rPr>
                <w:rFonts w:ascii="Times New Roman" w:eastAsia="Times New Roman" w:hAnsi="Times New Roman" w:cs="Times New Roman"/>
                <w:i/>
                <w:sz w:val="20"/>
                <w:szCs w:val="20"/>
              </w:rPr>
            </w:pPr>
            <w:r>
              <w:rPr>
                <w:rFonts w:ascii="Times New Roman" w:eastAsia="Times New Roman" w:hAnsi="Times New Roman" w:cs="Times New Roman"/>
                <w:i/>
                <w:sz w:val="20"/>
                <w:szCs w:val="20"/>
              </w:rPr>
              <w:t>(Granule pentru suspensie orală, pachet pentru o singură folosire, de 100 mg)</w:t>
            </w:r>
          </w:p>
        </w:tc>
        <w:tc>
          <w:tcPr>
            <w:tcW w:w="70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3 ml</w:t>
            </w:r>
          </w:p>
        </w:tc>
        <w:tc>
          <w:tcPr>
            <w:tcW w:w="67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3 ml</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5 ml</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5 ml</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8 ml</w:t>
            </w:r>
          </w:p>
        </w:tc>
        <w:tc>
          <w:tcPr>
            <w:tcW w:w="87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8 ml</w:t>
            </w:r>
          </w:p>
        </w:tc>
        <w:tc>
          <w:tcPr>
            <w:tcW w:w="85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10 ml</w:t>
            </w:r>
          </w:p>
        </w:tc>
        <w:tc>
          <w:tcPr>
            <w:tcW w:w="87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10 ml</w:t>
            </w:r>
          </w:p>
        </w:tc>
        <w:tc>
          <w:tcPr>
            <w:tcW w:w="69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67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183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795"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c>
          <w:tcPr>
            <w:tcW w:w="1230" w:type="dxa"/>
          </w:tcPr>
          <w:p w:rsidR="003C7991" w:rsidRDefault="003C7991" w:rsidP="00BC1950">
            <w:pPr>
              <w:spacing w:after="0"/>
              <w:rPr>
                <w:rFonts w:ascii="Times New Roman" w:eastAsia="Times New Roman" w:hAnsi="Times New Roman" w:cs="Times New Roman"/>
              </w:rPr>
            </w:pPr>
            <w:r>
              <w:rPr>
                <w:rFonts w:ascii="Times New Roman" w:eastAsia="Times New Roman" w:hAnsi="Times New Roman" w:cs="Times New Roman"/>
              </w:rPr>
              <w:t>-</w:t>
            </w:r>
          </w:p>
        </w:tc>
      </w:tr>
    </w:tbl>
    <w:p w:rsidR="003C7991" w:rsidRDefault="003C7991" w:rsidP="003C7991"/>
    <w:p w:rsidR="003C7991" w:rsidRDefault="003C7991" w:rsidP="003C7991">
      <w:pPr>
        <w:pStyle w:val="2"/>
      </w:pPr>
    </w:p>
    <w:p w:rsidR="003C7991" w:rsidRDefault="003C7991" w:rsidP="003C7991"/>
    <w:p w:rsidR="00BC1950" w:rsidRDefault="00BC1950" w:rsidP="003C7991"/>
    <w:p w:rsidR="00BC1950" w:rsidRDefault="00BC1950" w:rsidP="003C7991"/>
    <w:p w:rsidR="00BC1950" w:rsidRDefault="00BC1950" w:rsidP="003C7991"/>
    <w:p w:rsidR="003C7991" w:rsidRPr="00BC1950" w:rsidRDefault="003C7991" w:rsidP="00BC1950">
      <w:pPr>
        <w:pStyle w:val="2"/>
        <w:spacing w:before="0"/>
        <w:rPr>
          <w:rFonts w:ascii="Times New Roman" w:hAnsi="Times New Roman" w:cs="Times New Roman"/>
        </w:rPr>
      </w:pPr>
      <w:bookmarkStart w:id="71" w:name="_1pxezwc" w:colFirst="0" w:colLast="0"/>
      <w:bookmarkStart w:id="72" w:name="_Toc94862686"/>
      <w:bookmarkEnd w:id="71"/>
      <w:r w:rsidRPr="00BC1950">
        <w:rPr>
          <w:rFonts w:ascii="Times New Roman" w:hAnsi="Times New Roman" w:cs="Times New Roman"/>
        </w:rPr>
        <w:lastRenderedPageBreak/>
        <w:t>Anexa 3. Fișa standardizată de audit medical bazat pe criterii, pentru PCN „Profilaxia Post-expunere la infecția cu HIV”</w:t>
      </w:r>
      <w:bookmarkEnd w:id="72"/>
    </w:p>
    <w:tbl>
      <w:tblPr>
        <w:tblW w:w="14556" w:type="dxa"/>
        <w:tblLayout w:type="fixed"/>
        <w:tblLook w:val="0400" w:firstRow="0" w:lastRow="0" w:firstColumn="0" w:lastColumn="0" w:noHBand="0" w:noVBand="1"/>
      </w:tblPr>
      <w:tblGrid>
        <w:gridCol w:w="510"/>
        <w:gridCol w:w="4605"/>
        <w:gridCol w:w="3495"/>
        <w:gridCol w:w="4886"/>
        <w:gridCol w:w="1060"/>
      </w:tblGrid>
      <w:tr w:rsidR="003C7991" w:rsidTr="00854712">
        <w:trPr>
          <w:trHeight w:val="195"/>
        </w:trPr>
        <w:tc>
          <w:tcPr>
            <w:tcW w:w="14556" w:type="dxa"/>
            <w:gridSpan w:val="5"/>
            <w:tcBorders>
              <w:top w:val="single" w:sz="4" w:space="0" w:color="000000"/>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b/>
              </w:rPr>
            </w:pPr>
            <w:r>
              <w:rPr>
                <w:rFonts w:ascii="Times New Roman" w:eastAsia="Times New Roman" w:hAnsi="Times New Roman" w:cs="Times New Roman"/>
                <w:b/>
              </w:rPr>
              <w:t>DOMENIUL PROMPT</w:t>
            </w:r>
          </w:p>
        </w:tc>
      </w:tr>
      <w:tr w:rsidR="003C7991" w:rsidTr="00854712">
        <w:trPr>
          <w:trHeight w:val="120"/>
        </w:trPr>
        <w:tc>
          <w:tcPr>
            <w:tcW w:w="510" w:type="dxa"/>
            <w:vMerge w:val="restart"/>
            <w:tcBorders>
              <w:top w:val="nil"/>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jc w:val="center"/>
              <w:rPr>
                <w:rFonts w:ascii="Times New Roman" w:eastAsia="Times New Roman" w:hAnsi="Times New Roman" w:cs="Times New Roman"/>
                <w:b/>
              </w:rPr>
            </w:pPr>
            <w:bookmarkStart w:id="73" w:name="_49x2ik5" w:colFirst="0" w:colLast="0"/>
            <w:bookmarkEnd w:id="73"/>
            <w:r>
              <w:rPr>
                <w:rFonts w:ascii="Times New Roman" w:eastAsia="Times New Roman" w:hAnsi="Times New Roman" w:cs="Times New Roman"/>
                <w:b/>
              </w:rPr>
              <w:t>1</w:t>
            </w:r>
          </w:p>
        </w:tc>
        <w:tc>
          <w:tcPr>
            <w:tcW w:w="4605" w:type="dxa"/>
            <w:vMerge w:val="restart"/>
            <w:tcBorders>
              <w:top w:val="nil"/>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Denumirea IMSP evaluată prin audit</w:t>
            </w:r>
          </w:p>
        </w:tc>
        <w:tc>
          <w:tcPr>
            <w:tcW w:w="3495" w:type="dxa"/>
            <w:vMerge w:val="restart"/>
            <w:tcBorders>
              <w:top w:val="nil"/>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xml:space="preserve">se completează doar în cazul auditului </w:t>
            </w:r>
            <w:r>
              <w:rPr>
                <w:rFonts w:ascii="Times New Roman" w:eastAsia="Times New Roman" w:hAnsi="Times New Roman" w:cs="Times New Roman"/>
                <w:b/>
              </w:rPr>
              <w:t>extern</w:t>
            </w:r>
          </w:p>
        </w:tc>
        <w:tc>
          <w:tcPr>
            <w:tcW w:w="4886"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w:t>
            </w:r>
          </w:p>
        </w:tc>
        <w:tc>
          <w:tcPr>
            <w:tcW w:w="1060"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w:t>
            </w:r>
          </w:p>
        </w:tc>
      </w:tr>
      <w:tr w:rsidR="003C7991" w:rsidTr="00854712">
        <w:trPr>
          <w:trHeight w:val="120"/>
        </w:trPr>
        <w:tc>
          <w:tcPr>
            <w:tcW w:w="510" w:type="dxa"/>
            <w:vMerge/>
            <w:tcBorders>
              <w:top w:val="nil"/>
              <w:left w:val="single" w:sz="4" w:space="0" w:color="000000"/>
              <w:bottom w:val="single" w:sz="4" w:space="0" w:color="000000"/>
              <w:right w:val="single" w:sz="4" w:space="0" w:color="000000"/>
            </w:tcBorders>
            <w:shd w:val="clear" w:color="auto" w:fill="FFFFFF"/>
          </w:tcPr>
          <w:p w:rsidR="003C7991" w:rsidRDefault="003C7991" w:rsidP="00854712">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4605" w:type="dxa"/>
            <w:vMerge/>
            <w:tcBorders>
              <w:top w:val="nil"/>
              <w:left w:val="single" w:sz="4" w:space="0" w:color="000000"/>
              <w:bottom w:val="single" w:sz="4" w:space="0" w:color="000000"/>
              <w:right w:val="single" w:sz="4" w:space="0" w:color="000000"/>
            </w:tcBorders>
            <w:shd w:val="clear" w:color="auto" w:fill="FFFFFF"/>
          </w:tcPr>
          <w:p w:rsidR="003C7991" w:rsidRDefault="003C7991" w:rsidP="00854712">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3495" w:type="dxa"/>
            <w:vMerge/>
            <w:tcBorders>
              <w:top w:val="nil"/>
              <w:left w:val="single" w:sz="4" w:space="0" w:color="000000"/>
              <w:bottom w:val="single" w:sz="4" w:space="0" w:color="000000"/>
              <w:right w:val="single" w:sz="4" w:space="0" w:color="000000"/>
            </w:tcBorders>
            <w:shd w:val="clear" w:color="auto" w:fill="FFFFFF"/>
          </w:tcPr>
          <w:p w:rsidR="003C7991" w:rsidRDefault="003C7991" w:rsidP="00854712">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4886" w:type="dxa"/>
            <w:tcBorders>
              <w:top w:val="nil"/>
              <w:left w:val="nil"/>
              <w:bottom w:val="single" w:sz="4" w:space="0" w:color="000000"/>
              <w:right w:val="single" w:sz="4" w:space="0" w:color="000000"/>
            </w:tcBorders>
            <w:shd w:val="clear" w:color="auto" w:fill="auto"/>
          </w:tcPr>
          <w:p w:rsidR="003C7991" w:rsidRDefault="003C7991" w:rsidP="00854712">
            <w:pPr>
              <w:spacing w:after="0" w:line="216" w:lineRule="auto"/>
              <w:jc w:val="center"/>
              <w:rPr>
                <w:rFonts w:ascii="Times New Roman" w:eastAsia="Times New Roman" w:hAnsi="Times New Roman" w:cs="Times New Roman"/>
                <w:i/>
              </w:rPr>
            </w:pPr>
            <w:r>
              <w:rPr>
                <w:rFonts w:ascii="Times New Roman" w:eastAsia="Times New Roman" w:hAnsi="Times New Roman" w:cs="Times New Roman"/>
                <w:i/>
              </w:rPr>
              <w:t>(denumirea oficială)</w:t>
            </w:r>
          </w:p>
        </w:tc>
        <w:tc>
          <w:tcPr>
            <w:tcW w:w="1060" w:type="dxa"/>
            <w:tcBorders>
              <w:top w:val="nil"/>
              <w:left w:val="nil"/>
              <w:bottom w:val="single" w:sz="4" w:space="0" w:color="000000"/>
              <w:right w:val="single" w:sz="4" w:space="0" w:color="000000"/>
            </w:tcBorders>
            <w:shd w:val="clear" w:color="auto" w:fill="auto"/>
          </w:tcPr>
          <w:p w:rsidR="003C7991" w:rsidRDefault="003C7991" w:rsidP="00854712">
            <w:pPr>
              <w:spacing w:after="0" w:line="216" w:lineRule="auto"/>
              <w:jc w:val="center"/>
              <w:rPr>
                <w:rFonts w:ascii="Times New Roman" w:eastAsia="Times New Roman" w:hAnsi="Times New Roman" w:cs="Times New Roman"/>
                <w:i/>
              </w:rPr>
            </w:pPr>
            <w:r>
              <w:rPr>
                <w:rFonts w:ascii="Times New Roman" w:eastAsia="Times New Roman" w:hAnsi="Times New Roman" w:cs="Times New Roman"/>
                <w:i/>
              </w:rPr>
              <w:t> </w:t>
            </w:r>
          </w:p>
        </w:tc>
      </w:tr>
      <w:tr w:rsidR="003C7991" w:rsidTr="00854712">
        <w:trPr>
          <w:trHeight w:val="210"/>
        </w:trPr>
        <w:tc>
          <w:tcPr>
            <w:tcW w:w="510" w:type="dxa"/>
            <w:vMerge w:val="restart"/>
            <w:tcBorders>
              <w:top w:val="nil"/>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4605" w:type="dxa"/>
            <w:vMerge w:val="restart"/>
            <w:tcBorders>
              <w:top w:val="nil"/>
              <w:left w:val="single" w:sz="4" w:space="0" w:color="000000"/>
              <w:bottom w:val="single" w:sz="4" w:space="0" w:color="000000"/>
              <w:right w:val="single" w:sz="4" w:space="0" w:color="000000"/>
            </w:tcBorders>
            <w:shd w:val="clear" w:color="auto" w:fill="auto"/>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Persoana responsabilă de completarea fișei</w:t>
            </w:r>
          </w:p>
        </w:tc>
        <w:tc>
          <w:tcPr>
            <w:tcW w:w="3495" w:type="dxa"/>
            <w:vMerge w:val="restart"/>
            <w:tcBorders>
              <w:top w:val="nil"/>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xml:space="preserve">se completează doar în cazul auditului </w:t>
            </w:r>
            <w:r>
              <w:rPr>
                <w:rFonts w:ascii="Times New Roman" w:eastAsia="Times New Roman" w:hAnsi="Times New Roman" w:cs="Times New Roman"/>
                <w:b/>
              </w:rPr>
              <w:t>extern</w:t>
            </w:r>
          </w:p>
        </w:tc>
        <w:tc>
          <w:tcPr>
            <w:tcW w:w="4886" w:type="dxa"/>
            <w:tcBorders>
              <w:top w:val="nil"/>
              <w:left w:val="nil"/>
              <w:bottom w:val="single" w:sz="4" w:space="0" w:color="000000"/>
              <w:right w:val="single" w:sz="4" w:space="0" w:color="000000"/>
            </w:tcBorders>
            <w:shd w:val="clear" w:color="auto" w:fill="auto"/>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w:t>
            </w:r>
          </w:p>
        </w:tc>
        <w:tc>
          <w:tcPr>
            <w:tcW w:w="1060" w:type="dxa"/>
            <w:tcBorders>
              <w:top w:val="nil"/>
              <w:left w:val="nil"/>
              <w:bottom w:val="single" w:sz="4" w:space="0" w:color="000000"/>
              <w:right w:val="single" w:sz="4" w:space="0" w:color="000000"/>
            </w:tcBorders>
            <w:shd w:val="clear" w:color="auto" w:fill="auto"/>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w:t>
            </w:r>
          </w:p>
        </w:tc>
      </w:tr>
      <w:tr w:rsidR="003C7991" w:rsidTr="00854712">
        <w:trPr>
          <w:trHeight w:val="210"/>
        </w:trPr>
        <w:tc>
          <w:tcPr>
            <w:tcW w:w="510" w:type="dxa"/>
            <w:vMerge/>
            <w:tcBorders>
              <w:top w:val="nil"/>
              <w:left w:val="single" w:sz="4" w:space="0" w:color="000000"/>
              <w:bottom w:val="single" w:sz="4" w:space="0" w:color="000000"/>
              <w:right w:val="single" w:sz="4" w:space="0" w:color="000000"/>
            </w:tcBorders>
            <w:shd w:val="clear" w:color="auto" w:fill="FFFFFF"/>
          </w:tcPr>
          <w:p w:rsidR="003C7991" w:rsidRDefault="003C7991" w:rsidP="00854712">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4605" w:type="dxa"/>
            <w:vMerge/>
            <w:tcBorders>
              <w:top w:val="nil"/>
              <w:left w:val="single" w:sz="4" w:space="0" w:color="000000"/>
              <w:bottom w:val="single" w:sz="4" w:space="0" w:color="000000"/>
              <w:right w:val="single" w:sz="4" w:space="0" w:color="000000"/>
            </w:tcBorders>
            <w:shd w:val="clear" w:color="auto" w:fill="auto"/>
          </w:tcPr>
          <w:p w:rsidR="003C7991" w:rsidRDefault="003C7991" w:rsidP="00854712">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3495" w:type="dxa"/>
            <w:vMerge/>
            <w:tcBorders>
              <w:top w:val="nil"/>
              <w:left w:val="single" w:sz="4" w:space="0" w:color="000000"/>
              <w:bottom w:val="single" w:sz="4" w:space="0" w:color="000000"/>
              <w:right w:val="single" w:sz="4" w:space="0" w:color="000000"/>
            </w:tcBorders>
            <w:shd w:val="clear" w:color="auto" w:fill="FFFFFF"/>
          </w:tcPr>
          <w:p w:rsidR="003C7991" w:rsidRDefault="003C7991" w:rsidP="00854712">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4886" w:type="dxa"/>
            <w:tcBorders>
              <w:top w:val="nil"/>
              <w:left w:val="nil"/>
              <w:bottom w:val="single" w:sz="4" w:space="0" w:color="000000"/>
              <w:right w:val="single" w:sz="4" w:space="0" w:color="000000"/>
            </w:tcBorders>
            <w:shd w:val="clear" w:color="auto" w:fill="auto"/>
          </w:tcPr>
          <w:p w:rsidR="003C7991" w:rsidRDefault="003C7991" w:rsidP="00854712">
            <w:pPr>
              <w:spacing w:after="0" w:line="216" w:lineRule="auto"/>
              <w:jc w:val="center"/>
              <w:rPr>
                <w:rFonts w:ascii="Times New Roman" w:eastAsia="Times New Roman" w:hAnsi="Times New Roman" w:cs="Times New Roman"/>
                <w:i/>
              </w:rPr>
            </w:pPr>
            <w:r>
              <w:rPr>
                <w:rFonts w:ascii="Times New Roman" w:eastAsia="Times New Roman" w:hAnsi="Times New Roman" w:cs="Times New Roman"/>
                <w:i/>
              </w:rPr>
              <w:t>(nume, prenume)</w:t>
            </w:r>
          </w:p>
        </w:tc>
        <w:tc>
          <w:tcPr>
            <w:tcW w:w="1060" w:type="dxa"/>
            <w:tcBorders>
              <w:top w:val="nil"/>
              <w:left w:val="nil"/>
              <w:bottom w:val="single" w:sz="4" w:space="0" w:color="000000"/>
              <w:right w:val="single" w:sz="4" w:space="0" w:color="000000"/>
            </w:tcBorders>
            <w:shd w:val="clear" w:color="auto" w:fill="auto"/>
          </w:tcPr>
          <w:p w:rsidR="003C7991" w:rsidRDefault="003C7991" w:rsidP="00854712">
            <w:pPr>
              <w:spacing w:after="0" w:line="216" w:lineRule="auto"/>
              <w:jc w:val="center"/>
              <w:rPr>
                <w:rFonts w:ascii="Times New Roman" w:eastAsia="Times New Roman" w:hAnsi="Times New Roman" w:cs="Times New Roman"/>
                <w:i/>
              </w:rPr>
            </w:pPr>
            <w:r>
              <w:rPr>
                <w:rFonts w:ascii="Times New Roman" w:eastAsia="Times New Roman" w:hAnsi="Times New Roman" w:cs="Times New Roman"/>
                <w:i/>
              </w:rPr>
              <w:t> </w:t>
            </w:r>
          </w:p>
        </w:tc>
      </w:tr>
      <w:tr w:rsidR="003C7991" w:rsidTr="00854712">
        <w:trPr>
          <w:trHeight w:val="210"/>
        </w:trPr>
        <w:tc>
          <w:tcPr>
            <w:tcW w:w="510" w:type="dxa"/>
            <w:vMerge w:val="restart"/>
            <w:tcBorders>
              <w:top w:val="nil"/>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4605" w:type="dxa"/>
            <w:vMerge w:val="restart"/>
            <w:tcBorders>
              <w:top w:val="nil"/>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Numele medicului curant</w:t>
            </w:r>
          </w:p>
        </w:tc>
        <w:tc>
          <w:tcPr>
            <w:tcW w:w="3495" w:type="dxa"/>
            <w:vMerge w:val="restart"/>
            <w:tcBorders>
              <w:top w:val="nil"/>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xml:space="preserve">se completează doar în cazul auditului </w:t>
            </w:r>
            <w:r>
              <w:rPr>
                <w:rFonts w:ascii="Times New Roman" w:eastAsia="Times New Roman" w:hAnsi="Times New Roman" w:cs="Times New Roman"/>
                <w:b/>
              </w:rPr>
              <w:t>intern</w:t>
            </w:r>
          </w:p>
        </w:tc>
        <w:tc>
          <w:tcPr>
            <w:tcW w:w="4886" w:type="dxa"/>
            <w:tcBorders>
              <w:top w:val="nil"/>
              <w:left w:val="nil"/>
              <w:bottom w:val="single" w:sz="4" w:space="0" w:color="000000"/>
              <w:right w:val="single" w:sz="4" w:space="0" w:color="000000"/>
            </w:tcBorders>
            <w:shd w:val="clear" w:color="auto" w:fill="auto"/>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w:t>
            </w:r>
          </w:p>
        </w:tc>
        <w:tc>
          <w:tcPr>
            <w:tcW w:w="1060" w:type="dxa"/>
            <w:tcBorders>
              <w:top w:val="nil"/>
              <w:left w:val="nil"/>
              <w:bottom w:val="single" w:sz="4" w:space="0" w:color="000000"/>
              <w:right w:val="single" w:sz="4" w:space="0" w:color="000000"/>
            </w:tcBorders>
            <w:shd w:val="clear" w:color="auto" w:fill="auto"/>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w:t>
            </w:r>
          </w:p>
        </w:tc>
      </w:tr>
      <w:tr w:rsidR="003C7991" w:rsidTr="00854712">
        <w:trPr>
          <w:trHeight w:val="150"/>
        </w:trPr>
        <w:tc>
          <w:tcPr>
            <w:tcW w:w="510" w:type="dxa"/>
            <w:vMerge/>
            <w:tcBorders>
              <w:top w:val="nil"/>
              <w:left w:val="single" w:sz="4" w:space="0" w:color="000000"/>
              <w:bottom w:val="single" w:sz="4" w:space="0" w:color="000000"/>
              <w:right w:val="single" w:sz="4" w:space="0" w:color="000000"/>
            </w:tcBorders>
            <w:shd w:val="clear" w:color="auto" w:fill="FFFFFF"/>
          </w:tcPr>
          <w:p w:rsidR="003C7991" w:rsidRDefault="003C7991" w:rsidP="00854712">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4605" w:type="dxa"/>
            <w:vMerge/>
            <w:tcBorders>
              <w:top w:val="nil"/>
              <w:left w:val="single" w:sz="4" w:space="0" w:color="000000"/>
              <w:bottom w:val="single" w:sz="4" w:space="0" w:color="000000"/>
              <w:right w:val="single" w:sz="4" w:space="0" w:color="000000"/>
            </w:tcBorders>
            <w:shd w:val="clear" w:color="auto" w:fill="FFFFFF"/>
          </w:tcPr>
          <w:p w:rsidR="003C7991" w:rsidRDefault="003C7991" w:rsidP="00854712">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3495" w:type="dxa"/>
            <w:vMerge/>
            <w:tcBorders>
              <w:top w:val="nil"/>
              <w:left w:val="single" w:sz="4" w:space="0" w:color="000000"/>
              <w:bottom w:val="single" w:sz="4" w:space="0" w:color="000000"/>
              <w:right w:val="single" w:sz="4" w:space="0" w:color="000000"/>
            </w:tcBorders>
            <w:shd w:val="clear" w:color="auto" w:fill="FFFFFF"/>
          </w:tcPr>
          <w:p w:rsidR="003C7991" w:rsidRDefault="003C7991" w:rsidP="00854712">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4886" w:type="dxa"/>
            <w:tcBorders>
              <w:top w:val="nil"/>
              <w:left w:val="nil"/>
              <w:bottom w:val="single" w:sz="4" w:space="0" w:color="000000"/>
              <w:right w:val="single" w:sz="4" w:space="0" w:color="000000"/>
            </w:tcBorders>
            <w:shd w:val="clear" w:color="auto" w:fill="auto"/>
          </w:tcPr>
          <w:p w:rsidR="003C7991" w:rsidRDefault="003C7991" w:rsidP="00854712">
            <w:pPr>
              <w:spacing w:after="0" w:line="216" w:lineRule="auto"/>
              <w:jc w:val="center"/>
              <w:rPr>
                <w:rFonts w:ascii="Times New Roman" w:eastAsia="Times New Roman" w:hAnsi="Times New Roman" w:cs="Times New Roman"/>
                <w:i/>
              </w:rPr>
            </w:pPr>
            <w:r>
              <w:rPr>
                <w:rFonts w:ascii="Times New Roman" w:eastAsia="Times New Roman" w:hAnsi="Times New Roman" w:cs="Times New Roman"/>
                <w:i/>
              </w:rPr>
              <w:t>(nume, prenume)</w:t>
            </w:r>
          </w:p>
        </w:tc>
        <w:tc>
          <w:tcPr>
            <w:tcW w:w="1060" w:type="dxa"/>
            <w:tcBorders>
              <w:top w:val="nil"/>
              <w:left w:val="nil"/>
              <w:bottom w:val="single" w:sz="4" w:space="0" w:color="000000"/>
              <w:right w:val="single" w:sz="4" w:space="0" w:color="000000"/>
            </w:tcBorders>
            <w:shd w:val="clear" w:color="auto" w:fill="auto"/>
          </w:tcPr>
          <w:p w:rsidR="003C7991" w:rsidRDefault="003C7991" w:rsidP="00854712">
            <w:pPr>
              <w:spacing w:after="0" w:line="216" w:lineRule="auto"/>
              <w:jc w:val="center"/>
              <w:rPr>
                <w:rFonts w:ascii="Times New Roman" w:eastAsia="Times New Roman" w:hAnsi="Times New Roman" w:cs="Times New Roman"/>
                <w:i/>
              </w:rPr>
            </w:pPr>
            <w:r>
              <w:rPr>
                <w:rFonts w:ascii="Times New Roman" w:eastAsia="Times New Roman" w:hAnsi="Times New Roman" w:cs="Times New Roman"/>
                <w:i/>
              </w:rPr>
              <w:t> </w:t>
            </w:r>
          </w:p>
        </w:tc>
      </w:tr>
      <w:tr w:rsidR="003C7991" w:rsidTr="00854712">
        <w:trPr>
          <w:trHeight w:val="150"/>
        </w:trPr>
        <w:tc>
          <w:tcPr>
            <w:tcW w:w="510" w:type="dxa"/>
            <w:tcBorders>
              <w:top w:val="nil"/>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4605" w:type="dxa"/>
            <w:tcBorders>
              <w:top w:val="nil"/>
              <w:left w:val="nil"/>
              <w:bottom w:val="single" w:sz="4" w:space="0" w:color="000000"/>
              <w:right w:val="single" w:sz="4" w:space="0" w:color="000000"/>
            </w:tcBorders>
            <w:shd w:val="clear" w:color="auto" w:fill="auto"/>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Numărul cartelei de ambulator a pacientului</w:t>
            </w:r>
          </w:p>
        </w:tc>
        <w:tc>
          <w:tcPr>
            <w:tcW w:w="3495" w:type="dxa"/>
            <w:tcBorders>
              <w:top w:val="nil"/>
              <w:left w:val="nil"/>
              <w:bottom w:val="single" w:sz="4" w:space="0" w:color="000000"/>
              <w:right w:val="single" w:sz="4" w:space="0" w:color="000000"/>
            </w:tcBorders>
            <w:shd w:val="clear" w:color="auto" w:fill="auto"/>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w:t>
            </w:r>
          </w:p>
        </w:tc>
        <w:tc>
          <w:tcPr>
            <w:tcW w:w="4886" w:type="dxa"/>
            <w:tcBorders>
              <w:top w:val="nil"/>
              <w:left w:val="nil"/>
              <w:bottom w:val="single" w:sz="4" w:space="0" w:color="000000"/>
              <w:right w:val="single" w:sz="4" w:space="0" w:color="000000"/>
            </w:tcBorders>
            <w:shd w:val="clear" w:color="auto" w:fill="auto"/>
          </w:tcPr>
          <w:p w:rsidR="003C7991" w:rsidRDefault="003C7991" w:rsidP="00854712">
            <w:pPr>
              <w:spacing w:after="0" w:line="216" w:lineRule="auto"/>
              <w:jc w:val="center"/>
              <w:rPr>
                <w:rFonts w:ascii="Times New Roman" w:eastAsia="Times New Roman" w:hAnsi="Times New Roman" w:cs="Times New Roman"/>
                <w:i/>
              </w:rPr>
            </w:pPr>
            <w:r>
              <w:rPr>
                <w:rFonts w:ascii="Times New Roman" w:eastAsia="Times New Roman" w:hAnsi="Times New Roman" w:cs="Times New Roman"/>
                <w:i/>
              </w:rPr>
              <w:t> </w:t>
            </w:r>
          </w:p>
        </w:tc>
        <w:tc>
          <w:tcPr>
            <w:tcW w:w="1060" w:type="dxa"/>
            <w:tcBorders>
              <w:top w:val="nil"/>
              <w:left w:val="nil"/>
              <w:bottom w:val="single" w:sz="4" w:space="0" w:color="000000"/>
              <w:right w:val="single" w:sz="4" w:space="0" w:color="000000"/>
            </w:tcBorders>
            <w:shd w:val="clear" w:color="auto" w:fill="auto"/>
          </w:tcPr>
          <w:p w:rsidR="003C7991" w:rsidRDefault="003C7991" w:rsidP="00854712">
            <w:pPr>
              <w:spacing w:after="0" w:line="216" w:lineRule="auto"/>
              <w:jc w:val="center"/>
              <w:rPr>
                <w:rFonts w:ascii="Times New Roman" w:eastAsia="Times New Roman" w:hAnsi="Times New Roman" w:cs="Times New Roman"/>
                <w:i/>
              </w:rPr>
            </w:pPr>
            <w:r>
              <w:rPr>
                <w:rFonts w:ascii="Times New Roman" w:eastAsia="Times New Roman" w:hAnsi="Times New Roman" w:cs="Times New Roman"/>
                <w:i/>
              </w:rPr>
              <w:t> </w:t>
            </w:r>
          </w:p>
        </w:tc>
      </w:tr>
      <w:tr w:rsidR="003C7991" w:rsidTr="00854712">
        <w:trPr>
          <w:trHeight w:val="90"/>
        </w:trPr>
        <w:tc>
          <w:tcPr>
            <w:tcW w:w="510" w:type="dxa"/>
            <w:vMerge w:val="restart"/>
            <w:tcBorders>
              <w:top w:val="nil"/>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4605" w:type="dxa"/>
            <w:vMerge w:val="restart"/>
            <w:tcBorders>
              <w:top w:val="nil"/>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Data nașterii pacientului/ei</w:t>
            </w:r>
          </w:p>
        </w:tc>
        <w:tc>
          <w:tcPr>
            <w:tcW w:w="3495" w:type="dxa"/>
            <w:vMerge w:val="restart"/>
            <w:tcBorders>
              <w:top w:val="nil"/>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w:t>
            </w:r>
          </w:p>
        </w:tc>
        <w:tc>
          <w:tcPr>
            <w:tcW w:w="4886"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w:t>
            </w:r>
          </w:p>
        </w:tc>
        <w:tc>
          <w:tcPr>
            <w:tcW w:w="1060"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w:t>
            </w:r>
          </w:p>
        </w:tc>
      </w:tr>
      <w:tr w:rsidR="003C7991" w:rsidTr="00854712">
        <w:trPr>
          <w:trHeight w:val="231"/>
        </w:trPr>
        <w:tc>
          <w:tcPr>
            <w:tcW w:w="510" w:type="dxa"/>
            <w:vMerge/>
            <w:tcBorders>
              <w:top w:val="nil"/>
              <w:left w:val="single" w:sz="4" w:space="0" w:color="000000"/>
              <w:bottom w:val="single" w:sz="4" w:space="0" w:color="000000"/>
              <w:right w:val="single" w:sz="4" w:space="0" w:color="000000"/>
            </w:tcBorders>
            <w:shd w:val="clear" w:color="auto" w:fill="FFFFFF"/>
          </w:tcPr>
          <w:p w:rsidR="003C7991" w:rsidRDefault="003C7991" w:rsidP="00854712">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4605" w:type="dxa"/>
            <w:vMerge/>
            <w:tcBorders>
              <w:top w:val="nil"/>
              <w:left w:val="single" w:sz="4" w:space="0" w:color="000000"/>
              <w:bottom w:val="single" w:sz="4" w:space="0" w:color="000000"/>
              <w:right w:val="single" w:sz="4" w:space="0" w:color="000000"/>
            </w:tcBorders>
            <w:shd w:val="clear" w:color="auto" w:fill="FFFFFF"/>
          </w:tcPr>
          <w:p w:rsidR="003C7991" w:rsidRDefault="003C7991" w:rsidP="00854712">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3495" w:type="dxa"/>
            <w:vMerge/>
            <w:tcBorders>
              <w:top w:val="nil"/>
              <w:left w:val="single" w:sz="4" w:space="0" w:color="000000"/>
              <w:bottom w:val="single" w:sz="4" w:space="0" w:color="000000"/>
              <w:right w:val="single" w:sz="4" w:space="0" w:color="000000"/>
            </w:tcBorders>
            <w:shd w:val="clear" w:color="auto" w:fill="FFFFFF"/>
          </w:tcPr>
          <w:p w:rsidR="003C7991" w:rsidRDefault="003C7991" w:rsidP="00854712">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4886"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jc w:val="center"/>
              <w:rPr>
                <w:rFonts w:ascii="Times New Roman" w:eastAsia="Times New Roman" w:hAnsi="Times New Roman" w:cs="Times New Roman"/>
                <w:i/>
              </w:rPr>
            </w:pPr>
            <w:r>
              <w:rPr>
                <w:rFonts w:ascii="Times New Roman" w:eastAsia="Times New Roman" w:hAnsi="Times New Roman" w:cs="Times New Roman"/>
                <w:i/>
              </w:rPr>
              <w:t>(ZZ/LL/AAAA sau necunoscut: 99/99/9999)</w:t>
            </w:r>
          </w:p>
        </w:tc>
        <w:tc>
          <w:tcPr>
            <w:tcW w:w="1060"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jc w:val="center"/>
              <w:rPr>
                <w:rFonts w:ascii="Times New Roman" w:eastAsia="Times New Roman" w:hAnsi="Times New Roman" w:cs="Times New Roman"/>
                <w:i/>
              </w:rPr>
            </w:pPr>
            <w:r>
              <w:rPr>
                <w:rFonts w:ascii="Times New Roman" w:eastAsia="Times New Roman" w:hAnsi="Times New Roman" w:cs="Times New Roman"/>
                <w:i/>
              </w:rPr>
              <w:t> </w:t>
            </w:r>
          </w:p>
        </w:tc>
      </w:tr>
      <w:tr w:rsidR="003C7991" w:rsidTr="00854712">
        <w:trPr>
          <w:trHeight w:val="255"/>
        </w:trPr>
        <w:tc>
          <w:tcPr>
            <w:tcW w:w="510" w:type="dxa"/>
            <w:tcBorders>
              <w:top w:val="nil"/>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jc w:val="center"/>
              <w:rPr>
                <w:rFonts w:ascii="Times New Roman" w:eastAsia="Times New Roman" w:hAnsi="Times New Roman" w:cs="Times New Roman"/>
                <w:b/>
              </w:rPr>
            </w:pPr>
            <w:r>
              <w:rPr>
                <w:rFonts w:ascii="Times New Roman" w:eastAsia="Times New Roman" w:hAnsi="Times New Roman" w:cs="Times New Roman"/>
                <w:b/>
              </w:rPr>
              <w:t>7</w:t>
            </w:r>
          </w:p>
        </w:tc>
        <w:tc>
          <w:tcPr>
            <w:tcW w:w="4605"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Sexul pacientului/ei</w:t>
            </w:r>
          </w:p>
        </w:tc>
        <w:tc>
          <w:tcPr>
            <w:tcW w:w="3495"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w:t>
            </w:r>
          </w:p>
        </w:tc>
        <w:tc>
          <w:tcPr>
            <w:tcW w:w="4886"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xml:space="preserve">1) Masculin </w:t>
            </w:r>
          </w:p>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2) Feminin</w:t>
            </w:r>
          </w:p>
        </w:tc>
        <w:tc>
          <w:tcPr>
            <w:tcW w:w="1060"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w:t>
            </w:r>
          </w:p>
        </w:tc>
      </w:tr>
      <w:tr w:rsidR="003C7991" w:rsidTr="00854712">
        <w:trPr>
          <w:trHeight w:val="630"/>
        </w:trPr>
        <w:tc>
          <w:tcPr>
            <w:tcW w:w="510" w:type="dxa"/>
            <w:tcBorders>
              <w:top w:val="nil"/>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4605"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Mediul de reședință</w:t>
            </w:r>
          </w:p>
        </w:tc>
        <w:tc>
          <w:tcPr>
            <w:tcW w:w="3495"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w:t>
            </w:r>
          </w:p>
        </w:tc>
        <w:tc>
          <w:tcPr>
            <w:tcW w:w="4886"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1) Urban</w:t>
            </w:r>
          </w:p>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xml:space="preserve">2) Rural </w:t>
            </w:r>
          </w:p>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9) Necunoscut</w:t>
            </w:r>
          </w:p>
        </w:tc>
        <w:tc>
          <w:tcPr>
            <w:tcW w:w="1060"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w:t>
            </w:r>
          </w:p>
        </w:tc>
      </w:tr>
      <w:tr w:rsidR="003C7991" w:rsidTr="00854712">
        <w:trPr>
          <w:trHeight w:val="30"/>
        </w:trPr>
        <w:tc>
          <w:tcPr>
            <w:tcW w:w="14556" w:type="dxa"/>
            <w:gridSpan w:val="5"/>
            <w:tcBorders>
              <w:top w:val="nil"/>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b/>
              </w:rPr>
            </w:pPr>
            <w:r>
              <w:rPr>
                <w:rFonts w:ascii="Times New Roman" w:eastAsia="Times New Roman" w:hAnsi="Times New Roman" w:cs="Times New Roman"/>
                <w:b/>
              </w:rPr>
              <w:t>EVIDENȚA DE DISPENSAR </w:t>
            </w:r>
          </w:p>
        </w:tc>
      </w:tr>
      <w:tr w:rsidR="003C7991" w:rsidTr="00854712">
        <w:trPr>
          <w:trHeight w:val="228"/>
        </w:trPr>
        <w:tc>
          <w:tcPr>
            <w:tcW w:w="510" w:type="dxa"/>
            <w:tcBorders>
              <w:top w:val="nil"/>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jc w:val="center"/>
              <w:rPr>
                <w:rFonts w:ascii="Times New Roman" w:eastAsia="Times New Roman" w:hAnsi="Times New Roman" w:cs="Times New Roman"/>
                <w:b/>
              </w:rPr>
            </w:pPr>
            <w:r>
              <w:rPr>
                <w:rFonts w:ascii="Times New Roman" w:eastAsia="Times New Roman" w:hAnsi="Times New Roman" w:cs="Times New Roman"/>
                <w:b/>
              </w:rPr>
              <w:t>9</w:t>
            </w:r>
          </w:p>
        </w:tc>
        <w:tc>
          <w:tcPr>
            <w:tcW w:w="8100"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Data expunerii probabile la infecția HIV</w:t>
            </w:r>
          </w:p>
        </w:tc>
        <w:tc>
          <w:tcPr>
            <w:tcW w:w="4886"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w:t>
            </w:r>
            <w:r>
              <w:rPr>
                <w:rFonts w:ascii="Times New Roman" w:eastAsia="Times New Roman" w:hAnsi="Times New Roman" w:cs="Times New Roman"/>
                <w:i/>
              </w:rPr>
              <w:t>(ZZ/LL/AAAA sau necunoscut: 99/99/9999)</w:t>
            </w:r>
          </w:p>
        </w:tc>
        <w:tc>
          <w:tcPr>
            <w:tcW w:w="1060"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w:t>
            </w:r>
          </w:p>
        </w:tc>
      </w:tr>
      <w:tr w:rsidR="003C7991" w:rsidTr="00854712">
        <w:trPr>
          <w:trHeight w:val="513"/>
        </w:trPr>
        <w:tc>
          <w:tcPr>
            <w:tcW w:w="510" w:type="dxa"/>
            <w:tcBorders>
              <w:top w:val="nil"/>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8100" w:type="dxa"/>
            <w:gridSpan w:val="2"/>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Tipul situației de risc</w:t>
            </w:r>
          </w:p>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w:t>
            </w:r>
          </w:p>
        </w:tc>
        <w:tc>
          <w:tcPr>
            <w:tcW w:w="4886"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1) Profesională</w:t>
            </w:r>
            <w:r>
              <w:rPr>
                <w:rFonts w:ascii="Times New Roman" w:eastAsia="Times New Roman" w:hAnsi="Times New Roman" w:cs="Times New Roman"/>
              </w:rPr>
              <w:br/>
              <w:t>2) Non-profesională</w:t>
            </w:r>
          </w:p>
        </w:tc>
        <w:tc>
          <w:tcPr>
            <w:tcW w:w="1060"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jc w:val="center"/>
              <w:rPr>
                <w:rFonts w:ascii="Times New Roman" w:eastAsia="Times New Roman" w:hAnsi="Times New Roman" w:cs="Times New Roman"/>
                <w:i/>
              </w:rPr>
            </w:pPr>
            <w:r>
              <w:rPr>
                <w:rFonts w:ascii="Times New Roman" w:eastAsia="Times New Roman" w:hAnsi="Times New Roman" w:cs="Times New Roman"/>
                <w:i/>
              </w:rPr>
              <w:t> </w:t>
            </w:r>
          </w:p>
        </w:tc>
      </w:tr>
      <w:tr w:rsidR="003C7991" w:rsidTr="00854712">
        <w:trPr>
          <w:trHeight w:val="135"/>
        </w:trPr>
        <w:tc>
          <w:tcPr>
            <w:tcW w:w="510" w:type="dxa"/>
            <w:vMerge w:val="restart"/>
            <w:tcBorders>
              <w:top w:val="nil"/>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jc w:val="center"/>
              <w:rPr>
                <w:rFonts w:ascii="Times New Roman" w:eastAsia="Times New Roman" w:hAnsi="Times New Roman" w:cs="Times New Roman"/>
                <w:b/>
              </w:rPr>
            </w:pPr>
            <w:r>
              <w:rPr>
                <w:rFonts w:ascii="Times New Roman" w:eastAsia="Times New Roman" w:hAnsi="Times New Roman" w:cs="Times New Roman"/>
                <w:b/>
              </w:rPr>
              <w:t>11</w:t>
            </w:r>
          </w:p>
        </w:tc>
        <w:tc>
          <w:tcPr>
            <w:tcW w:w="810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Data adresării</w:t>
            </w:r>
          </w:p>
        </w:tc>
        <w:tc>
          <w:tcPr>
            <w:tcW w:w="4886"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w:t>
            </w:r>
          </w:p>
        </w:tc>
        <w:tc>
          <w:tcPr>
            <w:tcW w:w="1060"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w:t>
            </w:r>
          </w:p>
        </w:tc>
      </w:tr>
      <w:tr w:rsidR="003C7991" w:rsidTr="00854712">
        <w:trPr>
          <w:trHeight w:val="236"/>
        </w:trPr>
        <w:tc>
          <w:tcPr>
            <w:tcW w:w="510" w:type="dxa"/>
            <w:vMerge/>
            <w:tcBorders>
              <w:top w:val="nil"/>
              <w:left w:val="single" w:sz="4" w:space="0" w:color="000000"/>
              <w:bottom w:val="single" w:sz="4" w:space="0" w:color="000000"/>
              <w:right w:val="single" w:sz="4" w:space="0" w:color="000000"/>
            </w:tcBorders>
            <w:shd w:val="clear" w:color="auto" w:fill="FFFFFF"/>
          </w:tcPr>
          <w:p w:rsidR="003C7991" w:rsidRDefault="003C7991" w:rsidP="00854712">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8100"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3C7991" w:rsidRDefault="003C7991" w:rsidP="00854712">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4886"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jc w:val="center"/>
              <w:rPr>
                <w:rFonts w:ascii="Times New Roman" w:eastAsia="Times New Roman" w:hAnsi="Times New Roman" w:cs="Times New Roman"/>
                <w:i/>
              </w:rPr>
            </w:pPr>
            <w:r>
              <w:rPr>
                <w:rFonts w:ascii="Times New Roman" w:eastAsia="Times New Roman" w:hAnsi="Times New Roman" w:cs="Times New Roman"/>
                <w:i/>
              </w:rPr>
              <w:t>(ZZ/LL/AAAA sau necunoscut: 99/99/9999)</w:t>
            </w:r>
          </w:p>
        </w:tc>
        <w:tc>
          <w:tcPr>
            <w:tcW w:w="1060"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jc w:val="center"/>
              <w:rPr>
                <w:rFonts w:ascii="Times New Roman" w:eastAsia="Times New Roman" w:hAnsi="Times New Roman" w:cs="Times New Roman"/>
                <w:i/>
              </w:rPr>
            </w:pPr>
            <w:r>
              <w:rPr>
                <w:rFonts w:ascii="Times New Roman" w:eastAsia="Times New Roman" w:hAnsi="Times New Roman" w:cs="Times New Roman"/>
                <w:i/>
              </w:rPr>
              <w:t> </w:t>
            </w:r>
          </w:p>
        </w:tc>
      </w:tr>
      <w:tr w:rsidR="003C7991" w:rsidTr="00854712">
        <w:trPr>
          <w:trHeight w:val="315"/>
        </w:trPr>
        <w:tc>
          <w:tcPr>
            <w:tcW w:w="14556" w:type="dxa"/>
            <w:gridSpan w:val="5"/>
            <w:tcBorders>
              <w:top w:val="nil"/>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b/>
              </w:rPr>
              <w:t xml:space="preserve">TRATAMENTUL </w:t>
            </w:r>
          </w:p>
        </w:tc>
      </w:tr>
      <w:tr w:rsidR="003C7991" w:rsidTr="00854712">
        <w:trPr>
          <w:trHeight w:val="150"/>
        </w:trPr>
        <w:tc>
          <w:tcPr>
            <w:tcW w:w="510" w:type="dxa"/>
            <w:vMerge w:val="restart"/>
            <w:tcBorders>
              <w:top w:val="nil"/>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810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Tratamentul ARV a fost inițiat?</w:t>
            </w:r>
          </w:p>
        </w:tc>
        <w:tc>
          <w:tcPr>
            <w:tcW w:w="4886" w:type="dxa"/>
            <w:tcBorders>
              <w:top w:val="nil"/>
              <w:left w:val="nil"/>
              <w:bottom w:val="single" w:sz="4" w:space="0" w:color="000000"/>
              <w:right w:val="single" w:sz="4" w:space="0" w:color="000000"/>
            </w:tcBorders>
            <w:shd w:val="clear" w:color="auto" w:fill="auto"/>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1) Da</w:t>
            </w:r>
          </w:p>
        </w:tc>
        <w:tc>
          <w:tcPr>
            <w:tcW w:w="1060" w:type="dxa"/>
            <w:tcBorders>
              <w:top w:val="nil"/>
              <w:left w:val="nil"/>
              <w:bottom w:val="single" w:sz="4" w:space="0" w:color="000000"/>
              <w:right w:val="single" w:sz="4" w:space="0" w:color="000000"/>
            </w:tcBorders>
            <w:shd w:val="clear" w:color="auto" w:fill="auto"/>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w:t>
            </w:r>
          </w:p>
        </w:tc>
      </w:tr>
      <w:tr w:rsidR="003C7991" w:rsidTr="00854712">
        <w:trPr>
          <w:trHeight w:val="180"/>
        </w:trPr>
        <w:tc>
          <w:tcPr>
            <w:tcW w:w="510" w:type="dxa"/>
            <w:vMerge/>
            <w:tcBorders>
              <w:top w:val="nil"/>
              <w:left w:val="single" w:sz="4" w:space="0" w:color="000000"/>
              <w:bottom w:val="single" w:sz="4" w:space="0" w:color="000000"/>
              <w:right w:val="single" w:sz="4" w:space="0" w:color="000000"/>
            </w:tcBorders>
            <w:shd w:val="clear" w:color="auto" w:fill="FFFFFF"/>
          </w:tcPr>
          <w:p w:rsidR="003C7991" w:rsidRDefault="003C7991" w:rsidP="00854712">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8100"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3C7991" w:rsidRDefault="003C7991" w:rsidP="00854712">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4886" w:type="dxa"/>
            <w:tcBorders>
              <w:top w:val="nil"/>
              <w:left w:val="nil"/>
              <w:bottom w:val="single" w:sz="4" w:space="0" w:color="000000"/>
              <w:right w:val="single" w:sz="4" w:space="0" w:color="000000"/>
            </w:tcBorders>
            <w:shd w:val="clear" w:color="auto" w:fill="auto"/>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2) Nu, refuzul pacientului</w:t>
            </w:r>
          </w:p>
        </w:tc>
        <w:tc>
          <w:tcPr>
            <w:tcW w:w="1060"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ind w:firstLine="240"/>
              <w:rPr>
                <w:rFonts w:ascii="Times New Roman" w:eastAsia="Times New Roman" w:hAnsi="Times New Roman" w:cs="Times New Roman"/>
              </w:rPr>
            </w:pPr>
            <w:r>
              <w:rPr>
                <w:rFonts w:ascii="Cardo" w:eastAsia="Cardo" w:hAnsi="Cardo" w:cs="Cardo"/>
              </w:rPr>
              <w:t>↓ 15</w:t>
            </w:r>
          </w:p>
        </w:tc>
      </w:tr>
      <w:tr w:rsidR="003C7991" w:rsidTr="00854712">
        <w:trPr>
          <w:trHeight w:val="210"/>
        </w:trPr>
        <w:tc>
          <w:tcPr>
            <w:tcW w:w="510" w:type="dxa"/>
            <w:vMerge/>
            <w:tcBorders>
              <w:top w:val="nil"/>
              <w:left w:val="single" w:sz="4" w:space="0" w:color="000000"/>
              <w:bottom w:val="single" w:sz="4" w:space="0" w:color="000000"/>
              <w:right w:val="single" w:sz="4" w:space="0" w:color="000000"/>
            </w:tcBorders>
            <w:shd w:val="clear" w:color="auto" w:fill="FFFFFF"/>
          </w:tcPr>
          <w:p w:rsidR="003C7991" w:rsidRDefault="003C7991" w:rsidP="00854712">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8100"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3C7991" w:rsidRDefault="003C7991" w:rsidP="00854712">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4886" w:type="dxa"/>
            <w:tcBorders>
              <w:top w:val="nil"/>
              <w:left w:val="nil"/>
              <w:bottom w:val="single" w:sz="4" w:space="0" w:color="000000"/>
              <w:right w:val="single" w:sz="4" w:space="0" w:color="000000"/>
            </w:tcBorders>
            <w:shd w:val="clear" w:color="auto" w:fill="auto"/>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3) Nu, alte motive</w:t>
            </w:r>
          </w:p>
        </w:tc>
        <w:tc>
          <w:tcPr>
            <w:tcW w:w="1060"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ind w:firstLine="240"/>
              <w:rPr>
                <w:rFonts w:ascii="Times New Roman" w:eastAsia="Times New Roman" w:hAnsi="Times New Roman" w:cs="Times New Roman"/>
              </w:rPr>
            </w:pPr>
            <w:r>
              <w:rPr>
                <w:rFonts w:ascii="Cardo" w:eastAsia="Cardo" w:hAnsi="Cardo" w:cs="Cardo"/>
              </w:rPr>
              <w:t>↓ 15</w:t>
            </w:r>
          </w:p>
        </w:tc>
      </w:tr>
      <w:tr w:rsidR="003C7991" w:rsidTr="00854712">
        <w:trPr>
          <w:trHeight w:val="165"/>
        </w:trPr>
        <w:tc>
          <w:tcPr>
            <w:tcW w:w="510" w:type="dxa"/>
            <w:vMerge w:val="restart"/>
            <w:tcBorders>
              <w:top w:val="nil"/>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jc w:val="center"/>
              <w:rPr>
                <w:rFonts w:ascii="Times New Roman" w:eastAsia="Times New Roman" w:hAnsi="Times New Roman" w:cs="Times New Roman"/>
                <w:b/>
              </w:rPr>
            </w:pPr>
            <w:r>
              <w:rPr>
                <w:rFonts w:ascii="Times New Roman" w:eastAsia="Times New Roman" w:hAnsi="Times New Roman" w:cs="Times New Roman"/>
                <w:b/>
              </w:rPr>
              <w:t>13</w:t>
            </w:r>
          </w:p>
        </w:tc>
        <w:tc>
          <w:tcPr>
            <w:tcW w:w="810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Când a fost inițiat tratamentul?</w:t>
            </w:r>
          </w:p>
        </w:tc>
        <w:tc>
          <w:tcPr>
            <w:tcW w:w="4886" w:type="dxa"/>
            <w:tcBorders>
              <w:top w:val="nil"/>
              <w:left w:val="single" w:sz="4" w:space="0" w:color="000000"/>
              <w:bottom w:val="single" w:sz="4" w:space="0" w:color="000000"/>
              <w:right w:val="single" w:sz="4" w:space="0" w:color="000000"/>
            </w:tcBorders>
            <w:shd w:val="clear" w:color="auto" w:fill="auto"/>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w:t>
            </w:r>
          </w:p>
        </w:tc>
        <w:tc>
          <w:tcPr>
            <w:tcW w:w="1060" w:type="dxa"/>
            <w:tcBorders>
              <w:top w:val="nil"/>
              <w:left w:val="nil"/>
              <w:bottom w:val="single" w:sz="4" w:space="0" w:color="000000"/>
              <w:right w:val="single" w:sz="4" w:space="0" w:color="000000"/>
            </w:tcBorders>
            <w:shd w:val="clear" w:color="auto" w:fill="auto"/>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w:t>
            </w:r>
          </w:p>
        </w:tc>
      </w:tr>
      <w:tr w:rsidR="003C7991" w:rsidTr="00854712">
        <w:trPr>
          <w:trHeight w:val="219"/>
        </w:trPr>
        <w:tc>
          <w:tcPr>
            <w:tcW w:w="510" w:type="dxa"/>
            <w:vMerge/>
            <w:tcBorders>
              <w:top w:val="nil"/>
              <w:left w:val="single" w:sz="4" w:space="0" w:color="000000"/>
              <w:bottom w:val="single" w:sz="4" w:space="0" w:color="000000"/>
              <w:right w:val="single" w:sz="4" w:space="0" w:color="000000"/>
            </w:tcBorders>
            <w:shd w:val="clear" w:color="auto" w:fill="FFFFFF"/>
          </w:tcPr>
          <w:p w:rsidR="003C7991" w:rsidRDefault="003C7991" w:rsidP="00854712">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8100"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3C7991" w:rsidRDefault="003C7991" w:rsidP="00854712">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4886" w:type="dxa"/>
            <w:tcBorders>
              <w:top w:val="nil"/>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jc w:val="center"/>
              <w:rPr>
                <w:rFonts w:ascii="Times New Roman" w:eastAsia="Times New Roman" w:hAnsi="Times New Roman" w:cs="Times New Roman"/>
                <w:i/>
              </w:rPr>
            </w:pPr>
            <w:r>
              <w:rPr>
                <w:rFonts w:ascii="Times New Roman" w:eastAsia="Times New Roman" w:hAnsi="Times New Roman" w:cs="Times New Roman"/>
                <w:i/>
              </w:rPr>
              <w:t>(ZZ/LL/AAAA sau necunoscut: 99/99/9999)</w:t>
            </w:r>
          </w:p>
        </w:tc>
        <w:tc>
          <w:tcPr>
            <w:tcW w:w="1060"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jc w:val="center"/>
              <w:rPr>
                <w:rFonts w:ascii="Times New Roman" w:eastAsia="Times New Roman" w:hAnsi="Times New Roman" w:cs="Times New Roman"/>
                <w:i/>
              </w:rPr>
            </w:pPr>
            <w:r>
              <w:rPr>
                <w:rFonts w:ascii="Times New Roman" w:eastAsia="Times New Roman" w:hAnsi="Times New Roman" w:cs="Times New Roman"/>
                <w:i/>
              </w:rPr>
              <w:t> </w:t>
            </w:r>
          </w:p>
        </w:tc>
      </w:tr>
      <w:tr w:rsidR="003C7991" w:rsidTr="00854712">
        <w:trPr>
          <w:trHeight w:val="300"/>
        </w:trPr>
        <w:tc>
          <w:tcPr>
            <w:tcW w:w="510" w:type="dxa"/>
            <w:vMerge w:val="restart"/>
            <w:tcBorders>
              <w:top w:val="nil"/>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jc w:val="center"/>
              <w:rPr>
                <w:rFonts w:ascii="Times New Roman" w:eastAsia="Times New Roman" w:hAnsi="Times New Roman" w:cs="Times New Roman"/>
                <w:b/>
              </w:rPr>
            </w:pPr>
            <w:r>
              <w:rPr>
                <w:rFonts w:ascii="Times New Roman" w:eastAsia="Times New Roman" w:hAnsi="Times New Roman" w:cs="Times New Roman"/>
                <w:b/>
              </w:rPr>
              <w:t>14</w:t>
            </w:r>
          </w:p>
        </w:tc>
        <w:tc>
          <w:tcPr>
            <w:tcW w:w="810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Când a fost încheiat tratamentul?</w:t>
            </w:r>
          </w:p>
        </w:tc>
        <w:tc>
          <w:tcPr>
            <w:tcW w:w="4886" w:type="dxa"/>
            <w:tcBorders>
              <w:top w:val="nil"/>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w:t>
            </w:r>
          </w:p>
        </w:tc>
        <w:tc>
          <w:tcPr>
            <w:tcW w:w="1060"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w:t>
            </w:r>
          </w:p>
        </w:tc>
      </w:tr>
      <w:tr w:rsidR="003C7991" w:rsidTr="00854712">
        <w:trPr>
          <w:trHeight w:val="188"/>
        </w:trPr>
        <w:tc>
          <w:tcPr>
            <w:tcW w:w="510" w:type="dxa"/>
            <w:vMerge/>
            <w:tcBorders>
              <w:top w:val="nil"/>
              <w:left w:val="single" w:sz="4" w:space="0" w:color="000000"/>
              <w:bottom w:val="single" w:sz="4" w:space="0" w:color="000000"/>
              <w:right w:val="single" w:sz="4" w:space="0" w:color="000000"/>
            </w:tcBorders>
            <w:shd w:val="clear" w:color="auto" w:fill="FFFFFF"/>
          </w:tcPr>
          <w:p w:rsidR="003C7991" w:rsidRDefault="003C7991" w:rsidP="00854712">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8100"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3C7991" w:rsidRDefault="003C7991" w:rsidP="00854712">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4886" w:type="dxa"/>
            <w:tcBorders>
              <w:top w:val="nil"/>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jc w:val="center"/>
              <w:rPr>
                <w:rFonts w:ascii="Times New Roman" w:eastAsia="Times New Roman" w:hAnsi="Times New Roman" w:cs="Times New Roman"/>
                <w:i/>
              </w:rPr>
            </w:pPr>
            <w:r>
              <w:rPr>
                <w:rFonts w:ascii="Times New Roman" w:eastAsia="Times New Roman" w:hAnsi="Times New Roman" w:cs="Times New Roman"/>
                <w:i/>
              </w:rPr>
              <w:t>ZZ/LL/AAAA</w:t>
            </w:r>
          </w:p>
        </w:tc>
        <w:tc>
          <w:tcPr>
            <w:tcW w:w="1060"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jc w:val="center"/>
              <w:rPr>
                <w:rFonts w:ascii="Times New Roman" w:eastAsia="Times New Roman" w:hAnsi="Times New Roman" w:cs="Times New Roman"/>
                <w:i/>
              </w:rPr>
            </w:pPr>
            <w:r>
              <w:rPr>
                <w:rFonts w:ascii="Times New Roman" w:eastAsia="Times New Roman" w:hAnsi="Times New Roman" w:cs="Times New Roman"/>
                <w:i/>
              </w:rPr>
              <w:t> </w:t>
            </w:r>
          </w:p>
        </w:tc>
      </w:tr>
      <w:tr w:rsidR="003C7991" w:rsidTr="00854712">
        <w:trPr>
          <w:trHeight w:val="180"/>
        </w:trPr>
        <w:tc>
          <w:tcPr>
            <w:tcW w:w="510" w:type="dxa"/>
            <w:tcBorders>
              <w:top w:val="nil"/>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jc w:val="center"/>
              <w:rPr>
                <w:rFonts w:ascii="Times New Roman" w:eastAsia="Times New Roman" w:hAnsi="Times New Roman" w:cs="Times New Roman"/>
                <w:b/>
              </w:rPr>
            </w:pPr>
            <w:r>
              <w:rPr>
                <w:rFonts w:ascii="Times New Roman" w:eastAsia="Times New Roman" w:hAnsi="Times New Roman" w:cs="Times New Roman"/>
                <w:b/>
              </w:rPr>
              <w:t>15</w:t>
            </w:r>
          </w:p>
        </w:tc>
        <w:tc>
          <w:tcPr>
            <w:tcW w:w="8100"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Data evaluării</w:t>
            </w:r>
          </w:p>
        </w:tc>
        <w:tc>
          <w:tcPr>
            <w:tcW w:w="4886"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w:t>
            </w:r>
          </w:p>
        </w:tc>
        <w:tc>
          <w:tcPr>
            <w:tcW w:w="1060" w:type="dxa"/>
            <w:tcBorders>
              <w:top w:val="nil"/>
              <w:left w:val="nil"/>
              <w:bottom w:val="single" w:sz="4" w:space="0" w:color="000000"/>
              <w:right w:val="single" w:sz="4" w:space="0" w:color="000000"/>
            </w:tcBorders>
            <w:shd w:val="clear" w:color="auto" w:fill="FFFFFF"/>
          </w:tcPr>
          <w:p w:rsidR="003C7991" w:rsidRDefault="003C7991" w:rsidP="00854712">
            <w:pPr>
              <w:spacing w:after="0" w:line="216" w:lineRule="auto"/>
              <w:rPr>
                <w:rFonts w:ascii="Times New Roman" w:eastAsia="Times New Roman" w:hAnsi="Times New Roman" w:cs="Times New Roman"/>
              </w:rPr>
            </w:pPr>
            <w:r>
              <w:rPr>
                <w:rFonts w:ascii="Times New Roman" w:eastAsia="Times New Roman" w:hAnsi="Times New Roman" w:cs="Times New Roman"/>
              </w:rPr>
              <w:t> </w:t>
            </w:r>
          </w:p>
        </w:tc>
      </w:tr>
    </w:tbl>
    <w:p w:rsidR="003C7991" w:rsidRDefault="003C7991" w:rsidP="003C7991">
      <w:pPr>
        <w:spacing w:after="0" w:line="216" w:lineRule="auto"/>
        <w:rPr>
          <w:rFonts w:ascii="Times New Roman" w:eastAsia="Times New Roman" w:hAnsi="Times New Roman" w:cs="Times New Roman"/>
          <w:color w:val="262626"/>
        </w:rPr>
        <w:sectPr w:rsidR="003C7991">
          <w:pgSz w:w="16838" w:h="11906" w:orient="landscape"/>
          <w:pgMar w:top="567" w:right="1134" w:bottom="850" w:left="1134" w:header="708" w:footer="708" w:gutter="0"/>
          <w:cols w:space="720"/>
        </w:sectPr>
      </w:pPr>
    </w:p>
    <w:p w:rsidR="003C7991" w:rsidRDefault="003C7991" w:rsidP="003C7991">
      <w:pPr>
        <w:pStyle w:val="1"/>
      </w:pPr>
      <w:bookmarkStart w:id="74" w:name="_Toc94862687"/>
      <w:r>
        <w:lastRenderedPageBreak/>
        <w:t>BIBLIOGRAFIA</w:t>
      </w:r>
      <w:bookmarkEnd w:id="74"/>
    </w:p>
    <w:p w:rsidR="003C7991" w:rsidRDefault="003C7991" w:rsidP="003C7991">
      <w:pPr>
        <w:numPr>
          <w:ilvl w:val="0"/>
          <w:numId w:val="35"/>
        </w:numPr>
        <w:spacing w:after="100" w:line="276" w:lineRule="auto"/>
        <w:rPr>
          <w:rFonts w:ascii="Times New Roman" w:eastAsia="Times New Roman" w:hAnsi="Times New Roman" w:cs="Times New Roman"/>
        </w:rPr>
      </w:pPr>
      <w:r>
        <w:rPr>
          <w:rFonts w:ascii="Times New Roman" w:eastAsia="Times New Roman" w:hAnsi="Times New Roman" w:cs="Times New Roman"/>
        </w:rPr>
        <w:t>Consolidated guidelines on HIV prevention, testing, treatment, service delivery and monitoring: Recommendations for a public health approach, July 2021 (</w:t>
      </w:r>
      <w:hyperlink r:id="rId13">
        <w:r>
          <w:rPr>
            <w:rFonts w:ascii="Times New Roman" w:eastAsia="Times New Roman" w:hAnsi="Times New Roman" w:cs="Times New Roman"/>
            <w:color w:val="1155CC"/>
            <w:u w:val="single"/>
          </w:rPr>
          <w:t>https://www.who.int/publications/i/item/9789240031593</w:t>
        </w:r>
      </w:hyperlink>
      <w:r>
        <w:rPr>
          <w:rFonts w:ascii="Times New Roman" w:eastAsia="Times New Roman" w:hAnsi="Times New Roman" w:cs="Times New Roman"/>
        </w:rPr>
        <w:t>).</w:t>
      </w:r>
    </w:p>
    <w:p w:rsidR="003C7991" w:rsidRDefault="003C7991" w:rsidP="003C7991">
      <w:pPr>
        <w:numPr>
          <w:ilvl w:val="0"/>
          <w:numId w:val="35"/>
        </w:numPr>
        <w:spacing w:after="100" w:line="276" w:lineRule="auto"/>
        <w:rPr>
          <w:rFonts w:ascii="Times New Roman" w:eastAsia="Times New Roman" w:hAnsi="Times New Roman" w:cs="Times New Roman"/>
        </w:rPr>
      </w:pPr>
      <w:r>
        <w:rPr>
          <w:rFonts w:ascii="Times New Roman" w:eastAsia="Times New Roman" w:hAnsi="Times New Roman" w:cs="Times New Roman"/>
        </w:rPr>
        <w:t>Updated recommendations on HIV prevention, infant diagnosis, antiretroviral initiation and monitoring, March 2021.</w:t>
      </w:r>
    </w:p>
    <w:p w:rsidR="003C7991" w:rsidRDefault="003C7991" w:rsidP="003C7991">
      <w:pPr>
        <w:numPr>
          <w:ilvl w:val="0"/>
          <w:numId w:val="35"/>
        </w:numPr>
        <w:spacing w:after="100" w:line="276" w:lineRule="auto"/>
        <w:rPr>
          <w:rFonts w:ascii="Times New Roman" w:eastAsia="Times New Roman" w:hAnsi="Times New Roman" w:cs="Times New Roman"/>
        </w:rPr>
      </w:pPr>
      <w:r>
        <w:rPr>
          <w:rFonts w:ascii="Times New Roman" w:eastAsia="Times New Roman" w:hAnsi="Times New Roman" w:cs="Times New Roman"/>
        </w:rPr>
        <w:t>Updated recommendations on first-line and second-line antiretroviral regimens and post-exposure prophylaxis and recommendations on early infant diagnosis of HIV, December 2018.</w:t>
      </w:r>
    </w:p>
    <w:p w:rsidR="003C7991" w:rsidRDefault="003C7991" w:rsidP="003C7991">
      <w:pPr>
        <w:numPr>
          <w:ilvl w:val="0"/>
          <w:numId w:val="35"/>
        </w:numPr>
        <w:spacing w:after="100" w:line="276" w:lineRule="auto"/>
        <w:rPr>
          <w:rFonts w:ascii="Times New Roman" w:eastAsia="Times New Roman" w:hAnsi="Times New Roman" w:cs="Times New Roman"/>
        </w:rPr>
      </w:pPr>
      <w:r>
        <w:rPr>
          <w:rFonts w:ascii="Times New Roman" w:eastAsia="Times New Roman" w:hAnsi="Times New Roman" w:cs="Times New Roman"/>
        </w:rPr>
        <w:t>Consolidated guidelines on the use of antiretroviral drugs for treating and preventing HIV infection: recommendations for a public health approach. Geneva: World Health Organization, second edition, 2016.</w:t>
      </w:r>
    </w:p>
    <w:p w:rsidR="003C7991" w:rsidRDefault="003C7991" w:rsidP="003C7991">
      <w:pPr>
        <w:numPr>
          <w:ilvl w:val="0"/>
          <w:numId w:val="35"/>
        </w:numPr>
        <w:spacing w:after="100" w:line="276" w:lineRule="auto"/>
        <w:rPr>
          <w:rFonts w:ascii="Times New Roman" w:eastAsia="Times New Roman" w:hAnsi="Times New Roman" w:cs="Times New Roman"/>
        </w:rPr>
      </w:pPr>
      <w:r>
        <w:rPr>
          <w:rFonts w:ascii="Times New Roman" w:eastAsia="Times New Roman" w:hAnsi="Times New Roman" w:cs="Times New Roman"/>
        </w:rPr>
        <w:t>Ghid Național de Tratament și Îngrijiri HIV și SIDA, Chișinău, 2010.</w:t>
      </w:r>
    </w:p>
    <w:p w:rsidR="003C7991" w:rsidRDefault="003C7991" w:rsidP="003C7991">
      <w:pPr>
        <w:numPr>
          <w:ilvl w:val="0"/>
          <w:numId w:val="35"/>
        </w:numPr>
        <w:spacing w:after="100" w:line="276" w:lineRule="auto"/>
        <w:rPr>
          <w:rFonts w:ascii="Times New Roman" w:eastAsia="Times New Roman" w:hAnsi="Times New Roman" w:cs="Times New Roman"/>
        </w:rPr>
      </w:pPr>
      <w:r>
        <w:rPr>
          <w:rFonts w:ascii="Times New Roman" w:eastAsia="Times New Roman" w:hAnsi="Times New Roman" w:cs="Times New Roman"/>
        </w:rPr>
        <w:t>Infecția cu HIV la adult și adolescent, Protocol clinic național, Chișinău, 2014.</w:t>
      </w:r>
    </w:p>
    <w:p w:rsidR="003C7991" w:rsidRDefault="003C7991" w:rsidP="003C7991">
      <w:pPr>
        <w:numPr>
          <w:ilvl w:val="0"/>
          <w:numId w:val="35"/>
        </w:numPr>
        <w:spacing w:after="100" w:line="276" w:lineRule="auto"/>
        <w:rPr>
          <w:rFonts w:ascii="Times New Roman" w:eastAsia="Times New Roman" w:hAnsi="Times New Roman" w:cs="Times New Roman"/>
        </w:rPr>
      </w:pPr>
      <w:r>
        <w:rPr>
          <w:rFonts w:ascii="Times New Roman" w:eastAsia="Times New Roman" w:hAnsi="Times New Roman" w:cs="Times New Roman"/>
        </w:rPr>
        <w:t>Guidelines on Post-exposure prophylaxis for HIV and the use of Co-trimoxazole prophylaxis for HIV-related infections among adults, adolescents and children, WHO, 2014.</w:t>
      </w:r>
    </w:p>
    <w:p w:rsidR="003C7991" w:rsidRDefault="003C7991" w:rsidP="003C7991">
      <w:pPr>
        <w:rPr>
          <w:rFonts w:ascii="Times New Roman" w:eastAsia="Times New Roman" w:hAnsi="Times New Roman" w:cs="Times New Roman"/>
        </w:rPr>
      </w:pPr>
    </w:p>
    <w:p w:rsidR="003C7991" w:rsidRDefault="003C7991" w:rsidP="003C7991">
      <w:pPr>
        <w:rPr>
          <w:rFonts w:ascii="Times New Roman" w:eastAsia="Times New Roman" w:hAnsi="Times New Roman" w:cs="Times New Roman"/>
        </w:rPr>
      </w:pPr>
    </w:p>
    <w:p w:rsidR="003C7991" w:rsidRDefault="003C7991" w:rsidP="003C7991">
      <w:pPr>
        <w:rPr>
          <w:rFonts w:ascii="Times New Roman" w:eastAsia="Times New Roman" w:hAnsi="Times New Roman" w:cs="Times New Roman"/>
        </w:rPr>
      </w:pPr>
    </w:p>
    <w:p w:rsidR="003C7991" w:rsidRDefault="003C7991" w:rsidP="003C7991">
      <w:pPr>
        <w:rPr>
          <w:rFonts w:ascii="Times New Roman" w:eastAsia="Times New Roman" w:hAnsi="Times New Roman" w:cs="Times New Roman"/>
        </w:rPr>
      </w:pPr>
    </w:p>
    <w:p w:rsidR="00854712" w:rsidRDefault="00854712" w:rsidP="003C7991"/>
    <w:sectPr w:rsidR="00854712" w:rsidSect="003C799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6ED" w:rsidRDefault="00CB56ED">
      <w:pPr>
        <w:spacing w:after="0" w:line="240" w:lineRule="auto"/>
      </w:pPr>
      <w:r>
        <w:separator/>
      </w:r>
    </w:p>
  </w:endnote>
  <w:endnote w:type="continuationSeparator" w:id="0">
    <w:p w:rsidR="00CB56ED" w:rsidRDefault="00CB5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tka Small">
    <w:panose1 w:val="02000505000000020004"/>
    <w:charset w:val="CC"/>
    <w:family w:val="auto"/>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ungsuh">
    <w:altName w:val="Arial Unicode MS"/>
    <w:charset w:val="81"/>
    <w:family w:val="roman"/>
    <w:pitch w:val="variable"/>
    <w:sig w:usb0="00000000" w:usb1="69D77CFB" w:usb2="00000030" w:usb3="00000000" w:csb0="0008009F" w:csb1="00000000"/>
  </w:font>
  <w:font w:name="Cardo">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50C" w:rsidRDefault="0045450C">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sidR="00135058">
      <w:rPr>
        <w:rFonts w:ascii="Times New Roman" w:eastAsia="Times New Roman" w:hAnsi="Times New Roman" w:cs="Times New Roman"/>
        <w:noProof/>
        <w:color w:val="000000"/>
        <w:sz w:val="22"/>
        <w:szCs w:val="22"/>
      </w:rPr>
      <w:t>2</w:t>
    </w:r>
    <w:r>
      <w:rPr>
        <w:rFonts w:ascii="Times New Roman" w:eastAsia="Times New Roman" w:hAnsi="Times New Roman" w:cs="Times New Roman"/>
        <w:color w:val="000000"/>
        <w:sz w:val="22"/>
        <w:szCs w:val="22"/>
      </w:rPr>
      <w:fldChar w:fldCharType="end"/>
    </w:r>
  </w:p>
  <w:p w:rsidR="0045450C" w:rsidRDefault="0045450C">
    <w:pPr>
      <w:pBdr>
        <w:top w:val="nil"/>
        <w:left w:val="nil"/>
        <w:bottom w:val="nil"/>
        <w:right w:val="nil"/>
        <w:between w:val="nil"/>
      </w:pBdr>
      <w:tabs>
        <w:tab w:val="center" w:pos="4677"/>
        <w:tab w:val="right" w:pos="9355"/>
      </w:tabs>
      <w:spacing w:after="0" w:line="240" w:lineRule="auto"/>
      <w:rPr>
        <w:rFonts w:ascii="Cambria" w:eastAsia="Cambria" w:hAnsi="Cambria" w:cs="Cambria"/>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6ED" w:rsidRDefault="00CB56ED">
      <w:pPr>
        <w:spacing w:after="0" w:line="240" w:lineRule="auto"/>
      </w:pPr>
      <w:r>
        <w:separator/>
      </w:r>
    </w:p>
  </w:footnote>
  <w:footnote w:type="continuationSeparator" w:id="0">
    <w:p w:rsidR="00CB56ED" w:rsidRDefault="00CB56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50C" w:rsidRDefault="0045450C">
    <w:pPr>
      <w:pBdr>
        <w:top w:val="nil"/>
        <w:left w:val="nil"/>
        <w:bottom w:val="nil"/>
        <w:right w:val="nil"/>
        <w:between w:val="nil"/>
      </w:pBdr>
      <w:tabs>
        <w:tab w:val="center" w:pos="4677"/>
        <w:tab w:val="right" w:pos="9355"/>
      </w:tabs>
      <w:spacing w:after="0" w:line="240" w:lineRule="auto"/>
      <w:rPr>
        <w:rFonts w:ascii="Cambria" w:eastAsia="Cambria" w:hAnsi="Cambria" w:cs="Cambr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50C" w:rsidRDefault="004545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1E78"/>
    <w:multiLevelType w:val="multilevel"/>
    <w:tmpl w:val="1F1AB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830287"/>
    <w:multiLevelType w:val="multilevel"/>
    <w:tmpl w:val="458A3378"/>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o"/>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o"/>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o"/>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2">
    <w:nsid w:val="078C4350"/>
    <w:multiLevelType w:val="multilevel"/>
    <w:tmpl w:val="4A0059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FA90603"/>
    <w:multiLevelType w:val="multilevel"/>
    <w:tmpl w:val="C2CED3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0A60A1"/>
    <w:multiLevelType w:val="multilevel"/>
    <w:tmpl w:val="97004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74C6960"/>
    <w:multiLevelType w:val="multilevel"/>
    <w:tmpl w:val="90BAA8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DAF6D9D"/>
    <w:multiLevelType w:val="multilevel"/>
    <w:tmpl w:val="D228D85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F721242"/>
    <w:multiLevelType w:val="multilevel"/>
    <w:tmpl w:val="69962B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7226BE4"/>
    <w:multiLevelType w:val="multilevel"/>
    <w:tmpl w:val="A114F84C"/>
    <w:lvl w:ilvl="0">
      <w:start w:val="1"/>
      <w:numFmt w:val="bullet"/>
      <w:lvlText w:val="o"/>
      <w:lvlJc w:val="right"/>
      <w:pPr>
        <w:ind w:left="1004"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o"/>
      <w:lvlJc w:val="right"/>
      <w:pPr>
        <w:ind w:left="1724"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444"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3164"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o"/>
      <w:lvlJc w:val="right"/>
      <w:pPr>
        <w:ind w:left="3884"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604"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324"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o"/>
      <w:lvlJc w:val="right"/>
      <w:pPr>
        <w:ind w:left="6044"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764"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9">
    <w:nsid w:val="2A967BA7"/>
    <w:multiLevelType w:val="multilevel"/>
    <w:tmpl w:val="F0F80ACA"/>
    <w:lvl w:ilvl="0">
      <w:start w:val="1"/>
      <w:numFmt w:val="bullet"/>
      <w:lvlText w:val="●"/>
      <w:lvlJc w:val="right"/>
      <w:pPr>
        <w:ind w:left="36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o"/>
      <w:lvlJc w:val="right"/>
      <w:pPr>
        <w:ind w:left="108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180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52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o"/>
      <w:lvlJc w:val="right"/>
      <w:pPr>
        <w:ind w:left="324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396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468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o"/>
      <w:lvlJc w:val="right"/>
      <w:pPr>
        <w:ind w:left="540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12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0">
    <w:nsid w:val="31874B37"/>
    <w:multiLevelType w:val="multilevel"/>
    <w:tmpl w:val="72E081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31BC4066"/>
    <w:multiLevelType w:val="multilevel"/>
    <w:tmpl w:val="9A46EFC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2BC2207"/>
    <w:multiLevelType w:val="multilevel"/>
    <w:tmpl w:val="30081294"/>
    <w:lvl w:ilvl="0">
      <w:start w:val="1"/>
      <w:numFmt w:val="bullet"/>
      <w:lvlText w:val="-"/>
      <w:lvlJc w:val="left"/>
      <w:pPr>
        <w:ind w:left="1776" w:hanging="360"/>
      </w:pPr>
      <w:rPr>
        <w:rFonts w:ascii="Sitka Small" w:eastAsia="Sitka Small" w:hAnsi="Sitka Small" w:cs="Sitka Small"/>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3">
    <w:nsid w:val="35AB2773"/>
    <w:multiLevelType w:val="multilevel"/>
    <w:tmpl w:val="5378B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5B2200E"/>
    <w:multiLevelType w:val="hybridMultilevel"/>
    <w:tmpl w:val="73EA5F88"/>
    <w:lvl w:ilvl="0" w:tplc="6DFE08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1A10F7"/>
    <w:multiLevelType w:val="multilevel"/>
    <w:tmpl w:val="1D08465C"/>
    <w:lvl w:ilvl="0">
      <w:start w:val="1"/>
      <w:numFmt w:val="bullet"/>
      <w:lvlText w:val="-"/>
      <w:lvlJc w:val="left"/>
      <w:pPr>
        <w:ind w:left="1179" w:hanging="360"/>
      </w:pPr>
      <w:rPr>
        <w:u w:val="none"/>
      </w:rPr>
    </w:lvl>
    <w:lvl w:ilvl="1">
      <w:start w:val="1"/>
      <w:numFmt w:val="bullet"/>
      <w:lvlText w:val="-"/>
      <w:lvlJc w:val="left"/>
      <w:pPr>
        <w:ind w:left="1899" w:hanging="360"/>
      </w:pPr>
      <w:rPr>
        <w:u w:val="none"/>
      </w:rPr>
    </w:lvl>
    <w:lvl w:ilvl="2">
      <w:start w:val="1"/>
      <w:numFmt w:val="bullet"/>
      <w:lvlText w:val="-"/>
      <w:lvlJc w:val="left"/>
      <w:pPr>
        <w:ind w:left="2619" w:hanging="360"/>
      </w:pPr>
      <w:rPr>
        <w:u w:val="none"/>
      </w:rPr>
    </w:lvl>
    <w:lvl w:ilvl="3">
      <w:start w:val="1"/>
      <w:numFmt w:val="bullet"/>
      <w:lvlText w:val="-"/>
      <w:lvlJc w:val="left"/>
      <w:pPr>
        <w:ind w:left="3339" w:hanging="360"/>
      </w:pPr>
      <w:rPr>
        <w:u w:val="none"/>
      </w:rPr>
    </w:lvl>
    <w:lvl w:ilvl="4">
      <w:start w:val="1"/>
      <w:numFmt w:val="bullet"/>
      <w:lvlText w:val="-"/>
      <w:lvlJc w:val="left"/>
      <w:pPr>
        <w:ind w:left="4059" w:hanging="360"/>
      </w:pPr>
      <w:rPr>
        <w:u w:val="none"/>
      </w:rPr>
    </w:lvl>
    <w:lvl w:ilvl="5">
      <w:start w:val="1"/>
      <w:numFmt w:val="bullet"/>
      <w:lvlText w:val="-"/>
      <w:lvlJc w:val="left"/>
      <w:pPr>
        <w:ind w:left="4779" w:hanging="360"/>
      </w:pPr>
      <w:rPr>
        <w:u w:val="none"/>
      </w:rPr>
    </w:lvl>
    <w:lvl w:ilvl="6">
      <w:start w:val="1"/>
      <w:numFmt w:val="bullet"/>
      <w:lvlText w:val="-"/>
      <w:lvlJc w:val="left"/>
      <w:pPr>
        <w:ind w:left="5499" w:hanging="360"/>
      </w:pPr>
      <w:rPr>
        <w:u w:val="none"/>
      </w:rPr>
    </w:lvl>
    <w:lvl w:ilvl="7">
      <w:start w:val="1"/>
      <w:numFmt w:val="bullet"/>
      <w:lvlText w:val="-"/>
      <w:lvlJc w:val="left"/>
      <w:pPr>
        <w:ind w:left="6219" w:hanging="360"/>
      </w:pPr>
      <w:rPr>
        <w:u w:val="none"/>
      </w:rPr>
    </w:lvl>
    <w:lvl w:ilvl="8">
      <w:start w:val="1"/>
      <w:numFmt w:val="bullet"/>
      <w:lvlText w:val="-"/>
      <w:lvlJc w:val="left"/>
      <w:pPr>
        <w:ind w:left="6939" w:hanging="360"/>
      </w:pPr>
      <w:rPr>
        <w:u w:val="none"/>
      </w:rPr>
    </w:lvl>
  </w:abstractNum>
  <w:abstractNum w:abstractNumId="16">
    <w:nsid w:val="41022678"/>
    <w:multiLevelType w:val="multilevel"/>
    <w:tmpl w:val="FCF84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3A851A7"/>
    <w:multiLevelType w:val="multilevel"/>
    <w:tmpl w:val="6F7A2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48FE0289"/>
    <w:multiLevelType w:val="multilevel"/>
    <w:tmpl w:val="DC7AF6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0B205AD"/>
    <w:multiLevelType w:val="multilevel"/>
    <w:tmpl w:val="BF548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2CD3B6B"/>
    <w:multiLevelType w:val="multilevel"/>
    <w:tmpl w:val="82741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55ED3FFB"/>
    <w:multiLevelType w:val="multilevel"/>
    <w:tmpl w:val="89BEAD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578836CC"/>
    <w:multiLevelType w:val="multilevel"/>
    <w:tmpl w:val="CC406E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583A7942"/>
    <w:multiLevelType w:val="multilevel"/>
    <w:tmpl w:val="37E849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nsid w:val="5DB65D21"/>
    <w:multiLevelType w:val="hybridMultilevel"/>
    <w:tmpl w:val="EBE699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01376B2"/>
    <w:multiLevelType w:val="multilevel"/>
    <w:tmpl w:val="B93EF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69EF39A3"/>
    <w:multiLevelType w:val="multilevel"/>
    <w:tmpl w:val="DBBC7AB8"/>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nsid w:val="6AF50C41"/>
    <w:multiLevelType w:val="multilevel"/>
    <w:tmpl w:val="8070DABC"/>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8">
    <w:nsid w:val="6D104342"/>
    <w:multiLevelType w:val="multilevel"/>
    <w:tmpl w:val="EB1E9FC8"/>
    <w:lvl w:ilvl="0">
      <w:start w:val="1"/>
      <w:numFmt w:val="bullet"/>
      <w:lvlText w:val="o"/>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o"/>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o"/>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o"/>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29">
    <w:nsid w:val="771645F7"/>
    <w:multiLevelType w:val="multilevel"/>
    <w:tmpl w:val="ABEE3A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7804DB6"/>
    <w:multiLevelType w:val="multilevel"/>
    <w:tmpl w:val="0F707D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D211E2E"/>
    <w:multiLevelType w:val="multilevel"/>
    <w:tmpl w:val="1D12A7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7EA72A6F"/>
    <w:multiLevelType w:val="multilevel"/>
    <w:tmpl w:val="24C03E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7FBD4E5B"/>
    <w:multiLevelType w:val="multilevel"/>
    <w:tmpl w:val="8D8CD5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4"/>
  </w:num>
  <w:num w:numId="3">
    <w:abstractNumId w:val="15"/>
  </w:num>
  <w:num w:numId="4">
    <w:abstractNumId w:val="17"/>
  </w:num>
  <w:num w:numId="5">
    <w:abstractNumId w:val="29"/>
  </w:num>
  <w:num w:numId="6">
    <w:abstractNumId w:val="12"/>
  </w:num>
  <w:num w:numId="7">
    <w:abstractNumId w:val="27"/>
  </w:num>
  <w:num w:numId="8">
    <w:abstractNumId w:val="2"/>
  </w:num>
  <w:num w:numId="9">
    <w:abstractNumId w:val="31"/>
  </w:num>
  <w:num w:numId="10">
    <w:abstractNumId w:val="33"/>
  </w:num>
  <w:num w:numId="11">
    <w:abstractNumId w:val="5"/>
  </w:num>
  <w:num w:numId="12">
    <w:abstractNumId w:val="32"/>
  </w:num>
  <w:num w:numId="13">
    <w:abstractNumId w:val="30"/>
  </w:num>
  <w:num w:numId="14">
    <w:abstractNumId w:val="3"/>
  </w:num>
  <w:num w:numId="15">
    <w:abstractNumId w:val="7"/>
  </w:num>
  <w:num w:numId="16">
    <w:abstractNumId w:val="19"/>
  </w:num>
  <w:num w:numId="17">
    <w:abstractNumId w:val="20"/>
  </w:num>
  <w:num w:numId="18">
    <w:abstractNumId w:val="15"/>
  </w:num>
  <w:num w:numId="19">
    <w:abstractNumId w:val="1"/>
  </w:num>
  <w:num w:numId="20">
    <w:abstractNumId w:val="26"/>
  </w:num>
  <w:num w:numId="21">
    <w:abstractNumId w:val="6"/>
  </w:num>
  <w:num w:numId="22">
    <w:abstractNumId w:val="23"/>
  </w:num>
  <w:num w:numId="23">
    <w:abstractNumId w:val="18"/>
  </w:num>
  <w:num w:numId="24">
    <w:abstractNumId w:val="9"/>
  </w:num>
  <w:num w:numId="25">
    <w:abstractNumId w:val="21"/>
  </w:num>
  <w:num w:numId="26">
    <w:abstractNumId w:val="28"/>
  </w:num>
  <w:num w:numId="27">
    <w:abstractNumId w:val="4"/>
  </w:num>
  <w:num w:numId="28">
    <w:abstractNumId w:val="8"/>
  </w:num>
  <w:num w:numId="29">
    <w:abstractNumId w:val="22"/>
  </w:num>
  <w:num w:numId="30">
    <w:abstractNumId w:val="10"/>
  </w:num>
  <w:num w:numId="31">
    <w:abstractNumId w:val="13"/>
  </w:num>
  <w:num w:numId="32">
    <w:abstractNumId w:val="16"/>
  </w:num>
  <w:num w:numId="33">
    <w:abstractNumId w:val="0"/>
  </w:num>
  <w:num w:numId="34">
    <w:abstractNumId w:val="25"/>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AB0"/>
    <w:rsid w:val="000244A3"/>
    <w:rsid w:val="000B1186"/>
    <w:rsid w:val="000E518C"/>
    <w:rsid w:val="00135058"/>
    <w:rsid w:val="00144D29"/>
    <w:rsid w:val="00147965"/>
    <w:rsid w:val="001A6BB7"/>
    <w:rsid w:val="001B5490"/>
    <w:rsid w:val="00213737"/>
    <w:rsid w:val="00251C90"/>
    <w:rsid w:val="002A1FF7"/>
    <w:rsid w:val="0032711E"/>
    <w:rsid w:val="003557A8"/>
    <w:rsid w:val="003A1FD1"/>
    <w:rsid w:val="003A3982"/>
    <w:rsid w:val="003C7991"/>
    <w:rsid w:val="00447664"/>
    <w:rsid w:val="00453D3B"/>
    <w:rsid w:val="0045450C"/>
    <w:rsid w:val="00464293"/>
    <w:rsid w:val="00465BB8"/>
    <w:rsid w:val="00483AB0"/>
    <w:rsid w:val="0051270C"/>
    <w:rsid w:val="00543AD5"/>
    <w:rsid w:val="00587A16"/>
    <w:rsid w:val="005B30A4"/>
    <w:rsid w:val="005B474E"/>
    <w:rsid w:val="005D7F66"/>
    <w:rsid w:val="006062D5"/>
    <w:rsid w:val="0068388E"/>
    <w:rsid w:val="00685FCC"/>
    <w:rsid w:val="006A2390"/>
    <w:rsid w:val="006A3DC8"/>
    <w:rsid w:val="006C3DF5"/>
    <w:rsid w:val="00731C79"/>
    <w:rsid w:val="00752E1B"/>
    <w:rsid w:val="007608DA"/>
    <w:rsid w:val="00772552"/>
    <w:rsid w:val="00781E6B"/>
    <w:rsid w:val="00794395"/>
    <w:rsid w:val="00797C80"/>
    <w:rsid w:val="007D1CB7"/>
    <w:rsid w:val="00833250"/>
    <w:rsid w:val="00854712"/>
    <w:rsid w:val="00883643"/>
    <w:rsid w:val="008A0E82"/>
    <w:rsid w:val="008B5354"/>
    <w:rsid w:val="008C3F28"/>
    <w:rsid w:val="008D7B0D"/>
    <w:rsid w:val="008F1AD1"/>
    <w:rsid w:val="00914D88"/>
    <w:rsid w:val="0091530C"/>
    <w:rsid w:val="00937B6E"/>
    <w:rsid w:val="009451DD"/>
    <w:rsid w:val="009641D6"/>
    <w:rsid w:val="009D1851"/>
    <w:rsid w:val="009F06C6"/>
    <w:rsid w:val="00A07AAF"/>
    <w:rsid w:val="00A46DD4"/>
    <w:rsid w:val="00A758BC"/>
    <w:rsid w:val="00A94269"/>
    <w:rsid w:val="00AF7BB1"/>
    <w:rsid w:val="00B85F40"/>
    <w:rsid w:val="00BC1950"/>
    <w:rsid w:val="00C762D8"/>
    <w:rsid w:val="00CB0F76"/>
    <w:rsid w:val="00CB56ED"/>
    <w:rsid w:val="00CC6AF2"/>
    <w:rsid w:val="00CC7342"/>
    <w:rsid w:val="00CE1F93"/>
    <w:rsid w:val="00D06518"/>
    <w:rsid w:val="00D26154"/>
    <w:rsid w:val="00DB208A"/>
    <w:rsid w:val="00DD09CA"/>
    <w:rsid w:val="00E24DC4"/>
    <w:rsid w:val="00E65809"/>
    <w:rsid w:val="00E8720C"/>
    <w:rsid w:val="00EC23EC"/>
    <w:rsid w:val="00EF720C"/>
    <w:rsid w:val="00F1371E"/>
    <w:rsid w:val="00FE5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C7991"/>
    <w:rPr>
      <w:rFonts w:ascii="Calibri" w:eastAsia="Calibri" w:hAnsi="Calibri" w:cs="Calibri"/>
      <w:sz w:val="24"/>
      <w:szCs w:val="24"/>
      <w:lang w:val="ro-RO"/>
    </w:rPr>
  </w:style>
  <w:style w:type="paragraph" w:styleId="1">
    <w:name w:val="heading 1"/>
    <w:basedOn w:val="a"/>
    <w:next w:val="a"/>
    <w:link w:val="10"/>
    <w:rsid w:val="003C7991"/>
    <w:pPr>
      <w:keepNext/>
      <w:keepLines/>
      <w:spacing w:after="200" w:line="360" w:lineRule="auto"/>
      <w:outlineLvl w:val="0"/>
    </w:pPr>
    <w:rPr>
      <w:rFonts w:ascii="Times New Roman" w:eastAsia="Times New Roman" w:hAnsi="Times New Roman" w:cs="Times New Roman"/>
      <w:b/>
      <w:color w:val="262626"/>
      <w:sz w:val="36"/>
      <w:szCs w:val="36"/>
    </w:rPr>
  </w:style>
  <w:style w:type="paragraph" w:styleId="2">
    <w:name w:val="heading 2"/>
    <w:basedOn w:val="a"/>
    <w:next w:val="a"/>
    <w:link w:val="20"/>
    <w:uiPriority w:val="9"/>
    <w:semiHidden/>
    <w:unhideWhenUsed/>
    <w:qFormat/>
    <w:rsid w:val="003C79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C7991"/>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7991"/>
    <w:rPr>
      <w:rFonts w:ascii="Times New Roman" w:eastAsia="Times New Roman" w:hAnsi="Times New Roman" w:cs="Times New Roman"/>
      <w:b/>
      <w:color w:val="262626"/>
      <w:sz w:val="36"/>
      <w:szCs w:val="36"/>
      <w:lang w:val="ro-RO"/>
    </w:rPr>
  </w:style>
  <w:style w:type="character" w:customStyle="1" w:styleId="20">
    <w:name w:val="Заголовок 2 Знак"/>
    <w:basedOn w:val="a0"/>
    <w:link w:val="2"/>
    <w:uiPriority w:val="9"/>
    <w:semiHidden/>
    <w:rsid w:val="003C7991"/>
    <w:rPr>
      <w:rFonts w:asciiTheme="majorHAnsi" w:eastAsiaTheme="majorEastAsia" w:hAnsiTheme="majorHAnsi" w:cstheme="majorBidi"/>
      <w:color w:val="2E74B5" w:themeColor="accent1" w:themeShade="BF"/>
      <w:sz w:val="26"/>
      <w:szCs w:val="26"/>
      <w:lang w:val="ro-RO"/>
    </w:rPr>
  </w:style>
  <w:style w:type="character" w:customStyle="1" w:styleId="30">
    <w:name w:val="Заголовок 3 Знак"/>
    <w:basedOn w:val="a0"/>
    <w:link w:val="3"/>
    <w:uiPriority w:val="9"/>
    <w:semiHidden/>
    <w:rsid w:val="003C7991"/>
    <w:rPr>
      <w:rFonts w:asciiTheme="majorHAnsi" w:eastAsiaTheme="majorEastAsia" w:hAnsiTheme="majorHAnsi" w:cstheme="majorBidi"/>
      <w:color w:val="1F4D78" w:themeColor="accent1" w:themeShade="7F"/>
      <w:sz w:val="24"/>
      <w:szCs w:val="24"/>
      <w:lang w:val="ro-RO"/>
    </w:rPr>
  </w:style>
  <w:style w:type="paragraph" w:styleId="a3">
    <w:name w:val="TOC Heading"/>
    <w:basedOn w:val="1"/>
    <w:next w:val="a"/>
    <w:uiPriority w:val="39"/>
    <w:unhideWhenUsed/>
    <w:qFormat/>
    <w:rsid w:val="00E24DC4"/>
    <w:pPr>
      <w:spacing w:before="240" w:after="0" w:line="259" w:lineRule="auto"/>
      <w:outlineLvl w:val="9"/>
    </w:pPr>
    <w:rPr>
      <w:rFonts w:asciiTheme="majorHAnsi" w:eastAsiaTheme="majorEastAsia" w:hAnsiTheme="majorHAnsi" w:cstheme="majorBidi"/>
      <w:b w:val="0"/>
      <w:color w:val="2E74B5" w:themeColor="accent1" w:themeShade="BF"/>
      <w:sz w:val="32"/>
      <w:szCs w:val="32"/>
      <w:lang w:val="ru-RU" w:eastAsia="ru-RU"/>
    </w:rPr>
  </w:style>
  <w:style w:type="paragraph" w:styleId="11">
    <w:name w:val="toc 1"/>
    <w:basedOn w:val="a"/>
    <w:next w:val="a"/>
    <w:autoRedefine/>
    <w:uiPriority w:val="39"/>
    <w:unhideWhenUsed/>
    <w:rsid w:val="00E24DC4"/>
    <w:pPr>
      <w:spacing w:after="100"/>
    </w:pPr>
  </w:style>
  <w:style w:type="paragraph" w:styleId="21">
    <w:name w:val="toc 2"/>
    <w:basedOn w:val="a"/>
    <w:next w:val="a"/>
    <w:autoRedefine/>
    <w:uiPriority w:val="39"/>
    <w:unhideWhenUsed/>
    <w:rsid w:val="00E24DC4"/>
    <w:pPr>
      <w:spacing w:after="100"/>
      <w:ind w:left="240"/>
    </w:pPr>
  </w:style>
  <w:style w:type="paragraph" w:styleId="31">
    <w:name w:val="toc 3"/>
    <w:basedOn w:val="a"/>
    <w:next w:val="a"/>
    <w:autoRedefine/>
    <w:uiPriority w:val="39"/>
    <w:unhideWhenUsed/>
    <w:rsid w:val="00E24DC4"/>
    <w:pPr>
      <w:spacing w:after="100"/>
      <w:ind w:left="480"/>
    </w:pPr>
  </w:style>
  <w:style w:type="character" w:styleId="a4">
    <w:name w:val="Hyperlink"/>
    <w:basedOn w:val="a0"/>
    <w:uiPriority w:val="99"/>
    <w:unhideWhenUsed/>
    <w:rsid w:val="00E24DC4"/>
    <w:rPr>
      <w:color w:val="0563C1" w:themeColor="hyperlink"/>
      <w:u w:val="single"/>
    </w:rPr>
  </w:style>
  <w:style w:type="paragraph" w:styleId="a5">
    <w:name w:val="Balloon Text"/>
    <w:basedOn w:val="a"/>
    <w:link w:val="a6"/>
    <w:uiPriority w:val="99"/>
    <w:semiHidden/>
    <w:unhideWhenUsed/>
    <w:rsid w:val="00CE1F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1F93"/>
    <w:rPr>
      <w:rFonts w:ascii="Tahoma" w:eastAsia="Calibri"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C7991"/>
    <w:rPr>
      <w:rFonts w:ascii="Calibri" w:eastAsia="Calibri" w:hAnsi="Calibri" w:cs="Calibri"/>
      <w:sz w:val="24"/>
      <w:szCs w:val="24"/>
      <w:lang w:val="ro-RO"/>
    </w:rPr>
  </w:style>
  <w:style w:type="paragraph" w:styleId="1">
    <w:name w:val="heading 1"/>
    <w:basedOn w:val="a"/>
    <w:next w:val="a"/>
    <w:link w:val="10"/>
    <w:rsid w:val="003C7991"/>
    <w:pPr>
      <w:keepNext/>
      <w:keepLines/>
      <w:spacing w:after="200" w:line="360" w:lineRule="auto"/>
      <w:outlineLvl w:val="0"/>
    </w:pPr>
    <w:rPr>
      <w:rFonts w:ascii="Times New Roman" w:eastAsia="Times New Roman" w:hAnsi="Times New Roman" w:cs="Times New Roman"/>
      <w:b/>
      <w:color w:val="262626"/>
      <w:sz w:val="36"/>
      <w:szCs w:val="36"/>
    </w:rPr>
  </w:style>
  <w:style w:type="paragraph" w:styleId="2">
    <w:name w:val="heading 2"/>
    <w:basedOn w:val="a"/>
    <w:next w:val="a"/>
    <w:link w:val="20"/>
    <w:uiPriority w:val="9"/>
    <w:semiHidden/>
    <w:unhideWhenUsed/>
    <w:qFormat/>
    <w:rsid w:val="003C79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C7991"/>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7991"/>
    <w:rPr>
      <w:rFonts w:ascii="Times New Roman" w:eastAsia="Times New Roman" w:hAnsi="Times New Roman" w:cs="Times New Roman"/>
      <w:b/>
      <w:color w:val="262626"/>
      <w:sz w:val="36"/>
      <w:szCs w:val="36"/>
      <w:lang w:val="ro-RO"/>
    </w:rPr>
  </w:style>
  <w:style w:type="character" w:customStyle="1" w:styleId="20">
    <w:name w:val="Заголовок 2 Знак"/>
    <w:basedOn w:val="a0"/>
    <w:link w:val="2"/>
    <w:uiPriority w:val="9"/>
    <w:semiHidden/>
    <w:rsid w:val="003C7991"/>
    <w:rPr>
      <w:rFonts w:asciiTheme="majorHAnsi" w:eastAsiaTheme="majorEastAsia" w:hAnsiTheme="majorHAnsi" w:cstheme="majorBidi"/>
      <w:color w:val="2E74B5" w:themeColor="accent1" w:themeShade="BF"/>
      <w:sz w:val="26"/>
      <w:szCs w:val="26"/>
      <w:lang w:val="ro-RO"/>
    </w:rPr>
  </w:style>
  <w:style w:type="character" w:customStyle="1" w:styleId="30">
    <w:name w:val="Заголовок 3 Знак"/>
    <w:basedOn w:val="a0"/>
    <w:link w:val="3"/>
    <w:uiPriority w:val="9"/>
    <w:semiHidden/>
    <w:rsid w:val="003C7991"/>
    <w:rPr>
      <w:rFonts w:asciiTheme="majorHAnsi" w:eastAsiaTheme="majorEastAsia" w:hAnsiTheme="majorHAnsi" w:cstheme="majorBidi"/>
      <w:color w:val="1F4D78" w:themeColor="accent1" w:themeShade="7F"/>
      <w:sz w:val="24"/>
      <w:szCs w:val="24"/>
      <w:lang w:val="ro-RO"/>
    </w:rPr>
  </w:style>
  <w:style w:type="paragraph" w:styleId="a3">
    <w:name w:val="TOC Heading"/>
    <w:basedOn w:val="1"/>
    <w:next w:val="a"/>
    <w:uiPriority w:val="39"/>
    <w:unhideWhenUsed/>
    <w:qFormat/>
    <w:rsid w:val="00E24DC4"/>
    <w:pPr>
      <w:spacing w:before="240" w:after="0" w:line="259" w:lineRule="auto"/>
      <w:outlineLvl w:val="9"/>
    </w:pPr>
    <w:rPr>
      <w:rFonts w:asciiTheme="majorHAnsi" w:eastAsiaTheme="majorEastAsia" w:hAnsiTheme="majorHAnsi" w:cstheme="majorBidi"/>
      <w:b w:val="0"/>
      <w:color w:val="2E74B5" w:themeColor="accent1" w:themeShade="BF"/>
      <w:sz w:val="32"/>
      <w:szCs w:val="32"/>
      <w:lang w:val="ru-RU" w:eastAsia="ru-RU"/>
    </w:rPr>
  </w:style>
  <w:style w:type="paragraph" w:styleId="11">
    <w:name w:val="toc 1"/>
    <w:basedOn w:val="a"/>
    <w:next w:val="a"/>
    <w:autoRedefine/>
    <w:uiPriority w:val="39"/>
    <w:unhideWhenUsed/>
    <w:rsid w:val="00E24DC4"/>
    <w:pPr>
      <w:spacing w:after="100"/>
    </w:pPr>
  </w:style>
  <w:style w:type="paragraph" w:styleId="21">
    <w:name w:val="toc 2"/>
    <w:basedOn w:val="a"/>
    <w:next w:val="a"/>
    <w:autoRedefine/>
    <w:uiPriority w:val="39"/>
    <w:unhideWhenUsed/>
    <w:rsid w:val="00E24DC4"/>
    <w:pPr>
      <w:spacing w:after="100"/>
      <w:ind w:left="240"/>
    </w:pPr>
  </w:style>
  <w:style w:type="paragraph" w:styleId="31">
    <w:name w:val="toc 3"/>
    <w:basedOn w:val="a"/>
    <w:next w:val="a"/>
    <w:autoRedefine/>
    <w:uiPriority w:val="39"/>
    <w:unhideWhenUsed/>
    <w:rsid w:val="00E24DC4"/>
    <w:pPr>
      <w:spacing w:after="100"/>
      <w:ind w:left="480"/>
    </w:pPr>
  </w:style>
  <w:style w:type="character" w:styleId="a4">
    <w:name w:val="Hyperlink"/>
    <w:basedOn w:val="a0"/>
    <w:uiPriority w:val="99"/>
    <w:unhideWhenUsed/>
    <w:rsid w:val="00E24DC4"/>
    <w:rPr>
      <w:color w:val="0563C1" w:themeColor="hyperlink"/>
      <w:u w:val="single"/>
    </w:rPr>
  </w:style>
  <w:style w:type="paragraph" w:styleId="a5">
    <w:name w:val="Balloon Text"/>
    <w:basedOn w:val="a"/>
    <w:link w:val="a6"/>
    <w:uiPriority w:val="99"/>
    <w:semiHidden/>
    <w:unhideWhenUsed/>
    <w:rsid w:val="00CE1F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1F93"/>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o.int/publications/i/item/978924003159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D1798-6A31-4BBB-B189-843D177D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25</Pages>
  <Words>6857</Words>
  <Characters>39091</Characters>
  <Application>Microsoft Office Word</Application>
  <DocSecurity>0</DocSecurity>
  <Lines>325</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45857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Popovici</dc:creator>
  <cp:lastModifiedBy>Lena</cp:lastModifiedBy>
  <cp:revision>9</cp:revision>
  <cp:lastPrinted>2022-05-30T09:25:00Z</cp:lastPrinted>
  <dcterms:created xsi:type="dcterms:W3CDTF">2022-05-26T05:12:00Z</dcterms:created>
  <dcterms:modified xsi:type="dcterms:W3CDTF">2022-06-27T10:49:00Z</dcterms:modified>
</cp:coreProperties>
</file>