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99" w:rsidRPr="00CC19BF" w:rsidRDefault="00584F99" w:rsidP="00584F99"/>
    <w:tbl>
      <w:tblPr>
        <w:tblW w:w="9625" w:type="dxa"/>
        <w:tblLayout w:type="fixed"/>
        <w:tblLook w:val="01E0"/>
      </w:tblPr>
      <w:tblGrid>
        <w:gridCol w:w="4068"/>
        <w:gridCol w:w="1440"/>
        <w:gridCol w:w="4117"/>
      </w:tblGrid>
      <w:tr w:rsidR="00584F99" w:rsidRPr="00CC19BF" w:rsidTr="00776A49">
        <w:trPr>
          <w:trHeight w:val="1133"/>
        </w:trPr>
        <w:tc>
          <w:tcPr>
            <w:tcW w:w="4068" w:type="dxa"/>
          </w:tcPr>
          <w:p w:rsidR="00584F99" w:rsidRPr="00CC19BF" w:rsidRDefault="00584F99" w:rsidP="00776A49">
            <w:pPr>
              <w:spacing w:after="0"/>
              <w:jc w:val="center"/>
              <w:rPr>
                <w:b/>
                <w:sz w:val="24"/>
              </w:rPr>
            </w:pPr>
            <w:r w:rsidRPr="00CC19BF">
              <w:rPr>
                <w:b/>
                <w:sz w:val="24"/>
              </w:rPr>
              <w:t xml:space="preserve">  MINISTERUL </w:t>
            </w:r>
          </w:p>
          <w:p w:rsidR="00584F99" w:rsidRPr="00CC19BF" w:rsidRDefault="00584F99" w:rsidP="00776A49">
            <w:pPr>
              <w:spacing w:after="0"/>
              <w:jc w:val="center"/>
              <w:rPr>
                <w:b/>
                <w:sz w:val="24"/>
              </w:rPr>
            </w:pPr>
            <w:r w:rsidRPr="00CC19BF">
              <w:rPr>
                <w:b/>
                <w:sz w:val="24"/>
              </w:rPr>
              <w:t xml:space="preserve">SĂNĂTĂŢII </w:t>
            </w:r>
          </w:p>
          <w:p w:rsidR="00584F99" w:rsidRPr="00CC19BF" w:rsidRDefault="00584F99" w:rsidP="00776A49">
            <w:pPr>
              <w:spacing w:after="0"/>
              <w:jc w:val="center"/>
              <w:rPr>
                <w:b/>
                <w:sz w:val="24"/>
              </w:rPr>
            </w:pPr>
            <w:r w:rsidRPr="00CC19BF">
              <w:rPr>
                <w:b/>
                <w:sz w:val="24"/>
              </w:rPr>
              <w:t>AL REPUBLICII MOLDOVA</w:t>
            </w:r>
          </w:p>
        </w:tc>
        <w:tc>
          <w:tcPr>
            <w:tcW w:w="1440" w:type="dxa"/>
          </w:tcPr>
          <w:p w:rsidR="00584F99" w:rsidRPr="00CC19BF" w:rsidRDefault="00584F99" w:rsidP="00776A49">
            <w:pPr>
              <w:jc w:val="center"/>
            </w:pPr>
            <w:r w:rsidRPr="00CC19BF">
              <w:rPr>
                <w:noProof/>
                <w:lang w:val="en-US" w:eastAsia="en-US"/>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tc>
        <w:tc>
          <w:tcPr>
            <w:tcW w:w="4117" w:type="dxa"/>
          </w:tcPr>
          <w:p w:rsidR="00584F99" w:rsidRPr="00CC19BF" w:rsidRDefault="00584F99" w:rsidP="00776A49">
            <w:pPr>
              <w:spacing w:after="0"/>
              <w:jc w:val="center"/>
              <w:rPr>
                <w:b/>
                <w:sz w:val="24"/>
              </w:rPr>
            </w:pPr>
            <w:r w:rsidRPr="00CC19BF">
              <w:rPr>
                <w:b/>
                <w:sz w:val="24"/>
              </w:rPr>
              <w:t>МИНИСТЕРСТВО</w:t>
            </w:r>
          </w:p>
          <w:p w:rsidR="00584F99" w:rsidRPr="00CC19BF" w:rsidRDefault="00584F99" w:rsidP="00776A49">
            <w:pPr>
              <w:pStyle w:val="11"/>
            </w:pPr>
            <w:bookmarkStart w:id="0" w:name="_Toc208132327"/>
            <w:bookmarkStart w:id="1" w:name="_Toc208132656"/>
            <w:bookmarkStart w:id="2" w:name="_Toc214707676"/>
            <w:bookmarkStart w:id="3" w:name="_Toc214707732"/>
            <w:bookmarkStart w:id="4" w:name="_Toc214771193"/>
            <w:bookmarkStart w:id="5" w:name="_Toc214942953"/>
            <w:bookmarkStart w:id="6" w:name="_Toc216014791"/>
            <w:r w:rsidRPr="00CC19BF">
              <w:t>ЗДРАВООХРАНЕНИЯ</w:t>
            </w:r>
            <w:bookmarkEnd w:id="0"/>
            <w:bookmarkEnd w:id="1"/>
            <w:bookmarkEnd w:id="2"/>
            <w:bookmarkEnd w:id="3"/>
            <w:bookmarkEnd w:id="4"/>
            <w:bookmarkEnd w:id="5"/>
            <w:bookmarkEnd w:id="6"/>
            <w:r w:rsidRPr="00CC19BF">
              <w:t xml:space="preserve"> </w:t>
            </w:r>
          </w:p>
          <w:p w:rsidR="00584F99" w:rsidRPr="00CC19BF" w:rsidRDefault="00584F99" w:rsidP="00776A49">
            <w:pPr>
              <w:pStyle w:val="11"/>
              <w:rPr>
                <w:sz w:val="6"/>
              </w:rPr>
            </w:pPr>
            <w:bookmarkStart w:id="7" w:name="_Toc208132328"/>
            <w:bookmarkStart w:id="8" w:name="_Toc208132657"/>
            <w:bookmarkStart w:id="9" w:name="_Toc214707677"/>
            <w:bookmarkStart w:id="10" w:name="_Toc214707733"/>
            <w:bookmarkStart w:id="11" w:name="_Toc214771194"/>
            <w:bookmarkStart w:id="12" w:name="_Toc214942954"/>
            <w:bookmarkStart w:id="13" w:name="_Toc216014792"/>
            <w:r w:rsidRPr="00CC19BF">
              <w:t>РЕСПУБЛИКИ МОЛДОВА</w:t>
            </w:r>
            <w:bookmarkEnd w:id="7"/>
            <w:bookmarkEnd w:id="8"/>
            <w:bookmarkEnd w:id="9"/>
            <w:bookmarkEnd w:id="10"/>
            <w:bookmarkEnd w:id="11"/>
            <w:bookmarkEnd w:id="12"/>
            <w:bookmarkEnd w:id="13"/>
          </w:p>
        </w:tc>
      </w:tr>
    </w:tbl>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CC19BF" w:rsidRDefault="00584F99" w:rsidP="00584F99">
      <w:pPr>
        <w:jc w:val="center"/>
        <w:rPr>
          <w:b/>
          <w:sz w:val="36"/>
          <w:szCs w:val="36"/>
        </w:rPr>
      </w:pPr>
    </w:p>
    <w:p w:rsidR="00584F99" w:rsidRPr="00D847DA" w:rsidRDefault="00584F99" w:rsidP="00584F99">
      <w:pPr>
        <w:jc w:val="center"/>
        <w:rPr>
          <w:b/>
          <w:sz w:val="40"/>
          <w:szCs w:val="40"/>
        </w:rPr>
      </w:pPr>
      <w:r w:rsidRPr="00CC19BF">
        <w:rPr>
          <w:b/>
          <w:sz w:val="36"/>
          <w:szCs w:val="36"/>
        </w:rPr>
        <w:t xml:space="preserve"> </w:t>
      </w:r>
      <w:r w:rsidR="00D847DA" w:rsidRPr="00D847DA">
        <w:rPr>
          <w:b/>
          <w:sz w:val="40"/>
          <w:szCs w:val="40"/>
        </w:rPr>
        <w:t>TUMORILE MALIGNE ALE PLEUREI</w:t>
      </w:r>
    </w:p>
    <w:p w:rsidR="00584F99" w:rsidRPr="007E5BFC" w:rsidRDefault="00584F99" w:rsidP="00584F99">
      <w:pPr>
        <w:jc w:val="center"/>
        <w:rPr>
          <w:b/>
          <w:sz w:val="44"/>
          <w:szCs w:val="44"/>
        </w:rPr>
      </w:pPr>
    </w:p>
    <w:p w:rsidR="00584F99" w:rsidRPr="007E5BFC" w:rsidRDefault="00584F99" w:rsidP="00584F99">
      <w:pPr>
        <w:jc w:val="center"/>
        <w:rPr>
          <w:b/>
          <w:sz w:val="32"/>
          <w:szCs w:val="32"/>
        </w:rPr>
      </w:pPr>
      <w:r w:rsidRPr="007E5BFC">
        <w:rPr>
          <w:b/>
          <w:sz w:val="32"/>
          <w:szCs w:val="32"/>
        </w:rPr>
        <w:t>Protocol clinic naţional</w:t>
      </w:r>
    </w:p>
    <w:p w:rsidR="00584F99" w:rsidRPr="00CC19BF" w:rsidRDefault="00584F99" w:rsidP="00584F99">
      <w:pPr>
        <w:jc w:val="center"/>
        <w:rPr>
          <w:b/>
          <w:sz w:val="24"/>
        </w:rPr>
      </w:pPr>
    </w:p>
    <w:p w:rsidR="00584F99" w:rsidRPr="00D847DA" w:rsidRDefault="007E5BFC" w:rsidP="00584F99">
      <w:pPr>
        <w:jc w:val="center"/>
        <w:rPr>
          <w:b/>
          <w:sz w:val="48"/>
          <w:szCs w:val="48"/>
        </w:rPr>
      </w:pPr>
      <w:r>
        <w:rPr>
          <w:b/>
          <w:sz w:val="52"/>
          <w:szCs w:val="52"/>
        </w:rPr>
        <w:t xml:space="preserve">                                     </w:t>
      </w:r>
      <w:r w:rsidRPr="00D847DA">
        <w:rPr>
          <w:b/>
          <w:sz w:val="48"/>
          <w:szCs w:val="48"/>
        </w:rPr>
        <w:t>PCN-150</w:t>
      </w: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584F99" w:rsidP="00584F99">
      <w:pPr>
        <w:jc w:val="center"/>
        <w:rPr>
          <w:b/>
          <w:sz w:val="24"/>
        </w:rPr>
      </w:pPr>
    </w:p>
    <w:p w:rsidR="00584F99" w:rsidRPr="00CC19BF" w:rsidRDefault="00770500" w:rsidP="00584F99">
      <w:pPr>
        <w:jc w:val="center"/>
        <w:rPr>
          <w:i/>
          <w:sz w:val="28"/>
          <w:szCs w:val="28"/>
        </w:rPr>
      </w:pPr>
      <w:r>
        <w:rPr>
          <w:i/>
          <w:sz w:val="28"/>
          <w:szCs w:val="28"/>
        </w:rPr>
        <w:t>Chişinău 2011</w:t>
      </w:r>
    </w:p>
    <w:p w:rsidR="00892F97" w:rsidRPr="00CC19BF" w:rsidRDefault="00892F97"/>
    <w:p w:rsidR="00584F99" w:rsidRPr="00CC19BF" w:rsidRDefault="00584F99"/>
    <w:p w:rsidR="00584F99" w:rsidRPr="00CC19BF" w:rsidRDefault="00584F99"/>
    <w:p w:rsidR="00584F99" w:rsidRDefault="00584F99"/>
    <w:p w:rsidR="00B641D3" w:rsidRPr="00CC19BF" w:rsidRDefault="00B641D3"/>
    <w:p w:rsidR="00584F99" w:rsidRPr="00CC19BF" w:rsidRDefault="00584F99"/>
    <w:p w:rsidR="00584F99" w:rsidRPr="00CC19BF" w:rsidRDefault="00584F99" w:rsidP="00584F99">
      <w:pPr>
        <w:rPr>
          <w:sz w:val="24"/>
        </w:rPr>
      </w:pPr>
      <w:r w:rsidRPr="00CC19BF">
        <w:rPr>
          <w:sz w:val="24"/>
        </w:rPr>
        <w:t>CUPRINS</w:t>
      </w:r>
    </w:p>
    <w:p w:rsidR="00584F99" w:rsidRPr="00CC19BF" w:rsidRDefault="00584F99" w:rsidP="00584F99">
      <w:pPr>
        <w:rPr>
          <w:sz w:val="24"/>
        </w:rPr>
      </w:pPr>
      <w:r w:rsidRPr="00CC19BF">
        <w:rPr>
          <w:sz w:val="24"/>
        </w:rPr>
        <w:t xml:space="preserve">ABREVIERILE FOLOSITE ÎN DOCUMENT  </w:t>
      </w:r>
      <w:r w:rsidR="00683F2D">
        <w:rPr>
          <w:sz w:val="24"/>
        </w:rPr>
        <w:t>.......................................................................................</w:t>
      </w:r>
      <w:r w:rsidR="00997DC6">
        <w:rPr>
          <w:sz w:val="24"/>
        </w:rPr>
        <w:t>.....</w:t>
      </w:r>
      <w:r w:rsidR="00683F2D">
        <w:rPr>
          <w:sz w:val="24"/>
        </w:rPr>
        <w:t>4</w:t>
      </w:r>
      <w:r w:rsidRPr="00CC19BF">
        <w:rPr>
          <w:sz w:val="24"/>
        </w:rPr>
        <w:t xml:space="preserve">                                                                                         </w:t>
      </w:r>
    </w:p>
    <w:p w:rsidR="00584F99" w:rsidRPr="00CC19BF" w:rsidRDefault="00584F99" w:rsidP="00584F99">
      <w:pPr>
        <w:tabs>
          <w:tab w:val="left" w:pos="10065"/>
        </w:tabs>
        <w:rPr>
          <w:sz w:val="24"/>
        </w:rPr>
      </w:pPr>
      <w:r w:rsidRPr="00CC19BF">
        <w:rPr>
          <w:sz w:val="24"/>
        </w:rPr>
        <w:t>PREFAŢĂ</w:t>
      </w:r>
      <w:r w:rsidR="00683F2D">
        <w:rPr>
          <w:sz w:val="24"/>
        </w:rPr>
        <w:t>....................................................................................................................................................</w:t>
      </w:r>
      <w:r w:rsidR="00997DC6">
        <w:rPr>
          <w:sz w:val="24"/>
        </w:rPr>
        <w:t>.....</w:t>
      </w:r>
      <w:r w:rsidR="00683F2D">
        <w:rPr>
          <w:sz w:val="24"/>
        </w:rPr>
        <w:t>5</w:t>
      </w:r>
      <w:r w:rsidRPr="00CC19BF">
        <w:rPr>
          <w:sz w:val="24"/>
        </w:rPr>
        <w:t xml:space="preserve">                                                                                                                                                      </w:t>
      </w:r>
    </w:p>
    <w:p w:rsidR="00584F99" w:rsidRPr="00CC19BF" w:rsidRDefault="00584F99" w:rsidP="00584F99">
      <w:pPr>
        <w:spacing w:after="0"/>
        <w:rPr>
          <w:sz w:val="24"/>
        </w:rPr>
      </w:pPr>
      <w:r w:rsidRPr="00CC19BF">
        <w:rPr>
          <w:sz w:val="24"/>
        </w:rPr>
        <w:t>A.PARTEA INTRODUCTIVĂ</w:t>
      </w:r>
    </w:p>
    <w:p w:rsidR="00584F99" w:rsidRPr="00CC19BF" w:rsidRDefault="00584F99" w:rsidP="00584F99">
      <w:pPr>
        <w:spacing w:after="0"/>
        <w:rPr>
          <w:sz w:val="24"/>
        </w:rPr>
      </w:pPr>
      <w:r w:rsidRPr="00CC19BF">
        <w:rPr>
          <w:sz w:val="24"/>
        </w:rPr>
        <w:t xml:space="preserve">      A.1. Diagnosticul (</w:t>
      </w:r>
      <w:r w:rsidRPr="00CC19BF">
        <w:rPr>
          <w:i/>
          <w:sz w:val="24"/>
        </w:rPr>
        <w:t>exemple de formulare a diagnosticului clinic</w:t>
      </w:r>
      <w:r w:rsidRPr="00CC19BF">
        <w:rPr>
          <w:sz w:val="24"/>
        </w:rPr>
        <w:t>)</w:t>
      </w:r>
      <w:r w:rsidR="000F29C6">
        <w:rPr>
          <w:sz w:val="24"/>
        </w:rPr>
        <w:t>.........................................................</w:t>
      </w:r>
      <w:r w:rsidR="00997DC6">
        <w:rPr>
          <w:sz w:val="24"/>
        </w:rPr>
        <w:t>.....</w:t>
      </w:r>
      <w:r w:rsidR="000F29C6">
        <w:rPr>
          <w:sz w:val="24"/>
        </w:rPr>
        <w:t>5</w:t>
      </w:r>
    </w:p>
    <w:p w:rsidR="00584F99" w:rsidRPr="00CC19BF" w:rsidRDefault="00584F99" w:rsidP="00584F99">
      <w:pPr>
        <w:spacing w:after="0"/>
        <w:rPr>
          <w:sz w:val="24"/>
        </w:rPr>
      </w:pPr>
      <w:r w:rsidRPr="00CC19BF">
        <w:rPr>
          <w:sz w:val="24"/>
        </w:rPr>
        <w:t xml:space="preserve">      A.2. Codul bolii (CIM 10)</w:t>
      </w:r>
      <w:r w:rsidR="000F29C6">
        <w:rPr>
          <w:sz w:val="24"/>
        </w:rPr>
        <w:t>......................................................................................................................</w:t>
      </w:r>
      <w:r w:rsidR="00997DC6">
        <w:rPr>
          <w:sz w:val="24"/>
        </w:rPr>
        <w:t>.....</w:t>
      </w:r>
      <w:r w:rsidR="000F29C6">
        <w:rPr>
          <w:sz w:val="24"/>
        </w:rPr>
        <w:t>5</w:t>
      </w:r>
    </w:p>
    <w:p w:rsidR="00584F99" w:rsidRPr="00CC19BF" w:rsidRDefault="00584F99" w:rsidP="00584F99">
      <w:pPr>
        <w:spacing w:after="0"/>
        <w:rPr>
          <w:sz w:val="24"/>
        </w:rPr>
      </w:pPr>
      <w:r w:rsidRPr="00CC19BF">
        <w:rPr>
          <w:sz w:val="24"/>
        </w:rPr>
        <w:t xml:space="preserve">      A.3. Utilizatorii</w:t>
      </w:r>
      <w:r w:rsidR="000F29C6">
        <w:rPr>
          <w:sz w:val="24"/>
        </w:rPr>
        <w:t>.......................................................................................................................................</w:t>
      </w:r>
      <w:r w:rsidR="00997DC6">
        <w:rPr>
          <w:sz w:val="24"/>
        </w:rPr>
        <w:t>.....</w:t>
      </w:r>
      <w:r w:rsidR="000F29C6">
        <w:rPr>
          <w:sz w:val="24"/>
        </w:rPr>
        <w:t>5</w:t>
      </w:r>
    </w:p>
    <w:p w:rsidR="00584F99" w:rsidRPr="00CC19BF" w:rsidRDefault="00584F99" w:rsidP="00584F99">
      <w:pPr>
        <w:spacing w:after="0"/>
        <w:rPr>
          <w:sz w:val="24"/>
        </w:rPr>
      </w:pPr>
      <w:r w:rsidRPr="00CC19BF">
        <w:rPr>
          <w:sz w:val="24"/>
        </w:rPr>
        <w:t xml:space="preserve">      A.4. Scopurile protocolului</w:t>
      </w:r>
      <w:r w:rsidR="000F29C6">
        <w:rPr>
          <w:sz w:val="24"/>
        </w:rPr>
        <w:t>.....................................................................................................................</w:t>
      </w:r>
      <w:r w:rsidR="00997DC6">
        <w:rPr>
          <w:sz w:val="24"/>
        </w:rPr>
        <w:t>.....</w:t>
      </w:r>
      <w:r w:rsidR="000F29C6">
        <w:rPr>
          <w:sz w:val="24"/>
        </w:rPr>
        <w:t>5</w:t>
      </w:r>
    </w:p>
    <w:p w:rsidR="00584F99" w:rsidRPr="00CC19BF" w:rsidRDefault="00584F99" w:rsidP="00584F99">
      <w:pPr>
        <w:spacing w:after="0"/>
        <w:rPr>
          <w:sz w:val="24"/>
        </w:rPr>
      </w:pPr>
      <w:r w:rsidRPr="00CC19BF">
        <w:rPr>
          <w:sz w:val="24"/>
        </w:rPr>
        <w:t xml:space="preserve">      A.5. Data elaborării protocolului</w:t>
      </w:r>
      <w:r w:rsidR="000F29C6">
        <w:rPr>
          <w:sz w:val="24"/>
        </w:rPr>
        <w:t>......................</w:t>
      </w:r>
      <w:r w:rsidR="00997DC6">
        <w:rPr>
          <w:sz w:val="24"/>
        </w:rPr>
        <w:t>.</w:t>
      </w:r>
      <w:r w:rsidR="000F29C6">
        <w:rPr>
          <w:sz w:val="24"/>
        </w:rPr>
        <w:t>........................................................</w:t>
      </w:r>
      <w:r w:rsidR="00C7609E">
        <w:rPr>
          <w:sz w:val="24"/>
        </w:rPr>
        <w:t>...............................</w:t>
      </w:r>
      <w:r w:rsidR="00997DC6">
        <w:rPr>
          <w:sz w:val="24"/>
        </w:rPr>
        <w:t>....</w:t>
      </w:r>
      <w:r w:rsidR="00F873D3">
        <w:rPr>
          <w:sz w:val="24"/>
        </w:rPr>
        <w:t>5</w:t>
      </w:r>
    </w:p>
    <w:p w:rsidR="00584F99" w:rsidRPr="00CC19BF" w:rsidRDefault="00584F99" w:rsidP="00584F99">
      <w:pPr>
        <w:spacing w:after="0"/>
        <w:rPr>
          <w:sz w:val="24"/>
        </w:rPr>
      </w:pPr>
      <w:r w:rsidRPr="00CC19BF">
        <w:rPr>
          <w:sz w:val="24"/>
        </w:rPr>
        <w:t xml:space="preserve">      A.6. Data următoarei revizuiri</w:t>
      </w:r>
      <w:r w:rsidR="000F29C6">
        <w:rPr>
          <w:sz w:val="24"/>
        </w:rPr>
        <w:t>.........................</w:t>
      </w:r>
      <w:r w:rsidR="00997DC6">
        <w:rPr>
          <w:sz w:val="24"/>
        </w:rPr>
        <w:t>.</w:t>
      </w:r>
      <w:r w:rsidR="000F29C6">
        <w:rPr>
          <w:sz w:val="24"/>
        </w:rPr>
        <w:t>........................................................................................</w:t>
      </w:r>
      <w:r w:rsidR="00997DC6">
        <w:rPr>
          <w:sz w:val="24"/>
        </w:rPr>
        <w:t>....</w:t>
      </w:r>
      <w:r w:rsidR="00242895">
        <w:rPr>
          <w:sz w:val="24"/>
        </w:rPr>
        <w:t>5</w:t>
      </w:r>
    </w:p>
    <w:p w:rsidR="00584F99" w:rsidRPr="00CC19BF" w:rsidRDefault="00437ED0" w:rsidP="00584F99">
      <w:pPr>
        <w:spacing w:after="0"/>
        <w:rPr>
          <w:sz w:val="24"/>
        </w:rPr>
      </w:pPr>
      <w:r>
        <w:rPr>
          <w:sz w:val="24"/>
        </w:rPr>
        <w:t xml:space="preserve">      A.7. Listele şi informaţii</w:t>
      </w:r>
      <w:r w:rsidR="00584F99" w:rsidRPr="00CC19BF">
        <w:rPr>
          <w:sz w:val="24"/>
        </w:rPr>
        <w:t xml:space="preserve"> de contact ale autorilor şi ale persoanelor care au participat la elaborarea</w:t>
      </w:r>
    </w:p>
    <w:p w:rsidR="00584F99" w:rsidRPr="00CC19BF" w:rsidRDefault="00584F99" w:rsidP="00584F99">
      <w:pPr>
        <w:tabs>
          <w:tab w:val="left" w:pos="851"/>
        </w:tabs>
        <w:spacing w:after="0"/>
        <w:rPr>
          <w:sz w:val="24"/>
        </w:rPr>
      </w:pPr>
      <w:r w:rsidRPr="00CC19BF">
        <w:rPr>
          <w:sz w:val="24"/>
        </w:rPr>
        <w:t xml:space="preserve">              </w:t>
      </w:r>
      <w:r w:rsidR="000F29C6">
        <w:rPr>
          <w:sz w:val="24"/>
        </w:rPr>
        <w:t>p</w:t>
      </w:r>
      <w:r w:rsidRPr="00CC19BF">
        <w:rPr>
          <w:sz w:val="24"/>
        </w:rPr>
        <w:t>rotocolului</w:t>
      </w:r>
      <w:r w:rsidR="000F29C6">
        <w:rPr>
          <w:sz w:val="24"/>
        </w:rPr>
        <w:t>............................................</w:t>
      </w:r>
      <w:r w:rsidR="00997DC6">
        <w:rPr>
          <w:sz w:val="24"/>
        </w:rPr>
        <w:t>.</w:t>
      </w:r>
      <w:r w:rsidR="000F29C6">
        <w:rPr>
          <w:sz w:val="24"/>
        </w:rPr>
        <w:t>..........................................................................................</w:t>
      </w:r>
      <w:r w:rsidR="00997DC6">
        <w:rPr>
          <w:sz w:val="24"/>
        </w:rPr>
        <w:t>....</w:t>
      </w:r>
      <w:r w:rsidR="000F29C6">
        <w:rPr>
          <w:sz w:val="24"/>
        </w:rPr>
        <w:t>6</w:t>
      </w:r>
    </w:p>
    <w:p w:rsidR="00584F99" w:rsidRPr="00CC19BF" w:rsidRDefault="00584F99" w:rsidP="00584F99">
      <w:pPr>
        <w:tabs>
          <w:tab w:val="left" w:pos="851"/>
        </w:tabs>
        <w:spacing w:after="0"/>
        <w:rPr>
          <w:sz w:val="24"/>
        </w:rPr>
      </w:pPr>
      <w:r w:rsidRPr="00CC19BF">
        <w:rPr>
          <w:sz w:val="24"/>
        </w:rPr>
        <w:t xml:space="preserve">      A.8. Definiţii folosite în document</w:t>
      </w:r>
      <w:r w:rsidR="000F29C6">
        <w:rPr>
          <w:sz w:val="24"/>
        </w:rPr>
        <w:t>...............</w:t>
      </w:r>
      <w:r w:rsidR="00997DC6">
        <w:rPr>
          <w:sz w:val="24"/>
        </w:rPr>
        <w:t>.</w:t>
      </w:r>
      <w:r w:rsidR="000F29C6">
        <w:rPr>
          <w:sz w:val="24"/>
        </w:rPr>
        <w:t>...........................................................................................</w:t>
      </w:r>
      <w:r w:rsidR="00997DC6">
        <w:rPr>
          <w:sz w:val="24"/>
        </w:rPr>
        <w:t>....</w:t>
      </w:r>
      <w:r w:rsidR="00242895">
        <w:rPr>
          <w:sz w:val="24"/>
        </w:rPr>
        <w:t>6</w:t>
      </w:r>
    </w:p>
    <w:p w:rsidR="00584F99" w:rsidRPr="00CC19BF" w:rsidRDefault="00584F99" w:rsidP="00584F99">
      <w:pPr>
        <w:tabs>
          <w:tab w:val="left" w:pos="851"/>
        </w:tabs>
        <w:spacing w:after="0"/>
        <w:rPr>
          <w:sz w:val="24"/>
        </w:rPr>
      </w:pPr>
      <w:r w:rsidRPr="00CC19BF">
        <w:rPr>
          <w:sz w:val="24"/>
        </w:rPr>
        <w:t xml:space="preserve">      A.9.</w:t>
      </w:r>
      <w:r w:rsidR="00F873D3">
        <w:rPr>
          <w:sz w:val="24"/>
        </w:rPr>
        <w:t>Informaţie epidemiologică</w:t>
      </w:r>
      <w:r w:rsidR="000F29C6">
        <w:rPr>
          <w:sz w:val="24"/>
        </w:rPr>
        <w:t>.................................................................................</w:t>
      </w:r>
      <w:r w:rsidR="00997DC6">
        <w:rPr>
          <w:sz w:val="24"/>
        </w:rPr>
        <w:t>...</w:t>
      </w:r>
      <w:r w:rsidR="000F29C6">
        <w:rPr>
          <w:sz w:val="24"/>
        </w:rPr>
        <w:t>..</w:t>
      </w:r>
      <w:r w:rsidR="00F873D3">
        <w:rPr>
          <w:sz w:val="24"/>
        </w:rPr>
        <w:t>..............................</w:t>
      </w:r>
      <w:r w:rsidR="000F29C6">
        <w:rPr>
          <w:sz w:val="24"/>
        </w:rPr>
        <w:t>.7</w:t>
      </w:r>
    </w:p>
    <w:p w:rsidR="00584F99" w:rsidRPr="00CC19BF" w:rsidRDefault="00584F99" w:rsidP="00584F99">
      <w:pPr>
        <w:tabs>
          <w:tab w:val="left" w:pos="851"/>
        </w:tabs>
        <w:spacing w:after="0"/>
        <w:rPr>
          <w:sz w:val="24"/>
        </w:rPr>
      </w:pPr>
    </w:p>
    <w:p w:rsidR="00584F99" w:rsidRPr="00CC19BF" w:rsidRDefault="00584F99" w:rsidP="00584F99">
      <w:pPr>
        <w:tabs>
          <w:tab w:val="left" w:pos="851"/>
        </w:tabs>
        <w:spacing w:after="0"/>
        <w:rPr>
          <w:sz w:val="24"/>
        </w:rPr>
      </w:pPr>
      <w:r w:rsidRPr="00CC19BF">
        <w:rPr>
          <w:sz w:val="24"/>
        </w:rPr>
        <w:t>B.PARTEA GENERALĂ</w:t>
      </w:r>
    </w:p>
    <w:p w:rsidR="00584F99" w:rsidRPr="00CC19BF" w:rsidRDefault="00584F99" w:rsidP="00584F99">
      <w:pPr>
        <w:tabs>
          <w:tab w:val="left" w:pos="851"/>
        </w:tabs>
        <w:spacing w:after="0"/>
        <w:rPr>
          <w:sz w:val="24"/>
        </w:rPr>
      </w:pPr>
      <w:r w:rsidRPr="00CC19BF">
        <w:rPr>
          <w:sz w:val="24"/>
        </w:rPr>
        <w:t xml:space="preserve">      B.1. Nivel de asistenţă medicală primară</w:t>
      </w:r>
      <w:r w:rsidR="00523DC0">
        <w:rPr>
          <w:sz w:val="24"/>
        </w:rPr>
        <w:t>.....................................................................................................8</w:t>
      </w:r>
    </w:p>
    <w:p w:rsidR="00584F99" w:rsidRPr="00CC19BF" w:rsidRDefault="00584F99" w:rsidP="00584F99">
      <w:pPr>
        <w:tabs>
          <w:tab w:val="left" w:pos="851"/>
        </w:tabs>
        <w:spacing w:after="0"/>
        <w:rPr>
          <w:sz w:val="24"/>
        </w:rPr>
      </w:pPr>
      <w:r w:rsidRPr="00CC19BF">
        <w:rPr>
          <w:sz w:val="24"/>
        </w:rPr>
        <w:t xml:space="preserve">      B.2. Nivelul de asistenţă medicală specializată de ambulator (oncolog raional)</w:t>
      </w:r>
      <w:r w:rsidR="00523DC0">
        <w:rPr>
          <w:sz w:val="24"/>
        </w:rPr>
        <w:t>.......................................10</w:t>
      </w:r>
    </w:p>
    <w:p w:rsidR="00584F99" w:rsidRPr="00CC19BF" w:rsidRDefault="00584F99" w:rsidP="00584F99">
      <w:pPr>
        <w:tabs>
          <w:tab w:val="left" w:pos="851"/>
        </w:tabs>
        <w:spacing w:after="0"/>
        <w:rPr>
          <w:sz w:val="24"/>
        </w:rPr>
      </w:pPr>
      <w:r w:rsidRPr="00CC19BF">
        <w:rPr>
          <w:sz w:val="24"/>
        </w:rPr>
        <w:t xml:space="preserve">      B.3. Nivelul de asistenţă medicală specializată de ambulator (Policlinica IMSP Institutul</w:t>
      </w:r>
    </w:p>
    <w:p w:rsidR="00584F99" w:rsidRPr="00CC19BF" w:rsidRDefault="00584F99" w:rsidP="00584F99">
      <w:pPr>
        <w:tabs>
          <w:tab w:val="left" w:pos="851"/>
        </w:tabs>
        <w:spacing w:after="0"/>
        <w:rPr>
          <w:sz w:val="24"/>
        </w:rPr>
      </w:pPr>
      <w:r w:rsidRPr="00CC19BF">
        <w:rPr>
          <w:sz w:val="24"/>
        </w:rPr>
        <w:t xml:space="preserve">              Oncologic)</w:t>
      </w:r>
      <w:r w:rsidR="00523DC0">
        <w:rPr>
          <w:sz w:val="24"/>
        </w:rPr>
        <w:t>..........................................................................................................................................1</w:t>
      </w:r>
      <w:r w:rsidR="00654240">
        <w:rPr>
          <w:sz w:val="24"/>
        </w:rPr>
        <w:t>1</w:t>
      </w:r>
    </w:p>
    <w:p w:rsidR="00584F99" w:rsidRPr="00CC19BF" w:rsidRDefault="00584F99" w:rsidP="00584F99">
      <w:pPr>
        <w:tabs>
          <w:tab w:val="left" w:pos="851"/>
        </w:tabs>
        <w:spacing w:after="0"/>
        <w:rPr>
          <w:sz w:val="24"/>
        </w:rPr>
      </w:pPr>
      <w:r w:rsidRPr="00CC19BF">
        <w:rPr>
          <w:sz w:val="24"/>
        </w:rPr>
        <w:t xml:space="preserve">      B.4. Nivelul de asistenţă medicală spitalicească (IMSP Institutul Oncologic)</w:t>
      </w:r>
      <w:r w:rsidR="00523DC0">
        <w:rPr>
          <w:sz w:val="24"/>
        </w:rPr>
        <w:t>..........................................1</w:t>
      </w:r>
      <w:r w:rsidR="00654240">
        <w:rPr>
          <w:sz w:val="24"/>
        </w:rPr>
        <w:t>4</w:t>
      </w:r>
    </w:p>
    <w:p w:rsidR="00584F99" w:rsidRPr="00CC19BF" w:rsidRDefault="00584F99" w:rsidP="00584F99">
      <w:pPr>
        <w:tabs>
          <w:tab w:val="left" w:pos="851"/>
        </w:tabs>
        <w:spacing w:after="0"/>
        <w:rPr>
          <w:sz w:val="24"/>
        </w:rPr>
      </w:pPr>
    </w:p>
    <w:p w:rsidR="00584F99" w:rsidRPr="00CC19BF" w:rsidRDefault="00584F99" w:rsidP="00584F99">
      <w:pPr>
        <w:tabs>
          <w:tab w:val="left" w:pos="851"/>
        </w:tabs>
        <w:spacing w:after="0"/>
        <w:rPr>
          <w:sz w:val="24"/>
        </w:rPr>
      </w:pPr>
      <w:r w:rsidRPr="00CC19BF">
        <w:rPr>
          <w:sz w:val="24"/>
        </w:rPr>
        <w:t>C.1. ALGORITMUL DE CONDUITĂ</w:t>
      </w:r>
    </w:p>
    <w:p w:rsidR="00584F99" w:rsidRDefault="00584F99" w:rsidP="00584F99">
      <w:pPr>
        <w:tabs>
          <w:tab w:val="left" w:pos="851"/>
        </w:tabs>
        <w:spacing w:after="0"/>
        <w:rPr>
          <w:sz w:val="24"/>
        </w:rPr>
      </w:pPr>
      <w:r w:rsidRPr="00CC19BF">
        <w:rPr>
          <w:sz w:val="24"/>
        </w:rPr>
        <w:t xml:space="preserve">      C.1.1. Algoritmul general de conduită a pacientului cu tumorile maligne </w:t>
      </w:r>
      <w:r w:rsidR="001F374B">
        <w:rPr>
          <w:sz w:val="24"/>
        </w:rPr>
        <w:t>ale</w:t>
      </w:r>
      <w:r w:rsidR="00221C0F">
        <w:rPr>
          <w:sz w:val="24"/>
        </w:rPr>
        <w:t xml:space="preserve"> pleurei..</w:t>
      </w:r>
      <w:r w:rsidR="001F374B">
        <w:rPr>
          <w:sz w:val="24"/>
        </w:rPr>
        <w:t>...........</w:t>
      </w:r>
      <w:r w:rsidR="00221C0F">
        <w:rPr>
          <w:sz w:val="24"/>
        </w:rPr>
        <w:t>..................</w:t>
      </w:r>
      <w:r w:rsidR="00436B8E">
        <w:rPr>
          <w:sz w:val="24"/>
        </w:rPr>
        <w:t>1</w:t>
      </w:r>
      <w:r w:rsidR="00654240">
        <w:rPr>
          <w:sz w:val="24"/>
        </w:rPr>
        <w:t>6</w:t>
      </w:r>
    </w:p>
    <w:p w:rsidR="00584F99" w:rsidRPr="00CC19BF" w:rsidRDefault="00891B1E" w:rsidP="00584F99">
      <w:pPr>
        <w:tabs>
          <w:tab w:val="left" w:pos="851"/>
        </w:tabs>
        <w:spacing w:after="0"/>
        <w:rPr>
          <w:sz w:val="24"/>
        </w:rPr>
      </w:pPr>
      <w:r>
        <w:rPr>
          <w:sz w:val="24"/>
        </w:rPr>
        <w:t xml:space="preserve">      C.1.2. Algor</w:t>
      </w:r>
      <w:r w:rsidR="00324AC2">
        <w:rPr>
          <w:sz w:val="24"/>
        </w:rPr>
        <w:t>itmul de conduită în pleurezii...</w:t>
      </w:r>
      <w:r w:rsidR="00436B8E">
        <w:rPr>
          <w:sz w:val="24"/>
        </w:rPr>
        <w:t>...........................................................................................</w:t>
      </w:r>
      <w:r w:rsidR="001937C7">
        <w:rPr>
          <w:sz w:val="24"/>
        </w:rPr>
        <w:t>...</w:t>
      </w:r>
      <w:r w:rsidR="00654240">
        <w:rPr>
          <w:sz w:val="24"/>
        </w:rPr>
        <w:t>18</w:t>
      </w:r>
      <w:r w:rsidR="00654240" w:rsidRPr="00CC19BF">
        <w:rPr>
          <w:sz w:val="24"/>
        </w:rPr>
        <w:t xml:space="preserve"> </w:t>
      </w:r>
    </w:p>
    <w:p w:rsidR="00584F99" w:rsidRPr="00CC19BF" w:rsidRDefault="00584F99" w:rsidP="00584F99">
      <w:pPr>
        <w:tabs>
          <w:tab w:val="left" w:pos="851"/>
        </w:tabs>
        <w:spacing w:after="0"/>
        <w:rPr>
          <w:sz w:val="24"/>
        </w:rPr>
      </w:pPr>
      <w:r w:rsidRPr="00CC19BF">
        <w:rPr>
          <w:sz w:val="24"/>
        </w:rPr>
        <w:t>C.2. DESCRIEREA METODELOR, TEHNICILOR ŞI A PROCEDURILOR</w:t>
      </w:r>
    </w:p>
    <w:p w:rsidR="00584F99" w:rsidRPr="00CC19BF" w:rsidRDefault="00584F99" w:rsidP="00584F99">
      <w:pPr>
        <w:tabs>
          <w:tab w:val="left" w:pos="851"/>
        </w:tabs>
        <w:spacing w:after="0"/>
        <w:rPr>
          <w:sz w:val="24"/>
        </w:rPr>
      </w:pPr>
      <w:r w:rsidRPr="00CC19BF">
        <w:rPr>
          <w:sz w:val="24"/>
        </w:rPr>
        <w:t xml:space="preserve">      C.2.1. Clasificarea</w:t>
      </w:r>
      <w:r w:rsidR="006C5D9C">
        <w:rPr>
          <w:sz w:val="24"/>
        </w:rPr>
        <w:t xml:space="preserve"> tumorilor maligne ale pleurei........</w:t>
      </w:r>
      <w:r w:rsidR="001937C7">
        <w:rPr>
          <w:sz w:val="24"/>
        </w:rPr>
        <w:t>...............................................................................2</w:t>
      </w:r>
      <w:r w:rsidR="00654240">
        <w:rPr>
          <w:sz w:val="24"/>
        </w:rPr>
        <w:t>0</w:t>
      </w:r>
    </w:p>
    <w:p w:rsidR="00584F99" w:rsidRPr="00CC19BF" w:rsidRDefault="00584F99" w:rsidP="00584F99">
      <w:pPr>
        <w:tabs>
          <w:tab w:val="left" w:pos="851"/>
        </w:tabs>
        <w:spacing w:after="0"/>
        <w:rPr>
          <w:i/>
          <w:sz w:val="24"/>
        </w:rPr>
      </w:pPr>
      <w:r w:rsidRPr="00CC19BF">
        <w:rPr>
          <w:sz w:val="24"/>
        </w:rPr>
        <w:t xml:space="preserve">             C.2.1.1. </w:t>
      </w:r>
      <w:r w:rsidRPr="00CC19BF">
        <w:rPr>
          <w:i/>
          <w:sz w:val="24"/>
        </w:rPr>
        <w:t xml:space="preserve">Clasificarea histopatologică şi clinică ale tumorilor maligne ale </w:t>
      </w:r>
      <w:r w:rsidR="00CC19BF" w:rsidRPr="00CC19BF">
        <w:rPr>
          <w:i/>
          <w:sz w:val="24"/>
        </w:rPr>
        <w:t>pleurei</w:t>
      </w:r>
      <w:r w:rsidRPr="00CC19BF">
        <w:rPr>
          <w:i/>
          <w:sz w:val="24"/>
        </w:rPr>
        <w:t xml:space="preserve"> </w:t>
      </w:r>
      <w:r w:rsidR="00F30191">
        <w:rPr>
          <w:i/>
          <w:sz w:val="24"/>
        </w:rPr>
        <w:t xml:space="preserve"> (caseta 1</w:t>
      </w:r>
      <w:r w:rsidRPr="00CC19BF">
        <w:rPr>
          <w:i/>
          <w:sz w:val="24"/>
        </w:rPr>
        <w:t>)</w:t>
      </w:r>
      <w:r w:rsidR="001A0660">
        <w:rPr>
          <w:i/>
          <w:sz w:val="24"/>
        </w:rPr>
        <w:t>.....</w:t>
      </w:r>
      <w:r w:rsidR="001937C7">
        <w:rPr>
          <w:i/>
          <w:sz w:val="24"/>
        </w:rPr>
        <w:t>.....</w:t>
      </w:r>
      <w:r w:rsidR="001937C7" w:rsidRPr="001937C7">
        <w:rPr>
          <w:sz w:val="24"/>
        </w:rPr>
        <w:t>2</w:t>
      </w:r>
      <w:r w:rsidR="00654240">
        <w:rPr>
          <w:sz w:val="24"/>
        </w:rPr>
        <w:t>0</w:t>
      </w:r>
    </w:p>
    <w:p w:rsidR="00584F99" w:rsidRPr="001A0660" w:rsidRDefault="00584F99" w:rsidP="00584F99">
      <w:pPr>
        <w:tabs>
          <w:tab w:val="left" w:pos="851"/>
        </w:tabs>
        <w:spacing w:after="0"/>
        <w:rPr>
          <w:i/>
          <w:sz w:val="24"/>
        </w:rPr>
      </w:pPr>
      <w:r w:rsidRPr="00CC19BF">
        <w:rPr>
          <w:sz w:val="24"/>
        </w:rPr>
        <w:t xml:space="preserve">             C.2.1.2. </w:t>
      </w:r>
      <w:r w:rsidRPr="00CC19BF">
        <w:rPr>
          <w:i/>
          <w:sz w:val="24"/>
        </w:rPr>
        <w:t xml:space="preserve">Clasificarea TNM şi stadializare ale tumorilor maligne ale </w:t>
      </w:r>
      <w:r w:rsidR="00CC19BF" w:rsidRPr="00CC19BF">
        <w:rPr>
          <w:i/>
          <w:sz w:val="24"/>
        </w:rPr>
        <w:t>pleurei</w:t>
      </w:r>
      <w:r w:rsidR="00F30191">
        <w:rPr>
          <w:i/>
          <w:sz w:val="24"/>
        </w:rPr>
        <w:t xml:space="preserve"> (caseta 2</w:t>
      </w:r>
      <w:r w:rsidRPr="00CC19BF">
        <w:rPr>
          <w:i/>
          <w:sz w:val="24"/>
        </w:rPr>
        <w:t>,</w:t>
      </w:r>
      <w:r w:rsidR="00F30191">
        <w:rPr>
          <w:i/>
          <w:sz w:val="24"/>
        </w:rPr>
        <w:t>caseta 3</w:t>
      </w:r>
      <w:r w:rsidR="009D6652">
        <w:rPr>
          <w:i/>
          <w:sz w:val="24"/>
        </w:rPr>
        <w:t>)....</w:t>
      </w:r>
      <w:r w:rsidR="001A0660">
        <w:rPr>
          <w:i/>
          <w:sz w:val="24"/>
        </w:rPr>
        <w:t>.</w:t>
      </w:r>
      <w:r w:rsidR="001937C7" w:rsidRPr="001937C7">
        <w:rPr>
          <w:sz w:val="24"/>
        </w:rPr>
        <w:t>2</w:t>
      </w:r>
      <w:r w:rsidR="00B1053D">
        <w:rPr>
          <w:sz w:val="24"/>
        </w:rPr>
        <w:t>0</w:t>
      </w:r>
    </w:p>
    <w:p w:rsidR="00584F99" w:rsidRPr="00CC19BF" w:rsidRDefault="00584F99" w:rsidP="00584F99">
      <w:pPr>
        <w:tabs>
          <w:tab w:val="left" w:pos="851"/>
        </w:tabs>
        <w:spacing w:after="0"/>
        <w:rPr>
          <w:sz w:val="24"/>
        </w:rPr>
      </w:pPr>
      <w:r w:rsidRPr="00CC19BF">
        <w:rPr>
          <w:sz w:val="24"/>
        </w:rPr>
        <w:t xml:space="preserve">      C.2.2. Factorii de risc (</w:t>
      </w:r>
      <w:r w:rsidRPr="00CC19BF">
        <w:rPr>
          <w:i/>
          <w:sz w:val="24"/>
        </w:rPr>
        <w:t>caseta 4</w:t>
      </w:r>
      <w:r w:rsidRPr="00CC19BF">
        <w:rPr>
          <w:sz w:val="24"/>
        </w:rPr>
        <w:t>)</w:t>
      </w:r>
      <w:r w:rsidR="001937C7">
        <w:rPr>
          <w:sz w:val="24"/>
        </w:rPr>
        <w:t>....................................................................................................</w:t>
      </w:r>
      <w:r w:rsidR="009D6652">
        <w:rPr>
          <w:sz w:val="24"/>
        </w:rPr>
        <w:t>...........</w:t>
      </w:r>
      <w:r w:rsidR="001937C7">
        <w:rPr>
          <w:sz w:val="24"/>
        </w:rPr>
        <w:t>.2</w:t>
      </w:r>
      <w:r w:rsidR="00654240">
        <w:rPr>
          <w:sz w:val="24"/>
        </w:rPr>
        <w:t>1</w:t>
      </w:r>
    </w:p>
    <w:p w:rsidR="00584F99" w:rsidRPr="00CC19BF" w:rsidRDefault="00584F99" w:rsidP="00584F99">
      <w:pPr>
        <w:tabs>
          <w:tab w:val="left" w:pos="851"/>
        </w:tabs>
        <w:spacing w:after="0"/>
        <w:rPr>
          <w:sz w:val="24"/>
        </w:rPr>
      </w:pPr>
      <w:r w:rsidRPr="00CC19BF">
        <w:rPr>
          <w:sz w:val="24"/>
        </w:rPr>
        <w:t xml:space="preserve">      C.2.3. Screening-ul pentru depistarea tumorilor maligne ale </w:t>
      </w:r>
      <w:r w:rsidR="00CC19BF" w:rsidRPr="00CC19BF">
        <w:rPr>
          <w:sz w:val="24"/>
        </w:rPr>
        <w:t>pleurei</w:t>
      </w:r>
      <w:r w:rsidRPr="00CC19BF">
        <w:rPr>
          <w:sz w:val="24"/>
        </w:rPr>
        <w:t xml:space="preserve"> (</w:t>
      </w:r>
      <w:r w:rsidRPr="00CC19BF">
        <w:rPr>
          <w:i/>
          <w:sz w:val="24"/>
        </w:rPr>
        <w:t>caseta 5</w:t>
      </w:r>
      <w:r w:rsidRPr="00CC19BF">
        <w:rPr>
          <w:sz w:val="24"/>
        </w:rPr>
        <w:t>)</w:t>
      </w:r>
      <w:r w:rsidR="001937C7">
        <w:rPr>
          <w:sz w:val="24"/>
        </w:rPr>
        <w:t>.......................................2</w:t>
      </w:r>
      <w:r w:rsidR="00654240">
        <w:rPr>
          <w:sz w:val="24"/>
        </w:rPr>
        <w:t>1</w:t>
      </w:r>
    </w:p>
    <w:p w:rsidR="00584F99" w:rsidRPr="00CC19BF" w:rsidRDefault="00584F99" w:rsidP="00584F99">
      <w:pPr>
        <w:tabs>
          <w:tab w:val="left" w:pos="851"/>
        </w:tabs>
        <w:spacing w:after="0"/>
        <w:rPr>
          <w:sz w:val="24"/>
        </w:rPr>
      </w:pPr>
      <w:r w:rsidRPr="00CC19BF">
        <w:rPr>
          <w:sz w:val="24"/>
        </w:rPr>
        <w:t xml:space="preserve">      C.2.4. Conduita pacientului cu tumorile maligne ale </w:t>
      </w:r>
      <w:r w:rsidR="00CC19BF" w:rsidRPr="00CC19BF">
        <w:rPr>
          <w:sz w:val="24"/>
        </w:rPr>
        <w:t>pleurei</w:t>
      </w:r>
      <w:r w:rsidRPr="00CC19BF">
        <w:rPr>
          <w:sz w:val="24"/>
        </w:rPr>
        <w:t xml:space="preserve"> (</w:t>
      </w:r>
      <w:r w:rsidRPr="00CC19BF">
        <w:rPr>
          <w:i/>
          <w:sz w:val="24"/>
        </w:rPr>
        <w:t>caseta 6, caseta 7</w:t>
      </w:r>
      <w:r w:rsidRPr="00CC19BF">
        <w:rPr>
          <w:sz w:val="24"/>
        </w:rPr>
        <w:t>)</w:t>
      </w:r>
      <w:r w:rsidR="001937C7">
        <w:rPr>
          <w:sz w:val="24"/>
        </w:rPr>
        <w:t>....................................2</w:t>
      </w:r>
      <w:r w:rsidR="00B1053D">
        <w:rPr>
          <w:sz w:val="24"/>
        </w:rPr>
        <w:t>1</w:t>
      </w:r>
    </w:p>
    <w:p w:rsidR="00584F99" w:rsidRPr="001937C7" w:rsidRDefault="00584F99" w:rsidP="00584F99">
      <w:pPr>
        <w:tabs>
          <w:tab w:val="left" w:pos="851"/>
        </w:tabs>
        <w:spacing w:after="0"/>
        <w:rPr>
          <w:sz w:val="24"/>
        </w:rPr>
      </w:pPr>
      <w:r w:rsidRPr="00CC19BF">
        <w:rPr>
          <w:sz w:val="24"/>
        </w:rPr>
        <w:t xml:space="preserve">            C.2.4.1. </w:t>
      </w:r>
      <w:r w:rsidRPr="00CC19BF">
        <w:rPr>
          <w:i/>
          <w:sz w:val="24"/>
        </w:rPr>
        <w:t>Anamneza (caseta 8)</w:t>
      </w:r>
      <w:r w:rsidR="001937C7">
        <w:rPr>
          <w:i/>
          <w:sz w:val="24"/>
        </w:rPr>
        <w:t>..............................................................................................................</w:t>
      </w:r>
      <w:r w:rsidR="001937C7" w:rsidRPr="001937C7">
        <w:rPr>
          <w:sz w:val="24"/>
        </w:rPr>
        <w:t>2</w:t>
      </w:r>
      <w:r w:rsidR="00B1053D">
        <w:rPr>
          <w:sz w:val="24"/>
        </w:rPr>
        <w:t>2</w:t>
      </w:r>
    </w:p>
    <w:p w:rsidR="00584F99" w:rsidRPr="001937C7" w:rsidRDefault="00584F99" w:rsidP="00584F99">
      <w:pPr>
        <w:tabs>
          <w:tab w:val="left" w:pos="851"/>
        </w:tabs>
        <w:spacing w:after="0"/>
        <w:rPr>
          <w:sz w:val="24"/>
        </w:rPr>
      </w:pPr>
      <w:r w:rsidRPr="00CC19BF">
        <w:rPr>
          <w:i/>
          <w:sz w:val="24"/>
        </w:rPr>
        <w:t xml:space="preserve">      </w:t>
      </w:r>
      <w:r w:rsidRPr="00CC19BF">
        <w:rPr>
          <w:sz w:val="24"/>
        </w:rPr>
        <w:t xml:space="preserve">      C.2.4.2. </w:t>
      </w:r>
      <w:r w:rsidRPr="00CC19BF">
        <w:rPr>
          <w:i/>
          <w:sz w:val="24"/>
        </w:rPr>
        <w:t>Manifestările clinice (caseta 9,</w:t>
      </w:r>
      <w:r w:rsidR="00997DC6">
        <w:rPr>
          <w:i/>
          <w:sz w:val="24"/>
        </w:rPr>
        <w:t xml:space="preserve"> </w:t>
      </w:r>
      <w:r w:rsidRPr="00CC19BF">
        <w:rPr>
          <w:i/>
          <w:sz w:val="24"/>
        </w:rPr>
        <w:t>caseta 10)</w:t>
      </w:r>
      <w:r w:rsidR="001937C7">
        <w:rPr>
          <w:i/>
          <w:sz w:val="24"/>
        </w:rPr>
        <w:t>........................................</w:t>
      </w:r>
      <w:r w:rsidR="009D6652">
        <w:rPr>
          <w:i/>
          <w:sz w:val="24"/>
        </w:rPr>
        <w:t>...............................</w:t>
      </w:r>
      <w:r w:rsidR="001937C7">
        <w:rPr>
          <w:i/>
          <w:sz w:val="24"/>
        </w:rPr>
        <w:t>.....</w:t>
      </w:r>
      <w:r w:rsidR="001937C7">
        <w:rPr>
          <w:sz w:val="24"/>
        </w:rPr>
        <w:t>2</w:t>
      </w:r>
      <w:r w:rsidR="00B1053D">
        <w:rPr>
          <w:sz w:val="24"/>
        </w:rPr>
        <w:t>2</w:t>
      </w:r>
    </w:p>
    <w:p w:rsidR="00584F99" w:rsidRPr="001937C7" w:rsidRDefault="00584F99" w:rsidP="00584F99">
      <w:pPr>
        <w:tabs>
          <w:tab w:val="left" w:pos="851"/>
        </w:tabs>
        <w:spacing w:after="0"/>
        <w:rPr>
          <w:sz w:val="24"/>
        </w:rPr>
      </w:pPr>
      <w:r w:rsidRPr="00CC19BF">
        <w:rPr>
          <w:sz w:val="24"/>
        </w:rPr>
        <w:t xml:space="preserve">            C.2.4.3. </w:t>
      </w:r>
      <w:r w:rsidRPr="00CC19BF">
        <w:rPr>
          <w:i/>
          <w:sz w:val="24"/>
        </w:rPr>
        <w:t>Investigaţii paraclinice (tabelul 1</w:t>
      </w:r>
      <w:r w:rsidR="00A65B1A">
        <w:rPr>
          <w:i/>
          <w:sz w:val="24"/>
        </w:rPr>
        <w:t>, caseta 11,12</w:t>
      </w:r>
      <w:r w:rsidRPr="00CC19BF">
        <w:rPr>
          <w:i/>
          <w:sz w:val="24"/>
        </w:rPr>
        <w:t>)</w:t>
      </w:r>
      <w:r w:rsidR="001937C7">
        <w:rPr>
          <w:i/>
          <w:sz w:val="24"/>
        </w:rPr>
        <w:t>.......</w:t>
      </w:r>
      <w:r w:rsidR="00A65B1A">
        <w:rPr>
          <w:i/>
          <w:sz w:val="24"/>
        </w:rPr>
        <w:t>......</w:t>
      </w:r>
      <w:r w:rsidR="001937C7">
        <w:rPr>
          <w:i/>
          <w:sz w:val="24"/>
        </w:rPr>
        <w:t>.....................................................</w:t>
      </w:r>
      <w:r w:rsidR="00FB5237">
        <w:rPr>
          <w:i/>
          <w:sz w:val="24"/>
        </w:rPr>
        <w:t>.</w:t>
      </w:r>
      <w:r w:rsidR="001937C7">
        <w:rPr>
          <w:sz w:val="24"/>
        </w:rPr>
        <w:t>2</w:t>
      </w:r>
      <w:r w:rsidR="00B1053D">
        <w:rPr>
          <w:sz w:val="24"/>
        </w:rPr>
        <w:t>3</w:t>
      </w:r>
    </w:p>
    <w:p w:rsidR="00584F99" w:rsidRPr="00CC19BF" w:rsidRDefault="00584F99" w:rsidP="00584F99">
      <w:pPr>
        <w:tabs>
          <w:tab w:val="left" w:pos="851"/>
        </w:tabs>
        <w:spacing w:after="0"/>
        <w:rPr>
          <w:i/>
          <w:sz w:val="24"/>
        </w:rPr>
      </w:pPr>
      <w:r w:rsidRPr="00CC19BF">
        <w:rPr>
          <w:sz w:val="24"/>
        </w:rPr>
        <w:t xml:space="preserve">            C.2.4.4. </w:t>
      </w:r>
      <w:r w:rsidRPr="00CC19BF">
        <w:rPr>
          <w:i/>
          <w:sz w:val="24"/>
        </w:rPr>
        <w:t>Diagnosticul diferenţial (tabelul 2</w:t>
      </w:r>
      <w:r w:rsidR="005D5FDC">
        <w:rPr>
          <w:i/>
          <w:sz w:val="24"/>
        </w:rPr>
        <w:t>, tabelul 3</w:t>
      </w:r>
      <w:r w:rsidRPr="00CC19BF">
        <w:rPr>
          <w:i/>
          <w:sz w:val="24"/>
        </w:rPr>
        <w:t>)</w:t>
      </w:r>
      <w:r w:rsidR="00FB5237">
        <w:rPr>
          <w:i/>
          <w:sz w:val="24"/>
        </w:rPr>
        <w:t>.</w:t>
      </w:r>
      <w:r w:rsidR="00997DC6">
        <w:rPr>
          <w:i/>
          <w:sz w:val="24"/>
        </w:rPr>
        <w:t>.</w:t>
      </w:r>
      <w:r w:rsidR="00FB5237">
        <w:rPr>
          <w:i/>
          <w:sz w:val="24"/>
        </w:rPr>
        <w:t>......................................................................</w:t>
      </w:r>
      <w:r w:rsidR="00FB5237">
        <w:rPr>
          <w:sz w:val="24"/>
        </w:rPr>
        <w:t>2</w:t>
      </w:r>
      <w:r w:rsidR="00B1053D">
        <w:rPr>
          <w:sz w:val="24"/>
        </w:rPr>
        <w:t>5</w:t>
      </w:r>
      <w:r w:rsidRPr="00CC19BF">
        <w:rPr>
          <w:i/>
          <w:sz w:val="24"/>
        </w:rPr>
        <w:t xml:space="preserve"> </w:t>
      </w:r>
    </w:p>
    <w:p w:rsidR="00584F99" w:rsidRPr="00FB5237" w:rsidRDefault="00584F99" w:rsidP="00584F99">
      <w:pPr>
        <w:tabs>
          <w:tab w:val="left" w:pos="851"/>
        </w:tabs>
        <w:spacing w:after="0"/>
        <w:rPr>
          <w:sz w:val="24"/>
        </w:rPr>
      </w:pPr>
      <w:r w:rsidRPr="00CC19BF">
        <w:rPr>
          <w:i/>
          <w:sz w:val="24"/>
        </w:rPr>
        <w:t xml:space="preserve">      </w:t>
      </w:r>
      <w:r w:rsidRPr="00CC19BF">
        <w:rPr>
          <w:sz w:val="24"/>
        </w:rPr>
        <w:t xml:space="preserve">      C.2.4.5. </w:t>
      </w:r>
      <w:r w:rsidRPr="00CC19BF">
        <w:rPr>
          <w:i/>
          <w:sz w:val="24"/>
        </w:rPr>
        <w:t>Tratamentul (</w:t>
      </w:r>
      <w:r w:rsidR="00A65B1A">
        <w:rPr>
          <w:i/>
          <w:sz w:val="24"/>
        </w:rPr>
        <w:t>caseta 13</w:t>
      </w:r>
      <w:r w:rsidR="00551183">
        <w:rPr>
          <w:i/>
          <w:sz w:val="24"/>
        </w:rPr>
        <w:t>, schema 1</w:t>
      </w:r>
      <w:r w:rsidR="00997DC6">
        <w:rPr>
          <w:i/>
          <w:sz w:val="24"/>
        </w:rPr>
        <w:t>, tabelul 4</w:t>
      </w:r>
      <w:r w:rsidRPr="00CC19BF">
        <w:rPr>
          <w:i/>
          <w:sz w:val="24"/>
        </w:rPr>
        <w:t>)</w:t>
      </w:r>
      <w:r w:rsidR="00FB5237">
        <w:rPr>
          <w:i/>
          <w:sz w:val="24"/>
        </w:rPr>
        <w:t>.</w:t>
      </w:r>
      <w:r w:rsidR="00997DC6">
        <w:rPr>
          <w:i/>
          <w:sz w:val="24"/>
        </w:rPr>
        <w:t>.</w:t>
      </w:r>
      <w:r w:rsidR="00FB5237">
        <w:rPr>
          <w:i/>
          <w:sz w:val="24"/>
        </w:rPr>
        <w:t>.....................................................................</w:t>
      </w:r>
      <w:r w:rsidR="00997DC6">
        <w:rPr>
          <w:i/>
          <w:sz w:val="24"/>
        </w:rPr>
        <w:t>.</w:t>
      </w:r>
      <w:r w:rsidR="00B1053D">
        <w:rPr>
          <w:i/>
          <w:sz w:val="24"/>
        </w:rPr>
        <w:t>28</w:t>
      </w:r>
    </w:p>
    <w:p w:rsidR="00551183" w:rsidRPr="00997DC6" w:rsidRDefault="00551183" w:rsidP="00584F99">
      <w:pPr>
        <w:tabs>
          <w:tab w:val="left" w:pos="851"/>
        </w:tabs>
        <w:spacing w:after="0"/>
        <w:rPr>
          <w:sz w:val="24"/>
        </w:rPr>
      </w:pPr>
      <w:r>
        <w:rPr>
          <w:i/>
          <w:sz w:val="24"/>
        </w:rPr>
        <w:t xml:space="preserve">                  </w:t>
      </w:r>
      <w:r>
        <w:rPr>
          <w:sz w:val="24"/>
        </w:rPr>
        <w:t xml:space="preserve">C.2.4.5.1. </w:t>
      </w:r>
      <w:r>
        <w:rPr>
          <w:i/>
          <w:sz w:val="24"/>
        </w:rPr>
        <w:t>Terapia an</w:t>
      </w:r>
      <w:r w:rsidR="00AB0505">
        <w:rPr>
          <w:i/>
          <w:sz w:val="24"/>
        </w:rPr>
        <w:t>algezică</w:t>
      </w:r>
      <w:r w:rsidR="00A65B1A">
        <w:rPr>
          <w:i/>
          <w:sz w:val="24"/>
        </w:rPr>
        <w:t xml:space="preserve"> (caseta 14,15,16</w:t>
      </w:r>
      <w:r>
        <w:rPr>
          <w:i/>
          <w:sz w:val="24"/>
        </w:rPr>
        <w:t xml:space="preserve">, </w:t>
      </w:r>
      <w:r w:rsidR="00463D72">
        <w:rPr>
          <w:i/>
          <w:sz w:val="24"/>
        </w:rPr>
        <w:t xml:space="preserve">tabelul 5,6 </w:t>
      </w:r>
      <w:r>
        <w:rPr>
          <w:i/>
          <w:sz w:val="24"/>
        </w:rPr>
        <w:t>)</w:t>
      </w:r>
      <w:r w:rsidR="00463D72">
        <w:rPr>
          <w:i/>
          <w:sz w:val="24"/>
        </w:rPr>
        <w:t>..............</w:t>
      </w:r>
      <w:r w:rsidR="00997DC6">
        <w:rPr>
          <w:i/>
          <w:sz w:val="24"/>
        </w:rPr>
        <w:t>.........................................</w:t>
      </w:r>
      <w:r w:rsidR="00B1053D">
        <w:rPr>
          <w:i/>
          <w:sz w:val="24"/>
        </w:rPr>
        <w:t>29</w:t>
      </w:r>
    </w:p>
    <w:p w:rsidR="00584F99" w:rsidRPr="00A65B1A" w:rsidRDefault="00584F99" w:rsidP="00584F99">
      <w:pPr>
        <w:tabs>
          <w:tab w:val="left" w:pos="851"/>
        </w:tabs>
        <w:spacing w:after="0"/>
        <w:rPr>
          <w:sz w:val="24"/>
        </w:rPr>
      </w:pPr>
      <w:r w:rsidRPr="00CC19BF">
        <w:rPr>
          <w:i/>
          <w:sz w:val="24"/>
        </w:rPr>
        <w:t xml:space="preserve">                  </w:t>
      </w:r>
      <w:r w:rsidR="00551183">
        <w:rPr>
          <w:sz w:val="24"/>
        </w:rPr>
        <w:t>C.2.4.5.2</w:t>
      </w:r>
      <w:r w:rsidRPr="00CC19BF">
        <w:rPr>
          <w:sz w:val="24"/>
        </w:rPr>
        <w:t xml:space="preserve">. </w:t>
      </w:r>
      <w:r w:rsidRPr="00CC19BF">
        <w:rPr>
          <w:i/>
          <w:sz w:val="24"/>
        </w:rPr>
        <w:t>Tr</w:t>
      </w:r>
      <w:r w:rsidR="00507020">
        <w:rPr>
          <w:i/>
          <w:sz w:val="24"/>
        </w:rPr>
        <w:t>atamentul chirurgical (</w:t>
      </w:r>
      <w:r w:rsidR="00551183">
        <w:rPr>
          <w:i/>
          <w:sz w:val="24"/>
        </w:rPr>
        <w:t>shema 2</w:t>
      </w:r>
      <w:r w:rsidRPr="00CC19BF">
        <w:rPr>
          <w:i/>
          <w:sz w:val="24"/>
        </w:rPr>
        <w:t>)</w:t>
      </w:r>
      <w:r w:rsidR="00A65B1A">
        <w:rPr>
          <w:i/>
          <w:sz w:val="24"/>
        </w:rPr>
        <w:t>...............................................................................</w:t>
      </w:r>
      <w:r w:rsidR="00A65B1A">
        <w:rPr>
          <w:sz w:val="24"/>
        </w:rPr>
        <w:t>3</w:t>
      </w:r>
      <w:r w:rsidR="00B1053D">
        <w:rPr>
          <w:sz w:val="24"/>
        </w:rPr>
        <w:t>0</w:t>
      </w:r>
    </w:p>
    <w:p w:rsidR="00584F99" w:rsidRPr="00A65B1A" w:rsidRDefault="00584F99" w:rsidP="00584F99">
      <w:pPr>
        <w:tabs>
          <w:tab w:val="left" w:pos="851"/>
        </w:tabs>
        <w:spacing w:after="0"/>
        <w:rPr>
          <w:sz w:val="24"/>
        </w:rPr>
      </w:pPr>
      <w:r w:rsidRPr="00CC19BF">
        <w:rPr>
          <w:i/>
          <w:sz w:val="24"/>
        </w:rPr>
        <w:t xml:space="preserve">                  </w:t>
      </w:r>
      <w:r w:rsidR="00551183">
        <w:rPr>
          <w:sz w:val="24"/>
        </w:rPr>
        <w:t>C.2.4.5.3</w:t>
      </w:r>
      <w:r w:rsidRPr="00CC19BF">
        <w:rPr>
          <w:sz w:val="24"/>
        </w:rPr>
        <w:t xml:space="preserve">. </w:t>
      </w:r>
      <w:r w:rsidRPr="00CC19BF">
        <w:rPr>
          <w:i/>
          <w:sz w:val="24"/>
        </w:rPr>
        <w:t>Pregătire preoperatorie</w:t>
      </w:r>
      <w:r w:rsidR="00A65B1A">
        <w:rPr>
          <w:i/>
          <w:sz w:val="24"/>
        </w:rPr>
        <w:t>.................................................................................................</w:t>
      </w:r>
      <w:r w:rsidR="00A65B1A">
        <w:rPr>
          <w:sz w:val="24"/>
        </w:rPr>
        <w:t>3</w:t>
      </w:r>
      <w:r w:rsidR="00B1053D">
        <w:rPr>
          <w:sz w:val="24"/>
        </w:rPr>
        <w:t>1</w:t>
      </w:r>
    </w:p>
    <w:p w:rsidR="00584F99" w:rsidRPr="00A65B1A" w:rsidRDefault="00551183" w:rsidP="00584F99">
      <w:pPr>
        <w:tabs>
          <w:tab w:val="left" w:pos="851"/>
        </w:tabs>
        <w:spacing w:after="0"/>
        <w:rPr>
          <w:sz w:val="24"/>
        </w:rPr>
      </w:pPr>
      <w:r>
        <w:rPr>
          <w:sz w:val="24"/>
        </w:rPr>
        <w:t xml:space="preserve">                  C.2.4.5.4</w:t>
      </w:r>
      <w:r w:rsidR="00584F99" w:rsidRPr="00CC19BF">
        <w:rPr>
          <w:sz w:val="24"/>
        </w:rPr>
        <w:t xml:space="preserve">. </w:t>
      </w:r>
      <w:r w:rsidR="00A65B1A">
        <w:rPr>
          <w:i/>
          <w:sz w:val="24"/>
        </w:rPr>
        <w:t>Procedee chirurgicale (caseta 17,18</w:t>
      </w:r>
      <w:r w:rsidR="00584F99" w:rsidRPr="00CC19BF">
        <w:rPr>
          <w:i/>
          <w:sz w:val="24"/>
        </w:rPr>
        <w:t>)</w:t>
      </w:r>
      <w:r w:rsidR="00A65B1A">
        <w:rPr>
          <w:i/>
          <w:sz w:val="24"/>
        </w:rPr>
        <w:t>...........................................................................</w:t>
      </w:r>
      <w:r w:rsidR="00A65B1A">
        <w:rPr>
          <w:sz w:val="24"/>
        </w:rPr>
        <w:t>3</w:t>
      </w:r>
      <w:r w:rsidR="00B1053D">
        <w:rPr>
          <w:sz w:val="24"/>
        </w:rPr>
        <w:t>2</w:t>
      </w:r>
    </w:p>
    <w:p w:rsidR="00584F99" w:rsidRPr="00A65B1A" w:rsidRDefault="00584F99" w:rsidP="00584F99">
      <w:pPr>
        <w:tabs>
          <w:tab w:val="left" w:pos="851"/>
        </w:tabs>
        <w:spacing w:after="0"/>
        <w:rPr>
          <w:sz w:val="24"/>
        </w:rPr>
      </w:pPr>
      <w:r w:rsidRPr="00CC19BF">
        <w:rPr>
          <w:i/>
          <w:sz w:val="24"/>
        </w:rPr>
        <w:t xml:space="preserve">                  </w:t>
      </w:r>
      <w:r w:rsidR="00551183">
        <w:rPr>
          <w:sz w:val="24"/>
        </w:rPr>
        <w:t>C.2.4.5.5</w:t>
      </w:r>
      <w:r w:rsidRPr="00CC19BF">
        <w:rPr>
          <w:sz w:val="24"/>
        </w:rPr>
        <w:t xml:space="preserve">. </w:t>
      </w:r>
      <w:r w:rsidRPr="00CC19BF">
        <w:rPr>
          <w:i/>
          <w:sz w:val="24"/>
        </w:rPr>
        <w:t>Co</w:t>
      </w:r>
      <w:r w:rsidR="00A65B1A">
        <w:rPr>
          <w:i/>
          <w:sz w:val="24"/>
        </w:rPr>
        <w:t>nduita postoperatorie (caseta 19</w:t>
      </w:r>
      <w:r w:rsidRPr="00CC19BF">
        <w:rPr>
          <w:i/>
          <w:sz w:val="24"/>
        </w:rPr>
        <w:t>)</w:t>
      </w:r>
      <w:r w:rsidR="00A65B1A">
        <w:rPr>
          <w:i/>
          <w:sz w:val="24"/>
        </w:rPr>
        <w:t>.............................................................................</w:t>
      </w:r>
      <w:r w:rsidR="00A65B1A">
        <w:rPr>
          <w:sz w:val="24"/>
        </w:rPr>
        <w:t>3</w:t>
      </w:r>
      <w:r w:rsidR="00B1053D">
        <w:rPr>
          <w:sz w:val="24"/>
        </w:rPr>
        <w:t>3</w:t>
      </w:r>
    </w:p>
    <w:p w:rsidR="00584F99" w:rsidRPr="00CC19BF" w:rsidRDefault="00584F99" w:rsidP="00584F99">
      <w:pPr>
        <w:tabs>
          <w:tab w:val="left" w:pos="851"/>
        </w:tabs>
        <w:spacing w:after="0"/>
        <w:rPr>
          <w:i/>
          <w:sz w:val="24"/>
        </w:rPr>
      </w:pPr>
      <w:r w:rsidRPr="00CC19BF">
        <w:rPr>
          <w:i/>
          <w:sz w:val="24"/>
        </w:rPr>
        <w:t xml:space="preserve">                  </w:t>
      </w:r>
      <w:r w:rsidRPr="00CC19BF">
        <w:rPr>
          <w:sz w:val="24"/>
        </w:rPr>
        <w:t>C.2.4.5</w:t>
      </w:r>
      <w:r w:rsidR="00551183">
        <w:rPr>
          <w:sz w:val="24"/>
        </w:rPr>
        <w:t>.6</w:t>
      </w:r>
      <w:r w:rsidRPr="00CC19BF">
        <w:rPr>
          <w:sz w:val="24"/>
        </w:rPr>
        <w:t xml:space="preserve">. </w:t>
      </w:r>
      <w:r w:rsidRPr="00CC19BF">
        <w:rPr>
          <w:i/>
          <w:sz w:val="24"/>
        </w:rPr>
        <w:t>Tratament chimioterapic (</w:t>
      </w:r>
      <w:r w:rsidR="00786E40">
        <w:rPr>
          <w:i/>
          <w:sz w:val="24"/>
        </w:rPr>
        <w:t>caseta 20, 21,22,23,24,33, tabelul 7</w:t>
      </w:r>
      <w:r w:rsidRPr="00CC19BF">
        <w:rPr>
          <w:i/>
          <w:sz w:val="24"/>
        </w:rPr>
        <w:t>)</w:t>
      </w:r>
      <w:r w:rsidR="00786E40">
        <w:rPr>
          <w:i/>
          <w:sz w:val="24"/>
        </w:rPr>
        <w:t>..................................</w:t>
      </w:r>
      <w:r w:rsidR="00786E40" w:rsidRPr="00786E40">
        <w:rPr>
          <w:sz w:val="24"/>
        </w:rPr>
        <w:t>3</w:t>
      </w:r>
      <w:r w:rsidR="00B1053D">
        <w:rPr>
          <w:sz w:val="24"/>
        </w:rPr>
        <w:t>3</w:t>
      </w:r>
    </w:p>
    <w:p w:rsidR="00584F99" w:rsidRPr="00CC19BF" w:rsidRDefault="00584F99" w:rsidP="00584F99">
      <w:pPr>
        <w:tabs>
          <w:tab w:val="left" w:pos="851"/>
        </w:tabs>
        <w:spacing w:after="0"/>
        <w:rPr>
          <w:i/>
          <w:sz w:val="24"/>
        </w:rPr>
      </w:pPr>
      <w:r w:rsidRPr="00CC19BF">
        <w:rPr>
          <w:i/>
          <w:sz w:val="24"/>
        </w:rPr>
        <w:t xml:space="preserve">                  </w:t>
      </w:r>
      <w:r w:rsidR="00551183">
        <w:rPr>
          <w:sz w:val="24"/>
        </w:rPr>
        <w:t>C.2.4.5.7</w:t>
      </w:r>
      <w:r w:rsidRPr="00CC19BF">
        <w:rPr>
          <w:sz w:val="24"/>
        </w:rPr>
        <w:t xml:space="preserve">. </w:t>
      </w:r>
      <w:r w:rsidRPr="00CC19BF">
        <w:rPr>
          <w:i/>
          <w:sz w:val="24"/>
        </w:rPr>
        <w:t>Tratament radioterapic (</w:t>
      </w:r>
      <w:r w:rsidR="00786E40">
        <w:rPr>
          <w:i/>
          <w:sz w:val="24"/>
        </w:rPr>
        <w:t>caseta 25,26,27,28,29,30</w:t>
      </w:r>
      <w:r w:rsidRPr="00CC19BF">
        <w:rPr>
          <w:i/>
          <w:sz w:val="24"/>
        </w:rPr>
        <w:t>)</w:t>
      </w:r>
      <w:r w:rsidR="00786E40">
        <w:rPr>
          <w:i/>
          <w:sz w:val="24"/>
        </w:rPr>
        <w:t>.....................................................</w:t>
      </w:r>
      <w:r w:rsidR="00786E40" w:rsidRPr="00786E40">
        <w:rPr>
          <w:sz w:val="24"/>
        </w:rPr>
        <w:t>3</w:t>
      </w:r>
      <w:r w:rsidR="00B1053D">
        <w:rPr>
          <w:sz w:val="24"/>
        </w:rPr>
        <w:t>5</w:t>
      </w:r>
    </w:p>
    <w:p w:rsidR="00584F99" w:rsidRPr="00151E89" w:rsidRDefault="00584F99" w:rsidP="00584F99">
      <w:pPr>
        <w:tabs>
          <w:tab w:val="left" w:pos="709"/>
          <w:tab w:val="left" w:pos="851"/>
        </w:tabs>
        <w:spacing w:after="0"/>
        <w:rPr>
          <w:sz w:val="24"/>
        </w:rPr>
      </w:pPr>
      <w:r w:rsidRPr="00CC19BF">
        <w:rPr>
          <w:i/>
          <w:sz w:val="24"/>
        </w:rPr>
        <w:t xml:space="preserve">            </w:t>
      </w:r>
      <w:r w:rsidRPr="00CC19BF">
        <w:rPr>
          <w:sz w:val="24"/>
        </w:rPr>
        <w:t xml:space="preserve">C.2.4.6. </w:t>
      </w:r>
      <w:r w:rsidRPr="00CC19BF">
        <w:rPr>
          <w:i/>
          <w:sz w:val="24"/>
        </w:rPr>
        <w:t>Supravegherea (</w:t>
      </w:r>
      <w:r w:rsidR="00786E40">
        <w:rPr>
          <w:i/>
          <w:sz w:val="24"/>
        </w:rPr>
        <w:t>caseta 31,32,33,34</w:t>
      </w:r>
      <w:r w:rsidRPr="00CC19BF">
        <w:rPr>
          <w:i/>
          <w:sz w:val="24"/>
        </w:rPr>
        <w:t>)</w:t>
      </w:r>
      <w:r w:rsidR="00786E40">
        <w:rPr>
          <w:i/>
          <w:sz w:val="24"/>
        </w:rPr>
        <w:t>....................................................................................</w:t>
      </w:r>
      <w:r w:rsidR="00151E89">
        <w:rPr>
          <w:i/>
          <w:sz w:val="24"/>
        </w:rPr>
        <w:t>..</w:t>
      </w:r>
      <w:r w:rsidR="00151E89">
        <w:rPr>
          <w:sz w:val="24"/>
        </w:rPr>
        <w:t>3</w:t>
      </w:r>
      <w:r w:rsidR="00B1053D">
        <w:rPr>
          <w:sz w:val="24"/>
        </w:rPr>
        <w:t>7</w:t>
      </w:r>
    </w:p>
    <w:p w:rsidR="00584F99" w:rsidRDefault="00584F99" w:rsidP="00584F99">
      <w:pPr>
        <w:tabs>
          <w:tab w:val="left" w:pos="426"/>
          <w:tab w:val="left" w:pos="709"/>
          <w:tab w:val="left" w:pos="851"/>
        </w:tabs>
        <w:spacing w:after="0"/>
        <w:rPr>
          <w:sz w:val="24"/>
        </w:rPr>
      </w:pPr>
      <w:r w:rsidRPr="00CC19BF">
        <w:rPr>
          <w:i/>
          <w:sz w:val="24"/>
        </w:rPr>
        <w:t xml:space="preserve">       </w:t>
      </w:r>
      <w:r w:rsidRPr="00CC19BF">
        <w:rPr>
          <w:sz w:val="24"/>
        </w:rPr>
        <w:t>C.2.5. Complicaţiile</w:t>
      </w:r>
      <w:r w:rsidR="00151E89">
        <w:rPr>
          <w:sz w:val="24"/>
        </w:rPr>
        <w:t xml:space="preserve"> </w:t>
      </w:r>
      <w:r w:rsidR="00151E89">
        <w:rPr>
          <w:i/>
          <w:sz w:val="24"/>
        </w:rPr>
        <w:t>(caseta 35,36,37,38)................................................................................................</w:t>
      </w:r>
      <w:r w:rsidR="00B1053D">
        <w:rPr>
          <w:i/>
          <w:sz w:val="24"/>
        </w:rPr>
        <w:t>.</w:t>
      </w:r>
      <w:r w:rsidR="00151E89">
        <w:rPr>
          <w:sz w:val="24"/>
        </w:rPr>
        <w:t>3</w:t>
      </w:r>
      <w:r w:rsidR="00B1053D">
        <w:rPr>
          <w:sz w:val="24"/>
        </w:rPr>
        <w:t>7</w:t>
      </w:r>
    </w:p>
    <w:p w:rsidR="00015949" w:rsidRPr="00015949" w:rsidRDefault="00015949" w:rsidP="00584F99">
      <w:pPr>
        <w:tabs>
          <w:tab w:val="left" w:pos="426"/>
          <w:tab w:val="left" w:pos="709"/>
          <w:tab w:val="left" w:pos="851"/>
        </w:tabs>
        <w:spacing w:after="0"/>
        <w:rPr>
          <w:i/>
          <w:sz w:val="24"/>
        </w:rPr>
      </w:pPr>
      <w:r>
        <w:rPr>
          <w:sz w:val="24"/>
        </w:rPr>
        <w:t xml:space="preserve">       C.2.6. Prognosticul </w:t>
      </w:r>
      <w:r w:rsidR="00874C85">
        <w:rPr>
          <w:i/>
          <w:sz w:val="24"/>
        </w:rPr>
        <w:t>(caseta 39</w:t>
      </w:r>
      <w:r>
        <w:rPr>
          <w:i/>
          <w:sz w:val="24"/>
        </w:rPr>
        <w:t>).................................................................................</w:t>
      </w:r>
      <w:r w:rsidR="00874C85">
        <w:rPr>
          <w:i/>
          <w:sz w:val="24"/>
        </w:rPr>
        <w:t>.....</w:t>
      </w:r>
      <w:r>
        <w:rPr>
          <w:i/>
          <w:sz w:val="24"/>
        </w:rPr>
        <w:t>...........................</w:t>
      </w:r>
      <w:r w:rsidR="00B1053D">
        <w:rPr>
          <w:i/>
          <w:sz w:val="24"/>
        </w:rPr>
        <w:t>39</w:t>
      </w:r>
    </w:p>
    <w:p w:rsidR="00584F99" w:rsidRPr="00CC19BF" w:rsidRDefault="00584F99" w:rsidP="00584F99">
      <w:pPr>
        <w:tabs>
          <w:tab w:val="left" w:pos="426"/>
          <w:tab w:val="left" w:pos="709"/>
          <w:tab w:val="left" w:pos="851"/>
        </w:tabs>
        <w:spacing w:after="0"/>
        <w:rPr>
          <w:sz w:val="24"/>
        </w:rPr>
      </w:pPr>
    </w:p>
    <w:p w:rsidR="00584F99" w:rsidRPr="00CC19BF" w:rsidRDefault="00584F99" w:rsidP="00584F99">
      <w:pPr>
        <w:tabs>
          <w:tab w:val="left" w:pos="426"/>
          <w:tab w:val="left" w:pos="709"/>
          <w:tab w:val="left" w:pos="851"/>
        </w:tabs>
        <w:spacing w:after="0"/>
        <w:rPr>
          <w:sz w:val="24"/>
        </w:rPr>
      </w:pPr>
      <w:r w:rsidRPr="00CC19BF">
        <w:rPr>
          <w:sz w:val="24"/>
        </w:rPr>
        <w:t>D. RESURSELE UMANE ŞI MATERIALELE NECESARE PENTRU RESPECTAREA</w:t>
      </w:r>
    </w:p>
    <w:p w:rsidR="00584F99" w:rsidRPr="00CC19BF" w:rsidRDefault="00584F99" w:rsidP="00584F99">
      <w:pPr>
        <w:tabs>
          <w:tab w:val="left" w:pos="426"/>
          <w:tab w:val="left" w:pos="709"/>
          <w:tab w:val="left" w:pos="851"/>
        </w:tabs>
        <w:spacing w:after="0"/>
        <w:rPr>
          <w:sz w:val="24"/>
        </w:rPr>
      </w:pPr>
      <w:r w:rsidRPr="00CC19BF">
        <w:rPr>
          <w:sz w:val="24"/>
        </w:rPr>
        <w:t xml:space="preserve">    PREVEDERILOR PROTOCOLULUI</w:t>
      </w:r>
    </w:p>
    <w:p w:rsidR="00584F99" w:rsidRPr="00CC19BF" w:rsidRDefault="00584F99" w:rsidP="00584F99">
      <w:pPr>
        <w:tabs>
          <w:tab w:val="left" w:pos="426"/>
          <w:tab w:val="left" w:pos="709"/>
          <w:tab w:val="left" w:pos="851"/>
        </w:tabs>
        <w:spacing w:after="0"/>
        <w:rPr>
          <w:sz w:val="24"/>
        </w:rPr>
      </w:pPr>
      <w:r w:rsidRPr="00CC19BF">
        <w:rPr>
          <w:sz w:val="24"/>
        </w:rPr>
        <w:t xml:space="preserve">   </w:t>
      </w:r>
    </w:p>
    <w:p w:rsidR="00584F99" w:rsidRPr="00CC19BF" w:rsidRDefault="00584F99" w:rsidP="00584F99">
      <w:pPr>
        <w:tabs>
          <w:tab w:val="left" w:pos="426"/>
          <w:tab w:val="left" w:pos="709"/>
          <w:tab w:val="left" w:pos="851"/>
        </w:tabs>
        <w:spacing w:after="0"/>
        <w:rPr>
          <w:sz w:val="24"/>
        </w:rPr>
      </w:pPr>
      <w:r w:rsidRPr="00CC19BF">
        <w:rPr>
          <w:sz w:val="24"/>
        </w:rPr>
        <w:lastRenderedPageBreak/>
        <w:t xml:space="preserve">       D.1. Instituţiile de asistenţă medicală primară</w:t>
      </w:r>
      <w:r w:rsidR="00151E89">
        <w:rPr>
          <w:sz w:val="24"/>
        </w:rPr>
        <w:t>.........................................................................................41</w:t>
      </w:r>
    </w:p>
    <w:p w:rsidR="00584F99" w:rsidRPr="00CC19BF" w:rsidRDefault="00584F99" w:rsidP="00584F99">
      <w:pPr>
        <w:tabs>
          <w:tab w:val="left" w:pos="426"/>
          <w:tab w:val="left" w:pos="709"/>
          <w:tab w:val="left" w:pos="851"/>
        </w:tabs>
        <w:spacing w:after="0"/>
        <w:rPr>
          <w:sz w:val="24"/>
        </w:rPr>
      </w:pPr>
      <w:r w:rsidRPr="00CC19BF">
        <w:rPr>
          <w:sz w:val="24"/>
        </w:rPr>
        <w:t xml:space="preserve">       D.2. Secţiile de asistenţă medicală specializată de ambulator (oncolog raional)</w:t>
      </w:r>
      <w:r w:rsidR="00151E89">
        <w:rPr>
          <w:sz w:val="24"/>
        </w:rPr>
        <w:t>.....................................42</w:t>
      </w:r>
    </w:p>
    <w:p w:rsidR="00584F99" w:rsidRPr="00CC19BF" w:rsidRDefault="00584F99" w:rsidP="00584F99">
      <w:pPr>
        <w:tabs>
          <w:tab w:val="left" w:pos="426"/>
          <w:tab w:val="left" w:pos="709"/>
          <w:tab w:val="left" w:pos="851"/>
        </w:tabs>
        <w:spacing w:after="0"/>
        <w:rPr>
          <w:sz w:val="24"/>
        </w:rPr>
      </w:pPr>
      <w:r w:rsidRPr="00CC19BF">
        <w:rPr>
          <w:sz w:val="24"/>
        </w:rPr>
        <w:t xml:space="preserve">       D.3. Instituţiile de asistenţă medicală specializată de ambulator (Policlinica IMSP Institutul </w:t>
      </w:r>
    </w:p>
    <w:p w:rsidR="00584F99" w:rsidRPr="00CC19BF" w:rsidRDefault="00584F99" w:rsidP="00584F99">
      <w:pPr>
        <w:tabs>
          <w:tab w:val="left" w:pos="426"/>
          <w:tab w:val="left" w:pos="709"/>
          <w:tab w:val="left" w:pos="851"/>
        </w:tabs>
        <w:spacing w:after="0"/>
        <w:rPr>
          <w:sz w:val="24"/>
        </w:rPr>
      </w:pPr>
      <w:r w:rsidRPr="00CC19BF">
        <w:rPr>
          <w:sz w:val="24"/>
        </w:rPr>
        <w:t xml:space="preserve">               Oncologic)</w:t>
      </w:r>
      <w:r w:rsidR="00151E89">
        <w:rPr>
          <w:sz w:val="24"/>
        </w:rPr>
        <w:t>.......................................................................................................................................43</w:t>
      </w:r>
    </w:p>
    <w:p w:rsidR="00584F99" w:rsidRPr="00CC19BF" w:rsidRDefault="00584F99" w:rsidP="00584F99">
      <w:pPr>
        <w:tabs>
          <w:tab w:val="left" w:pos="426"/>
          <w:tab w:val="left" w:pos="709"/>
          <w:tab w:val="left" w:pos="851"/>
        </w:tabs>
        <w:spacing w:after="0"/>
        <w:rPr>
          <w:sz w:val="24"/>
        </w:rPr>
      </w:pPr>
      <w:r w:rsidRPr="00CC19BF">
        <w:rPr>
          <w:sz w:val="24"/>
        </w:rPr>
        <w:t xml:space="preserve">       D.4. Instituţiile de asistenţă medicală spitalicească: IMSP Institutul Oncologic</w:t>
      </w:r>
      <w:r w:rsidR="00151E89">
        <w:rPr>
          <w:sz w:val="24"/>
        </w:rPr>
        <w:t>....................................43</w:t>
      </w:r>
    </w:p>
    <w:p w:rsidR="00584F99" w:rsidRPr="00CC19BF" w:rsidRDefault="00584F99" w:rsidP="00584F99">
      <w:pPr>
        <w:tabs>
          <w:tab w:val="left" w:pos="426"/>
          <w:tab w:val="left" w:pos="709"/>
          <w:tab w:val="left" w:pos="851"/>
        </w:tabs>
        <w:spacing w:after="0"/>
        <w:rPr>
          <w:sz w:val="24"/>
        </w:rPr>
      </w:pPr>
    </w:p>
    <w:p w:rsidR="00584F99" w:rsidRPr="00CC19BF" w:rsidRDefault="00584F99" w:rsidP="00584F99">
      <w:pPr>
        <w:tabs>
          <w:tab w:val="left" w:pos="426"/>
          <w:tab w:val="left" w:pos="709"/>
          <w:tab w:val="left" w:pos="851"/>
        </w:tabs>
        <w:spacing w:after="0"/>
        <w:rPr>
          <w:sz w:val="24"/>
        </w:rPr>
      </w:pPr>
      <w:r w:rsidRPr="00CC19BF">
        <w:rPr>
          <w:sz w:val="24"/>
        </w:rPr>
        <w:t>E. INDICATORII DE MONITORIZARE A IMPLEMENTĂRII PROTOCOLULUI</w:t>
      </w:r>
    </w:p>
    <w:p w:rsidR="00584F99" w:rsidRPr="00CC19BF" w:rsidRDefault="00584F99" w:rsidP="00584F99">
      <w:pPr>
        <w:tabs>
          <w:tab w:val="left" w:pos="426"/>
          <w:tab w:val="left" w:pos="709"/>
          <w:tab w:val="left" w:pos="851"/>
        </w:tabs>
        <w:spacing w:after="0"/>
        <w:rPr>
          <w:sz w:val="24"/>
        </w:rPr>
      </w:pPr>
    </w:p>
    <w:p w:rsidR="00584F99" w:rsidRPr="00CC19BF" w:rsidRDefault="00584F99" w:rsidP="00584F99">
      <w:pPr>
        <w:tabs>
          <w:tab w:val="left" w:pos="426"/>
          <w:tab w:val="left" w:pos="709"/>
          <w:tab w:val="left" w:pos="851"/>
        </w:tabs>
        <w:spacing w:after="0"/>
        <w:rPr>
          <w:sz w:val="24"/>
        </w:rPr>
      </w:pPr>
      <w:r w:rsidRPr="00CC19BF">
        <w:rPr>
          <w:sz w:val="24"/>
        </w:rPr>
        <w:t>ANEXE</w:t>
      </w:r>
    </w:p>
    <w:p w:rsidR="00584F99" w:rsidRPr="003F32A7" w:rsidRDefault="00584F99" w:rsidP="00584F99">
      <w:pPr>
        <w:tabs>
          <w:tab w:val="left" w:pos="426"/>
          <w:tab w:val="left" w:pos="709"/>
          <w:tab w:val="left" w:pos="851"/>
        </w:tabs>
        <w:spacing w:after="0"/>
        <w:rPr>
          <w:sz w:val="24"/>
        </w:rPr>
      </w:pPr>
      <w:r w:rsidRPr="00CC19BF">
        <w:rPr>
          <w:i/>
          <w:sz w:val="24"/>
        </w:rPr>
        <w:t xml:space="preserve">Anexa 1 Ghidul pacientului cu Tumorile maligne ale </w:t>
      </w:r>
      <w:r w:rsidR="00CC19BF" w:rsidRPr="00CC19BF">
        <w:rPr>
          <w:i/>
          <w:sz w:val="24"/>
        </w:rPr>
        <w:t>pleurei</w:t>
      </w:r>
      <w:r w:rsidR="003F32A7">
        <w:rPr>
          <w:i/>
          <w:sz w:val="24"/>
        </w:rPr>
        <w:t>........................................................................</w:t>
      </w:r>
      <w:r w:rsidR="003F32A7">
        <w:rPr>
          <w:sz w:val="24"/>
        </w:rPr>
        <w:t>45</w:t>
      </w:r>
    </w:p>
    <w:p w:rsidR="00584F99" w:rsidRPr="00CC19BF" w:rsidRDefault="00584F99" w:rsidP="00584F99">
      <w:pPr>
        <w:tabs>
          <w:tab w:val="left" w:pos="426"/>
          <w:tab w:val="left" w:pos="709"/>
          <w:tab w:val="left" w:pos="851"/>
        </w:tabs>
        <w:spacing w:after="0"/>
        <w:rPr>
          <w:sz w:val="24"/>
        </w:rPr>
      </w:pPr>
    </w:p>
    <w:p w:rsidR="00584F99" w:rsidRPr="00CC19BF" w:rsidRDefault="00584F99" w:rsidP="00584F99">
      <w:pPr>
        <w:tabs>
          <w:tab w:val="left" w:pos="426"/>
          <w:tab w:val="left" w:pos="709"/>
          <w:tab w:val="left" w:pos="851"/>
        </w:tabs>
        <w:spacing w:after="0"/>
        <w:rPr>
          <w:sz w:val="24"/>
        </w:rPr>
      </w:pPr>
      <w:r w:rsidRPr="00CC19BF">
        <w:rPr>
          <w:sz w:val="24"/>
        </w:rPr>
        <w:t>BIBLIOGRAFIE</w:t>
      </w:r>
    </w:p>
    <w:p w:rsidR="00584F99" w:rsidRPr="00CC19BF" w:rsidRDefault="00584F99" w:rsidP="00584F99">
      <w:pPr>
        <w:tabs>
          <w:tab w:val="left" w:pos="851"/>
        </w:tabs>
        <w:spacing w:after="0"/>
        <w:rPr>
          <w:sz w:val="24"/>
        </w:rPr>
      </w:pPr>
      <w:r w:rsidRPr="00CC19BF">
        <w:rPr>
          <w:sz w:val="24"/>
        </w:rPr>
        <w:t xml:space="preserve"> </w:t>
      </w:r>
    </w:p>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Pr="00CC19BF" w:rsidRDefault="00584F99" w:rsidP="00584F99"/>
    <w:p w:rsidR="00584F99" w:rsidRDefault="00584F99" w:rsidP="00584F99"/>
    <w:p w:rsidR="00B641D3" w:rsidRDefault="00B641D3" w:rsidP="00584F99"/>
    <w:p w:rsidR="001A0660" w:rsidRDefault="001A0660" w:rsidP="00584F99"/>
    <w:p w:rsidR="00584F99" w:rsidRPr="00CC19BF" w:rsidRDefault="00584F99" w:rsidP="00584F99"/>
    <w:p w:rsidR="00221C0F" w:rsidRPr="00117696" w:rsidRDefault="00221C0F" w:rsidP="00221C0F">
      <w:pPr>
        <w:pStyle w:val="2"/>
        <w:numPr>
          <w:ilvl w:val="0"/>
          <w:numId w:val="0"/>
        </w:numPr>
        <w:spacing w:after="0"/>
        <w:rPr>
          <w:rFonts w:ascii="Times New Roman" w:hAnsi="Times New Roman"/>
          <w:sz w:val="24"/>
          <w:szCs w:val="24"/>
        </w:rPr>
      </w:pPr>
      <w:r w:rsidRPr="00117696">
        <w:rPr>
          <w:rFonts w:ascii="Times New Roman" w:hAnsi="Times New Roman"/>
          <w:sz w:val="24"/>
          <w:szCs w:val="24"/>
        </w:rPr>
        <w:t xml:space="preserve">ABREVIERILE FOLOSITE ÎN DOCUMENT   </w:t>
      </w:r>
    </w:p>
    <w:tbl>
      <w:tblPr>
        <w:tblStyle w:val="a5"/>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187"/>
      </w:tblGrid>
      <w:tr w:rsidR="00221C0F" w:rsidRPr="00117696" w:rsidTr="00D818E2">
        <w:tc>
          <w:tcPr>
            <w:tcW w:w="1951" w:type="dxa"/>
          </w:tcPr>
          <w:p w:rsidR="00221C0F" w:rsidRPr="00117696" w:rsidRDefault="00221C0F" w:rsidP="00D818E2">
            <w:pPr>
              <w:spacing w:after="0"/>
            </w:pPr>
            <w:r w:rsidRPr="00117696">
              <w:t>MS</w:t>
            </w:r>
          </w:p>
        </w:tc>
        <w:tc>
          <w:tcPr>
            <w:tcW w:w="8187" w:type="dxa"/>
          </w:tcPr>
          <w:p w:rsidR="00221C0F" w:rsidRPr="00117696" w:rsidRDefault="00221C0F" w:rsidP="00D818E2">
            <w:pPr>
              <w:spacing w:after="0"/>
            </w:pPr>
            <w:r w:rsidRPr="00117696">
              <w:t>Ministerul Sănătăţii</w:t>
            </w:r>
          </w:p>
        </w:tc>
      </w:tr>
      <w:tr w:rsidR="00221C0F" w:rsidRPr="00117696" w:rsidTr="00D818E2">
        <w:tc>
          <w:tcPr>
            <w:tcW w:w="1951" w:type="dxa"/>
          </w:tcPr>
          <w:p w:rsidR="00221C0F" w:rsidRPr="00117696" w:rsidRDefault="00221C0F" w:rsidP="00D818E2">
            <w:pPr>
              <w:spacing w:after="0"/>
            </w:pPr>
            <w:r w:rsidRPr="00117696">
              <w:t>RM</w:t>
            </w:r>
          </w:p>
        </w:tc>
        <w:tc>
          <w:tcPr>
            <w:tcW w:w="8187" w:type="dxa"/>
          </w:tcPr>
          <w:p w:rsidR="00221C0F" w:rsidRPr="00117696" w:rsidRDefault="00221C0F" w:rsidP="00D818E2">
            <w:pPr>
              <w:spacing w:after="0"/>
            </w:pPr>
            <w:r w:rsidRPr="00117696">
              <w:t>Republica Moldova</w:t>
            </w:r>
          </w:p>
        </w:tc>
      </w:tr>
      <w:tr w:rsidR="00221C0F" w:rsidRPr="00117696" w:rsidTr="00D818E2">
        <w:tc>
          <w:tcPr>
            <w:tcW w:w="1951" w:type="dxa"/>
          </w:tcPr>
          <w:p w:rsidR="00221C0F" w:rsidRPr="00117696" w:rsidRDefault="00221C0F" w:rsidP="00D818E2">
            <w:pPr>
              <w:spacing w:after="0"/>
            </w:pPr>
            <w:r w:rsidRPr="00117696">
              <w:t>IMSP</w:t>
            </w:r>
          </w:p>
        </w:tc>
        <w:tc>
          <w:tcPr>
            <w:tcW w:w="8187" w:type="dxa"/>
          </w:tcPr>
          <w:p w:rsidR="00221C0F" w:rsidRPr="00117696" w:rsidRDefault="00221C0F" w:rsidP="00D818E2">
            <w:pPr>
              <w:spacing w:after="0"/>
            </w:pPr>
            <w:r w:rsidRPr="00117696">
              <w:t>Instituţia Medico Sanitară Publică</w:t>
            </w:r>
          </w:p>
        </w:tc>
      </w:tr>
      <w:tr w:rsidR="00221C0F" w:rsidRPr="00117696" w:rsidTr="00D818E2">
        <w:tc>
          <w:tcPr>
            <w:tcW w:w="1951" w:type="dxa"/>
          </w:tcPr>
          <w:p w:rsidR="00221C0F" w:rsidRPr="00117696" w:rsidRDefault="00221C0F" w:rsidP="00D818E2">
            <w:pPr>
              <w:spacing w:after="0"/>
            </w:pPr>
            <w:r w:rsidRPr="00117696">
              <w:t>WHO</w:t>
            </w:r>
          </w:p>
        </w:tc>
        <w:tc>
          <w:tcPr>
            <w:tcW w:w="8187" w:type="dxa"/>
          </w:tcPr>
          <w:p w:rsidR="00221C0F" w:rsidRPr="00117696" w:rsidRDefault="00221C0F" w:rsidP="00D818E2">
            <w:pPr>
              <w:spacing w:after="0"/>
            </w:pPr>
            <w:r w:rsidRPr="00117696">
              <w:t>World Health Organization (Organizaţia Mondială a Sănătăţii)</w:t>
            </w:r>
          </w:p>
        </w:tc>
      </w:tr>
      <w:tr w:rsidR="00221C0F" w:rsidRPr="00117696" w:rsidTr="00D818E2">
        <w:tc>
          <w:tcPr>
            <w:tcW w:w="1951" w:type="dxa"/>
          </w:tcPr>
          <w:p w:rsidR="00221C0F" w:rsidRPr="00117696" w:rsidRDefault="00221C0F" w:rsidP="00D818E2">
            <w:pPr>
              <w:spacing w:after="0"/>
            </w:pPr>
            <w:r w:rsidRPr="00117696">
              <w:t>IO</w:t>
            </w:r>
          </w:p>
        </w:tc>
        <w:tc>
          <w:tcPr>
            <w:tcW w:w="8187" w:type="dxa"/>
          </w:tcPr>
          <w:p w:rsidR="00221C0F" w:rsidRPr="00117696" w:rsidRDefault="00221C0F" w:rsidP="00D818E2">
            <w:pPr>
              <w:spacing w:after="0"/>
            </w:pPr>
            <w:r w:rsidRPr="00117696">
              <w:t>Institutul Oncologic</w:t>
            </w:r>
          </w:p>
        </w:tc>
      </w:tr>
      <w:tr w:rsidR="00221C0F" w:rsidRPr="00117696" w:rsidTr="00D818E2">
        <w:tc>
          <w:tcPr>
            <w:tcW w:w="1951" w:type="dxa"/>
          </w:tcPr>
          <w:p w:rsidR="00221C0F" w:rsidRPr="00117696" w:rsidRDefault="00221C0F" w:rsidP="00D818E2">
            <w:pPr>
              <w:spacing w:after="0"/>
            </w:pPr>
            <w:r w:rsidRPr="00117696">
              <w:t>SATI</w:t>
            </w:r>
          </w:p>
        </w:tc>
        <w:tc>
          <w:tcPr>
            <w:tcW w:w="8187" w:type="dxa"/>
          </w:tcPr>
          <w:p w:rsidR="00221C0F" w:rsidRPr="00117696" w:rsidRDefault="00221C0F" w:rsidP="00D818E2">
            <w:pPr>
              <w:spacing w:after="0"/>
            </w:pPr>
            <w:r w:rsidRPr="00117696">
              <w:t>Secţia Anestezie şi Terapie Intensivă</w:t>
            </w:r>
          </w:p>
        </w:tc>
      </w:tr>
      <w:tr w:rsidR="00221C0F" w:rsidRPr="00117696" w:rsidTr="00D818E2">
        <w:tc>
          <w:tcPr>
            <w:tcW w:w="1951" w:type="dxa"/>
          </w:tcPr>
          <w:p w:rsidR="00221C0F" w:rsidRPr="00117696" w:rsidRDefault="00221C0F" w:rsidP="00D818E2">
            <w:pPr>
              <w:spacing w:after="0"/>
            </w:pPr>
            <w:r w:rsidRPr="00117696">
              <w:t>SR</w:t>
            </w:r>
          </w:p>
        </w:tc>
        <w:tc>
          <w:tcPr>
            <w:tcW w:w="8187" w:type="dxa"/>
          </w:tcPr>
          <w:p w:rsidR="00221C0F" w:rsidRPr="00117696" w:rsidRDefault="00221C0F" w:rsidP="00D818E2">
            <w:pPr>
              <w:spacing w:after="0"/>
            </w:pPr>
            <w:r w:rsidRPr="00117696">
              <w:t>Spitalul Raional</w:t>
            </w:r>
          </w:p>
        </w:tc>
      </w:tr>
      <w:tr w:rsidR="00221C0F" w:rsidRPr="00117696" w:rsidTr="00D818E2">
        <w:tc>
          <w:tcPr>
            <w:tcW w:w="1951" w:type="dxa"/>
          </w:tcPr>
          <w:p w:rsidR="00221C0F" w:rsidRPr="00117696" w:rsidRDefault="00221C0F" w:rsidP="00D818E2">
            <w:pPr>
              <w:spacing w:after="0"/>
            </w:pPr>
            <w:r w:rsidRPr="00117696">
              <w:t>SCR</w:t>
            </w:r>
          </w:p>
        </w:tc>
        <w:tc>
          <w:tcPr>
            <w:tcW w:w="8187" w:type="dxa"/>
          </w:tcPr>
          <w:p w:rsidR="00221C0F" w:rsidRPr="00117696" w:rsidRDefault="00221C0F" w:rsidP="00D818E2">
            <w:pPr>
              <w:spacing w:after="0"/>
            </w:pPr>
            <w:r w:rsidRPr="00117696">
              <w:t>Spitalul Clinic Republican</w:t>
            </w:r>
          </w:p>
        </w:tc>
      </w:tr>
      <w:tr w:rsidR="00221C0F" w:rsidRPr="00117696" w:rsidTr="00D818E2">
        <w:tc>
          <w:tcPr>
            <w:tcW w:w="1951" w:type="dxa"/>
          </w:tcPr>
          <w:p w:rsidR="00221C0F" w:rsidRPr="00117696" w:rsidRDefault="00221C0F" w:rsidP="00D818E2">
            <w:pPr>
              <w:spacing w:after="0"/>
            </w:pPr>
            <w:r w:rsidRPr="00117696">
              <w:t>CMF</w:t>
            </w:r>
          </w:p>
        </w:tc>
        <w:tc>
          <w:tcPr>
            <w:tcW w:w="8187" w:type="dxa"/>
          </w:tcPr>
          <w:p w:rsidR="00221C0F" w:rsidRPr="00117696" w:rsidRDefault="00221C0F" w:rsidP="00D818E2">
            <w:pPr>
              <w:spacing w:after="0"/>
            </w:pPr>
            <w:r w:rsidRPr="00117696">
              <w:t>Centrul Medicilor de Familie</w:t>
            </w:r>
          </w:p>
        </w:tc>
      </w:tr>
      <w:tr w:rsidR="00221C0F" w:rsidRPr="00117696" w:rsidTr="00D818E2">
        <w:tc>
          <w:tcPr>
            <w:tcW w:w="1951" w:type="dxa"/>
          </w:tcPr>
          <w:p w:rsidR="00221C0F" w:rsidRPr="00117696" w:rsidRDefault="00221C0F" w:rsidP="00D818E2">
            <w:pPr>
              <w:spacing w:after="0"/>
            </w:pPr>
            <w:r w:rsidRPr="00117696">
              <w:t>SCHT</w:t>
            </w:r>
          </w:p>
        </w:tc>
        <w:tc>
          <w:tcPr>
            <w:tcW w:w="8187" w:type="dxa"/>
          </w:tcPr>
          <w:p w:rsidR="00221C0F" w:rsidRPr="00117696" w:rsidRDefault="00221C0F" w:rsidP="00D818E2">
            <w:pPr>
              <w:spacing w:after="0"/>
            </w:pPr>
            <w:r w:rsidRPr="00117696">
              <w:t>Secţie Chimoiterapie</w:t>
            </w:r>
          </w:p>
        </w:tc>
      </w:tr>
      <w:tr w:rsidR="00221C0F" w:rsidRPr="00117696" w:rsidTr="00D818E2">
        <w:tc>
          <w:tcPr>
            <w:tcW w:w="1951" w:type="dxa"/>
          </w:tcPr>
          <w:p w:rsidR="00221C0F" w:rsidRPr="00117696" w:rsidRDefault="00221C0F" w:rsidP="00D818E2">
            <w:pPr>
              <w:spacing w:after="0"/>
            </w:pPr>
            <w:r w:rsidRPr="00117696">
              <w:t>SRT</w:t>
            </w:r>
          </w:p>
        </w:tc>
        <w:tc>
          <w:tcPr>
            <w:tcW w:w="8187" w:type="dxa"/>
          </w:tcPr>
          <w:p w:rsidR="00221C0F" w:rsidRPr="00117696" w:rsidRDefault="00221C0F" w:rsidP="00D818E2">
            <w:pPr>
              <w:spacing w:after="0"/>
            </w:pPr>
            <w:r w:rsidRPr="00117696">
              <w:t>Secţie Radioterapie</w:t>
            </w:r>
          </w:p>
        </w:tc>
      </w:tr>
      <w:tr w:rsidR="00221C0F" w:rsidRPr="00117696" w:rsidTr="00D818E2">
        <w:tc>
          <w:tcPr>
            <w:tcW w:w="1951" w:type="dxa"/>
          </w:tcPr>
          <w:p w:rsidR="00221C0F" w:rsidRPr="00117696" w:rsidRDefault="00221C0F" w:rsidP="00D818E2">
            <w:pPr>
              <w:spacing w:after="0"/>
            </w:pPr>
            <w:r w:rsidRPr="00117696">
              <w:t>MPM</w:t>
            </w:r>
          </w:p>
        </w:tc>
        <w:tc>
          <w:tcPr>
            <w:tcW w:w="8187" w:type="dxa"/>
          </w:tcPr>
          <w:p w:rsidR="00221C0F" w:rsidRPr="00117696" w:rsidRDefault="00221C0F" w:rsidP="00D818E2">
            <w:pPr>
              <w:spacing w:after="0"/>
            </w:pPr>
            <w:r w:rsidRPr="00117696">
              <w:t>Mezoteliom pleural malign</w:t>
            </w:r>
          </w:p>
        </w:tc>
      </w:tr>
      <w:tr w:rsidR="00221C0F" w:rsidRPr="00117696" w:rsidTr="00D818E2">
        <w:tc>
          <w:tcPr>
            <w:tcW w:w="1951" w:type="dxa"/>
          </w:tcPr>
          <w:p w:rsidR="00221C0F" w:rsidRPr="00117696" w:rsidRDefault="00221C0F" w:rsidP="00D818E2">
            <w:pPr>
              <w:spacing w:after="0"/>
            </w:pPr>
            <w:r w:rsidRPr="00117696">
              <w:t>SS</w:t>
            </w:r>
          </w:p>
        </w:tc>
        <w:tc>
          <w:tcPr>
            <w:tcW w:w="8187" w:type="dxa"/>
          </w:tcPr>
          <w:p w:rsidR="00221C0F" w:rsidRPr="00117696" w:rsidRDefault="00221C0F" w:rsidP="00D818E2">
            <w:pPr>
              <w:spacing w:after="0"/>
            </w:pPr>
            <w:r w:rsidRPr="00117696">
              <w:t>Sarcom sinovial</w:t>
            </w:r>
          </w:p>
        </w:tc>
      </w:tr>
      <w:tr w:rsidR="00221C0F" w:rsidRPr="00117696" w:rsidTr="00D818E2">
        <w:tc>
          <w:tcPr>
            <w:tcW w:w="1951" w:type="dxa"/>
          </w:tcPr>
          <w:p w:rsidR="00221C0F" w:rsidRPr="00117696" w:rsidRDefault="00221C0F" w:rsidP="00D818E2">
            <w:pPr>
              <w:spacing w:after="0"/>
            </w:pPr>
            <w:r w:rsidRPr="00117696">
              <w:t>TDCR</w:t>
            </w:r>
          </w:p>
        </w:tc>
        <w:tc>
          <w:tcPr>
            <w:tcW w:w="8187" w:type="dxa"/>
          </w:tcPr>
          <w:p w:rsidR="00221C0F" w:rsidRPr="00117696" w:rsidRDefault="00221C0F" w:rsidP="00D818E2">
            <w:pPr>
              <w:spacing w:after="0"/>
            </w:pPr>
            <w:r w:rsidRPr="00117696">
              <w:t>Tumor desmoplastic cu celule rotunde mici</w:t>
            </w:r>
          </w:p>
        </w:tc>
      </w:tr>
      <w:tr w:rsidR="00221C0F" w:rsidRPr="00117696" w:rsidTr="00D818E2">
        <w:tc>
          <w:tcPr>
            <w:tcW w:w="1951" w:type="dxa"/>
          </w:tcPr>
          <w:p w:rsidR="00221C0F" w:rsidRPr="00117696" w:rsidRDefault="00221C0F" w:rsidP="00D818E2">
            <w:pPr>
              <w:spacing w:after="0"/>
            </w:pPr>
            <w:r w:rsidRPr="00117696">
              <w:t>MPBD</w:t>
            </w:r>
          </w:p>
        </w:tc>
        <w:tc>
          <w:tcPr>
            <w:tcW w:w="8187" w:type="dxa"/>
          </w:tcPr>
          <w:p w:rsidR="00221C0F" w:rsidRPr="00117696" w:rsidRDefault="00221C0F" w:rsidP="00D818E2">
            <w:pPr>
              <w:spacing w:after="0"/>
            </w:pPr>
            <w:r w:rsidRPr="00117696">
              <w:t>Mezoteliom pleural bine diferenţiat</w:t>
            </w:r>
          </w:p>
        </w:tc>
      </w:tr>
      <w:tr w:rsidR="00221C0F" w:rsidRPr="00117696" w:rsidTr="00D818E2">
        <w:tc>
          <w:tcPr>
            <w:tcW w:w="1951" w:type="dxa"/>
          </w:tcPr>
          <w:p w:rsidR="00221C0F" w:rsidRPr="00117696" w:rsidRDefault="00221C0F" w:rsidP="00D818E2">
            <w:pPr>
              <w:spacing w:after="0"/>
            </w:pPr>
            <w:r w:rsidRPr="00117696">
              <w:t>Mts</w:t>
            </w:r>
          </w:p>
        </w:tc>
        <w:tc>
          <w:tcPr>
            <w:tcW w:w="8187" w:type="dxa"/>
          </w:tcPr>
          <w:p w:rsidR="00221C0F" w:rsidRPr="00117696" w:rsidRDefault="00221C0F" w:rsidP="00D818E2">
            <w:pPr>
              <w:spacing w:after="0"/>
            </w:pPr>
            <w:r w:rsidRPr="00117696">
              <w:t>Metastază</w:t>
            </w:r>
          </w:p>
        </w:tc>
      </w:tr>
      <w:tr w:rsidR="00221C0F" w:rsidRPr="00117696" w:rsidTr="00D818E2">
        <w:tc>
          <w:tcPr>
            <w:tcW w:w="1951" w:type="dxa"/>
          </w:tcPr>
          <w:p w:rsidR="00221C0F" w:rsidRPr="00117696" w:rsidRDefault="00221C0F" w:rsidP="00D818E2">
            <w:pPr>
              <w:spacing w:after="0"/>
            </w:pPr>
            <w:r w:rsidRPr="00117696">
              <w:t>ECG</w:t>
            </w:r>
          </w:p>
        </w:tc>
        <w:tc>
          <w:tcPr>
            <w:tcW w:w="8187" w:type="dxa"/>
          </w:tcPr>
          <w:p w:rsidR="00221C0F" w:rsidRPr="00117696" w:rsidRDefault="00221C0F" w:rsidP="00D818E2">
            <w:pPr>
              <w:spacing w:after="0"/>
            </w:pPr>
            <w:r w:rsidRPr="00117696">
              <w:t>Electrocardiografie</w:t>
            </w:r>
          </w:p>
        </w:tc>
      </w:tr>
      <w:tr w:rsidR="00221C0F" w:rsidRPr="00117696" w:rsidTr="00D818E2">
        <w:tc>
          <w:tcPr>
            <w:tcW w:w="1951" w:type="dxa"/>
          </w:tcPr>
          <w:p w:rsidR="00221C0F" w:rsidRPr="00117696" w:rsidRDefault="00221C0F" w:rsidP="00D818E2">
            <w:pPr>
              <w:spacing w:after="0"/>
            </w:pPr>
            <w:r w:rsidRPr="00117696">
              <w:t>ECO cordului</w:t>
            </w:r>
          </w:p>
        </w:tc>
        <w:tc>
          <w:tcPr>
            <w:tcW w:w="8187" w:type="dxa"/>
          </w:tcPr>
          <w:p w:rsidR="00221C0F" w:rsidRPr="00117696" w:rsidRDefault="00221C0F" w:rsidP="00D818E2">
            <w:pPr>
              <w:spacing w:after="0"/>
            </w:pPr>
            <w:r w:rsidRPr="00117696">
              <w:t>Ecocardiografie</w:t>
            </w:r>
          </w:p>
        </w:tc>
      </w:tr>
      <w:tr w:rsidR="00221C0F" w:rsidRPr="00117696" w:rsidTr="00D818E2">
        <w:tc>
          <w:tcPr>
            <w:tcW w:w="1951" w:type="dxa"/>
          </w:tcPr>
          <w:p w:rsidR="00221C0F" w:rsidRPr="00117696" w:rsidRDefault="00221C0F" w:rsidP="00D818E2">
            <w:pPr>
              <w:spacing w:after="0"/>
            </w:pPr>
            <w:r w:rsidRPr="00117696">
              <w:t>CT</w:t>
            </w:r>
          </w:p>
        </w:tc>
        <w:tc>
          <w:tcPr>
            <w:tcW w:w="8187" w:type="dxa"/>
          </w:tcPr>
          <w:p w:rsidR="00221C0F" w:rsidRPr="00117696" w:rsidRDefault="00221C0F" w:rsidP="00D818E2">
            <w:pPr>
              <w:spacing w:after="0"/>
              <w:rPr>
                <w:lang w:val="en-US"/>
              </w:rPr>
            </w:pPr>
            <w:r w:rsidRPr="00117696">
              <w:t>Tomografie Computerizată (</w:t>
            </w:r>
            <w:r w:rsidRPr="00117696">
              <w:rPr>
                <w:lang w:val="en-US"/>
              </w:rPr>
              <w:t xml:space="preserve">Computer Tomography) </w:t>
            </w:r>
          </w:p>
        </w:tc>
      </w:tr>
      <w:tr w:rsidR="00221C0F" w:rsidRPr="00117696" w:rsidTr="00D818E2">
        <w:tc>
          <w:tcPr>
            <w:tcW w:w="1951" w:type="dxa"/>
          </w:tcPr>
          <w:p w:rsidR="00221C0F" w:rsidRPr="00117696" w:rsidRDefault="00221C0F" w:rsidP="00D818E2">
            <w:pPr>
              <w:spacing w:after="0"/>
            </w:pPr>
            <w:r w:rsidRPr="00117696">
              <w:t>PET</w:t>
            </w:r>
          </w:p>
        </w:tc>
        <w:tc>
          <w:tcPr>
            <w:tcW w:w="8187" w:type="dxa"/>
          </w:tcPr>
          <w:p w:rsidR="00221C0F" w:rsidRPr="00117696" w:rsidRDefault="00221C0F" w:rsidP="00D818E2">
            <w:pPr>
              <w:spacing w:after="0"/>
            </w:pPr>
            <w:r w:rsidRPr="00117696">
              <w:t>Tomografie cu emitere de protoni</w:t>
            </w:r>
          </w:p>
        </w:tc>
      </w:tr>
      <w:tr w:rsidR="00221C0F" w:rsidRPr="00117696" w:rsidTr="00D818E2">
        <w:tc>
          <w:tcPr>
            <w:tcW w:w="1951" w:type="dxa"/>
          </w:tcPr>
          <w:p w:rsidR="00221C0F" w:rsidRPr="00117696" w:rsidRDefault="00221C0F" w:rsidP="00D818E2">
            <w:pPr>
              <w:spacing w:after="0"/>
            </w:pPr>
            <w:r w:rsidRPr="00117696">
              <w:t>RMN</w:t>
            </w:r>
          </w:p>
        </w:tc>
        <w:tc>
          <w:tcPr>
            <w:tcW w:w="8187" w:type="dxa"/>
          </w:tcPr>
          <w:p w:rsidR="00221C0F" w:rsidRPr="00117696" w:rsidRDefault="00221C0F" w:rsidP="00D818E2">
            <w:pPr>
              <w:spacing w:after="0"/>
            </w:pPr>
            <w:r w:rsidRPr="00117696">
              <w:t>Rezonanţa Magnetică Nucleară</w:t>
            </w:r>
          </w:p>
        </w:tc>
      </w:tr>
      <w:tr w:rsidR="00221C0F" w:rsidRPr="00117696" w:rsidTr="00D818E2">
        <w:tc>
          <w:tcPr>
            <w:tcW w:w="1951" w:type="dxa"/>
          </w:tcPr>
          <w:p w:rsidR="00221C0F" w:rsidRPr="00117696" w:rsidRDefault="00221C0F" w:rsidP="00D818E2">
            <w:pPr>
              <w:spacing w:after="0"/>
            </w:pPr>
            <w:r w:rsidRPr="00117696">
              <w:t>FBS</w:t>
            </w:r>
          </w:p>
        </w:tc>
        <w:tc>
          <w:tcPr>
            <w:tcW w:w="8187" w:type="dxa"/>
          </w:tcPr>
          <w:p w:rsidR="00221C0F" w:rsidRPr="00117696" w:rsidRDefault="00221C0F" w:rsidP="00D818E2">
            <w:pPr>
              <w:spacing w:after="0"/>
            </w:pPr>
            <w:r w:rsidRPr="00117696">
              <w:t>Fibrobronhoscopie</w:t>
            </w:r>
          </w:p>
        </w:tc>
      </w:tr>
      <w:tr w:rsidR="00221C0F" w:rsidRPr="00117696" w:rsidTr="00D818E2">
        <w:tc>
          <w:tcPr>
            <w:tcW w:w="1951" w:type="dxa"/>
          </w:tcPr>
          <w:p w:rsidR="00221C0F" w:rsidRPr="00117696" w:rsidRDefault="00221C0F" w:rsidP="00D818E2">
            <w:pPr>
              <w:spacing w:after="0"/>
            </w:pPr>
            <w:r w:rsidRPr="00117696">
              <w:t>FEGDS</w:t>
            </w:r>
          </w:p>
        </w:tc>
        <w:tc>
          <w:tcPr>
            <w:tcW w:w="8187" w:type="dxa"/>
          </w:tcPr>
          <w:p w:rsidR="00221C0F" w:rsidRPr="00117696" w:rsidRDefault="00221C0F" w:rsidP="00D818E2">
            <w:pPr>
              <w:spacing w:after="0"/>
            </w:pPr>
            <w:r w:rsidRPr="00117696">
              <w:t>Fibroesofagogastroduodenoscopie</w:t>
            </w:r>
          </w:p>
        </w:tc>
      </w:tr>
      <w:tr w:rsidR="00221C0F" w:rsidRPr="00117696" w:rsidTr="00D818E2">
        <w:tc>
          <w:tcPr>
            <w:tcW w:w="1951" w:type="dxa"/>
          </w:tcPr>
          <w:p w:rsidR="00221C0F" w:rsidRPr="00117696" w:rsidRDefault="00221C0F" w:rsidP="00D818E2">
            <w:pPr>
              <w:spacing w:after="0"/>
            </w:pPr>
            <w:r w:rsidRPr="00117696">
              <w:t>USG</w:t>
            </w:r>
          </w:p>
        </w:tc>
        <w:tc>
          <w:tcPr>
            <w:tcW w:w="8187" w:type="dxa"/>
          </w:tcPr>
          <w:p w:rsidR="00221C0F" w:rsidRPr="00117696" w:rsidRDefault="00221C0F" w:rsidP="00D818E2">
            <w:pPr>
              <w:spacing w:after="0"/>
            </w:pPr>
            <w:r w:rsidRPr="00117696">
              <w:t>Ultrasonografie</w:t>
            </w:r>
          </w:p>
        </w:tc>
      </w:tr>
      <w:tr w:rsidR="00221C0F" w:rsidRPr="00117696" w:rsidTr="00D818E2">
        <w:tc>
          <w:tcPr>
            <w:tcW w:w="1951" w:type="dxa"/>
          </w:tcPr>
          <w:p w:rsidR="00221C0F" w:rsidRPr="00117696" w:rsidRDefault="00221C0F" w:rsidP="00D818E2">
            <w:pPr>
              <w:spacing w:after="0"/>
            </w:pPr>
            <w:r w:rsidRPr="00117696">
              <w:t>PPC</w:t>
            </w:r>
          </w:p>
        </w:tc>
        <w:tc>
          <w:tcPr>
            <w:tcW w:w="8187" w:type="dxa"/>
          </w:tcPr>
          <w:p w:rsidR="00221C0F" w:rsidRPr="00117696" w:rsidRDefault="00221C0F" w:rsidP="00D818E2">
            <w:pPr>
              <w:spacing w:after="0"/>
            </w:pPr>
            <w:r w:rsidRPr="00117696">
              <w:t xml:space="preserve">Plasma Proaspăt Congelată </w:t>
            </w:r>
          </w:p>
        </w:tc>
      </w:tr>
      <w:tr w:rsidR="00221C0F" w:rsidRPr="00117696" w:rsidTr="00D818E2">
        <w:tc>
          <w:tcPr>
            <w:tcW w:w="1951" w:type="dxa"/>
          </w:tcPr>
          <w:p w:rsidR="00221C0F" w:rsidRPr="00117696" w:rsidRDefault="00221C0F" w:rsidP="00D818E2">
            <w:pPr>
              <w:spacing w:after="0"/>
            </w:pPr>
            <w:r w:rsidRPr="00117696">
              <w:t>CE</w:t>
            </w:r>
          </w:p>
        </w:tc>
        <w:tc>
          <w:tcPr>
            <w:tcW w:w="8187" w:type="dxa"/>
          </w:tcPr>
          <w:p w:rsidR="00221C0F" w:rsidRPr="00117696" w:rsidRDefault="00221C0F" w:rsidP="00D818E2">
            <w:pPr>
              <w:spacing w:after="0"/>
            </w:pPr>
            <w:r w:rsidRPr="00117696">
              <w:t>Concentrat Eritrocitar</w:t>
            </w:r>
          </w:p>
        </w:tc>
      </w:tr>
      <w:tr w:rsidR="00221C0F" w:rsidRPr="00117696" w:rsidTr="00D818E2">
        <w:tc>
          <w:tcPr>
            <w:tcW w:w="1951" w:type="dxa"/>
          </w:tcPr>
          <w:p w:rsidR="00221C0F" w:rsidRPr="00117696" w:rsidRDefault="00221C0F" w:rsidP="00D818E2">
            <w:pPr>
              <w:spacing w:after="0"/>
            </w:pPr>
            <w:r w:rsidRPr="00117696">
              <w:t>TA</w:t>
            </w:r>
          </w:p>
        </w:tc>
        <w:tc>
          <w:tcPr>
            <w:tcW w:w="8187" w:type="dxa"/>
          </w:tcPr>
          <w:p w:rsidR="00221C0F" w:rsidRPr="00117696" w:rsidRDefault="00221C0F" w:rsidP="00D818E2">
            <w:pPr>
              <w:spacing w:after="0"/>
            </w:pPr>
            <w:r w:rsidRPr="00117696">
              <w:t>Tensiunea Arterială</w:t>
            </w:r>
          </w:p>
        </w:tc>
      </w:tr>
      <w:tr w:rsidR="00221C0F" w:rsidRPr="00117696" w:rsidTr="00D818E2">
        <w:tc>
          <w:tcPr>
            <w:tcW w:w="1951" w:type="dxa"/>
          </w:tcPr>
          <w:p w:rsidR="00221C0F" w:rsidRPr="00117696" w:rsidRDefault="00221C0F" w:rsidP="00D818E2">
            <w:pPr>
              <w:spacing w:after="0"/>
            </w:pPr>
            <w:r w:rsidRPr="00117696">
              <w:t>FCC</w:t>
            </w:r>
          </w:p>
        </w:tc>
        <w:tc>
          <w:tcPr>
            <w:tcW w:w="8187" w:type="dxa"/>
          </w:tcPr>
          <w:p w:rsidR="00221C0F" w:rsidRPr="00117696" w:rsidRDefault="00221C0F" w:rsidP="00D818E2">
            <w:pPr>
              <w:spacing w:after="0"/>
            </w:pPr>
            <w:r w:rsidRPr="00117696">
              <w:t>Frecvenţa Contracţiilor Cardiace</w:t>
            </w:r>
          </w:p>
        </w:tc>
      </w:tr>
      <w:tr w:rsidR="00221C0F" w:rsidRPr="00117696" w:rsidTr="00D818E2">
        <w:tc>
          <w:tcPr>
            <w:tcW w:w="1951" w:type="dxa"/>
          </w:tcPr>
          <w:p w:rsidR="00221C0F" w:rsidRPr="00117696" w:rsidRDefault="00221C0F" w:rsidP="00D818E2">
            <w:pPr>
              <w:spacing w:after="0"/>
            </w:pPr>
            <w:r w:rsidRPr="00117696">
              <w:t>FR</w:t>
            </w:r>
          </w:p>
        </w:tc>
        <w:tc>
          <w:tcPr>
            <w:tcW w:w="8187" w:type="dxa"/>
          </w:tcPr>
          <w:p w:rsidR="00221C0F" w:rsidRPr="00117696" w:rsidRDefault="00221C0F" w:rsidP="00D818E2">
            <w:pPr>
              <w:spacing w:after="0"/>
            </w:pPr>
            <w:r w:rsidRPr="00117696">
              <w:t>Frecvenţa Respiratorie</w:t>
            </w:r>
          </w:p>
        </w:tc>
      </w:tr>
      <w:tr w:rsidR="00221C0F" w:rsidRPr="00117696" w:rsidTr="00D818E2">
        <w:tc>
          <w:tcPr>
            <w:tcW w:w="1951" w:type="dxa"/>
          </w:tcPr>
          <w:p w:rsidR="00221C0F" w:rsidRPr="00117696" w:rsidRDefault="00221C0F" w:rsidP="00D818E2">
            <w:pPr>
              <w:spacing w:after="0"/>
            </w:pPr>
            <w:r w:rsidRPr="00117696">
              <w:t>i/v</w:t>
            </w:r>
          </w:p>
        </w:tc>
        <w:tc>
          <w:tcPr>
            <w:tcW w:w="8187" w:type="dxa"/>
          </w:tcPr>
          <w:p w:rsidR="00221C0F" w:rsidRPr="00117696" w:rsidRDefault="00221C0F" w:rsidP="00D818E2">
            <w:pPr>
              <w:spacing w:after="0"/>
            </w:pPr>
            <w:r w:rsidRPr="00117696">
              <w:t>Administrarea intravenoasă</w:t>
            </w:r>
          </w:p>
        </w:tc>
      </w:tr>
      <w:tr w:rsidR="00221C0F" w:rsidRPr="00117696" w:rsidTr="00D818E2">
        <w:trPr>
          <w:trHeight w:val="202"/>
        </w:trPr>
        <w:tc>
          <w:tcPr>
            <w:tcW w:w="1951" w:type="dxa"/>
          </w:tcPr>
          <w:p w:rsidR="00221C0F" w:rsidRPr="00117696" w:rsidRDefault="00221C0F" w:rsidP="00D818E2">
            <w:pPr>
              <w:spacing w:after="0"/>
            </w:pPr>
            <w:r w:rsidRPr="00117696">
              <w:t>i/m</w:t>
            </w:r>
          </w:p>
        </w:tc>
        <w:tc>
          <w:tcPr>
            <w:tcW w:w="8187" w:type="dxa"/>
          </w:tcPr>
          <w:p w:rsidR="00221C0F" w:rsidRPr="00117696" w:rsidRDefault="00221C0F" w:rsidP="00D818E2">
            <w:pPr>
              <w:spacing w:after="0"/>
            </w:pPr>
            <w:r w:rsidRPr="00117696">
              <w:t>Administrarea intramusculară</w:t>
            </w:r>
          </w:p>
        </w:tc>
      </w:tr>
      <w:tr w:rsidR="00221C0F" w:rsidRPr="00117696" w:rsidTr="00D818E2">
        <w:tc>
          <w:tcPr>
            <w:tcW w:w="1951" w:type="dxa"/>
          </w:tcPr>
          <w:p w:rsidR="00221C0F" w:rsidRPr="00117696" w:rsidRDefault="00221C0F" w:rsidP="00D818E2">
            <w:pPr>
              <w:spacing w:after="0"/>
            </w:pPr>
            <w:r w:rsidRPr="00117696">
              <w:t>s/c</w:t>
            </w:r>
          </w:p>
        </w:tc>
        <w:tc>
          <w:tcPr>
            <w:tcW w:w="8187" w:type="dxa"/>
          </w:tcPr>
          <w:p w:rsidR="00221C0F" w:rsidRPr="00117696" w:rsidRDefault="00221C0F" w:rsidP="00D818E2">
            <w:pPr>
              <w:spacing w:after="0"/>
            </w:pPr>
            <w:r w:rsidRPr="00117696">
              <w:t>Administrarea subcutană</w:t>
            </w:r>
          </w:p>
        </w:tc>
      </w:tr>
      <w:tr w:rsidR="00221C0F" w:rsidRPr="00117696" w:rsidTr="00D818E2">
        <w:tc>
          <w:tcPr>
            <w:tcW w:w="1951" w:type="dxa"/>
          </w:tcPr>
          <w:p w:rsidR="00221C0F" w:rsidRPr="00117696" w:rsidRDefault="00221C0F" w:rsidP="00D818E2">
            <w:pPr>
              <w:spacing w:after="0"/>
            </w:pPr>
            <w:r w:rsidRPr="00117696">
              <w:t>perf.</w:t>
            </w:r>
          </w:p>
        </w:tc>
        <w:tc>
          <w:tcPr>
            <w:tcW w:w="8187" w:type="dxa"/>
          </w:tcPr>
          <w:p w:rsidR="00221C0F" w:rsidRPr="00117696" w:rsidRDefault="00221C0F" w:rsidP="00D818E2">
            <w:pPr>
              <w:spacing w:after="0"/>
            </w:pPr>
            <w:r w:rsidRPr="00117696">
              <w:t>Perfuzie</w:t>
            </w:r>
          </w:p>
        </w:tc>
      </w:tr>
      <w:tr w:rsidR="00221C0F" w:rsidRPr="00117696" w:rsidTr="00D818E2">
        <w:tc>
          <w:tcPr>
            <w:tcW w:w="1951" w:type="dxa"/>
          </w:tcPr>
          <w:p w:rsidR="00221C0F" w:rsidRPr="00117696" w:rsidRDefault="00221C0F" w:rsidP="00D818E2">
            <w:pPr>
              <w:spacing w:after="0"/>
            </w:pPr>
            <w:r w:rsidRPr="00117696">
              <w:t>p/o</w:t>
            </w:r>
          </w:p>
        </w:tc>
        <w:tc>
          <w:tcPr>
            <w:tcW w:w="8187" w:type="dxa"/>
          </w:tcPr>
          <w:p w:rsidR="00221C0F" w:rsidRPr="00117696" w:rsidRDefault="00221C0F" w:rsidP="00D818E2">
            <w:pPr>
              <w:spacing w:after="0"/>
            </w:pPr>
            <w:r w:rsidRPr="00117696">
              <w:t>Administrarea per os</w:t>
            </w:r>
          </w:p>
        </w:tc>
      </w:tr>
      <w:tr w:rsidR="00221C0F" w:rsidRPr="00117696" w:rsidTr="00D818E2">
        <w:tc>
          <w:tcPr>
            <w:tcW w:w="1951" w:type="dxa"/>
          </w:tcPr>
          <w:p w:rsidR="00221C0F" w:rsidRPr="00117696" w:rsidRDefault="00221C0F" w:rsidP="00D818E2">
            <w:pPr>
              <w:spacing w:after="0"/>
            </w:pPr>
            <w:r w:rsidRPr="00117696">
              <w:t>RT</w:t>
            </w:r>
          </w:p>
        </w:tc>
        <w:tc>
          <w:tcPr>
            <w:tcW w:w="8187" w:type="dxa"/>
          </w:tcPr>
          <w:p w:rsidR="00221C0F" w:rsidRPr="00117696" w:rsidRDefault="00221C0F" w:rsidP="00D818E2">
            <w:pPr>
              <w:spacing w:after="0"/>
            </w:pPr>
            <w:r w:rsidRPr="00117696">
              <w:t>Tratament radioterapic</w:t>
            </w:r>
          </w:p>
        </w:tc>
      </w:tr>
      <w:tr w:rsidR="00221C0F" w:rsidRPr="00117696" w:rsidTr="00D818E2">
        <w:tc>
          <w:tcPr>
            <w:tcW w:w="1951" w:type="dxa"/>
          </w:tcPr>
          <w:p w:rsidR="00221C0F" w:rsidRPr="00117696" w:rsidRDefault="00221C0F" w:rsidP="00D818E2">
            <w:pPr>
              <w:spacing w:after="0"/>
            </w:pPr>
            <w:r w:rsidRPr="00117696">
              <w:t>PCT</w:t>
            </w:r>
          </w:p>
        </w:tc>
        <w:tc>
          <w:tcPr>
            <w:tcW w:w="8187" w:type="dxa"/>
          </w:tcPr>
          <w:p w:rsidR="00221C0F" w:rsidRPr="00117696" w:rsidRDefault="00221C0F" w:rsidP="00D818E2">
            <w:pPr>
              <w:spacing w:after="0"/>
            </w:pPr>
            <w:r w:rsidRPr="00117696">
              <w:t>Tratament polichimioterapic</w:t>
            </w:r>
          </w:p>
        </w:tc>
      </w:tr>
      <w:tr w:rsidR="00221C0F" w:rsidRPr="00117696" w:rsidTr="00D818E2">
        <w:tc>
          <w:tcPr>
            <w:tcW w:w="1951" w:type="dxa"/>
          </w:tcPr>
          <w:p w:rsidR="00221C0F" w:rsidRPr="00117696" w:rsidRDefault="00221C0F" w:rsidP="00D818E2">
            <w:pPr>
              <w:spacing w:after="0"/>
            </w:pPr>
            <w:r w:rsidRPr="00117696">
              <w:t>neoCht</w:t>
            </w:r>
          </w:p>
        </w:tc>
        <w:tc>
          <w:tcPr>
            <w:tcW w:w="8187" w:type="dxa"/>
          </w:tcPr>
          <w:p w:rsidR="00221C0F" w:rsidRPr="00117696" w:rsidRDefault="00221C0F" w:rsidP="00D818E2">
            <w:pPr>
              <w:spacing w:after="0"/>
            </w:pPr>
            <w:r w:rsidRPr="00117696">
              <w:t>Chimioterapie neoadjuvantă</w:t>
            </w:r>
          </w:p>
        </w:tc>
      </w:tr>
      <w:tr w:rsidR="00221C0F" w:rsidRPr="00117696" w:rsidTr="00D818E2">
        <w:tc>
          <w:tcPr>
            <w:tcW w:w="1951" w:type="dxa"/>
          </w:tcPr>
          <w:p w:rsidR="00221C0F" w:rsidRPr="00117696" w:rsidRDefault="00221C0F" w:rsidP="00D818E2">
            <w:pPr>
              <w:spacing w:after="0"/>
            </w:pPr>
            <w:r w:rsidRPr="00117696">
              <w:t>DS</w:t>
            </w:r>
          </w:p>
        </w:tc>
        <w:tc>
          <w:tcPr>
            <w:tcW w:w="8187" w:type="dxa"/>
          </w:tcPr>
          <w:p w:rsidR="00221C0F" w:rsidRPr="00117696" w:rsidRDefault="00221C0F" w:rsidP="00D818E2">
            <w:pPr>
              <w:spacing w:after="0"/>
            </w:pPr>
            <w:r w:rsidRPr="00117696">
              <w:t>Doza Sumară</w:t>
            </w:r>
          </w:p>
        </w:tc>
      </w:tr>
      <w:tr w:rsidR="00221C0F" w:rsidRPr="00117696" w:rsidTr="00D818E2">
        <w:tc>
          <w:tcPr>
            <w:tcW w:w="1951" w:type="dxa"/>
          </w:tcPr>
          <w:p w:rsidR="00221C0F" w:rsidRPr="00117696" w:rsidRDefault="00221C0F" w:rsidP="00D818E2">
            <w:pPr>
              <w:spacing w:after="0"/>
            </w:pPr>
            <w:r w:rsidRPr="00117696">
              <w:t>ALT</w:t>
            </w:r>
          </w:p>
        </w:tc>
        <w:tc>
          <w:tcPr>
            <w:tcW w:w="8187" w:type="dxa"/>
          </w:tcPr>
          <w:p w:rsidR="00221C0F" w:rsidRPr="00117696" w:rsidRDefault="00221C0F" w:rsidP="00D818E2">
            <w:pPr>
              <w:spacing w:after="0"/>
            </w:pPr>
            <w:r w:rsidRPr="00117696">
              <w:t>Alaninaminotransferaza</w:t>
            </w:r>
          </w:p>
        </w:tc>
      </w:tr>
      <w:tr w:rsidR="00221C0F" w:rsidRPr="00117696" w:rsidTr="00D818E2">
        <w:tc>
          <w:tcPr>
            <w:tcW w:w="1951" w:type="dxa"/>
          </w:tcPr>
          <w:p w:rsidR="00221C0F" w:rsidRPr="00117696" w:rsidRDefault="00221C0F" w:rsidP="00D818E2">
            <w:pPr>
              <w:spacing w:after="0"/>
            </w:pPr>
            <w:r w:rsidRPr="00117696">
              <w:t>AST</w:t>
            </w:r>
          </w:p>
        </w:tc>
        <w:tc>
          <w:tcPr>
            <w:tcW w:w="8187" w:type="dxa"/>
          </w:tcPr>
          <w:p w:rsidR="00221C0F" w:rsidRPr="00117696" w:rsidRDefault="00221C0F" w:rsidP="00D818E2">
            <w:pPr>
              <w:spacing w:after="0"/>
            </w:pPr>
            <w:r w:rsidRPr="00117696">
              <w:t>Aspartataminotransferaza</w:t>
            </w:r>
          </w:p>
        </w:tc>
      </w:tr>
      <w:tr w:rsidR="00221C0F" w:rsidRPr="00117696" w:rsidTr="00D818E2">
        <w:tc>
          <w:tcPr>
            <w:tcW w:w="1951" w:type="dxa"/>
          </w:tcPr>
          <w:p w:rsidR="00221C0F" w:rsidRPr="00117696" w:rsidRDefault="00221C0F" w:rsidP="00D818E2">
            <w:pPr>
              <w:spacing w:after="0"/>
            </w:pPr>
            <w:r w:rsidRPr="00117696">
              <w:t>TTPA</w:t>
            </w:r>
          </w:p>
        </w:tc>
        <w:tc>
          <w:tcPr>
            <w:tcW w:w="8187" w:type="dxa"/>
          </w:tcPr>
          <w:p w:rsidR="00221C0F" w:rsidRPr="00117696" w:rsidRDefault="00221C0F" w:rsidP="00D818E2">
            <w:pPr>
              <w:spacing w:after="0"/>
            </w:pPr>
            <w:r w:rsidRPr="00117696">
              <w:t>Timpul de tromboplastină parţial activat</w:t>
            </w:r>
          </w:p>
        </w:tc>
      </w:tr>
      <w:tr w:rsidR="00221C0F" w:rsidRPr="00117696" w:rsidTr="00D818E2">
        <w:tc>
          <w:tcPr>
            <w:tcW w:w="1951" w:type="dxa"/>
          </w:tcPr>
          <w:p w:rsidR="00221C0F" w:rsidRPr="00117696" w:rsidRDefault="00221C0F" w:rsidP="00D818E2">
            <w:pPr>
              <w:spacing w:after="0"/>
            </w:pPr>
            <w:r w:rsidRPr="00117696">
              <w:t>TAR</w:t>
            </w:r>
          </w:p>
        </w:tc>
        <w:tc>
          <w:tcPr>
            <w:tcW w:w="8187" w:type="dxa"/>
          </w:tcPr>
          <w:p w:rsidR="00221C0F" w:rsidRPr="00117696" w:rsidRDefault="00221C0F" w:rsidP="00D818E2">
            <w:pPr>
              <w:spacing w:after="0"/>
            </w:pPr>
            <w:r w:rsidRPr="00117696">
              <w:t>Timpul activat de recalificare</w:t>
            </w:r>
          </w:p>
        </w:tc>
      </w:tr>
      <w:tr w:rsidR="00221C0F" w:rsidRPr="00117696" w:rsidTr="00D818E2">
        <w:tc>
          <w:tcPr>
            <w:tcW w:w="1951" w:type="dxa"/>
          </w:tcPr>
          <w:p w:rsidR="00221C0F" w:rsidRPr="00117696" w:rsidRDefault="00221C0F" w:rsidP="00D818E2">
            <w:pPr>
              <w:spacing w:after="0"/>
            </w:pPr>
            <w:r w:rsidRPr="00117696">
              <w:t>LDH</w:t>
            </w:r>
          </w:p>
        </w:tc>
        <w:tc>
          <w:tcPr>
            <w:tcW w:w="8187" w:type="dxa"/>
          </w:tcPr>
          <w:p w:rsidR="00221C0F" w:rsidRPr="00117696" w:rsidRDefault="00221C0F" w:rsidP="00D818E2">
            <w:pPr>
              <w:spacing w:after="0"/>
            </w:pPr>
            <w:r w:rsidRPr="00117696">
              <w:t>Lactatdehidrogenaza</w:t>
            </w:r>
          </w:p>
        </w:tc>
      </w:tr>
      <w:tr w:rsidR="00221C0F" w:rsidRPr="00117696" w:rsidTr="00D818E2">
        <w:tc>
          <w:tcPr>
            <w:tcW w:w="1951" w:type="dxa"/>
          </w:tcPr>
          <w:p w:rsidR="00221C0F" w:rsidRPr="00117696" w:rsidRDefault="00221C0F" w:rsidP="00D818E2">
            <w:pPr>
              <w:spacing w:after="0"/>
            </w:pPr>
            <w:r w:rsidRPr="00117696">
              <w:t>TEAP</w:t>
            </w:r>
          </w:p>
        </w:tc>
        <w:tc>
          <w:tcPr>
            <w:tcW w:w="8187" w:type="dxa"/>
          </w:tcPr>
          <w:p w:rsidR="00221C0F" w:rsidRPr="00117696" w:rsidRDefault="00221C0F" w:rsidP="00D818E2">
            <w:pPr>
              <w:spacing w:after="0"/>
            </w:pPr>
            <w:r w:rsidRPr="00117696">
              <w:t>Tromboembolie arterei pulmonare</w:t>
            </w:r>
          </w:p>
        </w:tc>
      </w:tr>
      <w:tr w:rsidR="00221C0F" w:rsidRPr="00117696" w:rsidTr="00D818E2">
        <w:tc>
          <w:tcPr>
            <w:tcW w:w="1951" w:type="dxa"/>
          </w:tcPr>
          <w:p w:rsidR="00221C0F" w:rsidRPr="00117696" w:rsidRDefault="00221C0F" w:rsidP="00D818E2">
            <w:pPr>
              <w:spacing w:after="0"/>
            </w:pPr>
            <w:r w:rsidRPr="00117696">
              <w:t>TBC</w:t>
            </w:r>
          </w:p>
        </w:tc>
        <w:tc>
          <w:tcPr>
            <w:tcW w:w="8187" w:type="dxa"/>
          </w:tcPr>
          <w:p w:rsidR="00221C0F" w:rsidRPr="00117696" w:rsidRDefault="00221C0F" w:rsidP="00D818E2">
            <w:pPr>
              <w:spacing w:after="0"/>
            </w:pPr>
            <w:r w:rsidRPr="00117696">
              <w:t xml:space="preserve">Tuberculoza </w:t>
            </w:r>
          </w:p>
        </w:tc>
      </w:tr>
      <w:tr w:rsidR="00221C0F" w:rsidRPr="00117696" w:rsidTr="00D818E2">
        <w:tc>
          <w:tcPr>
            <w:tcW w:w="1951" w:type="dxa"/>
          </w:tcPr>
          <w:p w:rsidR="00221C0F" w:rsidRPr="00117696" w:rsidRDefault="00221C0F" w:rsidP="00D818E2">
            <w:pPr>
              <w:spacing w:after="0"/>
            </w:pPr>
            <w:r w:rsidRPr="00117696">
              <w:t xml:space="preserve">Sol. </w:t>
            </w:r>
          </w:p>
        </w:tc>
        <w:tc>
          <w:tcPr>
            <w:tcW w:w="8187" w:type="dxa"/>
          </w:tcPr>
          <w:p w:rsidR="00221C0F" w:rsidRPr="00117696" w:rsidRDefault="00221C0F" w:rsidP="00D818E2">
            <w:pPr>
              <w:spacing w:after="0"/>
            </w:pPr>
            <w:r w:rsidRPr="00117696">
              <w:t>Soluţie</w:t>
            </w:r>
          </w:p>
        </w:tc>
      </w:tr>
      <w:tr w:rsidR="00221C0F" w:rsidRPr="00117696" w:rsidTr="00D818E2">
        <w:tc>
          <w:tcPr>
            <w:tcW w:w="1951" w:type="dxa"/>
          </w:tcPr>
          <w:p w:rsidR="00221C0F" w:rsidRPr="00117696" w:rsidRDefault="00221C0F" w:rsidP="00D818E2">
            <w:pPr>
              <w:spacing w:after="0"/>
            </w:pPr>
            <w:r w:rsidRPr="00117696">
              <w:t>Tab.</w:t>
            </w:r>
          </w:p>
        </w:tc>
        <w:tc>
          <w:tcPr>
            <w:tcW w:w="8187" w:type="dxa"/>
          </w:tcPr>
          <w:p w:rsidR="00221C0F" w:rsidRPr="00117696" w:rsidRDefault="00221C0F" w:rsidP="00D818E2">
            <w:pPr>
              <w:spacing w:after="0"/>
            </w:pPr>
            <w:r w:rsidRPr="00117696">
              <w:t>Tabuletta</w:t>
            </w:r>
          </w:p>
        </w:tc>
      </w:tr>
      <w:tr w:rsidR="00221C0F" w:rsidRPr="00117696" w:rsidTr="00D818E2">
        <w:tc>
          <w:tcPr>
            <w:tcW w:w="1951" w:type="dxa"/>
          </w:tcPr>
          <w:p w:rsidR="00221C0F" w:rsidRPr="00117696" w:rsidRDefault="00221C0F" w:rsidP="00D818E2">
            <w:pPr>
              <w:spacing w:after="0"/>
            </w:pPr>
            <w:r w:rsidRPr="00117696">
              <w:t>Sirr.</w:t>
            </w:r>
          </w:p>
        </w:tc>
        <w:tc>
          <w:tcPr>
            <w:tcW w:w="8187" w:type="dxa"/>
          </w:tcPr>
          <w:p w:rsidR="00221C0F" w:rsidRPr="00117696" w:rsidRDefault="00221C0F" w:rsidP="00D818E2">
            <w:pPr>
              <w:spacing w:after="0"/>
            </w:pPr>
            <w:r w:rsidRPr="00117696">
              <w:t>Sirupus</w:t>
            </w:r>
          </w:p>
        </w:tc>
      </w:tr>
      <w:tr w:rsidR="00221C0F" w:rsidRPr="00117696" w:rsidTr="00D818E2">
        <w:tc>
          <w:tcPr>
            <w:tcW w:w="1951" w:type="dxa"/>
          </w:tcPr>
          <w:p w:rsidR="00221C0F" w:rsidRPr="00117696" w:rsidRDefault="00221C0F" w:rsidP="00D818E2">
            <w:pPr>
              <w:spacing w:after="0"/>
            </w:pPr>
            <w:r w:rsidRPr="00117696">
              <w:t>Caps.</w:t>
            </w:r>
          </w:p>
        </w:tc>
        <w:tc>
          <w:tcPr>
            <w:tcW w:w="8187" w:type="dxa"/>
          </w:tcPr>
          <w:p w:rsidR="00221C0F" w:rsidRPr="00117696" w:rsidRDefault="00221C0F" w:rsidP="00D818E2">
            <w:pPr>
              <w:spacing w:after="0"/>
            </w:pPr>
            <w:r w:rsidRPr="00117696">
              <w:t>Capsule</w:t>
            </w:r>
          </w:p>
        </w:tc>
      </w:tr>
    </w:tbl>
    <w:p w:rsidR="00221C0F" w:rsidRPr="00117696" w:rsidRDefault="00221C0F" w:rsidP="00221C0F"/>
    <w:p w:rsidR="006D3198" w:rsidRDefault="006D3198" w:rsidP="00584F99"/>
    <w:p w:rsidR="006D3198" w:rsidRDefault="006D3198" w:rsidP="00584F99"/>
    <w:p w:rsidR="00584F99" w:rsidRPr="00CC19BF" w:rsidRDefault="00584F99" w:rsidP="00584F99">
      <w:pPr>
        <w:pStyle w:val="2"/>
        <w:numPr>
          <w:ilvl w:val="0"/>
          <w:numId w:val="0"/>
        </w:numPr>
        <w:spacing w:after="0"/>
        <w:rPr>
          <w:rFonts w:ascii="Times New Roman" w:hAnsi="Times New Roman"/>
          <w:lang w:val="ro-RO"/>
        </w:rPr>
      </w:pPr>
      <w:r w:rsidRPr="00CC19BF">
        <w:rPr>
          <w:rFonts w:ascii="Times New Roman" w:hAnsi="Times New Roman"/>
          <w:lang w:val="ro-RO"/>
        </w:rPr>
        <w:lastRenderedPageBreak/>
        <w:t>PREFAŢĂ</w:t>
      </w:r>
    </w:p>
    <w:p w:rsidR="00584F99" w:rsidRPr="00CC19BF" w:rsidRDefault="00584F99" w:rsidP="00F873D3">
      <w:pPr>
        <w:spacing w:after="0"/>
        <w:ind w:firstLine="720"/>
        <w:rPr>
          <w:sz w:val="24"/>
        </w:rPr>
      </w:pPr>
      <w:r w:rsidRPr="00CC19BF">
        <w:rPr>
          <w:sz w:val="24"/>
        </w:rPr>
        <w:t>Acest protocol a fost elaborat de grupul de lucru al Ministerului Sănătăţii al Republicii Moldova (MS RM), constituit din reprezentanţi ai IMSP Institutului Oncologic din RM.</w:t>
      </w:r>
    </w:p>
    <w:p w:rsidR="00584F99" w:rsidRPr="00CC19BF" w:rsidRDefault="00584F99" w:rsidP="00584F99">
      <w:pPr>
        <w:spacing w:after="0"/>
        <w:ind w:firstLine="720"/>
        <w:rPr>
          <w:sz w:val="24"/>
        </w:rPr>
      </w:pPr>
      <w:r w:rsidRPr="00CC19BF">
        <w:rPr>
          <w:sz w:val="24"/>
        </w:rPr>
        <w:t xml:space="preserve">Protocolul naţional este elaborat în conformitate cu ghidurile internaţionale actuale în problema tumorilor maligne ale </w:t>
      </w:r>
      <w:r w:rsidR="00CC19BF" w:rsidRPr="00CC19BF">
        <w:rPr>
          <w:sz w:val="24"/>
        </w:rPr>
        <w:t>pleurei</w:t>
      </w:r>
      <w:r w:rsidRPr="00CC19BF">
        <w:rPr>
          <w:sz w:val="24"/>
        </w:rPr>
        <w:t xml:space="preserve"> şi va servi drept bază pentru elaborarea protocoalelor instituţionale (extras din protocolul naţional aferent pentru instituţia dată, fără schimbarea structurii, numerotaţiei capitolelor, tabelelor, figurilor, casetelor, etc.) în baza posibilităţilor reale ale fiecărei instituţii în anul curent. La recomandarea MS RM, pentru monitorizarea protocoalelor instituţionale pot fi folosite formulare suplimentare, care nu sunt incluse în protocolul clinic naţional.</w:t>
      </w:r>
    </w:p>
    <w:p w:rsidR="00584F99" w:rsidRPr="00CC19BF" w:rsidRDefault="00584F99" w:rsidP="00584F99">
      <w:pPr>
        <w:pStyle w:val="2"/>
        <w:numPr>
          <w:ilvl w:val="0"/>
          <w:numId w:val="0"/>
        </w:numPr>
        <w:rPr>
          <w:rFonts w:ascii="Times New Roman" w:hAnsi="Times New Roman"/>
          <w:lang w:val="ro-RO"/>
        </w:rPr>
      </w:pPr>
      <w:r w:rsidRPr="00CC19BF">
        <w:rPr>
          <w:rFonts w:ascii="Times New Roman" w:hAnsi="Times New Roman"/>
          <w:lang w:val="ro-RO"/>
        </w:rPr>
        <w:t>A. PARTEA INTRODUCTIVĂ</w:t>
      </w:r>
    </w:p>
    <w:p w:rsidR="00584F99" w:rsidRPr="00CC19BF" w:rsidRDefault="00584F99" w:rsidP="00584F99">
      <w:pPr>
        <w:rPr>
          <w:b/>
          <w:sz w:val="24"/>
        </w:rPr>
      </w:pPr>
      <w:bookmarkStart w:id="14" w:name="_Toc208132661"/>
      <w:bookmarkStart w:id="15" w:name="_Toc216014796"/>
      <w:r w:rsidRPr="00CC19BF">
        <w:rPr>
          <w:rStyle w:val="30"/>
          <w:rFonts w:ascii="Cambria" w:hAnsi="Cambria"/>
          <w:color w:val="auto"/>
          <w:sz w:val="28"/>
          <w:szCs w:val="28"/>
        </w:rPr>
        <w:t>A.1. Diagnosticul</w:t>
      </w:r>
      <w:bookmarkEnd w:id="14"/>
      <w:bookmarkEnd w:id="15"/>
      <w:r w:rsidRPr="00CC19BF">
        <w:rPr>
          <w:sz w:val="24"/>
        </w:rPr>
        <w:t>:</w:t>
      </w:r>
      <w:r w:rsidRPr="00CC19BF">
        <w:rPr>
          <w:i/>
          <w:sz w:val="24"/>
        </w:rPr>
        <w:t xml:space="preserve"> </w:t>
      </w:r>
      <w:r w:rsidRPr="00CC19BF">
        <w:rPr>
          <w:b/>
          <w:sz w:val="24"/>
        </w:rPr>
        <w:t>Tumorilor maligne</w:t>
      </w:r>
      <w:r w:rsidR="00904EAC">
        <w:rPr>
          <w:b/>
          <w:sz w:val="24"/>
        </w:rPr>
        <w:t xml:space="preserve"> ale </w:t>
      </w:r>
      <w:r w:rsidR="00221C0F">
        <w:rPr>
          <w:b/>
          <w:sz w:val="24"/>
        </w:rPr>
        <w:t>pleurei</w:t>
      </w:r>
    </w:p>
    <w:p w:rsidR="00584F99" w:rsidRDefault="00584F99" w:rsidP="00F873D3">
      <w:pPr>
        <w:spacing w:after="0"/>
        <w:rPr>
          <w:b/>
          <w:i/>
          <w:sz w:val="24"/>
        </w:rPr>
      </w:pPr>
      <w:r w:rsidRPr="00CC19BF">
        <w:rPr>
          <w:b/>
          <w:i/>
          <w:sz w:val="24"/>
        </w:rPr>
        <w:t>Exemple de diagnostice clinice:</w:t>
      </w:r>
    </w:p>
    <w:p w:rsidR="00B21FDA" w:rsidRDefault="00B21FDA" w:rsidP="000532B6">
      <w:pPr>
        <w:pStyle w:val="a6"/>
        <w:numPr>
          <w:ilvl w:val="0"/>
          <w:numId w:val="4"/>
        </w:numPr>
        <w:rPr>
          <w:sz w:val="24"/>
        </w:rPr>
      </w:pPr>
      <w:r>
        <w:rPr>
          <w:sz w:val="24"/>
        </w:rPr>
        <w:t>Mezoteliom al pleurei pe dreapta T</w:t>
      </w:r>
      <w:r>
        <w:rPr>
          <w:sz w:val="24"/>
          <w:vertAlign w:val="subscript"/>
        </w:rPr>
        <w:t>2</w:t>
      </w:r>
      <w:r>
        <w:rPr>
          <w:sz w:val="24"/>
        </w:rPr>
        <w:t>N</w:t>
      </w:r>
      <w:r>
        <w:rPr>
          <w:sz w:val="24"/>
          <w:vertAlign w:val="subscript"/>
        </w:rPr>
        <w:t>1</w:t>
      </w:r>
      <w:r>
        <w:rPr>
          <w:sz w:val="24"/>
        </w:rPr>
        <w:t>M</w:t>
      </w:r>
      <w:r>
        <w:rPr>
          <w:sz w:val="24"/>
          <w:vertAlign w:val="subscript"/>
        </w:rPr>
        <w:t xml:space="preserve">0 </w:t>
      </w:r>
      <w:r w:rsidR="00A1470D">
        <w:rPr>
          <w:sz w:val="24"/>
        </w:rPr>
        <w:t>st.</w:t>
      </w:r>
      <w:r>
        <w:rPr>
          <w:sz w:val="24"/>
        </w:rPr>
        <w:t>III</w:t>
      </w:r>
      <w:r w:rsidR="00785C52">
        <w:rPr>
          <w:sz w:val="24"/>
        </w:rPr>
        <w:t>. Pleurezie hemoragică pe dreapta</w:t>
      </w:r>
    </w:p>
    <w:p w:rsidR="00B21FDA" w:rsidRDefault="00B21FDA" w:rsidP="000532B6">
      <w:pPr>
        <w:pStyle w:val="a6"/>
        <w:numPr>
          <w:ilvl w:val="0"/>
          <w:numId w:val="4"/>
        </w:numPr>
        <w:rPr>
          <w:sz w:val="24"/>
        </w:rPr>
      </w:pPr>
      <w:r>
        <w:rPr>
          <w:sz w:val="24"/>
        </w:rPr>
        <w:t>Mezoteliom al pleurei pe stînga T</w:t>
      </w:r>
      <w:r>
        <w:rPr>
          <w:sz w:val="24"/>
          <w:vertAlign w:val="subscript"/>
        </w:rPr>
        <w:t>1b</w:t>
      </w:r>
      <w:r>
        <w:rPr>
          <w:sz w:val="24"/>
        </w:rPr>
        <w:t>N</w:t>
      </w:r>
      <w:r>
        <w:rPr>
          <w:sz w:val="24"/>
          <w:vertAlign w:val="subscript"/>
        </w:rPr>
        <w:t>0</w:t>
      </w:r>
      <w:r>
        <w:rPr>
          <w:sz w:val="24"/>
        </w:rPr>
        <w:t>M</w:t>
      </w:r>
      <w:r>
        <w:rPr>
          <w:sz w:val="24"/>
          <w:vertAlign w:val="subscript"/>
        </w:rPr>
        <w:t xml:space="preserve">0 </w:t>
      </w:r>
      <w:r w:rsidR="00A1470D">
        <w:rPr>
          <w:sz w:val="24"/>
        </w:rPr>
        <w:t>st.</w:t>
      </w:r>
      <w:r>
        <w:rPr>
          <w:sz w:val="24"/>
        </w:rPr>
        <w:t>IB</w:t>
      </w:r>
    </w:p>
    <w:p w:rsidR="00B21FDA" w:rsidRPr="00B21FDA" w:rsidRDefault="00B21FDA" w:rsidP="000532B6">
      <w:pPr>
        <w:pStyle w:val="a6"/>
        <w:numPr>
          <w:ilvl w:val="0"/>
          <w:numId w:val="4"/>
        </w:numPr>
        <w:rPr>
          <w:sz w:val="24"/>
        </w:rPr>
      </w:pPr>
      <w:r>
        <w:rPr>
          <w:sz w:val="24"/>
        </w:rPr>
        <w:t>Mezoteliom al pleurei pe dreapta T</w:t>
      </w:r>
      <w:r>
        <w:rPr>
          <w:sz w:val="24"/>
          <w:vertAlign w:val="subscript"/>
        </w:rPr>
        <w:t>3</w:t>
      </w:r>
      <w:r>
        <w:rPr>
          <w:sz w:val="24"/>
        </w:rPr>
        <w:t>N</w:t>
      </w:r>
      <w:r>
        <w:rPr>
          <w:sz w:val="24"/>
          <w:vertAlign w:val="subscript"/>
        </w:rPr>
        <w:t>3</w:t>
      </w:r>
      <w:r>
        <w:rPr>
          <w:sz w:val="24"/>
        </w:rPr>
        <w:t>M</w:t>
      </w:r>
      <w:r>
        <w:rPr>
          <w:sz w:val="24"/>
          <w:vertAlign w:val="subscript"/>
        </w:rPr>
        <w:t>1</w:t>
      </w:r>
      <w:r>
        <w:rPr>
          <w:sz w:val="24"/>
        </w:rPr>
        <w:t xml:space="preserve"> st.IV</w:t>
      </w:r>
      <w:r w:rsidR="00785C52">
        <w:rPr>
          <w:sz w:val="24"/>
        </w:rPr>
        <w:t>.</w:t>
      </w:r>
      <w:r w:rsidR="00785C52" w:rsidRPr="00F873D3">
        <w:rPr>
          <w:sz w:val="24"/>
          <w:lang w:val="en-US"/>
        </w:rPr>
        <w:t xml:space="preserve"> </w:t>
      </w:r>
      <w:r w:rsidR="00785C52">
        <w:rPr>
          <w:sz w:val="24"/>
        </w:rPr>
        <w:t>Sindrom algic persistent. Sindrom venei cave superioare.</w:t>
      </w:r>
    </w:p>
    <w:p w:rsidR="00584F99" w:rsidRPr="00CC19BF" w:rsidRDefault="00584F99" w:rsidP="00F873D3">
      <w:pPr>
        <w:spacing w:after="0"/>
        <w:rPr>
          <w:i/>
          <w:sz w:val="24"/>
        </w:rPr>
      </w:pPr>
      <w:r w:rsidRPr="00CC19BF">
        <w:rPr>
          <w:b/>
          <w:sz w:val="28"/>
          <w:szCs w:val="28"/>
        </w:rPr>
        <w:t>A.2. Codul bolii (CIM 10):</w:t>
      </w:r>
      <w:r w:rsidR="00CC19BF">
        <w:rPr>
          <w:b/>
          <w:sz w:val="24"/>
        </w:rPr>
        <w:t xml:space="preserve"> C.4</w:t>
      </w:r>
      <w:r w:rsidRPr="00CC19BF">
        <w:rPr>
          <w:b/>
          <w:sz w:val="24"/>
        </w:rPr>
        <w:t>5</w:t>
      </w:r>
      <w:r w:rsidR="00942732">
        <w:rPr>
          <w:b/>
          <w:sz w:val="24"/>
        </w:rPr>
        <w:t>; C.49</w:t>
      </w:r>
    </w:p>
    <w:p w:rsidR="00584F99" w:rsidRPr="00CC19BF" w:rsidRDefault="00584F99" w:rsidP="00584F99">
      <w:pPr>
        <w:pStyle w:val="3"/>
        <w:spacing w:before="0"/>
        <w:rPr>
          <w:rFonts w:ascii="Cambria" w:eastAsia="Times New Roman" w:hAnsi="Cambria" w:cs="Times New Roman"/>
          <w:color w:val="auto"/>
        </w:rPr>
      </w:pPr>
      <w:bookmarkStart w:id="16" w:name="_Toc208132663"/>
      <w:bookmarkStart w:id="17" w:name="_Toc216014798"/>
      <w:r w:rsidRPr="00CC19BF">
        <w:rPr>
          <w:rFonts w:ascii="Times New Roman" w:eastAsia="Times New Roman" w:hAnsi="Times New Roman" w:cs="Times New Roman"/>
          <w:color w:val="auto"/>
          <w:sz w:val="28"/>
          <w:szCs w:val="28"/>
        </w:rPr>
        <w:t>A.3. Utilizatorii</w:t>
      </w:r>
      <w:r w:rsidRPr="00CC19BF">
        <w:rPr>
          <w:rFonts w:ascii="Cambria" w:eastAsia="Times New Roman" w:hAnsi="Cambria" w:cs="Times New Roman"/>
          <w:color w:val="auto"/>
        </w:rPr>
        <w:t>:</w:t>
      </w:r>
      <w:bookmarkEnd w:id="16"/>
      <w:bookmarkEnd w:id="17"/>
    </w:p>
    <w:p w:rsidR="00584F99" w:rsidRPr="00CC19BF" w:rsidRDefault="00584F99" w:rsidP="000532B6">
      <w:pPr>
        <w:numPr>
          <w:ilvl w:val="0"/>
          <w:numId w:val="2"/>
        </w:numPr>
        <w:spacing w:after="0"/>
        <w:rPr>
          <w:sz w:val="24"/>
        </w:rPr>
      </w:pPr>
      <w:r w:rsidRPr="00CC19BF">
        <w:rPr>
          <w:sz w:val="24"/>
        </w:rPr>
        <w:t xml:space="preserve">oficiile medicilor de familie (medici de familie şi asistentele medicale de familie); </w:t>
      </w:r>
    </w:p>
    <w:p w:rsidR="00584F99" w:rsidRPr="00CC19BF" w:rsidRDefault="00584F99" w:rsidP="000532B6">
      <w:pPr>
        <w:numPr>
          <w:ilvl w:val="0"/>
          <w:numId w:val="2"/>
        </w:numPr>
        <w:spacing w:after="0"/>
        <w:rPr>
          <w:sz w:val="24"/>
        </w:rPr>
      </w:pPr>
      <w:r w:rsidRPr="00CC19BF">
        <w:rPr>
          <w:sz w:val="24"/>
        </w:rPr>
        <w:t>centrele de sănătate (medici de familie şi asistentele medicale de familie);</w:t>
      </w:r>
    </w:p>
    <w:p w:rsidR="00584F99" w:rsidRPr="00CC19BF" w:rsidRDefault="00584F99" w:rsidP="000532B6">
      <w:pPr>
        <w:numPr>
          <w:ilvl w:val="0"/>
          <w:numId w:val="2"/>
        </w:numPr>
        <w:spacing w:after="0"/>
        <w:rPr>
          <w:sz w:val="24"/>
        </w:rPr>
      </w:pPr>
      <w:r w:rsidRPr="00CC19BF">
        <w:rPr>
          <w:sz w:val="24"/>
        </w:rPr>
        <w:t>centrele medicilor de familie (medici de familie şi asistentele medicale de familie);</w:t>
      </w:r>
    </w:p>
    <w:p w:rsidR="00584F99" w:rsidRPr="00CC19BF" w:rsidRDefault="00584F99" w:rsidP="000532B6">
      <w:pPr>
        <w:numPr>
          <w:ilvl w:val="0"/>
          <w:numId w:val="2"/>
        </w:numPr>
        <w:spacing w:after="0"/>
        <w:rPr>
          <w:sz w:val="24"/>
        </w:rPr>
      </w:pPr>
      <w:r w:rsidRPr="00CC19BF">
        <w:rPr>
          <w:sz w:val="24"/>
        </w:rPr>
        <w:t xml:space="preserve">asociaţiile medicale teritoriale (medici de familie, </w:t>
      </w:r>
      <w:r w:rsidR="000A644E">
        <w:rPr>
          <w:sz w:val="24"/>
        </w:rPr>
        <w:t xml:space="preserve">pneumologi, ftiziopneumologi, </w:t>
      </w:r>
      <w:r w:rsidRPr="00CC19BF">
        <w:rPr>
          <w:sz w:val="24"/>
        </w:rPr>
        <w:t>oncologi);</w:t>
      </w:r>
    </w:p>
    <w:p w:rsidR="00584F99" w:rsidRPr="00CC19BF" w:rsidRDefault="00584F99" w:rsidP="000532B6">
      <w:pPr>
        <w:numPr>
          <w:ilvl w:val="0"/>
          <w:numId w:val="2"/>
        </w:numPr>
        <w:spacing w:after="0"/>
        <w:rPr>
          <w:sz w:val="24"/>
        </w:rPr>
      </w:pPr>
      <w:r w:rsidRPr="00CC19BF">
        <w:rPr>
          <w:sz w:val="24"/>
        </w:rPr>
        <w:t>secţiile de boli interne ale spitalelor raionale, municipale şi republicane (medici internişti);</w:t>
      </w:r>
    </w:p>
    <w:p w:rsidR="00584F99" w:rsidRPr="00CC19BF" w:rsidRDefault="00584F99" w:rsidP="000532B6">
      <w:pPr>
        <w:numPr>
          <w:ilvl w:val="0"/>
          <w:numId w:val="2"/>
        </w:numPr>
        <w:spacing w:after="0"/>
        <w:rPr>
          <w:sz w:val="24"/>
        </w:rPr>
      </w:pPr>
      <w:r w:rsidRPr="00CC19BF">
        <w:rPr>
          <w:sz w:val="24"/>
        </w:rPr>
        <w:t xml:space="preserve">secţiile de </w:t>
      </w:r>
      <w:r w:rsidR="000A644E">
        <w:rPr>
          <w:sz w:val="24"/>
        </w:rPr>
        <w:t>pneumologie</w:t>
      </w:r>
      <w:r w:rsidRPr="00CC19BF">
        <w:rPr>
          <w:sz w:val="24"/>
        </w:rPr>
        <w:t xml:space="preserve"> ale spitalelor municipale şi republicane (medici </w:t>
      </w:r>
      <w:r w:rsidR="000A644E">
        <w:rPr>
          <w:sz w:val="24"/>
        </w:rPr>
        <w:t>pneumologi, ftiziopneumologi</w:t>
      </w:r>
      <w:r w:rsidRPr="00CC19BF">
        <w:rPr>
          <w:sz w:val="24"/>
        </w:rPr>
        <w:t xml:space="preserve">); </w:t>
      </w:r>
    </w:p>
    <w:p w:rsidR="00584F99" w:rsidRPr="00CC19BF" w:rsidRDefault="00584F99" w:rsidP="000532B6">
      <w:pPr>
        <w:numPr>
          <w:ilvl w:val="0"/>
          <w:numId w:val="2"/>
        </w:numPr>
        <w:spacing w:after="0"/>
        <w:rPr>
          <w:sz w:val="24"/>
        </w:rPr>
      </w:pPr>
      <w:r w:rsidRPr="00CC19BF">
        <w:rPr>
          <w:sz w:val="24"/>
        </w:rPr>
        <w:t>secţiile specializate ale Institutului Oncologic (oncologi, imagişti, radioterapeuţi, chimioterapeuţi etc.).</w:t>
      </w:r>
    </w:p>
    <w:p w:rsidR="00584F99" w:rsidRPr="00CC19BF" w:rsidRDefault="00584F99" w:rsidP="00584F99">
      <w:pPr>
        <w:spacing w:after="0"/>
        <w:ind w:left="360"/>
        <w:rPr>
          <w:sz w:val="24"/>
        </w:rPr>
      </w:pPr>
      <w:r w:rsidRPr="00CC19BF">
        <w:rPr>
          <w:b/>
          <w:i/>
          <w:sz w:val="24"/>
        </w:rPr>
        <w:t>Notă</w:t>
      </w:r>
      <w:r w:rsidRPr="00CC19BF">
        <w:rPr>
          <w:sz w:val="24"/>
        </w:rPr>
        <w:t>: Protocolul la necesitate poate fi utilizat şi de alţi specialişti.</w:t>
      </w:r>
    </w:p>
    <w:p w:rsidR="00584F99" w:rsidRPr="00CC19BF" w:rsidRDefault="00584F99" w:rsidP="00584F99">
      <w:pPr>
        <w:spacing w:after="0"/>
        <w:ind w:left="360"/>
        <w:rPr>
          <w:sz w:val="24"/>
        </w:rPr>
      </w:pPr>
    </w:p>
    <w:p w:rsidR="00584F99" w:rsidRPr="00CC19BF" w:rsidRDefault="00584F99" w:rsidP="00584F99">
      <w:pPr>
        <w:spacing w:after="0"/>
        <w:rPr>
          <w:b/>
          <w:sz w:val="28"/>
          <w:szCs w:val="28"/>
        </w:rPr>
      </w:pPr>
      <w:r w:rsidRPr="00CC19BF">
        <w:rPr>
          <w:b/>
          <w:sz w:val="28"/>
          <w:szCs w:val="28"/>
        </w:rPr>
        <w:t>A.4. Scopurile protocolului</w:t>
      </w:r>
    </w:p>
    <w:p w:rsidR="00584F99" w:rsidRPr="00C7609E" w:rsidRDefault="00584F99" w:rsidP="000532B6">
      <w:pPr>
        <w:pStyle w:val="a6"/>
        <w:numPr>
          <w:ilvl w:val="0"/>
          <w:numId w:val="3"/>
        </w:numPr>
        <w:spacing w:after="0"/>
        <w:rPr>
          <w:rStyle w:val="30"/>
          <w:rFonts w:ascii="Times New Roman" w:hAnsi="Times New Roman" w:cs="Times New Roman"/>
          <w:b w:val="0"/>
          <w:bCs w:val="0"/>
          <w:color w:val="auto"/>
          <w:sz w:val="28"/>
          <w:szCs w:val="28"/>
        </w:rPr>
      </w:pPr>
      <w:r w:rsidRPr="00C7609E">
        <w:rPr>
          <w:rStyle w:val="30"/>
          <w:rFonts w:ascii="Times New Roman" w:hAnsi="Times New Roman" w:cs="Times New Roman"/>
          <w:b w:val="0"/>
          <w:color w:val="auto"/>
          <w:sz w:val="24"/>
        </w:rPr>
        <w:t xml:space="preserve">A ameliora situaţia cu depistarea </w:t>
      </w:r>
      <w:r w:rsidR="00324AC2">
        <w:rPr>
          <w:rStyle w:val="30"/>
          <w:rFonts w:ascii="Times New Roman" w:hAnsi="Times New Roman" w:cs="Times New Roman"/>
          <w:b w:val="0"/>
          <w:color w:val="auto"/>
          <w:sz w:val="24"/>
        </w:rPr>
        <w:t>tardivă a bolnavilor cu tumori</w:t>
      </w:r>
      <w:r w:rsidRPr="00C7609E">
        <w:rPr>
          <w:rStyle w:val="30"/>
          <w:rFonts w:ascii="Times New Roman" w:hAnsi="Times New Roman" w:cs="Times New Roman"/>
          <w:b w:val="0"/>
          <w:color w:val="auto"/>
          <w:sz w:val="24"/>
        </w:rPr>
        <w:t xml:space="preserve"> maligne ale </w:t>
      </w:r>
      <w:r w:rsidR="00CC19BF" w:rsidRPr="00C7609E">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prin sporirea ponderii depistării precoce a procesului.</w:t>
      </w:r>
    </w:p>
    <w:p w:rsidR="00584F99" w:rsidRPr="00C7609E" w:rsidRDefault="00584F99" w:rsidP="000532B6">
      <w:pPr>
        <w:pStyle w:val="a6"/>
        <w:numPr>
          <w:ilvl w:val="0"/>
          <w:numId w:val="3"/>
        </w:numPr>
        <w:spacing w:after="0"/>
        <w:rPr>
          <w:rStyle w:val="30"/>
          <w:rFonts w:ascii="Times New Roman" w:hAnsi="Times New Roman" w:cs="Times New Roman"/>
          <w:b w:val="0"/>
          <w:color w:val="auto"/>
          <w:sz w:val="24"/>
        </w:rPr>
      </w:pPr>
      <w:r w:rsidRPr="00C7609E">
        <w:rPr>
          <w:rStyle w:val="30"/>
          <w:rFonts w:ascii="Times New Roman" w:hAnsi="Times New Roman" w:cs="Times New Roman"/>
          <w:b w:val="0"/>
          <w:color w:val="auto"/>
          <w:sz w:val="24"/>
        </w:rPr>
        <w:t xml:space="preserve">A constitui grupele de risc înalt în dezvoltarea tumorilor maligne ale </w:t>
      </w:r>
      <w:r w:rsidR="00CC19BF" w:rsidRPr="00C7609E">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prin elaborarea criteriilor definitive acestui risc la nivelul CMF.</w:t>
      </w:r>
    </w:p>
    <w:p w:rsidR="00584F99" w:rsidRPr="00C7609E" w:rsidRDefault="00584F99" w:rsidP="000532B6">
      <w:pPr>
        <w:pStyle w:val="a6"/>
        <w:numPr>
          <w:ilvl w:val="0"/>
          <w:numId w:val="3"/>
        </w:numPr>
        <w:spacing w:after="0"/>
        <w:rPr>
          <w:rStyle w:val="30"/>
          <w:rFonts w:ascii="Times New Roman" w:hAnsi="Times New Roman" w:cs="Times New Roman"/>
          <w:b w:val="0"/>
          <w:color w:val="auto"/>
          <w:sz w:val="24"/>
        </w:rPr>
      </w:pPr>
      <w:r w:rsidRPr="00C7609E">
        <w:rPr>
          <w:rStyle w:val="30"/>
          <w:rFonts w:ascii="Times New Roman" w:hAnsi="Times New Roman" w:cs="Times New Roman"/>
          <w:b w:val="0"/>
          <w:color w:val="auto"/>
          <w:sz w:val="24"/>
        </w:rPr>
        <w:t xml:space="preserve">A elabora algoritmul de diagnostic la bolnavii cu suspecţie la tumorile maligne ale </w:t>
      </w:r>
      <w:r w:rsidR="00221C0F">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la nivelul medicinii primare şi specializate.</w:t>
      </w:r>
    </w:p>
    <w:p w:rsidR="00584F99" w:rsidRPr="00C7609E" w:rsidRDefault="00584F99" w:rsidP="000532B6">
      <w:pPr>
        <w:pStyle w:val="a6"/>
        <w:numPr>
          <w:ilvl w:val="0"/>
          <w:numId w:val="3"/>
        </w:numPr>
        <w:spacing w:after="0"/>
        <w:rPr>
          <w:rStyle w:val="30"/>
          <w:rFonts w:ascii="Times New Roman" w:hAnsi="Times New Roman" w:cs="Times New Roman"/>
          <w:b w:val="0"/>
          <w:color w:val="auto"/>
          <w:sz w:val="24"/>
        </w:rPr>
      </w:pPr>
      <w:r w:rsidRPr="00C7609E">
        <w:rPr>
          <w:rStyle w:val="30"/>
          <w:rFonts w:ascii="Times New Roman" w:hAnsi="Times New Roman" w:cs="Times New Roman"/>
          <w:b w:val="0"/>
          <w:color w:val="auto"/>
          <w:sz w:val="24"/>
        </w:rPr>
        <w:t xml:space="preserve">A elabora algoritmul de diagnostic la bolnavii cu tumorile maligne ale </w:t>
      </w:r>
      <w:r w:rsidR="00221C0F">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la nivelul policlinicii IMSP </w:t>
      </w:r>
      <w:r w:rsidRPr="00C7609E">
        <w:rPr>
          <w:sz w:val="24"/>
        </w:rPr>
        <w:t>Institutul Oncologic</w:t>
      </w:r>
      <w:r w:rsidRPr="00C7609E">
        <w:rPr>
          <w:rStyle w:val="30"/>
          <w:rFonts w:ascii="Times New Roman" w:hAnsi="Times New Roman" w:cs="Times New Roman"/>
          <w:b w:val="0"/>
          <w:color w:val="auto"/>
          <w:sz w:val="24"/>
        </w:rPr>
        <w:t>.</w:t>
      </w:r>
    </w:p>
    <w:p w:rsidR="00584F99" w:rsidRPr="00C7609E" w:rsidRDefault="00584F99" w:rsidP="000532B6">
      <w:pPr>
        <w:pStyle w:val="a6"/>
        <w:numPr>
          <w:ilvl w:val="0"/>
          <w:numId w:val="3"/>
        </w:numPr>
        <w:spacing w:after="0"/>
        <w:rPr>
          <w:rStyle w:val="30"/>
          <w:rFonts w:ascii="Times New Roman" w:hAnsi="Times New Roman" w:cs="Times New Roman"/>
          <w:b w:val="0"/>
          <w:color w:val="auto"/>
          <w:sz w:val="24"/>
        </w:rPr>
      </w:pPr>
      <w:r w:rsidRPr="00C7609E">
        <w:rPr>
          <w:rStyle w:val="30"/>
          <w:rFonts w:ascii="Times New Roman" w:hAnsi="Times New Roman" w:cs="Times New Roman"/>
          <w:b w:val="0"/>
          <w:color w:val="auto"/>
          <w:sz w:val="24"/>
        </w:rPr>
        <w:t xml:space="preserve">A elabora algoritmul tratamentului chirurgical şi combinat la bolnavii cu tumorile maligne ale </w:t>
      </w:r>
      <w:r w:rsidR="00CC19BF" w:rsidRPr="00C7609E">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la nivelul IMSP </w:t>
      </w:r>
      <w:r w:rsidRPr="00C7609E">
        <w:rPr>
          <w:sz w:val="24"/>
        </w:rPr>
        <w:t>Institutul Oncologic</w:t>
      </w:r>
      <w:r w:rsidRPr="00C7609E">
        <w:rPr>
          <w:rStyle w:val="30"/>
          <w:rFonts w:ascii="Times New Roman" w:hAnsi="Times New Roman" w:cs="Times New Roman"/>
          <w:b w:val="0"/>
          <w:color w:val="auto"/>
          <w:sz w:val="24"/>
        </w:rPr>
        <w:t>.</w:t>
      </w:r>
    </w:p>
    <w:p w:rsidR="00584F99" w:rsidRPr="00C7609E" w:rsidRDefault="00584F99" w:rsidP="000532B6">
      <w:pPr>
        <w:pStyle w:val="a6"/>
        <w:numPr>
          <w:ilvl w:val="0"/>
          <w:numId w:val="3"/>
        </w:numPr>
        <w:spacing w:after="0"/>
        <w:rPr>
          <w:rStyle w:val="30"/>
          <w:rFonts w:ascii="Times New Roman" w:hAnsi="Times New Roman" w:cs="Times New Roman"/>
          <w:b w:val="0"/>
          <w:color w:val="auto"/>
          <w:sz w:val="24"/>
        </w:rPr>
      </w:pPr>
      <w:r w:rsidRPr="00C7609E">
        <w:rPr>
          <w:rStyle w:val="30"/>
          <w:rFonts w:ascii="Times New Roman" w:hAnsi="Times New Roman" w:cs="Times New Roman"/>
          <w:b w:val="0"/>
          <w:color w:val="auto"/>
          <w:sz w:val="24"/>
        </w:rPr>
        <w:t xml:space="preserve"> A ameliora rezultatele imediate ale tratamentului chirurgical la bolnavii cu tumorile maligne ale </w:t>
      </w:r>
      <w:r w:rsidR="00CC19BF" w:rsidRPr="00C7609E">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w:t>
      </w:r>
    </w:p>
    <w:p w:rsidR="00584F99" w:rsidRPr="00C7609E" w:rsidRDefault="00584F99" w:rsidP="000532B6">
      <w:pPr>
        <w:pStyle w:val="a6"/>
        <w:numPr>
          <w:ilvl w:val="0"/>
          <w:numId w:val="3"/>
        </w:numPr>
        <w:spacing w:after="0"/>
        <w:rPr>
          <w:bCs/>
          <w:sz w:val="24"/>
        </w:rPr>
      </w:pPr>
      <w:r w:rsidRPr="00C7609E">
        <w:rPr>
          <w:rStyle w:val="30"/>
          <w:rFonts w:ascii="Times New Roman" w:hAnsi="Times New Roman" w:cs="Times New Roman"/>
          <w:b w:val="0"/>
          <w:color w:val="auto"/>
          <w:sz w:val="24"/>
        </w:rPr>
        <w:t xml:space="preserve">A ameliora rezultatele la distanţă ale tratamentului la bolnavii cu tumorile maligne ale </w:t>
      </w:r>
      <w:r w:rsidR="00CC19BF" w:rsidRPr="00C7609E">
        <w:rPr>
          <w:rStyle w:val="30"/>
          <w:rFonts w:ascii="Times New Roman" w:hAnsi="Times New Roman" w:cs="Times New Roman"/>
          <w:b w:val="0"/>
          <w:color w:val="auto"/>
          <w:sz w:val="24"/>
        </w:rPr>
        <w:t>pleurei</w:t>
      </w:r>
      <w:r w:rsidRPr="00C7609E">
        <w:rPr>
          <w:rStyle w:val="30"/>
          <w:rFonts w:ascii="Times New Roman" w:hAnsi="Times New Roman" w:cs="Times New Roman"/>
          <w:b w:val="0"/>
          <w:color w:val="auto"/>
          <w:sz w:val="24"/>
        </w:rPr>
        <w:t xml:space="preserve"> prin perfecţionarea tehnicii chirurgicale şi aplicarea tratamentului combinat.</w:t>
      </w:r>
    </w:p>
    <w:p w:rsidR="00584F99" w:rsidRPr="00C7609E" w:rsidRDefault="00584F99" w:rsidP="000532B6">
      <w:pPr>
        <w:pStyle w:val="a6"/>
        <w:numPr>
          <w:ilvl w:val="0"/>
          <w:numId w:val="3"/>
        </w:numPr>
        <w:spacing w:after="0"/>
        <w:rPr>
          <w:sz w:val="28"/>
          <w:szCs w:val="28"/>
        </w:rPr>
      </w:pPr>
      <w:r w:rsidRPr="00C7609E">
        <w:rPr>
          <w:sz w:val="24"/>
        </w:rPr>
        <w:t>Sporirea vigilenţei oncologice la nivelul medicinii primare</w:t>
      </w:r>
    </w:p>
    <w:p w:rsidR="00584F99" w:rsidRPr="00C7609E" w:rsidRDefault="00584F99" w:rsidP="000532B6">
      <w:pPr>
        <w:pStyle w:val="a6"/>
        <w:numPr>
          <w:ilvl w:val="0"/>
          <w:numId w:val="3"/>
        </w:numPr>
        <w:spacing w:after="0"/>
        <w:rPr>
          <w:sz w:val="28"/>
          <w:szCs w:val="28"/>
        </w:rPr>
      </w:pPr>
      <w:r w:rsidRPr="00C7609E">
        <w:rPr>
          <w:sz w:val="24"/>
        </w:rPr>
        <w:t xml:space="preserve">Ameliorarea asistenţei medicale a bolnavilor </w:t>
      </w:r>
      <w:r w:rsidRPr="00C7609E">
        <w:rPr>
          <w:rStyle w:val="30"/>
          <w:rFonts w:ascii="Times New Roman" w:hAnsi="Times New Roman" w:cs="Times New Roman"/>
          <w:b w:val="0"/>
          <w:color w:val="auto"/>
          <w:sz w:val="24"/>
        </w:rPr>
        <w:t xml:space="preserve">cu tumorile maligne ale </w:t>
      </w:r>
      <w:r w:rsidR="00CC19BF" w:rsidRPr="00C7609E">
        <w:rPr>
          <w:rStyle w:val="30"/>
          <w:rFonts w:ascii="Times New Roman" w:hAnsi="Times New Roman" w:cs="Times New Roman"/>
          <w:b w:val="0"/>
          <w:color w:val="auto"/>
          <w:sz w:val="24"/>
        </w:rPr>
        <w:t>pleurei</w:t>
      </w:r>
      <w:r w:rsidRPr="00C7609E">
        <w:rPr>
          <w:sz w:val="24"/>
        </w:rPr>
        <w:t>.</w:t>
      </w:r>
    </w:p>
    <w:p w:rsidR="00584F99" w:rsidRDefault="00584F99" w:rsidP="00584F99">
      <w:pPr>
        <w:spacing w:after="0"/>
        <w:rPr>
          <w:sz w:val="24"/>
        </w:rPr>
      </w:pPr>
    </w:p>
    <w:p w:rsidR="00584F99" w:rsidRPr="00CC19BF" w:rsidRDefault="00584F99" w:rsidP="00584F99">
      <w:pPr>
        <w:spacing w:after="0"/>
        <w:rPr>
          <w:sz w:val="24"/>
        </w:rPr>
      </w:pPr>
      <w:r w:rsidRPr="00CC19BF">
        <w:rPr>
          <w:b/>
          <w:sz w:val="28"/>
          <w:szCs w:val="28"/>
        </w:rPr>
        <w:t xml:space="preserve">A.5. Data elaborării protocolului     </w:t>
      </w:r>
      <w:r w:rsidR="00770500">
        <w:rPr>
          <w:sz w:val="24"/>
        </w:rPr>
        <w:t>2011</w:t>
      </w:r>
    </w:p>
    <w:p w:rsidR="00584F99" w:rsidRPr="00CC19BF" w:rsidRDefault="00584F99" w:rsidP="00584F99">
      <w:pPr>
        <w:spacing w:after="0"/>
        <w:rPr>
          <w:sz w:val="24"/>
        </w:rPr>
      </w:pPr>
      <w:r w:rsidRPr="00CC19BF">
        <w:rPr>
          <w:b/>
          <w:sz w:val="28"/>
          <w:szCs w:val="28"/>
        </w:rPr>
        <w:t xml:space="preserve">A.6. Data următoarei revizuiri         </w:t>
      </w:r>
      <w:r w:rsidR="00770500">
        <w:rPr>
          <w:sz w:val="24"/>
        </w:rPr>
        <w:t>2013</w:t>
      </w:r>
    </w:p>
    <w:p w:rsidR="00B641D3" w:rsidRDefault="00B641D3" w:rsidP="00584F99">
      <w:pPr>
        <w:spacing w:after="0"/>
        <w:rPr>
          <w:sz w:val="24"/>
        </w:rPr>
      </w:pPr>
    </w:p>
    <w:p w:rsidR="00F873D3" w:rsidRDefault="00F873D3" w:rsidP="00584F99">
      <w:pPr>
        <w:spacing w:after="0"/>
        <w:rPr>
          <w:b/>
          <w:sz w:val="28"/>
          <w:szCs w:val="28"/>
        </w:rPr>
      </w:pPr>
    </w:p>
    <w:p w:rsidR="00584F99" w:rsidRPr="00CC19BF" w:rsidRDefault="00584F99" w:rsidP="00584F99">
      <w:pPr>
        <w:spacing w:after="0"/>
        <w:rPr>
          <w:b/>
          <w:sz w:val="28"/>
          <w:szCs w:val="28"/>
        </w:rPr>
      </w:pPr>
      <w:r w:rsidRPr="00CC19BF">
        <w:rPr>
          <w:b/>
          <w:sz w:val="28"/>
          <w:szCs w:val="28"/>
        </w:rPr>
        <w:lastRenderedPageBreak/>
        <w:t xml:space="preserve">A.7. Listele şi informaţiile de contact ale autorilor şi ale persoanelor care au </w:t>
      </w:r>
    </w:p>
    <w:p w:rsidR="00584F99" w:rsidRPr="00CC19BF" w:rsidRDefault="00584F99" w:rsidP="00584F99">
      <w:pPr>
        <w:spacing w:after="0"/>
        <w:rPr>
          <w:b/>
          <w:sz w:val="28"/>
          <w:szCs w:val="28"/>
        </w:rPr>
      </w:pPr>
      <w:r w:rsidRPr="00CC19BF">
        <w:rPr>
          <w:b/>
          <w:sz w:val="28"/>
          <w:szCs w:val="28"/>
        </w:rPr>
        <w:t xml:space="preserve">        participat la elaborarea protocolului</w:t>
      </w:r>
    </w:p>
    <w:p w:rsidR="00584F99" w:rsidRPr="00CC19BF" w:rsidRDefault="00584F99" w:rsidP="00584F99">
      <w:pPr>
        <w:spacing w:after="0"/>
        <w:rPr>
          <w:sz w:val="24"/>
        </w:rPr>
      </w:pPr>
    </w:p>
    <w:tbl>
      <w:tblPr>
        <w:tblpPr w:leftFromText="180" w:rightFromText="180" w:vertAnchor="text" w:horzAnchor="margin" w:tblpXSpec="center" w:tblpY="-37"/>
        <w:tblW w:w="10106" w:type="dxa"/>
        <w:tblLook w:val="04A0"/>
      </w:tblPr>
      <w:tblGrid>
        <w:gridCol w:w="5429"/>
        <w:gridCol w:w="4677"/>
      </w:tblGrid>
      <w:tr w:rsidR="00584F99" w:rsidRPr="00CC19BF" w:rsidTr="00F873D3">
        <w:trPr>
          <w:trHeight w:val="315"/>
        </w:trPr>
        <w:tc>
          <w:tcPr>
            <w:tcW w:w="54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84F99" w:rsidRPr="00CC19BF" w:rsidRDefault="00584F99" w:rsidP="00776A49">
            <w:pPr>
              <w:spacing w:after="0"/>
              <w:jc w:val="center"/>
              <w:rPr>
                <w:b/>
                <w:bCs/>
                <w:sz w:val="24"/>
                <w:lang w:val="en-US" w:eastAsia="en-US"/>
              </w:rPr>
            </w:pPr>
            <w:r w:rsidRPr="00CC19BF">
              <w:rPr>
                <w:b/>
                <w:bCs/>
                <w:sz w:val="24"/>
                <w:lang w:eastAsia="en-US"/>
              </w:rPr>
              <w:t>numele</w:t>
            </w:r>
          </w:p>
        </w:tc>
        <w:tc>
          <w:tcPr>
            <w:tcW w:w="4677" w:type="dxa"/>
            <w:tcBorders>
              <w:top w:val="single" w:sz="4" w:space="0" w:color="auto"/>
              <w:left w:val="nil"/>
              <w:bottom w:val="single" w:sz="4" w:space="0" w:color="auto"/>
              <w:right w:val="single" w:sz="4" w:space="0" w:color="auto"/>
            </w:tcBorders>
            <w:shd w:val="clear" w:color="000000" w:fill="BFBFBF"/>
            <w:noWrap/>
            <w:vAlign w:val="bottom"/>
            <w:hideMark/>
          </w:tcPr>
          <w:p w:rsidR="00584F99" w:rsidRPr="00CC19BF" w:rsidRDefault="00584F99" w:rsidP="00776A49">
            <w:pPr>
              <w:spacing w:after="0"/>
              <w:jc w:val="center"/>
              <w:rPr>
                <w:b/>
                <w:bCs/>
                <w:sz w:val="24"/>
                <w:lang w:val="en-US" w:eastAsia="en-US"/>
              </w:rPr>
            </w:pPr>
            <w:r w:rsidRPr="00CC19BF">
              <w:rPr>
                <w:b/>
                <w:bCs/>
                <w:sz w:val="24"/>
                <w:lang w:val="en-US" w:eastAsia="en-US"/>
              </w:rPr>
              <w:t>funcţia deţinută</w:t>
            </w:r>
          </w:p>
        </w:tc>
      </w:tr>
      <w:tr w:rsidR="00E7456A" w:rsidRPr="00CC19BF" w:rsidTr="00F873D3">
        <w:trPr>
          <w:trHeight w:val="679"/>
        </w:trPr>
        <w:tc>
          <w:tcPr>
            <w:tcW w:w="5429" w:type="dxa"/>
            <w:tcBorders>
              <w:top w:val="nil"/>
              <w:left w:val="single" w:sz="4" w:space="0" w:color="auto"/>
              <w:bottom w:val="single" w:sz="4" w:space="0" w:color="auto"/>
              <w:right w:val="single" w:sz="4" w:space="0" w:color="auto"/>
            </w:tcBorders>
            <w:shd w:val="clear" w:color="auto" w:fill="auto"/>
            <w:noWrap/>
            <w:vAlign w:val="bottom"/>
            <w:hideMark/>
          </w:tcPr>
          <w:p w:rsidR="00E7456A" w:rsidRPr="00CC19BF" w:rsidRDefault="00E7456A" w:rsidP="00776A49">
            <w:pPr>
              <w:spacing w:after="0"/>
              <w:jc w:val="center"/>
              <w:outlineLvl w:val="3"/>
              <w:rPr>
                <w:b/>
                <w:bCs/>
                <w:i/>
                <w:iCs/>
                <w:sz w:val="24"/>
                <w:lang w:val="en-US" w:eastAsia="en-US"/>
              </w:rPr>
            </w:pPr>
            <w:r w:rsidRPr="00CC19BF">
              <w:rPr>
                <w:b/>
                <w:bCs/>
                <w:i/>
                <w:iCs/>
                <w:sz w:val="24"/>
                <w:lang w:val="en-US" w:eastAsia="en-US"/>
              </w:rPr>
              <w:t xml:space="preserve">Serghei Doruc </w:t>
            </w:r>
          </w:p>
          <w:p w:rsidR="00E7456A" w:rsidRPr="00CC19BF" w:rsidRDefault="00E7456A" w:rsidP="00776A49">
            <w:pPr>
              <w:spacing w:after="0"/>
              <w:jc w:val="right"/>
              <w:outlineLvl w:val="3"/>
              <w:rPr>
                <w:bCs/>
                <w:iCs/>
                <w:sz w:val="24"/>
                <w:lang w:val="en-US" w:eastAsia="en-US"/>
              </w:rPr>
            </w:pPr>
          </w:p>
        </w:tc>
        <w:tc>
          <w:tcPr>
            <w:tcW w:w="4677" w:type="dxa"/>
            <w:tcBorders>
              <w:top w:val="nil"/>
              <w:left w:val="nil"/>
              <w:bottom w:val="single" w:sz="4" w:space="0" w:color="auto"/>
              <w:right w:val="single" w:sz="4" w:space="0" w:color="auto"/>
            </w:tcBorders>
            <w:shd w:val="clear" w:color="auto" w:fill="auto"/>
            <w:noWrap/>
            <w:vAlign w:val="bottom"/>
            <w:hideMark/>
          </w:tcPr>
          <w:p w:rsidR="00E7456A" w:rsidRPr="00CC19BF" w:rsidRDefault="00E7456A" w:rsidP="00776A49">
            <w:pPr>
              <w:spacing w:after="0"/>
              <w:jc w:val="center"/>
              <w:rPr>
                <w:sz w:val="24"/>
                <w:lang w:val="en-US" w:eastAsia="en-US"/>
              </w:rPr>
            </w:pPr>
            <w:r w:rsidRPr="00CC19BF">
              <w:rPr>
                <w:sz w:val="24"/>
                <w:lang w:val="en-US" w:eastAsia="en-US"/>
              </w:rPr>
              <w:t>colaborator ştiinţific laboratorul gastropulmonologie IMSP Institutul Oncologic</w:t>
            </w:r>
          </w:p>
        </w:tc>
      </w:tr>
      <w:tr w:rsidR="00E7456A" w:rsidRPr="00CC19BF" w:rsidTr="00F873D3">
        <w:trPr>
          <w:trHeight w:val="537"/>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56A" w:rsidRPr="00CC19BF" w:rsidRDefault="00E7456A" w:rsidP="00776A49">
            <w:pPr>
              <w:spacing w:after="0"/>
              <w:jc w:val="center"/>
              <w:rPr>
                <w:b/>
                <w:bCs/>
                <w:i/>
                <w:iCs/>
                <w:sz w:val="24"/>
                <w:lang w:val="en-US" w:eastAsia="en-US"/>
              </w:rPr>
            </w:pPr>
            <w:r w:rsidRPr="00CC19BF">
              <w:rPr>
                <w:b/>
                <w:bCs/>
                <w:i/>
                <w:iCs/>
                <w:sz w:val="24"/>
                <w:lang w:val="en-US" w:eastAsia="en-US"/>
              </w:rPr>
              <w:t>Tamara Prisacari</w:t>
            </w:r>
          </w:p>
          <w:p w:rsidR="00E7456A" w:rsidRPr="00CC19BF" w:rsidRDefault="00E7456A" w:rsidP="00776A49">
            <w:pPr>
              <w:spacing w:after="0"/>
              <w:jc w:val="center"/>
              <w:rPr>
                <w:b/>
                <w:bCs/>
                <w:i/>
                <w:iCs/>
                <w:sz w:val="24"/>
                <w:lang w:val="en-US" w:eastAsia="en-US"/>
              </w:rPr>
            </w:pP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E7456A" w:rsidRPr="00CC19BF" w:rsidRDefault="00E7456A" w:rsidP="00776A49">
            <w:pPr>
              <w:spacing w:after="0"/>
              <w:jc w:val="center"/>
              <w:rPr>
                <w:sz w:val="24"/>
                <w:lang w:val="en-US" w:eastAsia="en-US"/>
              </w:rPr>
            </w:pPr>
            <w:r w:rsidRPr="00CC19BF">
              <w:rPr>
                <w:sz w:val="24"/>
                <w:lang w:val="en-US" w:eastAsia="en-US"/>
              </w:rPr>
              <w:t xml:space="preserve">medic </w:t>
            </w:r>
            <w:r w:rsidRPr="00CC19BF">
              <w:rPr>
                <w:sz w:val="24"/>
                <w:lang w:eastAsia="en-US"/>
              </w:rPr>
              <w:t xml:space="preserve">ordinator secţie chirurgie toraco-abdominală </w:t>
            </w:r>
            <w:r w:rsidRPr="00CC19BF">
              <w:rPr>
                <w:sz w:val="24"/>
                <w:lang w:val="en-US" w:eastAsia="en-US"/>
              </w:rPr>
              <w:t xml:space="preserve"> IMSP Institutul Oncologic</w:t>
            </w:r>
          </w:p>
        </w:tc>
      </w:tr>
      <w:tr w:rsidR="00E7456A" w:rsidRPr="00CC19BF" w:rsidTr="00F873D3">
        <w:trPr>
          <w:trHeight w:val="559"/>
        </w:trPr>
        <w:tc>
          <w:tcPr>
            <w:tcW w:w="5429" w:type="dxa"/>
            <w:tcBorders>
              <w:top w:val="nil"/>
              <w:left w:val="single" w:sz="4" w:space="0" w:color="auto"/>
              <w:bottom w:val="single" w:sz="4" w:space="0" w:color="auto"/>
              <w:right w:val="single" w:sz="4" w:space="0" w:color="auto"/>
            </w:tcBorders>
            <w:shd w:val="clear" w:color="auto" w:fill="auto"/>
            <w:noWrap/>
            <w:vAlign w:val="bottom"/>
            <w:hideMark/>
          </w:tcPr>
          <w:p w:rsidR="00E7456A" w:rsidRPr="00187B60" w:rsidRDefault="00187B60" w:rsidP="00776A49">
            <w:pPr>
              <w:spacing w:after="0"/>
              <w:jc w:val="center"/>
              <w:rPr>
                <w:b/>
                <w:i/>
                <w:sz w:val="24"/>
                <w:lang w:eastAsia="en-US"/>
              </w:rPr>
            </w:pPr>
            <w:r w:rsidRPr="00187B60">
              <w:rPr>
                <w:b/>
                <w:i/>
                <w:sz w:val="24"/>
                <w:lang w:eastAsia="en-US"/>
              </w:rPr>
              <w:t>Iurie Bulat</w:t>
            </w:r>
          </w:p>
          <w:p w:rsidR="00187B60" w:rsidRPr="00187B60" w:rsidRDefault="00187B60" w:rsidP="00776A49">
            <w:pPr>
              <w:spacing w:after="0"/>
              <w:jc w:val="center"/>
              <w:rPr>
                <w:sz w:val="24"/>
                <w:lang w:eastAsia="en-US"/>
              </w:rPr>
            </w:pPr>
            <w:r>
              <w:rPr>
                <w:sz w:val="24"/>
                <w:lang w:eastAsia="en-US"/>
              </w:rPr>
              <w:t>doctor habilitat în medicină</w:t>
            </w:r>
          </w:p>
        </w:tc>
        <w:tc>
          <w:tcPr>
            <w:tcW w:w="4677" w:type="dxa"/>
            <w:tcBorders>
              <w:top w:val="nil"/>
              <w:left w:val="nil"/>
              <w:bottom w:val="single" w:sz="4" w:space="0" w:color="auto"/>
              <w:right w:val="single" w:sz="4" w:space="0" w:color="auto"/>
            </w:tcBorders>
            <w:shd w:val="clear" w:color="auto" w:fill="auto"/>
            <w:noWrap/>
            <w:vAlign w:val="bottom"/>
            <w:hideMark/>
          </w:tcPr>
          <w:p w:rsidR="00E7456A" w:rsidRPr="00CC19BF" w:rsidRDefault="00187B60" w:rsidP="00600C46">
            <w:pPr>
              <w:spacing w:after="0"/>
              <w:jc w:val="center"/>
              <w:rPr>
                <w:sz w:val="24"/>
                <w:lang w:val="en-US" w:eastAsia="en-US"/>
              </w:rPr>
            </w:pPr>
            <w:r>
              <w:rPr>
                <w:sz w:val="24"/>
                <w:lang w:val="en-US" w:eastAsia="en-US"/>
              </w:rPr>
              <w:t>Şef secţie Chimioterapie nr.2 IMSP Institutul Oncologic</w:t>
            </w:r>
          </w:p>
        </w:tc>
      </w:tr>
      <w:tr w:rsidR="0039626B" w:rsidRPr="00CC19BF" w:rsidTr="00F873D3">
        <w:trPr>
          <w:trHeight w:val="559"/>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26B" w:rsidRDefault="0039626B" w:rsidP="00776A49">
            <w:pPr>
              <w:spacing w:after="0"/>
              <w:jc w:val="center"/>
              <w:rPr>
                <w:b/>
                <w:i/>
                <w:sz w:val="24"/>
                <w:lang w:eastAsia="en-US"/>
              </w:rPr>
            </w:pPr>
            <w:r>
              <w:rPr>
                <w:b/>
                <w:i/>
                <w:sz w:val="24"/>
                <w:lang w:eastAsia="en-US"/>
              </w:rPr>
              <w:t>Larisa Cotoneţ</w:t>
            </w:r>
          </w:p>
          <w:p w:rsidR="0039626B" w:rsidRPr="0039626B" w:rsidRDefault="0039626B" w:rsidP="00776A49">
            <w:pPr>
              <w:spacing w:after="0"/>
              <w:jc w:val="center"/>
              <w:rPr>
                <w:sz w:val="24"/>
                <w:lang w:eastAsia="en-US"/>
              </w:rPr>
            </w:pPr>
            <w:r>
              <w:rPr>
                <w:sz w:val="24"/>
                <w:lang w:eastAsia="en-US"/>
              </w:rPr>
              <w:t>doctor în medicină</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39626B" w:rsidRDefault="00600C46" w:rsidP="00776A49">
            <w:pPr>
              <w:spacing w:after="0"/>
              <w:jc w:val="center"/>
              <w:rPr>
                <w:sz w:val="24"/>
                <w:lang w:val="en-US" w:eastAsia="en-US"/>
              </w:rPr>
            </w:pPr>
            <w:r>
              <w:rPr>
                <w:sz w:val="24"/>
                <w:lang w:val="en-US" w:eastAsia="en-US"/>
              </w:rPr>
              <w:t xml:space="preserve">Şef secţie Radioterapie nr. </w:t>
            </w:r>
            <w:r w:rsidRPr="00F873D3">
              <w:rPr>
                <w:sz w:val="24"/>
                <w:lang w:val="en-US" w:eastAsia="en-US"/>
              </w:rPr>
              <w:t>1</w:t>
            </w:r>
            <w:r w:rsidR="0039626B">
              <w:rPr>
                <w:sz w:val="24"/>
                <w:lang w:val="en-US" w:eastAsia="en-US"/>
              </w:rPr>
              <w:t xml:space="preserve"> IMSP Institutul Oncologic</w:t>
            </w:r>
          </w:p>
        </w:tc>
      </w:tr>
    </w:tbl>
    <w:p w:rsidR="00584F99" w:rsidRPr="00CC19BF" w:rsidRDefault="00584F99" w:rsidP="00584F99">
      <w:pPr>
        <w:spacing w:after="0"/>
        <w:rPr>
          <w:b/>
          <w:sz w:val="28"/>
          <w:szCs w:val="28"/>
        </w:rPr>
      </w:pPr>
      <w:r w:rsidRPr="00CC19BF">
        <w:rPr>
          <w:b/>
          <w:sz w:val="28"/>
          <w:szCs w:val="28"/>
        </w:rPr>
        <w:t xml:space="preserve">        </w:t>
      </w:r>
    </w:p>
    <w:tbl>
      <w:tblPr>
        <w:tblW w:w="9807" w:type="dxa"/>
        <w:tblLook w:val="01E0"/>
      </w:tblPr>
      <w:tblGrid>
        <w:gridCol w:w="10483"/>
        <w:gridCol w:w="222"/>
      </w:tblGrid>
      <w:tr w:rsidR="00584F99" w:rsidRPr="00CC19BF" w:rsidTr="00F873D3">
        <w:tc>
          <w:tcPr>
            <w:tcW w:w="9577" w:type="dxa"/>
          </w:tcPr>
          <w:tbl>
            <w:tblPr>
              <w:tblpPr w:leftFromText="180" w:rightFromText="180" w:vertAnchor="text" w:horzAnchor="margin" w:tblpXSpec="center" w:tblpY="61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4678"/>
            </w:tblGrid>
            <w:tr w:rsidR="00324AC2" w:rsidRPr="00CC19BF" w:rsidTr="00F873D3">
              <w:tc>
                <w:tcPr>
                  <w:tcW w:w="5665" w:type="dxa"/>
                  <w:shd w:val="clear" w:color="auto" w:fill="B3B3B3"/>
                </w:tcPr>
                <w:p w:rsidR="00324AC2" w:rsidRPr="00CC19BF" w:rsidRDefault="00324AC2" w:rsidP="00776A49">
                  <w:pPr>
                    <w:spacing w:after="0"/>
                    <w:jc w:val="center"/>
                    <w:rPr>
                      <w:sz w:val="24"/>
                    </w:rPr>
                  </w:pPr>
                  <w:r w:rsidRPr="00CC19BF">
                    <w:rPr>
                      <w:sz w:val="24"/>
                    </w:rPr>
                    <w:t>Denumirea instituţiei</w:t>
                  </w:r>
                </w:p>
              </w:tc>
              <w:tc>
                <w:tcPr>
                  <w:tcW w:w="4678" w:type="dxa"/>
                  <w:shd w:val="clear" w:color="auto" w:fill="B3B3B3"/>
                </w:tcPr>
                <w:p w:rsidR="00324AC2" w:rsidRPr="00CC19BF" w:rsidRDefault="00324AC2" w:rsidP="00324AC2">
                  <w:pPr>
                    <w:spacing w:after="0"/>
                    <w:jc w:val="center"/>
                    <w:rPr>
                      <w:sz w:val="24"/>
                    </w:rPr>
                  </w:pPr>
                  <w:r>
                    <w:rPr>
                      <w:sz w:val="24"/>
                    </w:rPr>
                    <w:t xml:space="preserve">Persoana responsabilă </w:t>
                  </w:r>
                  <w:r w:rsidRPr="00CC19BF">
                    <w:rPr>
                      <w:sz w:val="24"/>
                    </w:rPr>
                    <w:t xml:space="preserve">                              </w:t>
                  </w:r>
                </w:p>
              </w:tc>
            </w:tr>
            <w:tr w:rsidR="00324AC2" w:rsidRPr="00CC19BF" w:rsidTr="00F873D3">
              <w:tc>
                <w:tcPr>
                  <w:tcW w:w="5665" w:type="dxa"/>
                </w:tcPr>
                <w:p w:rsidR="00324AC2" w:rsidRPr="00CC19BF" w:rsidRDefault="00324AC2" w:rsidP="00776A49">
                  <w:pPr>
                    <w:widowControl w:val="0"/>
                    <w:spacing w:after="0"/>
                    <w:jc w:val="left"/>
                    <w:rPr>
                      <w:sz w:val="24"/>
                    </w:rPr>
                  </w:pPr>
                  <w:r w:rsidRPr="00CC19BF">
                    <w:rPr>
                      <w:sz w:val="24"/>
                    </w:rPr>
                    <w:t>Catedra Hematologie, oncologie USMF „N.Testemiţanu”</w:t>
                  </w:r>
                </w:p>
              </w:tc>
              <w:tc>
                <w:tcPr>
                  <w:tcW w:w="4678" w:type="dxa"/>
                </w:tcPr>
                <w:p w:rsidR="00324AC2" w:rsidRPr="00CC19BF" w:rsidRDefault="00324AC2" w:rsidP="00776A49">
                  <w:pPr>
                    <w:spacing w:after="0"/>
                    <w:rPr>
                      <w:sz w:val="24"/>
                    </w:rPr>
                  </w:pPr>
                  <w:r w:rsidRPr="00CC19BF">
                    <w:rPr>
                      <w:sz w:val="24"/>
                    </w:rPr>
                    <w:t>Ion Corcimaru – academician, şef catedră</w:t>
                  </w:r>
                </w:p>
              </w:tc>
            </w:tr>
            <w:tr w:rsidR="00324AC2" w:rsidRPr="00CC19BF" w:rsidTr="00F873D3">
              <w:tc>
                <w:tcPr>
                  <w:tcW w:w="5665" w:type="dxa"/>
                </w:tcPr>
                <w:p w:rsidR="00324AC2" w:rsidRPr="00CC19BF" w:rsidRDefault="00324AC2" w:rsidP="00776A49">
                  <w:pPr>
                    <w:widowControl w:val="0"/>
                    <w:spacing w:after="0"/>
                    <w:jc w:val="left"/>
                    <w:rPr>
                      <w:sz w:val="24"/>
                    </w:rPr>
                  </w:pPr>
                  <w:r w:rsidRPr="00CC19BF">
                    <w:rPr>
                      <w:sz w:val="24"/>
                    </w:rPr>
                    <w:t>Consiliul Ştiinţific al Institutului Oncologic</w:t>
                  </w:r>
                </w:p>
              </w:tc>
              <w:tc>
                <w:tcPr>
                  <w:tcW w:w="4678" w:type="dxa"/>
                </w:tcPr>
                <w:p w:rsidR="00324AC2" w:rsidRPr="00CC19BF" w:rsidRDefault="00324AC2" w:rsidP="00F873D3">
                  <w:pPr>
                    <w:spacing w:after="0"/>
                    <w:rPr>
                      <w:sz w:val="24"/>
                    </w:rPr>
                  </w:pPr>
                  <w:r>
                    <w:rPr>
                      <w:sz w:val="24"/>
                    </w:rPr>
                    <w:t>V</w:t>
                  </w:r>
                  <w:r w:rsidRPr="00CC19BF">
                    <w:rPr>
                      <w:sz w:val="24"/>
                    </w:rPr>
                    <w:t>ictor Cernat profesor</w:t>
                  </w:r>
                  <w:r w:rsidR="00F873D3">
                    <w:rPr>
                      <w:sz w:val="24"/>
                    </w:rPr>
                    <w:t>,</w:t>
                  </w:r>
                  <w:r w:rsidRPr="00CC19BF">
                    <w:rPr>
                      <w:sz w:val="24"/>
                    </w:rPr>
                    <w:t xml:space="preserve"> director IMSP IO</w:t>
                  </w:r>
                </w:p>
              </w:tc>
            </w:tr>
            <w:tr w:rsidR="00324AC2" w:rsidRPr="00CC19BF" w:rsidTr="00F873D3">
              <w:tc>
                <w:tcPr>
                  <w:tcW w:w="5665" w:type="dxa"/>
                </w:tcPr>
                <w:p w:rsidR="00324AC2" w:rsidRPr="00CC19BF" w:rsidRDefault="00324AC2" w:rsidP="00776A49">
                  <w:pPr>
                    <w:widowControl w:val="0"/>
                    <w:spacing w:after="0"/>
                    <w:jc w:val="left"/>
                    <w:rPr>
                      <w:sz w:val="24"/>
                    </w:rPr>
                  </w:pPr>
                  <w:r w:rsidRPr="00CC19BF">
                    <w:rPr>
                      <w:sz w:val="24"/>
                    </w:rPr>
                    <w:t>Asociaţia Medicilor de Familie din RM</w:t>
                  </w:r>
                </w:p>
              </w:tc>
              <w:tc>
                <w:tcPr>
                  <w:tcW w:w="4678" w:type="dxa"/>
                </w:tcPr>
                <w:p w:rsidR="00324AC2" w:rsidRPr="00CC19BF" w:rsidRDefault="00324AC2" w:rsidP="00F873D3">
                  <w:pPr>
                    <w:spacing w:after="0"/>
                    <w:rPr>
                      <w:sz w:val="24"/>
                    </w:rPr>
                  </w:pPr>
                  <w:r w:rsidRPr="00CC19BF">
                    <w:rPr>
                      <w:sz w:val="24"/>
                    </w:rPr>
                    <w:t>Grigore Bivol</w:t>
                  </w:r>
                  <w:r>
                    <w:rPr>
                      <w:sz w:val="24"/>
                    </w:rPr>
                    <w:t xml:space="preserve"> preşedinte AMF</w:t>
                  </w:r>
                </w:p>
              </w:tc>
            </w:tr>
            <w:tr w:rsidR="00324AC2" w:rsidRPr="00CC19BF" w:rsidTr="00F873D3">
              <w:tc>
                <w:tcPr>
                  <w:tcW w:w="5665" w:type="dxa"/>
                </w:tcPr>
                <w:p w:rsidR="00324AC2" w:rsidRPr="00CC19BF" w:rsidRDefault="00324AC2" w:rsidP="00324AC2">
                  <w:pPr>
                    <w:widowControl w:val="0"/>
                    <w:spacing w:after="0"/>
                    <w:jc w:val="left"/>
                    <w:rPr>
                      <w:sz w:val="24"/>
                    </w:rPr>
                  </w:pPr>
                  <w:r w:rsidRPr="00CC19BF">
                    <w:rPr>
                      <w:sz w:val="24"/>
                    </w:rPr>
                    <w:t>Consil</w:t>
                  </w:r>
                  <w:r>
                    <w:rPr>
                      <w:sz w:val="24"/>
                    </w:rPr>
                    <w:t>iul Naţional de Evaluare şi Acre</w:t>
                  </w:r>
                  <w:r w:rsidRPr="00CC19BF">
                    <w:rPr>
                      <w:sz w:val="24"/>
                    </w:rPr>
                    <w:t>ditare</w:t>
                  </w:r>
                  <w:r>
                    <w:rPr>
                      <w:sz w:val="24"/>
                    </w:rPr>
                    <w:t xml:space="preserve"> în Sănătate</w:t>
                  </w:r>
                </w:p>
              </w:tc>
              <w:tc>
                <w:tcPr>
                  <w:tcW w:w="4678" w:type="dxa"/>
                </w:tcPr>
                <w:p w:rsidR="00324AC2" w:rsidRPr="00CC19BF" w:rsidRDefault="00324AC2" w:rsidP="00F873D3">
                  <w:pPr>
                    <w:spacing w:after="0"/>
                    <w:jc w:val="left"/>
                    <w:rPr>
                      <w:sz w:val="24"/>
                    </w:rPr>
                  </w:pPr>
                  <w:r>
                    <w:rPr>
                      <w:sz w:val="24"/>
                    </w:rPr>
                    <w:t>Anatolie Prisacari</w:t>
                  </w:r>
                  <w:r w:rsidR="00F873D3">
                    <w:rPr>
                      <w:sz w:val="24"/>
                    </w:rPr>
                    <w:t xml:space="preserve"> </w:t>
                  </w:r>
                  <w:r w:rsidRPr="00CC19BF">
                    <w:rPr>
                      <w:sz w:val="24"/>
                    </w:rPr>
                    <w:t>director</w:t>
                  </w:r>
                  <w:r>
                    <w:rPr>
                      <w:sz w:val="24"/>
                    </w:rPr>
                    <w:t xml:space="preserve"> </w:t>
                  </w:r>
                  <w:r w:rsidRPr="00CC19BF">
                    <w:rPr>
                      <w:sz w:val="24"/>
                    </w:rPr>
                    <w:t xml:space="preserve"> Consi</w:t>
                  </w:r>
                  <w:r>
                    <w:rPr>
                      <w:sz w:val="24"/>
                    </w:rPr>
                    <w:t>liului Naţional de Evaluare şi A</w:t>
                  </w:r>
                  <w:r w:rsidRPr="00CC19BF">
                    <w:rPr>
                      <w:sz w:val="24"/>
                    </w:rPr>
                    <w:t>creditare</w:t>
                  </w:r>
                  <w:r>
                    <w:rPr>
                      <w:sz w:val="24"/>
                    </w:rPr>
                    <w:t xml:space="preserve"> în Sănătate</w:t>
                  </w:r>
                </w:p>
              </w:tc>
            </w:tr>
            <w:tr w:rsidR="00324AC2" w:rsidRPr="00CC19BF" w:rsidTr="00F873D3">
              <w:tc>
                <w:tcPr>
                  <w:tcW w:w="5665" w:type="dxa"/>
                </w:tcPr>
                <w:p w:rsidR="00324AC2" w:rsidRPr="00CC19BF" w:rsidRDefault="00324AC2" w:rsidP="00776A49">
                  <w:pPr>
                    <w:widowControl w:val="0"/>
                    <w:spacing w:after="0"/>
                    <w:jc w:val="left"/>
                    <w:rPr>
                      <w:sz w:val="24"/>
                    </w:rPr>
                  </w:pPr>
                  <w:r w:rsidRPr="00CC19BF">
                    <w:rPr>
                      <w:sz w:val="24"/>
                    </w:rPr>
                    <w:t>Compania Naţională de Asigurări în Medicină</w:t>
                  </w:r>
                </w:p>
              </w:tc>
              <w:tc>
                <w:tcPr>
                  <w:tcW w:w="4678" w:type="dxa"/>
                </w:tcPr>
                <w:p w:rsidR="00324AC2" w:rsidRPr="00CC19BF" w:rsidRDefault="00324AC2" w:rsidP="00F873D3">
                  <w:pPr>
                    <w:spacing w:after="0"/>
                    <w:jc w:val="left"/>
                    <w:rPr>
                      <w:sz w:val="24"/>
                    </w:rPr>
                  </w:pPr>
                  <w:r w:rsidRPr="00CC19BF">
                    <w:rPr>
                      <w:sz w:val="24"/>
                    </w:rPr>
                    <w:t>Iurie Oso</w:t>
                  </w:r>
                  <w:r>
                    <w:rPr>
                      <w:sz w:val="24"/>
                    </w:rPr>
                    <w:t>ianu vicedirector Compania Naţ</w:t>
                  </w:r>
                  <w:r w:rsidRPr="00CC19BF">
                    <w:rPr>
                      <w:sz w:val="24"/>
                    </w:rPr>
                    <w:t>ională de Asigurări</w:t>
                  </w:r>
                </w:p>
              </w:tc>
            </w:tr>
            <w:tr w:rsidR="00324AC2" w:rsidRPr="00CC19BF" w:rsidTr="00F873D3">
              <w:trPr>
                <w:trHeight w:val="292"/>
              </w:trPr>
              <w:tc>
                <w:tcPr>
                  <w:tcW w:w="5665" w:type="dxa"/>
                </w:tcPr>
                <w:p w:rsidR="00324AC2" w:rsidRPr="00CC19BF" w:rsidRDefault="00324AC2" w:rsidP="00776A49">
                  <w:pPr>
                    <w:widowControl w:val="0"/>
                    <w:spacing w:after="0"/>
                    <w:jc w:val="left"/>
                    <w:rPr>
                      <w:sz w:val="24"/>
                    </w:rPr>
                  </w:pPr>
                  <w:r>
                    <w:rPr>
                      <w:sz w:val="24"/>
                    </w:rPr>
                    <w:t>Agenţia M</w:t>
                  </w:r>
                  <w:r w:rsidRPr="00CC19BF">
                    <w:rPr>
                      <w:sz w:val="24"/>
                    </w:rPr>
                    <w:t>edicamentului</w:t>
                  </w:r>
                </w:p>
              </w:tc>
              <w:tc>
                <w:tcPr>
                  <w:tcW w:w="4678" w:type="dxa"/>
                </w:tcPr>
                <w:p w:rsidR="00324AC2" w:rsidRPr="00CC19BF" w:rsidRDefault="00324AC2" w:rsidP="00F873D3">
                  <w:pPr>
                    <w:spacing w:after="0"/>
                    <w:rPr>
                      <w:sz w:val="24"/>
                    </w:rPr>
                  </w:pPr>
                  <w:r>
                    <w:rPr>
                      <w:sz w:val="24"/>
                    </w:rPr>
                    <w:t>Maria Cojocaru-Toma di</w:t>
                  </w:r>
                  <w:r w:rsidRPr="00CC19BF">
                    <w:rPr>
                      <w:sz w:val="24"/>
                    </w:rPr>
                    <w:t>rector</w:t>
                  </w:r>
                  <w:r w:rsidR="00F873D3">
                    <w:rPr>
                      <w:sz w:val="24"/>
                    </w:rPr>
                    <w:t xml:space="preserve"> agenţia Medicamentului</w:t>
                  </w:r>
                </w:p>
              </w:tc>
            </w:tr>
            <w:tr w:rsidR="00324AC2" w:rsidRPr="00CC19BF" w:rsidTr="00F873D3">
              <w:trPr>
                <w:trHeight w:val="292"/>
              </w:trPr>
              <w:tc>
                <w:tcPr>
                  <w:tcW w:w="5665" w:type="dxa"/>
                </w:tcPr>
                <w:p w:rsidR="00324AC2" w:rsidRPr="00CC19BF" w:rsidRDefault="00324AC2" w:rsidP="00776A49">
                  <w:pPr>
                    <w:widowControl w:val="0"/>
                    <w:spacing w:after="0"/>
                    <w:jc w:val="left"/>
                    <w:rPr>
                      <w:sz w:val="24"/>
                    </w:rPr>
                  </w:pPr>
                  <w:r w:rsidRPr="00CC19BF">
                    <w:rPr>
                      <w:sz w:val="24"/>
                    </w:rPr>
                    <w:t>Catedra de Farmacologie şi Farmacologie Clinică USMF „N.Testemiţanu”</w:t>
                  </w:r>
                </w:p>
              </w:tc>
              <w:tc>
                <w:tcPr>
                  <w:tcW w:w="4678" w:type="dxa"/>
                </w:tcPr>
                <w:p w:rsidR="00324AC2" w:rsidRPr="00CC19BF" w:rsidRDefault="00324AC2" w:rsidP="00F873D3">
                  <w:pPr>
                    <w:spacing w:after="0"/>
                    <w:rPr>
                      <w:sz w:val="24"/>
                    </w:rPr>
                  </w:pPr>
                  <w:r w:rsidRPr="00CC19BF">
                    <w:rPr>
                      <w:sz w:val="24"/>
                    </w:rPr>
                    <w:t xml:space="preserve">Victor Ghicavâi </w:t>
                  </w:r>
                  <w:r>
                    <w:rPr>
                      <w:sz w:val="24"/>
                    </w:rPr>
                    <w:t>specialist principal</w:t>
                  </w:r>
                  <w:r w:rsidR="00F873D3">
                    <w:rPr>
                      <w:sz w:val="24"/>
                    </w:rPr>
                    <w:t xml:space="preserve"> al MS</w:t>
                  </w:r>
                  <w:r>
                    <w:rPr>
                      <w:sz w:val="24"/>
                    </w:rPr>
                    <w:t xml:space="preserve"> în </w:t>
                  </w:r>
                  <w:r w:rsidR="00F873D3">
                    <w:rPr>
                      <w:sz w:val="24"/>
                    </w:rPr>
                    <w:t>f</w:t>
                  </w:r>
                  <w:r>
                    <w:rPr>
                      <w:sz w:val="24"/>
                    </w:rPr>
                    <w:t>armacologie</w:t>
                  </w:r>
                  <w:r w:rsidR="00F873D3">
                    <w:rPr>
                      <w:sz w:val="24"/>
                    </w:rPr>
                    <w:t xml:space="preserve"> </w:t>
                  </w:r>
                </w:p>
              </w:tc>
            </w:tr>
            <w:tr w:rsidR="00324AC2" w:rsidRPr="00CC19BF" w:rsidTr="00F873D3">
              <w:trPr>
                <w:trHeight w:val="292"/>
              </w:trPr>
              <w:tc>
                <w:tcPr>
                  <w:tcW w:w="5665" w:type="dxa"/>
                </w:tcPr>
                <w:p w:rsidR="00324AC2" w:rsidRPr="00CC19BF" w:rsidRDefault="00324AC2" w:rsidP="00324AC2">
                  <w:pPr>
                    <w:widowControl w:val="0"/>
                    <w:spacing w:after="0"/>
                    <w:jc w:val="left"/>
                    <w:rPr>
                      <w:sz w:val="24"/>
                    </w:rPr>
                  </w:pPr>
                  <w:r>
                    <w:rPr>
                      <w:sz w:val="24"/>
                    </w:rPr>
                    <w:t xml:space="preserve">Specialist principal în diagnosticul funcţional al MS </w:t>
                  </w:r>
                </w:p>
              </w:tc>
              <w:tc>
                <w:tcPr>
                  <w:tcW w:w="4678" w:type="dxa"/>
                </w:tcPr>
                <w:p w:rsidR="00324AC2" w:rsidRPr="00CC19BF" w:rsidRDefault="00324AC2" w:rsidP="00A44589">
                  <w:pPr>
                    <w:spacing w:after="0"/>
                    <w:rPr>
                      <w:sz w:val="24"/>
                    </w:rPr>
                  </w:pPr>
                  <w:r>
                    <w:rPr>
                      <w:sz w:val="24"/>
                    </w:rPr>
                    <w:t>Ivan Zatuşevschi</w:t>
                  </w:r>
                  <w:r w:rsidR="00F873D3">
                    <w:rPr>
                      <w:sz w:val="24"/>
                    </w:rPr>
                    <w:t xml:space="preserve"> specialist principal al MS în diagnostic funcţional</w:t>
                  </w:r>
                </w:p>
              </w:tc>
            </w:tr>
            <w:tr w:rsidR="00324AC2" w:rsidRPr="00CC19BF" w:rsidTr="00F873D3">
              <w:trPr>
                <w:trHeight w:val="292"/>
              </w:trPr>
              <w:tc>
                <w:tcPr>
                  <w:tcW w:w="5665" w:type="dxa"/>
                </w:tcPr>
                <w:p w:rsidR="00324AC2" w:rsidRDefault="00324AC2" w:rsidP="00324AC2">
                  <w:pPr>
                    <w:widowControl w:val="0"/>
                    <w:spacing w:after="0"/>
                    <w:jc w:val="left"/>
                    <w:rPr>
                      <w:sz w:val="24"/>
                    </w:rPr>
                  </w:pPr>
                  <w:r>
                    <w:rPr>
                      <w:sz w:val="24"/>
                    </w:rPr>
                    <w:t xml:space="preserve">Specialist principal în medicina de laborator al MS </w:t>
                  </w:r>
                </w:p>
              </w:tc>
              <w:tc>
                <w:tcPr>
                  <w:tcW w:w="4678" w:type="dxa"/>
                </w:tcPr>
                <w:p w:rsidR="00324AC2" w:rsidRDefault="00324AC2" w:rsidP="00F873D3">
                  <w:pPr>
                    <w:spacing w:after="0"/>
                    <w:rPr>
                      <w:sz w:val="24"/>
                    </w:rPr>
                  </w:pPr>
                  <w:r>
                    <w:rPr>
                      <w:sz w:val="24"/>
                    </w:rPr>
                    <w:t>Valentin Gudumac</w:t>
                  </w:r>
                  <w:r w:rsidR="00F873D3">
                    <w:rPr>
                      <w:sz w:val="24"/>
                    </w:rPr>
                    <w:t xml:space="preserve"> specialist principal al MS în medicina de laborator</w:t>
                  </w:r>
                </w:p>
              </w:tc>
            </w:tr>
          </w:tbl>
          <w:p w:rsidR="00584F99" w:rsidRPr="00CC19BF" w:rsidRDefault="00584F99" w:rsidP="00776A49">
            <w:pPr>
              <w:rPr>
                <w:b/>
                <w:sz w:val="28"/>
                <w:szCs w:val="28"/>
              </w:rPr>
            </w:pPr>
            <w:r w:rsidRPr="00CC19BF">
              <w:rPr>
                <w:b/>
                <w:sz w:val="28"/>
                <w:szCs w:val="28"/>
              </w:rPr>
              <w:t>Protocolul a fost discutat, aprobat şi contrasemnat</w:t>
            </w:r>
          </w:p>
          <w:p w:rsidR="00584F99" w:rsidRPr="00CC19BF" w:rsidRDefault="00584F99" w:rsidP="00776A49">
            <w:pPr>
              <w:spacing w:after="0"/>
              <w:rPr>
                <w:sz w:val="24"/>
              </w:rPr>
            </w:pPr>
          </w:p>
        </w:tc>
        <w:tc>
          <w:tcPr>
            <w:tcW w:w="230" w:type="dxa"/>
          </w:tcPr>
          <w:p w:rsidR="00584F99" w:rsidRPr="00CC19BF" w:rsidRDefault="00584F99" w:rsidP="00776A49">
            <w:pPr>
              <w:spacing w:after="0"/>
              <w:rPr>
                <w:sz w:val="24"/>
              </w:rPr>
            </w:pPr>
          </w:p>
        </w:tc>
      </w:tr>
    </w:tbl>
    <w:p w:rsidR="00584F99" w:rsidRDefault="00584F99" w:rsidP="00584F99">
      <w:pPr>
        <w:pStyle w:val="3"/>
        <w:spacing w:before="0"/>
        <w:rPr>
          <w:rFonts w:ascii="Times New Roman" w:eastAsia="Times New Roman" w:hAnsi="Times New Roman" w:cs="Times New Roman"/>
          <w:color w:val="auto"/>
          <w:sz w:val="28"/>
          <w:szCs w:val="28"/>
        </w:rPr>
      </w:pPr>
      <w:r w:rsidRPr="00CC19BF">
        <w:rPr>
          <w:rFonts w:ascii="Times New Roman" w:eastAsia="Times New Roman" w:hAnsi="Times New Roman" w:cs="Times New Roman"/>
          <w:color w:val="auto"/>
          <w:sz w:val="28"/>
          <w:szCs w:val="28"/>
        </w:rPr>
        <w:t xml:space="preserve">A.8. Definiţiile folosite </w:t>
      </w:r>
      <w:r w:rsidRPr="00CC19BF">
        <w:rPr>
          <w:rFonts w:ascii="Times New Roman" w:hAnsi="Times New Roman"/>
          <w:color w:val="auto"/>
          <w:sz w:val="28"/>
          <w:szCs w:val="28"/>
        </w:rPr>
        <w:t>î</w:t>
      </w:r>
      <w:r w:rsidRPr="00CC19BF">
        <w:rPr>
          <w:rFonts w:ascii="Times New Roman" w:eastAsia="Times New Roman" w:hAnsi="Times New Roman" w:cs="Times New Roman"/>
          <w:color w:val="auto"/>
          <w:sz w:val="28"/>
          <w:szCs w:val="28"/>
        </w:rPr>
        <w:t>n document</w:t>
      </w:r>
    </w:p>
    <w:p w:rsidR="006A7C3C" w:rsidRPr="006A7C3C" w:rsidRDefault="006A7C3C" w:rsidP="00F873D3">
      <w:r>
        <w:tab/>
      </w:r>
      <w:r>
        <w:rPr>
          <w:b/>
          <w:i/>
        </w:rPr>
        <w:t>Mezoteliom pleural</w:t>
      </w:r>
      <w:r>
        <w:t xml:space="preserve"> – tumoră malignă rară, care se dezvoltă din celule mezoteliale polipotente şi se caracterizează prin afectarea tuturor suprafeţelor pleurei parietale şi apoi celei viscerale.</w:t>
      </w:r>
    </w:p>
    <w:p w:rsidR="006A7C3C" w:rsidRDefault="006A7C3C" w:rsidP="00A1470D">
      <w:pPr>
        <w:spacing w:after="0"/>
        <w:ind w:firstLine="720"/>
        <w:rPr>
          <w:sz w:val="24"/>
        </w:rPr>
      </w:pPr>
      <w:r w:rsidRPr="00530D21">
        <w:rPr>
          <w:b/>
          <w:i/>
          <w:sz w:val="24"/>
        </w:rPr>
        <w:t>Screening</w:t>
      </w:r>
      <w:r>
        <w:rPr>
          <w:sz w:val="24"/>
        </w:rPr>
        <w:t xml:space="preserve"> – examinarea populaţiei în scop de evidenţiere a unei patologii anumite.</w:t>
      </w:r>
    </w:p>
    <w:p w:rsidR="006A7C3C" w:rsidRDefault="006A7C3C" w:rsidP="00A1470D">
      <w:pPr>
        <w:spacing w:after="0"/>
        <w:ind w:firstLine="720"/>
        <w:rPr>
          <w:sz w:val="24"/>
        </w:rPr>
      </w:pPr>
      <w:r w:rsidRPr="00530D21">
        <w:rPr>
          <w:b/>
          <w:i/>
          <w:sz w:val="24"/>
        </w:rPr>
        <w:t>Recomandabil</w:t>
      </w:r>
      <w:r>
        <w:rPr>
          <w:sz w:val="24"/>
        </w:rPr>
        <w:t xml:space="preserve"> – nu poartă un caracter obligatoriu. Decizia va fi luată de medic pentru fiecare caz individual.</w:t>
      </w:r>
    </w:p>
    <w:p w:rsidR="00B02D67" w:rsidRDefault="00B02D67" w:rsidP="00A1470D">
      <w:pPr>
        <w:spacing w:after="0"/>
        <w:ind w:firstLine="708"/>
      </w:pPr>
      <w:r w:rsidRPr="00B02D67">
        <w:rPr>
          <w:b/>
          <w:i/>
          <w:sz w:val="24"/>
        </w:rPr>
        <w:t>Factorul de risc</w:t>
      </w:r>
      <w:r>
        <w:rPr>
          <w:sz w:val="24"/>
        </w:rPr>
        <w:t xml:space="preserve"> - </w:t>
      </w:r>
      <w:r>
        <w:t>este acel factor, acţiunea căruia creşte şansa unei persoane de a se îmbolnăvi. Cumularea acţiunii mai multor factori de risc creşte posibilitaea îmbolnăvirii de tumori pleurale maligne.</w:t>
      </w:r>
    </w:p>
    <w:p w:rsidR="003D6274" w:rsidRDefault="003D6274" w:rsidP="00A1470D">
      <w:pPr>
        <w:spacing w:after="0"/>
        <w:ind w:firstLine="708"/>
      </w:pPr>
      <w:r w:rsidRPr="0053501E">
        <w:rPr>
          <w:b/>
          <w:i/>
        </w:rPr>
        <w:t>Factorii sanogeni</w:t>
      </w:r>
      <w:r>
        <w:t xml:space="preserve"> – factorii care intreţi</w:t>
      </w:r>
      <w:r w:rsidR="00785C52">
        <w:t>n</w:t>
      </w:r>
      <w:r w:rsidR="0053501E">
        <w:t xml:space="preserve"> starea de sănătate, prin îndeplinirea condiţiilor de calitate a aerului respirabil, alimentelor, apei potabile.</w:t>
      </w:r>
    </w:p>
    <w:p w:rsidR="006A7C3C" w:rsidRDefault="00AF4378" w:rsidP="00A1470D">
      <w:pPr>
        <w:spacing w:after="0"/>
        <w:ind w:firstLine="720"/>
        <w:rPr>
          <w:sz w:val="24"/>
        </w:rPr>
      </w:pPr>
      <w:r w:rsidRPr="00672CB9">
        <w:rPr>
          <w:b/>
          <w:i/>
          <w:sz w:val="24"/>
        </w:rPr>
        <w:t>Tumor desmoplastic</w:t>
      </w:r>
      <w:r w:rsidR="00672CB9" w:rsidRPr="00672CB9">
        <w:rPr>
          <w:b/>
          <w:i/>
          <w:sz w:val="24"/>
        </w:rPr>
        <w:t xml:space="preserve"> cu celule rotunde mici</w:t>
      </w:r>
      <w:r w:rsidR="00672CB9">
        <w:rPr>
          <w:sz w:val="24"/>
        </w:rPr>
        <w:t xml:space="preserve"> – prezintă neoplasm primitiv al pleurei polifenotipic ce afectează suprafeţele seroase în cavitatea abdominală şi pleura. Afectează persoane tinere de sex masculin.</w:t>
      </w:r>
    </w:p>
    <w:p w:rsidR="00376393" w:rsidRDefault="00376393" w:rsidP="00A1470D">
      <w:pPr>
        <w:spacing w:after="0"/>
        <w:ind w:firstLine="720"/>
        <w:rPr>
          <w:sz w:val="24"/>
        </w:rPr>
      </w:pPr>
      <w:r w:rsidRPr="00376393">
        <w:rPr>
          <w:b/>
          <w:i/>
          <w:sz w:val="24"/>
        </w:rPr>
        <w:t>Sarcom sinovial</w:t>
      </w:r>
      <w:r>
        <w:rPr>
          <w:sz w:val="24"/>
        </w:rPr>
        <w:t xml:space="preserve"> </w:t>
      </w:r>
      <w:r w:rsidR="002E5187">
        <w:rPr>
          <w:sz w:val="24"/>
        </w:rPr>
        <w:t>–</w:t>
      </w:r>
      <w:r>
        <w:rPr>
          <w:sz w:val="24"/>
        </w:rPr>
        <w:t xml:space="preserve"> </w:t>
      </w:r>
      <w:r w:rsidR="002E5187">
        <w:rPr>
          <w:sz w:val="24"/>
        </w:rPr>
        <w:t>neoplasm mezenchimal bifazic cu component epitelial şi celule scuamoase sau monofazic reprezentat exclusiv de celule scuamoase, afectează pleura şi poate fi confundat cu mezotelion sau carcinom pulmonar sarcomatoid.</w:t>
      </w:r>
    </w:p>
    <w:p w:rsidR="002E5187" w:rsidRPr="00376393" w:rsidRDefault="002E5187" w:rsidP="00376393">
      <w:pPr>
        <w:spacing w:after="0"/>
        <w:ind w:firstLine="720"/>
        <w:rPr>
          <w:sz w:val="24"/>
        </w:rPr>
      </w:pPr>
    </w:p>
    <w:p w:rsidR="00F873D3" w:rsidRDefault="00F873D3" w:rsidP="0008607D">
      <w:pPr>
        <w:rPr>
          <w:b/>
          <w:sz w:val="28"/>
          <w:szCs w:val="28"/>
        </w:rPr>
      </w:pPr>
    </w:p>
    <w:p w:rsidR="0008607D" w:rsidRDefault="0008607D" w:rsidP="0008607D">
      <w:pPr>
        <w:rPr>
          <w:b/>
          <w:sz w:val="28"/>
          <w:szCs w:val="28"/>
        </w:rPr>
      </w:pPr>
      <w:r w:rsidRPr="004204A7">
        <w:rPr>
          <w:b/>
          <w:sz w:val="28"/>
          <w:szCs w:val="28"/>
        </w:rPr>
        <w:lastRenderedPageBreak/>
        <w:t xml:space="preserve">A.9. </w:t>
      </w:r>
      <w:r w:rsidR="00F873D3">
        <w:rPr>
          <w:b/>
          <w:sz w:val="28"/>
          <w:szCs w:val="28"/>
        </w:rPr>
        <w:t>Informaţie epidemiologică</w:t>
      </w:r>
    </w:p>
    <w:p w:rsidR="002B5F86" w:rsidRPr="00911C8C" w:rsidRDefault="001A0B9E" w:rsidP="001A0B9E">
      <w:pPr>
        <w:spacing w:after="0"/>
        <w:rPr>
          <w:sz w:val="24"/>
        </w:rPr>
      </w:pPr>
      <w:r>
        <w:rPr>
          <w:sz w:val="28"/>
          <w:szCs w:val="28"/>
        </w:rPr>
        <w:tab/>
      </w:r>
      <w:r w:rsidRPr="00911C8C">
        <w:rPr>
          <w:sz w:val="24"/>
        </w:rPr>
        <w:t xml:space="preserve">În anul 1767 </w:t>
      </w:r>
      <w:r w:rsidRPr="00911C8C">
        <w:rPr>
          <w:i/>
          <w:sz w:val="24"/>
        </w:rPr>
        <w:t>Leutaud</w:t>
      </w:r>
      <w:r w:rsidR="00EF4813" w:rsidRPr="00911C8C">
        <w:rPr>
          <w:i/>
          <w:sz w:val="24"/>
          <w:lang w:val="en-US"/>
        </w:rPr>
        <w:t xml:space="preserve"> J</w:t>
      </w:r>
      <w:r w:rsidR="00EF4813" w:rsidRPr="00911C8C">
        <w:rPr>
          <w:sz w:val="24"/>
          <w:lang w:val="en-US"/>
        </w:rPr>
        <w:t>.</w:t>
      </w:r>
      <w:r w:rsidR="00EF4813" w:rsidRPr="00911C8C">
        <w:rPr>
          <w:sz w:val="24"/>
        </w:rPr>
        <w:t xml:space="preserve"> pentru prima dată a descris </w:t>
      </w:r>
      <w:r w:rsidR="00107F41">
        <w:rPr>
          <w:sz w:val="24"/>
        </w:rPr>
        <w:t>tumora primară a pleurei. Mai tâ</w:t>
      </w:r>
      <w:r w:rsidR="00EF4813" w:rsidRPr="00911C8C">
        <w:rPr>
          <w:sz w:val="24"/>
        </w:rPr>
        <w:t xml:space="preserve">rziu, în secolul XX, în 1937 </w:t>
      </w:r>
      <w:r w:rsidR="00EF4813" w:rsidRPr="00911C8C">
        <w:rPr>
          <w:i/>
          <w:sz w:val="24"/>
        </w:rPr>
        <w:t>Klemperer D.</w:t>
      </w:r>
      <w:r w:rsidR="00EF4813" w:rsidRPr="00911C8C">
        <w:rPr>
          <w:sz w:val="24"/>
        </w:rPr>
        <w:t xml:space="preserve"> şi </w:t>
      </w:r>
      <w:r w:rsidR="00EF4813" w:rsidRPr="00911C8C">
        <w:rPr>
          <w:i/>
          <w:sz w:val="24"/>
        </w:rPr>
        <w:t>Rabin C.</w:t>
      </w:r>
      <w:r w:rsidR="00EF4813" w:rsidRPr="00911C8C">
        <w:rPr>
          <w:sz w:val="24"/>
        </w:rPr>
        <w:t xml:space="preserve"> au prezentat prima descriere detaliată a MPM. În 1942 experienţele lui </w:t>
      </w:r>
      <w:r w:rsidR="00EF4813" w:rsidRPr="00911C8C">
        <w:rPr>
          <w:i/>
          <w:sz w:val="24"/>
        </w:rPr>
        <w:t>Stout A.</w:t>
      </w:r>
      <w:r w:rsidR="00EF4813" w:rsidRPr="00911C8C">
        <w:rPr>
          <w:sz w:val="24"/>
        </w:rPr>
        <w:t xml:space="preserve"> şi </w:t>
      </w:r>
      <w:r w:rsidR="00EF4813" w:rsidRPr="00911C8C">
        <w:rPr>
          <w:i/>
          <w:sz w:val="24"/>
        </w:rPr>
        <w:t>Murray M.</w:t>
      </w:r>
      <w:r w:rsidR="00EF4813" w:rsidRPr="00911C8C">
        <w:rPr>
          <w:sz w:val="24"/>
        </w:rPr>
        <w:t xml:space="preserve"> au permis precizarea etiologiei mezoteliale a tumorii. Însă, o perioadă îndelungată, în literatură au fost descrise doar cazuri unice de MPM. În 1960 </w:t>
      </w:r>
      <w:r w:rsidR="00EF4813" w:rsidRPr="00911C8C">
        <w:rPr>
          <w:i/>
          <w:sz w:val="24"/>
        </w:rPr>
        <w:t>Wagner J.</w:t>
      </w:r>
      <w:r w:rsidR="00EF4813" w:rsidRPr="00911C8C">
        <w:rPr>
          <w:sz w:val="24"/>
        </w:rPr>
        <w:t xml:space="preserve"> a descris 33 cazuri de MPM la lucrătorii din mină pentru dobăndire de azbest. </w:t>
      </w:r>
      <w:r w:rsidR="002B5F86" w:rsidRPr="00911C8C">
        <w:rPr>
          <w:sz w:val="24"/>
        </w:rPr>
        <w:t xml:space="preserve">În 1965 </w:t>
      </w:r>
      <w:r w:rsidR="002B5F86" w:rsidRPr="00911C8C">
        <w:rPr>
          <w:i/>
          <w:sz w:val="24"/>
        </w:rPr>
        <w:t>Selikoff I</w:t>
      </w:r>
      <w:r w:rsidR="002B5F86" w:rsidRPr="00911C8C">
        <w:rPr>
          <w:sz w:val="24"/>
        </w:rPr>
        <w:t>.</w:t>
      </w:r>
      <w:r w:rsidR="00324AC2">
        <w:rPr>
          <w:sz w:val="24"/>
        </w:rPr>
        <w:t>,</w:t>
      </w:r>
      <w:r w:rsidR="002B5F86" w:rsidRPr="00911C8C">
        <w:rPr>
          <w:sz w:val="24"/>
        </w:rPr>
        <w:t xml:space="preserve"> în baza unui material prezentativ a demonstrat</w:t>
      </w:r>
      <w:r w:rsidR="00324AC2">
        <w:rPr>
          <w:sz w:val="24"/>
        </w:rPr>
        <w:t>,</w:t>
      </w:r>
      <w:r w:rsidR="002B5F86" w:rsidRPr="00911C8C">
        <w:rPr>
          <w:sz w:val="24"/>
        </w:rPr>
        <w:t xml:space="preserve"> că contactul cu fibre de azbest prezintă factorul de risc principal în dezvoltarea MPM. Pe parcursul următorilor ani aten</w:t>
      </w:r>
      <w:r w:rsidR="00107F41">
        <w:rPr>
          <w:sz w:val="24"/>
        </w:rPr>
        <w:t>ţia savanţilor</w:t>
      </w:r>
      <w:r w:rsidR="00324AC2">
        <w:rPr>
          <w:sz w:val="24"/>
        </w:rPr>
        <w:t>,</w:t>
      </w:r>
      <w:r w:rsidR="00107F41">
        <w:rPr>
          <w:sz w:val="24"/>
        </w:rPr>
        <w:t xml:space="preserve"> atât autohtoni</w:t>
      </w:r>
      <w:r w:rsidR="00324AC2">
        <w:rPr>
          <w:sz w:val="24"/>
        </w:rPr>
        <w:t>,</w:t>
      </w:r>
      <w:r w:rsidR="00107F41">
        <w:rPr>
          <w:sz w:val="24"/>
        </w:rPr>
        <w:t xml:space="preserve"> câ</w:t>
      </w:r>
      <w:r w:rsidR="002B5F86" w:rsidRPr="00911C8C">
        <w:rPr>
          <w:sz w:val="24"/>
        </w:rPr>
        <w:t>t şi celor străini a fost preocupată de diverse metode de tratament al MPM. Însă, din motivul numărului r</w:t>
      </w:r>
      <w:r w:rsidR="000A644E" w:rsidRPr="00911C8C">
        <w:rPr>
          <w:sz w:val="24"/>
        </w:rPr>
        <w:t>edus de pacienţi, particularităţ</w:t>
      </w:r>
      <w:r w:rsidR="002B5F86" w:rsidRPr="00911C8C">
        <w:rPr>
          <w:sz w:val="24"/>
        </w:rPr>
        <w:t>ilor biologice a tumorii, lipsei studiilor randomizate, întrebările legate de dia</w:t>
      </w:r>
      <w:r w:rsidR="00107F41">
        <w:rPr>
          <w:sz w:val="24"/>
        </w:rPr>
        <w:t>gnostic şi tratament al MPM rămân a fi actuale pâ</w:t>
      </w:r>
      <w:r w:rsidR="002B5F86" w:rsidRPr="00911C8C">
        <w:rPr>
          <w:sz w:val="24"/>
        </w:rPr>
        <w:t>nă în prezent.</w:t>
      </w:r>
    </w:p>
    <w:p w:rsidR="001A0B9E" w:rsidRPr="00911C8C" w:rsidRDefault="002B5F86" w:rsidP="001A0B9E">
      <w:pPr>
        <w:spacing w:after="0"/>
        <w:rPr>
          <w:sz w:val="24"/>
        </w:rPr>
      </w:pPr>
      <w:r w:rsidRPr="00911C8C">
        <w:rPr>
          <w:sz w:val="24"/>
        </w:rPr>
        <w:tab/>
      </w:r>
      <w:r w:rsidR="00D20CDE" w:rsidRPr="00911C8C">
        <w:rPr>
          <w:sz w:val="24"/>
        </w:rPr>
        <w:t>Mezoteliomul prezint</w:t>
      </w:r>
      <w:r w:rsidR="00107F41">
        <w:rPr>
          <w:sz w:val="24"/>
        </w:rPr>
        <w:t>ă o patologie rară, care se întâ</w:t>
      </w:r>
      <w:r w:rsidR="00D20CDE" w:rsidRPr="00911C8C">
        <w:rPr>
          <w:sz w:val="24"/>
        </w:rPr>
        <w:t xml:space="preserve">lneşte </w:t>
      </w:r>
      <w:r w:rsidR="00C93D9D" w:rsidRPr="00911C8C">
        <w:rPr>
          <w:sz w:val="24"/>
        </w:rPr>
        <w:t>preponderent la bărbaţi după 50 ani. Anual în lume se determină 2000 – 3000 de cazuri noi de MPM. În RM anual se depistează 15 cazuri primare la bărbaţi ş</w:t>
      </w:r>
      <w:r w:rsidR="00107F41">
        <w:rPr>
          <w:sz w:val="24"/>
        </w:rPr>
        <w:t>i 2 cazuri la femei. MPM se întâ</w:t>
      </w:r>
      <w:r w:rsidR="00C93D9D" w:rsidRPr="00911C8C">
        <w:rPr>
          <w:sz w:val="24"/>
        </w:rPr>
        <w:t>lneşte preponderent în zonele industriale, şantiere navale, porturi, ateliere cu materiale de izolaţie</w:t>
      </w:r>
      <w:r w:rsidR="00107F41">
        <w:rPr>
          <w:sz w:val="24"/>
        </w:rPr>
        <w:t xml:space="preserve"> </w:t>
      </w:r>
      <w:r w:rsidR="00C93D9D" w:rsidRPr="00911C8C">
        <w:rPr>
          <w:sz w:val="24"/>
        </w:rPr>
        <w:t>(este implicat azbestul cu fibre lungi şi fine). Cu toate că, cauza principală în dezvoltarea MPM, azbestoza, fiind confirmată de mai mult de 50 de ani în urmă, în multe ţări ale lumii utilizarea acestui cancerigen nu a diminuat.</w:t>
      </w:r>
      <w:r w:rsidR="00911C8C">
        <w:rPr>
          <w:sz w:val="24"/>
        </w:rPr>
        <w:t xml:space="preserve"> </w:t>
      </w:r>
      <w:r w:rsidR="00C93D9D" w:rsidRPr="00911C8C">
        <w:rPr>
          <w:sz w:val="24"/>
        </w:rPr>
        <w:t xml:space="preserve"> </w:t>
      </w:r>
      <w:r w:rsidRPr="00911C8C">
        <w:rPr>
          <w:sz w:val="24"/>
        </w:rPr>
        <w:t xml:space="preserve"> </w:t>
      </w:r>
    </w:p>
    <w:p w:rsidR="00942732" w:rsidRDefault="00942732" w:rsidP="0008607D">
      <w:pPr>
        <w:rPr>
          <w:b/>
          <w:sz w:val="28"/>
          <w:szCs w:val="28"/>
        </w:rPr>
      </w:pPr>
    </w:p>
    <w:p w:rsidR="006D44A9" w:rsidRDefault="006D44A9" w:rsidP="0008607D">
      <w:pPr>
        <w:pStyle w:val="2"/>
        <w:numPr>
          <w:ilvl w:val="0"/>
          <w:numId w:val="0"/>
        </w:numPr>
        <w:spacing w:before="0"/>
        <w:rPr>
          <w:rFonts w:ascii="Times New Roman" w:hAnsi="Times New Roman"/>
          <w:lang w:val="ro-RO"/>
        </w:rPr>
      </w:pPr>
      <w:bookmarkStart w:id="18" w:name="_Toc208132670"/>
      <w:bookmarkStart w:id="19" w:name="_Toc216014805"/>
    </w:p>
    <w:p w:rsidR="006D44A9" w:rsidRDefault="006D44A9" w:rsidP="0008607D">
      <w:pPr>
        <w:pStyle w:val="2"/>
        <w:numPr>
          <w:ilvl w:val="0"/>
          <w:numId w:val="0"/>
        </w:numPr>
        <w:spacing w:before="0"/>
        <w:rPr>
          <w:rFonts w:ascii="Times New Roman" w:hAnsi="Times New Roman"/>
          <w:lang w:val="ro-RO"/>
        </w:rPr>
      </w:pPr>
    </w:p>
    <w:p w:rsidR="006D44A9" w:rsidRDefault="006D44A9" w:rsidP="0008607D">
      <w:pPr>
        <w:pStyle w:val="2"/>
        <w:numPr>
          <w:ilvl w:val="0"/>
          <w:numId w:val="0"/>
        </w:numPr>
        <w:spacing w:before="0"/>
        <w:rPr>
          <w:rFonts w:ascii="Times New Roman" w:hAnsi="Times New Roman"/>
          <w:lang w:val="ro-RO"/>
        </w:rPr>
      </w:pPr>
    </w:p>
    <w:p w:rsidR="006D44A9" w:rsidRDefault="006D44A9" w:rsidP="0008607D">
      <w:pPr>
        <w:pStyle w:val="2"/>
        <w:numPr>
          <w:ilvl w:val="0"/>
          <w:numId w:val="0"/>
        </w:numPr>
        <w:spacing w:before="0"/>
        <w:rPr>
          <w:rFonts w:ascii="Times New Roman" w:hAnsi="Times New Roman"/>
          <w:lang w:val="ro-RO"/>
        </w:rPr>
      </w:pPr>
    </w:p>
    <w:p w:rsidR="006D44A9" w:rsidRDefault="006D44A9" w:rsidP="0008607D">
      <w:pPr>
        <w:pStyle w:val="2"/>
        <w:numPr>
          <w:ilvl w:val="0"/>
          <w:numId w:val="0"/>
        </w:numPr>
        <w:spacing w:before="0"/>
        <w:rPr>
          <w:rFonts w:ascii="Times New Roman" w:hAnsi="Times New Roman"/>
          <w:lang w:val="ro-RO"/>
        </w:rPr>
      </w:pPr>
    </w:p>
    <w:p w:rsidR="006D44A9" w:rsidRDefault="006D44A9" w:rsidP="0008607D">
      <w:pPr>
        <w:pStyle w:val="2"/>
        <w:numPr>
          <w:ilvl w:val="0"/>
          <w:numId w:val="0"/>
        </w:numPr>
        <w:spacing w:before="0"/>
        <w:rPr>
          <w:rFonts w:ascii="Times New Roman" w:hAnsi="Times New Roman"/>
          <w:lang w:val="ro-RO"/>
        </w:rPr>
      </w:pPr>
    </w:p>
    <w:p w:rsidR="006D44A9" w:rsidRDefault="006D44A9" w:rsidP="0008607D">
      <w:pPr>
        <w:pStyle w:val="2"/>
        <w:numPr>
          <w:ilvl w:val="0"/>
          <w:numId w:val="0"/>
        </w:numPr>
        <w:spacing w:before="0"/>
        <w:rPr>
          <w:rFonts w:ascii="Times New Roman" w:hAnsi="Times New Roman"/>
          <w:lang w:val="ro-RO"/>
        </w:rPr>
      </w:pPr>
    </w:p>
    <w:p w:rsidR="00B641D3" w:rsidRDefault="00B641D3" w:rsidP="00B641D3"/>
    <w:p w:rsidR="00B641D3" w:rsidRDefault="00B641D3" w:rsidP="00B641D3"/>
    <w:p w:rsidR="00B641D3" w:rsidRDefault="00B641D3" w:rsidP="00B641D3"/>
    <w:p w:rsidR="00B641D3" w:rsidRDefault="00B641D3" w:rsidP="00B641D3"/>
    <w:p w:rsidR="00B641D3" w:rsidRPr="00B641D3" w:rsidRDefault="00B641D3" w:rsidP="00B641D3"/>
    <w:p w:rsidR="00B641D3" w:rsidRDefault="00B641D3" w:rsidP="0008607D">
      <w:pPr>
        <w:pStyle w:val="2"/>
        <w:numPr>
          <w:ilvl w:val="0"/>
          <w:numId w:val="0"/>
        </w:numPr>
        <w:spacing w:before="0"/>
        <w:rPr>
          <w:rFonts w:ascii="Times New Roman" w:hAnsi="Times New Roman"/>
          <w:lang w:val="ro-RO"/>
        </w:rPr>
        <w:sectPr w:rsidR="00B641D3" w:rsidSect="00A21513">
          <w:footerReference w:type="default" r:id="rId9"/>
          <w:pgSz w:w="11906" w:h="16838"/>
          <w:pgMar w:top="709" w:right="566" w:bottom="851" w:left="851" w:header="0" w:footer="397" w:gutter="0"/>
          <w:cols w:space="708"/>
          <w:docGrid w:linePitch="360"/>
        </w:sectPr>
      </w:pPr>
    </w:p>
    <w:p w:rsidR="0008607D" w:rsidRPr="00827216" w:rsidRDefault="0008607D" w:rsidP="0008607D">
      <w:pPr>
        <w:pStyle w:val="2"/>
        <w:numPr>
          <w:ilvl w:val="0"/>
          <w:numId w:val="0"/>
        </w:numPr>
        <w:spacing w:before="0"/>
        <w:rPr>
          <w:rFonts w:ascii="Times New Roman" w:hAnsi="Times New Roman"/>
          <w:color w:val="0000FF"/>
          <w:lang w:val="ro-RO"/>
        </w:rPr>
      </w:pPr>
      <w:r w:rsidRPr="00827216">
        <w:rPr>
          <w:rFonts w:ascii="Times New Roman" w:hAnsi="Times New Roman"/>
          <w:lang w:val="ro-RO"/>
        </w:rPr>
        <w:lastRenderedPageBreak/>
        <w:t>B. PARTEA GENERALĂ</w:t>
      </w:r>
      <w:bookmarkEnd w:id="18"/>
      <w:bookmarkEnd w:id="19"/>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5670"/>
        <w:gridCol w:w="6804"/>
      </w:tblGrid>
      <w:tr w:rsidR="005F008D" w:rsidRPr="00827216" w:rsidTr="00A76015">
        <w:tc>
          <w:tcPr>
            <w:tcW w:w="15451" w:type="dxa"/>
            <w:gridSpan w:val="3"/>
            <w:shd w:val="clear" w:color="auto" w:fill="FFFFFF"/>
          </w:tcPr>
          <w:p w:rsidR="005F008D" w:rsidRPr="00997011" w:rsidRDefault="005F008D" w:rsidP="005F008D">
            <w:pPr>
              <w:pStyle w:val="3"/>
              <w:spacing w:before="0"/>
              <w:jc w:val="center"/>
              <w:rPr>
                <w:rFonts w:ascii="Times New Roman" w:hAnsi="Times New Roman"/>
                <w:color w:val="auto"/>
                <w:sz w:val="28"/>
                <w:szCs w:val="28"/>
              </w:rPr>
            </w:pPr>
            <w:bookmarkStart w:id="20" w:name="_Toc208132671"/>
            <w:bookmarkStart w:id="21" w:name="_Toc216014806"/>
            <w:bookmarkStart w:id="22" w:name="_Toc208132674"/>
            <w:bookmarkStart w:id="23" w:name="_Toc216014810"/>
            <w:r w:rsidRPr="00997011">
              <w:rPr>
                <w:rFonts w:ascii="Times New Roman" w:hAnsi="Times New Roman"/>
                <w:color w:val="auto"/>
                <w:kern w:val="32"/>
                <w:sz w:val="28"/>
                <w:szCs w:val="28"/>
              </w:rPr>
              <w:t>B.1. Nivel de asistenţă medicală primară</w:t>
            </w:r>
            <w:bookmarkEnd w:id="20"/>
            <w:bookmarkEnd w:id="21"/>
          </w:p>
        </w:tc>
      </w:tr>
      <w:tr w:rsidR="005F008D" w:rsidRPr="00827216" w:rsidTr="00A76015">
        <w:tc>
          <w:tcPr>
            <w:tcW w:w="2977" w:type="dxa"/>
            <w:shd w:val="clear" w:color="auto" w:fill="E0E0E0"/>
          </w:tcPr>
          <w:p w:rsidR="005F008D" w:rsidRPr="00827216" w:rsidRDefault="005F008D" w:rsidP="005F008D">
            <w:pPr>
              <w:spacing w:after="0"/>
              <w:jc w:val="center"/>
              <w:rPr>
                <w:b/>
                <w:sz w:val="24"/>
              </w:rPr>
            </w:pPr>
            <w:r w:rsidRPr="00827216">
              <w:rPr>
                <w:b/>
                <w:sz w:val="24"/>
              </w:rPr>
              <w:br w:type="page"/>
              <w:t>Descriere</w:t>
            </w:r>
          </w:p>
          <w:p w:rsidR="005F008D" w:rsidRPr="00827216" w:rsidRDefault="005F008D" w:rsidP="005F008D">
            <w:pPr>
              <w:spacing w:after="0"/>
              <w:jc w:val="center"/>
              <w:rPr>
                <w:b/>
                <w:i/>
                <w:sz w:val="24"/>
              </w:rPr>
            </w:pPr>
            <w:r w:rsidRPr="00827216">
              <w:rPr>
                <w:b/>
                <w:i/>
                <w:sz w:val="24"/>
              </w:rPr>
              <w:t>(măsuri)</w:t>
            </w:r>
          </w:p>
        </w:tc>
        <w:tc>
          <w:tcPr>
            <w:tcW w:w="5670" w:type="dxa"/>
            <w:shd w:val="clear" w:color="auto" w:fill="E0E0E0"/>
          </w:tcPr>
          <w:p w:rsidR="005F008D" w:rsidRPr="00827216" w:rsidRDefault="005F008D" w:rsidP="005F008D">
            <w:pPr>
              <w:spacing w:after="0"/>
              <w:jc w:val="center"/>
              <w:rPr>
                <w:b/>
                <w:sz w:val="24"/>
              </w:rPr>
            </w:pPr>
            <w:r w:rsidRPr="00827216">
              <w:rPr>
                <w:b/>
                <w:sz w:val="24"/>
              </w:rPr>
              <w:t>Motive</w:t>
            </w:r>
          </w:p>
          <w:p w:rsidR="005F008D" w:rsidRPr="00827216" w:rsidRDefault="005F008D" w:rsidP="005F008D">
            <w:pPr>
              <w:spacing w:after="0"/>
              <w:jc w:val="center"/>
              <w:rPr>
                <w:b/>
                <w:i/>
                <w:sz w:val="24"/>
              </w:rPr>
            </w:pPr>
            <w:r w:rsidRPr="00827216">
              <w:rPr>
                <w:b/>
                <w:i/>
                <w:sz w:val="24"/>
              </w:rPr>
              <w:t>(repere)</w:t>
            </w:r>
          </w:p>
        </w:tc>
        <w:tc>
          <w:tcPr>
            <w:tcW w:w="6804" w:type="dxa"/>
            <w:shd w:val="clear" w:color="auto" w:fill="E0E0E0"/>
          </w:tcPr>
          <w:p w:rsidR="005F008D" w:rsidRPr="00827216" w:rsidRDefault="005F008D" w:rsidP="005F008D">
            <w:pPr>
              <w:spacing w:after="0"/>
              <w:jc w:val="center"/>
              <w:rPr>
                <w:b/>
                <w:sz w:val="24"/>
              </w:rPr>
            </w:pPr>
            <w:r w:rsidRPr="00827216">
              <w:rPr>
                <w:b/>
                <w:sz w:val="24"/>
              </w:rPr>
              <w:t>Paşi</w:t>
            </w:r>
          </w:p>
          <w:p w:rsidR="005F008D" w:rsidRPr="00827216" w:rsidRDefault="005F008D" w:rsidP="005F008D">
            <w:pPr>
              <w:spacing w:after="0"/>
              <w:jc w:val="center"/>
              <w:rPr>
                <w:b/>
                <w:sz w:val="24"/>
              </w:rPr>
            </w:pPr>
            <w:r w:rsidRPr="00827216">
              <w:rPr>
                <w:b/>
                <w:sz w:val="24"/>
              </w:rPr>
              <w:t>(</w:t>
            </w:r>
            <w:r w:rsidRPr="00827216">
              <w:rPr>
                <w:b/>
                <w:i/>
                <w:sz w:val="24"/>
              </w:rPr>
              <w:t>modalităţi şi condiţii de realizare)</w:t>
            </w:r>
          </w:p>
        </w:tc>
      </w:tr>
      <w:tr w:rsidR="005F008D" w:rsidRPr="00827216" w:rsidTr="00A76015">
        <w:tc>
          <w:tcPr>
            <w:tcW w:w="2977" w:type="dxa"/>
            <w:shd w:val="clear" w:color="auto" w:fill="E0E0E0"/>
          </w:tcPr>
          <w:p w:rsidR="005F008D" w:rsidRPr="00827216" w:rsidRDefault="005F008D" w:rsidP="005F008D">
            <w:pPr>
              <w:spacing w:after="0"/>
              <w:jc w:val="center"/>
              <w:rPr>
                <w:b/>
                <w:sz w:val="24"/>
              </w:rPr>
            </w:pPr>
            <w:r w:rsidRPr="00827216">
              <w:rPr>
                <w:b/>
                <w:sz w:val="24"/>
              </w:rPr>
              <w:t>I</w:t>
            </w:r>
          </w:p>
        </w:tc>
        <w:tc>
          <w:tcPr>
            <w:tcW w:w="5670" w:type="dxa"/>
            <w:shd w:val="clear" w:color="auto" w:fill="E0E0E0"/>
          </w:tcPr>
          <w:p w:rsidR="005F008D" w:rsidRPr="00827216" w:rsidRDefault="005F008D" w:rsidP="005F008D">
            <w:pPr>
              <w:spacing w:after="0"/>
              <w:jc w:val="center"/>
              <w:rPr>
                <w:b/>
                <w:sz w:val="24"/>
              </w:rPr>
            </w:pPr>
            <w:r w:rsidRPr="00827216">
              <w:rPr>
                <w:b/>
                <w:sz w:val="24"/>
              </w:rPr>
              <w:t>II</w:t>
            </w:r>
          </w:p>
        </w:tc>
        <w:tc>
          <w:tcPr>
            <w:tcW w:w="6804" w:type="dxa"/>
            <w:shd w:val="clear" w:color="auto" w:fill="E0E0E0"/>
          </w:tcPr>
          <w:p w:rsidR="005F008D" w:rsidRPr="00827216" w:rsidRDefault="005F008D" w:rsidP="005F008D">
            <w:pPr>
              <w:spacing w:after="0"/>
              <w:jc w:val="center"/>
              <w:rPr>
                <w:b/>
                <w:sz w:val="24"/>
              </w:rPr>
            </w:pPr>
            <w:r w:rsidRPr="00827216">
              <w:rPr>
                <w:b/>
                <w:sz w:val="24"/>
              </w:rPr>
              <w:t>III</w:t>
            </w:r>
          </w:p>
        </w:tc>
      </w:tr>
      <w:tr w:rsidR="005F008D" w:rsidRPr="00827216" w:rsidTr="00A76015">
        <w:tc>
          <w:tcPr>
            <w:tcW w:w="2977" w:type="dxa"/>
          </w:tcPr>
          <w:p w:rsidR="005F008D" w:rsidRPr="00827216" w:rsidRDefault="005F008D" w:rsidP="005F008D">
            <w:pPr>
              <w:spacing w:after="0"/>
              <w:jc w:val="left"/>
              <w:rPr>
                <w:b/>
                <w:bCs/>
                <w:kern w:val="32"/>
                <w:sz w:val="24"/>
              </w:rPr>
            </w:pPr>
            <w:r w:rsidRPr="00827216">
              <w:rPr>
                <w:b/>
                <w:bCs/>
                <w:kern w:val="32"/>
                <w:sz w:val="24"/>
              </w:rPr>
              <w:t xml:space="preserve">1. Profilaxia primară </w:t>
            </w:r>
          </w:p>
          <w:p w:rsidR="005F008D" w:rsidRPr="00827216" w:rsidRDefault="005F008D" w:rsidP="005F008D">
            <w:pPr>
              <w:spacing w:after="0"/>
              <w:jc w:val="left"/>
              <w:rPr>
                <w:bCs/>
                <w:kern w:val="32"/>
                <w:sz w:val="24"/>
              </w:rPr>
            </w:pPr>
          </w:p>
        </w:tc>
        <w:tc>
          <w:tcPr>
            <w:tcW w:w="5670" w:type="dxa"/>
          </w:tcPr>
          <w:p w:rsidR="005F008D" w:rsidRPr="007419B9" w:rsidRDefault="003D6274" w:rsidP="00242895">
            <w:pPr>
              <w:pStyle w:val="a6"/>
              <w:numPr>
                <w:ilvl w:val="0"/>
                <w:numId w:val="55"/>
              </w:numPr>
              <w:spacing w:after="0"/>
              <w:ind w:left="340" w:hanging="357"/>
              <w:rPr>
                <w:sz w:val="24"/>
              </w:rPr>
            </w:pPr>
            <w:r>
              <w:t>Cunoasterea si promovarea factorilor sanogeni pentru menţinerea stării de sănătate</w:t>
            </w:r>
          </w:p>
          <w:p w:rsidR="007419B9" w:rsidRPr="007419B9" w:rsidRDefault="00433DBA" w:rsidP="00242895">
            <w:pPr>
              <w:pStyle w:val="a6"/>
              <w:numPr>
                <w:ilvl w:val="0"/>
                <w:numId w:val="55"/>
              </w:numPr>
              <w:spacing w:after="0"/>
              <w:ind w:left="340" w:hanging="357"/>
              <w:rPr>
                <w:sz w:val="24"/>
              </w:rPr>
            </w:pPr>
            <w:r>
              <w:rPr>
                <w:color w:val="333333"/>
                <w:szCs w:val="22"/>
                <w:lang w:val="en-US"/>
              </w:rPr>
              <w:t>Fibrele de azbest alterează funcţia şi proprietăţ</w:t>
            </w:r>
            <w:r w:rsidR="007419B9" w:rsidRPr="00C20E8D">
              <w:rPr>
                <w:color w:val="333333"/>
                <w:szCs w:val="22"/>
                <w:lang w:val="en-US"/>
              </w:rPr>
              <w:t>ile sec</w:t>
            </w:r>
            <w:r>
              <w:rPr>
                <w:color w:val="333333"/>
                <w:szCs w:val="22"/>
                <w:lang w:val="en-US"/>
              </w:rPr>
              <w:t>retorii ale macrofagelor, generînd cantităţ</w:t>
            </w:r>
            <w:r w:rsidR="007419B9" w:rsidRPr="00C20E8D">
              <w:rPr>
                <w:color w:val="333333"/>
                <w:szCs w:val="22"/>
                <w:lang w:val="en-US"/>
              </w:rPr>
              <w:t>i cre</w:t>
            </w:r>
            <w:r>
              <w:rPr>
                <w:color w:val="333333"/>
                <w:szCs w:val="22"/>
                <w:lang w:val="en-US"/>
              </w:rPr>
              <w:t>scute de radicali hidroxil. Aceşti oxidanţi participă în procesul oncogenic intercaţionînd direct şi indirect cu AND-ul, modificî</w:t>
            </w:r>
            <w:r w:rsidR="007419B9" w:rsidRPr="00C20E8D">
              <w:rPr>
                <w:color w:val="333333"/>
                <w:szCs w:val="22"/>
                <w:lang w:val="en-US"/>
              </w:rPr>
              <w:t>nd astfel evenimentele celulare asociate membranei</w:t>
            </w:r>
            <w:r w:rsidR="007419B9" w:rsidRPr="00C20E8D">
              <w:rPr>
                <w:rFonts w:ascii="Arial" w:hAnsi="Arial" w:cs="Arial"/>
                <w:color w:val="333333"/>
                <w:sz w:val="20"/>
                <w:szCs w:val="20"/>
                <w:lang w:val="en-US"/>
              </w:rPr>
              <w:t xml:space="preserve">. </w:t>
            </w:r>
          </w:p>
          <w:p w:rsidR="007419B9" w:rsidRPr="007419B9" w:rsidRDefault="007419B9" w:rsidP="00242895">
            <w:pPr>
              <w:pStyle w:val="a6"/>
              <w:numPr>
                <w:ilvl w:val="0"/>
                <w:numId w:val="55"/>
              </w:numPr>
              <w:spacing w:after="0"/>
              <w:ind w:left="340" w:hanging="357"/>
              <w:rPr>
                <w:sz w:val="24"/>
              </w:rPr>
            </w:pPr>
            <w:r>
              <w:t>Inhalarea aerului poluat cu fibre minerale şi sintetice duce la creşterea incidenţei mezoteliomului malign</w:t>
            </w:r>
          </w:p>
          <w:p w:rsidR="007419B9" w:rsidRPr="003D6274" w:rsidRDefault="007419B9" w:rsidP="00242895">
            <w:pPr>
              <w:pStyle w:val="a6"/>
              <w:numPr>
                <w:ilvl w:val="0"/>
                <w:numId w:val="55"/>
              </w:numPr>
              <w:spacing w:after="0"/>
              <w:ind w:left="340" w:hanging="357"/>
              <w:rPr>
                <w:sz w:val="24"/>
              </w:rPr>
            </w:pPr>
            <w:r>
              <w:rPr>
                <w:sz w:val="24"/>
              </w:rPr>
              <w:t>Tutunul conţine mai mult de 4000 substanţe toxice, inclusiv cancerigene</w:t>
            </w:r>
          </w:p>
        </w:tc>
        <w:tc>
          <w:tcPr>
            <w:tcW w:w="6804" w:type="dxa"/>
          </w:tcPr>
          <w:p w:rsidR="005F008D" w:rsidRPr="00827216" w:rsidRDefault="005F008D" w:rsidP="005F008D">
            <w:pPr>
              <w:jc w:val="left"/>
              <w:rPr>
                <w:b/>
                <w:sz w:val="24"/>
              </w:rPr>
            </w:pPr>
            <w:r w:rsidRPr="00827216">
              <w:rPr>
                <w:b/>
                <w:sz w:val="24"/>
              </w:rPr>
              <w:t>Obligatoriu:</w:t>
            </w:r>
          </w:p>
          <w:p w:rsidR="005F008D" w:rsidRDefault="005F008D" w:rsidP="00242895">
            <w:pPr>
              <w:numPr>
                <w:ilvl w:val="0"/>
                <w:numId w:val="23"/>
              </w:numPr>
              <w:tabs>
                <w:tab w:val="left" w:pos="217"/>
              </w:tabs>
              <w:spacing w:after="0"/>
              <w:ind w:left="454"/>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5F008D" w:rsidRDefault="005F008D" w:rsidP="00242895">
            <w:pPr>
              <w:numPr>
                <w:ilvl w:val="0"/>
                <w:numId w:val="33"/>
              </w:numPr>
              <w:tabs>
                <w:tab w:val="left" w:pos="217"/>
              </w:tabs>
              <w:spacing w:after="0"/>
              <w:ind w:left="454"/>
              <w:jc w:val="left"/>
              <w:rPr>
                <w:sz w:val="24"/>
              </w:rPr>
            </w:pPr>
            <w:r w:rsidRPr="00CD1823">
              <w:rPr>
                <w:sz w:val="24"/>
              </w:rPr>
              <w:t xml:space="preserve">combaterea tabagismului, </w:t>
            </w:r>
          </w:p>
          <w:p w:rsidR="005F008D" w:rsidRPr="00CD1823" w:rsidRDefault="005F008D" w:rsidP="00242895">
            <w:pPr>
              <w:numPr>
                <w:ilvl w:val="0"/>
                <w:numId w:val="33"/>
              </w:numPr>
              <w:tabs>
                <w:tab w:val="left" w:pos="217"/>
              </w:tabs>
              <w:spacing w:after="0"/>
              <w:ind w:left="454"/>
              <w:jc w:val="left"/>
              <w:rPr>
                <w:sz w:val="24"/>
              </w:rPr>
            </w:pPr>
            <w:r w:rsidRPr="00CD1823">
              <w:rPr>
                <w:sz w:val="24"/>
              </w:rPr>
              <w:t xml:space="preserve">limitarea (pînă la 2 ore) la expunerea la cîmpul magnetic (TV, computer etc.) </w:t>
            </w:r>
          </w:p>
          <w:p w:rsidR="005F008D" w:rsidRDefault="005F008D" w:rsidP="00242895">
            <w:pPr>
              <w:numPr>
                <w:ilvl w:val="0"/>
                <w:numId w:val="22"/>
              </w:numPr>
              <w:tabs>
                <w:tab w:val="left" w:pos="217"/>
              </w:tabs>
              <w:spacing w:after="0"/>
              <w:ind w:left="454"/>
              <w:jc w:val="left"/>
              <w:rPr>
                <w:sz w:val="24"/>
              </w:rPr>
            </w:pPr>
            <w:r>
              <w:rPr>
                <w:sz w:val="24"/>
              </w:rPr>
              <w:t>Controlul respectării normativelor igienei muncii în condiţiile agresive:</w:t>
            </w:r>
          </w:p>
          <w:p w:rsidR="005F008D" w:rsidRDefault="005F008D" w:rsidP="00242895">
            <w:pPr>
              <w:numPr>
                <w:ilvl w:val="0"/>
                <w:numId w:val="35"/>
              </w:numPr>
              <w:tabs>
                <w:tab w:val="left" w:pos="217"/>
              </w:tabs>
              <w:spacing w:after="0"/>
              <w:ind w:left="454"/>
              <w:jc w:val="left"/>
              <w:rPr>
                <w:sz w:val="24"/>
              </w:rPr>
            </w:pPr>
            <w:r>
              <w:rPr>
                <w:sz w:val="24"/>
              </w:rPr>
              <w:t>contact cu substanţe chimice: azbest, cupru, beriliu, crom, oţelul, asbest, hidrocarburi aromatice ciclice, siliciu, radon</w:t>
            </w:r>
          </w:p>
          <w:p w:rsidR="005F008D" w:rsidRDefault="005F008D" w:rsidP="00242895">
            <w:pPr>
              <w:numPr>
                <w:ilvl w:val="0"/>
                <w:numId w:val="35"/>
              </w:numPr>
              <w:tabs>
                <w:tab w:val="left" w:pos="217"/>
              </w:tabs>
              <w:spacing w:after="0"/>
              <w:ind w:left="454"/>
              <w:jc w:val="left"/>
              <w:rPr>
                <w:sz w:val="24"/>
              </w:rPr>
            </w:pPr>
            <w:r>
              <w:rPr>
                <w:sz w:val="24"/>
              </w:rPr>
              <w:t>contact cu radiaţii ionizante şi cîmpuri magnetice de intensitate mărită</w:t>
            </w:r>
          </w:p>
          <w:p w:rsidR="005F008D" w:rsidRDefault="005F008D" w:rsidP="00242895">
            <w:pPr>
              <w:numPr>
                <w:ilvl w:val="0"/>
                <w:numId w:val="35"/>
              </w:numPr>
              <w:tabs>
                <w:tab w:val="left" w:pos="217"/>
              </w:tabs>
              <w:spacing w:after="0"/>
              <w:ind w:left="454"/>
              <w:jc w:val="left"/>
              <w:rPr>
                <w:sz w:val="24"/>
              </w:rPr>
            </w:pPr>
            <w:r>
              <w:rPr>
                <w:sz w:val="24"/>
              </w:rPr>
              <w:t>poluarea aerului interior (inclusiv fumatul pasiv)</w:t>
            </w:r>
          </w:p>
          <w:p w:rsidR="005F008D" w:rsidRPr="00242895" w:rsidRDefault="00A73A8B" w:rsidP="00242895">
            <w:pPr>
              <w:numPr>
                <w:ilvl w:val="0"/>
                <w:numId w:val="35"/>
              </w:numPr>
              <w:tabs>
                <w:tab w:val="left" w:pos="217"/>
              </w:tabs>
              <w:spacing w:after="0"/>
              <w:ind w:left="454"/>
              <w:jc w:val="left"/>
              <w:rPr>
                <w:sz w:val="24"/>
              </w:rPr>
            </w:pPr>
            <w:r>
              <w:rPr>
                <w:sz w:val="24"/>
              </w:rPr>
              <w:t>respectarea regimului de muncă</w:t>
            </w:r>
          </w:p>
        </w:tc>
      </w:tr>
      <w:tr w:rsidR="005F008D" w:rsidRPr="00827216" w:rsidTr="00A76015">
        <w:tc>
          <w:tcPr>
            <w:tcW w:w="2977" w:type="dxa"/>
          </w:tcPr>
          <w:p w:rsidR="005F008D" w:rsidRPr="00827216" w:rsidRDefault="005F008D" w:rsidP="005F008D">
            <w:pPr>
              <w:spacing w:after="0"/>
              <w:jc w:val="left"/>
              <w:rPr>
                <w:b/>
                <w:bCs/>
                <w:kern w:val="32"/>
                <w:sz w:val="24"/>
              </w:rPr>
            </w:pPr>
            <w:r w:rsidRPr="00827216">
              <w:rPr>
                <w:b/>
                <w:bCs/>
                <w:kern w:val="32"/>
                <w:sz w:val="24"/>
              </w:rPr>
              <w:t>2. Profilaxia secundară</w:t>
            </w:r>
          </w:p>
        </w:tc>
        <w:tc>
          <w:tcPr>
            <w:tcW w:w="5670" w:type="dxa"/>
          </w:tcPr>
          <w:p w:rsidR="001029D0" w:rsidRDefault="000974A1" w:rsidP="00242895">
            <w:pPr>
              <w:pStyle w:val="ae"/>
              <w:numPr>
                <w:ilvl w:val="0"/>
                <w:numId w:val="55"/>
              </w:numPr>
              <w:ind w:left="340"/>
              <w:rPr>
                <w:lang w:val="en-US"/>
              </w:rPr>
            </w:pPr>
            <w:r w:rsidRPr="000974A1">
              <w:rPr>
                <w:lang w:val="en-US"/>
              </w:rPr>
              <w:t>depistarea precoce a bolii</w:t>
            </w:r>
            <w:r w:rsidR="00D909F6">
              <w:rPr>
                <w:lang w:val="en-US"/>
              </w:rPr>
              <w:t>, pentru a evita consecinţ</w:t>
            </w:r>
            <w:r w:rsidRPr="000974A1">
              <w:rPr>
                <w:lang w:val="en-US"/>
              </w:rPr>
              <w:t>ele bolii (durata, incapacitate, etc.);</w:t>
            </w:r>
          </w:p>
          <w:p w:rsidR="000974A1" w:rsidRPr="001029D0" w:rsidRDefault="00D909F6" w:rsidP="00242895">
            <w:pPr>
              <w:pStyle w:val="ae"/>
              <w:numPr>
                <w:ilvl w:val="0"/>
                <w:numId w:val="55"/>
              </w:numPr>
              <w:ind w:left="340"/>
              <w:rPr>
                <w:lang w:val="en-US"/>
              </w:rPr>
            </w:pPr>
            <w:r>
              <w:rPr>
                <w:lang w:val="en-US"/>
              </w:rPr>
              <w:t>să controleze evoluţia bolii, să prevină consecinţ</w:t>
            </w:r>
            <w:r w:rsidR="000974A1" w:rsidRPr="001029D0">
              <w:rPr>
                <w:lang w:val="en-US"/>
              </w:rPr>
              <w:t xml:space="preserve">ele, </w:t>
            </w:r>
            <w:r>
              <w:rPr>
                <w:lang w:val="en-US"/>
              </w:rPr>
              <w:t>schimbînd cursul nefavorabil al evoluţ</w:t>
            </w:r>
            <w:r w:rsidR="000974A1" w:rsidRPr="001029D0">
              <w:rPr>
                <w:lang w:val="en-US"/>
              </w:rPr>
              <w:t>iei bolii la nivelul individului.</w:t>
            </w:r>
          </w:p>
          <w:p w:rsidR="005F008D" w:rsidRPr="000974A1" w:rsidRDefault="000974A1" w:rsidP="001029D0">
            <w:pPr>
              <w:pStyle w:val="ae"/>
              <w:rPr>
                <w:lang w:val="en-US"/>
              </w:rPr>
            </w:pPr>
            <w:r w:rsidRPr="000974A1">
              <w:rPr>
                <w:lang w:val="en-US"/>
              </w:rPr>
              <w:t>       </w:t>
            </w:r>
          </w:p>
        </w:tc>
        <w:tc>
          <w:tcPr>
            <w:tcW w:w="6804" w:type="dxa"/>
          </w:tcPr>
          <w:p w:rsidR="005F008D" w:rsidRPr="00F3098C" w:rsidRDefault="005F008D" w:rsidP="004A41E8">
            <w:pPr>
              <w:spacing w:after="0"/>
              <w:jc w:val="left"/>
              <w:rPr>
                <w:b/>
                <w:sz w:val="24"/>
              </w:rPr>
            </w:pPr>
            <w:r w:rsidRPr="00F3098C">
              <w:rPr>
                <w:b/>
                <w:sz w:val="24"/>
              </w:rPr>
              <w:t>Obligatoriu:</w:t>
            </w:r>
          </w:p>
          <w:p w:rsidR="004A41E8" w:rsidRPr="00246B82" w:rsidRDefault="00A73A8B" w:rsidP="00A76015">
            <w:pPr>
              <w:numPr>
                <w:ilvl w:val="0"/>
                <w:numId w:val="54"/>
              </w:numPr>
              <w:shd w:val="clear" w:color="auto" w:fill="FFFFFF" w:themeFill="background1"/>
              <w:spacing w:after="0"/>
              <w:ind w:left="454"/>
              <w:jc w:val="left"/>
              <w:rPr>
                <w:sz w:val="24"/>
                <w:lang w:val="en-US"/>
              </w:rPr>
            </w:pPr>
            <w:r>
              <w:rPr>
                <w:sz w:val="24"/>
                <w:lang w:val="en-US"/>
              </w:rPr>
              <w:t>recunoaş</w:t>
            </w:r>
            <w:r w:rsidR="004A41E8" w:rsidRPr="00246B82">
              <w:rPr>
                <w:sz w:val="24"/>
                <w:lang w:val="en-US"/>
              </w:rPr>
              <w:t xml:space="preserve">terea riscului </w:t>
            </w:r>
            <w:r>
              <w:rPr>
                <w:sz w:val="24"/>
                <w:lang w:val="en-US"/>
              </w:rPr>
              <w:t>profesional la locurile de muncă</w:t>
            </w:r>
            <w:r w:rsidR="004A41E8" w:rsidRPr="00246B82">
              <w:rPr>
                <w:sz w:val="24"/>
                <w:lang w:val="en-US"/>
              </w:rPr>
              <w:t xml:space="preserve"> prin studiul </w:t>
            </w:r>
            <w:r>
              <w:rPr>
                <w:sz w:val="24"/>
                <w:lang w:val="en-US"/>
              </w:rPr>
              <w:t>atent al procesului tehnologic şi al condiţiilor de muncă, determinări obiective şi precizarea cantitativă</w:t>
            </w:r>
            <w:r w:rsidR="004A41E8" w:rsidRPr="00246B82">
              <w:rPr>
                <w:sz w:val="24"/>
                <w:lang w:val="en-US"/>
              </w:rPr>
              <w:t xml:space="preserve"> a noxelor profesionale, studii epidemiologice </w:t>
            </w:r>
          </w:p>
          <w:p w:rsidR="005F008D" w:rsidRDefault="004A41E8" w:rsidP="00A76015">
            <w:pPr>
              <w:numPr>
                <w:ilvl w:val="0"/>
                <w:numId w:val="54"/>
              </w:numPr>
              <w:shd w:val="clear" w:color="auto" w:fill="FFFFFF" w:themeFill="background1"/>
              <w:spacing w:after="0"/>
              <w:ind w:left="454"/>
              <w:jc w:val="left"/>
              <w:rPr>
                <w:sz w:val="24"/>
                <w:lang w:val="en-US"/>
              </w:rPr>
            </w:pPr>
            <w:r w:rsidRPr="00246B82">
              <w:rPr>
                <w:sz w:val="24"/>
                <w:lang w:val="en-US"/>
              </w:rPr>
              <w:t>controlul medical</w:t>
            </w:r>
            <w:r w:rsidR="00A73A8B">
              <w:rPr>
                <w:sz w:val="24"/>
                <w:lang w:val="en-US"/>
              </w:rPr>
              <w:t xml:space="preserve"> periodic, efectuat prin examinări clinice şi de laborator, în funcţ</w:t>
            </w:r>
            <w:r w:rsidRPr="00246B82">
              <w:rPr>
                <w:sz w:val="24"/>
                <w:lang w:val="en-US"/>
              </w:rPr>
              <w:t>ie</w:t>
            </w:r>
            <w:r w:rsidR="00A73A8B">
              <w:rPr>
                <w:sz w:val="24"/>
                <w:lang w:val="en-US"/>
              </w:rPr>
              <w:t xml:space="preserve"> de tipul noxelor profesionale ş</w:t>
            </w:r>
            <w:r w:rsidRPr="00246B82">
              <w:rPr>
                <w:sz w:val="24"/>
                <w:lang w:val="en-US"/>
              </w:rPr>
              <w:t>i i</w:t>
            </w:r>
            <w:r w:rsidR="00A73A8B">
              <w:rPr>
                <w:sz w:val="24"/>
                <w:lang w:val="en-US"/>
              </w:rPr>
              <w:t>ntensitatea lor, care orientează ş</w:t>
            </w:r>
            <w:r w:rsidRPr="00246B82">
              <w:rPr>
                <w:sz w:val="24"/>
                <w:lang w:val="en-US"/>
              </w:rPr>
              <w:t xml:space="preserve">i periodicitatea examinarilor </w:t>
            </w:r>
          </w:p>
          <w:p w:rsidR="00A73A8B" w:rsidRPr="000560DB" w:rsidRDefault="00A73A8B" w:rsidP="00A76015">
            <w:pPr>
              <w:numPr>
                <w:ilvl w:val="0"/>
                <w:numId w:val="54"/>
              </w:numPr>
              <w:shd w:val="clear" w:color="auto" w:fill="FFFFFF" w:themeFill="background1"/>
              <w:spacing w:after="0"/>
              <w:ind w:left="454"/>
              <w:jc w:val="left"/>
              <w:rPr>
                <w:sz w:val="24"/>
                <w:lang w:val="en-US"/>
              </w:rPr>
            </w:pPr>
            <w:r w:rsidRPr="00A73A8B">
              <w:rPr>
                <w:color w:val="333333"/>
                <w:sz w:val="24"/>
              </w:rPr>
              <w:t>educaţia sanitară, care se adresează:</w:t>
            </w:r>
            <w:r w:rsidR="000560DB">
              <w:rPr>
                <w:sz w:val="24"/>
              </w:rPr>
              <w:t xml:space="preserve">  </w:t>
            </w:r>
            <w:r w:rsidRPr="000560DB">
              <w:rPr>
                <w:color w:val="333333"/>
                <w:sz w:val="24"/>
              </w:rPr>
              <w:t>cadrelor de conducere tehnice şi administrative, pentru realizarea măsurilor tehnico-organizatorice în condiţii eficiente şi în ordinea amintită;</w:t>
            </w:r>
            <w:r w:rsidR="000560DB">
              <w:rPr>
                <w:sz w:val="24"/>
              </w:rPr>
              <w:t xml:space="preserve"> </w:t>
            </w:r>
            <w:r w:rsidRPr="000560DB">
              <w:rPr>
                <w:color w:val="333333"/>
                <w:sz w:val="24"/>
              </w:rPr>
              <w:t>personalului muncitor: respectarea regulilor de igienă individuală, purtarea corectă a echipamentului individual de protecţie, suprimarea (diminuarea) fumatului şi a consumului de alcool, prezentarea la controlul medical periodic, etc.</w:t>
            </w:r>
          </w:p>
        </w:tc>
      </w:tr>
      <w:tr w:rsidR="005F008D" w:rsidRPr="00827216" w:rsidTr="00A76015">
        <w:trPr>
          <w:trHeight w:val="1647"/>
        </w:trPr>
        <w:tc>
          <w:tcPr>
            <w:tcW w:w="2977" w:type="dxa"/>
          </w:tcPr>
          <w:p w:rsidR="005F008D" w:rsidRPr="00827216" w:rsidRDefault="005F008D" w:rsidP="005F008D">
            <w:pPr>
              <w:spacing w:after="0"/>
              <w:jc w:val="left"/>
              <w:rPr>
                <w:bCs/>
                <w:kern w:val="32"/>
                <w:sz w:val="24"/>
              </w:rPr>
            </w:pPr>
            <w:r w:rsidRPr="00827216">
              <w:rPr>
                <w:b/>
                <w:bCs/>
                <w:kern w:val="32"/>
                <w:sz w:val="24"/>
              </w:rPr>
              <w:lastRenderedPageBreak/>
              <w:t xml:space="preserve">2. </w:t>
            </w:r>
            <w:r w:rsidRPr="00827216">
              <w:rPr>
                <w:b/>
                <w:bCs/>
                <w:i/>
                <w:kern w:val="32"/>
                <w:sz w:val="24"/>
              </w:rPr>
              <w:t>Screening</w:t>
            </w:r>
            <w:r w:rsidRPr="00827216">
              <w:rPr>
                <w:b/>
                <w:bCs/>
                <w:kern w:val="32"/>
                <w:sz w:val="24"/>
              </w:rPr>
              <w:t>-ul</w:t>
            </w:r>
            <w:r w:rsidRPr="00827216">
              <w:rPr>
                <w:bCs/>
                <w:kern w:val="32"/>
                <w:sz w:val="24"/>
              </w:rPr>
              <w:t xml:space="preserve"> </w:t>
            </w:r>
          </w:p>
        </w:tc>
        <w:tc>
          <w:tcPr>
            <w:tcW w:w="5670" w:type="dxa"/>
          </w:tcPr>
          <w:p w:rsidR="005F008D" w:rsidRPr="00827216" w:rsidRDefault="005F008D" w:rsidP="007419B9">
            <w:pPr>
              <w:numPr>
                <w:ilvl w:val="0"/>
                <w:numId w:val="22"/>
              </w:numPr>
              <w:spacing w:after="0"/>
              <w:ind w:left="288"/>
              <w:jc w:val="left"/>
              <w:rPr>
                <w:sz w:val="24"/>
              </w:rPr>
            </w:pPr>
            <w:r w:rsidRPr="00827216">
              <w:rPr>
                <w:sz w:val="24"/>
              </w:rPr>
              <w:t>Scopul screening-ului este de</w:t>
            </w:r>
            <w:r>
              <w:rPr>
                <w:sz w:val="24"/>
              </w:rPr>
              <w:t>pistarea orică</w:t>
            </w:r>
            <w:r w:rsidRPr="00827216">
              <w:rPr>
                <w:sz w:val="24"/>
              </w:rPr>
              <w:t>rei formaţiuni</w:t>
            </w:r>
            <w:r w:rsidR="005C57DA">
              <w:rPr>
                <w:sz w:val="24"/>
              </w:rPr>
              <w:t>lor</w:t>
            </w:r>
            <w:r w:rsidRPr="00827216">
              <w:rPr>
                <w:sz w:val="24"/>
              </w:rPr>
              <w:t xml:space="preserve"> </w:t>
            </w:r>
            <w:r>
              <w:rPr>
                <w:sz w:val="24"/>
              </w:rPr>
              <w:t>tumorale ale pl</w:t>
            </w:r>
            <w:r w:rsidR="005C57DA">
              <w:rPr>
                <w:sz w:val="24"/>
              </w:rPr>
              <w:t>eurei</w:t>
            </w:r>
            <w:r>
              <w:rPr>
                <w:sz w:val="24"/>
              </w:rPr>
              <w:t xml:space="preserve">, formarea cadastrului pacienţilor din familiile </w:t>
            </w:r>
            <w:r w:rsidR="007419B9">
              <w:rPr>
                <w:sz w:val="24"/>
              </w:rPr>
              <w:t xml:space="preserve">lucrătorilor </w:t>
            </w:r>
            <w:r w:rsidR="007419B9">
              <w:rPr>
                <w:color w:val="333333"/>
                <w:szCs w:val="22"/>
                <w:lang w:val="en-US"/>
              </w:rPr>
              <w:t>în zone care presupun</w:t>
            </w:r>
            <w:r w:rsidR="007419B9" w:rsidRPr="00C20E8D">
              <w:rPr>
                <w:color w:val="333333"/>
                <w:szCs w:val="22"/>
                <w:lang w:val="en-US"/>
              </w:rPr>
              <w:t xml:space="preserve"> </w:t>
            </w:r>
            <w:r w:rsidR="007419B9" w:rsidRPr="00C20E8D">
              <w:rPr>
                <w:bCs/>
                <w:color w:val="333333"/>
                <w:szCs w:val="22"/>
                <w:lang w:val="en-US"/>
              </w:rPr>
              <w:t>prelucrarea azbestului</w:t>
            </w:r>
            <w:r w:rsidR="007419B9">
              <w:rPr>
                <w:color w:val="333333"/>
                <w:szCs w:val="22"/>
                <w:lang w:val="en-US"/>
              </w:rPr>
              <w:t xml:space="preserve"> sau sunt expuşi la praf ş</w:t>
            </w:r>
            <w:r w:rsidR="007419B9" w:rsidRPr="00C20E8D">
              <w:rPr>
                <w:color w:val="333333"/>
                <w:szCs w:val="22"/>
                <w:lang w:val="en-US"/>
              </w:rPr>
              <w:t>i fibre de azbest pe alte c</w:t>
            </w:r>
            <w:r w:rsidR="007419B9">
              <w:rPr>
                <w:color w:val="333333"/>
                <w:szCs w:val="22"/>
                <w:lang w:val="en-US"/>
              </w:rPr>
              <w:t>ă</w:t>
            </w:r>
            <w:r w:rsidR="007419B9" w:rsidRPr="00C20E8D">
              <w:rPr>
                <w:color w:val="333333"/>
                <w:szCs w:val="22"/>
                <w:lang w:val="en-US"/>
              </w:rPr>
              <w:t>i</w:t>
            </w:r>
            <w:r w:rsidR="007419B9">
              <w:rPr>
                <w:color w:val="333333"/>
                <w:szCs w:val="22"/>
                <w:lang w:val="en-US"/>
              </w:rPr>
              <w:t>,</w:t>
            </w:r>
            <w:r w:rsidR="007419B9" w:rsidRPr="007419B9">
              <w:rPr>
                <w:szCs w:val="22"/>
              </w:rPr>
              <w:t xml:space="preserve"> </w:t>
            </w:r>
            <w:r w:rsidRPr="007419B9">
              <w:rPr>
                <w:szCs w:val="22"/>
              </w:rPr>
              <w:t>formarea grupelor de risc</w:t>
            </w:r>
            <w:r>
              <w:rPr>
                <w:sz w:val="24"/>
              </w:rPr>
              <w:t xml:space="preserve"> </w:t>
            </w:r>
          </w:p>
        </w:tc>
        <w:tc>
          <w:tcPr>
            <w:tcW w:w="6804" w:type="dxa"/>
          </w:tcPr>
          <w:p w:rsidR="005F008D" w:rsidRDefault="005F008D" w:rsidP="005F008D">
            <w:pPr>
              <w:jc w:val="left"/>
              <w:rPr>
                <w:b/>
                <w:sz w:val="24"/>
              </w:rPr>
            </w:pPr>
            <w:r w:rsidRPr="00827216">
              <w:rPr>
                <w:b/>
                <w:sz w:val="24"/>
              </w:rPr>
              <w:t>Obligatoriu:</w:t>
            </w:r>
            <w:r>
              <w:rPr>
                <w:b/>
                <w:sz w:val="24"/>
              </w:rPr>
              <w:t xml:space="preserve">  </w:t>
            </w:r>
          </w:p>
          <w:p w:rsidR="005F008D" w:rsidRDefault="005F008D" w:rsidP="00A76015">
            <w:pPr>
              <w:pStyle w:val="a6"/>
              <w:numPr>
                <w:ilvl w:val="0"/>
                <w:numId w:val="22"/>
              </w:numPr>
              <w:ind w:left="340"/>
              <w:jc w:val="left"/>
              <w:rPr>
                <w:sz w:val="24"/>
              </w:rPr>
            </w:pPr>
            <w:r w:rsidRPr="00C523AE">
              <w:rPr>
                <w:sz w:val="24"/>
              </w:rPr>
              <w:t xml:space="preserve">Examen radiologic persoanelor din grupele de risc la fiecare 6 luni. </w:t>
            </w:r>
          </w:p>
          <w:p w:rsidR="005F008D" w:rsidRPr="00C523AE" w:rsidRDefault="007419B9" w:rsidP="00A76015">
            <w:pPr>
              <w:pStyle w:val="a6"/>
              <w:numPr>
                <w:ilvl w:val="0"/>
                <w:numId w:val="22"/>
              </w:numPr>
              <w:ind w:left="340"/>
              <w:jc w:val="left"/>
              <w:rPr>
                <w:sz w:val="24"/>
              </w:rPr>
            </w:pPr>
            <w:r>
              <w:rPr>
                <w:sz w:val="24"/>
              </w:rPr>
              <w:t>Examen radiologic</w:t>
            </w:r>
            <w:r w:rsidR="005F008D">
              <w:rPr>
                <w:sz w:val="24"/>
              </w:rPr>
              <w:t xml:space="preserve"> al populaţiei (peste 18 ani) anual</w:t>
            </w:r>
          </w:p>
        </w:tc>
      </w:tr>
      <w:tr w:rsidR="005F008D" w:rsidRPr="00827216" w:rsidTr="00A76015">
        <w:tc>
          <w:tcPr>
            <w:tcW w:w="2977" w:type="dxa"/>
          </w:tcPr>
          <w:p w:rsidR="005F008D" w:rsidRPr="00827216" w:rsidRDefault="005F008D" w:rsidP="005F008D">
            <w:pPr>
              <w:spacing w:after="0"/>
              <w:jc w:val="left"/>
              <w:rPr>
                <w:b/>
                <w:bCs/>
                <w:kern w:val="32"/>
                <w:sz w:val="24"/>
              </w:rPr>
            </w:pPr>
            <w:r>
              <w:rPr>
                <w:b/>
                <w:bCs/>
                <w:kern w:val="32"/>
                <w:sz w:val="24"/>
              </w:rPr>
              <w:t>3.  Necesitatea</w:t>
            </w:r>
            <w:r w:rsidRPr="00827216">
              <w:rPr>
                <w:b/>
                <w:bCs/>
                <w:kern w:val="32"/>
                <w:sz w:val="24"/>
              </w:rPr>
              <w:t xml:space="preserve"> consultului specialistului </w:t>
            </w:r>
          </w:p>
          <w:p w:rsidR="005F008D" w:rsidRPr="00827216" w:rsidRDefault="005F008D" w:rsidP="005F008D">
            <w:pPr>
              <w:spacing w:after="0"/>
              <w:jc w:val="left"/>
              <w:rPr>
                <w:b/>
                <w:bCs/>
                <w:kern w:val="32"/>
                <w:sz w:val="24"/>
              </w:rPr>
            </w:pPr>
          </w:p>
        </w:tc>
        <w:tc>
          <w:tcPr>
            <w:tcW w:w="5670" w:type="dxa"/>
          </w:tcPr>
          <w:p w:rsidR="005F008D" w:rsidRDefault="005F008D" w:rsidP="00F65D6A">
            <w:pPr>
              <w:numPr>
                <w:ilvl w:val="0"/>
                <w:numId w:val="34"/>
              </w:numPr>
              <w:spacing w:after="0"/>
              <w:ind w:left="288"/>
              <w:jc w:val="left"/>
              <w:rPr>
                <w:sz w:val="24"/>
              </w:rPr>
            </w:pPr>
            <w:r>
              <w:rPr>
                <w:sz w:val="24"/>
              </w:rPr>
              <w:t xml:space="preserve">Suspectarea  la pacient clinic şi radiologic al </w:t>
            </w:r>
            <w:r w:rsidR="007419B9">
              <w:rPr>
                <w:sz w:val="24"/>
              </w:rPr>
              <w:t>mezoteliomului pleural malign</w:t>
            </w:r>
          </w:p>
          <w:p w:rsidR="005F008D" w:rsidRPr="00AA14BF" w:rsidRDefault="005F008D" w:rsidP="00A76015">
            <w:pPr>
              <w:numPr>
                <w:ilvl w:val="0"/>
                <w:numId w:val="36"/>
              </w:numPr>
              <w:tabs>
                <w:tab w:val="left" w:pos="459"/>
              </w:tabs>
              <w:spacing w:after="0"/>
              <w:ind w:left="317" w:hanging="141"/>
              <w:jc w:val="left"/>
              <w:rPr>
                <w:sz w:val="24"/>
              </w:rPr>
            </w:pPr>
            <w:r>
              <w:rPr>
                <w:sz w:val="24"/>
              </w:rPr>
              <w:t xml:space="preserve">prezenţa </w:t>
            </w:r>
            <w:r w:rsidR="007419B9">
              <w:rPr>
                <w:sz w:val="24"/>
              </w:rPr>
              <w:t>patologiei inflamatorii a pleurei</w:t>
            </w:r>
            <w:r>
              <w:rPr>
                <w:sz w:val="24"/>
              </w:rPr>
              <w:t xml:space="preserve"> fără răspuns la tratament a</w:t>
            </w:r>
            <w:r w:rsidR="007419B9">
              <w:rPr>
                <w:sz w:val="24"/>
              </w:rPr>
              <w:t>decvat administrat mai mult de 1 lună</w:t>
            </w:r>
          </w:p>
          <w:p w:rsidR="005F008D" w:rsidRDefault="005F008D" w:rsidP="00A76015">
            <w:pPr>
              <w:numPr>
                <w:ilvl w:val="0"/>
                <w:numId w:val="36"/>
              </w:numPr>
              <w:tabs>
                <w:tab w:val="left" w:pos="459"/>
              </w:tabs>
              <w:spacing w:after="0"/>
              <w:ind w:left="317" w:hanging="141"/>
              <w:jc w:val="left"/>
              <w:rPr>
                <w:sz w:val="24"/>
              </w:rPr>
            </w:pPr>
            <w:r>
              <w:rPr>
                <w:sz w:val="24"/>
              </w:rPr>
              <w:t>sindrom algic la nivelul cutiei toracice în lipsa patologiei cardiace şi/sau neurologice</w:t>
            </w:r>
          </w:p>
          <w:p w:rsidR="005F008D" w:rsidRDefault="005F008D" w:rsidP="00A76015">
            <w:pPr>
              <w:numPr>
                <w:ilvl w:val="0"/>
                <w:numId w:val="36"/>
              </w:numPr>
              <w:tabs>
                <w:tab w:val="left" w:pos="459"/>
              </w:tabs>
              <w:spacing w:after="0"/>
              <w:ind w:left="317" w:hanging="141"/>
              <w:jc w:val="left"/>
              <w:rPr>
                <w:sz w:val="24"/>
              </w:rPr>
            </w:pPr>
            <w:r>
              <w:rPr>
                <w:sz w:val="24"/>
              </w:rPr>
              <w:t>pierderea ponderală nemotivată &gt;10% în ultimele 6 luni</w:t>
            </w:r>
          </w:p>
          <w:p w:rsidR="005F008D" w:rsidRDefault="005F008D" w:rsidP="00A76015">
            <w:pPr>
              <w:numPr>
                <w:ilvl w:val="0"/>
                <w:numId w:val="36"/>
              </w:numPr>
              <w:tabs>
                <w:tab w:val="left" w:pos="459"/>
              </w:tabs>
              <w:spacing w:after="0"/>
              <w:ind w:left="317" w:hanging="141"/>
              <w:jc w:val="left"/>
              <w:rPr>
                <w:sz w:val="24"/>
              </w:rPr>
            </w:pPr>
            <w:r>
              <w:rPr>
                <w:sz w:val="24"/>
              </w:rPr>
              <w:t xml:space="preserve">tabloul radiologic ce pledează în favoare </w:t>
            </w:r>
            <w:r w:rsidR="007419B9">
              <w:rPr>
                <w:sz w:val="24"/>
              </w:rPr>
              <w:t>mezoteliomului pleural malign</w:t>
            </w:r>
          </w:p>
          <w:p w:rsidR="007419B9" w:rsidRPr="00AB1151" w:rsidRDefault="007419B9" w:rsidP="00A76015">
            <w:pPr>
              <w:numPr>
                <w:ilvl w:val="0"/>
                <w:numId w:val="36"/>
              </w:numPr>
              <w:tabs>
                <w:tab w:val="left" w:pos="459"/>
              </w:tabs>
              <w:spacing w:after="0"/>
              <w:ind w:left="317" w:hanging="141"/>
              <w:jc w:val="left"/>
              <w:rPr>
                <w:sz w:val="24"/>
              </w:rPr>
            </w:pPr>
            <w:r>
              <w:rPr>
                <w:sz w:val="24"/>
              </w:rPr>
              <w:t>prezenţa pleureziilor persistente fără răspuns la tratament adecvat timp de 1 lună</w:t>
            </w:r>
          </w:p>
        </w:tc>
        <w:tc>
          <w:tcPr>
            <w:tcW w:w="6804" w:type="dxa"/>
          </w:tcPr>
          <w:p w:rsidR="005F008D" w:rsidRDefault="005F008D" w:rsidP="005F008D">
            <w:pPr>
              <w:jc w:val="left"/>
              <w:rPr>
                <w:b/>
                <w:sz w:val="24"/>
              </w:rPr>
            </w:pPr>
            <w:r w:rsidRPr="00827216">
              <w:rPr>
                <w:b/>
                <w:sz w:val="24"/>
              </w:rPr>
              <w:t>Obligatoriu:</w:t>
            </w:r>
          </w:p>
          <w:p w:rsidR="005F008D" w:rsidRDefault="005F008D" w:rsidP="00F65D6A">
            <w:pPr>
              <w:numPr>
                <w:ilvl w:val="0"/>
                <w:numId w:val="34"/>
              </w:numPr>
              <w:spacing w:after="0"/>
              <w:ind w:left="288"/>
              <w:jc w:val="left"/>
              <w:rPr>
                <w:sz w:val="24"/>
              </w:rPr>
            </w:pPr>
            <w:r w:rsidRPr="00827216">
              <w:rPr>
                <w:sz w:val="24"/>
              </w:rPr>
              <w:t xml:space="preserve">Orice </w:t>
            </w:r>
            <w:r>
              <w:rPr>
                <w:sz w:val="24"/>
              </w:rPr>
              <w:t xml:space="preserve">bolnav cu suspecţie </w:t>
            </w:r>
            <w:r w:rsidR="007419B9">
              <w:rPr>
                <w:sz w:val="24"/>
              </w:rPr>
              <w:t>la mezoteliom pleural malign</w:t>
            </w:r>
            <w:r>
              <w:rPr>
                <w:sz w:val="24"/>
              </w:rPr>
              <w:t xml:space="preserve"> </w:t>
            </w:r>
            <w:r w:rsidRPr="00827216">
              <w:rPr>
                <w:sz w:val="24"/>
              </w:rPr>
              <w:t>este neces</w:t>
            </w:r>
            <w:r>
              <w:rPr>
                <w:sz w:val="24"/>
              </w:rPr>
              <w:t>ar de trimis</w:t>
            </w:r>
            <w:r w:rsidRPr="00827216">
              <w:rPr>
                <w:sz w:val="24"/>
              </w:rPr>
              <w:t xml:space="preserve"> la oncologul raional pentru efectuarea investigaţiilor prevăzute de programul unic.</w:t>
            </w:r>
          </w:p>
          <w:p w:rsidR="005F008D" w:rsidRPr="00AB1151" w:rsidRDefault="005F008D" w:rsidP="00F65D6A">
            <w:pPr>
              <w:numPr>
                <w:ilvl w:val="0"/>
                <w:numId w:val="34"/>
              </w:numPr>
              <w:spacing w:after="0"/>
              <w:ind w:left="288"/>
              <w:jc w:val="left"/>
              <w:rPr>
                <w:sz w:val="24"/>
              </w:rPr>
            </w:pPr>
            <w:r w:rsidRPr="00827216">
              <w:rPr>
                <w:sz w:val="24"/>
              </w:rPr>
              <w:t xml:space="preserve"> </w:t>
            </w:r>
            <w:r w:rsidRPr="00AB1151">
              <w:rPr>
                <w:sz w:val="24"/>
              </w:rPr>
              <w:t>Pacie</w:t>
            </w:r>
            <w:r>
              <w:rPr>
                <w:sz w:val="24"/>
              </w:rPr>
              <w:t>ntul va fi obligatoriu trimis</w:t>
            </w:r>
            <w:r w:rsidRPr="00AB1151">
              <w:rPr>
                <w:sz w:val="24"/>
              </w:rPr>
              <w:t xml:space="preserve"> cu rezultatele investigaţiilor la IMSP Institutul Oncologic.</w:t>
            </w:r>
          </w:p>
          <w:p w:rsidR="005F008D" w:rsidRPr="00827216" w:rsidRDefault="005F008D" w:rsidP="005F008D">
            <w:pPr>
              <w:spacing w:after="0"/>
              <w:ind w:left="288"/>
              <w:jc w:val="left"/>
              <w:rPr>
                <w:sz w:val="24"/>
              </w:rPr>
            </w:pPr>
          </w:p>
        </w:tc>
      </w:tr>
      <w:tr w:rsidR="005F008D" w:rsidRPr="00827216" w:rsidTr="00A76015">
        <w:tc>
          <w:tcPr>
            <w:tcW w:w="2977" w:type="dxa"/>
            <w:tcBorders>
              <w:right w:val="single" w:sz="4" w:space="0" w:color="auto"/>
            </w:tcBorders>
          </w:tcPr>
          <w:p w:rsidR="005F008D" w:rsidRPr="00827216" w:rsidRDefault="005F008D" w:rsidP="005F008D">
            <w:pPr>
              <w:jc w:val="left"/>
              <w:rPr>
                <w:b/>
                <w:bCs/>
                <w:kern w:val="32"/>
                <w:sz w:val="24"/>
              </w:rPr>
            </w:pPr>
            <w:r w:rsidRPr="00827216">
              <w:rPr>
                <w:b/>
                <w:bCs/>
                <w:kern w:val="32"/>
                <w:sz w:val="24"/>
              </w:rPr>
              <w:t>4. Supravegherea</w:t>
            </w:r>
          </w:p>
          <w:p w:rsidR="005F008D" w:rsidRPr="00827216" w:rsidRDefault="005F008D" w:rsidP="005F008D">
            <w:pPr>
              <w:spacing w:after="0"/>
              <w:jc w:val="left"/>
              <w:rPr>
                <w:b/>
                <w:i/>
                <w:sz w:val="24"/>
              </w:rPr>
            </w:pPr>
            <w:r w:rsidRPr="00827216">
              <w:rPr>
                <w:b/>
                <w:i/>
                <w:sz w:val="24"/>
              </w:rPr>
              <w:t>C.2.4.6</w:t>
            </w:r>
          </w:p>
          <w:p w:rsidR="005F008D" w:rsidRPr="00827216" w:rsidRDefault="005F008D" w:rsidP="005F008D">
            <w:pPr>
              <w:spacing w:after="0"/>
              <w:jc w:val="left"/>
              <w:rPr>
                <w:b/>
                <w:bCs/>
                <w:kern w:val="32"/>
                <w:sz w:val="24"/>
              </w:rPr>
            </w:pPr>
            <w:r w:rsidRPr="00827216">
              <w:rPr>
                <w:b/>
                <w:i/>
                <w:sz w:val="24"/>
              </w:rPr>
              <w:t>Algoritmul C.1.1.</w:t>
            </w:r>
          </w:p>
        </w:tc>
        <w:tc>
          <w:tcPr>
            <w:tcW w:w="5670" w:type="dxa"/>
            <w:tcBorders>
              <w:left w:val="single" w:sz="4" w:space="0" w:color="auto"/>
              <w:right w:val="single" w:sz="4" w:space="0" w:color="auto"/>
            </w:tcBorders>
          </w:tcPr>
          <w:p w:rsidR="005F008D" w:rsidRPr="00827216" w:rsidRDefault="005F008D" w:rsidP="000532B6">
            <w:pPr>
              <w:numPr>
                <w:ilvl w:val="0"/>
                <w:numId w:val="27"/>
              </w:numPr>
              <w:spacing w:after="0"/>
              <w:ind w:left="288"/>
              <w:jc w:val="left"/>
              <w:rPr>
                <w:sz w:val="24"/>
              </w:rPr>
            </w:pPr>
            <w:r w:rsidRPr="00827216">
              <w:rPr>
                <w:sz w:val="24"/>
              </w:rPr>
              <w:t xml:space="preserve">Scopul supravegherii este de a monitoriza </w:t>
            </w:r>
            <w:r>
              <w:rPr>
                <w:sz w:val="24"/>
              </w:rPr>
              <w:t xml:space="preserve"> </w:t>
            </w:r>
            <w:r w:rsidRPr="00827216">
              <w:rPr>
                <w:sz w:val="24"/>
              </w:rPr>
              <w:t>tratamentul</w:t>
            </w:r>
            <w:r>
              <w:rPr>
                <w:sz w:val="24"/>
              </w:rPr>
              <w:t>ui indicat de către oncopulmonolog</w:t>
            </w:r>
            <w:r w:rsidRPr="00827216">
              <w:rPr>
                <w:sz w:val="24"/>
              </w:rPr>
              <w:t xml:space="preserve"> Institutul</w:t>
            </w:r>
            <w:r>
              <w:rPr>
                <w:sz w:val="24"/>
              </w:rPr>
              <w:t>ui</w:t>
            </w:r>
            <w:r w:rsidRPr="00827216">
              <w:rPr>
                <w:sz w:val="24"/>
              </w:rPr>
              <w:t xml:space="preserve"> Oncologic</w:t>
            </w:r>
            <w:r>
              <w:rPr>
                <w:sz w:val="24"/>
              </w:rPr>
              <w:t>,</w:t>
            </w:r>
            <w:r w:rsidRPr="00827216">
              <w:rPr>
                <w:sz w:val="24"/>
              </w:rPr>
              <w:t xml:space="preserve"> precum şi tratamentul maladiilor concomitente (hepatice, endoc</w:t>
            </w:r>
            <w:r>
              <w:rPr>
                <w:sz w:val="24"/>
              </w:rPr>
              <w:t xml:space="preserve">rine, neurologice, </w:t>
            </w:r>
            <w:r w:rsidRPr="00827216">
              <w:rPr>
                <w:sz w:val="24"/>
              </w:rPr>
              <w:t>etc.)</w:t>
            </w:r>
          </w:p>
        </w:tc>
        <w:tc>
          <w:tcPr>
            <w:tcW w:w="6804" w:type="dxa"/>
            <w:tcBorders>
              <w:left w:val="single" w:sz="4" w:space="0" w:color="auto"/>
            </w:tcBorders>
          </w:tcPr>
          <w:p w:rsidR="005F008D" w:rsidRPr="00827216" w:rsidRDefault="005F008D" w:rsidP="005F008D">
            <w:pPr>
              <w:jc w:val="left"/>
              <w:rPr>
                <w:b/>
                <w:sz w:val="24"/>
              </w:rPr>
            </w:pPr>
            <w:r w:rsidRPr="00827216">
              <w:rPr>
                <w:b/>
                <w:sz w:val="24"/>
              </w:rPr>
              <w:t>Obligatoriu:</w:t>
            </w:r>
          </w:p>
          <w:p w:rsidR="005F008D" w:rsidRPr="00827216" w:rsidRDefault="005F008D" w:rsidP="007419B9">
            <w:pPr>
              <w:numPr>
                <w:ilvl w:val="0"/>
                <w:numId w:val="23"/>
              </w:numPr>
              <w:spacing w:after="0"/>
              <w:ind w:left="288"/>
              <w:jc w:val="left"/>
              <w:rPr>
                <w:sz w:val="24"/>
              </w:rPr>
            </w:pPr>
            <w:r w:rsidRPr="00827216">
              <w:rPr>
                <w:bCs/>
                <w:kern w:val="32"/>
                <w:sz w:val="24"/>
              </w:rPr>
              <w:t>Supravegherea se va face în comun cu oncologul raional co</w:t>
            </w:r>
            <w:r>
              <w:rPr>
                <w:bCs/>
                <w:kern w:val="32"/>
                <w:sz w:val="24"/>
              </w:rPr>
              <w:t>nform recomandărilor pulmonologului</w:t>
            </w:r>
            <w:r w:rsidRPr="00827216">
              <w:rPr>
                <w:bCs/>
                <w:kern w:val="32"/>
                <w:sz w:val="24"/>
              </w:rPr>
              <w:t xml:space="preserve"> IMSP Institutul Oncologic </w:t>
            </w:r>
          </w:p>
        </w:tc>
      </w:tr>
    </w:tbl>
    <w:p w:rsidR="005F008D" w:rsidRDefault="005F008D" w:rsidP="005F008D">
      <w:pPr>
        <w:rPr>
          <w:sz w:val="24"/>
        </w:rPr>
      </w:pPr>
    </w:p>
    <w:p w:rsidR="00A76015" w:rsidRDefault="00A76015" w:rsidP="005F008D">
      <w:pPr>
        <w:rPr>
          <w:sz w:val="24"/>
        </w:rPr>
      </w:pPr>
    </w:p>
    <w:p w:rsidR="00A76015" w:rsidRDefault="00A76015" w:rsidP="005F008D">
      <w:pPr>
        <w:rPr>
          <w:sz w:val="24"/>
        </w:rPr>
      </w:pPr>
    </w:p>
    <w:p w:rsidR="00A76015" w:rsidRDefault="00A76015" w:rsidP="005F008D">
      <w:pPr>
        <w:rPr>
          <w:sz w:val="24"/>
        </w:rPr>
      </w:pPr>
    </w:p>
    <w:p w:rsidR="00A76015" w:rsidRDefault="00A76015" w:rsidP="005F008D">
      <w:pPr>
        <w:rPr>
          <w:sz w:val="24"/>
        </w:rPr>
      </w:pPr>
    </w:p>
    <w:p w:rsidR="00A76015" w:rsidRDefault="00A76015" w:rsidP="005F008D">
      <w:pPr>
        <w:rPr>
          <w:sz w:val="24"/>
        </w:rPr>
      </w:pPr>
    </w:p>
    <w:p w:rsidR="00A76015" w:rsidRDefault="00A76015" w:rsidP="005F008D">
      <w:pPr>
        <w:rPr>
          <w:sz w:val="24"/>
        </w:rPr>
      </w:pPr>
    </w:p>
    <w:p w:rsidR="00A76015" w:rsidRPr="00827216" w:rsidRDefault="00A76015" w:rsidP="005F008D">
      <w:pPr>
        <w:rPr>
          <w:sz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670"/>
        <w:gridCol w:w="6804"/>
      </w:tblGrid>
      <w:tr w:rsidR="005F008D" w:rsidRPr="00827216" w:rsidTr="00A76015">
        <w:tc>
          <w:tcPr>
            <w:tcW w:w="15451" w:type="dxa"/>
            <w:gridSpan w:val="3"/>
            <w:tcBorders>
              <w:bottom w:val="single" w:sz="4" w:space="0" w:color="auto"/>
            </w:tcBorders>
          </w:tcPr>
          <w:p w:rsidR="005F008D" w:rsidRPr="00997011" w:rsidRDefault="005F008D" w:rsidP="005F008D">
            <w:pPr>
              <w:pStyle w:val="3"/>
              <w:spacing w:before="0"/>
              <w:jc w:val="center"/>
              <w:rPr>
                <w:rFonts w:ascii="Times New Roman" w:hAnsi="Times New Roman"/>
                <w:color w:val="auto"/>
                <w:sz w:val="28"/>
                <w:szCs w:val="28"/>
              </w:rPr>
            </w:pPr>
            <w:bookmarkStart w:id="24" w:name="_Toc208132672"/>
            <w:bookmarkStart w:id="25" w:name="_Toc216014807"/>
            <w:r w:rsidRPr="00997011">
              <w:rPr>
                <w:rFonts w:ascii="Times New Roman" w:hAnsi="Times New Roman"/>
                <w:color w:val="auto"/>
                <w:sz w:val="28"/>
                <w:szCs w:val="28"/>
              </w:rPr>
              <w:lastRenderedPageBreak/>
              <w:t>B.2. Nivel de asistenţă medicală specializată de ambulatoriu</w:t>
            </w:r>
            <w:bookmarkEnd w:id="24"/>
            <w:r w:rsidRPr="00997011">
              <w:rPr>
                <w:rFonts w:ascii="Times New Roman" w:hAnsi="Times New Roman"/>
                <w:color w:val="auto"/>
                <w:sz w:val="28"/>
                <w:szCs w:val="28"/>
              </w:rPr>
              <w:t xml:space="preserve"> (oncolog raional)</w:t>
            </w:r>
            <w:bookmarkEnd w:id="25"/>
          </w:p>
        </w:tc>
      </w:tr>
      <w:tr w:rsidR="005F008D" w:rsidRPr="00827216" w:rsidTr="00A76015">
        <w:tc>
          <w:tcPr>
            <w:tcW w:w="2977" w:type="dxa"/>
            <w:shd w:val="clear" w:color="auto" w:fill="E6E6E6"/>
          </w:tcPr>
          <w:p w:rsidR="005F008D" w:rsidRPr="00827216" w:rsidRDefault="005F008D" w:rsidP="005F008D">
            <w:pPr>
              <w:spacing w:after="0"/>
              <w:jc w:val="center"/>
              <w:rPr>
                <w:b/>
                <w:sz w:val="24"/>
              </w:rPr>
            </w:pPr>
            <w:r w:rsidRPr="00827216">
              <w:rPr>
                <w:b/>
                <w:sz w:val="24"/>
              </w:rPr>
              <w:br w:type="page"/>
              <w:t>Descriere</w:t>
            </w:r>
          </w:p>
          <w:p w:rsidR="005F008D" w:rsidRPr="00827216" w:rsidRDefault="005F008D" w:rsidP="005F008D">
            <w:pPr>
              <w:spacing w:after="0"/>
              <w:jc w:val="center"/>
              <w:rPr>
                <w:b/>
                <w:i/>
                <w:sz w:val="24"/>
              </w:rPr>
            </w:pPr>
            <w:r w:rsidRPr="00827216">
              <w:rPr>
                <w:b/>
                <w:i/>
                <w:sz w:val="24"/>
              </w:rPr>
              <w:t>(măsuri)</w:t>
            </w:r>
          </w:p>
        </w:tc>
        <w:tc>
          <w:tcPr>
            <w:tcW w:w="5670" w:type="dxa"/>
            <w:shd w:val="clear" w:color="auto" w:fill="E6E6E6"/>
          </w:tcPr>
          <w:p w:rsidR="005F008D" w:rsidRPr="00827216" w:rsidRDefault="005F008D" w:rsidP="005F008D">
            <w:pPr>
              <w:spacing w:after="0"/>
              <w:jc w:val="center"/>
              <w:rPr>
                <w:b/>
                <w:sz w:val="24"/>
              </w:rPr>
            </w:pPr>
            <w:r w:rsidRPr="00827216">
              <w:rPr>
                <w:b/>
                <w:sz w:val="24"/>
              </w:rPr>
              <w:t>Motive</w:t>
            </w:r>
          </w:p>
          <w:p w:rsidR="005F008D" w:rsidRPr="00827216" w:rsidRDefault="005F008D" w:rsidP="005F008D">
            <w:pPr>
              <w:spacing w:after="0"/>
              <w:jc w:val="center"/>
              <w:rPr>
                <w:b/>
                <w:i/>
                <w:sz w:val="24"/>
              </w:rPr>
            </w:pPr>
            <w:r w:rsidRPr="00827216">
              <w:rPr>
                <w:b/>
                <w:i/>
                <w:sz w:val="24"/>
              </w:rPr>
              <w:t>(repere)</w:t>
            </w:r>
          </w:p>
        </w:tc>
        <w:tc>
          <w:tcPr>
            <w:tcW w:w="6804" w:type="dxa"/>
            <w:shd w:val="clear" w:color="auto" w:fill="E6E6E6"/>
          </w:tcPr>
          <w:p w:rsidR="005F008D" w:rsidRPr="00827216" w:rsidRDefault="005F008D" w:rsidP="005F008D">
            <w:pPr>
              <w:spacing w:after="0"/>
              <w:jc w:val="center"/>
              <w:rPr>
                <w:b/>
                <w:sz w:val="24"/>
              </w:rPr>
            </w:pPr>
            <w:r w:rsidRPr="00827216">
              <w:rPr>
                <w:b/>
                <w:sz w:val="24"/>
              </w:rPr>
              <w:t>Paşi</w:t>
            </w:r>
          </w:p>
          <w:p w:rsidR="005F008D" w:rsidRPr="00827216" w:rsidRDefault="005F008D" w:rsidP="005F008D">
            <w:pPr>
              <w:spacing w:after="0"/>
              <w:jc w:val="center"/>
              <w:rPr>
                <w:b/>
                <w:sz w:val="24"/>
              </w:rPr>
            </w:pPr>
            <w:r w:rsidRPr="00827216">
              <w:rPr>
                <w:b/>
                <w:sz w:val="24"/>
              </w:rPr>
              <w:t>(</w:t>
            </w:r>
            <w:r w:rsidRPr="00827216">
              <w:rPr>
                <w:b/>
                <w:i/>
                <w:sz w:val="24"/>
              </w:rPr>
              <w:t>modalităţi şi condiţii de realizare)</w:t>
            </w:r>
          </w:p>
        </w:tc>
      </w:tr>
      <w:tr w:rsidR="005F008D" w:rsidRPr="00827216" w:rsidTr="00A76015">
        <w:tc>
          <w:tcPr>
            <w:tcW w:w="2977" w:type="dxa"/>
            <w:shd w:val="clear" w:color="auto" w:fill="E6E6E6"/>
          </w:tcPr>
          <w:p w:rsidR="005F008D" w:rsidRPr="00827216" w:rsidRDefault="005F008D" w:rsidP="005F008D">
            <w:pPr>
              <w:spacing w:after="0"/>
              <w:jc w:val="center"/>
              <w:rPr>
                <w:b/>
                <w:sz w:val="24"/>
              </w:rPr>
            </w:pPr>
            <w:r w:rsidRPr="00827216">
              <w:rPr>
                <w:b/>
                <w:sz w:val="24"/>
              </w:rPr>
              <w:t>I</w:t>
            </w:r>
          </w:p>
        </w:tc>
        <w:tc>
          <w:tcPr>
            <w:tcW w:w="5670" w:type="dxa"/>
            <w:shd w:val="clear" w:color="auto" w:fill="E6E6E6"/>
          </w:tcPr>
          <w:p w:rsidR="005F008D" w:rsidRPr="00827216" w:rsidRDefault="005F008D" w:rsidP="005F008D">
            <w:pPr>
              <w:spacing w:after="0"/>
              <w:jc w:val="center"/>
              <w:rPr>
                <w:b/>
                <w:sz w:val="24"/>
              </w:rPr>
            </w:pPr>
            <w:r w:rsidRPr="00827216">
              <w:rPr>
                <w:b/>
                <w:sz w:val="24"/>
              </w:rPr>
              <w:t>II</w:t>
            </w:r>
          </w:p>
        </w:tc>
        <w:tc>
          <w:tcPr>
            <w:tcW w:w="6804" w:type="dxa"/>
            <w:shd w:val="clear" w:color="auto" w:fill="E6E6E6"/>
          </w:tcPr>
          <w:p w:rsidR="005F008D" w:rsidRPr="00827216" w:rsidRDefault="005F008D" w:rsidP="005F008D">
            <w:pPr>
              <w:spacing w:after="0"/>
              <w:jc w:val="center"/>
              <w:rPr>
                <w:b/>
                <w:sz w:val="24"/>
              </w:rPr>
            </w:pPr>
            <w:r w:rsidRPr="00827216">
              <w:rPr>
                <w:b/>
                <w:sz w:val="24"/>
              </w:rPr>
              <w:t>III</w:t>
            </w:r>
          </w:p>
        </w:tc>
      </w:tr>
      <w:tr w:rsidR="005F008D" w:rsidRPr="00827216" w:rsidTr="00A76015">
        <w:trPr>
          <w:trHeight w:val="3925"/>
        </w:trPr>
        <w:tc>
          <w:tcPr>
            <w:tcW w:w="2977" w:type="dxa"/>
          </w:tcPr>
          <w:p w:rsidR="005F008D" w:rsidRPr="00827216" w:rsidRDefault="005F008D" w:rsidP="005F008D">
            <w:pPr>
              <w:spacing w:after="0"/>
              <w:jc w:val="left"/>
              <w:rPr>
                <w:b/>
                <w:bCs/>
                <w:kern w:val="32"/>
                <w:sz w:val="24"/>
              </w:rPr>
            </w:pPr>
            <w:r w:rsidRPr="00827216">
              <w:rPr>
                <w:b/>
                <w:bCs/>
                <w:kern w:val="32"/>
                <w:sz w:val="24"/>
              </w:rPr>
              <w:t xml:space="preserve">1. Profilaxia primară </w:t>
            </w:r>
          </w:p>
          <w:p w:rsidR="005F008D" w:rsidRPr="00827216" w:rsidRDefault="005F008D" w:rsidP="005F008D">
            <w:pPr>
              <w:spacing w:after="0"/>
              <w:jc w:val="left"/>
              <w:rPr>
                <w:bCs/>
                <w:kern w:val="32"/>
                <w:sz w:val="24"/>
              </w:rPr>
            </w:pPr>
          </w:p>
        </w:tc>
        <w:tc>
          <w:tcPr>
            <w:tcW w:w="5670" w:type="dxa"/>
          </w:tcPr>
          <w:p w:rsidR="005F008D" w:rsidRPr="00827216" w:rsidRDefault="005F008D" w:rsidP="000532B6">
            <w:pPr>
              <w:numPr>
                <w:ilvl w:val="0"/>
                <w:numId w:val="23"/>
              </w:numPr>
              <w:spacing w:after="0"/>
              <w:ind w:left="288"/>
              <w:jc w:val="left"/>
              <w:rPr>
                <w:sz w:val="24"/>
              </w:rPr>
            </w:pPr>
            <w:r>
              <w:rPr>
                <w:sz w:val="24"/>
              </w:rPr>
              <w:t xml:space="preserve">Fumatul este recunoscut unanim de toate centrele mari medicale din lume ca principalul factor etiologic în dezvoltarea </w:t>
            </w:r>
            <w:r w:rsidR="00433DBA">
              <w:rPr>
                <w:sz w:val="24"/>
              </w:rPr>
              <w:t>patologiilor oncologice</w:t>
            </w:r>
          </w:p>
          <w:p w:rsidR="005F008D" w:rsidRDefault="005F008D" w:rsidP="000532B6">
            <w:pPr>
              <w:numPr>
                <w:ilvl w:val="0"/>
                <w:numId w:val="23"/>
              </w:numPr>
              <w:spacing w:after="0"/>
              <w:ind w:left="288"/>
              <w:jc w:val="left"/>
              <w:rPr>
                <w:sz w:val="24"/>
              </w:rPr>
            </w:pPr>
            <w:r w:rsidRPr="00827216">
              <w:rPr>
                <w:sz w:val="24"/>
              </w:rPr>
              <w:t xml:space="preserve">Cîmpul magnetic </w:t>
            </w:r>
            <w:r>
              <w:rPr>
                <w:sz w:val="24"/>
              </w:rPr>
              <w:t>şi substantele radioactive au</w:t>
            </w:r>
            <w:r w:rsidRPr="00827216">
              <w:rPr>
                <w:sz w:val="24"/>
              </w:rPr>
              <w:t xml:space="preserve"> o acţiune ca</w:t>
            </w:r>
            <w:r>
              <w:rPr>
                <w:sz w:val="24"/>
              </w:rPr>
              <w:t>ncerigenă asupra oricărui ţesut</w:t>
            </w:r>
            <w:r w:rsidRPr="00827216">
              <w:rPr>
                <w:sz w:val="24"/>
              </w:rPr>
              <w:t>.</w:t>
            </w:r>
          </w:p>
          <w:p w:rsidR="00D909F6" w:rsidRDefault="00433DBA" w:rsidP="00D909F6">
            <w:pPr>
              <w:numPr>
                <w:ilvl w:val="0"/>
                <w:numId w:val="23"/>
              </w:numPr>
              <w:spacing w:after="0"/>
              <w:ind w:left="288"/>
              <w:jc w:val="left"/>
              <w:rPr>
                <w:sz w:val="24"/>
              </w:rPr>
            </w:pPr>
            <w:r>
              <w:rPr>
                <w:sz w:val="24"/>
              </w:rPr>
              <w:t>A</w:t>
            </w:r>
            <w:r w:rsidRPr="00433DBA">
              <w:rPr>
                <w:sz w:val="24"/>
              </w:rPr>
              <w:t xml:space="preserve"> fost demonstrată </w:t>
            </w:r>
            <w:r>
              <w:rPr>
                <w:sz w:val="24"/>
              </w:rPr>
              <w:t>p</w:t>
            </w:r>
            <w:r w:rsidR="005F008D" w:rsidRPr="00433DBA">
              <w:rPr>
                <w:sz w:val="24"/>
              </w:rPr>
              <w:t xml:space="preserve">osibilitatea dezvoltării </w:t>
            </w:r>
            <w:r w:rsidRPr="00433DBA">
              <w:rPr>
                <w:sz w:val="24"/>
              </w:rPr>
              <w:t>mezoteliomului pleural malign</w:t>
            </w:r>
            <w:r w:rsidR="005F008D" w:rsidRPr="00433DBA">
              <w:rPr>
                <w:sz w:val="24"/>
              </w:rPr>
              <w:t xml:space="preserve"> la fumătorii pasivi </w:t>
            </w:r>
          </w:p>
          <w:p w:rsidR="00D909F6" w:rsidRPr="00D909F6" w:rsidRDefault="00D909F6" w:rsidP="00D909F6">
            <w:pPr>
              <w:numPr>
                <w:ilvl w:val="0"/>
                <w:numId w:val="23"/>
              </w:numPr>
              <w:spacing w:after="0"/>
              <w:ind w:left="288"/>
              <w:jc w:val="left"/>
              <w:rPr>
                <w:sz w:val="24"/>
              </w:rPr>
            </w:pPr>
            <w:r>
              <w:t>Inhalarea aerului poluat cu fibre minerale şi sintetice duce la creşterea incidenţei mezoteliomului malign</w:t>
            </w:r>
          </w:p>
          <w:p w:rsidR="005F008D" w:rsidRPr="00F3098C" w:rsidRDefault="005F008D" w:rsidP="005F008D">
            <w:pPr>
              <w:spacing w:after="0"/>
              <w:ind w:left="288"/>
              <w:jc w:val="left"/>
              <w:rPr>
                <w:sz w:val="24"/>
              </w:rPr>
            </w:pPr>
          </w:p>
        </w:tc>
        <w:tc>
          <w:tcPr>
            <w:tcW w:w="6804" w:type="dxa"/>
          </w:tcPr>
          <w:p w:rsidR="005F008D" w:rsidRPr="00827216" w:rsidRDefault="005F008D" w:rsidP="00A76015">
            <w:pPr>
              <w:spacing w:after="0"/>
              <w:jc w:val="left"/>
              <w:rPr>
                <w:b/>
                <w:sz w:val="24"/>
              </w:rPr>
            </w:pPr>
            <w:r w:rsidRPr="00827216">
              <w:rPr>
                <w:b/>
                <w:sz w:val="24"/>
              </w:rPr>
              <w:t>Obligatoriu:</w:t>
            </w:r>
          </w:p>
          <w:p w:rsidR="005F008D" w:rsidRDefault="005F008D" w:rsidP="00A76015">
            <w:pPr>
              <w:numPr>
                <w:ilvl w:val="0"/>
                <w:numId w:val="23"/>
              </w:numPr>
              <w:tabs>
                <w:tab w:val="left" w:pos="217"/>
              </w:tabs>
              <w:spacing w:after="0"/>
              <w:ind w:left="283"/>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5F008D" w:rsidRDefault="005F008D" w:rsidP="00A76015">
            <w:pPr>
              <w:numPr>
                <w:ilvl w:val="0"/>
                <w:numId w:val="33"/>
              </w:numPr>
              <w:tabs>
                <w:tab w:val="left" w:pos="217"/>
              </w:tabs>
              <w:spacing w:after="0"/>
              <w:ind w:left="283"/>
              <w:jc w:val="left"/>
              <w:rPr>
                <w:sz w:val="24"/>
              </w:rPr>
            </w:pPr>
            <w:r w:rsidRPr="00CD1823">
              <w:rPr>
                <w:sz w:val="24"/>
              </w:rPr>
              <w:t xml:space="preserve">combaterea tabagismului, </w:t>
            </w:r>
          </w:p>
          <w:p w:rsidR="005F008D" w:rsidRPr="00CD1823" w:rsidRDefault="005F008D" w:rsidP="00A76015">
            <w:pPr>
              <w:numPr>
                <w:ilvl w:val="0"/>
                <w:numId w:val="33"/>
              </w:numPr>
              <w:tabs>
                <w:tab w:val="left" w:pos="217"/>
              </w:tabs>
              <w:spacing w:after="0"/>
              <w:ind w:left="283"/>
              <w:jc w:val="left"/>
              <w:rPr>
                <w:sz w:val="24"/>
              </w:rPr>
            </w:pPr>
            <w:r w:rsidRPr="00CD1823">
              <w:rPr>
                <w:sz w:val="24"/>
              </w:rPr>
              <w:t xml:space="preserve">limitarea (pînă la 2 ore) la expunerea la cîmpul magnetic (TV, computer etc.) </w:t>
            </w:r>
          </w:p>
          <w:p w:rsidR="005F008D" w:rsidRDefault="005F008D" w:rsidP="00A76015">
            <w:pPr>
              <w:numPr>
                <w:ilvl w:val="0"/>
                <w:numId w:val="22"/>
              </w:numPr>
              <w:tabs>
                <w:tab w:val="left" w:pos="217"/>
              </w:tabs>
              <w:spacing w:after="0"/>
              <w:ind w:left="283"/>
              <w:jc w:val="left"/>
              <w:rPr>
                <w:sz w:val="24"/>
              </w:rPr>
            </w:pPr>
            <w:r>
              <w:rPr>
                <w:sz w:val="24"/>
              </w:rPr>
              <w:t>Controlul respectării normativelor igienei muncii în condiţiile agresive:</w:t>
            </w:r>
          </w:p>
          <w:p w:rsidR="005F008D" w:rsidRDefault="005F008D" w:rsidP="00A76015">
            <w:pPr>
              <w:numPr>
                <w:ilvl w:val="0"/>
                <w:numId w:val="35"/>
              </w:numPr>
              <w:tabs>
                <w:tab w:val="left" w:pos="217"/>
              </w:tabs>
              <w:spacing w:after="0"/>
              <w:ind w:left="283"/>
              <w:jc w:val="left"/>
              <w:rPr>
                <w:sz w:val="24"/>
              </w:rPr>
            </w:pPr>
            <w:r>
              <w:rPr>
                <w:sz w:val="24"/>
              </w:rPr>
              <w:t>contact cu substanţe chimice: cupru, beriliu, crom, oţelul, asbest, hidrocarburi aromatice ciclice, siliciu, radon</w:t>
            </w:r>
          </w:p>
          <w:p w:rsidR="005F008D" w:rsidRDefault="005F008D" w:rsidP="00A76015">
            <w:pPr>
              <w:numPr>
                <w:ilvl w:val="0"/>
                <w:numId w:val="35"/>
              </w:numPr>
              <w:tabs>
                <w:tab w:val="left" w:pos="217"/>
              </w:tabs>
              <w:spacing w:after="0"/>
              <w:ind w:left="283"/>
              <w:jc w:val="left"/>
              <w:rPr>
                <w:sz w:val="24"/>
              </w:rPr>
            </w:pPr>
            <w:r>
              <w:rPr>
                <w:sz w:val="24"/>
              </w:rPr>
              <w:t>contact cu radiaţii ionizante şi cîmpuri magnetice de intensitate mărită</w:t>
            </w:r>
          </w:p>
          <w:p w:rsidR="005F008D" w:rsidRDefault="005F008D" w:rsidP="00A76015">
            <w:pPr>
              <w:numPr>
                <w:ilvl w:val="0"/>
                <w:numId w:val="35"/>
              </w:numPr>
              <w:tabs>
                <w:tab w:val="left" w:pos="217"/>
              </w:tabs>
              <w:spacing w:after="0"/>
              <w:ind w:left="283" w:hanging="357"/>
              <w:jc w:val="left"/>
              <w:rPr>
                <w:sz w:val="24"/>
              </w:rPr>
            </w:pPr>
            <w:r>
              <w:rPr>
                <w:sz w:val="24"/>
              </w:rPr>
              <w:t>poluarea aerului interior (inclusiv fumatul pasiv)</w:t>
            </w:r>
          </w:p>
          <w:p w:rsidR="00D909F6" w:rsidRPr="00827216" w:rsidRDefault="00D909F6" w:rsidP="00A76015">
            <w:pPr>
              <w:numPr>
                <w:ilvl w:val="0"/>
                <w:numId w:val="35"/>
              </w:numPr>
              <w:tabs>
                <w:tab w:val="left" w:pos="217"/>
              </w:tabs>
              <w:spacing w:after="0"/>
              <w:ind w:left="283" w:hanging="357"/>
              <w:jc w:val="left"/>
              <w:rPr>
                <w:sz w:val="24"/>
              </w:rPr>
            </w:pPr>
            <w:r>
              <w:rPr>
                <w:sz w:val="24"/>
              </w:rPr>
              <w:t>respectarea regimului de lucru</w:t>
            </w:r>
          </w:p>
        </w:tc>
      </w:tr>
      <w:tr w:rsidR="005F008D" w:rsidRPr="00827216" w:rsidTr="00A76015">
        <w:trPr>
          <w:trHeight w:val="310"/>
        </w:trPr>
        <w:tc>
          <w:tcPr>
            <w:tcW w:w="2977" w:type="dxa"/>
          </w:tcPr>
          <w:p w:rsidR="005F008D" w:rsidRPr="00827216" w:rsidRDefault="005F008D" w:rsidP="005F008D">
            <w:pPr>
              <w:jc w:val="left"/>
              <w:rPr>
                <w:b/>
                <w:bCs/>
                <w:kern w:val="32"/>
                <w:sz w:val="24"/>
              </w:rPr>
            </w:pPr>
            <w:r>
              <w:rPr>
                <w:b/>
                <w:bCs/>
                <w:kern w:val="32"/>
                <w:sz w:val="24"/>
              </w:rPr>
              <w:t>2. Profilaxia secundară</w:t>
            </w:r>
          </w:p>
        </w:tc>
        <w:tc>
          <w:tcPr>
            <w:tcW w:w="5670" w:type="dxa"/>
          </w:tcPr>
          <w:p w:rsidR="005F008D" w:rsidRDefault="005F008D" w:rsidP="00A76015">
            <w:pPr>
              <w:jc w:val="left"/>
              <w:rPr>
                <w:sz w:val="24"/>
              </w:rPr>
            </w:pPr>
            <w:r>
              <w:rPr>
                <w:sz w:val="24"/>
              </w:rPr>
              <w:t xml:space="preserve">Prevede sistem organizaţional de dispensarizare a populaţiei cu scop de evidenţiere şi tratamentul stărilor de fon </w:t>
            </w:r>
            <w:r w:rsidR="00D909F6">
              <w:rPr>
                <w:sz w:val="24"/>
              </w:rPr>
              <w:t>în dezvoltarea mezoteliomului pleural malign</w:t>
            </w:r>
          </w:p>
        </w:tc>
        <w:tc>
          <w:tcPr>
            <w:tcW w:w="6804" w:type="dxa"/>
          </w:tcPr>
          <w:p w:rsidR="005F008D" w:rsidRDefault="005F008D" w:rsidP="00A76015">
            <w:pPr>
              <w:numPr>
                <w:ilvl w:val="0"/>
                <w:numId w:val="22"/>
              </w:numPr>
              <w:tabs>
                <w:tab w:val="left" w:pos="217"/>
              </w:tabs>
              <w:spacing w:after="0"/>
              <w:ind w:left="283" w:hanging="357"/>
              <w:jc w:val="left"/>
              <w:rPr>
                <w:sz w:val="24"/>
              </w:rPr>
            </w:pPr>
            <w:r>
              <w:rPr>
                <w:sz w:val="24"/>
              </w:rPr>
              <w:t>examinarea profilactică a populaţiei cu forţele lucrătorilor medicale ai instituţiei curativo-profilactice, inclusiv în cabinetele medicale</w:t>
            </w:r>
          </w:p>
          <w:p w:rsidR="005F008D" w:rsidRPr="00A76015" w:rsidRDefault="005F008D" w:rsidP="00A76015">
            <w:pPr>
              <w:numPr>
                <w:ilvl w:val="0"/>
                <w:numId w:val="22"/>
              </w:numPr>
              <w:tabs>
                <w:tab w:val="left" w:pos="217"/>
              </w:tabs>
              <w:spacing w:after="0"/>
              <w:ind w:left="283" w:hanging="357"/>
              <w:jc w:val="left"/>
              <w:rPr>
                <w:sz w:val="24"/>
              </w:rPr>
            </w:pPr>
            <w:r>
              <w:rPr>
                <w:sz w:val="24"/>
              </w:rPr>
              <w:t>dispensarizarea bolnavilor oncologici conform ordinelor în vigoare şi dispensarizarea persoanelor cu afecţiuni pretumorale şi stări de risc, care se află la evidenţa medicilor de familie, generalişti</w:t>
            </w:r>
          </w:p>
        </w:tc>
      </w:tr>
      <w:tr w:rsidR="005F008D" w:rsidRPr="00827216" w:rsidTr="00A76015">
        <w:tc>
          <w:tcPr>
            <w:tcW w:w="15451" w:type="dxa"/>
            <w:gridSpan w:val="3"/>
          </w:tcPr>
          <w:p w:rsidR="005F008D" w:rsidRPr="00827216" w:rsidRDefault="005F008D" w:rsidP="005F008D">
            <w:pPr>
              <w:jc w:val="left"/>
              <w:rPr>
                <w:b/>
                <w:sz w:val="24"/>
              </w:rPr>
            </w:pPr>
            <w:r w:rsidRPr="00827216">
              <w:rPr>
                <w:b/>
                <w:bCs/>
                <w:kern w:val="32"/>
                <w:sz w:val="24"/>
              </w:rPr>
              <w:t xml:space="preserve">3. Diagnosticul </w:t>
            </w:r>
          </w:p>
        </w:tc>
      </w:tr>
      <w:tr w:rsidR="005F008D" w:rsidRPr="00827216" w:rsidTr="00A76015">
        <w:tc>
          <w:tcPr>
            <w:tcW w:w="2977" w:type="dxa"/>
          </w:tcPr>
          <w:p w:rsidR="005F008D" w:rsidRPr="00827216" w:rsidRDefault="005F008D" w:rsidP="005F008D">
            <w:pPr>
              <w:jc w:val="left"/>
              <w:rPr>
                <w:bCs/>
                <w:kern w:val="32"/>
                <w:sz w:val="24"/>
              </w:rPr>
            </w:pPr>
            <w:r>
              <w:rPr>
                <w:bCs/>
                <w:kern w:val="32"/>
                <w:sz w:val="24"/>
              </w:rPr>
              <w:t xml:space="preserve">3.1 Confirmarea </w:t>
            </w:r>
            <w:r w:rsidR="00D909F6">
              <w:rPr>
                <w:bCs/>
                <w:kern w:val="32"/>
                <w:sz w:val="24"/>
              </w:rPr>
              <w:t>mezoteliomului pleural malign</w:t>
            </w:r>
          </w:p>
          <w:p w:rsidR="005F008D" w:rsidRPr="00827216" w:rsidRDefault="005F008D" w:rsidP="005F008D">
            <w:pPr>
              <w:spacing w:after="0"/>
              <w:jc w:val="left"/>
              <w:rPr>
                <w:bCs/>
                <w:kern w:val="32"/>
                <w:sz w:val="24"/>
              </w:rPr>
            </w:pPr>
          </w:p>
        </w:tc>
        <w:tc>
          <w:tcPr>
            <w:tcW w:w="5670" w:type="dxa"/>
          </w:tcPr>
          <w:p w:rsidR="005F008D" w:rsidRPr="00827216" w:rsidRDefault="005F008D" w:rsidP="005F008D">
            <w:pPr>
              <w:spacing w:after="0"/>
              <w:jc w:val="left"/>
              <w:rPr>
                <w:sz w:val="24"/>
              </w:rPr>
            </w:pPr>
          </w:p>
        </w:tc>
        <w:tc>
          <w:tcPr>
            <w:tcW w:w="6804" w:type="dxa"/>
          </w:tcPr>
          <w:p w:rsidR="005F008D" w:rsidRPr="00827216" w:rsidRDefault="005F008D" w:rsidP="00A76015">
            <w:pPr>
              <w:spacing w:after="0"/>
              <w:jc w:val="left"/>
              <w:rPr>
                <w:b/>
                <w:sz w:val="24"/>
              </w:rPr>
            </w:pPr>
            <w:r w:rsidRPr="00827216">
              <w:rPr>
                <w:b/>
                <w:sz w:val="24"/>
              </w:rPr>
              <w:t>Obligatoriu:</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Pr>
                <w:rFonts w:ascii="Times New Roman" w:hAnsi="Times New Roman" w:cs="Times New Roman"/>
                <w:bCs/>
                <w:lang w:val="ro-RO"/>
              </w:rPr>
              <w:t>Colectarea anamnezei (caseta 8</w:t>
            </w:r>
            <w:r w:rsidRPr="00827216">
              <w:rPr>
                <w:rFonts w:ascii="Times New Roman" w:hAnsi="Times New Roman" w:cs="Times New Roman"/>
                <w:bCs/>
                <w:lang w:val="ro-RO"/>
              </w:rPr>
              <w:t>)</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w:t>
            </w:r>
            <w:r>
              <w:rPr>
                <w:rFonts w:ascii="Times New Roman" w:hAnsi="Times New Roman" w:cs="Times New Roman"/>
                <w:bCs/>
                <w:lang w:val="ro-RO"/>
              </w:rPr>
              <w:t>gaţii clinice (caseta 9</w:t>
            </w:r>
            <w:r w:rsidRPr="00827216">
              <w:rPr>
                <w:rFonts w:ascii="Times New Roman" w:hAnsi="Times New Roman" w:cs="Times New Roman"/>
                <w:bCs/>
                <w:lang w:val="ro-RO"/>
              </w:rPr>
              <w:t>)</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estigaţii paraclinice (tabelul 1</w:t>
            </w:r>
            <w:r w:rsidRPr="00827216">
              <w:rPr>
                <w:rFonts w:ascii="Times New Roman" w:hAnsi="Times New Roman" w:cs="Times New Roman"/>
                <w:bCs/>
                <w:lang w:val="ro-RO"/>
              </w:rPr>
              <w:t>)</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Radiografia cutiei toracice</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lastRenderedPageBreak/>
              <w:t xml:space="preserve">Biochimia sîngelui </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w:t>
            </w:r>
            <w:r w:rsidR="00324AC2">
              <w:rPr>
                <w:rFonts w:ascii="Times New Roman" w:hAnsi="Times New Roman" w:cs="Times New Roman"/>
                <w:bCs/>
                <w:lang w:val="ro-RO"/>
              </w:rPr>
              <w:t>u</w:t>
            </w:r>
            <w:r w:rsidRPr="00827216">
              <w:rPr>
                <w:rFonts w:ascii="Times New Roman" w:hAnsi="Times New Roman" w:cs="Times New Roman"/>
                <w:bCs/>
                <w:lang w:val="ro-RO"/>
              </w:rPr>
              <w:t>logramei</w:t>
            </w:r>
          </w:p>
          <w:p w:rsidR="005F008D" w:rsidRPr="00827216" w:rsidRDefault="005F008D" w:rsidP="000532B6">
            <w:pPr>
              <w:pStyle w:val="Default"/>
              <w:numPr>
                <w:ilvl w:val="0"/>
                <w:numId w:val="32"/>
              </w:numPr>
              <w:tabs>
                <w:tab w:val="left" w:pos="306"/>
              </w:tabs>
              <w:ind w:left="288"/>
              <w:rPr>
                <w:rFonts w:ascii="Times New Roman" w:hAnsi="Times New Roman" w:cs="Times New Roman"/>
                <w:bCs/>
                <w:lang w:val="ro-RO"/>
              </w:rPr>
            </w:pPr>
            <w:r w:rsidRPr="00827216">
              <w:rPr>
                <w:rFonts w:ascii="Times New Roman" w:hAnsi="Times New Roman" w:cs="Times New Roman"/>
                <w:color w:val="auto"/>
                <w:lang w:val="ro-RO"/>
              </w:rPr>
              <w:t xml:space="preserve">Efectuarea diagnosticului diferenţial </w:t>
            </w:r>
            <w:r>
              <w:rPr>
                <w:rFonts w:ascii="Times New Roman" w:hAnsi="Times New Roman" w:cs="Times New Roman"/>
                <w:bCs/>
                <w:lang w:val="ro-RO"/>
              </w:rPr>
              <w:t>(tabelul 2</w:t>
            </w:r>
            <w:r w:rsidRPr="00827216">
              <w:rPr>
                <w:rFonts w:ascii="Times New Roman" w:hAnsi="Times New Roman" w:cs="Times New Roman"/>
                <w:bCs/>
                <w:lang w:val="ro-RO"/>
              </w:rPr>
              <w:t>)</w:t>
            </w:r>
          </w:p>
        </w:tc>
      </w:tr>
      <w:tr w:rsidR="005F008D" w:rsidRPr="00827216" w:rsidTr="00A76015">
        <w:tc>
          <w:tcPr>
            <w:tcW w:w="2977" w:type="dxa"/>
          </w:tcPr>
          <w:p w:rsidR="005F008D" w:rsidRPr="00827216" w:rsidRDefault="005F008D" w:rsidP="005F008D">
            <w:pPr>
              <w:spacing w:after="0"/>
              <w:jc w:val="left"/>
              <w:rPr>
                <w:b/>
                <w:bCs/>
                <w:kern w:val="32"/>
                <w:sz w:val="24"/>
              </w:rPr>
            </w:pPr>
            <w:r>
              <w:rPr>
                <w:b/>
                <w:bCs/>
                <w:kern w:val="32"/>
                <w:sz w:val="24"/>
              </w:rPr>
              <w:lastRenderedPageBreak/>
              <w:t>4. Trimiterea la consultaţia oncopulmonologului</w:t>
            </w:r>
            <w:r w:rsidRPr="00827216">
              <w:rPr>
                <w:b/>
                <w:bCs/>
                <w:kern w:val="32"/>
                <w:sz w:val="24"/>
              </w:rPr>
              <w:t xml:space="preserve"> IMSP Institutul Oncologic</w:t>
            </w:r>
          </w:p>
          <w:p w:rsidR="005F008D" w:rsidRPr="00827216" w:rsidRDefault="005F008D" w:rsidP="005F008D">
            <w:pPr>
              <w:spacing w:after="0"/>
              <w:jc w:val="left"/>
              <w:rPr>
                <w:b/>
                <w:bCs/>
                <w:kern w:val="32"/>
                <w:sz w:val="24"/>
              </w:rPr>
            </w:pPr>
          </w:p>
        </w:tc>
        <w:tc>
          <w:tcPr>
            <w:tcW w:w="5670" w:type="dxa"/>
          </w:tcPr>
          <w:p w:rsidR="005F008D" w:rsidRPr="00827216" w:rsidRDefault="005F008D" w:rsidP="00A76015">
            <w:pPr>
              <w:numPr>
                <w:ilvl w:val="0"/>
                <w:numId w:val="32"/>
              </w:numPr>
              <w:spacing w:after="0"/>
              <w:ind w:left="283"/>
              <w:jc w:val="left"/>
              <w:rPr>
                <w:sz w:val="24"/>
              </w:rPr>
            </w:pPr>
            <w:r w:rsidRPr="00F3098C">
              <w:rPr>
                <w:sz w:val="24"/>
              </w:rPr>
              <w:t xml:space="preserve">Orice proces </w:t>
            </w:r>
            <w:r w:rsidR="00D909F6">
              <w:rPr>
                <w:sz w:val="24"/>
              </w:rPr>
              <w:t>pleural</w:t>
            </w:r>
            <w:r w:rsidRPr="00F3098C">
              <w:rPr>
                <w:sz w:val="24"/>
              </w:rPr>
              <w:t xml:space="preserve"> stabilit clinic</w:t>
            </w:r>
            <w:r>
              <w:rPr>
                <w:sz w:val="24"/>
              </w:rPr>
              <w:t xml:space="preserve"> şi radiologic </w:t>
            </w:r>
            <w:r w:rsidRPr="00F3098C">
              <w:rPr>
                <w:sz w:val="24"/>
              </w:rPr>
              <w:t>nu exclude prezenţa sectoarelor malignizate, care pot fi stabilite numai în cadrul investigaţiilor morfologice. Int</w:t>
            </w:r>
            <w:r w:rsidR="00324AC2">
              <w:rPr>
                <w:sz w:val="24"/>
              </w:rPr>
              <w:t>e</w:t>
            </w:r>
            <w:r w:rsidRPr="00F3098C">
              <w:rPr>
                <w:sz w:val="24"/>
              </w:rPr>
              <w:t>rvenţiile chirurgicale e necesar de efectuat numai în</w:t>
            </w:r>
            <w:r>
              <w:rPr>
                <w:sz w:val="24"/>
              </w:rPr>
              <w:t xml:space="preserve"> </w:t>
            </w:r>
            <w:r w:rsidRPr="00F3098C">
              <w:rPr>
                <w:sz w:val="24"/>
              </w:rPr>
              <w:t xml:space="preserve">cadrul IMSP Insitutul Oncologic - unica instituţie republicană, care dispune de utilaj pentru efectuarea investigaţiei morfologice urgente, de morfologi cu calificaţie corespunzătoare, care ar califica corect procesul şi de medici pulmonologi, care ar lua drept decizia de tratament </w:t>
            </w:r>
            <w:r>
              <w:rPr>
                <w:sz w:val="24"/>
              </w:rPr>
              <w:t>ulterior</w:t>
            </w:r>
          </w:p>
        </w:tc>
        <w:tc>
          <w:tcPr>
            <w:tcW w:w="6804" w:type="dxa"/>
          </w:tcPr>
          <w:p w:rsidR="005F008D" w:rsidRPr="00827216" w:rsidRDefault="005F008D" w:rsidP="005F008D">
            <w:pPr>
              <w:jc w:val="left"/>
              <w:rPr>
                <w:b/>
                <w:sz w:val="24"/>
              </w:rPr>
            </w:pPr>
            <w:r w:rsidRPr="00827216">
              <w:rPr>
                <w:b/>
                <w:sz w:val="24"/>
              </w:rPr>
              <w:t>Obligatoriu:</w:t>
            </w:r>
          </w:p>
          <w:p w:rsidR="005F008D" w:rsidRPr="00827216" w:rsidRDefault="005F008D" w:rsidP="00A76015">
            <w:pPr>
              <w:numPr>
                <w:ilvl w:val="0"/>
                <w:numId w:val="27"/>
              </w:numPr>
              <w:spacing w:after="0"/>
              <w:ind w:left="283"/>
              <w:jc w:val="left"/>
              <w:rPr>
                <w:sz w:val="24"/>
              </w:rPr>
            </w:pPr>
            <w:r>
              <w:rPr>
                <w:sz w:val="24"/>
              </w:rPr>
              <w:t>Toţi pacienţi la care a fost suspectat</w:t>
            </w:r>
            <w:r w:rsidRPr="00827216">
              <w:rPr>
                <w:sz w:val="24"/>
              </w:rPr>
              <w:t xml:space="preserve"> sau conf</w:t>
            </w:r>
            <w:r>
              <w:rPr>
                <w:sz w:val="24"/>
              </w:rPr>
              <w:t xml:space="preserve">irmat </w:t>
            </w:r>
            <w:r w:rsidR="00D909F6">
              <w:rPr>
                <w:sz w:val="24"/>
              </w:rPr>
              <w:t>MPM</w:t>
            </w:r>
            <w:r w:rsidRPr="00827216">
              <w:rPr>
                <w:sz w:val="24"/>
              </w:rPr>
              <w:t xml:space="preserve"> </w:t>
            </w:r>
            <w:r>
              <w:rPr>
                <w:sz w:val="24"/>
              </w:rPr>
              <w:t>se trimit la consultaţia oncopulmono</w:t>
            </w:r>
            <w:r w:rsidRPr="00827216">
              <w:rPr>
                <w:sz w:val="24"/>
              </w:rPr>
              <w:t xml:space="preserve">logului la IMSP Institutul Oncologic.  </w:t>
            </w:r>
          </w:p>
        </w:tc>
      </w:tr>
      <w:tr w:rsidR="005F008D" w:rsidRPr="00827216" w:rsidTr="00A76015">
        <w:tc>
          <w:tcPr>
            <w:tcW w:w="2977" w:type="dxa"/>
          </w:tcPr>
          <w:p w:rsidR="005F008D" w:rsidRPr="00827216" w:rsidRDefault="005F008D" w:rsidP="005F008D">
            <w:pPr>
              <w:spacing w:after="0"/>
              <w:jc w:val="left"/>
              <w:rPr>
                <w:b/>
                <w:bCs/>
                <w:kern w:val="32"/>
                <w:sz w:val="24"/>
              </w:rPr>
            </w:pPr>
            <w:r>
              <w:rPr>
                <w:b/>
                <w:bCs/>
                <w:kern w:val="32"/>
                <w:sz w:val="24"/>
              </w:rPr>
              <w:t>5</w:t>
            </w:r>
            <w:r w:rsidRPr="00827216">
              <w:rPr>
                <w:b/>
                <w:bCs/>
                <w:kern w:val="32"/>
                <w:sz w:val="24"/>
              </w:rPr>
              <w:t xml:space="preserve">. Supravegherea temporară </w:t>
            </w:r>
          </w:p>
        </w:tc>
        <w:tc>
          <w:tcPr>
            <w:tcW w:w="5670" w:type="dxa"/>
          </w:tcPr>
          <w:p w:rsidR="005F008D" w:rsidRPr="00827216" w:rsidRDefault="005F008D" w:rsidP="000532B6">
            <w:pPr>
              <w:numPr>
                <w:ilvl w:val="0"/>
                <w:numId w:val="27"/>
              </w:numPr>
              <w:spacing w:after="0"/>
              <w:ind w:left="288"/>
              <w:jc w:val="left"/>
              <w:rPr>
                <w:sz w:val="24"/>
              </w:rPr>
            </w:pPr>
            <w:r w:rsidRPr="00827216">
              <w:rPr>
                <w:sz w:val="24"/>
              </w:rPr>
              <w:t>Scopul supravegherii este de a monitoriza</w:t>
            </w:r>
            <w:r>
              <w:rPr>
                <w:sz w:val="24"/>
              </w:rPr>
              <w:t xml:space="preserve"> efectul atît al</w:t>
            </w:r>
            <w:r w:rsidRPr="00827216">
              <w:rPr>
                <w:sz w:val="24"/>
              </w:rPr>
              <w:t xml:space="preserve"> tratamentul</w:t>
            </w:r>
            <w:r>
              <w:rPr>
                <w:sz w:val="24"/>
              </w:rPr>
              <w:t>ui indicat de către pulmonologul</w:t>
            </w:r>
            <w:r w:rsidRPr="00827216">
              <w:rPr>
                <w:sz w:val="24"/>
              </w:rPr>
              <w:t xml:space="preserve"> IMSP Institutul</w:t>
            </w:r>
            <w:r>
              <w:rPr>
                <w:sz w:val="24"/>
              </w:rPr>
              <w:t xml:space="preserve"> Oncologic, </w:t>
            </w:r>
            <w:r w:rsidRPr="00827216">
              <w:rPr>
                <w:sz w:val="24"/>
              </w:rPr>
              <w:t xml:space="preserve"> </w:t>
            </w:r>
            <w:r>
              <w:rPr>
                <w:sz w:val="24"/>
              </w:rPr>
              <w:t xml:space="preserve">cît </w:t>
            </w:r>
            <w:r w:rsidRPr="00827216">
              <w:rPr>
                <w:sz w:val="24"/>
              </w:rPr>
              <w:t xml:space="preserve">şi </w:t>
            </w:r>
            <w:r>
              <w:rPr>
                <w:sz w:val="24"/>
              </w:rPr>
              <w:t xml:space="preserve">al </w:t>
            </w:r>
            <w:r w:rsidRPr="00827216">
              <w:rPr>
                <w:sz w:val="24"/>
              </w:rPr>
              <w:t xml:space="preserve"> maladiilor concomitente (hepatice, endoc</w:t>
            </w:r>
            <w:r>
              <w:rPr>
                <w:sz w:val="24"/>
              </w:rPr>
              <w:t xml:space="preserve">rine, neurologice, cardiace </w:t>
            </w:r>
            <w:r w:rsidRPr="00827216">
              <w:rPr>
                <w:sz w:val="24"/>
              </w:rPr>
              <w:t xml:space="preserve">etc.). </w:t>
            </w:r>
          </w:p>
        </w:tc>
        <w:tc>
          <w:tcPr>
            <w:tcW w:w="6804" w:type="dxa"/>
          </w:tcPr>
          <w:p w:rsidR="005F008D" w:rsidRPr="00827216" w:rsidRDefault="005F008D" w:rsidP="00A76015">
            <w:pPr>
              <w:spacing w:after="0"/>
              <w:jc w:val="left"/>
              <w:rPr>
                <w:b/>
                <w:bCs/>
                <w:kern w:val="32"/>
                <w:sz w:val="24"/>
              </w:rPr>
            </w:pPr>
            <w:r w:rsidRPr="00827216">
              <w:rPr>
                <w:b/>
                <w:bCs/>
                <w:kern w:val="32"/>
                <w:sz w:val="24"/>
              </w:rPr>
              <w:t>Obligatoriu:</w:t>
            </w:r>
          </w:p>
          <w:p w:rsidR="00D909F6" w:rsidRPr="00D909F6" w:rsidRDefault="005F008D" w:rsidP="00D909F6">
            <w:pPr>
              <w:numPr>
                <w:ilvl w:val="0"/>
                <w:numId w:val="24"/>
              </w:numPr>
              <w:tabs>
                <w:tab w:val="left" w:pos="306"/>
              </w:tabs>
              <w:spacing w:after="0"/>
              <w:ind w:left="288"/>
              <w:jc w:val="left"/>
              <w:rPr>
                <w:bCs/>
                <w:kern w:val="32"/>
                <w:sz w:val="24"/>
              </w:rPr>
            </w:pPr>
            <w:r w:rsidRPr="00827216">
              <w:rPr>
                <w:bCs/>
                <w:kern w:val="32"/>
                <w:sz w:val="24"/>
              </w:rPr>
              <w:t>Supravegherea se va face în comun cu medicul de fa</w:t>
            </w:r>
            <w:r>
              <w:rPr>
                <w:bCs/>
                <w:kern w:val="32"/>
                <w:sz w:val="24"/>
              </w:rPr>
              <w:t>milie conform recomandărilor pulmon</w:t>
            </w:r>
            <w:r w:rsidRPr="00827216">
              <w:rPr>
                <w:bCs/>
                <w:kern w:val="32"/>
                <w:sz w:val="24"/>
              </w:rPr>
              <w:t xml:space="preserve">ologului IMSP Institutul Oncologic </w:t>
            </w:r>
          </w:p>
          <w:p w:rsidR="005F008D" w:rsidRPr="00827216" w:rsidRDefault="005F008D" w:rsidP="00D909F6">
            <w:pPr>
              <w:numPr>
                <w:ilvl w:val="0"/>
                <w:numId w:val="24"/>
              </w:numPr>
              <w:tabs>
                <w:tab w:val="left" w:pos="306"/>
              </w:tabs>
              <w:spacing w:after="0"/>
              <w:ind w:left="288"/>
              <w:jc w:val="left"/>
              <w:rPr>
                <w:bCs/>
                <w:kern w:val="32"/>
                <w:sz w:val="24"/>
              </w:rPr>
            </w:pPr>
            <w:r>
              <w:rPr>
                <w:sz w:val="24"/>
              </w:rPr>
              <w:t xml:space="preserve"> L</w:t>
            </w:r>
            <w:r w:rsidRPr="00827216">
              <w:rPr>
                <w:sz w:val="24"/>
              </w:rPr>
              <w:t>ipsa eficacităţii tratamentului conserv</w:t>
            </w:r>
            <w:r>
              <w:rPr>
                <w:sz w:val="24"/>
              </w:rPr>
              <w:t>ativ indicat de pulmonolog</w:t>
            </w:r>
            <w:r w:rsidRPr="00827216">
              <w:rPr>
                <w:sz w:val="24"/>
              </w:rPr>
              <w:t xml:space="preserve"> IMSP Insitutul Oncologic, onco</w:t>
            </w:r>
            <w:r>
              <w:rPr>
                <w:sz w:val="24"/>
              </w:rPr>
              <w:t>logul raional îndreaptă bolnavul</w:t>
            </w:r>
            <w:r w:rsidRPr="00827216">
              <w:rPr>
                <w:sz w:val="24"/>
              </w:rPr>
              <w:t xml:space="preserve"> la consultaţie repetată</w:t>
            </w:r>
            <w:r>
              <w:rPr>
                <w:sz w:val="24"/>
              </w:rPr>
              <w:t>,</w:t>
            </w:r>
            <w:r w:rsidRPr="00827216">
              <w:rPr>
                <w:sz w:val="24"/>
              </w:rPr>
              <w:t xml:space="preserve"> independ</w:t>
            </w:r>
            <w:r>
              <w:rPr>
                <w:sz w:val="24"/>
              </w:rPr>
              <w:t>ent de termenii indicaţi de pulmono</w:t>
            </w:r>
            <w:r w:rsidRPr="00827216">
              <w:rPr>
                <w:sz w:val="24"/>
              </w:rPr>
              <w:t xml:space="preserve">log. </w:t>
            </w:r>
          </w:p>
        </w:tc>
      </w:tr>
    </w:tbl>
    <w:p w:rsidR="005F008D" w:rsidRPr="00827216" w:rsidRDefault="005F008D" w:rsidP="005F008D">
      <w:pPr>
        <w:rPr>
          <w:color w:val="0000FF"/>
          <w:sz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5670"/>
        <w:gridCol w:w="6804"/>
      </w:tblGrid>
      <w:tr w:rsidR="005F008D" w:rsidRPr="00827216" w:rsidTr="00A76015">
        <w:tc>
          <w:tcPr>
            <w:tcW w:w="15451" w:type="dxa"/>
            <w:gridSpan w:val="3"/>
            <w:tcBorders>
              <w:bottom w:val="single" w:sz="4" w:space="0" w:color="auto"/>
            </w:tcBorders>
          </w:tcPr>
          <w:p w:rsidR="005F008D" w:rsidRPr="00997011" w:rsidRDefault="005F008D" w:rsidP="005F008D">
            <w:pPr>
              <w:pStyle w:val="3"/>
              <w:spacing w:before="0"/>
              <w:jc w:val="center"/>
              <w:rPr>
                <w:rFonts w:ascii="Times New Roman" w:hAnsi="Times New Roman"/>
                <w:color w:val="auto"/>
                <w:sz w:val="28"/>
                <w:szCs w:val="28"/>
              </w:rPr>
            </w:pPr>
            <w:bookmarkStart w:id="26" w:name="_Toc216014808"/>
            <w:r w:rsidRPr="00997011">
              <w:rPr>
                <w:rFonts w:ascii="Times New Roman" w:hAnsi="Times New Roman"/>
                <w:color w:val="auto"/>
                <w:sz w:val="28"/>
                <w:szCs w:val="28"/>
              </w:rPr>
              <w:t>B.3. Nivel de asistenţă medicală specializată de ambulatoriu (Policlinica IMSP Institutul Oncologic)</w:t>
            </w:r>
            <w:bookmarkEnd w:id="26"/>
          </w:p>
        </w:tc>
      </w:tr>
      <w:tr w:rsidR="005F008D" w:rsidRPr="00827216" w:rsidTr="00A76015">
        <w:tc>
          <w:tcPr>
            <w:tcW w:w="2977" w:type="dxa"/>
            <w:shd w:val="clear" w:color="auto" w:fill="E6E6E6"/>
          </w:tcPr>
          <w:p w:rsidR="005F008D" w:rsidRPr="00827216" w:rsidRDefault="005F008D" w:rsidP="005F008D">
            <w:pPr>
              <w:spacing w:after="0"/>
              <w:jc w:val="center"/>
              <w:rPr>
                <w:b/>
                <w:sz w:val="24"/>
              </w:rPr>
            </w:pPr>
            <w:r w:rsidRPr="00827216">
              <w:rPr>
                <w:b/>
                <w:sz w:val="24"/>
              </w:rPr>
              <w:br w:type="page"/>
              <w:t>Descriere</w:t>
            </w:r>
          </w:p>
          <w:p w:rsidR="005F008D" w:rsidRPr="00827216" w:rsidRDefault="005F008D" w:rsidP="005F008D">
            <w:pPr>
              <w:spacing w:after="0"/>
              <w:jc w:val="center"/>
              <w:rPr>
                <w:b/>
                <w:i/>
                <w:sz w:val="24"/>
              </w:rPr>
            </w:pPr>
            <w:r w:rsidRPr="00827216">
              <w:rPr>
                <w:b/>
                <w:i/>
                <w:sz w:val="24"/>
              </w:rPr>
              <w:t>(măsuri)</w:t>
            </w:r>
          </w:p>
        </w:tc>
        <w:tc>
          <w:tcPr>
            <w:tcW w:w="5670" w:type="dxa"/>
            <w:shd w:val="clear" w:color="auto" w:fill="E6E6E6"/>
          </w:tcPr>
          <w:p w:rsidR="005F008D" w:rsidRPr="00827216" w:rsidRDefault="005F008D" w:rsidP="005F008D">
            <w:pPr>
              <w:spacing w:after="0"/>
              <w:jc w:val="center"/>
              <w:rPr>
                <w:b/>
                <w:sz w:val="24"/>
              </w:rPr>
            </w:pPr>
            <w:r w:rsidRPr="00827216">
              <w:rPr>
                <w:b/>
                <w:sz w:val="24"/>
              </w:rPr>
              <w:t>Motive</w:t>
            </w:r>
          </w:p>
          <w:p w:rsidR="005F008D" w:rsidRPr="00827216" w:rsidRDefault="005F008D" w:rsidP="005F008D">
            <w:pPr>
              <w:spacing w:after="0"/>
              <w:jc w:val="center"/>
              <w:rPr>
                <w:b/>
                <w:i/>
                <w:sz w:val="24"/>
              </w:rPr>
            </w:pPr>
            <w:r w:rsidRPr="00827216">
              <w:rPr>
                <w:b/>
                <w:i/>
                <w:sz w:val="24"/>
              </w:rPr>
              <w:t>(repere)</w:t>
            </w:r>
          </w:p>
        </w:tc>
        <w:tc>
          <w:tcPr>
            <w:tcW w:w="6804" w:type="dxa"/>
            <w:shd w:val="clear" w:color="auto" w:fill="E6E6E6"/>
          </w:tcPr>
          <w:p w:rsidR="005F008D" w:rsidRPr="00827216" w:rsidRDefault="005F008D" w:rsidP="005F008D">
            <w:pPr>
              <w:spacing w:after="0"/>
              <w:jc w:val="center"/>
              <w:rPr>
                <w:b/>
                <w:sz w:val="24"/>
              </w:rPr>
            </w:pPr>
            <w:r w:rsidRPr="00827216">
              <w:rPr>
                <w:b/>
                <w:sz w:val="24"/>
              </w:rPr>
              <w:t>Paşi</w:t>
            </w:r>
          </w:p>
          <w:p w:rsidR="005F008D" w:rsidRPr="00827216" w:rsidRDefault="005F008D" w:rsidP="005F008D">
            <w:pPr>
              <w:spacing w:after="0"/>
              <w:jc w:val="center"/>
              <w:rPr>
                <w:b/>
                <w:sz w:val="24"/>
              </w:rPr>
            </w:pPr>
            <w:r w:rsidRPr="00827216">
              <w:rPr>
                <w:b/>
                <w:sz w:val="24"/>
              </w:rPr>
              <w:t>(</w:t>
            </w:r>
            <w:r w:rsidRPr="00827216">
              <w:rPr>
                <w:b/>
                <w:i/>
                <w:sz w:val="24"/>
              </w:rPr>
              <w:t>modalităţi şi condiţii de realizare)</w:t>
            </w:r>
          </w:p>
        </w:tc>
      </w:tr>
      <w:tr w:rsidR="005F008D" w:rsidRPr="00827216" w:rsidTr="00A76015">
        <w:tc>
          <w:tcPr>
            <w:tcW w:w="2977" w:type="dxa"/>
            <w:shd w:val="clear" w:color="auto" w:fill="E6E6E6"/>
          </w:tcPr>
          <w:p w:rsidR="005F008D" w:rsidRPr="00827216" w:rsidRDefault="005F008D" w:rsidP="005F008D">
            <w:pPr>
              <w:spacing w:after="0"/>
              <w:jc w:val="center"/>
              <w:rPr>
                <w:b/>
                <w:sz w:val="24"/>
              </w:rPr>
            </w:pPr>
            <w:r w:rsidRPr="00827216">
              <w:rPr>
                <w:b/>
                <w:sz w:val="24"/>
              </w:rPr>
              <w:t>I</w:t>
            </w:r>
          </w:p>
        </w:tc>
        <w:tc>
          <w:tcPr>
            <w:tcW w:w="5670" w:type="dxa"/>
            <w:shd w:val="clear" w:color="auto" w:fill="E6E6E6"/>
          </w:tcPr>
          <w:p w:rsidR="005F008D" w:rsidRPr="00827216" w:rsidRDefault="005F008D" w:rsidP="005F008D">
            <w:pPr>
              <w:spacing w:after="0"/>
              <w:jc w:val="center"/>
              <w:rPr>
                <w:b/>
                <w:sz w:val="24"/>
              </w:rPr>
            </w:pPr>
            <w:r w:rsidRPr="00827216">
              <w:rPr>
                <w:b/>
                <w:sz w:val="24"/>
              </w:rPr>
              <w:t>II</w:t>
            </w:r>
          </w:p>
        </w:tc>
        <w:tc>
          <w:tcPr>
            <w:tcW w:w="6804" w:type="dxa"/>
            <w:shd w:val="clear" w:color="auto" w:fill="E6E6E6"/>
          </w:tcPr>
          <w:p w:rsidR="005F008D" w:rsidRPr="00827216" w:rsidRDefault="005F008D" w:rsidP="005F008D">
            <w:pPr>
              <w:spacing w:after="0"/>
              <w:jc w:val="center"/>
              <w:rPr>
                <w:b/>
                <w:sz w:val="24"/>
              </w:rPr>
            </w:pPr>
            <w:r w:rsidRPr="00827216">
              <w:rPr>
                <w:b/>
                <w:sz w:val="24"/>
              </w:rPr>
              <w:t>III</w:t>
            </w:r>
          </w:p>
        </w:tc>
      </w:tr>
      <w:tr w:rsidR="005F008D" w:rsidRPr="00827216" w:rsidTr="00A76015">
        <w:tc>
          <w:tcPr>
            <w:tcW w:w="2977" w:type="dxa"/>
          </w:tcPr>
          <w:p w:rsidR="005F008D" w:rsidRPr="00827216" w:rsidRDefault="005F008D" w:rsidP="005F008D">
            <w:pPr>
              <w:spacing w:after="0"/>
              <w:jc w:val="left"/>
              <w:rPr>
                <w:b/>
                <w:bCs/>
                <w:kern w:val="32"/>
                <w:sz w:val="24"/>
              </w:rPr>
            </w:pPr>
            <w:r w:rsidRPr="00827216">
              <w:rPr>
                <w:b/>
                <w:bCs/>
                <w:kern w:val="32"/>
                <w:sz w:val="24"/>
              </w:rPr>
              <w:t xml:space="preserve">1. Profilaxia primară </w:t>
            </w:r>
          </w:p>
          <w:p w:rsidR="005F008D" w:rsidRPr="00827216" w:rsidRDefault="005F008D" w:rsidP="005F008D">
            <w:pPr>
              <w:spacing w:after="0"/>
              <w:jc w:val="left"/>
              <w:rPr>
                <w:bCs/>
                <w:kern w:val="32"/>
                <w:sz w:val="24"/>
              </w:rPr>
            </w:pPr>
          </w:p>
        </w:tc>
        <w:tc>
          <w:tcPr>
            <w:tcW w:w="5670" w:type="dxa"/>
          </w:tcPr>
          <w:p w:rsidR="00D909F6" w:rsidRPr="007419B9" w:rsidRDefault="00D909F6" w:rsidP="00A76015">
            <w:pPr>
              <w:pStyle w:val="a6"/>
              <w:numPr>
                <w:ilvl w:val="0"/>
                <w:numId w:val="55"/>
              </w:numPr>
              <w:spacing w:after="0"/>
              <w:ind w:left="283" w:hanging="357"/>
              <w:rPr>
                <w:sz w:val="24"/>
              </w:rPr>
            </w:pPr>
            <w:r>
              <w:t>Cunoasterea si promovarea factorilor sanogeni pentru menţinerea stării de sănătate</w:t>
            </w:r>
          </w:p>
          <w:p w:rsidR="00D909F6" w:rsidRPr="007419B9" w:rsidRDefault="00D909F6" w:rsidP="00A76015">
            <w:pPr>
              <w:pStyle w:val="a6"/>
              <w:numPr>
                <w:ilvl w:val="0"/>
                <w:numId w:val="55"/>
              </w:numPr>
              <w:spacing w:after="0"/>
              <w:ind w:left="283" w:hanging="357"/>
              <w:rPr>
                <w:sz w:val="24"/>
              </w:rPr>
            </w:pPr>
            <w:r>
              <w:rPr>
                <w:color w:val="333333"/>
                <w:szCs w:val="22"/>
                <w:lang w:val="en-US"/>
              </w:rPr>
              <w:t>Fibrele de azbest alterează funcţia şi proprietăţ</w:t>
            </w:r>
            <w:r w:rsidRPr="00C20E8D">
              <w:rPr>
                <w:color w:val="333333"/>
                <w:szCs w:val="22"/>
                <w:lang w:val="en-US"/>
              </w:rPr>
              <w:t>ile sec</w:t>
            </w:r>
            <w:r>
              <w:rPr>
                <w:color w:val="333333"/>
                <w:szCs w:val="22"/>
                <w:lang w:val="en-US"/>
              </w:rPr>
              <w:t>retorii ale macrofagelor, generînd cantităţ</w:t>
            </w:r>
            <w:r w:rsidRPr="00C20E8D">
              <w:rPr>
                <w:color w:val="333333"/>
                <w:szCs w:val="22"/>
                <w:lang w:val="en-US"/>
              </w:rPr>
              <w:t>i cre</w:t>
            </w:r>
            <w:r>
              <w:rPr>
                <w:color w:val="333333"/>
                <w:szCs w:val="22"/>
                <w:lang w:val="en-US"/>
              </w:rPr>
              <w:t>scute de radicali hidroxil. Aceşti oxidanţi participă în procesul oncogenic intercaţionînd direct şi indirect cu AND-ul, modificî</w:t>
            </w:r>
            <w:r w:rsidRPr="00C20E8D">
              <w:rPr>
                <w:color w:val="333333"/>
                <w:szCs w:val="22"/>
                <w:lang w:val="en-US"/>
              </w:rPr>
              <w:t>nd astfel evenimentele celulare asociate membranei</w:t>
            </w:r>
            <w:r w:rsidRPr="00C20E8D">
              <w:rPr>
                <w:rFonts w:ascii="Arial" w:hAnsi="Arial" w:cs="Arial"/>
                <w:color w:val="333333"/>
                <w:sz w:val="20"/>
                <w:szCs w:val="20"/>
                <w:lang w:val="en-US"/>
              </w:rPr>
              <w:t xml:space="preserve">. </w:t>
            </w:r>
          </w:p>
          <w:p w:rsidR="00D909F6" w:rsidRPr="00D909F6" w:rsidRDefault="00D909F6" w:rsidP="00A76015">
            <w:pPr>
              <w:pStyle w:val="a6"/>
              <w:numPr>
                <w:ilvl w:val="0"/>
                <w:numId w:val="55"/>
              </w:numPr>
              <w:spacing w:after="0"/>
              <w:ind w:left="227" w:hanging="357"/>
              <w:rPr>
                <w:sz w:val="24"/>
              </w:rPr>
            </w:pPr>
            <w:r>
              <w:t xml:space="preserve">Inhalarea aerului poluat cu fibre minerale şi sintetice duce </w:t>
            </w:r>
            <w:r>
              <w:lastRenderedPageBreak/>
              <w:t>la creşterea incidenţei mezoteliomului malign</w:t>
            </w:r>
          </w:p>
          <w:p w:rsidR="005F008D" w:rsidRPr="00D909F6" w:rsidRDefault="00D909F6" w:rsidP="00A76015">
            <w:pPr>
              <w:pStyle w:val="a6"/>
              <w:numPr>
                <w:ilvl w:val="0"/>
                <w:numId w:val="55"/>
              </w:numPr>
              <w:spacing w:after="0"/>
              <w:ind w:left="227" w:hanging="357"/>
              <w:rPr>
                <w:sz w:val="24"/>
              </w:rPr>
            </w:pPr>
            <w:r>
              <w:rPr>
                <w:sz w:val="24"/>
              </w:rPr>
              <w:t>T</w:t>
            </w:r>
            <w:r w:rsidRPr="00D909F6">
              <w:rPr>
                <w:sz w:val="24"/>
              </w:rPr>
              <w:t>utunul conţine mai mult de 4000 substanţe toxice, inclusiv cancerigene</w:t>
            </w:r>
          </w:p>
        </w:tc>
        <w:tc>
          <w:tcPr>
            <w:tcW w:w="6804" w:type="dxa"/>
          </w:tcPr>
          <w:p w:rsidR="005F008D" w:rsidRPr="00827216" w:rsidRDefault="005F008D" w:rsidP="00A76015">
            <w:pPr>
              <w:spacing w:after="0"/>
              <w:jc w:val="left"/>
              <w:rPr>
                <w:b/>
                <w:sz w:val="24"/>
              </w:rPr>
            </w:pPr>
            <w:r>
              <w:rPr>
                <w:b/>
                <w:sz w:val="24"/>
              </w:rPr>
              <w:lastRenderedPageBreak/>
              <w:t>Obligatoriu</w:t>
            </w:r>
            <w:r w:rsidRPr="00827216">
              <w:rPr>
                <w:b/>
                <w:sz w:val="24"/>
              </w:rPr>
              <w:t>:</w:t>
            </w:r>
          </w:p>
          <w:p w:rsidR="005F008D" w:rsidRDefault="005F008D" w:rsidP="00A76015">
            <w:pPr>
              <w:numPr>
                <w:ilvl w:val="0"/>
                <w:numId w:val="23"/>
              </w:numPr>
              <w:tabs>
                <w:tab w:val="left" w:pos="217"/>
              </w:tabs>
              <w:spacing w:after="0"/>
              <w:ind w:left="397"/>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5F008D" w:rsidRDefault="005F008D" w:rsidP="00A76015">
            <w:pPr>
              <w:numPr>
                <w:ilvl w:val="0"/>
                <w:numId w:val="33"/>
              </w:numPr>
              <w:tabs>
                <w:tab w:val="left" w:pos="217"/>
              </w:tabs>
              <w:spacing w:after="0"/>
              <w:ind w:left="397"/>
              <w:jc w:val="left"/>
              <w:rPr>
                <w:sz w:val="24"/>
              </w:rPr>
            </w:pPr>
            <w:r w:rsidRPr="00CD1823">
              <w:rPr>
                <w:sz w:val="24"/>
              </w:rPr>
              <w:t xml:space="preserve">combaterea tabagismului, </w:t>
            </w:r>
          </w:p>
          <w:p w:rsidR="005F008D" w:rsidRPr="00CD1823" w:rsidRDefault="005F008D" w:rsidP="00A76015">
            <w:pPr>
              <w:numPr>
                <w:ilvl w:val="0"/>
                <w:numId w:val="33"/>
              </w:numPr>
              <w:tabs>
                <w:tab w:val="left" w:pos="217"/>
              </w:tabs>
              <w:spacing w:after="0"/>
              <w:ind w:left="397"/>
              <w:jc w:val="left"/>
              <w:rPr>
                <w:sz w:val="24"/>
              </w:rPr>
            </w:pPr>
            <w:r w:rsidRPr="00CD1823">
              <w:rPr>
                <w:sz w:val="24"/>
              </w:rPr>
              <w:t xml:space="preserve">limitarea (pînă la 2 ore) la expunerea la cîmpul magnetic (TV, computer etc.) </w:t>
            </w:r>
          </w:p>
          <w:p w:rsidR="005F008D" w:rsidRDefault="005F008D" w:rsidP="00A76015">
            <w:pPr>
              <w:numPr>
                <w:ilvl w:val="0"/>
                <w:numId w:val="22"/>
              </w:numPr>
              <w:tabs>
                <w:tab w:val="left" w:pos="217"/>
              </w:tabs>
              <w:spacing w:after="0"/>
              <w:ind w:left="397"/>
              <w:jc w:val="left"/>
              <w:rPr>
                <w:sz w:val="24"/>
              </w:rPr>
            </w:pPr>
            <w:r>
              <w:rPr>
                <w:sz w:val="24"/>
              </w:rPr>
              <w:t>Controlul respectării normativelor igienei muncii în condiţiile agresive:</w:t>
            </w:r>
          </w:p>
          <w:p w:rsidR="005F008D" w:rsidRDefault="005F008D" w:rsidP="00A76015">
            <w:pPr>
              <w:numPr>
                <w:ilvl w:val="0"/>
                <w:numId w:val="35"/>
              </w:numPr>
              <w:tabs>
                <w:tab w:val="left" w:pos="217"/>
              </w:tabs>
              <w:spacing w:after="0"/>
              <w:ind w:left="283"/>
              <w:jc w:val="left"/>
              <w:rPr>
                <w:sz w:val="24"/>
              </w:rPr>
            </w:pPr>
            <w:r>
              <w:rPr>
                <w:sz w:val="24"/>
              </w:rPr>
              <w:t xml:space="preserve">contact cu substanţe chimice: cupru, beriliu, crom, oţelul, asbest, </w:t>
            </w:r>
            <w:r>
              <w:rPr>
                <w:sz w:val="24"/>
              </w:rPr>
              <w:lastRenderedPageBreak/>
              <w:t>hidrocarburi aromatice ciclice, siliciu, radon</w:t>
            </w:r>
          </w:p>
          <w:p w:rsidR="005F008D" w:rsidRDefault="005F008D" w:rsidP="00A76015">
            <w:pPr>
              <w:numPr>
                <w:ilvl w:val="0"/>
                <w:numId w:val="35"/>
              </w:numPr>
              <w:tabs>
                <w:tab w:val="left" w:pos="217"/>
              </w:tabs>
              <w:spacing w:after="0"/>
              <w:ind w:left="283"/>
              <w:jc w:val="left"/>
              <w:rPr>
                <w:sz w:val="24"/>
              </w:rPr>
            </w:pPr>
            <w:r>
              <w:rPr>
                <w:sz w:val="24"/>
              </w:rPr>
              <w:t>contact cu radiaţii ionizante şi cîmpuri magnetice de intensitate mărită</w:t>
            </w:r>
          </w:p>
          <w:p w:rsidR="005F008D" w:rsidRDefault="005F008D" w:rsidP="00A76015">
            <w:pPr>
              <w:numPr>
                <w:ilvl w:val="0"/>
                <w:numId w:val="35"/>
              </w:numPr>
              <w:tabs>
                <w:tab w:val="left" w:pos="217"/>
              </w:tabs>
              <w:spacing w:after="0"/>
              <w:ind w:left="283"/>
              <w:jc w:val="left"/>
              <w:rPr>
                <w:sz w:val="24"/>
              </w:rPr>
            </w:pPr>
            <w:r w:rsidRPr="00543947">
              <w:rPr>
                <w:sz w:val="24"/>
              </w:rPr>
              <w:t>poluarea aerului interior (inclusiv fumatul pasiv)</w:t>
            </w:r>
          </w:p>
          <w:p w:rsidR="00D909F6" w:rsidRPr="00543947" w:rsidRDefault="00D909F6" w:rsidP="00A76015">
            <w:pPr>
              <w:numPr>
                <w:ilvl w:val="0"/>
                <w:numId w:val="35"/>
              </w:numPr>
              <w:tabs>
                <w:tab w:val="left" w:pos="217"/>
              </w:tabs>
              <w:spacing w:after="0"/>
              <w:ind w:left="283"/>
              <w:jc w:val="left"/>
              <w:rPr>
                <w:sz w:val="24"/>
              </w:rPr>
            </w:pPr>
            <w:r>
              <w:rPr>
                <w:sz w:val="24"/>
              </w:rPr>
              <w:t>respectarea regimului de lucru</w:t>
            </w:r>
          </w:p>
        </w:tc>
      </w:tr>
      <w:tr w:rsidR="005F008D" w:rsidRPr="00827216" w:rsidTr="00A76015">
        <w:tc>
          <w:tcPr>
            <w:tcW w:w="2977" w:type="dxa"/>
          </w:tcPr>
          <w:p w:rsidR="005F008D" w:rsidRPr="00827216" w:rsidRDefault="005F008D" w:rsidP="005F008D">
            <w:pPr>
              <w:spacing w:after="0"/>
              <w:jc w:val="left"/>
              <w:rPr>
                <w:b/>
                <w:bCs/>
                <w:kern w:val="32"/>
                <w:sz w:val="24"/>
              </w:rPr>
            </w:pPr>
            <w:r w:rsidRPr="00827216">
              <w:rPr>
                <w:b/>
                <w:bCs/>
                <w:kern w:val="32"/>
                <w:sz w:val="24"/>
              </w:rPr>
              <w:lastRenderedPageBreak/>
              <w:t>2. Profilaxia secundară</w:t>
            </w:r>
          </w:p>
        </w:tc>
        <w:tc>
          <w:tcPr>
            <w:tcW w:w="5670" w:type="dxa"/>
          </w:tcPr>
          <w:p w:rsidR="00D909F6" w:rsidRDefault="00D909F6" w:rsidP="00A76015">
            <w:pPr>
              <w:pStyle w:val="ae"/>
              <w:numPr>
                <w:ilvl w:val="0"/>
                <w:numId w:val="55"/>
              </w:numPr>
              <w:ind w:left="283"/>
              <w:rPr>
                <w:lang w:val="en-US"/>
              </w:rPr>
            </w:pPr>
            <w:r w:rsidRPr="000974A1">
              <w:rPr>
                <w:lang w:val="en-US"/>
              </w:rPr>
              <w:t>depistarea precoce a bolii</w:t>
            </w:r>
            <w:r>
              <w:rPr>
                <w:lang w:val="en-US"/>
              </w:rPr>
              <w:t>, pentru a evita consecinţ</w:t>
            </w:r>
            <w:r w:rsidRPr="000974A1">
              <w:rPr>
                <w:lang w:val="en-US"/>
              </w:rPr>
              <w:t>ele bolii (durata, incapacitate, etc.);</w:t>
            </w:r>
          </w:p>
          <w:p w:rsidR="005F008D" w:rsidRPr="00D909F6" w:rsidRDefault="00D909F6" w:rsidP="00A76015">
            <w:pPr>
              <w:pStyle w:val="ae"/>
              <w:numPr>
                <w:ilvl w:val="0"/>
                <w:numId w:val="55"/>
              </w:numPr>
              <w:ind w:left="283"/>
              <w:rPr>
                <w:lang w:val="en-US"/>
              </w:rPr>
            </w:pPr>
            <w:r>
              <w:rPr>
                <w:lang w:val="en-US"/>
              </w:rPr>
              <w:t>să controleze evoluţia bolii, să prevină consecinţ</w:t>
            </w:r>
            <w:r w:rsidRPr="00D909F6">
              <w:rPr>
                <w:lang w:val="en-US"/>
              </w:rPr>
              <w:t xml:space="preserve">ele, </w:t>
            </w:r>
            <w:r>
              <w:rPr>
                <w:lang w:val="en-US"/>
              </w:rPr>
              <w:t>schimbînd cursul nefavorabil al evoluţ</w:t>
            </w:r>
            <w:r w:rsidRPr="00D909F6">
              <w:rPr>
                <w:lang w:val="en-US"/>
              </w:rPr>
              <w:t>iei bolii la nivelul individului</w:t>
            </w:r>
          </w:p>
        </w:tc>
        <w:tc>
          <w:tcPr>
            <w:tcW w:w="6804" w:type="dxa"/>
          </w:tcPr>
          <w:p w:rsidR="005F008D" w:rsidRPr="00543947" w:rsidRDefault="005F008D" w:rsidP="005F008D">
            <w:pPr>
              <w:tabs>
                <w:tab w:val="left" w:pos="217"/>
              </w:tabs>
              <w:spacing w:after="0"/>
              <w:jc w:val="left"/>
              <w:rPr>
                <w:b/>
                <w:sz w:val="24"/>
              </w:rPr>
            </w:pPr>
            <w:r w:rsidRPr="00543947">
              <w:rPr>
                <w:b/>
                <w:sz w:val="24"/>
              </w:rPr>
              <w:t>Obligatoriu:</w:t>
            </w:r>
          </w:p>
          <w:p w:rsidR="005F008D" w:rsidRDefault="005F008D" w:rsidP="00A76015">
            <w:pPr>
              <w:numPr>
                <w:ilvl w:val="0"/>
                <w:numId w:val="22"/>
              </w:numPr>
              <w:tabs>
                <w:tab w:val="left" w:pos="217"/>
              </w:tabs>
              <w:spacing w:after="0"/>
              <w:ind w:left="340" w:hanging="357"/>
              <w:jc w:val="left"/>
              <w:rPr>
                <w:sz w:val="24"/>
              </w:rPr>
            </w:pPr>
            <w:r w:rsidRPr="00257C77">
              <w:rPr>
                <w:sz w:val="24"/>
              </w:rPr>
              <w:t xml:space="preserve">coordonarea lucrului </w:t>
            </w:r>
            <w:r>
              <w:rPr>
                <w:sz w:val="24"/>
              </w:rPr>
              <w:t>asistentei medicale controlului profilactic oncologic în vedera efectuării screening-ului profilactic a populaţiei</w:t>
            </w:r>
          </w:p>
          <w:p w:rsidR="005F008D" w:rsidRDefault="005F008D" w:rsidP="00A76015">
            <w:pPr>
              <w:numPr>
                <w:ilvl w:val="0"/>
                <w:numId w:val="22"/>
              </w:numPr>
              <w:tabs>
                <w:tab w:val="left" w:pos="217"/>
              </w:tabs>
              <w:spacing w:after="0"/>
              <w:ind w:left="340" w:hanging="357"/>
              <w:jc w:val="left"/>
              <w:rPr>
                <w:sz w:val="24"/>
              </w:rPr>
            </w:pPr>
            <w:r>
              <w:rPr>
                <w:sz w:val="24"/>
              </w:rPr>
              <w:t>consultarea bolnavilor care s-au adresat în legătură cu tumori benigne şi maligne şi procese pretumorale sau suspecţii</w:t>
            </w:r>
          </w:p>
          <w:p w:rsidR="005F008D" w:rsidRDefault="005F008D" w:rsidP="00A76015">
            <w:pPr>
              <w:numPr>
                <w:ilvl w:val="0"/>
                <w:numId w:val="22"/>
              </w:numPr>
              <w:tabs>
                <w:tab w:val="left" w:pos="217"/>
              </w:tabs>
              <w:spacing w:after="0"/>
              <w:ind w:left="340" w:hanging="357"/>
              <w:jc w:val="left"/>
              <w:rPr>
                <w:sz w:val="24"/>
              </w:rPr>
            </w:pPr>
            <w:r>
              <w:rPr>
                <w:sz w:val="24"/>
              </w:rPr>
              <w:t>organizarea spitalizării în IMSP Institutul Oncologic a bolnavilor suspectaţi sau cu prezenţa neoformaţiunilor maligne pentru completarea unor examene clinice şi tratament</w:t>
            </w:r>
          </w:p>
          <w:p w:rsidR="00D909F6" w:rsidRDefault="005F008D" w:rsidP="00A76015">
            <w:pPr>
              <w:numPr>
                <w:ilvl w:val="0"/>
                <w:numId w:val="22"/>
              </w:numPr>
              <w:tabs>
                <w:tab w:val="left" w:pos="217"/>
              </w:tabs>
              <w:spacing w:after="0"/>
              <w:ind w:left="340" w:hanging="357"/>
              <w:jc w:val="left"/>
              <w:rPr>
                <w:sz w:val="24"/>
              </w:rPr>
            </w:pPr>
            <w:r w:rsidRPr="00D909F6">
              <w:rPr>
                <w:sz w:val="24"/>
              </w:rPr>
              <w:t xml:space="preserve">supravegherea de dispensar a bolnavilor cu neoformaţiuni maligne </w:t>
            </w:r>
          </w:p>
          <w:p w:rsidR="005F008D" w:rsidRPr="00D909F6" w:rsidRDefault="005F008D" w:rsidP="00A76015">
            <w:pPr>
              <w:numPr>
                <w:ilvl w:val="0"/>
                <w:numId w:val="22"/>
              </w:numPr>
              <w:tabs>
                <w:tab w:val="left" w:pos="217"/>
              </w:tabs>
              <w:spacing w:after="0"/>
              <w:ind w:left="340" w:hanging="357"/>
              <w:jc w:val="left"/>
              <w:rPr>
                <w:sz w:val="24"/>
              </w:rPr>
            </w:pPr>
            <w:r w:rsidRPr="00D909F6">
              <w:rPr>
                <w:sz w:val="24"/>
              </w:rPr>
              <w:t>consultarea şi patronarea la domiciliu a bolnavilor oncologici</w:t>
            </w:r>
          </w:p>
          <w:p w:rsidR="005F008D" w:rsidRDefault="005F008D" w:rsidP="00A76015">
            <w:pPr>
              <w:numPr>
                <w:ilvl w:val="0"/>
                <w:numId w:val="22"/>
              </w:numPr>
              <w:tabs>
                <w:tab w:val="left" w:pos="217"/>
              </w:tabs>
              <w:spacing w:after="0"/>
              <w:ind w:left="340" w:hanging="357"/>
              <w:jc w:val="left"/>
              <w:rPr>
                <w:sz w:val="24"/>
              </w:rPr>
            </w:pPr>
            <w:r>
              <w:rPr>
                <w:sz w:val="24"/>
              </w:rPr>
              <w:t>organizarea spitalizării pentru tratament specializat sau simptomatic a bolnavilor cu neoformaţiuni maligne</w:t>
            </w:r>
          </w:p>
          <w:p w:rsidR="005F008D" w:rsidRPr="00543947" w:rsidRDefault="005F008D" w:rsidP="00A76015">
            <w:pPr>
              <w:numPr>
                <w:ilvl w:val="0"/>
                <w:numId w:val="22"/>
              </w:numPr>
              <w:tabs>
                <w:tab w:val="left" w:pos="217"/>
              </w:tabs>
              <w:spacing w:after="0"/>
              <w:ind w:left="340" w:hanging="357"/>
              <w:jc w:val="left"/>
              <w:rPr>
                <w:sz w:val="24"/>
              </w:rPr>
            </w:pPr>
            <w:r w:rsidRPr="00543947">
              <w:rPr>
                <w:sz w:val="24"/>
              </w:rPr>
              <w:t>evidenţa de dispensar a bolnavilor de profil, completarea fişelor de control (f. 030-6)</w:t>
            </w:r>
          </w:p>
        </w:tc>
      </w:tr>
      <w:tr w:rsidR="005F008D" w:rsidRPr="00827216" w:rsidTr="00A76015">
        <w:tc>
          <w:tcPr>
            <w:tcW w:w="15451" w:type="dxa"/>
            <w:gridSpan w:val="3"/>
          </w:tcPr>
          <w:p w:rsidR="005F008D" w:rsidRPr="00827216" w:rsidRDefault="005F008D" w:rsidP="005F008D">
            <w:pPr>
              <w:jc w:val="left"/>
              <w:rPr>
                <w:b/>
                <w:sz w:val="24"/>
              </w:rPr>
            </w:pPr>
            <w:r w:rsidRPr="00827216">
              <w:rPr>
                <w:b/>
                <w:bCs/>
                <w:kern w:val="32"/>
                <w:sz w:val="24"/>
              </w:rPr>
              <w:t xml:space="preserve">3. Diagnosticul </w:t>
            </w:r>
          </w:p>
        </w:tc>
      </w:tr>
      <w:tr w:rsidR="005F008D" w:rsidRPr="00827216" w:rsidTr="00A76015">
        <w:tc>
          <w:tcPr>
            <w:tcW w:w="2977" w:type="dxa"/>
          </w:tcPr>
          <w:p w:rsidR="005F008D" w:rsidRPr="00827216" w:rsidRDefault="005F008D" w:rsidP="005F008D">
            <w:pPr>
              <w:jc w:val="left"/>
              <w:rPr>
                <w:bCs/>
                <w:kern w:val="32"/>
                <w:sz w:val="24"/>
              </w:rPr>
            </w:pPr>
            <w:r>
              <w:rPr>
                <w:bCs/>
                <w:kern w:val="32"/>
                <w:sz w:val="24"/>
              </w:rPr>
              <w:t xml:space="preserve">3.1. Confirmarea diagnosticului de </w:t>
            </w:r>
            <w:r w:rsidR="00D909F6">
              <w:rPr>
                <w:bCs/>
                <w:kern w:val="32"/>
                <w:sz w:val="24"/>
              </w:rPr>
              <w:t>mezoteliom pleural malign</w:t>
            </w:r>
            <w:r>
              <w:rPr>
                <w:bCs/>
                <w:kern w:val="32"/>
                <w:sz w:val="24"/>
              </w:rPr>
              <w:t xml:space="preserve"> şi aprecierea tacticii de tratament</w:t>
            </w:r>
          </w:p>
          <w:p w:rsidR="005F008D" w:rsidRPr="00827216" w:rsidRDefault="005F008D" w:rsidP="005F008D">
            <w:pPr>
              <w:spacing w:after="0"/>
              <w:jc w:val="left"/>
              <w:rPr>
                <w:bCs/>
                <w:kern w:val="32"/>
                <w:sz w:val="24"/>
              </w:rPr>
            </w:pPr>
          </w:p>
        </w:tc>
        <w:tc>
          <w:tcPr>
            <w:tcW w:w="5670" w:type="dxa"/>
          </w:tcPr>
          <w:p w:rsidR="005F008D" w:rsidRPr="00827216" w:rsidRDefault="005F008D" w:rsidP="005F008D">
            <w:pPr>
              <w:spacing w:after="0"/>
              <w:jc w:val="left"/>
              <w:rPr>
                <w:sz w:val="24"/>
              </w:rPr>
            </w:pPr>
          </w:p>
        </w:tc>
        <w:tc>
          <w:tcPr>
            <w:tcW w:w="6804" w:type="dxa"/>
          </w:tcPr>
          <w:p w:rsidR="005F008D" w:rsidRPr="00827216" w:rsidRDefault="005F008D" w:rsidP="005F008D">
            <w:pPr>
              <w:jc w:val="left"/>
              <w:rPr>
                <w:b/>
                <w:sz w:val="24"/>
              </w:rPr>
            </w:pPr>
            <w:r w:rsidRPr="00827216">
              <w:rPr>
                <w:b/>
                <w:sz w:val="24"/>
              </w:rPr>
              <w:t>Obligatoriu:</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Pr>
                <w:rFonts w:ascii="Times New Roman" w:hAnsi="Times New Roman" w:cs="Times New Roman"/>
                <w:bCs/>
                <w:lang w:val="ro-RO"/>
              </w:rPr>
              <w:t>Colectarea anamnezei (caseta 8</w:t>
            </w:r>
            <w:r w:rsidRPr="00827216">
              <w:rPr>
                <w:rFonts w:ascii="Times New Roman" w:hAnsi="Times New Roman" w:cs="Times New Roman"/>
                <w:bCs/>
                <w:lang w:val="ro-RO"/>
              </w:rPr>
              <w:t>)</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Pr>
                <w:rFonts w:ascii="Times New Roman" w:hAnsi="Times New Roman" w:cs="Times New Roman"/>
                <w:bCs/>
                <w:lang w:val="ro-RO"/>
              </w:rPr>
              <w:t>Investigaţii clinice (caseta 9</w:t>
            </w:r>
            <w:r w:rsidR="00FC1CDB">
              <w:rPr>
                <w:rFonts w:ascii="Times New Roman" w:hAnsi="Times New Roman" w:cs="Times New Roman"/>
                <w:bCs/>
                <w:lang w:val="ro-RO"/>
              </w:rPr>
              <w:t>, 10</w:t>
            </w:r>
            <w:r w:rsidRPr="00827216">
              <w:rPr>
                <w:rFonts w:ascii="Times New Roman" w:hAnsi="Times New Roman" w:cs="Times New Roman"/>
                <w:bCs/>
                <w:lang w:val="ro-RO"/>
              </w:rPr>
              <w:t>)</w:t>
            </w:r>
          </w:p>
          <w:p w:rsidR="005F008D" w:rsidRPr="00827216" w:rsidRDefault="005F008D" w:rsidP="000532B6">
            <w:pPr>
              <w:pStyle w:val="Default"/>
              <w:numPr>
                <w:ilvl w:val="0"/>
                <w:numId w:val="22"/>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Investigaţii p</w:t>
            </w:r>
            <w:r>
              <w:rPr>
                <w:rFonts w:ascii="Times New Roman" w:hAnsi="Times New Roman" w:cs="Times New Roman"/>
                <w:bCs/>
                <w:lang w:val="ro-RO"/>
              </w:rPr>
              <w:t>araclinice (tabelul 1</w:t>
            </w:r>
            <w:r w:rsidRPr="00827216">
              <w:rPr>
                <w:rFonts w:ascii="Times New Roman" w:hAnsi="Times New Roman" w:cs="Times New Roman"/>
                <w:bCs/>
                <w:lang w:val="ro-RO"/>
              </w:rPr>
              <w:t>)</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Radiografia cutiei toracice*</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5F008D"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F8754C" w:rsidRDefault="00F8754C"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t>Scintigrafia pulmonară</w:t>
            </w:r>
          </w:p>
          <w:p w:rsidR="00A327D3" w:rsidRDefault="00A327D3"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t>Determinarea proteinei solubile legate de mesotelin</w:t>
            </w:r>
          </w:p>
          <w:p w:rsidR="005F008D" w:rsidRPr="00820805"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lastRenderedPageBreak/>
              <w:t xml:space="preserve">Fibrobronhoscopia cu preluarea bioptatului </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pentru investigaţie citologică. </w:t>
            </w:r>
          </w:p>
          <w:p w:rsidR="005F008D" w:rsidRPr="003627EE"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p>
          <w:p w:rsidR="005F008D" w:rsidRPr="00827216"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5F008D" w:rsidRPr="00820805" w:rsidRDefault="005F008D" w:rsidP="000532B6">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5F008D" w:rsidRPr="003627EE"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5F008D" w:rsidRPr="004A1FB3"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 xml:space="preserve">ECO cordului </w:t>
            </w:r>
          </w:p>
          <w:p w:rsidR="005F008D" w:rsidRPr="00F8754C"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F8754C" w:rsidRPr="004A1FB3" w:rsidRDefault="00F8754C"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PET</w:t>
            </w:r>
          </w:p>
          <w:p w:rsidR="005F008D" w:rsidRPr="003627EE" w:rsidRDefault="005F008D" w:rsidP="000532B6">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5F008D" w:rsidRPr="00827216" w:rsidRDefault="005F008D" w:rsidP="005F008D">
            <w:pPr>
              <w:pStyle w:val="Default"/>
              <w:tabs>
                <w:tab w:val="left" w:pos="306"/>
              </w:tabs>
              <w:ind w:left="72"/>
              <w:rPr>
                <w:rFonts w:ascii="Times New Roman" w:hAnsi="Times New Roman" w:cs="Times New Roman"/>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a.</w:t>
            </w:r>
          </w:p>
          <w:p w:rsidR="005F008D" w:rsidRPr="00A76015" w:rsidRDefault="005F008D" w:rsidP="005F008D">
            <w:pPr>
              <w:pStyle w:val="Default"/>
              <w:numPr>
                <w:ilvl w:val="0"/>
                <w:numId w:val="31"/>
              </w:numPr>
              <w:tabs>
                <w:tab w:val="left" w:pos="306"/>
              </w:tabs>
              <w:ind w:left="288"/>
              <w:rPr>
                <w:rFonts w:ascii="Times New Roman" w:hAnsi="Times New Roman" w:cs="Times New Roman"/>
                <w:lang w:val="ro-RO"/>
              </w:rPr>
            </w:pPr>
            <w:r w:rsidRPr="00827216">
              <w:rPr>
                <w:rFonts w:ascii="Times New Roman" w:hAnsi="Times New Roman" w:cs="Times New Roman"/>
                <w:color w:val="auto"/>
                <w:lang w:val="ro-RO"/>
              </w:rPr>
              <w:t xml:space="preserve">Efectuarea diagnosticului diferenţial </w:t>
            </w:r>
            <w:r w:rsidR="00A76015">
              <w:rPr>
                <w:rFonts w:ascii="Times New Roman" w:hAnsi="Times New Roman" w:cs="Times New Roman"/>
                <w:bCs/>
                <w:lang w:val="ro-RO"/>
              </w:rPr>
              <w:t>(tabelul 2,3</w:t>
            </w:r>
            <w:r w:rsidR="00A76015" w:rsidRPr="00827216">
              <w:rPr>
                <w:rFonts w:ascii="Times New Roman" w:hAnsi="Times New Roman" w:cs="Times New Roman"/>
                <w:bCs/>
                <w:lang w:val="ro-RO"/>
              </w:rPr>
              <w:t>)</w:t>
            </w:r>
          </w:p>
        </w:tc>
      </w:tr>
      <w:tr w:rsidR="005F008D" w:rsidRPr="00827216" w:rsidTr="00A76015">
        <w:tc>
          <w:tcPr>
            <w:tcW w:w="2977" w:type="dxa"/>
          </w:tcPr>
          <w:p w:rsidR="005F008D" w:rsidRPr="003627EE" w:rsidRDefault="005F008D" w:rsidP="005F008D">
            <w:pPr>
              <w:spacing w:after="0"/>
              <w:jc w:val="left"/>
              <w:rPr>
                <w:b/>
                <w:bCs/>
                <w:kern w:val="32"/>
                <w:sz w:val="24"/>
              </w:rPr>
            </w:pPr>
            <w:r w:rsidRPr="003627EE">
              <w:rPr>
                <w:b/>
                <w:bCs/>
                <w:kern w:val="32"/>
                <w:sz w:val="24"/>
              </w:rPr>
              <w:lastRenderedPageBreak/>
              <w:t xml:space="preserve">4. Deciderea tacticii de  tratament: </w:t>
            </w:r>
          </w:p>
          <w:p w:rsidR="005F008D" w:rsidRPr="00827216" w:rsidRDefault="005F008D" w:rsidP="005F008D">
            <w:pPr>
              <w:spacing w:after="0"/>
              <w:jc w:val="left"/>
              <w:rPr>
                <w:b/>
                <w:bCs/>
                <w:kern w:val="32"/>
                <w:sz w:val="24"/>
              </w:rPr>
            </w:pPr>
          </w:p>
        </w:tc>
        <w:tc>
          <w:tcPr>
            <w:tcW w:w="5670" w:type="dxa"/>
          </w:tcPr>
          <w:p w:rsidR="005F008D" w:rsidRPr="00827216" w:rsidRDefault="005F008D" w:rsidP="005F008D">
            <w:pPr>
              <w:spacing w:after="0"/>
              <w:jc w:val="left"/>
              <w:rPr>
                <w:sz w:val="24"/>
              </w:rPr>
            </w:pPr>
          </w:p>
        </w:tc>
        <w:tc>
          <w:tcPr>
            <w:tcW w:w="6804" w:type="dxa"/>
          </w:tcPr>
          <w:p w:rsidR="005F008D" w:rsidRPr="00827216" w:rsidRDefault="005F008D" w:rsidP="00A76015">
            <w:pPr>
              <w:spacing w:after="0"/>
              <w:jc w:val="left"/>
              <w:rPr>
                <w:b/>
                <w:sz w:val="24"/>
              </w:rPr>
            </w:pPr>
            <w:r w:rsidRPr="00827216">
              <w:rPr>
                <w:b/>
                <w:sz w:val="24"/>
              </w:rPr>
              <w:t>Obligatoriu:</w:t>
            </w:r>
          </w:p>
          <w:p w:rsidR="005F008D" w:rsidRDefault="005F008D" w:rsidP="000532B6">
            <w:pPr>
              <w:numPr>
                <w:ilvl w:val="0"/>
                <w:numId w:val="27"/>
              </w:numPr>
              <w:spacing w:after="0"/>
              <w:ind w:left="288"/>
              <w:jc w:val="left"/>
              <w:rPr>
                <w:sz w:val="24"/>
              </w:rPr>
            </w:pPr>
            <w:r w:rsidRPr="003627EE">
              <w:rPr>
                <w:sz w:val="24"/>
              </w:rPr>
              <w:t xml:space="preserve">Toţi pacienţii care au indicaţii pentru tratament chirurgical sunt consultaţi în mod obligatoriu de către chirurg din secţia toracală, care îi </w:t>
            </w:r>
            <w:r>
              <w:rPr>
                <w:sz w:val="24"/>
              </w:rPr>
              <w:t xml:space="preserve">prezintă unui consiliu medical </w:t>
            </w:r>
            <w:r w:rsidR="00D909F6">
              <w:rPr>
                <w:sz w:val="24"/>
              </w:rPr>
              <w:t>în secţia toraco-abdominală</w:t>
            </w:r>
          </w:p>
          <w:p w:rsidR="005F008D" w:rsidRDefault="005F008D" w:rsidP="000532B6">
            <w:pPr>
              <w:numPr>
                <w:ilvl w:val="0"/>
                <w:numId w:val="27"/>
              </w:numPr>
              <w:spacing w:after="0"/>
              <w:ind w:left="288"/>
              <w:jc w:val="left"/>
              <w:rPr>
                <w:sz w:val="24"/>
              </w:rPr>
            </w:pPr>
            <w:r>
              <w:rPr>
                <w:sz w:val="24"/>
              </w:rPr>
              <w:t xml:space="preserve"> </w:t>
            </w:r>
            <w:r w:rsidRPr="00827216">
              <w:rPr>
                <w:sz w:val="24"/>
              </w:rPr>
              <w:t>Conform deci</w:t>
            </w:r>
            <w:r>
              <w:rPr>
                <w:sz w:val="24"/>
              </w:rPr>
              <w:t>ziei consiliului sunt internaţi în secţia Chirurgiei Toracice</w:t>
            </w:r>
            <w:r w:rsidRPr="00827216">
              <w:rPr>
                <w:sz w:val="24"/>
              </w:rPr>
              <w:t xml:space="preserve"> a IMSP Institutul Oncologic pentru tratament. </w:t>
            </w:r>
            <w:r w:rsidRPr="003627EE">
              <w:rPr>
                <w:sz w:val="24"/>
              </w:rPr>
              <w:t xml:space="preserve"> </w:t>
            </w:r>
          </w:p>
          <w:p w:rsidR="005F008D" w:rsidRDefault="005F008D" w:rsidP="000532B6">
            <w:pPr>
              <w:numPr>
                <w:ilvl w:val="0"/>
                <w:numId w:val="27"/>
              </w:numPr>
              <w:spacing w:after="0"/>
              <w:ind w:left="288"/>
              <w:jc w:val="left"/>
              <w:rPr>
                <w:sz w:val="24"/>
              </w:rPr>
            </w:pPr>
            <w:r w:rsidRPr="003627EE">
              <w:rPr>
                <w:sz w:val="24"/>
              </w:rPr>
              <w:t>În cazul cînd tratamentul chirurgical nu este indicat pacientul se trimite pentru consultaţe la chimioterapeut şi/sau radioterapeut, care îl prezintă unui consiliu medical</w:t>
            </w:r>
            <w:r w:rsidR="00D909F6">
              <w:rPr>
                <w:sz w:val="24"/>
              </w:rPr>
              <w:t xml:space="preserve"> </w:t>
            </w:r>
            <w:r w:rsidR="00D76141">
              <w:rPr>
                <w:sz w:val="24"/>
              </w:rPr>
              <w:t>în secţia de profil respectivă</w:t>
            </w:r>
          </w:p>
          <w:p w:rsidR="005F008D" w:rsidRPr="00827216" w:rsidRDefault="005F008D" w:rsidP="000532B6">
            <w:pPr>
              <w:numPr>
                <w:ilvl w:val="0"/>
                <w:numId w:val="27"/>
              </w:numPr>
              <w:spacing w:after="0"/>
              <w:ind w:left="288"/>
              <w:jc w:val="left"/>
              <w:rPr>
                <w:sz w:val="24"/>
              </w:rPr>
            </w:pPr>
            <w:r w:rsidRPr="003627EE">
              <w:rPr>
                <w:sz w:val="24"/>
              </w:rPr>
              <w:t xml:space="preserve"> Conform deciziei consiliului pacienţii sunt internaţi în </w:t>
            </w:r>
            <w:r>
              <w:rPr>
                <w:sz w:val="24"/>
              </w:rPr>
              <w:t>secţia chimioterapie (nr.1, 2</w:t>
            </w:r>
            <w:r w:rsidRPr="003627EE">
              <w:rPr>
                <w:sz w:val="24"/>
              </w:rPr>
              <w:t>) sau secţia radioterapie (nr.1,2</w:t>
            </w:r>
            <w:r>
              <w:rPr>
                <w:sz w:val="24"/>
              </w:rPr>
              <w:t>,3</w:t>
            </w:r>
            <w:r w:rsidRPr="003627EE">
              <w:rPr>
                <w:sz w:val="24"/>
              </w:rPr>
              <w:t xml:space="preserve">)                                                                                                                     </w:t>
            </w:r>
            <w:r>
              <w:rPr>
                <w:sz w:val="24"/>
              </w:rPr>
              <w:t xml:space="preserve">                           </w:t>
            </w:r>
            <w:r w:rsidRPr="003627EE">
              <w:rPr>
                <w:sz w:val="24"/>
              </w:rPr>
              <w:t xml:space="preserve">                                                             </w:t>
            </w:r>
            <w:r>
              <w:rPr>
                <w:sz w:val="24"/>
              </w:rPr>
              <w:t xml:space="preserve">                            </w:t>
            </w:r>
          </w:p>
        </w:tc>
      </w:tr>
      <w:tr w:rsidR="005F008D" w:rsidRPr="00827216" w:rsidTr="00A76015">
        <w:tc>
          <w:tcPr>
            <w:tcW w:w="2977" w:type="dxa"/>
          </w:tcPr>
          <w:p w:rsidR="005F008D" w:rsidRPr="00827216" w:rsidRDefault="005F008D" w:rsidP="005F008D">
            <w:pPr>
              <w:spacing w:after="0"/>
              <w:jc w:val="left"/>
              <w:rPr>
                <w:b/>
                <w:bCs/>
                <w:kern w:val="32"/>
                <w:sz w:val="24"/>
              </w:rPr>
            </w:pPr>
            <w:r>
              <w:rPr>
                <w:b/>
                <w:bCs/>
                <w:kern w:val="32"/>
                <w:sz w:val="24"/>
              </w:rPr>
              <w:t>5. Tratamentul paliativ (simptomatic):</w:t>
            </w:r>
          </w:p>
        </w:tc>
        <w:tc>
          <w:tcPr>
            <w:tcW w:w="5670" w:type="dxa"/>
          </w:tcPr>
          <w:p w:rsidR="005F008D" w:rsidRPr="00962599" w:rsidRDefault="005F008D" w:rsidP="005F008D">
            <w:pPr>
              <w:spacing w:after="0"/>
              <w:jc w:val="left"/>
              <w:rPr>
                <w:sz w:val="24"/>
              </w:rPr>
            </w:pPr>
            <w:r w:rsidRPr="00962599">
              <w:rPr>
                <w:sz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6804" w:type="dxa"/>
          </w:tcPr>
          <w:p w:rsidR="005F008D" w:rsidRPr="00E618C0" w:rsidRDefault="005F008D" w:rsidP="00A76015">
            <w:pPr>
              <w:spacing w:after="0"/>
              <w:jc w:val="left"/>
              <w:rPr>
                <w:b/>
                <w:sz w:val="24"/>
              </w:rPr>
            </w:pPr>
            <w:r w:rsidRPr="00E618C0">
              <w:rPr>
                <w:b/>
                <w:sz w:val="24"/>
              </w:rPr>
              <w:t>Obligatoriu:</w:t>
            </w:r>
          </w:p>
          <w:p w:rsidR="005F008D" w:rsidRDefault="005F008D" w:rsidP="00A76015">
            <w:pPr>
              <w:numPr>
                <w:ilvl w:val="0"/>
                <w:numId w:val="27"/>
              </w:numPr>
              <w:spacing w:after="0"/>
              <w:ind w:left="288"/>
              <w:jc w:val="left"/>
              <w:rPr>
                <w:sz w:val="24"/>
              </w:rPr>
            </w:pPr>
            <w:r>
              <w:rPr>
                <w:sz w:val="24"/>
              </w:rPr>
              <w:t xml:space="preserve">Se realizează prin conlucrarea medicului de familie şi medicului oncolog raional. </w:t>
            </w:r>
          </w:p>
          <w:p w:rsidR="005F008D" w:rsidRPr="00827216" w:rsidRDefault="005F008D" w:rsidP="000532B6">
            <w:pPr>
              <w:numPr>
                <w:ilvl w:val="0"/>
                <w:numId w:val="27"/>
              </w:numPr>
              <w:ind w:left="288"/>
              <w:jc w:val="left"/>
              <w:rPr>
                <w:sz w:val="24"/>
              </w:rPr>
            </w:pPr>
            <w:r>
              <w:rPr>
                <w:sz w:val="24"/>
              </w:rPr>
              <w:t>Constă în supravegherea şi controlul îndeplinirii tratamentului prescris de către medicul pulmonolog IMSP Institutul Oncologic</w:t>
            </w:r>
          </w:p>
        </w:tc>
      </w:tr>
    </w:tbl>
    <w:p w:rsidR="005F008D" w:rsidRDefault="005F008D" w:rsidP="005F008D">
      <w:pPr>
        <w:rPr>
          <w:color w:val="0000FF"/>
          <w:sz w:val="24"/>
        </w:rPr>
      </w:pPr>
      <w:r>
        <w:rPr>
          <w:color w:val="0000FF"/>
          <w:sz w:val="24"/>
        </w:rPr>
        <w:t xml:space="preserve">  </w:t>
      </w:r>
    </w:p>
    <w:p w:rsidR="00654240" w:rsidRDefault="00654240" w:rsidP="005F008D">
      <w:pPr>
        <w:rPr>
          <w:color w:val="0000FF"/>
          <w:sz w:val="24"/>
        </w:rPr>
      </w:pPr>
    </w:p>
    <w:p w:rsidR="00654240" w:rsidRDefault="00654240" w:rsidP="005F008D">
      <w:pPr>
        <w:rPr>
          <w:color w:val="0000FF"/>
          <w:sz w:val="24"/>
        </w:rPr>
      </w:pPr>
    </w:p>
    <w:tbl>
      <w:tblPr>
        <w:tblpPr w:leftFromText="180" w:rightFromText="180" w:vertAnchor="text" w:tblpX="7" w:tblpY="9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670"/>
        <w:gridCol w:w="6838"/>
      </w:tblGrid>
      <w:tr w:rsidR="005F008D" w:rsidRPr="00827216" w:rsidTr="00654240">
        <w:tc>
          <w:tcPr>
            <w:tcW w:w="15593" w:type="dxa"/>
            <w:gridSpan w:val="3"/>
            <w:tcBorders>
              <w:bottom w:val="single" w:sz="4" w:space="0" w:color="auto"/>
            </w:tcBorders>
          </w:tcPr>
          <w:p w:rsidR="005F008D" w:rsidRPr="00997011" w:rsidRDefault="005F008D" w:rsidP="00654240">
            <w:pPr>
              <w:pStyle w:val="3"/>
              <w:spacing w:before="0"/>
              <w:jc w:val="center"/>
              <w:rPr>
                <w:rFonts w:ascii="Times New Roman" w:hAnsi="Times New Roman"/>
                <w:color w:val="auto"/>
                <w:sz w:val="28"/>
                <w:szCs w:val="28"/>
              </w:rPr>
            </w:pPr>
            <w:r w:rsidRPr="00997011">
              <w:rPr>
                <w:color w:val="0000FF"/>
                <w:sz w:val="24"/>
              </w:rPr>
              <w:lastRenderedPageBreak/>
              <w:br w:type="page"/>
            </w:r>
            <w:bookmarkStart w:id="27" w:name="_Toc208132673"/>
            <w:bookmarkStart w:id="28" w:name="_Toc216014809"/>
            <w:r w:rsidRPr="00997011">
              <w:rPr>
                <w:rFonts w:ascii="Times New Roman" w:hAnsi="Times New Roman"/>
                <w:color w:val="auto"/>
                <w:sz w:val="28"/>
                <w:szCs w:val="28"/>
              </w:rPr>
              <w:t>B.4. Nivel de asistenţă medicală spitalicească</w:t>
            </w:r>
            <w:bookmarkEnd w:id="27"/>
            <w:r w:rsidRPr="00997011">
              <w:rPr>
                <w:rFonts w:ascii="Times New Roman" w:hAnsi="Times New Roman"/>
                <w:color w:val="auto"/>
                <w:sz w:val="28"/>
                <w:szCs w:val="28"/>
              </w:rPr>
              <w:t xml:space="preserve"> (IMSP Institutul Oncologic)</w:t>
            </w:r>
            <w:bookmarkEnd w:id="28"/>
          </w:p>
        </w:tc>
      </w:tr>
      <w:tr w:rsidR="005F008D" w:rsidRPr="00827216" w:rsidTr="00654240">
        <w:tc>
          <w:tcPr>
            <w:tcW w:w="3085" w:type="dxa"/>
            <w:shd w:val="clear" w:color="auto" w:fill="E6E6E6"/>
          </w:tcPr>
          <w:p w:rsidR="005F008D" w:rsidRPr="00827216" w:rsidRDefault="005F008D" w:rsidP="00654240">
            <w:pPr>
              <w:spacing w:after="0"/>
              <w:jc w:val="center"/>
              <w:rPr>
                <w:b/>
                <w:sz w:val="24"/>
              </w:rPr>
            </w:pPr>
            <w:r w:rsidRPr="00827216">
              <w:rPr>
                <w:b/>
                <w:sz w:val="24"/>
              </w:rPr>
              <w:br w:type="page"/>
              <w:t>Descriere</w:t>
            </w:r>
          </w:p>
          <w:p w:rsidR="005F008D" w:rsidRPr="00827216" w:rsidRDefault="005F008D" w:rsidP="00654240">
            <w:pPr>
              <w:spacing w:after="0"/>
              <w:jc w:val="center"/>
              <w:rPr>
                <w:b/>
                <w:i/>
                <w:sz w:val="24"/>
              </w:rPr>
            </w:pPr>
            <w:r w:rsidRPr="00827216">
              <w:rPr>
                <w:b/>
                <w:i/>
                <w:sz w:val="24"/>
              </w:rPr>
              <w:t>(măsuri)</w:t>
            </w:r>
          </w:p>
        </w:tc>
        <w:tc>
          <w:tcPr>
            <w:tcW w:w="5670" w:type="dxa"/>
            <w:shd w:val="clear" w:color="auto" w:fill="E6E6E6"/>
          </w:tcPr>
          <w:p w:rsidR="005F008D" w:rsidRPr="00827216" w:rsidRDefault="005F008D" w:rsidP="00654240">
            <w:pPr>
              <w:spacing w:after="0"/>
              <w:jc w:val="center"/>
              <w:rPr>
                <w:b/>
                <w:sz w:val="24"/>
              </w:rPr>
            </w:pPr>
            <w:r w:rsidRPr="00827216">
              <w:rPr>
                <w:b/>
                <w:sz w:val="24"/>
              </w:rPr>
              <w:t>Motive</w:t>
            </w:r>
          </w:p>
          <w:p w:rsidR="005F008D" w:rsidRPr="00827216" w:rsidRDefault="005F008D" w:rsidP="00654240">
            <w:pPr>
              <w:spacing w:after="0"/>
              <w:jc w:val="center"/>
              <w:rPr>
                <w:b/>
                <w:i/>
                <w:sz w:val="24"/>
              </w:rPr>
            </w:pPr>
            <w:r w:rsidRPr="00827216">
              <w:rPr>
                <w:b/>
                <w:i/>
                <w:sz w:val="24"/>
              </w:rPr>
              <w:t>(repere)</w:t>
            </w:r>
          </w:p>
        </w:tc>
        <w:tc>
          <w:tcPr>
            <w:tcW w:w="6838" w:type="dxa"/>
            <w:shd w:val="clear" w:color="auto" w:fill="E6E6E6"/>
          </w:tcPr>
          <w:p w:rsidR="005F008D" w:rsidRPr="00827216" w:rsidRDefault="005F008D" w:rsidP="00654240">
            <w:pPr>
              <w:spacing w:after="0"/>
              <w:jc w:val="center"/>
              <w:rPr>
                <w:b/>
                <w:sz w:val="24"/>
              </w:rPr>
            </w:pPr>
            <w:r w:rsidRPr="00827216">
              <w:rPr>
                <w:b/>
                <w:sz w:val="24"/>
              </w:rPr>
              <w:t>Paşi</w:t>
            </w:r>
          </w:p>
          <w:p w:rsidR="005F008D" w:rsidRPr="00827216" w:rsidRDefault="005F008D" w:rsidP="00654240">
            <w:pPr>
              <w:spacing w:after="0"/>
              <w:jc w:val="center"/>
              <w:rPr>
                <w:b/>
                <w:sz w:val="24"/>
              </w:rPr>
            </w:pPr>
            <w:r w:rsidRPr="00827216">
              <w:rPr>
                <w:b/>
                <w:sz w:val="24"/>
              </w:rPr>
              <w:t>(</w:t>
            </w:r>
            <w:r w:rsidRPr="00827216">
              <w:rPr>
                <w:b/>
                <w:i/>
                <w:sz w:val="24"/>
              </w:rPr>
              <w:t>modalităţi şi condiţii de realizare)</w:t>
            </w:r>
          </w:p>
        </w:tc>
      </w:tr>
      <w:tr w:rsidR="005F008D" w:rsidRPr="00827216" w:rsidTr="00654240">
        <w:tc>
          <w:tcPr>
            <w:tcW w:w="3085" w:type="dxa"/>
            <w:shd w:val="clear" w:color="auto" w:fill="E6E6E6"/>
          </w:tcPr>
          <w:p w:rsidR="005F008D" w:rsidRPr="00827216" w:rsidRDefault="005F008D" w:rsidP="00654240">
            <w:pPr>
              <w:spacing w:after="0"/>
              <w:jc w:val="center"/>
              <w:rPr>
                <w:b/>
                <w:sz w:val="24"/>
              </w:rPr>
            </w:pPr>
            <w:r w:rsidRPr="00827216">
              <w:rPr>
                <w:b/>
                <w:sz w:val="24"/>
              </w:rPr>
              <w:t>I</w:t>
            </w:r>
          </w:p>
        </w:tc>
        <w:tc>
          <w:tcPr>
            <w:tcW w:w="5670" w:type="dxa"/>
            <w:shd w:val="clear" w:color="auto" w:fill="E6E6E6"/>
          </w:tcPr>
          <w:p w:rsidR="005F008D" w:rsidRPr="00827216" w:rsidRDefault="005F008D" w:rsidP="00654240">
            <w:pPr>
              <w:spacing w:after="0"/>
              <w:jc w:val="center"/>
              <w:rPr>
                <w:b/>
                <w:sz w:val="24"/>
              </w:rPr>
            </w:pPr>
            <w:r w:rsidRPr="00827216">
              <w:rPr>
                <w:b/>
                <w:sz w:val="24"/>
              </w:rPr>
              <w:t>II</w:t>
            </w:r>
          </w:p>
        </w:tc>
        <w:tc>
          <w:tcPr>
            <w:tcW w:w="6838" w:type="dxa"/>
            <w:shd w:val="clear" w:color="auto" w:fill="E6E6E6"/>
          </w:tcPr>
          <w:p w:rsidR="005F008D" w:rsidRPr="00827216" w:rsidRDefault="005F008D" w:rsidP="00654240">
            <w:pPr>
              <w:spacing w:after="0"/>
              <w:jc w:val="center"/>
              <w:rPr>
                <w:b/>
                <w:sz w:val="24"/>
              </w:rPr>
            </w:pPr>
            <w:r w:rsidRPr="00827216">
              <w:rPr>
                <w:b/>
                <w:sz w:val="24"/>
              </w:rPr>
              <w:t>III</w:t>
            </w:r>
          </w:p>
        </w:tc>
      </w:tr>
      <w:tr w:rsidR="005F008D" w:rsidRPr="00827216" w:rsidTr="00654240">
        <w:tc>
          <w:tcPr>
            <w:tcW w:w="3085" w:type="dxa"/>
          </w:tcPr>
          <w:p w:rsidR="005F008D" w:rsidRPr="00827216" w:rsidRDefault="005F008D" w:rsidP="00654240">
            <w:pPr>
              <w:spacing w:after="0"/>
              <w:jc w:val="left"/>
              <w:rPr>
                <w:b/>
                <w:bCs/>
                <w:kern w:val="32"/>
                <w:sz w:val="24"/>
              </w:rPr>
            </w:pPr>
            <w:r w:rsidRPr="00827216">
              <w:rPr>
                <w:b/>
                <w:bCs/>
                <w:kern w:val="32"/>
                <w:sz w:val="24"/>
              </w:rPr>
              <w:t>1. Spitalizarea</w:t>
            </w:r>
          </w:p>
        </w:tc>
        <w:tc>
          <w:tcPr>
            <w:tcW w:w="5670" w:type="dxa"/>
          </w:tcPr>
          <w:p w:rsidR="005F008D" w:rsidRPr="00827216" w:rsidRDefault="005F008D" w:rsidP="00654240">
            <w:pPr>
              <w:spacing w:after="0"/>
              <w:jc w:val="left"/>
              <w:rPr>
                <w:sz w:val="24"/>
              </w:rPr>
            </w:pPr>
          </w:p>
        </w:tc>
        <w:tc>
          <w:tcPr>
            <w:tcW w:w="6838" w:type="dxa"/>
          </w:tcPr>
          <w:p w:rsidR="005F008D" w:rsidRPr="00827216" w:rsidRDefault="005F008D" w:rsidP="00654240">
            <w:pPr>
              <w:spacing w:after="0"/>
              <w:jc w:val="left"/>
              <w:rPr>
                <w:b/>
                <w:sz w:val="24"/>
              </w:rPr>
            </w:pPr>
            <w:r w:rsidRPr="00827216">
              <w:rPr>
                <w:b/>
                <w:sz w:val="24"/>
              </w:rPr>
              <w:t xml:space="preserve">Criteriile de spitalizare </w:t>
            </w:r>
          </w:p>
          <w:p w:rsidR="005F008D" w:rsidRPr="00827216" w:rsidRDefault="005F008D" w:rsidP="00654240">
            <w:pPr>
              <w:numPr>
                <w:ilvl w:val="0"/>
                <w:numId w:val="29"/>
              </w:numPr>
              <w:spacing w:after="0"/>
              <w:ind w:left="288"/>
              <w:jc w:val="left"/>
              <w:rPr>
                <w:sz w:val="24"/>
              </w:rPr>
            </w:pPr>
            <w:r w:rsidRPr="00E618C0">
              <w:rPr>
                <w:sz w:val="24"/>
              </w:rPr>
              <w:t>Prezenţa formaţiunii tumorale centrohilare sau periferice ale plămînului (confirmată sau nu morfolgic)</w:t>
            </w:r>
            <w:r>
              <w:rPr>
                <w:sz w:val="24"/>
              </w:rPr>
              <w:t xml:space="preserve"> pentru diagnostic şi tratament</w:t>
            </w:r>
          </w:p>
        </w:tc>
      </w:tr>
      <w:tr w:rsidR="005F008D" w:rsidRPr="00827216" w:rsidTr="00654240">
        <w:tc>
          <w:tcPr>
            <w:tcW w:w="3085" w:type="dxa"/>
            <w:tcBorders>
              <w:right w:val="nil"/>
            </w:tcBorders>
          </w:tcPr>
          <w:p w:rsidR="005F008D" w:rsidRPr="00827216" w:rsidRDefault="005F008D" w:rsidP="00654240">
            <w:pPr>
              <w:spacing w:after="0"/>
              <w:jc w:val="left"/>
              <w:rPr>
                <w:b/>
                <w:bCs/>
                <w:kern w:val="32"/>
                <w:sz w:val="24"/>
              </w:rPr>
            </w:pPr>
            <w:r w:rsidRPr="00827216">
              <w:rPr>
                <w:b/>
                <w:bCs/>
                <w:kern w:val="32"/>
                <w:sz w:val="24"/>
              </w:rPr>
              <w:t>2. Diagnosticul</w:t>
            </w:r>
          </w:p>
        </w:tc>
        <w:tc>
          <w:tcPr>
            <w:tcW w:w="5670" w:type="dxa"/>
            <w:tcBorders>
              <w:left w:val="nil"/>
              <w:right w:val="nil"/>
            </w:tcBorders>
          </w:tcPr>
          <w:p w:rsidR="005F008D" w:rsidRPr="00827216" w:rsidRDefault="005F008D" w:rsidP="00654240">
            <w:pPr>
              <w:spacing w:after="0"/>
              <w:jc w:val="left"/>
              <w:rPr>
                <w:sz w:val="24"/>
              </w:rPr>
            </w:pPr>
          </w:p>
        </w:tc>
        <w:tc>
          <w:tcPr>
            <w:tcW w:w="6838" w:type="dxa"/>
            <w:tcBorders>
              <w:left w:val="nil"/>
            </w:tcBorders>
          </w:tcPr>
          <w:p w:rsidR="005F008D" w:rsidRPr="00827216" w:rsidRDefault="005F008D" w:rsidP="00654240">
            <w:pPr>
              <w:spacing w:after="0"/>
              <w:jc w:val="left"/>
              <w:rPr>
                <w:sz w:val="24"/>
              </w:rPr>
            </w:pPr>
          </w:p>
        </w:tc>
      </w:tr>
      <w:tr w:rsidR="005F008D" w:rsidRPr="00827216" w:rsidTr="00654240">
        <w:tc>
          <w:tcPr>
            <w:tcW w:w="3085" w:type="dxa"/>
            <w:tcBorders>
              <w:bottom w:val="single" w:sz="4" w:space="0" w:color="auto"/>
            </w:tcBorders>
          </w:tcPr>
          <w:p w:rsidR="005F008D" w:rsidRPr="00827216" w:rsidRDefault="005F008D" w:rsidP="00654240">
            <w:pPr>
              <w:jc w:val="left"/>
              <w:rPr>
                <w:bCs/>
                <w:kern w:val="32"/>
                <w:sz w:val="24"/>
              </w:rPr>
            </w:pPr>
            <w:r w:rsidRPr="00827216">
              <w:rPr>
                <w:bCs/>
                <w:kern w:val="32"/>
                <w:sz w:val="24"/>
              </w:rPr>
              <w:t>2</w:t>
            </w:r>
            <w:r>
              <w:rPr>
                <w:bCs/>
                <w:kern w:val="32"/>
                <w:sz w:val="24"/>
              </w:rPr>
              <w:t>.1. Confirmarea  diagnosticului CBP, evaluarea stadiului tumorii maligne, diagnosticul diferenţial.</w:t>
            </w:r>
          </w:p>
          <w:p w:rsidR="005F008D" w:rsidRPr="00827216" w:rsidRDefault="005F008D" w:rsidP="00654240">
            <w:pPr>
              <w:spacing w:after="0"/>
              <w:jc w:val="left"/>
              <w:rPr>
                <w:bCs/>
                <w:kern w:val="32"/>
                <w:sz w:val="24"/>
              </w:rPr>
            </w:pPr>
          </w:p>
        </w:tc>
        <w:tc>
          <w:tcPr>
            <w:tcW w:w="5670" w:type="dxa"/>
            <w:tcBorders>
              <w:bottom w:val="single" w:sz="4" w:space="0" w:color="auto"/>
            </w:tcBorders>
          </w:tcPr>
          <w:p w:rsidR="005F008D" w:rsidRPr="00827216" w:rsidRDefault="005F008D" w:rsidP="00654240">
            <w:pPr>
              <w:spacing w:after="0"/>
              <w:jc w:val="left"/>
              <w:rPr>
                <w:sz w:val="24"/>
              </w:rPr>
            </w:pPr>
          </w:p>
        </w:tc>
        <w:tc>
          <w:tcPr>
            <w:tcW w:w="6838" w:type="dxa"/>
            <w:tcBorders>
              <w:bottom w:val="single" w:sz="4" w:space="0" w:color="auto"/>
            </w:tcBorders>
          </w:tcPr>
          <w:p w:rsidR="005F008D" w:rsidRPr="00827216" w:rsidRDefault="005F008D" w:rsidP="00654240">
            <w:pPr>
              <w:jc w:val="left"/>
              <w:rPr>
                <w:b/>
                <w:sz w:val="24"/>
              </w:rPr>
            </w:pPr>
            <w:r w:rsidRPr="00827216">
              <w:rPr>
                <w:b/>
                <w:sz w:val="24"/>
              </w:rPr>
              <w:t>Obligatoriu:</w:t>
            </w:r>
          </w:p>
          <w:p w:rsidR="005F008D" w:rsidRPr="00827216" w:rsidRDefault="005F008D" w:rsidP="00654240">
            <w:pPr>
              <w:pStyle w:val="Default"/>
              <w:numPr>
                <w:ilvl w:val="0"/>
                <w:numId w:val="22"/>
              </w:numPr>
              <w:tabs>
                <w:tab w:val="left" w:pos="306"/>
              </w:tabs>
              <w:ind w:left="288"/>
              <w:rPr>
                <w:rFonts w:ascii="Times New Roman" w:hAnsi="Times New Roman" w:cs="Times New Roman"/>
                <w:bCs/>
                <w:lang w:val="ro-RO"/>
              </w:rPr>
            </w:pPr>
            <w:r>
              <w:rPr>
                <w:rFonts w:ascii="Times New Roman" w:hAnsi="Times New Roman" w:cs="Times New Roman"/>
                <w:bCs/>
                <w:lang w:val="ro-RO"/>
              </w:rPr>
              <w:t>Colectarea anamnezei (caseta 8</w:t>
            </w:r>
            <w:r w:rsidRPr="00827216">
              <w:rPr>
                <w:rFonts w:ascii="Times New Roman" w:hAnsi="Times New Roman" w:cs="Times New Roman"/>
                <w:bCs/>
                <w:lang w:val="ro-RO"/>
              </w:rPr>
              <w:t>)</w:t>
            </w:r>
          </w:p>
          <w:p w:rsidR="005F008D" w:rsidRPr="00827216" w:rsidRDefault="005F008D" w:rsidP="00654240">
            <w:pPr>
              <w:pStyle w:val="Default"/>
              <w:numPr>
                <w:ilvl w:val="0"/>
                <w:numId w:val="22"/>
              </w:numPr>
              <w:tabs>
                <w:tab w:val="left" w:pos="306"/>
              </w:tabs>
              <w:ind w:left="288"/>
              <w:rPr>
                <w:rFonts w:ascii="Times New Roman" w:hAnsi="Times New Roman" w:cs="Times New Roman"/>
                <w:bCs/>
                <w:lang w:val="ro-RO"/>
              </w:rPr>
            </w:pPr>
            <w:r>
              <w:rPr>
                <w:rFonts w:ascii="Times New Roman" w:hAnsi="Times New Roman" w:cs="Times New Roman"/>
                <w:bCs/>
                <w:lang w:val="ro-RO"/>
              </w:rPr>
              <w:t>Examenul clinic (caseta 9</w:t>
            </w:r>
            <w:r w:rsidR="00FC1CDB">
              <w:rPr>
                <w:rFonts w:ascii="Times New Roman" w:hAnsi="Times New Roman" w:cs="Times New Roman"/>
                <w:bCs/>
                <w:lang w:val="ro-RO"/>
              </w:rPr>
              <w:t>,10</w:t>
            </w:r>
            <w:r w:rsidRPr="00827216">
              <w:rPr>
                <w:rFonts w:ascii="Times New Roman" w:hAnsi="Times New Roman" w:cs="Times New Roman"/>
                <w:bCs/>
                <w:lang w:val="ro-RO"/>
              </w:rPr>
              <w:t>)</w:t>
            </w:r>
          </w:p>
          <w:p w:rsidR="005F008D" w:rsidRPr="00827216" w:rsidRDefault="005F008D" w:rsidP="00654240">
            <w:pPr>
              <w:pStyle w:val="Default"/>
              <w:numPr>
                <w:ilvl w:val="0"/>
                <w:numId w:val="22"/>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estigaţii paraclinice (tabelul 1</w:t>
            </w:r>
            <w:r w:rsidRPr="00827216">
              <w:rPr>
                <w:rFonts w:ascii="Times New Roman" w:hAnsi="Times New Roman" w:cs="Times New Roman"/>
                <w:bCs/>
                <w:lang w:val="ro-RO"/>
              </w:rPr>
              <w:t>)</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Radiografia cutiei toracice*</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5F008D"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F8754C" w:rsidRDefault="00F8754C"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t>Scintigrafia pulmonară*</w:t>
            </w:r>
          </w:p>
          <w:p w:rsidR="00A327D3" w:rsidRPr="00A327D3" w:rsidRDefault="00A327D3"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t>Determinarea proteinei solubile legate de mesotelin</w:t>
            </w:r>
          </w:p>
          <w:p w:rsidR="005F008D" w:rsidRPr="00820805"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bCs/>
                <w:lang w:val="ro-RO"/>
              </w:rPr>
              <w:t xml:space="preserve">Fibrobronhoscopia cu preluarea bioptatului* </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Pregătirea frotiului pentru investigaţie citologică.</w:t>
            </w:r>
            <w:r>
              <w:rPr>
                <w:rFonts w:ascii="Times New Roman" w:hAnsi="Times New Roman" w:cs="Times New Roman"/>
                <w:lang w:val="ro-RO"/>
              </w:rPr>
              <w:t>*</w:t>
            </w:r>
            <w:r w:rsidRPr="00827216">
              <w:rPr>
                <w:rFonts w:ascii="Times New Roman" w:hAnsi="Times New Roman" w:cs="Times New Roman"/>
                <w:lang w:val="ro-RO"/>
              </w:rPr>
              <w:t xml:space="preserve"> </w:t>
            </w:r>
          </w:p>
          <w:p w:rsidR="005F008D" w:rsidRPr="003627EE" w:rsidRDefault="005F008D" w:rsidP="00654240">
            <w:pPr>
              <w:pStyle w:val="Default"/>
              <w:numPr>
                <w:ilvl w:val="0"/>
                <w:numId w:val="28"/>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r>
              <w:rPr>
                <w:rFonts w:ascii="Times New Roman" w:hAnsi="Times New Roman" w:cs="Times New Roman"/>
                <w:lang w:val="ro-RO"/>
              </w:rPr>
              <w:t>*</w:t>
            </w:r>
            <w:r w:rsidRPr="00827216">
              <w:rPr>
                <w:rFonts w:ascii="Times New Roman" w:hAnsi="Times New Roman" w:cs="Times New Roman"/>
                <w:lang w:val="ro-RO"/>
              </w:rPr>
              <w:t>.</w:t>
            </w:r>
          </w:p>
          <w:p w:rsidR="005F008D" w:rsidRPr="00827216"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5F008D" w:rsidRPr="00820805" w:rsidRDefault="005F008D" w:rsidP="00654240">
            <w:pPr>
              <w:pStyle w:val="Default"/>
              <w:numPr>
                <w:ilvl w:val="0"/>
                <w:numId w:val="28"/>
              </w:numPr>
              <w:tabs>
                <w:tab w:val="left" w:pos="306"/>
              </w:tabs>
              <w:ind w:left="432" w:right="-74"/>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w:t>
            </w:r>
            <w:r w:rsidR="00654240">
              <w:rPr>
                <w:rFonts w:ascii="Times New Roman" w:hAnsi="Times New Roman" w:cs="Times New Roman"/>
                <w:lang w:val="ro-RO"/>
              </w:rPr>
              <w:t xml:space="preserve"> </w:t>
            </w:r>
            <w:r>
              <w:rPr>
                <w:rFonts w:ascii="Times New Roman" w:hAnsi="Times New Roman" w:cs="Times New Roman"/>
                <w:lang w:val="ro-RO"/>
              </w:rPr>
              <w:t>mic*</w:t>
            </w:r>
            <w:r w:rsidRPr="00827216">
              <w:rPr>
                <w:rFonts w:ascii="Times New Roman" w:hAnsi="Times New Roman" w:cs="Times New Roman"/>
                <w:lang w:val="ro-RO"/>
              </w:rPr>
              <w:t xml:space="preserve">. </w:t>
            </w:r>
          </w:p>
          <w:p w:rsidR="005F008D" w:rsidRPr="003627EE"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5F008D" w:rsidRPr="000256F9"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ECO cordului *</w:t>
            </w:r>
          </w:p>
          <w:p w:rsidR="005F008D" w:rsidRPr="004A1FB3"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5F008D" w:rsidRPr="00F8754C"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F8754C" w:rsidRPr="000256F9" w:rsidRDefault="00F8754C"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PET*</w:t>
            </w:r>
          </w:p>
          <w:p w:rsidR="005F008D" w:rsidRPr="00962599"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La indicaţii puncţia transtoracică cu preluarea materialului</w:t>
            </w:r>
          </w:p>
          <w:p w:rsidR="005F008D" w:rsidRPr="00962599"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Pregătirea frotiului pentru investigaţii citologice</w:t>
            </w:r>
          </w:p>
          <w:p w:rsidR="005F008D" w:rsidRPr="00320996"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Investigaţia citologică a frotiului</w:t>
            </w:r>
          </w:p>
          <w:p w:rsidR="00320996" w:rsidRPr="001C7674" w:rsidRDefault="00320996"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lastRenderedPageBreak/>
              <w:t>Mediastinoscopie cervicală</w:t>
            </w:r>
          </w:p>
          <w:p w:rsidR="005F008D" w:rsidRPr="001C7674"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Toracotomie de diagnostic</w:t>
            </w:r>
          </w:p>
          <w:p w:rsidR="005F008D" w:rsidRPr="00962599" w:rsidRDefault="005F008D" w:rsidP="00654240">
            <w:pPr>
              <w:pStyle w:val="Default"/>
              <w:numPr>
                <w:ilvl w:val="0"/>
                <w:numId w:val="28"/>
              </w:numPr>
              <w:tabs>
                <w:tab w:val="left" w:pos="306"/>
              </w:tabs>
              <w:ind w:left="432"/>
              <w:rPr>
                <w:rFonts w:ascii="Times New Roman" w:hAnsi="Times New Roman" w:cs="Times New Roman"/>
                <w:bCs/>
                <w:lang w:val="ro-RO"/>
              </w:rPr>
            </w:pPr>
            <w:r>
              <w:rPr>
                <w:rFonts w:ascii="Times New Roman" w:hAnsi="Times New Roman" w:cs="Times New Roman"/>
                <w:lang w:val="ro-RO"/>
              </w:rPr>
              <w:t>Examenul histologic al materialului obţinut</w:t>
            </w:r>
          </w:p>
          <w:p w:rsidR="005F008D" w:rsidRPr="00827216" w:rsidRDefault="005F008D" w:rsidP="00654240">
            <w:pPr>
              <w:pStyle w:val="Default"/>
              <w:tabs>
                <w:tab w:val="left" w:pos="306"/>
              </w:tabs>
              <w:ind w:left="288"/>
              <w:rPr>
                <w:rFonts w:ascii="Times New Roman" w:hAnsi="Times New Roman" w:cs="Times New Roman"/>
                <w:color w:val="auto"/>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ă.</w:t>
            </w:r>
          </w:p>
          <w:p w:rsidR="005F008D" w:rsidRPr="00827216" w:rsidRDefault="005F008D" w:rsidP="00654240">
            <w:pPr>
              <w:pStyle w:val="Default"/>
              <w:numPr>
                <w:ilvl w:val="0"/>
                <w:numId w:val="30"/>
              </w:numPr>
              <w:tabs>
                <w:tab w:val="left" w:pos="306"/>
              </w:tabs>
              <w:ind w:left="288"/>
              <w:rPr>
                <w:rFonts w:ascii="Times New Roman" w:hAnsi="Times New Roman" w:cs="Times New Roman"/>
                <w:color w:val="auto"/>
                <w:lang w:val="ro-RO"/>
              </w:rPr>
            </w:pPr>
            <w:r w:rsidRPr="00827216">
              <w:rPr>
                <w:rFonts w:ascii="Times New Roman" w:hAnsi="Times New Roman" w:cs="Times New Roman"/>
                <w:color w:val="auto"/>
                <w:lang w:val="ro-RO"/>
              </w:rPr>
              <w:t xml:space="preserve">Efectuarea diagnosticului diferenţial </w:t>
            </w:r>
            <w:r>
              <w:rPr>
                <w:rFonts w:ascii="Times New Roman" w:hAnsi="Times New Roman" w:cs="Times New Roman"/>
                <w:bCs/>
                <w:lang w:val="ro-RO"/>
              </w:rPr>
              <w:t>(tabelul 2</w:t>
            </w:r>
            <w:r w:rsidR="00FC1CDB">
              <w:rPr>
                <w:rFonts w:ascii="Times New Roman" w:hAnsi="Times New Roman" w:cs="Times New Roman"/>
                <w:bCs/>
                <w:lang w:val="ro-RO"/>
              </w:rPr>
              <w:t>,3</w:t>
            </w:r>
            <w:r w:rsidRPr="00827216">
              <w:rPr>
                <w:rFonts w:ascii="Times New Roman" w:hAnsi="Times New Roman" w:cs="Times New Roman"/>
                <w:bCs/>
                <w:lang w:val="ro-RO"/>
              </w:rPr>
              <w:t>)</w:t>
            </w:r>
          </w:p>
        </w:tc>
      </w:tr>
      <w:tr w:rsidR="005F008D" w:rsidRPr="00827216" w:rsidTr="00654240">
        <w:tc>
          <w:tcPr>
            <w:tcW w:w="15593" w:type="dxa"/>
            <w:gridSpan w:val="3"/>
            <w:tcBorders>
              <w:bottom w:val="single" w:sz="4" w:space="0" w:color="auto"/>
            </w:tcBorders>
          </w:tcPr>
          <w:p w:rsidR="005F008D" w:rsidRPr="00827216" w:rsidRDefault="005F008D" w:rsidP="00654240">
            <w:pPr>
              <w:jc w:val="left"/>
              <w:rPr>
                <w:b/>
                <w:sz w:val="24"/>
              </w:rPr>
            </w:pPr>
            <w:r w:rsidRPr="00827216">
              <w:rPr>
                <w:b/>
                <w:bCs/>
                <w:kern w:val="32"/>
                <w:sz w:val="24"/>
              </w:rPr>
              <w:lastRenderedPageBreak/>
              <w:t xml:space="preserve">3. Tratamentul </w:t>
            </w:r>
            <w:r w:rsidR="00FC1CDB" w:rsidRPr="00FC1CDB">
              <w:rPr>
                <w:bCs/>
                <w:i/>
                <w:kern w:val="32"/>
                <w:sz w:val="24"/>
              </w:rPr>
              <w:t>(caseta 13, schema 1, tabelul 4)</w:t>
            </w:r>
          </w:p>
        </w:tc>
      </w:tr>
      <w:tr w:rsidR="005F008D" w:rsidRPr="00827216" w:rsidTr="00654240">
        <w:tc>
          <w:tcPr>
            <w:tcW w:w="3085" w:type="dxa"/>
          </w:tcPr>
          <w:p w:rsidR="005F008D" w:rsidRPr="00827216" w:rsidRDefault="005F008D" w:rsidP="00654240">
            <w:pPr>
              <w:spacing w:after="0"/>
              <w:jc w:val="left"/>
              <w:rPr>
                <w:bCs/>
                <w:kern w:val="32"/>
                <w:sz w:val="24"/>
              </w:rPr>
            </w:pPr>
            <w:r w:rsidRPr="00827216">
              <w:rPr>
                <w:bCs/>
                <w:kern w:val="32"/>
                <w:sz w:val="24"/>
              </w:rPr>
              <w:t xml:space="preserve">3.1. Tratamentul chirurgical </w:t>
            </w:r>
            <w:r>
              <w:rPr>
                <w:bCs/>
                <w:kern w:val="32"/>
                <w:sz w:val="24"/>
              </w:rPr>
              <w:t xml:space="preserve">                            C.2.4.5.1.</w:t>
            </w:r>
          </w:p>
        </w:tc>
        <w:tc>
          <w:tcPr>
            <w:tcW w:w="5670" w:type="dxa"/>
          </w:tcPr>
          <w:p w:rsidR="005F008D" w:rsidRPr="00827216" w:rsidRDefault="005F008D" w:rsidP="00654240">
            <w:pPr>
              <w:spacing w:after="0"/>
              <w:ind w:left="288"/>
              <w:jc w:val="left"/>
              <w:rPr>
                <w:sz w:val="24"/>
              </w:rPr>
            </w:pPr>
            <w:r>
              <w:rPr>
                <w:sz w:val="24"/>
              </w:rPr>
              <w:t>Bolnavul cu cancer bronhopulmonar operabil</w:t>
            </w:r>
          </w:p>
        </w:tc>
        <w:tc>
          <w:tcPr>
            <w:tcW w:w="6838" w:type="dxa"/>
          </w:tcPr>
          <w:p w:rsidR="005F008D" w:rsidRPr="00B158E7" w:rsidRDefault="005F008D" w:rsidP="00654240">
            <w:pPr>
              <w:pStyle w:val="Default"/>
              <w:spacing w:after="120"/>
              <w:rPr>
                <w:rFonts w:ascii="Times New Roman" w:hAnsi="Times New Roman" w:cs="Times New Roman"/>
                <w:b/>
                <w:bCs/>
                <w:color w:val="auto"/>
                <w:lang w:val="ro-RO"/>
              </w:rPr>
            </w:pPr>
            <w:r w:rsidRPr="00827216">
              <w:rPr>
                <w:rFonts w:ascii="Times New Roman" w:hAnsi="Times New Roman" w:cs="Times New Roman"/>
                <w:b/>
                <w:bCs/>
                <w:color w:val="auto"/>
                <w:lang w:val="ro-RO"/>
              </w:rPr>
              <w:t>Obligatoriu:</w:t>
            </w:r>
          </w:p>
          <w:p w:rsidR="005F008D" w:rsidRPr="00827216"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Conduita preoperatorie</w:t>
            </w:r>
          </w:p>
          <w:p w:rsidR="005F008D" w:rsidRPr="00827216"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In</w:t>
            </w:r>
            <w:r>
              <w:rPr>
                <w:rFonts w:ascii="Times New Roman" w:hAnsi="Times New Roman" w:cs="Times New Roman"/>
                <w:bCs/>
                <w:color w:val="auto"/>
                <w:lang w:val="ro-RO"/>
              </w:rPr>
              <w:t>t</w:t>
            </w:r>
            <w:r w:rsidR="00FC1CDB">
              <w:rPr>
                <w:rFonts w:ascii="Times New Roman" w:hAnsi="Times New Roman" w:cs="Times New Roman"/>
                <w:bCs/>
                <w:color w:val="auto"/>
                <w:lang w:val="ro-RO"/>
              </w:rPr>
              <w:t>ervenţia chirurgicală (caseta 17,18</w:t>
            </w:r>
            <w:r w:rsidRPr="00827216">
              <w:rPr>
                <w:rFonts w:ascii="Times New Roman" w:hAnsi="Times New Roman" w:cs="Times New Roman"/>
                <w:bCs/>
                <w:color w:val="auto"/>
                <w:lang w:val="ro-RO"/>
              </w:rPr>
              <w:t>)</w:t>
            </w:r>
          </w:p>
          <w:p w:rsidR="005F008D" w:rsidRPr="00827216"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w:t>
            </w:r>
            <w:r>
              <w:rPr>
                <w:rFonts w:ascii="Times New Roman" w:hAnsi="Times New Roman" w:cs="Times New Roman"/>
                <w:bCs/>
                <w:color w:val="auto"/>
                <w:lang w:val="ro-RO"/>
              </w:rPr>
              <w:t>o</w:t>
            </w:r>
            <w:r w:rsidR="00FC1CDB">
              <w:rPr>
                <w:rFonts w:ascii="Times New Roman" w:hAnsi="Times New Roman" w:cs="Times New Roman"/>
                <w:bCs/>
                <w:color w:val="auto"/>
                <w:lang w:val="ro-RO"/>
              </w:rPr>
              <w:t>nduita postoperatorie (caseta 19</w:t>
            </w:r>
            <w:r w:rsidRPr="00827216">
              <w:rPr>
                <w:rFonts w:ascii="Times New Roman" w:hAnsi="Times New Roman" w:cs="Times New Roman"/>
                <w:bCs/>
                <w:color w:val="auto"/>
                <w:lang w:val="ro-RO"/>
              </w:rPr>
              <w:t>)</w:t>
            </w:r>
          </w:p>
        </w:tc>
      </w:tr>
      <w:tr w:rsidR="005F008D" w:rsidRPr="00827216" w:rsidTr="00654240">
        <w:tc>
          <w:tcPr>
            <w:tcW w:w="3085" w:type="dxa"/>
          </w:tcPr>
          <w:p w:rsidR="005F008D" w:rsidRDefault="005F008D" w:rsidP="00654240">
            <w:pPr>
              <w:spacing w:after="0"/>
              <w:jc w:val="left"/>
              <w:rPr>
                <w:bCs/>
                <w:kern w:val="32"/>
                <w:sz w:val="24"/>
              </w:rPr>
            </w:pPr>
            <w:r>
              <w:rPr>
                <w:bCs/>
                <w:kern w:val="32"/>
                <w:sz w:val="24"/>
              </w:rPr>
              <w:t>3.2. Tratament chimioterapic</w:t>
            </w:r>
          </w:p>
          <w:p w:rsidR="005F008D" w:rsidRPr="00962599" w:rsidRDefault="005F008D" w:rsidP="00654240">
            <w:pPr>
              <w:spacing w:after="0"/>
              <w:jc w:val="left"/>
              <w:rPr>
                <w:bCs/>
                <w:kern w:val="32"/>
                <w:sz w:val="24"/>
              </w:rPr>
            </w:pPr>
            <w:r>
              <w:rPr>
                <w:bCs/>
                <w:kern w:val="32"/>
                <w:sz w:val="24"/>
              </w:rPr>
              <w:t>C.2.4.5.5.</w:t>
            </w:r>
          </w:p>
        </w:tc>
        <w:tc>
          <w:tcPr>
            <w:tcW w:w="5670" w:type="dxa"/>
          </w:tcPr>
          <w:p w:rsidR="005F008D" w:rsidRPr="00827216" w:rsidRDefault="005F008D" w:rsidP="00654240">
            <w:pPr>
              <w:spacing w:after="0"/>
              <w:ind w:left="288"/>
              <w:jc w:val="left"/>
              <w:rPr>
                <w:sz w:val="24"/>
              </w:rPr>
            </w:pPr>
            <w:r>
              <w:rPr>
                <w:sz w:val="24"/>
              </w:rPr>
              <w:t>Prezenţa patologiei pulmonare maligne avansate nerezectabile sau a patologiilor concomitente cu risc anestezic major</w:t>
            </w:r>
          </w:p>
        </w:tc>
        <w:tc>
          <w:tcPr>
            <w:tcW w:w="6838" w:type="dxa"/>
          </w:tcPr>
          <w:p w:rsidR="005F008D" w:rsidRDefault="005F008D" w:rsidP="00654240">
            <w:pPr>
              <w:jc w:val="left"/>
              <w:rPr>
                <w:b/>
                <w:sz w:val="24"/>
              </w:rPr>
            </w:pPr>
            <w:r w:rsidRPr="00447544">
              <w:rPr>
                <w:b/>
                <w:sz w:val="24"/>
              </w:rPr>
              <w:t>Obligatoriu:</w:t>
            </w:r>
            <w:r>
              <w:rPr>
                <w:b/>
                <w:sz w:val="24"/>
              </w:rPr>
              <w:t xml:space="preserve"> </w:t>
            </w:r>
          </w:p>
          <w:p w:rsidR="005F008D"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shemei adecvate de tratament (în dependenţă de varianta morfologică, răspîndirea procesului, patologii concomitente) (</w:t>
            </w:r>
            <w:r w:rsidR="00015949">
              <w:rPr>
                <w:rFonts w:ascii="Times New Roman" w:hAnsi="Times New Roman" w:cs="Times New Roman"/>
                <w:bCs/>
                <w:i/>
                <w:color w:val="auto"/>
                <w:lang w:val="ro-RO"/>
              </w:rPr>
              <w:t xml:space="preserve"> Tabelul 7</w:t>
            </w:r>
            <w:r>
              <w:rPr>
                <w:rFonts w:ascii="Times New Roman" w:hAnsi="Times New Roman" w:cs="Times New Roman"/>
                <w:bCs/>
                <w:i/>
                <w:color w:val="auto"/>
                <w:lang w:val="ro-RO"/>
              </w:rPr>
              <w:t xml:space="preserve">, caseta </w:t>
            </w:r>
            <w:r w:rsidR="00015949">
              <w:rPr>
                <w:rFonts w:ascii="Times New Roman" w:hAnsi="Times New Roman" w:cs="Times New Roman"/>
                <w:i/>
                <w:lang w:val="en-US"/>
              </w:rPr>
              <w:t xml:space="preserve">20 - </w:t>
            </w:r>
            <w:r w:rsidR="00015949" w:rsidRPr="00015949">
              <w:rPr>
                <w:rFonts w:ascii="Times New Roman" w:hAnsi="Times New Roman" w:cs="Times New Roman"/>
                <w:i/>
                <w:lang w:val="en-US"/>
              </w:rPr>
              <w:t>33</w:t>
            </w:r>
            <w:r>
              <w:rPr>
                <w:rFonts w:ascii="Times New Roman" w:hAnsi="Times New Roman" w:cs="Times New Roman"/>
                <w:bCs/>
                <w:color w:val="auto"/>
                <w:lang w:val="ro-RO"/>
              </w:rPr>
              <w:t>)</w:t>
            </w:r>
          </w:p>
          <w:p w:rsidR="005F008D" w:rsidRPr="005C75E1"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Tratament de susţinere</w:t>
            </w:r>
          </w:p>
        </w:tc>
      </w:tr>
      <w:tr w:rsidR="005F008D" w:rsidRPr="00827216" w:rsidTr="00654240">
        <w:tc>
          <w:tcPr>
            <w:tcW w:w="3085" w:type="dxa"/>
          </w:tcPr>
          <w:p w:rsidR="005F008D" w:rsidRDefault="005F008D" w:rsidP="00654240">
            <w:pPr>
              <w:spacing w:after="0"/>
              <w:jc w:val="left"/>
              <w:rPr>
                <w:bCs/>
                <w:kern w:val="32"/>
                <w:sz w:val="24"/>
              </w:rPr>
            </w:pPr>
            <w:r w:rsidRPr="00962599">
              <w:rPr>
                <w:bCs/>
                <w:kern w:val="32"/>
                <w:sz w:val="24"/>
              </w:rPr>
              <w:t>3.3.</w:t>
            </w:r>
            <w:r>
              <w:rPr>
                <w:bCs/>
                <w:kern w:val="32"/>
                <w:sz w:val="24"/>
              </w:rPr>
              <w:t xml:space="preserve"> Tratament radioterapic</w:t>
            </w:r>
          </w:p>
          <w:p w:rsidR="005F008D" w:rsidRPr="00962599" w:rsidRDefault="005F008D" w:rsidP="00654240">
            <w:pPr>
              <w:spacing w:after="0"/>
              <w:jc w:val="left"/>
              <w:rPr>
                <w:bCs/>
                <w:kern w:val="32"/>
                <w:sz w:val="24"/>
              </w:rPr>
            </w:pPr>
            <w:r>
              <w:rPr>
                <w:bCs/>
                <w:kern w:val="32"/>
                <w:sz w:val="24"/>
              </w:rPr>
              <w:t>C.2.4.5.6.</w:t>
            </w:r>
          </w:p>
        </w:tc>
        <w:tc>
          <w:tcPr>
            <w:tcW w:w="5670" w:type="dxa"/>
          </w:tcPr>
          <w:p w:rsidR="005F008D" w:rsidRPr="00827216" w:rsidRDefault="005F008D" w:rsidP="00654240">
            <w:pPr>
              <w:spacing w:after="0"/>
              <w:ind w:left="288"/>
              <w:jc w:val="left"/>
              <w:rPr>
                <w:sz w:val="24"/>
              </w:rPr>
            </w:pPr>
            <w:r>
              <w:rPr>
                <w:sz w:val="24"/>
              </w:rPr>
              <w:t>Prezenţa cancerului bronhopulmonar nerezectabil, refuzul pacientului la tratamentul chirurgical, patologii concomitente cu risc anestezic major</w:t>
            </w:r>
          </w:p>
        </w:tc>
        <w:tc>
          <w:tcPr>
            <w:tcW w:w="6838" w:type="dxa"/>
          </w:tcPr>
          <w:p w:rsidR="005F008D" w:rsidRDefault="005F008D" w:rsidP="00654240">
            <w:pPr>
              <w:jc w:val="left"/>
              <w:rPr>
                <w:b/>
                <w:sz w:val="24"/>
              </w:rPr>
            </w:pPr>
            <w:r w:rsidRPr="00447544">
              <w:rPr>
                <w:b/>
                <w:sz w:val="24"/>
              </w:rPr>
              <w:t xml:space="preserve">Obligatoriu: </w:t>
            </w:r>
          </w:p>
          <w:p w:rsidR="005F008D"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volumelor de tratat</w:t>
            </w:r>
          </w:p>
          <w:p w:rsidR="005F008D"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dozei tumorale</w:t>
            </w:r>
          </w:p>
          <w:p w:rsidR="005F008D"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Determinarea organelor critice</w:t>
            </w:r>
          </w:p>
          <w:p w:rsidR="005F008D"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dozei totale şi fracţionarea</w:t>
            </w:r>
          </w:p>
          <w:p w:rsidR="005F008D" w:rsidRPr="00447544" w:rsidRDefault="005F008D" w:rsidP="00654240">
            <w:pPr>
              <w:pStyle w:val="Default"/>
              <w:numPr>
                <w:ilvl w:val="0"/>
                <w:numId w:val="25"/>
              </w:numPr>
              <w:tabs>
                <w:tab w:val="clear" w:pos="360"/>
                <w:tab w:val="num" w:pos="252"/>
              </w:tabs>
              <w:ind w:left="288"/>
              <w:rPr>
                <w:rFonts w:ascii="Times New Roman" w:hAnsi="Times New Roman" w:cs="Times New Roman"/>
                <w:bCs/>
                <w:color w:val="auto"/>
                <w:lang w:val="ro-RO"/>
              </w:rPr>
            </w:pPr>
            <w:r w:rsidRPr="00447544">
              <w:rPr>
                <w:rFonts w:ascii="Times New Roman" w:hAnsi="Times New Roman" w:cs="Times New Roman"/>
                <w:bCs/>
                <w:color w:val="auto"/>
                <w:lang w:val="ro-RO"/>
              </w:rPr>
              <w:t>Tratament de susţinere</w:t>
            </w:r>
          </w:p>
        </w:tc>
      </w:tr>
      <w:tr w:rsidR="005F008D" w:rsidRPr="00827216" w:rsidTr="00654240">
        <w:tc>
          <w:tcPr>
            <w:tcW w:w="3085" w:type="dxa"/>
          </w:tcPr>
          <w:p w:rsidR="005F008D" w:rsidRPr="00827216" w:rsidRDefault="005F008D" w:rsidP="00654240">
            <w:pPr>
              <w:spacing w:after="0"/>
              <w:jc w:val="left"/>
              <w:rPr>
                <w:b/>
                <w:bCs/>
                <w:kern w:val="32"/>
                <w:sz w:val="24"/>
              </w:rPr>
            </w:pPr>
            <w:r>
              <w:rPr>
                <w:b/>
                <w:bCs/>
                <w:kern w:val="32"/>
                <w:sz w:val="24"/>
              </w:rPr>
              <w:t>4. Externarea cu recomandări necesare</w:t>
            </w:r>
            <w:r w:rsidRPr="00827216">
              <w:rPr>
                <w:b/>
                <w:bCs/>
                <w:kern w:val="32"/>
                <w:sz w:val="24"/>
              </w:rPr>
              <w:t xml:space="preserve"> </w:t>
            </w:r>
          </w:p>
        </w:tc>
        <w:tc>
          <w:tcPr>
            <w:tcW w:w="5670" w:type="dxa"/>
          </w:tcPr>
          <w:p w:rsidR="005F008D" w:rsidRPr="00827216" w:rsidRDefault="005F008D" w:rsidP="00654240">
            <w:pPr>
              <w:spacing w:after="0"/>
              <w:ind w:left="288"/>
              <w:jc w:val="left"/>
              <w:rPr>
                <w:sz w:val="24"/>
              </w:rPr>
            </w:pPr>
          </w:p>
        </w:tc>
        <w:tc>
          <w:tcPr>
            <w:tcW w:w="6838" w:type="dxa"/>
          </w:tcPr>
          <w:p w:rsidR="005F008D" w:rsidRPr="00827216" w:rsidRDefault="005F008D" w:rsidP="00654240">
            <w:pPr>
              <w:jc w:val="left"/>
              <w:rPr>
                <w:sz w:val="24"/>
              </w:rPr>
            </w:pPr>
            <w:r w:rsidRPr="00827216">
              <w:rPr>
                <w:sz w:val="24"/>
              </w:rPr>
              <w:t xml:space="preserve">Extrasul </w:t>
            </w:r>
            <w:r w:rsidRPr="00827216">
              <w:rPr>
                <w:b/>
                <w:sz w:val="24"/>
              </w:rPr>
              <w:t>obligatoriu</w:t>
            </w:r>
            <w:r w:rsidRPr="00827216">
              <w:rPr>
                <w:sz w:val="24"/>
              </w:rPr>
              <w:t xml:space="preserve"> va conţine: </w:t>
            </w:r>
          </w:p>
          <w:p w:rsidR="005F008D" w:rsidRPr="00827216" w:rsidRDefault="005F008D" w:rsidP="00654240">
            <w:pPr>
              <w:numPr>
                <w:ilvl w:val="0"/>
                <w:numId w:val="26"/>
              </w:numPr>
              <w:tabs>
                <w:tab w:val="left" w:pos="306"/>
              </w:tabs>
              <w:spacing w:after="0"/>
              <w:ind w:left="288"/>
              <w:jc w:val="left"/>
              <w:rPr>
                <w:sz w:val="24"/>
              </w:rPr>
            </w:pPr>
            <w:r w:rsidRPr="00827216">
              <w:rPr>
                <w:sz w:val="24"/>
              </w:rPr>
              <w:t xml:space="preserve">Diagnosticul </w:t>
            </w:r>
            <w:r>
              <w:rPr>
                <w:sz w:val="24"/>
              </w:rPr>
              <w:t xml:space="preserve">definitiv </w:t>
            </w:r>
            <w:r w:rsidRPr="00827216">
              <w:rPr>
                <w:sz w:val="24"/>
              </w:rPr>
              <w:t xml:space="preserve"> desfăşurat</w:t>
            </w:r>
            <w:r>
              <w:rPr>
                <w:sz w:val="24"/>
              </w:rPr>
              <w:t xml:space="preserve"> cu indicaţia numarului şi rezultatullui investigaţiei morfopatologice.</w:t>
            </w:r>
          </w:p>
          <w:p w:rsidR="005F008D" w:rsidRPr="00827216" w:rsidRDefault="005F008D" w:rsidP="00654240">
            <w:pPr>
              <w:numPr>
                <w:ilvl w:val="0"/>
                <w:numId w:val="26"/>
              </w:numPr>
              <w:tabs>
                <w:tab w:val="left" w:pos="306"/>
              </w:tabs>
              <w:spacing w:after="0"/>
              <w:ind w:left="288"/>
              <w:jc w:val="left"/>
              <w:rPr>
                <w:sz w:val="24"/>
              </w:rPr>
            </w:pPr>
            <w:r w:rsidRPr="00827216">
              <w:rPr>
                <w:sz w:val="24"/>
              </w:rPr>
              <w:t xml:space="preserve">Rezultatele </w:t>
            </w:r>
            <w:r>
              <w:rPr>
                <w:sz w:val="24"/>
              </w:rPr>
              <w:t xml:space="preserve">celelaltor </w:t>
            </w:r>
            <w:r w:rsidRPr="00827216">
              <w:rPr>
                <w:sz w:val="24"/>
              </w:rPr>
              <w:t>investigaţii</w:t>
            </w:r>
            <w:r>
              <w:rPr>
                <w:sz w:val="24"/>
              </w:rPr>
              <w:t xml:space="preserve"> </w:t>
            </w:r>
            <w:r w:rsidRPr="00827216">
              <w:rPr>
                <w:sz w:val="24"/>
              </w:rPr>
              <w:t>efectuate.</w:t>
            </w:r>
          </w:p>
          <w:p w:rsidR="005F008D" w:rsidRPr="00827216" w:rsidRDefault="005F008D" w:rsidP="00654240">
            <w:pPr>
              <w:numPr>
                <w:ilvl w:val="0"/>
                <w:numId w:val="26"/>
              </w:numPr>
              <w:tabs>
                <w:tab w:val="left" w:pos="306"/>
              </w:tabs>
              <w:spacing w:after="0"/>
              <w:ind w:left="288"/>
              <w:jc w:val="left"/>
              <w:rPr>
                <w:sz w:val="24"/>
              </w:rPr>
            </w:pPr>
            <w:r>
              <w:rPr>
                <w:sz w:val="24"/>
              </w:rPr>
              <w:t>Tratamentul aplicat şi r</w:t>
            </w:r>
            <w:r w:rsidRPr="00827216">
              <w:rPr>
                <w:sz w:val="24"/>
              </w:rPr>
              <w:t>ezultatele tratamentului.</w:t>
            </w:r>
          </w:p>
          <w:p w:rsidR="005F008D" w:rsidRPr="00827216" w:rsidRDefault="005F008D" w:rsidP="00654240">
            <w:pPr>
              <w:numPr>
                <w:ilvl w:val="0"/>
                <w:numId w:val="26"/>
              </w:numPr>
              <w:tabs>
                <w:tab w:val="left" w:pos="306"/>
              </w:tabs>
              <w:spacing w:after="0"/>
              <w:ind w:left="288"/>
              <w:jc w:val="left"/>
              <w:rPr>
                <w:sz w:val="24"/>
              </w:rPr>
            </w:pPr>
            <w:r w:rsidRPr="00827216">
              <w:rPr>
                <w:sz w:val="24"/>
              </w:rPr>
              <w:t>Recomandările explicite pentru pacient.</w:t>
            </w:r>
          </w:p>
          <w:p w:rsidR="005F008D" w:rsidRPr="00827216" w:rsidRDefault="005F008D" w:rsidP="00654240">
            <w:pPr>
              <w:numPr>
                <w:ilvl w:val="0"/>
                <w:numId w:val="26"/>
              </w:numPr>
              <w:tabs>
                <w:tab w:val="left" w:pos="306"/>
              </w:tabs>
              <w:spacing w:after="0"/>
              <w:ind w:left="288"/>
              <w:jc w:val="left"/>
              <w:rPr>
                <w:sz w:val="24"/>
              </w:rPr>
            </w:pPr>
            <w:r w:rsidRPr="00827216">
              <w:rPr>
                <w:sz w:val="24"/>
              </w:rPr>
              <w:t xml:space="preserve">Planul detaliat al tratamentului conservativ </w:t>
            </w:r>
            <w:r>
              <w:rPr>
                <w:sz w:val="24"/>
              </w:rPr>
              <w:t>(</w:t>
            </w:r>
            <w:r w:rsidRPr="00827216">
              <w:rPr>
                <w:sz w:val="24"/>
              </w:rPr>
              <w:t>în caz de necesitate</w:t>
            </w:r>
            <w:r>
              <w:rPr>
                <w:sz w:val="24"/>
              </w:rPr>
              <w:t>)</w:t>
            </w:r>
            <w:r w:rsidRPr="00827216">
              <w:rPr>
                <w:sz w:val="24"/>
              </w:rPr>
              <w:t xml:space="preserve"> şi termenii de monitorizare (</w:t>
            </w:r>
            <w:r w:rsidRPr="00A7369D">
              <w:rPr>
                <w:i/>
                <w:sz w:val="24"/>
              </w:rPr>
              <w:t xml:space="preserve">caseta </w:t>
            </w:r>
            <w:r w:rsidR="00015949">
              <w:rPr>
                <w:i/>
                <w:sz w:val="24"/>
              </w:rPr>
              <w:t>31 – 34)</w:t>
            </w:r>
          </w:p>
          <w:p w:rsidR="005F008D" w:rsidRPr="00827216" w:rsidRDefault="005F008D" w:rsidP="00654240">
            <w:pPr>
              <w:tabs>
                <w:tab w:val="left" w:pos="306"/>
              </w:tabs>
              <w:spacing w:after="0"/>
              <w:ind w:left="-72"/>
              <w:jc w:val="left"/>
              <w:rPr>
                <w:sz w:val="24"/>
              </w:rPr>
            </w:pPr>
          </w:p>
        </w:tc>
      </w:tr>
    </w:tbl>
    <w:p w:rsidR="00B641D3" w:rsidRDefault="00B641D3" w:rsidP="00B641D3"/>
    <w:p w:rsidR="006D3198" w:rsidRDefault="006D3198" w:rsidP="005D5FDC">
      <w:pPr>
        <w:framePr w:w="14063" w:wrap="auto" w:hAnchor="text" w:x="851"/>
        <w:sectPr w:rsidR="006D3198" w:rsidSect="00B641D3">
          <w:pgSz w:w="16838" w:h="11906" w:orient="landscape"/>
          <w:pgMar w:top="567" w:right="851" w:bottom="851" w:left="709" w:header="709" w:footer="709" w:gutter="0"/>
          <w:cols w:space="708"/>
          <w:docGrid w:linePitch="360"/>
        </w:sectPr>
      </w:pPr>
    </w:p>
    <w:p w:rsidR="00B641D3" w:rsidRDefault="0008607D" w:rsidP="00B641D3">
      <w:pPr>
        <w:pStyle w:val="2"/>
        <w:numPr>
          <w:ilvl w:val="0"/>
          <w:numId w:val="0"/>
        </w:numPr>
        <w:spacing w:before="0" w:after="0"/>
        <w:jc w:val="left"/>
        <w:rPr>
          <w:rFonts w:ascii="Times New Roman" w:hAnsi="Times New Roman"/>
          <w:lang w:val="ro-RO"/>
        </w:rPr>
      </w:pPr>
      <w:r w:rsidRPr="00827216">
        <w:rPr>
          <w:rFonts w:ascii="Times New Roman" w:hAnsi="Times New Roman"/>
          <w:lang w:val="ro-RO"/>
        </w:rPr>
        <w:lastRenderedPageBreak/>
        <w:t>C. 1. A</w:t>
      </w:r>
      <w:r>
        <w:rPr>
          <w:rFonts w:ascii="Times New Roman" w:hAnsi="Times New Roman"/>
          <w:lang w:val="ro-RO"/>
        </w:rPr>
        <w:t>LGORITMELE</w:t>
      </w:r>
      <w:r w:rsidRPr="00827216">
        <w:rPr>
          <w:rFonts w:ascii="Times New Roman" w:hAnsi="Times New Roman"/>
          <w:lang w:val="ro-RO"/>
        </w:rPr>
        <w:t xml:space="preserve"> DE CONDUITĂ</w:t>
      </w:r>
      <w:bookmarkStart w:id="29" w:name="_Toc208132675"/>
      <w:bookmarkStart w:id="30" w:name="_Toc216014811"/>
      <w:bookmarkEnd w:id="22"/>
      <w:bookmarkEnd w:id="23"/>
    </w:p>
    <w:p w:rsidR="0008607D" w:rsidRDefault="0008607D" w:rsidP="00EC7FA8">
      <w:pPr>
        <w:pStyle w:val="a7"/>
        <w:rPr>
          <w:b/>
          <w:i/>
        </w:rPr>
      </w:pPr>
      <w:r w:rsidRPr="0030188C">
        <w:rPr>
          <w:i/>
          <w:sz w:val="28"/>
          <w:szCs w:val="28"/>
        </w:rPr>
        <w:t xml:space="preserve">C. 1.1. </w:t>
      </w:r>
      <w:r w:rsidRPr="00EC7FA8">
        <w:rPr>
          <w:b/>
          <w:i/>
        </w:rPr>
        <w:t>Algoritmul</w:t>
      </w:r>
      <w:bookmarkEnd w:id="29"/>
      <w:r w:rsidRPr="00EC7FA8">
        <w:rPr>
          <w:b/>
          <w:i/>
        </w:rPr>
        <w:t xml:space="preserve"> </w:t>
      </w:r>
      <w:bookmarkEnd w:id="30"/>
      <w:r w:rsidRPr="00EC7FA8">
        <w:rPr>
          <w:b/>
          <w:i/>
        </w:rPr>
        <w:t xml:space="preserve">general de conduită a pacientului cu </w:t>
      </w:r>
      <w:r w:rsidR="00911C8C" w:rsidRPr="00EC7FA8">
        <w:rPr>
          <w:b/>
          <w:i/>
        </w:rPr>
        <w:t>tumorile maligne ale pleurei</w:t>
      </w:r>
    </w:p>
    <w:p w:rsidR="00EC7FA8" w:rsidRPr="00EC7FA8" w:rsidRDefault="008C634A" w:rsidP="00EC7FA8">
      <w:pPr>
        <w:pStyle w:val="a7"/>
      </w:pPr>
      <w:r w:rsidRPr="008C634A">
        <w:rPr>
          <w:noProof/>
          <w:lang w:val="ru-RU"/>
        </w:rPr>
        <w:pict>
          <v:shapetype id="_x0000_t202" coordsize="21600,21600" o:spt="202" path="m,l,21600r21600,l21600,xe">
            <v:stroke joinstyle="miter"/>
            <v:path gradientshapeok="t" o:connecttype="rect"/>
          </v:shapetype>
          <v:shape id="_x0000_s1033" type="#_x0000_t202" style="position:absolute;left:0;text-align:left;margin-left:103.7pt;margin-top:5.85pt;width:337.5pt;height:168.75pt;z-index:251664384">
            <v:textbox>
              <w:txbxContent>
                <w:p w:rsidR="00F873D3" w:rsidRPr="003650C8" w:rsidRDefault="00F873D3" w:rsidP="00EC7FA8">
                  <w:pPr>
                    <w:spacing w:after="0"/>
                    <w:rPr>
                      <w:sz w:val="20"/>
                      <w:szCs w:val="20"/>
                    </w:rPr>
                  </w:pPr>
                  <w:r w:rsidRPr="003650C8">
                    <w:rPr>
                      <w:sz w:val="20"/>
                      <w:szCs w:val="20"/>
                    </w:rPr>
                    <w:t>CLINICE:</w:t>
                  </w:r>
                </w:p>
                <w:p w:rsidR="00F873D3" w:rsidRPr="003650C8" w:rsidRDefault="00F873D3" w:rsidP="000532B6">
                  <w:pPr>
                    <w:pStyle w:val="a6"/>
                    <w:numPr>
                      <w:ilvl w:val="0"/>
                      <w:numId w:val="11"/>
                    </w:numPr>
                    <w:spacing w:after="0"/>
                    <w:rPr>
                      <w:sz w:val="20"/>
                      <w:szCs w:val="20"/>
                    </w:rPr>
                  </w:pPr>
                  <w:r w:rsidRPr="003650C8">
                    <w:rPr>
                      <w:sz w:val="20"/>
                      <w:szCs w:val="20"/>
                    </w:rPr>
                    <w:t>anamnestice:</w:t>
                  </w:r>
                </w:p>
                <w:p w:rsidR="00F873D3" w:rsidRPr="00EC7FA8" w:rsidRDefault="00F873D3" w:rsidP="000532B6">
                  <w:pPr>
                    <w:pStyle w:val="a6"/>
                    <w:numPr>
                      <w:ilvl w:val="0"/>
                      <w:numId w:val="12"/>
                    </w:numPr>
                    <w:spacing w:after="0"/>
                    <w:rPr>
                      <w:sz w:val="20"/>
                      <w:szCs w:val="20"/>
                    </w:rPr>
                  </w:pPr>
                  <w:r>
                    <w:rPr>
                      <w:sz w:val="20"/>
                      <w:szCs w:val="20"/>
                    </w:rPr>
                    <w:t>sindrom algic în hemitorace</w:t>
                  </w:r>
                </w:p>
                <w:p w:rsidR="00F873D3" w:rsidRPr="003650C8" w:rsidRDefault="00F873D3" w:rsidP="000532B6">
                  <w:pPr>
                    <w:pStyle w:val="a6"/>
                    <w:numPr>
                      <w:ilvl w:val="0"/>
                      <w:numId w:val="12"/>
                    </w:numPr>
                    <w:spacing w:after="0"/>
                    <w:rPr>
                      <w:sz w:val="20"/>
                      <w:szCs w:val="20"/>
                    </w:rPr>
                  </w:pPr>
                  <w:r>
                    <w:rPr>
                      <w:sz w:val="20"/>
                      <w:szCs w:val="20"/>
                    </w:rPr>
                    <w:t>dispnee</w:t>
                  </w:r>
                </w:p>
                <w:p w:rsidR="00F873D3" w:rsidRPr="003650C8" w:rsidRDefault="00F873D3" w:rsidP="000532B6">
                  <w:pPr>
                    <w:pStyle w:val="a6"/>
                    <w:numPr>
                      <w:ilvl w:val="0"/>
                      <w:numId w:val="12"/>
                    </w:numPr>
                    <w:spacing w:after="0"/>
                    <w:rPr>
                      <w:sz w:val="20"/>
                      <w:szCs w:val="20"/>
                    </w:rPr>
                  </w:pPr>
                  <w:r>
                    <w:rPr>
                      <w:sz w:val="20"/>
                      <w:szCs w:val="20"/>
                    </w:rPr>
                    <w:t>tuse</w:t>
                  </w:r>
                </w:p>
                <w:p w:rsidR="00F873D3" w:rsidRPr="003650C8" w:rsidRDefault="00F873D3" w:rsidP="000532B6">
                  <w:pPr>
                    <w:pStyle w:val="a6"/>
                    <w:numPr>
                      <w:ilvl w:val="0"/>
                      <w:numId w:val="12"/>
                    </w:numPr>
                    <w:spacing w:after="0"/>
                    <w:rPr>
                      <w:sz w:val="20"/>
                      <w:szCs w:val="20"/>
                    </w:rPr>
                  </w:pPr>
                  <w:r>
                    <w:rPr>
                      <w:sz w:val="20"/>
                      <w:szCs w:val="20"/>
                    </w:rPr>
                    <w:t>febră</w:t>
                  </w:r>
                </w:p>
                <w:p w:rsidR="00F873D3" w:rsidRDefault="00F873D3" w:rsidP="000532B6">
                  <w:pPr>
                    <w:pStyle w:val="a6"/>
                    <w:numPr>
                      <w:ilvl w:val="0"/>
                      <w:numId w:val="12"/>
                    </w:numPr>
                    <w:spacing w:after="0"/>
                    <w:rPr>
                      <w:sz w:val="20"/>
                      <w:szCs w:val="20"/>
                    </w:rPr>
                  </w:pPr>
                  <w:r>
                    <w:rPr>
                      <w:sz w:val="20"/>
                      <w:szCs w:val="20"/>
                    </w:rPr>
                    <w:t>pierdere ponderală</w:t>
                  </w:r>
                </w:p>
                <w:p w:rsidR="00F873D3" w:rsidRPr="00EC7FA8" w:rsidRDefault="00F873D3" w:rsidP="000532B6">
                  <w:pPr>
                    <w:pStyle w:val="a6"/>
                    <w:numPr>
                      <w:ilvl w:val="0"/>
                      <w:numId w:val="12"/>
                    </w:numPr>
                    <w:spacing w:after="0"/>
                    <w:rPr>
                      <w:sz w:val="20"/>
                      <w:szCs w:val="20"/>
                    </w:rPr>
                  </w:pPr>
                  <w:r w:rsidRPr="00EC7FA8">
                    <w:rPr>
                      <w:sz w:val="20"/>
                      <w:szCs w:val="20"/>
                    </w:rPr>
                    <w:t>în cazuri avansate: disfagie, disfonie, greţuri, vomă</w:t>
                  </w:r>
                </w:p>
                <w:p w:rsidR="00F873D3" w:rsidRPr="00EC7FA8" w:rsidRDefault="00F873D3" w:rsidP="000532B6">
                  <w:pPr>
                    <w:pStyle w:val="a6"/>
                    <w:numPr>
                      <w:ilvl w:val="0"/>
                      <w:numId w:val="11"/>
                    </w:numPr>
                    <w:spacing w:after="0"/>
                    <w:rPr>
                      <w:sz w:val="20"/>
                      <w:szCs w:val="20"/>
                    </w:rPr>
                  </w:pPr>
                  <w:r w:rsidRPr="00EC7FA8">
                    <w:rPr>
                      <w:sz w:val="20"/>
                      <w:szCs w:val="20"/>
                    </w:rPr>
                    <w:t xml:space="preserve">fizice: </w:t>
                  </w:r>
                </w:p>
                <w:p w:rsidR="00F873D3" w:rsidRDefault="00F873D3" w:rsidP="000532B6">
                  <w:pPr>
                    <w:pStyle w:val="a6"/>
                    <w:numPr>
                      <w:ilvl w:val="0"/>
                      <w:numId w:val="13"/>
                    </w:numPr>
                    <w:spacing w:after="0"/>
                    <w:rPr>
                      <w:sz w:val="20"/>
                      <w:szCs w:val="20"/>
                    </w:rPr>
                  </w:pPr>
                  <w:r w:rsidRPr="00EC7FA8">
                    <w:rPr>
                      <w:sz w:val="20"/>
                      <w:szCs w:val="20"/>
                    </w:rPr>
                    <w:t xml:space="preserve">respiraţia diminuată sau absentă de partea afectată </w:t>
                  </w:r>
                </w:p>
                <w:p w:rsidR="00F873D3" w:rsidRPr="00EC7FA8" w:rsidRDefault="00F873D3" w:rsidP="000532B6">
                  <w:pPr>
                    <w:pStyle w:val="a6"/>
                    <w:numPr>
                      <w:ilvl w:val="0"/>
                      <w:numId w:val="13"/>
                    </w:numPr>
                    <w:spacing w:after="0"/>
                    <w:rPr>
                      <w:sz w:val="20"/>
                      <w:szCs w:val="20"/>
                    </w:rPr>
                  </w:pPr>
                  <w:r>
                    <w:rPr>
                      <w:sz w:val="20"/>
                      <w:szCs w:val="20"/>
                    </w:rPr>
                    <w:t>sunet pulmonar submat sau mat de partea afectată</w:t>
                  </w:r>
                </w:p>
                <w:p w:rsidR="00F873D3" w:rsidRPr="003650C8" w:rsidRDefault="00F873D3" w:rsidP="000532B6">
                  <w:pPr>
                    <w:pStyle w:val="a6"/>
                    <w:numPr>
                      <w:ilvl w:val="0"/>
                      <w:numId w:val="13"/>
                    </w:numPr>
                    <w:spacing w:after="0"/>
                    <w:rPr>
                      <w:sz w:val="20"/>
                      <w:szCs w:val="20"/>
                    </w:rPr>
                  </w:pPr>
                  <w:r>
                    <w:rPr>
                      <w:sz w:val="20"/>
                      <w:szCs w:val="20"/>
                    </w:rPr>
                    <w:t>prezenţa revărsatelor</w:t>
                  </w:r>
                  <w:r w:rsidRPr="003650C8">
                    <w:rPr>
                      <w:sz w:val="20"/>
                      <w:szCs w:val="20"/>
                    </w:rPr>
                    <w:t xml:space="preserve"> pleurale</w:t>
                  </w:r>
                </w:p>
                <w:p w:rsidR="00F873D3" w:rsidRDefault="00F873D3" w:rsidP="000532B6">
                  <w:pPr>
                    <w:pStyle w:val="a6"/>
                    <w:numPr>
                      <w:ilvl w:val="0"/>
                      <w:numId w:val="13"/>
                    </w:numPr>
                    <w:spacing w:after="0"/>
                    <w:rPr>
                      <w:sz w:val="20"/>
                      <w:szCs w:val="20"/>
                    </w:rPr>
                  </w:pPr>
                  <w:r>
                    <w:rPr>
                      <w:sz w:val="20"/>
                      <w:szCs w:val="20"/>
                    </w:rPr>
                    <w:t>bombarea sau retracţia hemitoracelui afectat</w:t>
                  </w:r>
                </w:p>
                <w:p w:rsidR="00F873D3" w:rsidRPr="003650C8" w:rsidRDefault="00F873D3" w:rsidP="000532B6">
                  <w:pPr>
                    <w:pStyle w:val="a6"/>
                    <w:numPr>
                      <w:ilvl w:val="0"/>
                      <w:numId w:val="13"/>
                    </w:numPr>
                    <w:spacing w:after="0"/>
                    <w:rPr>
                      <w:sz w:val="20"/>
                      <w:szCs w:val="20"/>
                    </w:rPr>
                  </w:pPr>
                  <w:r>
                    <w:rPr>
                      <w:sz w:val="20"/>
                      <w:szCs w:val="20"/>
                    </w:rPr>
                    <w:t>sindrom venă cavă superioară</w:t>
                  </w:r>
                </w:p>
                <w:p w:rsidR="00F873D3" w:rsidRDefault="00F873D3" w:rsidP="00EC7FA8"/>
              </w:txbxContent>
            </v:textbox>
          </v:shape>
        </w:pict>
      </w:r>
      <w:r w:rsidRPr="008C634A">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450.95pt;margin-top:5.85pt;width:28.5pt;height:326.25pt;z-index:251670528"/>
        </w:pict>
      </w:r>
      <w:r w:rsidRPr="008C634A">
        <w:rPr>
          <w:noProof/>
          <w:lang w:val="ru-RU"/>
        </w:rPr>
        <w:pict>
          <v:shape id="_x0000_s1030" type="#_x0000_t202" style="position:absolute;left:0;text-align:left;margin-left:-.55pt;margin-top:5.85pt;width:76.5pt;height:33pt;z-index:251661312">
            <v:textbox>
              <w:txbxContent>
                <w:p w:rsidR="00F873D3" w:rsidRDefault="00F873D3" w:rsidP="00EC7FA8">
                  <w:pPr>
                    <w:jc w:val="center"/>
                  </w:pPr>
                  <w:r>
                    <w:t>Vizita la medic</w:t>
                  </w:r>
                </w:p>
              </w:txbxContent>
            </v:textbox>
          </v:shape>
        </w:pict>
      </w:r>
    </w:p>
    <w:p w:rsidR="00EC7FA8" w:rsidRPr="00EC7FA8" w:rsidRDefault="00EC7FA8" w:rsidP="00EC7FA8">
      <w:pPr>
        <w:rPr>
          <w:lang w:val="en-US"/>
        </w:rPr>
      </w:pPr>
    </w:p>
    <w:p w:rsidR="00B641D3" w:rsidRDefault="008C634A" w:rsidP="0008607D">
      <w:pPr>
        <w:tabs>
          <w:tab w:val="left" w:pos="1760"/>
        </w:tabs>
        <w:rPr>
          <w:b/>
          <w:sz w:val="28"/>
          <w:szCs w:val="28"/>
        </w:rPr>
      </w:pPr>
      <w:r w:rsidRPr="008C634A">
        <w:rPr>
          <w:b/>
          <w:noProof/>
          <w:sz w:val="28"/>
          <w:szCs w:val="28"/>
          <w:lang w:val="ru-RU"/>
        </w:rPr>
        <w:pict>
          <v:shapetype id="_x0000_t32" coordsize="21600,21600" o:spt="32" o:oned="t" path="m,l21600,21600e" filled="f">
            <v:path arrowok="t" fillok="f" o:connecttype="none"/>
            <o:lock v:ext="edit" shapetype="t"/>
          </v:shapetype>
          <v:shape id="_x0000_s1032" type="#_x0000_t32" style="position:absolute;left:0;text-align:left;margin-left:36.95pt;margin-top:7.55pt;width:0;height:28.5pt;z-index:251663360" o:connectortype="straight">
            <v:stroke endarrow="block"/>
          </v:shape>
        </w:pict>
      </w:r>
    </w:p>
    <w:p w:rsidR="00B641D3" w:rsidRDefault="008C634A" w:rsidP="0008607D">
      <w:pPr>
        <w:tabs>
          <w:tab w:val="left" w:pos="1760"/>
        </w:tabs>
        <w:rPr>
          <w:b/>
          <w:sz w:val="28"/>
          <w:szCs w:val="28"/>
        </w:rPr>
      </w:pPr>
      <w:r w:rsidRPr="008C634A">
        <w:rPr>
          <w:b/>
          <w:noProof/>
          <w:sz w:val="28"/>
          <w:szCs w:val="28"/>
          <w:lang w:val="ru-RU"/>
        </w:rPr>
        <w:pict>
          <v:shape id="_x0000_s1031" type="#_x0000_t202" style="position:absolute;left:0;text-align:left;margin-left:-.55pt;margin-top:13.95pt;width:76.5pt;height:24.75pt;z-index:251662336">
            <v:textbox>
              <w:txbxContent>
                <w:p w:rsidR="00F873D3" w:rsidRDefault="00F873D3" w:rsidP="00EC7FA8">
                  <w:pPr>
                    <w:jc w:val="center"/>
                  </w:pPr>
                  <w:r>
                    <w:t>Examinări</w:t>
                  </w:r>
                </w:p>
              </w:txbxContent>
            </v:textbox>
          </v:shape>
        </w:pict>
      </w:r>
    </w:p>
    <w:p w:rsidR="00B641D3" w:rsidRDefault="008C634A" w:rsidP="0008607D">
      <w:pPr>
        <w:tabs>
          <w:tab w:val="left" w:pos="1760"/>
        </w:tabs>
        <w:rPr>
          <w:b/>
          <w:sz w:val="28"/>
          <w:szCs w:val="28"/>
        </w:rPr>
      </w:pPr>
      <w:r w:rsidRPr="008C634A">
        <w:rPr>
          <w:b/>
          <w:noProof/>
          <w:sz w:val="28"/>
          <w:szCs w:val="28"/>
          <w:lang w:val="ru-RU"/>
        </w:rPr>
        <w:pict>
          <v:shape id="_x0000_s1053" type="#_x0000_t32" style="position:absolute;left:0;text-align:left;margin-left:40.7pt;margin-top:16.6pt;width:0;height:175.5pt;flip:y;z-index:251678720" o:connectortype="straight"/>
        </w:pict>
      </w:r>
      <w:r w:rsidRPr="008C634A">
        <w:rPr>
          <w:b/>
          <w:noProof/>
          <w:sz w:val="28"/>
          <w:szCs w:val="28"/>
          <w:lang w:val="ru-RU"/>
        </w:rPr>
        <w:pict>
          <v:shape id="_x0000_s1048" type="#_x0000_t32" style="position:absolute;left:0;text-align:left;margin-left:13.7pt;margin-top:16.6pt;width:0;height:373.5pt;z-index:251675648" o:connectortype="straight">
            <v:stroke endarrow="block"/>
          </v:shape>
        </w:pict>
      </w:r>
    </w:p>
    <w:p w:rsidR="00B641D3" w:rsidRDefault="008C634A" w:rsidP="0008607D">
      <w:pPr>
        <w:tabs>
          <w:tab w:val="left" w:pos="1760"/>
        </w:tabs>
        <w:rPr>
          <w:b/>
          <w:sz w:val="28"/>
          <w:szCs w:val="28"/>
        </w:rPr>
      </w:pPr>
      <w:r w:rsidRPr="008C634A">
        <w:rPr>
          <w:b/>
          <w:noProof/>
          <w:sz w:val="28"/>
          <w:szCs w:val="28"/>
          <w:lang w:val="ru-RU"/>
        </w:rPr>
        <w:pict>
          <v:shape id="_x0000_s1054" type="#_x0000_t32" style="position:absolute;left:0;text-align:left;margin-left:40.7pt;margin-top:11pt;width:63pt;height:0;z-index:251679744" o:connectortype="straight">
            <v:stroke endarrow="block"/>
          </v:shape>
        </w:pict>
      </w: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34" type="#_x0000_t202" style="position:absolute;left:0;text-align:left;margin-left:103.7pt;margin-top:21.2pt;width:337.5pt;height:147pt;z-index:251665408">
            <v:textbox>
              <w:txbxContent>
                <w:p w:rsidR="00F873D3" w:rsidRPr="003650C8" w:rsidRDefault="00F873D3" w:rsidP="00034D16">
                  <w:pPr>
                    <w:spacing w:after="0"/>
                    <w:rPr>
                      <w:sz w:val="20"/>
                      <w:szCs w:val="20"/>
                    </w:rPr>
                  </w:pPr>
                  <w:r w:rsidRPr="003650C8">
                    <w:rPr>
                      <w:sz w:val="20"/>
                      <w:szCs w:val="20"/>
                    </w:rPr>
                    <w:t>PARACLINICE:</w:t>
                  </w:r>
                </w:p>
                <w:p w:rsidR="00F873D3" w:rsidRPr="003650C8" w:rsidRDefault="00F873D3" w:rsidP="000532B6">
                  <w:pPr>
                    <w:pStyle w:val="a6"/>
                    <w:numPr>
                      <w:ilvl w:val="0"/>
                      <w:numId w:val="14"/>
                    </w:numPr>
                    <w:spacing w:after="0"/>
                    <w:rPr>
                      <w:sz w:val="20"/>
                      <w:szCs w:val="20"/>
                    </w:rPr>
                  </w:pPr>
                  <w:r w:rsidRPr="003650C8">
                    <w:rPr>
                      <w:sz w:val="20"/>
                      <w:szCs w:val="20"/>
                    </w:rPr>
                    <w:t>Obligatoriu:</w:t>
                  </w:r>
                </w:p>
                <w:p w:rsidR="00F873D3" w:rsidRDefault="00F873D3" w:rsidP="000532B6">
                  <w:pPr>
                    <w:pStyle w:val="a6"/>
                    <w:numPr>
                      <w:ilvl w:val="0"/>
                      <w:numId w:val="15"/>
                    </w:numPr>
                    <w:spacing w:after="0"/>
                    <w:rPr>
                      <w:sz w:val="20"/>
                      <w:szCs w:val="20"/>
                    </w:rPr>
                  </w:pPr>
                  <w:r>
                    <w:rPr>
                      <w:sz w:val="20"/>
                      <w:szCs w:val="20"/>
                    </w:rPr>
                    <w:t>h</w:t>
                  </w:r>
                  <w:r w:rsidRPr="003650C8">
                    <w:rPr>
                      <w:sz w:val="20"/>
                      <w:szCs w:val="20"/>
                    </w:rPr>
                    <w:t>emoleucograma</w:t>
                  </w:r>
                </w:p>
                <w:p w:rsidR="00F873D3" w:rsidRPr="003650C8" w:rsidRDefault="00F873D3" w:rsidP="000532B6">
                  <w:pPr>
                    <w:pStyle w:val="a6"/>
                    <w:numPr>
                      <w:ilvl w:val="0"/>
                      <w:numId w:val="15"/>
                    </w:numPr>
                    <w:spacing w:after="0"/>
                    <w:rPr>
                      <w:sz w:val="20"/>
                      <w:szCs w:val="20"/>
                    </w:rPr>
                  </w:pPr>
                  <w:r>
                    <w:rPr>
                      <w:sz w:val="20"/>
                      <w:szCs w:val="20"/>
                    </w:rPr>
                    <w:t xml:space="preserve">examenul biochimic al sângelui </w:t>
                  </w:r>
                </w:p>
                <w:p w:rsidR="00F873D3" w:rsidRPr="003650C8" w:rsidRDefault="00F873D3" w:rsidP="000532B6">
                  <w:pPr>
                    <w:pStyle w:val="a6"/>
                    <w:numPr>
                      <w:ilvl w:val="0"/>
                      <w:numId w:val="15"/>
                    </w:numPr>
                    <w:spacing w:after="0"/>
                    <w:rPr>
                      <w:sz w:val="20"/>
                      <w:szCs w:val="20"/>
                    </w:rPr>
                  </w:pPr>
                  <w:r w:rsidRPr="003650C8">
                    <w:rPr>
                      <w:sz w:val="20"/>
                      <w:szCs w:val="20"/>
                    </w:rPr>
                    <w:t>sumarul urinei</w:t>
                  </w:r>
                </w:p>
                <w:p w:rsidR="00F873D3" w:rsidRPr="003650C8" w:rsidRDefault="00F873D3" w:rsidP="000532B6">
                  <w:pPr>
                    <w:pStyle w:val="a6"/>
                    <w:numPr>
                      <w:ilvl w:val="0"/>
                      <w:numId w:val="15"/>
                    </w:numPr>
                    <w:spacing w:after="0"/>
                    <w:rPr>
                      <w:sz w:val="20"/>
                      <w:szCs w:val="20"/>
                    </w:rPr>
                  </w:pPr>
                  <w:r w:rsidRPr="003650C8">
                    <w:rPr>
                      <w:sz w:val="20"/>
                      <w:szCs w:val="20"/>
                    </w:rPr>
                    <w:t>examen</w:t>
                  </w:r>
                  <w:r>
                    <w:rPr>
                      <w:sz w:val="20"/>
                      <w:szCs w:val="20"/>
                    </w:rPr>
                    <w:t>ul</w:t>
                  </w:r>
                  <w:r w:rsidRPr="003650C8">
                    <w:rPr>
                      <w:sz w:val="20"/>
                      <w:szCs w:val="20"/>
                    </w:rPr>
                    <w:t xml:space="preserve"> radiologic al toracelui în 2 incidenţe</w:t>
                  </w:r>
                </w:p>
                <w:p w:rsidR="00F873D3" w:rsidRPr="003650C8" w:rsidRDefault="00F873D3" w:rsidP="000532B6">
                  <w:pPr>
                    <w:pStyle w:val="a6"/>
                    <w:numPr>
                      <w:ilvl w:val="0"/>
                      <w:numId w:val="15"/>
                    </w:numPr>
                    <w:spacing w:after="0"/>
                    <w:rPr>
                      <w:sz w:val="20"/>
                      <w:szCs w:val="20"/>
                    </w:rPr>
                  </w:pPr>
                  <w:r w:rsidRPr="003650C8">
                    <w:rPr>
                      <w:sz w:val="20"/>
                      <w:szCs w:val="20"/>
                    </w:rPr>
                    <w:t>fibrobronhoscopia cu preluarea biopsiei</w:t>
                  </w:r>
                </w:p>
                <w:p w:rsidR="00F873D3" w:rsidRPr="003650C8" w:rsidRDefault="00F873D3" w:rsidP="000532B6">
                  <w:pPr>
                    <w:pStyle w:val="a6"/>
                    <w:numPr>
                      <w:ilvl w:val="0"/>
                      <w:numId w:val="15"/>
                    </w:numPr>
                    <w:spacing w:after="0"/>
                    <w:rPr>
                      <w:sz w:val="20"/>
                      <w:szCs w:val="20"/>
                    </w:rPr>
                  </w:pPr>
                  <w:r w:rsidRPr="003650C8">
                    <w:rPr>
                      <w:sz w:val="20"/>
                      <w:szCs w:val="20"/>
                    </w:rPr>
                    <w:t>examenul citologic şi histologic al materialului preluat</w:t>
                  </w:r>
                </w:p>
                <w:p w:rsidR="00F873D3" w:rsidRPr="003650C8" w:rsidRDefault="00F873D3" w:rsidP="000532B6">
                  <w:pPr>
                    <w:pStyle w:val="a6"/>
                    <w:numPr>
                      <w:ilvl w:val="0"/>
                      <w:numId w:val="15"/>
                    </w:numPr>
                    <w:spacing w:after="0"/>
                    <w:rPr>
                      <w:sz w:val="20"/>
                      <w:szCs w:val="20"/>
                    </w:rPr>
                  </w:pPr>
                  <w:r>
                    <w:rPr>
                      <w:sz w:val="20"/>
                      <w:szCs w:val="20"/>
                    </w:rPr>
                    <w:t>TC toracelui</w:t>
                  </w:r>
                </w:p>
                <w:p w:rsidR="00F873D3" w:rsidRPr="003650C8" w:rsidRDefault="00F873D3" w:rsidP="000532B6">
                  <w:pPr>
                    <w:pStyle w:val="a6"/>
                    <w:numPr>
                      <w:ilvl w:val="0"/>
                      <w:numId w:val="14"/>
                    </w:numPr>
                    <w:spacing w:after="0"/>
                    <w:rPr>
                      <w:sz w:val="20"/>
                      <w:szCs w:val="20"/>
                    </w:rPr>
                  </w:pPr>
                  <w:r w:rsidRPr="003650C8">
                    <w:rPr>
                      <w:sz w:val="20"/>
                      <w:szCs w:val="20"/>
                    </w:rPr>
                    <w:t>Recomandabil:</w:t>
                  </w:r>
                </w:p>
                <w:p w:rsidR="00F873D3" w:rsidRPr="00FB36EF" w:rsidRDefault="00F873D3" w:rsidP="000532B6">
                  <w:pPr>
                    <w:pStyle w:val="a6"/>
                    <w:numPr>
                      <w:ilvl w:val="0"/>
                      <w:numId w:val="16"/>
                    </w:numPr>
                    <w:spacing w:after="0"/>
                    <w:rPr>
                      <w:sz w:val="20"/>
                      <w:szCs w:val="20"/>
                    </w:rPr>
                  </w:pPr>
                  <w:r>
                    <w:rPr>
                      <w:sz w:val="20"/>
                      <w:szCs w:val="20"/>
                    </w:rPr>
                    <w:t>ECG</w:t>
                  </w:r>
                </w:p>
                <w:p w:rsidR="00F873D3" w:rsidRPr="003650C8" w:rsidRDefault="00F873D3" w:rsidP="000532B6">
                  <w:pPr>
                    <w:pStyle w:val="a6"/>
                    <w:numPr>
                      <w:ilvl w:val="0"/>
                      <w:numId w:val="16"/>
                    </w:numPr>
                    <w:spacing w:after="0"/>
                    <w:rPr>
                      <w:sz w:val="20"/>
                      <w:szCs w:val="20"/>
                    </w:rPr>
                  </w:pPr>
                  <w:r w:rsidRPr="003650C8">
                    <w:rPr>
                      <w:sz w:val="20"/>
                      <w:szCs w:val="20"/>
                    </w:rPr>
                    <w:t>spirometria</w:t>
                  </w:r>
                </w:p>
                <w:p w:rsidR="00F873D3" w:rsidRDefault="00F873D3"/>
              </w:txbxContent>
            </v:textbox>
          </v:shape>
        </w:pict>
      </w:r>
      <w:r w:rsidRPr="008C634A">
        <w:rPr>
          <w:b/>
          <w:noProof/>
          <w:sz w:val="28"/>
          <w:szCs w:val="28"/>
          <w:lang w:val="ru-RU"/>
        </w:rPr>
        <w:pict>
          <v:shape id="_x0000_s1045" type="#_x0000_t32" style="position:absolute;left:0;text-align:left;margin-left:504.95pt;margin-top:5.85pt;width:.05pt;height:218.6pt;z-index:251672576" o:connectortype="straight"/>
        </w:pict>
      </w:r>
      <w:r w:rsidRPr="008C634A">
        <w:rPr>
          <w:b/>
          <w:noProof/>
          <w:sz w:val="28"/>
          <w:szCs w:val="28"/>
          <w:lang w:val="ru-RU"/>
        </w:rPr>
        <w:pict>
          <v:shape id="_x0000_s1043" type="#_x0000_t32" style="position:absolute;left:0;text-align:left;margin-left:486.95pt;margin-top:5.85pt;width:18pt;height:0;z-index:251671552" o:connectortype="straight"/>
        </w:pict>
      </w: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52" type="#_x0000_t32" style="position:absolute;left:0;text-align:left;margin-left:40.7pt;margin-top:15.3pt;width:63pt;height:0;z-index:251677696" o:connectortype="elbow" adj="-28543,-1,-28543">
            <v:stroke endarrow="block"/>
          </v:shape>
        </w:pict>
      </w: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35" type="#_x0000_t202" style="position:absolute;left:0;text-align:left;margin-left:103.7pt;margin-top:5.65pt;width:337.5pt;height:96.4pt;z-index:251666432">
            <v:textbox>
              <w:txbxContent>
                <w:p w:rsidR="00F873D3" w:rsidRDefault="00F873D3" w:rsidP="00FB36EF">
                  <w:pPr>
                    <w:spacing w:after="0"/>
                  </w:pPr>
                  <w:r>
                    <w:t>EVALUAREA SEVERITĂŢII CLINICE:</w:t>
                  </w:r>
                </w:p>
                <w:p w:rsidR="00F873D3" w:rsidRDefault="00F873D3" w:rsidP="000532B6">
                  <w:pPr>
                    <w:pStyle w:val="a6"/>
                    <w:numPr>
                      <w:ilvl w:val="0"/>
                      <w:numId w:val="17"/>
                    </w:numPr>
                    <w:spacing w:after="0"/>
                  </w:pPr>
                  <w:r>
                    <w:t>manifestări de insuficienţă respiratorie (dispnee, FR&gt;22/min)</w:t>
                  </w:r>
                </w:p>
                <w:p w:rsidR="00F873D3" w:rsidRDefault="00F873D3" w:rsidP="000532B6">
                  <w:pPr>
                    <w:pStyle w:val="a6"/>
                    <w:numPr>
                      <w:ilvl w:val="0"/>
                      <w:numId w:val="17"/>
                    </w:numPr>
                    <w:spacing w:after="0"/>
                  </w:pPr>
                  <w:r>
                    <w:t>manifestări de impregnare infecţioasă (febră, greţuri, vomă, astenie)</w:t>
                  </w:r>
                </w:p>
                <w:p w:rsidR="00F873D3" w:rsidRDefault="00F873D3" w:rsidP="000532B6">
                  <w:pPr>
                    <w:pStyle w:val="a6"/>
                    <w:numPr>
                      <w:ilvl w:val="0"/>
                      <w:numId w:val="17"/>
                    </w:numPr>
                    <w:spacing w:after="0"/>
                  </w:pPr>
                  <w:r>
                    <w:t>manifestări cardiovasculare (TA, FCC)</w:t>
                  </w:r>
                </w:p>
                <w:p w:rsidR="00F873D3" w:rsidRDefault="00F873D3" w:rsidP="000532B6">
                  <w:pPr>
                    <w:pStyle w:val="a6"/>
                    <w:numPr>
                      <w:ilvl w:val="0"/>
                      <w:numId w:val="17"/>
                    </w:numPr>
                    <w:spacing w:after="0"/>
                  </w:pPr>
                  <w:r>
                    <w:t xml:space="preserve">răspîndirea radiologică a procesului </w:t>
                  </w:r>
                </w:p>
                <w:p w:rsidR="00F873D3" w:rsidRDefault="00F873D3" w:rsidP="000532B6">
                  <w:pPr>
                    <w:pStyle w:val="a6"/>
                    <w:numPr>
                      <w:ilvl w:val="0"/>
                      <w:numId w:val="17"/>
                    </w:numPr>
                    <w:spacing w:after="0"/>
                  </w:pPr>
                  <w:r>
                    <w:t xml:space="preserve">revărsat pleural  V </w:t>
                  </w:r>
                  <w:r>
                    <w:rPr>
                      <w:lang w:val="en-US"/>
                    </w:rPr>
                    <w:t>&gt; 800ml</w:t>
                  </w:r>
                </w:p>
                <w:p w:rsidR="00F873D3" w:rsidRDefault="00F873D3" w:rsidP="00FB36EF">
                  <w:pPr>
                    <w:pStyle w:val="a6"/>
                    <w:spacing w:after="0"/>
                  </w:pPr>
                </w:p>
                <w:p w:rsidR="00F873D3" w:rsidRDefault="00F873D3"/>
              </w:txbxContent>
            </v:textbox>
          </v:shape>
        </w:pict>
      </w: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46" type="#_x0000_t32" style="position:absolute;left:0;text-align:left;margin-left:441.2pt;margin-top:3.5pt;width:63.75pt;height:0;flip:x;z-index:251673600" o:connectortype="straight">
            <v:stroke endarrow="block"/>
          </v:shape>
        </w:pict>
      </w: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36" type="#_x0000_t202" style="position:absolute;left:0;text-align:left;margin-left:149.45pt;margin-top:9.95pt;width:337.5pt;height:82.15pt;z-index:251667456">
            <v:textbox>
              <w:txbxContent>
                <w:p w:rsidR="00F873D3" w:rsidRPr="00FB36EF" w:rsidRDefault="00F873D3" w:rsidP="000532B6">
                  <w:pPr>
                    <w:pStyle w:val="a6"/>
                    <w:numPr>
                      <w:ilvl w:val="0"/>
                      <w:numId w:val="18"/>
                    </w:numPr>
                    <w:rPr>
                      <w:lang w:val="en-US"/>
                    </w:rPr>
                  </w:pPr>
                  <w:r>
                    <w:t>pleurezie de etiologie cardiacă</w:t>
                  </w:r>
                </w:p>
                <w:p w:rsidR="00F873D3" w:rsidRPr="00EA3F4E" w:rsidRDefault="00F873D3" w:rsidP="000532B6">
                  <w:pPr>
                    <w:pStyle w:val="a6"/>
                    <w:numPr>
                      <w:ilvl w:val="0"/>
                      <w:numId w:val="18"/>
                    </w:numPr>
                    <w:rPr>
                      <w:lang w:val="en-US"/>
                    </w:rPr>
                  </w:pPr>
                  <w:r w:rsidRPr="00EA3F4E">
                    <w:t>pleurezie</w:t>
                  </w:r>
                  <w:r>
                    <w:rPr>
                      <w:lang w:val="en-US"/>
                    </w:rPr>
                    <w:t xml:space="preserve"> </w:t>
                  </w:r>
                  <w:r w:rsidRPr="00EA3F4E">
                    <w:t>metastatică</w:t>
                  </w:r>
                </w:p>
                <w:p w:rsidR="00F873D3" w:rsidRPr="00EA3F4E" w:rsidRDefault="00F873D3" w:rsidP="000532B6">
                  <w:pPr>
                    <w:pStyle w:val="a6"/>
                    <w:numPr>
                      <w:ilvl w:val="0"/>
                      <w:numId w:val="18"/>
                    </w:numPr>
                    <w:rPr>
                      <w:lang w:val="en-US"/>
                    </w:rPr>
                  </w:pPr>
                  <w:r>
                    <w:t xml:space="preserve">pleurezie pe fon de proces inflamator pulmonar </w:t>
                  </w:r>
                </w:p>
                <w:p w:rsidR="00F873D3" w:rsidRPr="003724AD" w:rsidRDefault="00F873D3" w:rsidP="000532B6">
                  <w:pPr>
                    <w:pStyle w:val="a6"/>
                    <w:numPr>
                      <w:ilvl w:val="0"/>
                      <w:numId w:val="18"/>
                    </w:numPr>
                    <w:rPr>
                      <w:lang w:val="en-US"/>
                    </w:rPr>
                  </w:pPr>
                  <w:r w:rsidRPr="00EA3F4E">
                    <w:t>pleurezie</w:t>
                  </w:r>
                  <w:r>
                    <w:rPr>
                      <w:lang w:val="en-US"/>
                    </w:rPr>
                    <w:t xml:space="preserve"> </w:t>
                  </w:r>
                  <w:r w:rsidRPr="00EA3F4E">
                    <w:t>reactivă</w:t>
                  </w:r>
                  <w:r>
                    <w:rPr>
                      <w:lang w:val="en-US"/>
                    </w:rPr>
                    <w:t xml:space="preserve"> </w:t>
                  </w:r>
                  <w:r w:rsidRPr="00EA3F4E">
                    <w:t>în</w:t>
                  </w:r>
                  <w:r>
                    <w:rPr>
                      <w:lang w:val="en-US"/>
                    </w:rPr>
                    <w:t xml:space="preserve"> </w:t>
                  </w:r>
                  <w:r w:rsidRPr="00EA3F4E">
                    <w:t>cazul</w:t>
                  </w:r>
                  <w:r>
                    <w:rPr>
                      <w:lang w:val="en-US"/>
                    </w:rPr>
                    <w:t xml:space="preserve"> </w:t>
                  </w:r>
                  <w:r w:rsidRPr="00EA3F4E">
                    <w:t>patologiilor</w:t>
                  </w:r>
                  <w:r>
                    <w:rPr>
                      <w:lang w:val="en-US"/>
                    </w:rPr>
                    <w:t xml:space="preserve"> </w:t>
                  </w:r>
                  <w:r w:rsidRPr="00EA3F4E">
                    <w:t>organelor</w:t>
                  </w:r>
                  <w:r>
                    <w:rPr>
                      <w:lang w:val="en-US"/>
                    </w:rPr>
                    <w:t xml:space="preserve"> </w:t>
                  </w:r>
                  <w:r w:rsidRPr="00EA3F4E">
                    <w:t>abdominale</w:t>
                  </w:r>
                </w:p>
                <w:p w:rsidR="00F873D3" w:rsidRPr="00683F2D" w:rsidRDefault="00F873D3" w:rsidP="000532B6">
                  <w:pPr>
                    <w:pStyle w:val="a6"/>
                    <w:numPr>
                      <w:ilvl w:val="0"/>
                      <w:numId w:val="18"/>
                    </w:numPr>
                    <w:rPr>
                      <w:lang w:val="en-US"/>
                    </w:rPr>
                  </w:pPr>
                  <w:r>
                    <w:t>empiem pleural</w:t>
                  </w:r>
                </w:p>
                <w:p w:rsidR="00F873D3" w:rsidRPr="00EA3F4E" w:rsidRDefault="00F873D3" w:rsidP="000532B6">
                  <w:pPr>
                    <w:pStyle w:val="a6"/>
                    <w:numPr>
                      <w:ilvl w:val="0"/>
                      <w:numId w:val="18"/>
                    </w:numPr>
                    <w:rPr>
                      <w:lang w:val="en-US"/>
                    </w:rPr>
                  </w:pPr>
                  <w:r w:rsidRPr="00683F2D">
                    <w:t>neuralgii</w:t>
                  </w:r>
                  <w:r>
                    <w:rPr>
                      <w:lang w:val="en-US"/>
                    </w:rPr>
                    <w:t xml:space="preserve"> </w:t>
                  </w:r>
                  <w:r w:rsidRPr="00683F2D">
                    <w:t>intercostale</w:t>
                  </w:r>
                </w:p>
                <w:p w:rsidR="00F873D3" w:rsidRPr="00FB36EF" w:rsidRDefault="00F873D3" w:rsidP="00EA3F4E">
                  <w:pPr>
                    <w:pStyle w:val="a6"/>
                    <w:rPr>
                      <w:lang w:val="en-US"/>
                    </w:rPr>
                  </w:pPr>
                </w:p>
              </w:txbxContent>
            </v:textbox>
          </v:shape>
        </w:pict>
      </w:r>
      <w:r w:rsidRPr="008C634A">
        <w:rPr>
          <w:b/>
          <w:noProof/>
          <w:sz w:val="28"/>
          <w:szCs w:val="28"/>
          <w:lang w:val="ru-RU"/>
        </w:rPr>
        <w:pict>
          <v:shape id="_x0000_s1037" type="#_x0000_t202" style="position:absolute;left:0;text-align:left;margin-left:6.95pt;margin-top:14.45pt;width:90.75pt;height:34.5pt;z-index:251668480">
            <v:textbox>
              <w:txbxContent>
                <w:p w:rsidR="00F873D3" w:rsidRDefault="00F873D3" w:rsidP="00EA3F4E">
                  <w:pPr>
                    <w:jc w:val="center"/>
                  </w:pPr>
                  <w:r>
                    <w:t>Diagnostic diferenţial</w:t>
                  </w:r>
                </w:p>
              </w:txbxContent>
            </v:textbox>
          </v:shape>
        </w:pict>
      </w:r>
    </w:p>
    <w:p w:rsidR="00B641D3" w:rsidRDefault="008C634A" w:rsidP="0008607D">
      <w:pPr>
        <w:tabs>
          <w:tab w:val="left" w:pos="1760"/>
        </w:tabs>
        <w:rPr>
          <w:b/>
          <w:sz w:val="28"/>
          <w:szCs w:val="28"/>
        </w:rPr>
      </w:pPr>
      <w:r w:rsidRPr="008C634A">
        <w:rPr>
          <w:b/>
          <w:noProof/>
          <w:sz w:val="28"/>
          <w:szCs w:val="28"/>
          <w:lang w:val="ru-RU"/>
        </w:rPr>
        <w:pict>
          <v:shape id="_x0000_s1047" type="#_x0000_t32" style="position:absolute;left:0;text-align:left;margin-left:97.7pt;margin-top:10.35pt;width:51.75pt;height:0;z-index:251674624" o:connectortype="straight">
            <v:stroke endarrow="block"/>
          </v:shape>
        </w:pict>
      </w:r>
    </w:p>
    <w:p w:rsidR="00B641D3" w:rsidRDefault="008C634A" w:rsidP="0008607D">
      <w:pPr>
        <w:tabs>
          <w:tab w:val="left" w:pos="1760"/>
        </w:tabs>
        <w:rPr>
          <w:b/>
          <w:sz w:val="28"/>
          <w:szCs w:val="28"/>
        </w:rPr>
      </w:pPr>
      <w:r w:rsidRPr="008C634A">
        <w:rPr>
          <w:b/>
          <w:noProof/>
          <w:sz w:val="28"/>
          <w:szCs w:val="28"/>
          <w:lang w:val="ru-RU"/>
        </w:rPr>
        <w:pict>
          <v:shape id="_x0000_s1055" type="#_x0000_t32" style="position:absolute;left:0;text-align:left;margin-left:65.45pt;margin-top:4.75pt;width:0;height:54pt;z-index:251680768" o:connectortype="straight">
            <v:stroke endarrow="block"/>
          </v:shape>
        </w:pict>
      </w: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38" type="#_x0000_t202" style="position:absolute;left:0;text-align:left;margin-left:3.2pt;margin-top:14.55pt;width:501.75pt;height:18.75pt;z-index:251669504">
            <v:textbox>
              <w:txbxContent>
                <w:p w:rsidR="00F873D3" w:rsidRDefault="00F873D3" w:rsidP="00EA3F4E">
                  <w:pPr>
                    <w:jc w:val="center"/>
                  </w:pPr>
                  <w:r>
                    <w:t>DECIZIA PRIVIND NECESITATEA SPITALIZĂRII ÎN SECŢIILE DE PROFIL</w:t>
                  </w:r>
                </w:p>
              </w:txbxContent>
            </v:textbox>
          </v:shape>
        </w:pict>
      </w:r>
    </w:p>
    <w:p w:rsidR="00B641D3" w:rsidRDefault="008C634A" w:rsidP="0008607D">
      <w:pPr>
        <w:tabs>
          <w:tab w:val="left" w:pos="1760"/>
        </w:tabs>
        <w:rPr>
          <w:b/>
          <w:sz w:val="28"/>
          <w:szCs w:val="28"/>
        </w:rPr>
      </w:pPr>
      <w:r w:rsidRPr="008C634A">
        <w:rPr>
          <w:b/>
          <w:noProof/>
          <w:sz w:val="28"/>
          <w:szCs w:val="28"/>
          <w:lang w:val="ru-RU"/>
        </w:rPr>
        <w:pict>
          <v:shape id="_x0000_s1064" type="#_x0000_t32" style="position:absolute;left:0;text-align:left;margin-left:217.7pt;margin-top:11.2pt;width:0;height:156.75pt;z-index:251687936" o:connectortype="straight"/>
        </w:pict>
      </w:r>
      <w:r w:rsidRPr="008C634A">
        <w:rPr>
          <w:b/>
          <w:noProof/>
          <w:sz w:val="28"/>
          <w:szCs w:val="28"/>
          <w:lang w:val="ru-RU"/>
        </w:rPr>
        <w:pict>
          <v:shape id="_x0000_s1062" type="#_x0000_t32" style="position:absolute;left:0;text-align:left;margin-left:88.7pt;margin-top:11.2pt;width:0;height:27.75pt;z-index:251686912" o:connectortype="straight">
            <v:stroke endarrow="block"/>
          </v:shape>
        </w:pict>
      </w:r>
    </w:p>
    <w:p w:rsidR="00B641D3" w:rsidRDefault="008C634A" w:rsidP="0008607D">
      <w:pPr>
        <w:tabs>
          <w:tab w:val="left" w:pos="1760"/>
        </w:tabs>
        <w:rPr>
          <w:b/>
          <w:sz w:val="28"/>
          <w:szCs w:val="28"/>
        </w:rPr>
      </w:pPr>
      <w:r w:rsidRPr="008C634A">
        <w:rPr>
          <w:b/>
          <w:noProof/>
          <w:sz w:val="28"/>
          <w:szCs w:val="28"/>
          <w:lang w:val="ru-RU"/>
        </w:rPr>
        <w:pict>
          <v:shape id="_x0000_s1057" type="#_x0000_t202" style="position:absolute;left:0;text-align:left;margin-left:3.2pt;margin-top:16.85pt;width:172.5pt;height:104.25pt;z-index:251681792">
            <v:textbox>
              <w:txbxContent>
                <w:p w:rsidR="00F873D3" w:rsidRDefault="00F873D3" w:rsidP="00081FF8">
                  <w:r>
                    <w:t>Pacientul nu necesită spitalizare în secţiile de profil în baza IMSP IO</w:t>
                  </w:r>
                </w:p>
                <w:p w:rsidR="00F873D3" w:rsidRDefault="00F873D3" w:rsidP="00081FF8">
                  <w:r>
                    <w:t>(lipsesc criterii de spitalizare, prezenţa patologiilor concomitente incompatibile cu tratamentul specific chirurgical, radioterapic, chimioterapic)</w:t>
                  </w:r>
                </w:p>
                <w:p w:rsidR="00F873D3" w:rsidRDefault="00F873D3"/>
              </w:txbxContent>
            </v:textbox>
          </v:shape>
        </w:pict>
      </w: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B641D3" w:rsidP="0008607D">
      <w:pPr>
        <w:tabs>
          <w:tab w:val="left" w:pos="1760"/>
        </w:tabs>
        <w:rPr>
          <w:b/>
          <w:sz w:val="28"/>
          <w:szCs w:val="28"/>
        </w:rPr>
      </w:pPr>
    </w:p>
    <w:p w:rsidR="00B641D3" w:rsidRDefault="008C634A" w:rsidP="0008607D">
      <w:pPr>
        <w:tabs>
          <w:tab w:val="left" w:pos="1760"/>
        </w:tabs>
        <w:rPr>
          <w:b/>
          <w:sz w:val="28"/>
          <w:szCs w:val="28"/>
        </w:rPr>
      </w:pPr>
      <w:r w:rsidRPr="008C634A">
        <w:rPr>
          <w:b/>
          <w:noProof/>
          <w:sz w:val="28"/>
          <w:szCs w:val="28"/>
          <w:lang w:val="ru-RU"/>
        </w:rPr>
        <w:pict>
          <v:shape id="_x0000_s1073" type="#_x0000_t32" style="position:absolute;left:0;text-align:left;margin-left:88.7pt;margin-top:32.7pt;width:0;height:22.5pt;z-index:251696128" o:connectortype="straight"/>
        </w:pict>
      </w:r>
      <w:r w:rsidRPr="008C634A">
        <w:rPr>
          <w:b/>
          <w:noProof/>
          <w:sz w:val="28"/>
          <w:szCs w:val="28"/>
          <w:lang w:val="ru-RU"/>
        </w:rPr>
        <w:pict>
          <v:shape id="_x0000_s1076" type="#_x0000_t32" style="position:absolute;left:0;text-align:left;margin-left:162.2pt;margin-top:32.7pt;width:0;height:24.75pt;z-index:251698176" o:connectortype="straight"/>
        </w:pict>
      </w:r>
    </w:p>
    <w:p w:rsidR="00B641D3" w:rsidRDefault="008C634A" w:rsidP="0008607D">
      <w:pPr>
        <w:tabs>
          <w:tab w:val="left" w:pos="1760"/>
        </w:tabs>
        <w:rPr>
          <w:b/>
          <w:sz w:val="28"/>
          <w:szCs w:val="28"/>
        </w:rPr>
      </w:pPr>
      <w:r w:rsidRPr="008C634A">
        <w:rPr>
          <w:b/>
          <w:noProof/>
          <w:sz w:val="28"/>
          <w:szCs w:val="28"/>
          <w:lang w:val="ru-RU"/>
        </w:rPr>
        <w:lastRenderedPageBreak/>
        <w:pict>
          <v:shape id="_x0000_s1083" type="#_x0000_t88" style="position:absolute;left:0;text-align:left;margin-left:491.45pt;margin-top:8.8pt;width:13.5pt;height:599.25pt;z-index:251704320"/>
        </w:pict>
      </w:r>
      <w:r w:rsidRPr="008C634A">
        <w:rPr>
          <w:b/>
          <w:noProof/>
          <w:sz w:val="28"/>
          <w:szCs w:val="28"/>
          <w:lang w:val="ru-RU"/>
        </w:rPr>
        <w:pict>
          <v:shape id="_x0000_s1065" type="#_x0000_t32" style="position:absolute;left:0;text-align:left;margin-left:220.7pt;margin-top:5.05pt;width:0;height:518.25pt;z-index:251688960" o:connectortype="straight"/>
        </w:pict>
      </w:r>
      <w:r w:rsidRPr="008C634A">
        <w:rPr>
          <w:b/>
          <w:noProof/>
          <w:sz w:val="28"/>
          <w:szCs w:val="28"/>
          <w:lang w:val="ru-RU"/>
        </w:rPr>
        <w:pict>
          <v:shape id="_x0000_s1058" type="#_x0000_t202" style="position:absolute;left:0;text-align:left;margin-left:241.7pt;margin-top:8.8pt;width:241.5pt;height:57.75pt;z-index:251682816">
            <v:textbox>
              <w:txbxContent>
                <w:p w:rsidR="00F873D3" w:rsidRDefault="00F873D3" w:rsidP="003724AD">
                  <w:pPr>
                    <w:spacing w:after="0"/>
                  </w:pPr>
                  <w:r>
                    <w:t>Criterii pentru spitalizare în SATI</w:t>
                  </w:r>
                </w:p>
                <w:p w:rsidR="00F873D3" w:rsidRDefault="00F873D3" w:rsidP="000532B6">
                  <w:pPr>
                    <w:pStyle w:val="a6"/>
                    <w:numPr>
                      <w:ilvl w:val="0"/>
                      <w:numId w:val="19"/>
                    </w:numPr>
                    <w:spacing w:after="0"/>
                  </w:pPr>
                  <w:r>
                    <w:t>necesitatea ventilaţiei asistate</w:t>
                  </w:r>
                </w:p>
                <w:p w:rsidR="00F873D3" w:rsidRDefault="00F873D3" w:rsidP="000532B6">
                  <w:pPr>
                    <w:pStyle w:val="a6"/>
                    <w:numPr>
                      <w:ilvl w:val="0"/>
                      <w:numId w:val="19"/>
                    </w:numPr>
                    <w:spacing w:after="0"/>
                  </w:pPr>
                  <w:r>
                    <w:t>FCC excesive 125 bătăi pe minut</w:t>
                  </w:r>
                </w:p>
                <w:p w:rsidR="00F873D3" w:rsidRDefault="00F873D3" w:rsidP="000532B6">
                  <w:pPr>
                    <w:pStyle w:val="a6"/>
                    <w:numPr>
                      <w:ilvl w:val="0"/>
                      <w:numId w:val="19"/>
                    </w:numPr>
                    <w:spacing w:after="0"/>
                  </w:pPr>
                  <w:r>
                    <w:t>sindrom venei cava superioare avansat</w:t>
                  </w:r>
                </w:p>
              </w:txbxContent>
            </v:textbox>
          </v:shape>
        </w:pict>
      </w:r>
      <w:r w:rsidRPr="008C634A">
        <w:rPr>
          <w:b/>
          <w:noProof/>
          <w:sz w:val="28"/>
          <w:szCs w:val="28"/>
          <w:lang w:val="ru-RU"/>
        </w:rPr>
        <w:pict>
          <v:shape id="_x0000_s1077" type="#_x0000_t32" style="position:absolute;left:0;text-align:left;margin-left:164.45pt;margin-top:5.05pt;width:0;height:175.5pt;z-index:251699200" o:connectortype="straight">
            <v:stroke endarrow="block"/>
          </v:shape>
        </w:pict>
      </w:r>
      <w:r w:rsidRPr="008C634A">
        <w:rPr>
          <w:b/>
          <w:noProof/>
          <w:sz w:val="28"/>
          <w:szCs w:val="28"/>
          <w:lang w:val="ru-RU"/>
        </w:rPr>
        <w:pict>
          <v:shape id="_x0000_s1075" type="#_x0000_t32" style="position:absolute;left:0;text-align:left;margin-left:86.45pt;margin-top:5.05pt;width:0;height:42.75pt;z-index:251697152" o:connectortype="straight">
            <v:stroke endarrow="block"/>
          </v:shape>
        </w:pict>
      </w: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6" type="#_x0000_t32" style="position:absolute;left:0;text-align:left;margin-left:220.7pt;margin-top:3.6pt;width:20.25pt;height:0;z-index:251689984" o:connectortype="straight">
            <v:stroke endarrow="block"/>
          </v:shape>
        </w:pict>
      </w:r>
      <w:r w:rsidRPr="008C634A">
        <w:rPr>
          <w:b/>
          <w:noProof/>
          <w:sz w:val="28"/>
          <w:szCs w:val="28"/>
          <w:lang w:val="ru-RU"/>
        </w:rPr>
        <w:pict>
          <v:shape id="_x0000_s1070" type="#_x0000_t202" style="position:absolute;left:0;text-align:left;margin-left:7.7pt;margin-top:3.6pt;width:138pt;height:84.75pt;z-index:251694080">
            <v:textbox>
              <w:txbxContent>
                <w:p w:rsidR="00F873D3" w:rsidRDefault="00F873D3" w:rsidP="003724AD">
                  <w:r>
                    <w:t>Pacientul necesită tratament paliativ (simptomatic) sub supravegherea medicului de familie şi oncologului raional</w:t>
                  </w:r>
                </w:p>
                <w:p w:rsidR="00F873D3" w:rsidRDefault="00F873D3"/>
              </w:txbxContent>
            </v:textbox>
          </v:shape>
        </w:pict>
      </w:r>
    </w:p>
    <w:p w:rsidR="007A617B" w:rsidRDefault="008C634A" w:rsidP="0008607D">
      <w:pPr>
        <w:tabs>
          <w:tab w:val="left" w:pos="1760"/>
        </w:tabs>
        <w:rPr>
          <w:b/>
          <w:sz w:val="28"/>
          <w:szCs w:val="28"/>
        </w:rPr>
      </w:pPr>
      <w:r w:rsidRPr="008C634A">
        <w:rPr>
          <w:b/>
          <w:noProof/>
          <w:sz w:val="28"/>
          <w:szCs w:val="28"/>
          <w:lang w:val="ru-RU"/>
        </w:rPr>
        <w:pict>
          <v:shape id="_x0000_s1059" type="#_x0000_t202" style="position:absolute;left:0;text-align:left;margin-left:241.7pt;margin-top:19.75pt;width:241.5pt;height:143.25pt;z-index:251683840">
            <v:textbox>
              <w:txbxContent>
                <w:p w:rsidR="00F873D3" w:rsidRDefault="00F873D3" w:rsidP="00C44A54">
                  <w:pPr>
                    <w:spacing w:after="0"/>
                  </w:pPr>
                  <w:r>
                    <w:t>Pacientul prezintă criterii de spitalizare în seţie chirurgie toraco-abdominală:</w:t>
                  </w:r>
                </w:p>
                <w:p w:rsidR="00F873D3" w:rsidRDefault="00F873D3" w:rsidP="000532B6">
                  <w:pPr>
                    <w:pStyle w:val="a6"/>
                    <w:numPr>
                      <w:ilvl w:val="0"/>
                      <w:numId w:val="20"/>
                    </w:numPr>
                    <w:spacing w:after="0"/>
                  </w:pPr>
                  <w:r>
                    <w:t xml:space="preserve">patologia malignă a pleurei confirmată morfologic </w:t>
                  </w:r>
                </w:p>
                <w:p w:rsidR="00F873D3" w:rsidRDefault="00F873D3" w:rsidP="000532B6">
                  <w:pPr>
                    <w:pStyle w:val="a6"/>
                    <w:numPr>
                      <w:ilvl w:val="0"/>
                      <w:numId w:val="20"/>
                    </w:numPr>
                    <w:spacing w:after="0"/>
                  </w:pPr>
                  <w:r>
                    <w:t xml:space="preserve">în cazul lipsei confirmării morfologice, prin decizia consiliului medical pentru precizarea diagnosticului </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l</w:t>
                  </w:r>
                  <w:r w:rsidRPr="00345E2D">
                    <w:rPr>
                      <w:rFonts w:ascii="Times New Roman" w:hAnsi="Times New Roman"/>
                    </w:rPr>
                    <w:t>ipsa patologiilor concomitente pronunţate (decompensate)</w:t>
                  </w:r>
                </w:p>
                <w:p w:rsidR="00F873D3" w:rsidRDefault="00F873D3" w:rsidP="000532B6">
                  <w:pPr>
                    <w:pStyle w:val="a6"/>
                    <w:numPr>
                      <w:ilvl w:val="0"/>
                      <w:numId w:val="20"/>
                    </w:numPr>
                    <w:spacing w:after="0"/>
                  </w:pPr>
                  <w:r>
                    <w:t>lipsa patologiilor concomitente cu risc anestezic major</w:t>
                  </w:r>
                </w:p>
                <w:p w:rsidR="00F873D3" w:rsidRDefault="00F873D3" w:rsidP="000532B6">
                  <w:pPr>
                    <w:pStyle w:val="a6"/>
                    <w:numPr>
                      <w:ilvl w:val="0"/>
                      <w:numId w:val="20"/>
                    </w:numPr>
                    <w:spacing w:after="0"/>
                  </w:pPr>
                </w:p>
                <w:p w:rsidR="00F873D3" w:rsidRDefault="00F873D3"/>
              </w:txbxContent>
            </v:textbox>
          </v:shape>
        </w:pict>
      </w: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7" type="#_x0000_t32" style="position:absolute;left:0;text-align:left;margin-left:220.7pt;margin-top:20.2pt;width:21pt;height:0;z-index:251691008" o:connectortype="straight">
            <v:stroke endarrow="block"/>
          </v:shape>
        </w:pict>
      </w:r>
      <w:r w:rsidRPr="008C634A">
        <w:rPr>
          <w:b/>
          <w:noProof/>
          <w:sz w:val="28"/>
          <w:szCs w:val="28"/>
          <w:lang w:val="ru-RU"/>
        </w:rPr>
        <w:pict>
          <v:shape id="_x0000_s1079" type="#_x0000_t32" style="position:absolute;left:0;text-align:left;margin-left:30.95pt;margin-top:-.05pt;width:0;height:163.5pt;z-index:251701248" o:connectortype="straight">
            <v:stroke endarrow="block"/>
          </v:shape>
        </w:pict>
      </w: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71" type="#_x0000_t202" style="position:absolute;left:0;text-align:left;margin-left:53.45pt;margin-top:3.75pt;width:147pt;height:95.25pt;z-index:251695104">
            <v:textbox>
              <w:txbxContent>
                <w:p w:rsidR="00F873D3" w:rsidRPr="003724AD" w:rsidRDefault="00F873D3">
                  <w:r>
                    <w:t>Pacientul necesită tratament în baza secţiilor de profil conform nozologiei (ftiziopneumologie, cardiologie, hepatologie, secţie chirurgie toracică în SCR)</w:t>
                  </w:r>
                </w:p>
              </w:txbxContent>
            </v:textbox>
          </v:shape>
        </w:pict>
      </w: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0" type="#_x0000_t202" style="position:absolute;left:0;text-align:left;margin-left:241.7pt;margin-top:12.45pt;width:241.5pt;height:163.5pt;z-index:251684864">
            <v:textbox>
              <w:txbxContent>
                <w:p w:rsidR="00F873D3" w:rsidRDefault="00F873D3" w:rsidP="00294FF0">
                  <w:pPr>
                    <w:spacing w:after="0"/>
                  </w:pPr>
                  <w:r>
                    <w:t>Pacientul prezintă criterii de spitalizare în SCHT nr.1,2,3:</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d</w:t>
                  </w:r>
                  <w:r w:rsidRPr="00345E2D">
                    <w:rPr>
                      <w:rFonts w:ascii="Times New Roman" w:hAnsi="Times New Roman"/>
                    </w:rPr>
                    <w:t>iagnosticul stabilit morfologic</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p</w:t>
                  </w:r>
                  <w:r w:rsidRPr="00345E2D">
                    <w:rPr>
                      <w:rFonts w:ascii="Times New Roman" w:hAnsi="Times New Roman"/>
                    </w:rPr>
                    <w:t>rezenţa indicaţiilor pentru tratament specific antitumoral</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s</w:t>
                  </w:r>
                  <w:r w:rsidRPr="00345E2D">
                    <w:rPr>
                      <w:rFonts w:ascii="Times New Roman" w:hAnsi="Times New Roman"/>
                    </w:rPr>
                    <w:t>tarea generală, ce permite efectuarea tratamentului specific</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l</w:t>
                  </w:r>
                  <w:r w:rsidRPr="00345E2D">
                    <w:rPr>
                      <w:rFonts w:ascii="Times New Roman" w:hAnsi="Times New Roman"/>
                    </w:rPr>
                    <w:t>ipsa patologiilor concomitente pronunţate (decompensate)</w:t>
                  </w:r>
                </w:p>
                <w:p w:rsidR="00F873D3" w:rsidRPr="00345E2D" w:rsidRDefault="00F873D3" w:rsidP="000532B6">
                  <w:pPr>
                    <w:pStyle w:val="12"/>
                    <w:numPr>
                      <w:ilvl w:val="0"/>
                      <w:numId w:val="20"/>
                    </w:numPr>
                    <w:spacing w:after="0" w:line="240" w:lineRule="auto"/>
                    <w:jc w:val="both"/>
                    <w:rPr>
                      <w:rFonts w:ascii="Times New Roman" w:hAnsi="Times New Roman"/>
                    </w:rPr>
                  </w:pPr>
                  <w:r>
                    <w:rPr>
                      <w:rFonts w:ascii="Times New Roman" w:hAnsi="Times New Roman"/>
                    </w:rPr>
                    <w:t>i</w:t>
                  </w:r>
                  <w:r w:rsidRPr="00345E2D">
                    <w:rPr>
                      <w:rFonts w:ascii="Times New Roman" w:hAnsi="Times New Roman"/>
                    </w:rPr>
                    <w:t xml:space="preserve">ndicii de laborator – în limitele admisibile suficiente pentru efectuarea tratamentului specific </w:t>
                  </w:r>
                </w:p>
                <w:p w:rsidR="00F873D3" w:rsidRDefault="00F873D3"/>
              </w:txbxContent>
            </v:textbox>
          </v:shape>
        </w:pict>
      </w: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85" type="#_x0000_t32" style="position:absolute;left:0;text-align:left;margin-left:519.95pt;margin-top:21.15pt;width:.05pt;height:363.35pt;z-index:251706368" o:connectortype="straight"/>
        </w:pict>
      </w:r>
      <w:r w:rsidRPr="008C634A">
        <w:rPr>
          <w:b/>
          <w:noProof/>
          <w:sz w:val="28"/>
          <w:szCs w:val="28"/>
          <w:lang w:val="ru-RU"/>
        </w:rPr>
        <w:pict>
          <v:shape id="_x0000_s1084" type="#_x0000_t32" style="position:absolute;left:0;text-align:left;margin-left:509.45pt;margin-top:21.15pt;width:10.5pt;height:.05pt;flip:x;z-index:251705344" o:connectortype="straight"/>
        </w:pict>
      </w:r>
      <w:r w:rsidRPr="008C634A">
        <w:rPr>
          <w:b/>
          <w:noProof/>
          <w:sz w:val="28"/>
          <w:szCs w:val="28"/>
          <w:lang w:val="ru-RU"/>
        </w:rPr>
        <w:pict>
          <v:shape id="_x0000_s1078" type="#_x0000_t202" style="position:absolute;left:0;text-align:left;margin-left:7.7pt;margin-top:8.75pt;width:146.25pt;height:62.25pt;z-index:251700224">
            <v:textbox>
              <w:txbxContent>
                <w:p w:rsidR="00F873D3" w:rsidRDefault="00F873D3" w:rsidP="00294FF0">
                  <w:r>
                    <w:t>Se trimite la oncolog raional cu extras şi recomandări explicite pentru pacient şi medicul de familie</w:t>
                  </w:r>
                </w:p>
                <w:p w:rsidR="00F873D3" w:rsidRDefault="00F873D3"/>
              </w:txbxContent>
            </v:textbox>
          </v:shape>
        </w:pict>
      </w: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8" type="#_x0000_t32" style="position:absolute;left:0;text-align:left;margin-left:220.7pt;margin-top:3.55pt;width:21pt;height:0;z-index:251692032" o:connectortype="straight">
            <v:stroke endarrow="block"/>
          </v:shape>
        </w:pict>
      </w: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1" type="#_x0000_t202" style="position:absolute;left:0;text-align:left;margin-left:241.7pt;margin-top:16.45pt;width:241.5pt;height:171.75pt;z-index:251685888">
            <v:textbox>
              <w:txbxContent>
                <w:p w:rsidR="00F873D3" w:rsidRDefault="00F873D3" w:rsidP="00294FF0">
                  <w:pPr>
                    <w:spacing w:after="0"/>
                  </w:pPr>
                  <w:r>
                    <w:t>Pacientul prezintă criterii de spitalizare în SRT nr.1,2,3:</w:t>
                  </w:r>
                </w:p>
                <w:p w:rsidR="00F873D3" w:rsidRDefault="00F873D3" w:rsidP="000532B6">
                  <w:pPr>
                    <w:pStyle w:val="a6"/>
                    <w:numPr>
                      <w:ilvl w:val="0"/>
                      <w:numId w:val="21"/>
                    </w:numPr>
                    <w:spacing w:after="0"/>
                  </w:pPr>
                  <w:r>
                    <w:t>prezenţa patologiei maligne ale pleurei morfologic confirmat</w:t>
                  </w:r>
                </w:p>
                <w:p w:rsidR="00F873D3" w:rsidRDefault="00F873D3" w:rsidP="000532B6">
                  <w:pPr>
                    <w:pStyle w:val="a6"/>
                    <w:numPr>
                      <w:ilvl w:val="0"/>
                      <w:numId w:val="21"/>
                    </w:numPr>
                    <w:spacing w:after="0"/>
                  </w:pPr>
                  <w:r>
                    <w:t>prezenţa patologiilor concomitente cu risc anestezic major</w:t>
                  </w:r>
                </w:p>
                <w:p w:rsidR="00F873D3" w:rsidRDefault="00F873D3" w:rsidP="000532B6">
                  <w:pPr>
                    <w:pStyle w:val="a6"/>
                    <w:numPr>
                      <w:ilvl w:val="0"/>
                      <w:numId w:val="21"/>
                    </w:numPr>
                    <w:spacing w:after="0"/>
                  </w:pPr>
                  <w:r>
                    <w:t>prezenţa indicaţiilor pentru tratament specific</w:t>
                  </w:r>
                </w:p>
                <w:p w:rsidR="00F873D3" w:rsidRDefault="00F873D3" w:rsidP="000532B6">
                  <w:pPr>
                    <w:pStyle w:val="a6"/>
                    <w:numPr>
                      <w:ilvl w:val="0"/>
                      <w:numId w:val="21"/>
                    </w:numPr>
                    <w:spacing w:after="0"/>
                  </w:pPr>
                  <w:r>
                    <w:t>lipsa patologiilor concomitente severe (decompensate)</w:t>
                  </w:r>
                </w:p>
                <w:p w:rsidR="00F873D3" w:rsidRDefault="00F873D3" w:rsidP="000532B6">
                  <w:pPr>
                    <w:pStyle w:val="a6"/>
                    <w:numPr>
                      <w:ilvl w:val="0"/>
                      <w:numId w:val="21"/>
                    </w:numPr>
                    <w:spacing w:after="0"/>
                  </w:pPr>
                  <w:r>
                    <w:t>indicii de laborator în limitele admisibile suficiente pentru efectuarea tratamentului specific</w:t>
                  </w:r>
                </w:p>
                <w:p w:rsidR="00F873D3" w:rsidRDefault="00F873D3"/>
              </w:txbxContent>
            </v:textbox>
          </v:shape>
        </w:pict>
      </w: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69" type="#_x0000_t32" style="position:absolute;left:0;text-align:left;margin-left:220.7pt;margin-top:15.05pt;width:21pt;height:0;z-index:251693056" o:connectortype="straight">
            <v:stroke endarrow="block"/>
          </v:shape>
        </w:pict>
      </w: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7A617B" w:rsidP="0008607D">
      <w:pPr>
        <w:tabs>
          <w:tab w:val="left" w:pos="1760"/>
        </w:tabs>
        <w:rPr>
          <w:b/>
          <w:sz w:val="28"/>
          <w:szCs w:val="28"/>
        </w:rPr>
      </w:pPr>
    </w:p>
    <w:p w:rsidR="007A617B" w:rsidRDefault="008C634A" w:rsidP="0008607D">
      <w:pPr>
        <w:tabs>
          <w:tab w:val="left" w:pos="1760"/>
        </w:tabs>
        <w:rPr>
          <w:b/>
          <w:sz w:val="28"/>
          <w:szCs w:val="28"/>
        </w:rPr>
      </w:pPr>
      <w:r w:rsidRPr="008C634A">
        <w:rPr>
          <w:b/>
          <w:noProof/>
          <w:sz w:val="28"/>
          <w:szCs w:val="28"/>
          <w:lang w:val="ru-RU"/>
        </w:rPr>
        <w:pict>
          <v:shape id="_x0000_s1080" type="#_x0000_t202" style="position:absolute;left:0;text-align:left;margin-left:274.7pt;margin-top:20.45pt;width:169.5pt;height:23.25pt;z-index:251702272">
            <v:textbox>
              <w:txbxContent>
                <w:p w:rsidR="00F873D3" w:rsidRPr="003876A4" w:rsidRDefault="00F873D3">
                  <w:pPr>
                    <w:rPr>
                      <w:b/>
                      <w:i/>
                      <w:sz w:val="24"/>
                    </w:rPr>
                  </w:pPr>
                  <w:r w:rsidRPr="003876A4">
                    <w:rPr>
                      <w:b/>
                      <w:i/>
                      <w:sz w:val="24"/>
                    </w:rPr>
                    <w:t xml:space="preserve">Pacientul </w:t>
                  </w:r>
                  <w:r>
                    <w:rPr>
                      <w:b/>
                      <w:i/>
                      <w:sz w:val="24"/>
                    </w:rPr>
                    <w:t>necesită spitalizare !</w:t>
                  </w:r>
                </w:p>
              </w:txbxContent>
            </v:textbox>
          </v:shape>
        </w:pict>
      </w:r>
    </w:p>
    <w:p w:rsidR="007A617B" w:rsidRDefault="008C634A" w:rsidP="0008607D">
      <w:pPr>
        <w:tabs>
          <w:tab w:val="left" w:pos="1760"/>
        </w:tabs>
        <w:rPr>
          <w:b/>
          <w:sz w:val="28"/>
          <w:szCs w:val="28"/>
        </w:rPr>
      </w:pPr>
      <w:r w:rsidRPr="008C634A">
        <w:rPr>
          <w:b/>
          <w:noProof/>
          <w:sz w:val="28"/>
          <w:szCs w:val="28"/>
          <w:lang w:val="ru-RU"/>
        </w:rPr>
        <w:pict>
          <v:shape id="_x0000_s1086" type="#_x0000_t32" style="position:absolute;left:0;text-align:left;margin-left:444.2pt;margin-top:8.85pt;width:75.75pt;height:0;flip:x;z-index:251707392" o:connectortype="straight">
            <v:stroke endarrow="block"/>
          </v:shape>
        </w:pict>
      </w:r>
    </w:p>
    <w:p w:rsidR="007A617B" w:rsidRDefault="007A617B" w:rsidP="0008607D">
      <w:pPr>
        <w:tabs>
          <w:tab w:val="left" w:pos="1760"/>
        </w:tabs>
        <w:rPr>
          <w:b/>
          <w:sz w:val="28"/>
          <w:szCs w:val="28"/>
        </w:rPr>
      </w:pPr>
    </w:p>
    <w:p w:rsidR="00891B1E" w:rsidRDefault="00891B1E" w:rsidP="0008607D">
      <w:pPr>
        <w:tabs>
          <w:tab w:val="left" w:pos="1760"/>
        </w:tabs>
        <w:rPr>
          <w:b/>
          <w:sz w:val="28"/>
          <w:szCs w:val="28"/>
        </w:rPr>
      </w:pPr>
    </w:p>
    <w:p w:rsidR="00274E75" w:rsidRDefault="00891B1E" w:rsidP="0008607D">
      <w:pPr>
        <w:tabs>
          <w:tab w:val="left" w:pos="1760"/>
        </w:tabs>
        <w:rPr>
          <w:szCs w:val="22"/>
        </w:rPr>
      </w:pPr>
      <w:r w:rsidRPr="00891B1E">
        <w:rPr>
          <w:b/>
          <w:i/>
          <w:szCs w:val="22"/>
        </w:rPr>
        <w:lastRenderedPageBreak/>
        <w:t>C.1.2. Algor</w:t>
      </w:r>
      <w:r w:rsidR="00770500">
        <w:rPr>
          <w:b/>
          <w:i/>
          <w:szCs w:val="22"/>
        </w:rPr>
        <w:t>itmul de conduită în pleurezii</w:t>
      </w:r>
      <w:r>
        <w:rPr>
          <w:b/>
          <w:i/>
          <w:szCs w:val="22"/>
        </w:rPr>
        <w:t xml:space="preserve"> </w:t>
      </w:r>
    </w:p>
    <w:p w:rsidR="00891B1E" w:rsidRPr="00891B1E" w:rsidRDefault="008C634A" w:rsidP="0008607D">
      <w:pPr>
        <w:tabs>
          <w:tab w:val="left" w:pos="1760"/>
        </w:tabs>
        <w:rPr>
          <w:szCs w:val="22"/>
        </w:rPr>
      </w:pPr>
      <w:r w:rsidRPr="008C634A">
        <w:rPr>
          <w:noProof/>
          <w:szCs w:val="22"/>
          <w:lang w:val="ru-RU"/>
        </w:rPr>
        <w:pict>
          <v:shape id="_x0000_s1097" type="#_x0000_t202" style="position:absolute;left:0;text-align:left;margin-left:175.2pt;margin-top:2.15pt;width:161.35pt;height:21.65pt;z-index:251715584">
            <v:textbox>
              <w:txbxContent>
                <w:p w:rsidR="00F873D3" w:rsidRPr="00891B1E" w:rsidRDefault="00F873D3" w:rsidP="00891B1E">
                  <w:pPr>
                    <w:jc w:val="center"/>
                    <w:rPr>
                      <w:b/>
                    </w:rPr>
                  </w:pPr>
                  <w:r w:rsidRPr="00891B1E">
                    <w:rPr>
                      <w:b/>
                    </w:rPr>
                    <w:t>PLEUREZIE</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099" type="#_x0000_t32" style="position:absolute;left:0;text-align:left;margin-left:261.05pt;margin-top:5.15pt;width:0;height:33.85pt;z-index:251717632"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098" type="#_x0000_t202" style="position:absolute;left:0;text-align:left;margin-left:108.4pt;margin-top:16.9pt;width:301.85pt;height:29.65pt;z-index:251716608">
            <v:textbox>
              <w:txbxContent>
                <w:p w:rsidR="00F873D3" w:rsidRPr="005160AC" w:rsidRDefault="00F873D3" w:rsidP="005160AC">
                  <w:pPr>
                    <w:spacing w:after="0"/>
                    <w:jc w:val="center"/>
                    <w:rPr>
                      <w:sz w:val="20"/>
                      <w:szCs w:val="20"/>
                    </w:rPr>
                  </w:pPr>
                  <w:r w:rsidRPr="005160AC">
                    <w:rPr>
                      <w:sz w:val="20"/>
                      <w:szCs w:val="20"/>
                    </w:rPr>
                    <w:t>Toracocenteză diagnostică</w:t>
                  </w:r>
                </w:p>
                <w:p w:rsidR="00F873D3" w:rsidRPr="005160AC" w:rsidRDefault="00F873D3" w:rsidP="005160AC">
                  <w:pPr>
                    <w:spacing w:after="0"/>
                    <w:jc w:val="center"/>
                    <w:rPr>
                      <w:sz w:val="20"/>
                      <w:szCs w:val="20"/>
                    </w:rPr>
                  </w:pPr>
                  <w:r w:rsidRPr="005160AC">
                    <w:rPr>
                      <w:sz w:val="20"/>
                      <w:szCs w:val="20"/>
                    </w:rPr>
                    <w:t>Determinarea nivelului proteinei şi LDH</w:t>
                  </w:r>
                </w:p>
              </w:txbxContent>
            </v:textbox>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 id="_x0000_s1101" type="#_x0000_t32" style="position:absolute;left:0;text-align:left;margin-left:261.05pt;margin-top:2.35pt;width:0;height:35.55pt;z-index:251719680"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00" type="#_x0000_t202" style="position:absolute;left:0;text-align:left;margin-left:108.4pt;margin-top:15.8pt;width:301.85pt;height:42.7pt;z-index:251718656">
            <v:textbox>
              <w:txbxContent>
                <w:p w:rsidR="00F873D3" w:rsidRPr="005160AC" w:rsidRDefault="00F873D3" w:rsidP="005160AC">
                  <w:pPr>
                    <w:spacing w:after="0"/>
                    <w:jc w:val="center"/>
                    <w:rPr>
                      <w:sz w:val="20"/>
                      <w:szCs w:val="20"/>
                    </w:rPr>
                  </w:pPr>
                  <w:r w:rsidRPr="005160AC">
                    <w:rPr>
                      <w:sz w:val="20"/>
                      <w:szCs w:val="20"/>
                    </w:rPr>
                    <w:t>Proteina</w:t>
                  </w:r>
                  <w:r>
                    <w:rPr>
                      <w:sz w:val="20"/>
                      <w:szCs w:val="20"/>
                    </w:rPr>
                    <w:t xml:space="preserve"> în lichid pleural/proteina plas</w:t>
                  </w:r>
                  <w:r w:rsidRPr="005160AC">
                    <w:rPr>
                      <w:sz w:val="20"/>
                      <w:szCs w:val="20"/>
                    </w:rPr>
                    <w:t>mei  &gt; 0,5</w:t>
                  </w:r>
                </w:p>
                <w:p w:rsidR="00F873D3" w:rsidRPr="005160AC" w:rsidRDefault="00F873D3" w:rsidP="005160AC">
                  <w:pPr>
                    <w:spacing w:after="0"/>
                    <w:jc w:val="center"/>
                    <w:rPr>
                      <w:sz w:val="20"/>
                      <w:szCs w:val="20"/>
                    </w:rPr>
                  </w:pPr>
                  <w:r w:rsidRPr="005160AC">
                    <w:rPr>
                      <w:sz w:val="20"/>
                      <w:szCs w:val="20"/>
                    </w:rPr>
                    <w:t>LDH în lichid pleural/LDH plazmei  &gt; 0,6</w:t>
                  </w:r>
                </w:p>
                <w:p w:rsidR="00F873D3" w:rsidRPr="005160AC" w:rsidRDefault="00F873D3" w:rsidP="005160AC">
                  <w:pPr>
                    <w:spacing w:after="0"/>
                    <w:jc w:val="center"/>
                    <w:rPr>
                      <w:sz w:val="20"/>
                      <w:szCs w:val="20"/>
                    </w:rPr>
                  </w:pPr>
                  <w:r w:rsidRPr="005160AC">
                    <w:rPr>
                      <w:sz w:val="20"/>
                      <w:szCs w:val="20"/>
                    </w:rPr>
                    <w:t>LDH în lichid pleura</w:t>
                  </w:r>
                  <w:r>
                    <w:rPr>
                      <w:sz w:val="20"/>
                      <w:szCs w:val="20"/>
                    </w:rPr>
                    <w:t>l &gt; 2/3 nivelului normal în plas</w:t>
                  </w:r>
                  <w:r w:rsidRPr="005160AC">
                    <w:rPr>
                      <w:sz w:val="20"/>
                      <w:szCs w:val="20"/>
                    </w:rPr>
                    <w:t>mă</w:t>
                  </w:r>
                </w:p>
              </w:txbxContent>
            </v:textbox>
          </v:shape>
        </w:pict>
      </w:r>
    </w:p>
    <w:p w:rsidR="00274E75" w:rsidRDefault="00274E75" w:rsidP="0008607D">
      <w:pPr>
        <w:tabs>
          <w:tab w:val="left" w:pos="1760"/>
        </w:tabs>
        <w:rPr>
          <w:b/>
          <w:sz w:val="28"/>
          <w:szCs w:val="28"/>
        </w:rPr>
      </w:pPr>
    </w:p>
    <w:p w:rsidR="00891B1E" w:rsidRDefault="008C634A" w:rsidP="0008607D">
      <w:pPr>
        <w:tabs>
          <w:tab w:val="left" w:pos="1760"/>
        </w:tabs>
        <w:rPr>
          <w:b/>
          <w:sz w:val="28"/>
          <w:szCs w:val="28"/>
        </w:rPr>
      </w:pPr>
      <w:r w:rsidRPr="008C634A">
        <w:rPr>
          <w:b/>
          <w:noProof/>
          <w:sz w:val="28"/>
          <w:szCs w:val="28"/>
          <w:lang w:val="ru-RU"/>
        </w:rPr>
        <w:pict>
          <v:shape id="_x0000_s1105" type="#_x0000_t32" style="position:absolute;left:0;text-align:left;margin-left:353.5pt;margin-top:14.3pt;width:93.7pt;height:29.5pt;z-index:251723776" o:connectortype="straight">
            <v:stroke endarrow="block"/>
          </v:shape>
        </w:pict>
      </w:r>
      <w:r w:rsidRPr="008C634A">
        <w:rPr>
          <w:b/>
          <w:noProof/>
          <w:sz w:val="28"/>
          <w:szCs w:val="28"/>
          <w:lang w:val="ru-RU"/>
        </w:rPr>
        <w:pict>
          <v:shape id="_x0000_s1104" type="#_x0000_t32" style="position:absolute;left:0;text-align:left;margin-left:74.55pt;margin-top:14.3pt;width:81.55pt;height:29.5pt;flip:x;z-index:251722752" o:connectortype="straight">
            <v:stroke endarrow="block"/>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 id="_x0000_s1109" type="#_x0000_t32" style="position:absolute;left:0;text-align:left;margin-left:447.2pt;margin-top:18.65pt;width:0;height:29.3pt;z-index:251727872" o:connectortype="straight">
            <v:stroke endarrow="block"/>
          </v:shape>
        </w:pict>
      </w:r>
      <w:r w:rsidRPr="008C634A">
        <w:rPr>
          <w:b/>
          <w:noProof/>
          <w:sz w:val="28"/>
          <w:szCs w:val="28"/>
          <w:lang w:val="ru-RU"/>
        </w:rPr>
        <w:pict>
          <v:shape id="_x0000_s1108" type="#_x0000_t32" style="position:absolute;left:0;text-align:left;margin-left:74.55pt;margin-top:18.65pt;width:0;height:29.3pt;z-index:251726848" o:connectortype="straight">
            <v:stroke endarrow="block"/>
          </v:shape>
        </w:pict>
      </w:r>
      <w:r w:rsidRPr="008C634A">
        <w:rPr>
          <w:b/>
          <w:noProof/>
          <w:sz w:val="28"/>
          <w:szCs w:val="28"/>
          <w:lang w:val="ru-RU"/>
        </w:rPr>
        <w:pict>
          <v:shape id="_x0000_s1103" type="#_x0000_t202" style="position:absolute;left:0;text-align:left;margin-left:410.25pt;margin-top:-.4pt;width:1in;height:19.05pt;z-index:251721728">
            <v:textbox>
              <w:txbxContent>
                <w:p w:rsidR="00F873D3" w:rsidRPr="000D3F86" w:rsidRDefault="00F873D3" w:rsidP="000D3F86">
                  <w:pPr>
                    <w:jc w:val="center"/>
                    <w:rPr>
                      <w:b/>
                    </w:rPr>
                  </w:pPr>
                  <w:r w:rsidRPr="000D3F86">
                    <w:rPr>
                      <w:b/>
                    </w:rPr>
                    <w:t>NU</w:t>
                  </w:r>
                </w:p>
              </w:txbxContent>
            </v:textbox>
          </v:shape>
        </w:pict>
      </w:r>
      <w:r w:rsidRPr="008C634A">
        <w:rPr>
          <w:b/>
          <w:noProof/>
          <w:sz w:val="28"/>
          <w:szCs w:val="28"/>
          <w:lang w:val="ru-RU"/>
        </w:rPr>
        <w:pict>
          <v:shape id="_x0000_s1102" type="#_x0000_t202" style="position:absolute;left:0;text-align:left;margin-left:39.95pt;margin-top:-.4pt;width:73.5pt;height:19.05pt;z-index:251720704">
            <v:textbox>
              <w:txbxContent>
                <w:p w:rsidR="00F873D3" w:rsidRPr="000D3F86" w:rsidRDefault="00F873D3" w:rsidP="000D3F86">
                  <w:pPr>
                    <w:jc w:val="center"/>
                    <w:rPr>
                      <w:b/>
                    </w:rPr>
                  </w:pPr>
                  <w:r>
                    <w:rPr>
                      <w:b/>
                    </w:rPr>
                    <w:t>DA</w:t>
                  </w:r>
                </w:p>
              </w:txbxContent>
            </v:textbox>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 id="_x0000_s1107" type="#_x0000_t202" style="position:absolute;left:0;text-align:left;margin-left:382.7pt;margin-top:3.75pt;width:122.25pt;height:20.25pt;z-index:251725824">
            <v:textbox>
              <w:txbxContent>
                <w:p w:rsidR="00F873D3" w:rsidRDefault="00F873D3" w:rsidP="000D3F86">
                  <w:pPr>
                    <w:jc w:val="center"/>
                  </w:pPr>
                  <w:r>
                    <w:t>TRANSUDAT</w:t>
                  </w:r>
                </w:p>
              </w:txbxContent>
            </v:textbox>
          </v:shape>
        </w:pict>
      </w:r>
      <w:r w:rsidRPr="008C634A">
        <w:rPr>
          <w:b/>
          <w:noProof/>
          <w:sz w:val="28"/>
          <w:szCs w:val="28"/>
          <w:lang w:val="ru-RU"/>
        </w:rPr>
        <w:pict>
          <v:shape id="_x0000_s1106" type="#_x0000_t202" style="position:absolute;left:0;text-align:left;margin-left:11.45pt;margin-top:3.75pt;width:123.75pt;height:20.25pt;z-index:251724800">
            <v:textbox>
              <w:txbxContent>
                <w:p w:rsidR="00F873D3" w:rsidRDefault="00F873D3" w:rsidP="000D3F86">
                  <w:pPr>
                    <w:jc w:val="center"/>
                  </w:pPr>
                  <w:r>
                    <w:t>EXUDAT</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15" type="#_x0000_t32" style="position:absolute;left:0;text-align:left;margin-left:102.95pt;margin-top:1.9pt;width:0;height:47.25pt;z-index:251732992" o:connectortype="straight">
            <v:stroke endarrow="block"/>
          </v:shape>
        </w:pict>
      </w:r>
      <w:r w:rsidRPr="008C634A">
        <w:rPr>
          <w:b/>
          <w:noProof/>
          <w:sz w:val="28"/>
          <w:szCs w:val="28"/>
          <w:lang w:val="ru-RU"/>
        </w:rPr>
        <w:pict>
          <v:shape id="_x0000_s1113" type="#_x0000_t32" style="position:absolute;left:0;text-align:left;margin-left:447.2pt;margin-top:1.9pt;width:0;height:31.5pt;z-index:251730944"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11" type="#_x0000_t202" style="position:absolute;left:0;text-align:left;margin-left:377.45pt;margin-top:11.3pt;width:139.7pt;height:41.15pt;z-index:251729920">
            <v:textbox>
              <w:txbxContent>
                <w:p w:rsidR="00F873D3" w:rsidRPr="00A83488" w:rsidRDefault="00F873D3" w:rsidP="00F65D6A">
                  <w:pPr>
                    <w:pStyle w:val="a6"/>
                    <w:numPr>
                      <w:ilvl w:val="0"/>
                      <w:numId w:val="42"/>
                    </w:numPr>
                    <w:rPr>
                      <w:sz w:val="20"/>
                      <w:szCs w:val="20"/>
                    </w:rPr>
                  </w:pPr>
                  <w:r w:rsidRPr="00A83488">
                    <w:rPr>
                      <w:sz w:val="20"/>
                      <w:szCs w:val="20"/>
                    </w:rPr>
                    <w:t>Ciroza hepatic</w:t>
                  </w:r>
                  <w:r>
                    <w:rPr>
                      <w:sz w:val="20"/>
                      <w:szCs w:val="20"/>
                    </w:rPr>
                    <w:t>ă</w:t>
                  </w:r>
                </w:p>
                <w:p w:rsidR="00F873D3" w:rsidRPr="00A83488" w:rsidRDefault="00F873D3" w:rsidP="00F65D6A">
                  <w:pPr>
                    <w:pStyle w:val="a6"/>
                    <w:numPr>
                      <w:ilvl w:val="0"/>
                      <w:numId w:val="42"/>
                    </w:numPr>
                    <w:rPr>
                      <w:sz w:val="20"/>
                      <w:szCs w:val="20"/>
                    </w:rPr>
                  </w:pPr>
                  <w:r w:rsidRPr="00A83488">
                    <w:rPr>
                      <w:sz w:val="20"/>
                      <w:szCs w:val="20"/>
                    </w:rPr>
                    <w:t>Insuficienţa cardiacă</w:t>
                  </w:r>
                </w:p>
                <w:p w:rsidR="00F873D3" w:rsidRPr="00A83488" w:rsidRDefault="00F873D3" w:rsidP="00F65D6A">
                  <w:pPr>
                    <w:pStyle w:val="a6"/>
                    <w:numPr>
                      <w:ilvl w:val="0"/>
                      <w:numId w:val="42"/>
                    </w:numPr>
                    <w:rPr>
                      <w:sz w:val="20"/>
                      <w:szCs w:val="20"/>
                    </w:rPr>
                  </w:pPr>
                  <w:r w:rsidRPr="00A83488">
                    <w:rPr>
                      <w:sz w:val="20"/>
                      <w:szCs w:val="20"/>
                    </w:rPr>
                    <w:t>Afecţiuni renale</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14" type="#_x0000_t202" style="position:absolute;left:0;text-align:left;margin-left:74.55pt;margin-top:4.95pt;width:207pt;height:77.25pt;z-index:251731968">
            <v:textbox>
              <w:txbxContent>
                <w:p w:rsidR="00F873D3" w:rsidRPr="005160AC" w:rsidRDefault="00F873D3" w:rsidP="00F65D6A">
                  <w:pPr>
                    <w:pStyle w:val="a6"/>
                    <w:numPr>
                      <w:ilvl w:val="0"/>
                      <w:numId w:val="43"/>
                    </w:numPr>
                    <w:spacing w:after="0"/>
                    <w:ind w:left="714" w:hanging="357"/>
                    <w:rPr>
                      <w:sz w:val="20"/>
                      <w:szCs w:val="20"/>
                    </w:rPr>
                  </w:pPr>
                  <w:r w:rsidRPr="005160AC">
                    <w:rPr>
                      <w:sz w:val="20"/>
                      <w:szCs w:val="20"/>
                    </w:rPr>
                    <w:t>Determinarea glucozei</w:t>
                  </w:r>
                </w:p>
                <w:p w:rsidR="00F873D3" w:rsidRPr="005160AC" w:rsidRDefault="00F873D3" w:rsidP="00F65D6A">
                  <w:pPr>
                    <w:pStyle w:val="a6"/>
                    <w:numPr>
                      <w:ilvl w:val="0"/>
                      <w:numId w:val="43"/>
                    </w:numPr>
                    <w:spacing w:after="0"/>
                    <w:ind w:left="714" w:hanging="357"/>
                    <w:rPr>
                      <w:sz w:val="20"/>
                      <w:szCs w:val="20"/>
                    </w:rPr>
                  </w:pPr>
                  <w:r w:rsidRPr="005160AC">
                    <w:rPr>
                      <w:sz w:val="20"/>
                      <w:szCs w:val="20"/>
                    </w:rPr>
                    <w:t>Determinarea amilazei</w:t>
                  </w:r>
                </w:p>
                <w:p w:rsidR="00F873D3" w:rsidRPr="005160AC" w:rsidRDefault="00F873D3" w:rsidP="00F65D6A">
                  <w:pPr>
                    <w:pStyle w:val="a6"/>
                    <w:numPr>
                      <w:ilvl w:val="0"/>
                      <w:numId w:val="43"/>
                    </w:numPr>
                    <w:spacing w:after="0"/>
                    <w:ind w:left="714" w:hanging="357"/>
                    <w:rPr>
                      <w:sz w:val="20"/>
                      <w:szCs w:val="20"/>
                    </w:rPr>
                  </w:pPr>
                  <w:r w:rsidRPr="005160AC">
                    <w:rPr>
                      <w:sz w:val="20"/>
                      <w:szCs w:val="20"/>
                    </w:rPr>
                    <w:t>Examen citologic al exudatului</w:t>
                  </w:r>
                </w:p>
                <w:p w:rsidR="00F873D3" w:rsidRPr="005160AC" w:rsidRDefault="00F873D3" w:rsidP="00F65D6A">
                  <w:pPr>
                    <w:pStyle w:val="a6"/>
                    <w:numPr>
                      <w:ilvl w:val="0"/>
                      <w:numId w:val="43"/>
                    </w:numPr>
                    <w:spacing w:after="0"/>
                    <w:ind w:left="714" w:hanging="357"/>
                    <w:rPr>
                      <w:sz w:val="20"/>
                      <w:szCs w:val="20"/>
                    </w:rPr>
                  </w:pPr>
                  <w:r w:rsidRPr="005160AC">
                    <w:rPr>
                      <w:sz w:val="20"/>
                      <w:szCs w:val="20"/>
                    </w:rPr>
                    <w:t>Celularitate</w:t>
                  </w:r>
                </w:p>
                <w:p w:rsidR="00F873D3" w:rsidRPr="005160AC" w:rsidRDefault="00F873D3" w:rsidP="00F65D6A">
                  <w:pPr>
                    <w:pStyle w:val="a6"/>
                    <w:numPr>
                      <w:ilvl w:val="0"/>
                      <w:numId w:val="43"/>
                    </w:numPr>
                    <w:spacing w:after="0"/>
                    <w:ind w:left="714" w:hanging="357"/>
                    <w:rPr>
                      <w:sz w:val="20"/>
                      <w:szCs w:val="20"/>
                    </w:rPr>
                  </w:pPr>
                  <w:r w:rsidRPr="005160AC">
                    <w:rPr>
                      <w:sz w:val="20"/>
                      <w:szCs w:val="20"/>
                    </w:rPr>
                    <w:t>Însămânţare</w:t>
                  </w:r>
                </w:p>
                <w:p w:rsidR="00F873D3" w:rsidRPr="005160AC" w:rsidRDefault="00F873D3" w:rsidP="00F65D6A">
                  <w:pPr>
                    <w:pStyle w:val="a6"/>
                    <w:numPr>
                      <w:ilvl w:val="0"/>
                      <w:numId w:val="43"/>
                    </w:numPr>
                    <w:spacing w:after="0"/>
                    <w:ind w:left="714" w:hanging="357"/>
                    <w:rPr>
                      <w:sz w:val="20"/>
                      <w:szCs w:val="20"/>
                    </w:rPr>
                  </w:pPr>
                  <w:r w:rsidRPr="005160AC">
                    <w:rPr>
                      <w:sz w:val="20"/>
                      <w:szCs w:val="20"/>
                    </w:rPr>
                    <w:t>Sedimentarea exudatului</w:t>
                  </w:r>
                </w:p>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p w:rsidR="00F873D3" w:rsidRDefault="00F873D3">
                  <w:r>
                    <w:t>9</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37" type="#_x0000_t32" style="position:absolute;left:0;text-align:left;margin-left:497.45pt;margin-top:8.25pt;width:0;height:164.25pt;z-index:251752448" o:connectortype="straight">
            <v:stroke endarrow="block"/>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 id="_x0000_s1135" type="#_x0000_t32" style="position:absolute;left:0;text-align:left;margin-left:261.05pt;margin-top:15.9pt;width:0;height:38.15pt;z-index:251751424" o:connectortype="straight">
            <v:stroke endarrow="block"/>
          </v:shape>
        </w:pict>
      </w:r>
      <w:r w:rsidRPr="008C634A">
        <w:rPr>
          <w:b/>
          <w:noProof/>
          <w:sz w:val="28"/>
          <w:szCs w:val="28"/>
          <w:lang w:val="ru-RU"/>
        </w:rPr>
        <w:pict>
          <v:shape id="_x0000_s1118" type="#_x0000_t32" style="position:absolute;left:0;text-align:left;margin-left:147.2pt;margin-top:15.9pt;width:0;height:38.15pt;z-index:251736064" o:connectortype="straight">
            <v:stroke endarrow="block"/>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 id="_x0000_s1123" type="#_x0000_t202" style="position:absolute;left:0;text-align:left;margin-left:2.35pt;margin-top:4.65pt;width:100.6pt;height:43.5pt;z-index:251740160">
            <v:textbox>
              <w:txbxContent>
                <w:p w:rsidR="00F873D3" w:rsidRPr="00AA78D9" w:rsidRDefault="00F873D3" w:rsidP="00716252">
                  <w:pPr>
                    <w:spacing w:after="0"/>
                    <w:rPr>
                      <w:sz w:val="20"/>
                      <w:szCs w:val="20"/>
                    </w:rPr>
                  </w:pPr>
                  <w:r w:rsidRPr="00AA78D9">
                    <w:rPr>
                      <w:sz w:val="20"/>
                      <w:szCs w:val="20"/>
                    </w:rPr>
                    <w:t>1)</w:t>
                  </w:r>
                  <w:r>
                    <w:rPr>
                      <w:sz w:val="20"/>
                      <w:szCs w:val="20"/>
                    </w:rPr>
                    <w:t xml:space="preserve"> </w:t>
                  </w:r>
                  <w:r w:rsidRPr="00AA78D9">
                    <w:rPr>
                      <w:sz w:val="20"/>
                      <w:szCs w:val="20"/>
                    </w:rPr>
                    <w:t>ruptura de esofag</w:t>
                  </w:r>
                </w:p>
                <w:p w:rsidR="00F873D3" w:rsidRPr="00AA78D9" w:rsidRDefault="00F873D3" w:rsidP="00716252">
                  <w:pPr>
                    <w:spacing w:after="0"/>
                    <w:rPr>
                      <w:sz w:val="20"/>
                      <w:szCs w:val="20"/>
                    </w:rPr>
                  </w:pPr>
                  <w:r w:rsidRPr="00AA78D9">
                    <w:rPr>
                      <w:sz w:val="20"/>
                      <w:szCs w:val="20"/>
                    </w:rPr>
                    <w:t>2)</w:t>
                  </w:r>
                  <w:r>
                    <w:rPr>
                      <w:sz w:val="20"/>
                      <w:szCs w:val="20"/>
                    </w:rPr>
                    <w:t xml:space="preserve"> </w:t>
                  </w:r>
                  <w:r w:rsidRPr="00AA78D9">
                    <w:rPr>
                      <w:sz w:val="20"/>
                      <w:szCs w:val="20"/>
                    </w:rPr>
                    <w:t>pancreatită</w:t>
                  </w:r>
                </w:p>
                <w:p w:rsidR="00F873D3" w:rsidRPr="00AA78D9" w:rsidRDefault="00F873D3" w:rsidP="00716252">
                  <w:pPr>
                    <w:spacing w:after="0"/>
                    <w:rPr>
                      <w:sz w:val="20"/>
                      <w:szCs w:val="20"/>
                    </w:rPr>
                  </w:pPr>
                  <w:r w:rsidRPr="00AA78D9">
                    <w:rPr>
                      <w:sz w:val="20"/>
                      <w:szCs w:val="20"/>
                    </w:rPr>
                    <w:t>3)</w:t>
                  </w:r>
                  <w:r>
                    <w:rPr>
                      <w:sz w:val="20"/>
                      <w:szCs w:val="20"/>
                    </w:rPr>
                    <w:t xml:space="preserve"> </w:t>
                  </w:r>
                  <w:r w:rsidRPr="00AA78D9">
                    <w:rPr>
                      <w:sz w:val="20"/>
                      <w:szCs w:val="20"/>
                    </w:rPr>
                    <w:t>tumor malign</w:t>
                  </w:r>
                </w:p>
                <w:p w:rsidR="00F873D3" w:rsidRDefault="00F873D3"/>
              </w:txbxContent>
            </v:textbox>
          </v:shape>
        </w:pict>
      </w:r>
      <w:r w:rsidRPr="008C634A">
        <w:rPr>
          <w:b/>
          <w:noProof/>
          <w:sz w:val="28"/>
          <w:szCs w:val="28"/>
          <w:lang w:val="ru-RU"/>
        </w:rPr>
        <w:pict>
          <v:shape id="_x0000_s1116" type="#_x0000_t202" style="position:absolute;left:0;text-align:left;margin-left:135.2pt;margin-top:9.9pt;width:91.55pt;height:28.5pt;z-index:251734016">
            <v:textbox>
              <w:txbxContent>
                <w:p w:rsidR="00F873D3" w:rsidRPr="00AA78D9" w:rsidRDefault="00F873D3" w:rsidP="00AA78D9">
                  <w:pPr>
                    <w:spacing w:after="0"/>
                    <w:rPr>
                      <w:sz w:val="20"/>
                      <w:szCs w:val="20"/>
                    </w:rPr>
                  </w:pPr>
                  <w:r w:rsidRPr="00AA78D9">
                    <w:rPr>
                      <w:sz w:val="20"/>
                      <w:szCs w:val="20"/>
                    </w:rPr>
                    <w:t>Conţinu</w:t>
                  </w:r>
                  <w:r>
                    <w:rPr>
                      <w:sz w:val="20"/>
                      <w:szCs w:val="20"/>
                    </w:rPr>
                    <w:t>t</w:t>
                  </w:r>
                  <w:r w:rsidRPr="00AA78D9">
                    <w:rPr>
                      <w:sz w:val="20"/>
                      <w:szCs w:val="20"/>
                    </w:rPr>
                    <w:t>ul crescut de amilază</w:t>
                  </w:r>
                </w:p>
              </w:txbxContent>
            </v:textbox>
          </v:shape>
        </w:pict>
      </w:r>
      <w:r w:rsidRPr="008C634A">
        <w:rPr>
          <w:b/>
          <w:noProof/>
          <w:sz w:val="28"/>
          <w:szCs w:val="28"/>
          <w:lang w:val="ru-RU"/>
        </w:rPr>
        <w:pict>
          <v:shape id="_x0000_s1117" type="#_x0000_t202" style="position:absolute;left:0;text-align:left;margin-left:242.9pt;margin-top:9.9pt;width:97.9pt;height:28.5pt;z-index:251735040">
            <v:textbox>
              <w:txbxContent>
                <w:p w:rsidR="00F873D3" w:rsidRDefault="00F873D3" w:rsidP="00AA78D9">
                  <w:pPr>
                    <w:spacing w:after="0"/>
                    <w:rPr>
                      <w:sz w:val="20"/>
                      <w:szCs w:val="20"/>
                    </w:rPr>
                  </w:pPr>
                  <w:r>
                    <w:rPr>
                      <w:sz w:val="20"/>
                      <w:szCs w:val="20"/>
                    </w:rPr>
                    <w:t>Conţinutul glucozei &lt;3,33 mmol/l</w:t>
                  </w:r>
                </w:p>
              </w:txbxContent>
            </v:textbox>
          </v:shape>
        </w:pict>
      </w:r>
      <w:r w:rsidRPr="008C634A">
        <w:rPr>
          <w:b/>
          <w:noProof/>
          <w:sz w:val="28"/>
          <w:szCs w:val="28"/>
          <w:lang w:val="ru-RU"/>
        </w:rPr>
        <w:pict>
          <v:shape id="_x0000_s1124" type="#_x0000_t202" style="position:absolute;left:0;text-align:left;margin-left:367.7pt;margin-top:4.65pt;width:103.5pt;height:43.5pt;z-index:251741184">
            <v:textbox>
              <w:txbxContent>
                <w:p w:rsidR="00F873D3" w:rsidRDefault="00F873D3" w:rsidP="00716252">
                  <w:pPr>
                    <w:spacing w:after="0"/>
                    <w:rPr>
                      <w:sz w:val="20"/>
                      <w:szCs w:val="20"/>
                    </w:rPr>
                  </w:pPr>
                  <w:r>
                    <w:rPr>
                      <w:sz w:val="20"/>
                      <w:szCs w:val="20"/>
                    </w:rPr>
                    <w:t>1) tumor malign</w:t>
                  </w:r>
                </w:p>
                <w:p w:rsidR="00F873D3" w:rsidRDefault="00F873D3" w:rsidP="00716252">
                  <w:pPr>
                    <w:spacing w:after="0"/>
                    <w:rPr>
                      <w:sz w:val="20"/>
                      <w:szCs w:val="20"/>
                    </w:rPr>
                  </w:pPr>
                  <w:r>
                    <w:rPr>
                      <w:sz w:val="20"/>
                      <w:szCs w:val="20"/>
                    </w:rPr>
                    <w:t>2) infecţii bacteriene</w:t>
                  </w:r>
                </w:p>
                <w:p w:rsidR="00F873D3" w:rsidRPr="00AA78D9" w:rsidRDefault="00F873D3" w:rsidP="00716252">
                  <w:pPr>
                    <w:spacing w:after="0"/>
                    <w:rPr>
                      <w:sz w:val="20"/>
                      <w:szCs w:val="20"/>
                    </w:rPr>
                  </w:pPr>
                  <w:r>
                    <w:rPr>
                      <w:sz w:val="20"/>
                      <w:szCs w:val="20"/>
                    </w:rPr>
                    <w:t>3) artrita reumatoidă</w:t>
                  </w:r>
                </w:p>
                <w:p w:rsidR="00F873D3" w:rsidRDefault="00F873D3"/>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21" type="#_x0000_t88" style="position:absolute;left:0;text-align:left;margin-left:227.85pt;margin-top:-76.35pt;width:20.25pt;height:205.6pt;rotation:90;z-index:251739136"/>
        </w:pict>
      </w:r>
      <w:r w:rsidRPr="008C634A">
        <w:rPr>
          <w:b/>
          <w:noProof/>
          <w:sz w:val="28"/>
          <w:szCs w:val="28"/>
          <w:lang w:val="ru-RU"/>
        </w:rPr>
        <w:pict>
          <v:shape id="_x0000_s1125" type="#_x0000_t32" style="position:absolute;left:0;text-align:left;margin-left:103.15pt;margin-top:.65pt;width:32.05pt;height:.05pt;flip:x;z-index:251742208" o:connectortype="straight">
            <v:stroke endarrow="block"/>
          </v:shape>
        </w:pict>
      </w:r>
      <w:r w:rsidRPr="008C634A">
        <w:rPr>
          <w:b/>
          <w:noProof/>
          <w:sz w:val="28"/>
          <w:szCs w:val="28"/>
          <w:lang w:val="ru-RU"/>
        </w:rPr>
        <w:pict>
          <v:shape id="_x0000_s1127" type="#_x0000_t32" style="position:absolute;left:0;text-align:left;margin-left:340.8pt;margin-top:.65pt;width:31.5pt;height:0;z-index:251743232"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34" type="#_x0000_t32" style="position:absolute;left:0;text-align:left;margin-left:238.7pt;margin-top:14.45pt;width:0;height:25.5pt;z-index:251750400" o:connectortype="straight">
            <v:stroke endarrow="block"/>
          </v:shape>
        </w:pict>
      </w:r>
      <w:r w:rsidRPr="008C634A">
        <w:rPr>
          <w:b/>
          <w:noProof/>
          <w:sz w:val="28"/>
          <w:szCs w:val="28"/>
          <w:lang w:val="ru-RU"/>
        </w:rPr>
        <w:pict>
          <v:shape id="_x0000_s1129" type="#_x0000_t32" style="position:absolute;left:0;text-align:left;margin-left:419.45pt;margin-top:3.95pt;width:0;height:36pt;z-index:251745280" o:connectortype="straight">
            <v:stroke endarrow="block"/>
          </v:shape>
        </w:pict>
      </w:r>
      <w:r w:rsidRPr="008C634A">
        <w:rPr>
          <w:b/>
          <w:noProof/>
          <w:sz w:val="28"/>
          <w:szCs w:val="28"/>
          <w:lang w:val="ru-RU"/>
        </w:rPr>
        <w:pict>
          <v:shape id="_x0000_s1132" type="#_x0000_t32" style="position:absolute;left:0;text-align:left;margin-left:27.95pt;margin-top:3.95pt;width:0;height:36pt;z-index:251748352"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28" type="#_x0000_t202" style="position:absolute;left:0;text-align:left;margin-left:400.7pt;margin-top:17.85pt;width:108.75pt;height:21.75pt;z-index:251744256">
            <v:textbox>
              <w:txbxContent>
                <w:p w:rsidR="00F873D3" w:rsidRDefault="00F873D3">
                  <w:r>
                    <w:t>Tratament specific</w:t>
                  </w:r>
                </w:p>
              </w:txbxContent>
            </v:textbox>
          </v:shape>
        </w:pict>
      </w:r>
      <w:r w:rsidRPr="008C634A">
        <w:rPr>
          <w:b/>
          <w:noProof/>
          <w:sz w:val="28"/>
          <w:szCs w:val="28"/>
          <w:lang w:val="ru-RU"/>
        </w:rPr>
        <w:pict>
          <v:shape id="_x0000_s1133" type="#_x0000_t202" style="position:absolute;left:0;text-align:left;margin-left:139pt;margin-top:17.85pt;width:201.8pt;height:21.75pt;z-index:251749376">
            <v:textbox>
              <w:txbxContent>
                <w:p w:rsidR="00F873D3" w:rsidRDefault="00F873D3" w:rsidP="00A83488">
                  <w:pPr>
                    <w:jc w:val="center"/>
                  </w:pPr>
                  <w:r>
                    <w:t>Diagnosticul nu este precizat</w:t>
                  </w:r>
                </w:p>
              </w:txbxContent>
            </v:textbox>
          </v:shape>
        </w:pict>
      </w:r>
      <w:r w:rsidRPr="008C634A">
        <w:rPr>
          <w:b/>
          <w:noProof/>
          <w:sz w:val="28"/>
          <w:szCs w:val="28"/>
          <w:lang w:val="ru-RU"/>
        </w:rPr>
        <w:pict>
          <v:shape id="_x0000_s1131" type="#_x0000_t202" style="position:absolute;left:0;text-align:left;margin-left:-22.4pt;margin-top:17.85pt;width:102.2pt;height:21.75pt;z-index:251747328">
            <v:textbox>
              <w:txbxContent>
                <w:p w:rsidR="00F873D3" w:rsidRDefault="00F873D3" w:rsidP="00A83488">
                  <w:r>
                    <w:t>Tratament specific</w:t>
                  </w:r>
                </w:p>
                <w:p w:rsidR="00F873D3" w:rsidRDefault="00F873D3"/>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45" type="#_x0000_t32" style="position:absolute;left:0;text-align:left;margin-left:213.95pt;margin-top:17.5pt;width:0;height:30.75pt;z-index:251760640" o:connectortype="straight">
            <v:stroke endarrow="block"/>
          </v:shape>
        </w:pict>
      </w:r>
    </w:p>
    <w:p w:rsidR="00274E75" w:rsidRDefault="00274E75" w:rsidP="0008607D">
      <w:pPr>
        <w:tabs>
          <w:tab w:val="left" w:pos="1760"/>
        </w:tabs>
        <w:rPr>
          <w:b/>
          <w:sz w:val="28"/>
          <w:szCs w:val="28"/>
        </w:rPr>
      </w:pPr>
    </w:p>
    <w:p w:rsidR="00274E75" w:rsidRDefault="008C634A" w:rsidP="0008607D">
      <w:pPr>
        <w:tabs>
          <w:tab w:val="left" w:pos="1760"/>
        </w:tabs>
        <w:rPr>
          <w:b/>
          <w:sz w:val="28"/>
          <w:szCs w:val="28"/>
        </w:rPr>
      </w:pPr>
      <w:r w:rsidRPr="008C634A">
        <w:rPr>
          <w:b/>
          <w:noProof/>
          <w:sz w:val="28"/>
          <w:szCs w:val="2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2" type="#_x0000_t34" style="position:absolute;left:0;text-align:left;margin-left:304.45pt;margin-top:15.3pt;width:63.25pt;height:21pt;z-index:251757568" o:connectortype="elbow" adj="10279,-643371,-118501">
            <v:stroke endarrow="block"/>
          </v:shape>
        </w:pict>
      </w:r>
      <w:r w:rsidRPr="008C634A">
        <w:rPr>
          <w:b/>
          <w:noProof/>
          <w:sz w:val="28"/>
          <w:szCs w:val="28"/>
          <w:lang w:val="ru-RU"/>
        </w:rPr>
        <w:pict>
          <v:shape id="_x0000_s1141" type="#_x0000_t34" style="position:absolute;left:0;text-align:left;margin-left:79.8pt;margin-top:15.3pt;width:45pt;height:21pt;rotation:180;flip:y;z-index:251756544" o:connectortype="elbow" adj=",643371,-80328">
            <v:stroke endarrow="block"/>
          </v:shape>
        </w:pict>
      </w:r>
      <w:r w:rsidRPr="008C634A">
        <w:rPr>
          <w:b/>
          <w:noProof/>
          <w:sz w:val="28"/>
          <w:szCs w:val="28"/>
          <w:lang w:val="ru-RU"/>
        </w:rPr>
        <w:pict>
          <v:shape id="_x0000_s1138" type="#_x0000_t202" style="position:absolute;left:0;text-align:left;margin-left:124.8pt;margin-top:4.05pt;width:179.65pt;height:23.25pt;z-index:251753472">
            <v:textbox>
              <w:txbxContent>
                <w:p w:rsidR="00F873D3" w:rsidRDefault="00F873D3" w:rsidP="0048666F">
                  <w:pPr>
                    <w:jc w:val="center"/>
                  </w:pPr>
                  <w:r>
                    <w:t>Angiografie pulmonară</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39" type="#_x0000_t202" style="position:absolute;left:0;text-align:left;margin-left:367.7pt;margin-top:5.2pt;width:114.55pt;height:21pt;z-index:251754496">
            <v:textbox>
              <w:txbxContent>
                <w:p w:rsidR="00F873D3" w:rsidRDefault="00F873D3" w:rsidP="008C2002">
                  <w:pPr>
                    <w:jc w:val="center"/>
                  </w:pPr>
                  <w:r>
                    <w:t>POZITIVĂ</w:t>
                  </w:r>
                </w:p>
              </w:txbxContent>
            </v:textbox>
          </v:shape>
        </w:pict>
      </w:r>
      <w:r w:rsidRPr="008C634A">
        <w:rPr>
          <w:b/>
          <w:noProof/>
          <w:sz w:val="28"/>
          <w:szCs w:val="28"/>
          <w:lang w:val="ru-RU"/>
        </w:rPr>
        <w:pict>
          <v:shape id="_x0000_s1140" type="#_x0000_t202" style="position:absolute;left:0;text-align:left;margin-left:-20.8pt;margin-top:5.2pt;width:100.6pt;height:21pt;z-index:251755520">
            <v:textbox>
              <w:txbxContent>
                <w:p w:rsidR="00F873D3" w:rsidRDefault="00F873D3" w:rsidP="0048666F">
                  <w:pPr>
                    <w:jc w:val="center"/>
                  </w:pPr>
                  <w:r>
                    <w:t>NEGATIVĂ</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49" type="#_x0000_t32" style="position:absolute;left:0;text-align:left;margin-left:63.95pt;margin-top:4.1pt;width:0;height:60pt;z-index:251764736" o:connectortype="straight">
            <v:stroke endarrow="block"/>
          </v:shape>
        </w:pict>
      </w:r>
      <w:r w:rsidRPr="008C634A">
        <w:rPr>
          <w:b/>
          <w:noProof/>
          <w:sz w:val="28"/>
          <w:szCs w:val="28"/>
          <w:lang w:val="ru-RU"/>
        </w:rPr>
        <w:pict>
          <v:shape id="_x0000_s1144" type="#_x0000_t32" style="position:absolute;left:0;text-align:left;margin-left:426.95pt;margin-top:4.1pt;width:0;height:36.75pt;z-index:251759616"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43" type="#_x0000_t202" style="position:absolute;left:0;text-align:left;margin-left:382.7pt;margin-top:18.75pt;width:87pt;height:18pt;z-index:251758592">
            <v:textbox>
              <w:txbxContent>
                <w:p w:rsidR="00F873D3" w:rsidRPr="008C2002" w:rsidRDefault="00F873D3" w:rsidP="008C2002">
                  <w:pPr>
                    <w:jc w:val="center"/>
                    <w:rPr>
                      <w:b/>
                      <w:sz w:val="24"/>
                    </w:rPr>
                  </w:pPr>
                  <w:r w:rsidRPr="008C2002">
                    <w:rPr>
                      <w:b/>
                      <w:sz w:val="24"/>
                    </w:rPr>
                    <w:t>TEAP</w:t>
                  </w:r>
                  <w:r>
                    <w:rPr>
                      <w:b/>
                      <w:sz w:val="24"/>
                    </w:rPr>
                    <w:t>!</w:t>
                  </w:r>
                </w:p>
              </w:txbxContent>
            </v:textbox>
          </v:shape>
        </w:pict>
      </w:r>
    </w:p>
    <w:p w:rsidR="00274E75" w:rsidRDefault="008C634A" w:rsidP="0008607D">
      <w:pPr>
        <w:tabs>
          <w:tab w:val="left" w:pos="1760"/>
        </w:tabs>
        <w:rPr>
          <w:b/>
          <w:sz w:val="28"/>
          <w:szCs w:val="28"/>
        </w:rPr>
      </w:pPr>
      <w:r w:rsidRPr="008C634A">
        <w:rPr>
          <w:b/>
          <w:noProof/>
          <w:sz w:val="28"/>
          <w:szCs w:val="28"/>
          <w:lang w:val="ru-RU"/>
        </w:rPr>
        <w:pict>
          <v:shape id="_x0000_s1148" type="#_x0000_t202" style="position:absolute;left:0;text-align:left;margin-left:-16.3pt;margin-top:19.9pt;width:3in;height:21pt;z-index:251763712">
            <v:textbox>
              <w:txbxContent>
                <w:p w:rsidR="00F873D3" w:rsidRDefault="00F873D3" w:rsidP="00E9359B">
                  <w:pPr>
                    <w:jc w:val="center"/>
                  </w:pPr>
                  <w:r>
                    <w:t>Biopsia pleurei prin puncţie*</w:t>
                  </w:r>
                </w:p>
              </w:txbxContent>
            </v:textbox>
          </v:shape>
        </w:pict>
      </w:r>
      <w:r w:rsidRPr="008C634A">
        <w:rPr>
          <w:b/>
          <w:noProof/>
          <w:sz w:val="28"/>
          <w:szCs w:val="28"/>
          <w:lang w:val="ru-RU"/>
        </w:rPr>
        <w:pict>
          <v:shape id="_x0000_s1147" type="#_x0000_t32" style="position:absolute;left:0;text-align:left;margin-left:426.95pt;margin-top:14.65pt;width:0;height:26.25pt;z-index:251762688" o:connectortype="straight">
            <v:stroke endarrow="block"/>
          </v:shape>
        </w:pict>
      </w:r>
    </w:p>
    <w:p w:rsidR="00274E75" w:rsidRDefault="008C634A" w:rsidP="0008607D">
      <w:pPr>
        <w:tabs>
          <w:tab w:val="left" w:pos="1760"/>
        </w:tabs>
        <w:rPr>
          <w:b/>
          <w:sz w:val="28"/>
          <w:szCs w:val="28"/>
        </w:rPr>
      </w:pPr>
      <w:r w:rsidRPr="008C634A">
        <w:rPr>
          <w:b/>
          <w:noProof/>
          <w:sz w:val="28"/>
          <w:szCs w:val="28"/>
          <w:lang w:val="ru-RU"/>
        </w:rPr>
        <w:pict>
          <v:shape id="_x0000_s1172" type="#_x0000_t32" style="position:absolute;left:0;text-align:left;margin-left:290.45pt;margin-top:7.55pt;width:0;height:76.5pt;z-index:251788288" o:connectortype="straight"/>
        </w:pict>
      </w:r>
      <w:r w:rsidRPr="008C634A">
        <w:rPr>
          <w:b/>
          <w:noProof/>
          <w:sz w:val="28"/>
          <w:szCs w:val="28"/>
          <w:lang w:val="ru-RU"/>
        </w:rPr>
        <w:pict>
          <v:shape id="_x0000_s1171" type="#_x0000_t32" style="position:absolute;left:0;text-align:left;margin-left:175.2pt;margin-top:18.8pt;width:0;height:65.25pt;z-index:251787264" o:connectortype="straight"/>
        </w:pict>
      </w:r>
      <w:r w:rsidRPr="008C634A">
        <w:rPr>
          <w:b/>
          <w:noProof/>
          <w:sz w:val="28"/>
          <w:szCs w:val="28"/>
          <w:lang w:val="ru-RU"/>
        </w:rPr>
        <w:pict>
          <v:shape id="_x0000_s1170" type="#_x0000_t32" style="position:absolute;left:0;text-align:left;margin-left:199.7pt;margin-top:7.55pt;width:90.75pt;height:0;z-index:251786240" o:connectortype="straight"/>
        </w:pict>
      </w:r>
      <w:r w:rsidRPr="008C634A">
        <w:rPr>
          <w:b/>
          <w:noProof/>
          <w:sz w:val="28"/>
          <w:szCs w:val="28"/>
          <w:lang w:val="ru-RU"/>
        </w:rPr>
        <w:pict>
          <v:shape id="_x0000_s1168" type="#_x0000_t32" style="position:absolute;left:0;text-align:left;margin-left:15.95pt;margin-top:18.8pt;width:0;height:65.25pt;z-index:251784192" o:connectortype="straight"/>
        </w:pict>
      </w:r>
      <w:r w:rsidRPr="008C634A">
        <w:rPr>
          <w:b/>
          <w:noProof/>
          <w:sz w:val="28"/>
          <w:szCs w:val="28"/>
          <w:lang w:val="ru-RU"/>
        </w:rPr>
        <w:pict>
          <v:shape id="_x0000_s1146" type="#_x0000_t202" style="position:absolute;left:0;text-align:left;margin-left:363.2pt;margin-top:18.8pt;width:124.95pt;height:19.5pt;z-index:251761664">
            <v:textbox>
              <w:txbxContent>
                <w:p w:rsidR="00F873D3" w:rsidRPr="00B04336" w:rsidRDefault="00F873D3">
                  <w:pPr>
                    <w:rPr>
                      <w:b/>
                    </w:rPr>
                  </w:pPr>
                  <w:r w:rsidRPr="00B04336">
                    <w:rPr>
                      <w:b/>
                    </w:rPr>
                    <w:t>Terapia de urgenţă!!!</w:t>
                  </w:r>
                </w:p>
              </w:txbxContent>
            </v:textbox>
          </v:shape>
        </w:pict>
      </w:r>
    </w:p>
    <w:p w:rsidR="00274E75" w:rsidRDefault="00274E75" w:rsidP="0008607D">
      <w:pPr>
        <w:tabs>
          <w:tab w:val="left" w:pos="1760"/>
        </w:tabs>
        <w:rPr>
          <w:b/>
          <w:sz w:val="28"/>
          <w:szCs w:val="28"/>
        </w:rPr>
      </w:pPr>
    </w:p>
    <w:p w:rsidR="00274E75" w:rsidRDefault="00274E75" w:rsidP="0008607D">
      <w:pPr>
        <w:tabs>
          <w:tab w:val="left" w:pos="1760"/>
        </w:tabs>
        <w:rPr>
          <w:b/>
          <w:sz w:val="28"/>
          <w:szCs w:val="28"/>
        </w:rPr>
      </w:pPr>
    </w:p>
    <w:p w:rsidR="00977D80" w:rsidRDefault="008C634A" w:rsidP="0008607D">
      <w:pPr>
        <w:tabs>
          <w:tab w:val="left" w:pos="1760"/>
        </w:tabs>
        <w:rPr>
          <w:b/>
          <w:sz w:val="28"/>
          <w:szCs w:val="28"/>
        </w:rPr>
      </w:pPr>
      <w:r w:rsidRPr="008C634A">
        <w:rPr>
          <w:b/>
          <w:noProof/>
          <w:sz w:val="28"/>
          <w:szCs w:val="28"/>
          <w:lang w:val="ru-RU"/>
        </w:rPr>
        <w:lastRenderedPageBreak/>
        <w:pict>
          <v:shape id="_x0000_s1177" type="#_x0000_t32" style="position:absolute;left:0;text-align:left;margin-left:288.95pt;margin-top:-16.3pt;width:0;height:132pt;z-index:251793408" o:connectortype="straight">
            <v:stroke endarrow="block"/>
          </v:shape>
        </w:pict>
      </w:r>
      <w:r w:rsidRPr="008C634A">
        <w:rPr>
          <w:b/>
          <w:noProof/>
          <w:sz w:val="28"/>
          <w:szCs w:val="28"/>
          <w:lang w:val="ru-RU"/>
        </w:rPr>
        <w:pict>
          <v:shape id="_x0000_s1176" type="#_x0000_t32" style="position:absolute;left:0;text-align:left;margin-left:174.2pt;margin-top:-16.3pt;width:0;height:128.25pt;z-index:251792384" o:connectortype="straight">
            <v:stroke endarrow="block"/>
          </v:shape>
        </w:pict>
      </w:r>
      <w:r w:rsidRPr="008C634A">
        <w:rPr>
          <w:b/>
          <w:noProof/>
          <w:sz w:val="28"/>
          <w:szCs w:val="28"/>
          <w:lang w:val="ru-RU"/>
        </w:rPr>
        <w:pict>
          <v:shape id="_x0000_s1175" type="#_x0000_t32" style="position:absolute;left:0;text-align:left;margin-left:16.7pt;margin-top:-20.05pt;width:0;height:130.1pt;z-index:251791360" o:connectortype="straight">
            <v:stroke endarrow="block"/>
          </v:shape>
        </w:pict>
      </w:r>
    </w:p>
    <w:p w:rsidR="00274E75" w:rsidRDefault="00274E75"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8C634A" w:rsidP="0008607D">
      <w:pPr>
        <w:tabs>
          <w:tab w:val="left" w:pos="1760"/>
        </w:tabs>
        <w:rPr>
          <w:b/>
          <w:sz w:val="28"/>
          <w:szCs w:val="28"/>
        </w:rPr>
      </w:pPr>
      <w:r w:rsidRPr="008C634A">
        <w:rPr>
          <w:b/>
          <w:noProof/>
          <w:sz w:val="28"/>
          <w:szCs w:val="28"/>
          <w:lang w:val="ru-RU"/>
        </w:rPr>
        <w:pict>
          <v:shape id="_x0000_s1150" type="#_x0000_t202" style="position:absolute;left:0;text-align:left;margin-left:3.95pt;margin-top:21.65pt;width:105.75pt;height:43.5pt;z-index:251765760">
            <v:textbox>
              <w:txbxContent>
                <w:p w:rsidR="00F873D3" w:rsidRPr="00D07BC5" w:rsidRDefault="00F873D3" w:rsidP="00D07BC5">
                  <w:pPr>
                    <w:spacing w:after="0"/>
                    <w:rPr>
                      <w:sz w:val="20"/>
                      <w:szCs w:val="20"/>
                    </w:rPr>
                  </w:pPr>
                  <w:r w:rsidRPr="00D07BC5">
                    <w:rPr>
                      <w:sz w:val="20"/>
                      <w:szCs w:val="20"/>
                    </w:rPr>
                    <w:t>Neinformativă sau nu s-a obţinut material pentru analiză</w:t>
                  </w:r>
                </w:p>
              </w:txbxContent>
            </v:textbox>
          </v:shape>
        </w:pict>
      </w:r>
    </w:p>
    <w:p w:rsidR="00345B40" w:rsidRDefault="008C634A" w:rsidP="0008607D">
      <w:pPr>
        <w:tabs>
          <w:tab w:val="left" w:pos="1760"/>
        </w:tabs>
        <w:rPr>
          <w:b/>
          <w:sz w:val="28"/>
          <w:szCs w:val="28"/>
        </w:rPr>
      </w:pPr>
      <w:r w:rsidRPr="008C634A">
        <w:rPr>
          <w:b/>
          <w:noProof/>
          <w:sz w:val="28"/>
          <w:szCs w:val="28"/>
          <w:lang w:val="ru-RU"/>
        </w:rPr>
        <w:pict>
          <v:shape id="_x0000_s1152" type="#_x0000_t202" style="position:absolute;left:0;text-align:left;margin-left:254.45pt;margin-top:5.2pt;width:107.25pt;height:23.25pt;z-index:251767808">
            <v:textbox>
              <w:txbxContent>
                <w:p w:rsidR="00F873D3" w:rsidRPr="00112D8E" w:rsidRDefault="00F873D3">
                  <w:pPr>
                    <w:rPr>
                      <w:lang w:val="ru-RU"/>
                    </w:rPr>
                  </w:pPr>
                  <w:r>
                    <w:t xml:space="preserve">Proces inflamator </w:t>
                  </w:r>
                </w:p>
              </w:txbxContent>
            </v:textbox>
          </v:shape>
        </w:pict>
      </w:r>
      <w:r w:rsidRPr="008C634A">
        <w:rPr>
          <w:b/>
          <w:noProof/>
          <w:sz w:val="28"/>
          <w:szCs w:val="28"/>
          <w:lang w:val="ru-RU"/>
        </w:rPr>
        <w:pict>
          <v:shape id="_x0000_s1151" type="#_x0000_t202" style="position:absolute;left:0;text-align:left;margin-left:129.2pt;margin-top:1.45pt;width:105.75pt;height:30.75pt;z-index:251766784">
            <v:textbox>
              <w:txbxContent>
                <w:p w:rsidR="00F873D3" w:rsidRPr="00D07BC5" w:rsidRDefault="00F873D3">
                  <w:pPr>
                    <w:rPr>
                      <w:sz w:val="20"/>
                      <w:szCs w:val="20"/>
                    </w:rPr>
                  </w:pPr>
                  <w:r w:rsidRPr="00D07BC5">
                    <w:rPr>
                      <w:sz w:val="20"/>
                      <w:szCs w:val="20"/>
                    </w:rPr>
                    <w:t>Proces malign fără precizare morfologică</w:t>
                  </w:r>
                </w:p>
              </w:txbxContent>
            </v:textbox>
          </v:shape>
        </w:pict>
      </w:r>
    </w:p>
    <w:p w:rsidR="00345B40" w:rsidRDefault="008C634A" w:rsidP="0008607D">
      <w:pPr>
        <w:tabs>
          <w:tab w:val="left" w:pos="1760"/>
        </w:tabs>
        <w:rPr>
          <w:b/>
          <w:sz w:val="28"/>
          <w:szCs w:val="28"/>
        </w:rPr>
      </w:pPr>
      <w:r w:rsidRPr="008C634A">
        <w:rPr>
          <w:b/>
          <w:noProof/>
          <w:sz w:val="28"/>
          <w:szCs w:val="28"/>
          <w:lang w:val="ru-RU"/>
        </w:rPr>
        <w:pict>
          <v:shape id="_x0000_s1156" type="#_x0000_t32" style="position:absolute;left:0;text-align:left;margin-left:323.45pt;margin-top:6.35pt;width:0;height:33pt;z-index:251771904" o:connectortype="straight">
            <v:stroke endarrow="block"/>
          </v:shape>
        </w:pict>
      </w:r>
      <w:r w:rsidRPr="008C634A">
        <w:rPr>
          <w:b/>
          <w:noProof/>
          <w:sz w:val="28"/>
          <w:szCs w:val="28"/>
          <w:lang w:val="ru-RU"/>
        </w:rPr>
        <w:pict>
          <v:shape id="_x0000_s1165" type="#_x0000_t32" style="position:absolute;left:0;text-align:left;margin-left:146.5pt;margin-top:10.1pt;width:0;height:154.85pt;z-index:251781120" o:connectortype="straight">
            <v:stroke endarrow="block"/>
          </v:shape>
        </w:pict>
      </w:r>
      <w:r w:rsidRPr="008C634A">
        <w:rPr>
          <w:b/>
          <w:noProof/>
          <w:sz w:val="28"/>
          <w:szCs w:val="28"/>
          <w:lang w:val="ru-RU"/>
        </w:rPr>
        <w:pict>
          <v:shape id="_x0000_s1164" type="#_x0000_t32" style="position:absolute;left:0;text-align:left;margin-left:42.2pt;margin-top:20.95pt;width:0;height:2in;z-index:251780096" o:connectortype="straight">
            <v:stroke endarrow="block"/>
          </v:shape>
        </w:pict>
      </w:r>
    </w:p>
    <w:p w:rsidR="00345B40" w:rsidRDefault="008C634A" w:rsidP="0008607D">
      <w:pPr>
        <w:tabs>
          <w:tab w:val="left" w:pos="1760"/>
        </w:tabs>
        <w:rPr>
          <w:b/>
          <w:sz w:val="28"/>
          <w:szCs w:val="28"/>
        </w:rPr>
      </w:pPr>
      <w:r w:rsidRPr="008C634A">
        <w:rPr>
          <w:b/>
          <w:noProof/>
          <w:sz w:val="28"/>
          <w:szCs w:val="28"/>
          <w:lang w:val="ru-RU"/>
        </w:rPr>
        <w:pict>
          <v:shape id="_x0000_s1154" type="#_x0000_t202" style="position:absolute;left:0;text-align:left;margin-left:254.45pt;margin-top:17.25pt;width:174.75pt;height:21pt;z-index:251769856">
            <v:textbox>
              <w:txbxContent>
                <w:p w:rsidR="00F873D3" w:rsidRDefault="00F873D3" w:rsidP="00BF12B8">
                  <w:pPr>
                    <w:jc w:val="center"/>
                  </w:pPr>
                  <w:r>
                    <w:t>Teste la tuberculoză</w:t>
                  </w:r>
                </w:p>
              </w:txbxContent>
            </v:textbox>
          </v:shape>
        </w:pict>
      </w:r>
    </w:p>
    <w:p w:rsidR="00345B40" w:rsidRDefault="008C634A" w:rsidP="0008607D">
      <w:pPr>
        <w:tabs>
          <w:tab w:val="left" w:pos="1760"/>
        </w:tabs>
        <w:rPr>
          <w:b/>
          <w:sz w:val="28"/>
          <w:szCs w:val="28"/>
        </w:rPr>
      </w:pPr>
      <w:r w:rsidRPr="008C634A">
        <w:rPr>
          <w:b/>
          <w:noProof/>
          <w:sz w:val="28"/>
          <w:szCs w:val="28"/>
          <w:lang w:val="ru-RU"/>
        </w:rPr>
        <w:pict>
          <v:shape id="_x0000_s1160" type="#_x0000_t32" style="position:absolute;left:0;text-align:left;margin-left:399.2pt;margin-top:16.15pt;width:0;height:35.25pt;z-index:251776000" o:connectortype="straight">
            <v:stroke endarrow="block"/>
          </v:shape>
        </w:pict>
      </w:r>
      <w:r w:rsidRPr="008C634A">
        <w:rPr>
          <w:b/>
          <w:noProof/>
          <w:sz w:val="28"/>
          <w:szCs w:val="28"/>
          <w:lang w:val="ru-RU"/>
        </w:rPr>
        <w:pict>
          <v:shape id="_x0000_s1159" type="#_x0000_t32" style="position:absolute;left:0;text-align:left;margin-left:279.25pt;margin-top:16.15pt;width:0;height:35.25pt;z-index:251774976" o:connectortype="straight">
            <v:stroke endarrow="block"/>
          </v:shape>
        </w:pict>
      </w:r>
    </w:p>
    <w:p w:rsidR="00345B40" w:rsidRDefault="00345B40" w:rsidP="0008607D">
      <w:pPr>
        <w:tabs>
          <w:tab w:val="left" w:pos="1760"/>
        </w:tabs>
        <w:rPr>
          <w:b/>
          <w:sz w:val="28"/>
          <w:szCs w:val="28"/>
        </w:rPr>
      </w:pPr>
    </w:p>
    <w:p w:rsidR="00345B40" w:rsidRDefault="008C634A" w:rsidP="0008607D">
      <w:pPr>
        <w:tabs>
          <w:tab w:val="left" w:pos="1760"/>
        </w:tabs>
        <w:rPr>
          <w:b/>
          <w:sz w:val="28"/>
          <w:szCs w:val="28"/>
        </w:rPr>
      </w:pPr>
      <w:r w:rsidRPr="008C634A">
        <w:rPr>
          <w:b/>
          <w:noProof/>
          <w:sz w:val="28"/>
          <w:szCs w:val="28"/>
          <w:lang w:val="ru-RU"/>
        </w:rPr>
        <w:pict>
          <v:shape id="_x0000_s1158" type="#_x0000_t202" style="position:absolute;left:0;text-align:left;margin-left:368.45pt;margin-top:7.2pt;width:99pt;height:17.25pt;z-index:251773952">
            <v:textbox>
              <w:txbxContent>
                <w:p w:rsidR="00F873D3" w:rsidRDefault="00F873D3" w:rsidP="00BF12B8">
                  <w:pPr>
                    <w:jc w:val="center"/>
                  </w:pPr>
                  <w:r>
                    <w:t>POZITIVE</w:t>
                  </w:r>
                </w:p>
              </w:txbxContent>
            </v:textbox>
          </v:shape>
        </w:pict>
      </w:r>
      <w:r w:rsidRPr="008C634A">
        <w:rPr>
          <w:b/>
          <w:noProof/>
          <w:sz w:val="28"/>
          <w:szCs w:val="28"/>
          <w:lang w:val="ru-RU"/>
        </w:rPr>
        <w:pict>
          <v:shape id="_x0000_s1157" type="#_x0000_t202" style="position:absolute;left:0;text-align:left;margin-left:254.45pt;margin-top:7.2pt;width:95.25pt;height:17.25pt;z-index:251772928">
            <v:textbox>
              <w:txbxContent>
                <w:p w:rsidR="00F873D3" w:rsidRDefault="00F873D3" w:rsidP="00BF12B8">
                  <w:pPr>
                    <w:jc w:val="center"/>
                  </w:pPr>
                  <w:r>
                    <w:t>NEGATIVE</w:t>
                  </w:r>
                </w:p>
              </w:txbxContent>
            </v:textbox>
          </v:shape>
        </w:pict>
      </w:r>
    </w:p>
    <w:p w:rsidR="00345B40" w:rsidRDefault="008C634A" w:rsidP="0008607D">
      <w:pPr>
        <w:tabs>
          <w:tab w:val="left" w:pos="1760"/>
        </w:tabs>
        <w:rPr>
          <w:b/>
          <w:sz w:val="28"/>
          <w:szCs w:val="28"/>
        </w:rPr>
      </w:pPr>
      <w:r w:rsidRPr="008C634A">
        <w:rPr>
          <w:b/>
          <w:noProof/>
          <w:sz w:val="28"/>
          <w:szCs w:val="28"/>
          <w:lang w:val="ru-RU"/>
        </w:rPr>
        <w:pict>
          <v:shape id="_x0000_s1162" type="#_x0000_t32" style="position:absolute;left:0;text-align:left;margin-left:434.45pt;margin-top:2.35pt;width:0;height:57.75pt;z-index:251778048" o:connectortype="straight">
            <v:stroke endarrow="block"/>
          </v:shape>
        </w:pict>
      </w:r>
      <w:r w:rsidRPr="008C634A">
        <w:rPr>
          <w:b/>
          <w:noProof/>
          <w:sz w:val="28"/>
          <w:szCs w:val="28"/>
          <w:lang w:val="ru-RU"/>
        </w:rPr>
        <w:pict>
          <v:shape id="_x0000_s1166" type="#_x0000_t32" style="position:absolute;left:0;text-align:left;margin-left:308.5pt;margin-top:2.35pt;width:0;height:68.25pt;z-index:251782144" o:connectortype="straight"/>
        </w:pict>
      </w:r>
    </w:p>
    <w:p w:rsidR="00345B40" w:rsidRDefault="00345B40" w:rsidP="0008607D">
      <w:pPr>
        <w:tabs>
          <w:tab w:val="left" w:pos="1760"/>
        </w:tabs>
        <w:rPr>
          <w:b/>
          <w:sz w:val="28"/>
          <w:szCs w:val="28"/>
        </w:rPr>
      </w:pPr>
    </w:p>
    <w:p w:rsidR="00345B40" w:rsidRDefault="008C634A" w:rsidP="0008607D">
      <w:pPr>
        <w:tabs>
          <w:tab w:val="left" w:pos="1760"/>
        </w:tabs>
        <w:rPr>
          <w:b/>
          <w:sz w:val="28"/>
          <w:szCs w:val="28"/>
        </w:rPr>
      </w:pPr>
      <w:r w:rsidRPr="008C634A">
        <w:rPr>
          <w:b/>
          <w:noProof/>
          <w:sz w:val="28"/>
          <w:szCs w:val="28"/>
          <w:lang w:val="ru-RU"/>
        </w:rPr>
        <w:pict>
          <v:shape id="_x0000_s1161" type="#_x0000_t202" style="position:absolute;left:0;text-align:left;margin-left:383.45pt;margin-top:15.9pt;width:106.5pt;height:21pt;z-index:251777024">
            <v:textbox>
              <w:txbxContent>
                <w:p w:rsidR="00F873D3" w:rsidRDefault="00F873D3" w:rsidP="00BF12B8">
                  <w:pPr>
                    <w:jc w:val="center"/>
                  </w:pPr>
                  <w:r>
                    <w:t>Tratament TBC</w:t>
                  </w:r>
                </w:p>
              </w:txbxContent>
            </v:textbox>
          </v:shape>
        </w:pict>
      </w:r>
      <w:r w:rsidRPr="008C634A">
        <w:rPr>
          <w:b/>
          <w:noProof/>
          <w:sz w:val="28"/>
          <w:szCs w:val="28"/>
          <w:lang w:val="ru-RU"/>
        </w:rPr>
        <w:pict>
          <v:shape id="_x0000_s1163" type="#_x0000_t202" style="position:absolute;left:0;text-align:left;margin-left:3.95pt;margin-top:10.25pt;width:183.75pt;height:30.75pt;z-index:251779072">
            <v:textbox>
              <w:txbxContent>
                <w:p w:rsidR="00F873D3" w:rsidRDefault="00F873D3" w:rsidP="00BF12B8">
                  <w:pPr>
                    <w:jc w:val="center"/>
                  </w:pPr>
                  <w:r>
                    <w:t>Toracoscopie sau toracotomie pentru diagnostic şi tratament</w:t>
                  </w:r>
                </w:p>
              </w:txbxContent>
            </v:textbox>
          </v:shape>
        </w:pict>
      </w:r>
    </w:p>
    <w:p w:rsidR="00345B40" w:rsidRDefault="008C634A" w:rsidP="0008607D">
      <w:pPr>
        <w:tabs>
          <w:tab w:val="left" w:pos="1760"/>
        </w:tabs>
        <w:rPr>
          <w:b/>
          <w:sz w:val="28"/>
          <w:szCs w:val="28"/>
        </w:rPr>
      </w:pPr>
      <w:r w:rsidRPr="008C634A">
        <w:rPr>
          <w:b/>
          <w:noProof/>
          <w:sz w:val="28"/>
          <w:szCs w:val="28"/>
          <w:lang w:val="ru-RU"/>
        </w:rPr>
        <w:pict>
          <v:shape id="_x0000_s1167" type="#_x0000_t32" style="position:absolute;left:0;text-align:left;margin-left:187.7pt;margin-top:4.3pt;width:120.75pt;height:0;flip:x;z-index:251783168" o:connectortype="straight">
            <v:stroke endarrow="block"/>
          </v:shape>
        </w:pict>
      </w: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Pr="001C255E" w:rsidRDefault="001C255E" w:rsidP="0008607D">
      <w:pPr>
        <w:tabs>
          <w:tab w:val="left" w:pos="1760"/>
        </w:tabs>
        <w:rPr>
          <w:sz w:val="24"/>
        </w:rPr>
      </w:pPr>
      <w:r w:rsidRPr="001C255E">
        <w:rPr>
          <w:b/>
          <w:sz w:val="24"/>
        </w:rPr>
        <w:t xml:space="preserve">Notă: </w:t>
      </w:r>
      <w:r>
        <w:rPr>
          <w:sz w:val="24"/>
        </w:rPr>
        <w:t>* Se recomandă efectuarea mai</w:t>
      </w:r>
      <w:r w:rsidR="00721E34">
        <w:rPr>
          <w:sz w:val="24"/>
        </w:rPr>
        <w:t xml:space="preserve"> </w:t>
      </w:r>
      <w:r>
        <w:rPr>
          <w:sz w:val="24"/>
        </w:rPr>
        <w:t>multor probe pentru obţinerea rezultatelor mai precise</w:t>
      </w: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345B40" w:rsidRDefault="00345B40" w:rsidP="0008607D">
      <w:pPr>
        <w:tabs>
          <w:tab w:val="left" w:pos="1760"/>
        </w:tabs>
        <w:rPr>
          <w:b/>
          <w:sz w:val="28"/>
          <w:szCs w:val="28"/>
        </w:rPr>
      </w:pPr>
    </w:p>
    <w:p w:rsidR="006B7AB9" w:rsidRDefault="006B7AB9" w:rsidP="0008607D">
      <w:pPr>
        <w:tabs>
          <w:tab w:val="left" w:pos="1760"/>
        </w:tabs>
        <w:rPr>
          <w:b/>
          <w:sz w:val="28"/>
          <w:szCs w:val="28"/>
        </w:rPr>
      </w:pPr>
    </w:p>
    <w:p w:rsidR="0008607D" w:rsidRPr="00425582" w:rsidRDefault="0008607D" w:rsidP="0008607D">
      <w:pPr>
        <w:tabs>
          <w:tab w:val="left" w:pos="1760"/>
        </w:tabs>
        <w:rPr>
          <w:b/>
          <w:sz w:val="28"/>
          <w:szCs w:val="28"/>
        </w:rPr>
      </w:pPr>
      <w:r>
        <w:rPr>
          <w:b/>
          <w:sz w:val="28"/>
          <w:szCs w:val="28"/>
        </w:rPr>
        <w:lastRenderedPageBreak/>
        <w:t>C.2. DESCRIEREA METODELOR,TEHNICILOR ŞI A PROCEDURELOR</w:t>
      </w:r>
    </w:p>
    <w:p w:rsidR="00B641D3" w:rsidRDefault="0008607D" w:rsidP="00B641D3">
      <w:pPr>
        <w:spacing w:after="0"/>
        <w:rPr>
          <w:b/>
          <w:i/>
          <w:sz w:val="28"/>
          <w:szCs w:val="28"/>
        </w:rPr>
      </w:pPr>
      <w:r w:rsidRPr="00034D52">
        <w:rPr>
          <w:b/>
          <w:i/>
          <w:sz w:val="28"/>
          <w:szCs w:val="28"/>
        </w:rPr>
        <w:t>C.2.1. Clasificarea</w:t>
      </w:r>
    </w:p>
    <w:p w:rsidR="006D44A9" w:rsidRPr="00B641D3" w:rsidRDefault="006D44A9" w:rsidP="00B641D3">
      <w:pPr>
        <w:spacing w:after="0"/>
        <w:rPr>
          <w:b/>
          <w:i/>
          <w:sz w:val="28"/>
          <w:szCs w:val="28"/>
        </w:rPr>
      </w:pPr>
      <w:r w:rsidRPr="00B641D3">
        <w:rPr>
          <w:b/>
          <w:sz w:val="24"/>
        </w:rPr>
        <w:t xml:space="preserve">C.2.1.1. </w:t>
      </w:r>
      <w:r w:rsidRPr="00B641D3">
        <w:rPr>
          <w:b/>
          <w:i/>
          <w:sz w:val="24"/>
        </w:rPr>
        <w:t xml:space="preserve">Clasificarea histopatologică ale tumorilor maligne ale pleurei  </w:t>
      </w:r>
    </w:p>
    <w:p w:rsidR="0008607D" w:rsidRPr="0008607D" w:rsidRDefault="008C634A" w:rsidP="0008607D">
      <w:r w:rsidRPr="008C634A">
        <w:rPr>
          <w:noProof/>
          <w:lang w:val="ru-RU"/>
        </w:rPr>
        <w:pict>
          <v:shape id="_x0000_s1026" type="#_x0000_t202" style="position:absolute;left:0;text-align:left;margin-left:23.1pt;margin-top:3.25pt;width:466.4pt;height:217.2pt;z-index:251658240">
            <v:textbox>
              <w:txbxContent>
                <w:p w:rsidR="00F873D3" w:rsidRDefault="00F873D3">
                  <w:pPr>
                    <w:rPr>
                      <w:b/>
                      <w:i/>
                    </w:rPr>
                  </w:pPr>
                  <w:r>
                    <w:rPr>
                      <w:b/>
                      <w:i/>
                    </w:rPr>
                    <w:t xml:space="preserve">Caseta 1. Clasificarea histologică a tumorilor pleurei (WHO </w:t>
                  </w:r>
                  <w:r>
                    <w:rPr>
                      <w:b/>
                      <w:i/>
                      <w:lang w:val="en-US"/>
                    </w:rPr>
                    <w:t xml:space="preserve">Classification, </w:t>
                  </w:r>
                  <w:r>
                    <w:rPr>
                      <w:b/>
                      <w:i/>
                    </w:rPr>
                    <w:t>2004)</w:t>
                  </w:r>
                </w:p>
                <w:p w:rsidR="00F873D3" w:rsidRDefault="00F873D3" w:rsidP="000532B6">
                  <w:pPr>
                    <w:pStyle w:val="a6"/>
                    <w:numPr>
                      <w:ilvl w:val="0"/>
                      <w:numId w:val="5"/>
                    </w:numPr>
                    <w:spacing w:after="0"/>
                    <w:ind w:left="1077"/>
                  </w:pPr>
                  <w:r>
                    <w:t>Tumorile de origine mezotelială</w:t>
                  </w:r>
                </w:p>
                <w:p w:rsidR="00F873D3" w:rsidRDefault="00F873D3" w:rsidP="000532B6">
                  <w:pPr>
                    <w:pStyle w:val="a6"/>
                    <w:numPr>
                      <w:ilvl w:val="0"/>
                      <w:numId w:val="6"/>
                    </w:numPr>
                    <w:spacing w:after="0"/>
                  </w:pPr>
                  <w:r>
                    <w:t>Mezoteliom malign difuz</w:t>
                  </w:r>
                </w:p>
                <w:p w:rsidR="00F873D3" w:rsidRDefault="00F873D3" w:rsidP="000532B6">
                  <w:pPr>
                    <w:pStyle w:val="a6"/>
                    <w:numPr>
                      <w:ilvl w:val="0"/>
                      <w:numId w:val="7"/>
                    </w:numPr>
                    <w:spacing w:after="0"/>
                  </w:pPr>
                  <w:r>
                    <w:t>Epiteliod</w:t>
                  </w:r>
                </w:p>
                <w:p w:rsidR="00F873D3" w:rsidRDefault="00F873D3" w:rsidP="000532B6">
                  <w:pPr>
                    <w:pStyle w:val="a6"/>
                    <w:numPr>
                      <w:ilvl w:val="0"/>
                      <w:numId w:val="7"/>
                    </w:numPr>
                    <w:spacing w:after="0"/>
                  </w:pPr>
                  <w:r>
                    <w:t>Sarcomatoid</w:t>
                  </w:r>
                </w:p>
                <w:p w:rsidR="00F873D3" w:rsidRDefault="00F873D3" w:rsidP="000532B6">
                  <w:pPr>
                    <w:pStyle w:val="a6"/>
                    <w:numPr>
                      <w:ilvl w:val="0"/>
                      <w:numId w:val="7"/>
                    </w:numPr>
                    <w:spacing w:after="0"/>
                  </w:pPr>
                  <w:r>
                    <w:t>Desmoplastic</w:t>
                  </w:r>
                </w:p>
                <w:p w:rsidR="00F873D3" w:rsidRDefault="00F873D3" w:rsidP="000532B6">
                  <w:pPr>
                    <w:pStyle w:val="a6"/>
                    <w:numPr>
                      <w:ilvl w:val="0"/>
                      <w:numId w:val="7"/>
                    </w:numPr>
                    <w:spacing w:after="0"/>
                  </w:pPr>
                  <w:r>
                    <w:t>Bifazic</w:t>
                  </w:r>
                </w:p>
                <w:p w:rsidR="00F873D3" w:rsidRDefault="00F873D3" w:rsidP="000532B6">
                  <w:pPr>
                    <w:pStyle w:val="a6"/>
                    <w:numPr>
                      <w:ilvl w:val="0"/>
                      <w:numId w:val="6"/>
                    </w:numPr>
                    <w:spacing w:after="0"/>
                  </w:pPr>
                  <w:r>
                    <w:t>Mezoteliom malign localizat</w:t>
                  </w:r>
                </w:p>
                <w:p w:rsidR="00F873D3" w:rsidRDefault="00F873D3" w:rsidP="000532B6">
                  <w:pPr>
                    <w:pStyle w:val="a6"/>
                    <w:numPr>
                      <w:ilvl w:val="0"/>
                      <w:numId w:val="6"/>
                    </w:numPr>
                    <w:spacing w:after="0"/>
                  </w:pPr>
                  <w:r>
                    <w:t>Alte tumori de origine mezotelială</w:t>
                  </w:r>
                </w:p>
                <w:p w:rsidR="00F873D3" w:rsidRDefault="00F873D3" w:rsidP="000532B6">
                  <w:pPr>
                    <w:pStyle w:val="a6"/>
                    <w:numPr>
                      <w:ilvl w:val="0"/>
                      <w:numId w:val="8"/>
                    </w:numPr>
                    <w:spacing w:after="0"/>
                  </w:pPr>
                  <w:r>
                    <w:t>Papilar bine diferenciat</w:t>
                  </w:r>
                </w:p>
                <w:p w:rsidR="00F873D3" w:rsidRDefault="00F873D3" w:rsidP="000532B6">
                  <w:pPr>
                    <w:pStyle w:val="a6"/>
                    <w:numPr>
                      <w:ilvl w:val="0"/>
                      <w:numId w:val="5"/>
                    </w:numPr>
                    <w:spacing w:after="0"/>
                  </w:pPr>
                  <w:r>
                    <w:t>Tumori de origine mezenchimală</w:t>
                  </w:r>
                </w:p>
                <w:p w:rsidR="00F873D3" w:rsidRDefault="00F873D3" w:rsidP="000532B6">
                  <w:pPr>
                    <w:pStyle w:val="a6"/>
                    <w:numPr>
                      <w:ilvl w:val="0"/>
                      <w:numId w:val="9"/>
                    </w:numPr>
                    <w:spacing w:after="0"/>
                  </w:pPr>
                  <w:r>
                    <w:t>Hemangioendoteliom epitelial</w:t>
                  </w:r>
                </w:p>
                <w:p w:rsidR="00F873D3" w:rsidRDefault="00F873D3" w:rsidP="000532B6">
                  <w:pPr>
                    <w:pStyle w:val="a6"/>
                    <w:numPr>
                      <w:ilvl w:val="0"/>
                      <w:numId w:val="9"/>
                    </w:numPr>
                    <w:spacing w:after="0"/>
                  </w:pPr>
                  <w:r>
                    <w:t>Angiosarcom</w:t>
                  </w:r>
                </w:p>
                <w:p w:rsidR="00F873D3" w:rsidRDefault="00F873D3" w:rsidP="000532B6">
                  <w:pPr>
                    <w:pStyle w:val="a6"/>
                    <w:numPr>
                      <w:ilvl w:val="0"/>
                      <w:numId w:val="9"/>
                    </w:numPr>
                    <w:spacing w:after="0"/>
                  </w:pPr>
                  <w:r>
                    <w:t>Sarcom sinovial</w:t>
                  </w:r>
                </w:p>
                <w:p w:rsidR="00F873D3" w:rsidRDefault="00F873D3" w:rsidP="000532B6">
                  <w:pPr>
                    <w:pStyle w:val="a6"/>
                    <w:numPr>
                      <w:ilvl w:val="0"/>
                      <w:numId w:val="10"/>
                    </w:numPr>
                    <w:spacing w:after="0"/>
                  </w:pPr>
                  <w:r>
                    <w:t>Monofazic</w:t>
                  </w:r>
                </w:p>
                <w:p w:rsidR="00F873D3" w:rsidRPr="0008607D" w:rsidRDefault="00F873D3" w:rsidP="000532B6">
                  <w:pPr>
                    <w:pStyle w:val="a6"/>
                    <w:numPr>
                      <w:ilvl w:val="0"/>
                      <w:numId w:val="10"/>
                    </w:numPr>
                    <w:spacing w:after="0"/>
                  </w:pPr>
                  <w:r>
                    <w:t>bifazic</w:t>
                  </w:r>
                </w:p>
              </w:txbxContent>
            </v:textbox>
          </v:shape>
        </w:pict>
      </w:r>
    </w:p>
    <w:p w:rsidR="00584F99" w:rsidRDefault="00584F99"/>
    <w:p w:rsidR="008F0EBC" w:rsidRDefault="008F0EBC"/>
    <w:p w:rsidR="008F0EBC" w:rsidRDefault="008F0EBC"/>
    <w:p w:rsidR="008F0EBC" w:rsidRDefault="008F0EBC"/>
    <w:p w:rsidR="008F0EBC" w:rsidRDefault="008F0EBC"/>
    <w:p w:rsidR="008F0EBC" w:rsidRDefault="008F0EBC"/>
    <w:p w:rsidR="00E85CAC" w:rsidRDefault="00E85CAC"/>
    <w:p w:rsidR="000A644E" w:rsidRDefault="000A644E"/>
    <w:p w:rsidR="00E85CAC" w:rsidRDefault="00E85CAC"/>
    <w:p w:rsidR="006D44A9" w:rsidRDefault="006D44A9"/>
    <w:p w:rsidR="006D44A9" w:rsidRDefault="006D44A9"/>
    <w:p w:rsidR="006D44A9" w:rsidRDefault="006D44A9"/>
    <w:p w:rsidR="006D44A9" w:rsidRPr="00B641D3" w:rsidRDefault="006D44A9" w:rsidP="00B641D3">
      <w:pPr>
        <w:tabs>
          <w:tab w:val="left" w:pos="851"/>
        </w:tabs>
        <w:spacing w:after="0"/>
        <w:rPr>
          <w:b/>
          <w:sz w:val="24"/>
        </w:rPr>
      </w:pPr>
      <w:r w:rsidRPr="00B641D3">
        <w:rPr>
          <w:b/>
          <w:sz w:val="24"/>
        </w:rPr>
        <w:t xml:space="preserve">C.2.1.2. </w:t>
      </w:r>
      <w:r w:rsidRPr="00B641D3">
        <w:rPr>
          <w:b/>
          <w:i/>
          <w:sz w:val="24"/>
        </w:rPr>
        <w:t xml:space="preserve">Clasificarea TNM şi stadializare ale tumorilor maligne ale pleurei </w:t>
      </w:r>
    </w:p>
    <w:p w:rsidR="006D44A9" w:rsidRPr="00B641D3" w:rsidRDefault="008C634A">
      <w:pPr>
        <w:rPr>
          <w:b/>
        </w:rPr>
      </w:pPr>
      <w:r w:rsidRPr="008C634A">
        <w:rPr>
          <w:noProof/>
          <w:lang w:val="ru-RU"/>
        </w:rPr>
        <w:pict>
          <v:shape id="_x0000_s1027" type="#_x0000_t202" style="position:absolute;left:0;text-align:left;margin-left:1.4pt;margin-top:12.55pt;width:507.2pt;height:390pt;z-index:251659264">
            <v:textbox>
              <w:txbxContent>
                <w:p w:rsidR="00F873D3" w:rsidRDefault="00F873D3" w:rsidP="008F0EBC">
                  <w:pPr>
                    <w:spacing w:after="0"/>
                  </w:pPr>
                  <w:r w:rsidRPr="008F0EBC">
                    <w:rPr>
                      <w:b/>
                      <w:i/>
                    </w:rPr>
                    <w:t>Caseta 2. Clasificarea clinică TNM a tumorilor maligne ale pleurei</w:t>
                  </w:r>
                  <w:r>
                    <w:rPr>
                      <w:b/>
                      <w:i/>
                    </w:rPr>
                    <w:t xml:space="preserve"> </w:t>
                  </w:r>
                </w:p>
                <w:p w:rsidR="00F873D3" w:rsidRDefault="00F873D3" w:rsidP="008F0EBC">
                  <w:pPr>
                    <w:spacing w:after="0"/>
                  </w:pPr>
                </w:p>
                <w:p w:rsidR="00F873D3" w:rsidRDefault="00F873D3" w:rsidP="008F0EBC">
                  <w:pPr>
                    <w:spacing w:after="0"/>
                    <w:rPr>
                      <w:b/>
                    </w:rPr>
                  </w:pPr>
                  <w:r w:rsidRPr="00B50B67">
                    <w:rPr>
                      <w:b/>
                    </w:rPr>
                    <w:t>T – tumora</w:t>
                  </w:r>
                  <w:r>
                    <w:t xml:space="preserve"> </w:t>
                  </w:r>
                  <w:r w:rsidRPr="008F0EBC">
                    <w:rPr>
                      <w:b/>
                    </w:rPr>
                    <w:t>primară</w:t>
                  </w:r>
                  <w:r>
                    <w:rPr>
                      <w:b/>
                    </w:rPr>
                    <w:t xml:space="preserve"> </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x</w:t>
                  </w:r>
                  <w:r w:rsidRPr="00776A49">
                    <w:rPr>
                      <w:sz w:val="20"/>
                      <w:szCs w:val="20"/>
                    </w:rPr>
                    <w:t xml:space="preserve"> – tumora primară nu poate fi detectată</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0</w:t>
                  </w:r>
                  <w:r w:rsidRPr="00776A49">
                    <w:rPr>
                      <w:sz w:val="20"/>
                      <w:szCs w:val="20"/>
                    </w:rPr>
                    <w:t xml:space="preserve"> – nu sunt date pentru tumora primară</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1</w:t>
                  </w:r>
                  <w:r w:rsidRPr="00776A49">
                    <w:rPr>
                      <w:sz w:val="20"/>
                      <w:szCs w:val="20"/>
                    </w:rPr>
                    <w:t xml:space="preserve"> – tumora primară implică pleura perietală ipsilateral cu sau fără invadarea pleurei viscerale de aceeaşi parte</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1a</w:t>
                  </w:r>
                  <w:r w:rsidRPr="00776A49">
                    <w:rPr>
                      <w:sz w:val="20"/>
                      <w:szCs w:val="20"/>
                    </w:rPr>
                    <w:t xml:space="preserve"> – tumora primară implică pleura perietală ipsilateral (mediastinală, diafragmatică) fără invadarea pleurei viscerale</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1b</w:t>
                  </w:r>
                  <w:r w:rsidRPr="00776A49">
                    <w:rPr>
                      <w:sz w:val="20"/>
                      <w:szCs w:val="20"/>
                    </w:rPr>
                    <w:t xml:space="preserve"> – tumora primară implică pleura perietală ipsilateral (mediastinală, diafragmatică) cu implicarea focală a pleurei viscerale</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 xml:space="preserve">2 </w:t>
                  </w:r>
                  <w:r w:rsidRPr="00776A49">
                    <w:rPr>
                      <w:sz w:val="20"/>
                      <w:szCs w:val="20"/>
                    </w:rPr>
                    <w:t>– tumora invadează orice suprafaţă a pleurei ipsilateral cu cel puţin una din caracteristicele: afectarea totală a pleurei viscerale, incluzînd fisura interlobară; invadează muşchiul diafragmatic; invadează parenchimul pulmonar</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3</w:t>
                  </w:r>
                  <w:r w:rsidRPr="00776A49">
                    <w:rPr>
                      <w:sz w:val="20"/>
                      <w:szCs w:val="20"/>
                      <w:vertAlign w:val="superscript"/>
                    </w:rPr>
                    <w:t>*</w:t>
                  </w:r>
                  <w:r w:rsidRPr="00776A49">
                    <w:rPr>
                      <w:sz w:val="20"/>
                      <w:szCs w:val="20"/>
                    </w:rPr>
                    <w:t xml:space="preserve"> – tumora invadează orice suprafaţă a pleurei ipsilateral cu cel puţin una din caracteristicele: invadează fascia endotoracică; invadează ţesut adipos al mediastinului; prezenţa unui nodul solitar în şesuturile moi ale cutiei toracice; implică pericardul (nu toate straturile)  </w:t>
                  </w:r>
                </w:p>
                <w:p w:rsidR="00F873D3" w:rsidRPr="00776A49" w:rsidRDefault="00F873D3" w:rsidP="008F0EBC">
                  <w:pPr>
                    <w:spacing w:after="0"/>
                    <w:rPr>
                      <w:sz w:val="20"/>
                      <w:szCs w:val="20"/>
                    </w:rPr>
                  </w:pPr>
                  <w:r w:rsidRPr="00776A49">
                    <w:rPr>
                      <w:sz w:val="20"/>
                      <w:szCs w:val="20"/>
                    </w:rPr>
                    <w:t>T</w:t>
                  </w:r>
                  <w:r w:rsidRPr="00776A49">
                    <w:rPr>
                      <w:sz w:val="20"/>
                      <w:szCs w:val="20"/>
                      <w:vertAlign w:val="subscript"/>
                    </w:rPr>
                    <w:t>4</w:t>
                  </w:r>
                  <w:r w:rsidRPr="00776A49">
                    <w:rPr>
                      <w:sz w:val="20"/>
                      <w:szCs w:val="20"/>
                      <w:vertAlign w:val="superscript"/>
                    </w:rPr>
                    <w:t>**</w:t>
                  </w:r>
                  <w:r w:rsidRPr="00776A49">
                    <w:rPr>
                      <w:sz w:val="20"/>
                      <w:szCs w:val="20"/>
                    </w:rPr>
                    <w:t xml:space="preserve"> – tumora invadează </w:t>
                  </w:r>
                  <w:r>
                    <w:rPr>
                      <w:sz w:val="20"/>
                      <w:szCs w:val="20"/>
                    </w:rPr>
                    <w:t>orice suprafaţă a pleurei ipsilateral cu cel puţin una din caracteristicele: infiltraţie difuză sau multifocalăa ţesuturilor moi cutiei toracice; invazia unei coaste; invazia diafragmului cu implicarea peritoneului; invazia oricărui organ mediastinal; extenzia directă pe pleura contralaterală; invazia în coloana vertebrală; extindere pe partea internă a pericardului; celule tumorale în lichid pericardial; invadarea miocardului; invadarea plexului brahial</w:t>
                  </w:r>
                </w:p>
                <w:p w:rsidR="00F873D3" w:rsidRDefault="00F873D3" w:rsidP="008F0EBC">
                  <w:pPr>
                    <w:spacing w:after="0"/>
                  </w:pPr>
                </w:p>
                <w:p w:rsidR="00F873D3" w:rsidRDefault="00F873D3" w:rsidP="008F0EBC">
                  <w:pPr>
                    <w:spacing w:after="0"/>
                    <w:rPr>
                      <w:b/>
                    </w:rPr>
                  </w:pPr>
                  <w:r w:rsidRPr="00B50B67">
                    <w:rPr>
                      <w:b/>
                    </w:rPr>
                    <w:t>N – metastaze în ganglionii limfatici regionali</w:t>
                  </w:r>
                </w:p>
                <w:p w:rsidR="00F873D3" w:rsidRPr="006F0BBD" w:rsidRDefault="00F873D3" w:rsidP="008F0EBC">
                  <w:pPr>
                    <w:spacing w:after="0"/>
                    <w:rPr>
                      <w:sz w:val="20"/>
                      <w:szCs w:val="20"/>
                    </w:rPr>
                  </w:pPr>
                  <w:r w:rsidRPr="00776A49">
                    <w:rPr>
                      <w:sz w:val="20"/>
                      <w:szCs w:val="20"/>
                    </w:rPr>
                    <w:t>N</w:t>
                  </w:r>
                  <w:r w:rsidRPr="00776A49">
                    <w:rPr>
                      <w:sz w:val="20"/>
                      <w:szCs w:val="20"/>
                      <w:vertAlign w:val="subscript"/>
                    </w:rPr>
                    <w:t>x</w:t>
                  </w:r>
                  <w:r>
                    <w:rPr>
                      <w:sz w:val="20"/>
                      <w:szCs w:val="20"/>
                    </w:rPr>
                    <w:t xml:space="preserve"> – ganglionii limfatici regionali nu pot fi detectaţi</w:t>
                  </w:r>
                </w:p>
                <w:p w:rsidR="00F873D3" w:rsidRPr="006F0BBD" w:rsidRDefault="00F873D3" w:rsidP="008F0EBC">
                  <w:pPr>
                    <w:spacing w:after="0"/>
                    <w:rPr>
                      <w:sz w:val="20"/>
                      <w:szCs w:val="20"/>
                    </w:rPr>
                  </w:pPr>
                  <w:r w:rsidRPr="00776A49">
                    <w:rPr>
                      <w:sz w:val="20"/>
                      <w:szCs w:val="20"/>
                    </w:rPr>
                    <w:t>N</w:t>
                  </w:r>
                  <w:r w:rsidRPr="00776A49">
                    <w:rPr>
                      <w:sz w:val="20"/>
                      <w:szCs w:val="20"/>
                      <w:vertAlign w:val="subscript"/>
                    </w:rPr>
                    <w:t>0</w:t>
                  </w:r>
                  <w:r>
                    <w:rPr>
                      <w:sz w:val="20"/>
                      <w:szCs w:val="20"/>
                    </w:rPr>
                    <w:t xml:space="preserve"> – fără metastaze regionale</w:t>
                  </w:r>
                </w:p>
                <w:p w:rsidR="00F873D3" w:rsidRPr="006F0BBD" w:rsidRDefault="00F873D3" w:rsidP="008F0EBC">
                  <w:pPr>
                    <w:spacing w:after="0"/>
                    <w:rPr>
                      <w:sz w:val="20"/>
                      <w:szCs w:val="20"/>
                    </w:rPr>
                  </w:pPr>
                  <w:r w:rsidRPr="00776A49">
                    <w:rPr>
                      <w:sz w:val="20"/>
                      <w:szCs w:val="20"/>
                    </w:rPr>
                    <w:t>N</w:t>
                  </w:r>
                  <w:r w:rsidRPr="00776A49">
                    <w:rPr>
                      <w:sz w:val="20"/>
                      <w:szCs w:val="20"/>
                      <w:vertAlign w:val="subscript"/>
                    </w:rPr>
                    <w:t>1</w:t>
                  </w:r>
                  <w:r>
                    <w:rPr>
                      <w:sz w:val="20"/>
                      <w:szCs w:val="20"/>
                    </w:rPr>
                    <w:t xml:space="preserve"> – metastaze în ganglionii limfatici ipsilaterali bronhopulmonari şi/sau ganglionii limfatici hilari</w:t>
                  </w:r>
                </w:p>
                <w:p w:rsidR="00F873D3" w:rsidRPr="00537DCE" w:rsidRDefault="00F873D3" w:rsidP="008F0EBC">
                  <w:pPr>
                    <w:spacing w:after="0"/>
                    <w:rPr>
                      <w:sz w:val="20"/>
                      <w:szCs w:val="20"/>
                    </w:rPr>
                  </w:pPr>
                  <w:r w:rsidRPr="00776A49">
                    <w:rPr>
                      <w:sz w:val="20"/>
                      <w:szCs w:val="20"/>
                    </w:rPr>
                    <w:t>N</w:t>
                  </w:r>
                  <w:r w:rsidRPr="00776A49">
                    <w:rPr>
                      <w:sz w:val="20"/>
                      <w:szCs w:val="20"/>
                      <w:vertAlign w:val="subscript"/>
                    </w:rPr>
                    <w:t>2</w:t>
                  </w:r>
                  <w:r>
                    <w:rPr>
                      <w:sz w:val="20"/>
                      <w:szCs w:val="20"/>
                    </w:rPr>
                    <w:t xml:space="preserve"> – metastaze regionale în ganglionii limfatici bifurcaţionali şi/sau mamari interni ipsilaterali sau ganglionii limfatici mediastinali</w:t>
                  </w:r>
                </w:p>
                <w:p w:rsidR="00F873D3" w:rsidRPr="00537DCE" w:rsidRDefault="00F873D3" w:rsidP="008F0EBC">
                  <w:pPr>
                    <w:spacing w:after="0"/>
                    <w:rPr>
                      <w:sz w:val="20"/>
                      <w:szCs w:val="20"/>
                    </w:rPr>
                  </w:pPr>
                  <w:r w:rsidRPr="00776A49">
                    <w:rPr>
                      <w:sz w:val="20"/>
                      <w:szCs w:val="20"/>
                    </w:rPr>
                    <w:t>N</w:t>
                  </w:r>
                  <w:r w:rsidRPr="00776A49">
                    <w:rPr>
                      <w:sz w:val="20"/>
                      <w:szCs w:val="20"/>
                      <w:vertAlign w:val="subscript"/>
                    </w:rPr>
                    <w:t>3</w:t>
                  </w:r>
                  <w:r>
                    <w:rPr>
                      <w:sz w:val="20"/>
                      <w:szCs w:val="20"/>
                    </w:rPr>
                    <w:t xml:space="preserve"> – metastaze în ganglionii limfatici contralaterali mediastinali mamari interni sau hilari şi/sau supraclaviculari ipsilaterali sau contralaterali sau ganglionii limfatici prescalenici</w:t>
                  </w:r>
                </w:p>
                <w:p w:rsidR="00F873D3" w:rsidRPr="00B50B67" w:rsidRDefault="00F873D3" w:rsidP="008F0EBC">
                  <w:pPr>
                    <w:spacing w:after="0"/>
                  </w:pPr>
                </w:p>
                <w:p w:rsidR="00F873D3" w:rsidRDefault="00F873D3" w:rsidP="008F0EBC">
                  <w:pPr>
                    <w:spacing w:after="0"/>
                    <w:rPr>
                      <w:b/>
                    </w:rPr>
                  </w:pPr>
                  <w:r>
                    <w:rPr>
                      <w:b/>
                    </w:rPr>
                    <w:t>M – metastaze la distanţă</w:t>
                  </w:r>
                </w:p>
                <w:p w:rsidR="00F873D3" w:rsidRPr="00537DCE" w:rsidRDefault="00F873D3" w:rsidP="008F0EBC">
                  <w:pPr>
                    <w:spacing w:after="0"/>
                    <w:rPr>
                      <w:sz w:val="20"/>
                      <w:szCs w:val="20"/>
                    </w:rPr>
                  </w:pPr>
                  <w:r w:rsidRPr="00776A49">
                    <w:rPr>
                      <w:sz w:val="20"/>
                      <w:szCs w:val="20"/>
                    </w:rPr>
                    <w:t>M</w:t>
                  </w:r>
                  <w:r w:rsidRPr="00776A49">
                    <w:rPr>
                      <w:sz w:val="20"/>
                      <w:szCs w:val="20"/>
                      <w:vertAlign w:val="subscript"/>
                    </w:rPr>
                    <w:t>x</w:t>
                  </w:r>
                  <w:r>
                    <w:rPr>
                      <w:sz w:val="20"/>
                      <w:szCs w:val="20"/>
                    </w:rPr>
                    <w:t xml:space="preserve"> – metastaze la distanţă nu pot fi detectate</w:t>
                  </w:r>
                </w:p>
                <w:p w:rsidR="00F873D3" w:rsidRPr="00537DCE" w:rsidRDefault="00F873D3" w:rsidP="008F0EBC">
                  <w:pPr>
                    <w:spacing w:after="0"/>
                    <w:rPr>
                      <w:sz w:val="20"/>
                      <w:szCs w:val="20"/>
                    </w:rPr>
                  </w:pPr>
                  <w:r w:rsidRPr="00776A49">
                    <w:rPr>
                      <w:sz w:val="20"/>
                      <w:szCs w:val="20"/>
                    </w:rPr>
                    <w:t>M</w:t>
                  </w:r>
                  <w:r w:rsidRPr="00776A49">
                    <w:rPr>
                      <w:sz w:val="20"/>
                      <w:szCs w:val="20"/>
                      <w:vertAlign w:val="subscript"/>
                    </w:rPr>
                    <w:t>0</w:t>
                  </w:r>
                  <w:r>
                    <w:rPr>
                      <w:sz w:val="20"/>
                      <w:szCs w:val="20"/>
                    </w:rPr>
                    <w:t xml:space="preserve"> – metastaze la distanţă nu sunt</w:t>
                  </w:r>
                </w:p>
                <w:p w:rsidR="00F873D3" w:rsidRPr="00537DCE" w:rsidRDefault="00F873D3" w:rsidP="008F0EBC">
                  <w:pPr>
                    <w:spacing w:after="0"/>
                  </w:pPr>
                  <w:r w:rsidRPr="00776A49">
                    <w:rPr>
                      <w:sz w:val="20"/>
                      <w:szCs w:val="20"/>
                    </w:rPr>
                    <w:t>M</w:t>
                  </w:r>
                  <w:r w:rsidRPr="00776A49">
                    <w:rPr>
                      <w:sz w:val="20"/>
                      <w:szCs w:val="20"/>
                      <w:vertAlign w:val="subscript"/>
                    </w:rPr>
                    <w:t>1</w:t>
                  </w:r>
                  <w:r>
                    <w:rPr>
                      <w:sz w:val="20"/>
                      <w:szCs w:val="20"/>
                    </w:rPr>
                    <w:t xml:space="preserve"> – metastaze la distanţă sunt prezente</w:t>
                  </w:r>
                </w:p>
              </w:txbxContent>
            </v:textbox>
          </v:shape>
        </w:pict>
      </w:r>
    </w:p>
    <w:p w:rsidR="008F0EBC" w:rsidRDefault="008F0EBC"/>
    <w:p w:rsidR="008F0EBC" w:rsidRDefault="008F0EBC"/>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F30191" w:rsidRDefault="00F30191"/>
    <w:p w:rsidR="00C124A0" w:rsidRDefault="00C124A0" w:rsidP="00C124A0">
      <w:pPr>
        <w:spacing w:after="0"/>
        <w:rPr>
          <w:b/>
          <w:i/>
        </w:rPr>
      </w:pPr>
    </w:p>
    <w:p w:rsidR="00C124A0" w:rsidRDefault="00C124A0" w:rsidP="00C124A0">
      <w:pPr>
        <w:spacing w:after="0"/>
      </w:pPr>
      <w:r>
        <w:rPr>
          <w:b/>
          <w:i/>
        </w:rPr>
        <w:t>Notă!</w:t>
      </w:r>
      <w:r>
        <w:t xml:space="preserve"> T</w:t>
      </w:r>
      <w:r>
        <w:rPr>
          <w:vertAlign w:val="subscript"/>
        </w:rPr>
        <w:t>3</w:t>
      </w:r>
      <w:r>
        <w:rPr>
          <w:vertAlign w:val="superscript"/>
        </w:rPr>
        <w:t>*</w:t>
      </w:r>
      <w:r>
        <w:t xml:space="preserve"> descrie tumorile local avansate rezectabile</w:t>
      </w:r>
    </w:p>
    <w:p w:rsidR="00C124A0" w:rsidRPr="00C124A0" w:rsidRDefault="00C124A0" w:rsidP="00C124A0">
      <w:pPr>
        <w:spacing w:after="0"/>
      </w:pPr>
      <w:r>
        <w:t xml:space="preserve">           T</w:t>
      </w:r>
      <w:r>
        <w:rPr>
          <w:vertAlign w:val="subscript"/>
        </w:rPr>
        <w:t>4</w:t>
      </w:r>
      <w:r>
        <w:rPr>
          <w:vertAlign w:val="superscript"/>
        </w:rPr>
        <w:t>**</w:t>
      </w:r>
      <w:r>
        <w:t xml:space="preserve"> descrie tumorile local avansate tehnic nerezectabile</w:t>
      </w:r>
    </w:p>
    <w:p w:rsidR="00C124A0" w:rsidRPr="00C124A0" w:rsidRDefault="008C634A" w:rsidP="00C124A0">
      <w:r w:rsidRPr="008C634A">
        <w:rPr>
          <w:noProof/>
          <w:lang w:val="ru-RU"/>
        </w:rPr>
        <w:lastRenderedPageBreak/>
        <w:pict>
          <v:shape id="_x0000_s1028" type="#_x0000_t202" style="position:absolute;left:0;text-align:left;margin-left:1.4pt;margin-top:2.05pt;width:503.4pt;height:137.6pt;z-index:251660288">
            <v:textbox>
              <w:txbxContent>
                <w:p w:rsidR="00F873D3" w:rsidRDefault="00F873D3">
                  <w:pPr>
                    <w:rPr>
                      <w:b/>
                      <w:i/>
                    </w:rPr>
                  </w:pPr>
                  <w:r>
                    <w:rPr>
                      <w:b/>
                      <w:i/>
                    </w:rPr>
                    <w:t>Caseta 3. Stadializarea tumorilor maligne ale pleurei</w:t>
                  </w:r>
                </w:p>
                <w:p w:rsidR="00F873D3" w:rsidRPr="00F30191" w:rsidRDefault="00F873D3" w:rsidP="00F30191">
                  <w:pPr>
                    <w:spacing w:after="0"/>
                    <w:rPr>
                      <w:b/>
                    </w:rPr>
                  </w:pPr>
                  <w:r w:rsidRPr="00F30191">
                    <w:rPr>
                      <w:b/>
                    </w:rPr>
                    <w:t xml:space="preserve">Stadiul IA    </w:t>
                  </w:r>
                  <w:r>
                    <w:rPr>
                      <w:b/>
                    </w:rPr>
                    <w:t xml:space="preserve">      </w:t>
                  </w:r>
                  <w:r>
                    <w:t xml:space="preserve">              </w:t>
                  </w:r>
                  <w:r w:rsidRPr="00F30191">
                    <w:t>T</w:t>
                  </w:r>
                  <w:r>
                    <w:rPr>
                      <w:vertAlign w:val="subscript"/>
                    </w:rPr>
                    <w:t>1a</w:t>
                  </w:r>
                  <w:r>
                    <w:t xml:space="preserve">             </w:t>
                  </w:r>
                  <w:r w:rsidRPr="00F30191">
                    <w:t xml:space="preserve"> N</w:t>
                  </w:r>
                  <w:r>
                    <w:rPr>
                      <w:vertAlign w:val="subscript"/>
                    </w:rPr>
                    <w:t>0</w:t>
                  </w:r>
                  <w:r>
                    <w:t xml:space="preserve">             </w:t>
                  </w:r>
                  <w:r w:rsidRPr="00F30191">
                    <w:t>M</w:t>
                  </w:r>
                  <w:r w:rsidRPr="00F30191">
                    <w:rPr>
                      <w:vertAlign w:val="subscript"/>
                      <w:lang w:val="en-US"/>
                    </w:rPr>
                    <w:t>0</w:t>
                  </w:r>
                  <w:r w:rsidRPr="00F30191">
                    <w:rPr>
                      <w:b/>
                    </w:rPr>
                    <w:t xml:space="preserve">                                         </w:t>
                  </w:r>
                </w:p>
                <w:p w:rsidR="00F873D3" w:rsidRPr="00F30191" w:rsidRDefault="00F873D3" w:rsidP="00F30191">
                  <w:pPr>
                    <w:spacing w:after="0"/>
                  </w:pPr>
                  <w:r>
                    <w:rPr>
                      <w:b/>
                    </w:rPr>
                    <w:t xml:space="preserve">Stadiul IB              </w:t>
                  </w:r>
                  <w:r>
                    <w:t xml:space="preserve">          T</w:t>
                  </w:r>
                  <w:r>
                    <w:rPr>
                      <w:vertAlign w:val="subscript"/>
                    </w:rPr>
                    <w:t>1b</w:t>
                  </w:r>
                  <w:r>
                    <w:t xml:space="preserve">              N</w:t>
                  </w:r>
                  <w:r>
                    <w:rPr>
                      <w:vertAlign w:val="subscript"/>
                    </w:rPr>
                    <w:t>0</w:t>
                  </w:r>
                  <w:r>
                    <w:t xml:space="preserve">             M</w:t>
                  </w:r>
                  <w:r>
                    <w:rPr>
                      <w:vertAlign w:val="subscript"/>
                    </w:rPr>
                    <w:t>0</w:t>
                  </w:r>
                </w:p>
                <w:p w:rsidR="00F873D3" w:rsidRPr="00F30191" w:rsidRDefault="00F873D3" w:rsidP="00F30191">
                  <w:pPr>
                    <w:spacing w:after="0"/>
                  </w:pPr>
                  <w:r w:rsidRPr="00F30191">
                    <w:rPr>
                      <w:b/>
                    </w:rPr>
                    <w:t>Stadiul II</w:t>
                  </w:r>
                  <w:r>
                    <w:rPr>
                      <w:b/>
                    </w:rPr>
                    <w:t xml:space="preserve">                          </w:t>
                  </w:r>
                  <w:r>
                    <w:t>T</w:t>
                  </w:r>
                  <w:r>
                    <w:rPr>
                      <w:vertAlign w:val="subscript"/>
                    </w:rPr>
                    <w:t xml:space="preserve">2         </w:t>
                  </w:r>
                  <w:r>
                    <w:t xml:space="preserve">          N</w:t>
                  </w:r>
                  <w:r>
                    <w:rPr>
                      <w:vertAlign w:val="subscript"/>
                    </w:rPr>
                    <w:t>1</w:t>
                  </w:r>
                  <w:r>
                    <w:t xml:space="preserve">             M</w:t>
                  </w:r>
                  <w:r>
                    <w:rPr>
                      <w:vertAlign w:val="subscript"/>
                    </w:rPr>
                    <w:t>0</w:t>
                  </w:r>
                </w:p>
                <w:p w:rsidR="00F873D3" w:rsidRDefault="00F873D3" w:rsidP="00F30191">
                  <w:pPr>
                    <w:spacing w:after="0"/>
                  </w:pPr>
                  <w:r w:rsidRPr="00F30191">
                    <w:rPr>
                      <w:b/>
                    </w:rPr>
                    <w:t>Stadiul III</w:t>
                  </w:r>
                  <w:r>
                    <w:rPr>
                      <w:b/>
                    </w:rPr>
                    <w:t xml:space="preserve">                        </w:t>
                  </w:r>
                  <w:r>
                    <w:t>T</w:t>
                  </w:r>
                  <w:r>
                    <w:rPr>
                      <w:vertAlign w:val="subscript"/>
                    </w:rPr>
                    <w:t>1-2</w:t>
                  </w:r>
                  <w:r>
                    <w:t xml:space="preserve">             N</w:t>
                  </w:r>
                  <w:r>
                    <w:rPr>
                      <w:vertAlign w:val="subscript"/>
                    </w:rPr>
                    <w:t>1</w:t>
                  </w:r>
                  <w:r>
                    <w:t xml:space="preserve">             M</w:t>
                  </w:r>
                  <w:r>
                    <w:rPr>
                      <w:vertAlign w:val="subscript"/>
                    </w:rPr>
                    <w:t>0</w:t>
                  </w:r>
                </w:p>
                <w:p w:rsidR="00F873D3" w:rsidRDefault="00F873D3" w:rsidP="00F30191">
                  <w:pPr>
                    <w:spacing w:after="0"/>
                  </w:pPr>
                  <w:r>
                    <w:t xml:space="preserve">                                         T</w:t>
                  </w:r>
                  <w:r>
                    <w:rPr>
                      <w:vertAlign w:val="subscript"/>
                    </w:rPr>
                    <w:t>1-2</w:t>
                  </w:r>
                  <w:r>
                    <w:t xml:space="preserve">             N</w:t>
                  </w:r>
                  <w:r>
                    <w:rPr>
                      <w:vertAlign w:val="subscript"/>
                    </w:rPr>
                    <w:t>2</w:t>
                  </w:r>
                  <w:r>
                    <w:t xml:space="preserve">             M</w:t>
                  </w:r>
                  <w:r>
                    <w:rPr>
                      <w:vertAlign w:val="subscript"/>
                    </w:rPr>
                    <w:t>0</w:t>
                  </w:r>
                </w:p>
                <w:p w:rsidR="00F873D3" w:rsidRPr="00C124A0" w:rsidRDefault="00F873D3" w:rsidP="00F30191">
                  <w:pPr>
                    <w:spacing w:after="0"/>
                  </w:pPr>
                  <w:r>
                    <w:t xml:space="preserve">                                         T</w:t>
                  </w:r>
                  <w:r>
                    <w:rPr>
                      <w:vertAlign w:val="subscript"/>
                    </w:rPr>
                    <w:t>3</w:t>
                  </w:r>
                  <w:r>
                    <w:t xml:space="preserve">               N</w:t>
                  </w:r>
                  <w:r>
                    <w:rPr>
                      <w:vertAlign w:val="subscript"/>
                    </w:rPr>
                    <w:t>0-2</w:t>
                  </w:r>
                  <w:r>
                    <w:t xml:space="preserve">           M</w:t>
                  </w:r>
                  <w:r>
                    <w:rPr>
                      <w:vertAlign w:val="subscript"/>
                    </w:rPr>
                    <w:t>0</w:t>
                  </w:r>
                </w:p>
                <w:p w:rsidR="00F873D3" w:rsidRDefault="00F873D3" w:rsidP="00F30191">
                  <w:pPr>
                    <w:spacing w:after="0"/>
                  </w:pPr>
                  <w:r w:rsidRPr="00F30191">
                    <w:rPr>
                      <w:b/>
                    </w:rPr>
                    <w:t>Stadiul IV</w:t>
                  </w:r>
                  <w:r>
                    <w:rPr>
                      <w:b/>
                    </w:rPr>
                    <w:t xml:space="preserve">                         </w:t>
                  </w:r>
                  <w:r>
                    <w:t>T</w:t>
                  </w:r>
                  <w:r>
                    <w:rPr>
                      <w:vertAlign w:val="subscript"/>
                    </w:rPr>
                    <w:t>4</w:t>
                  </w:r>
                  <w:r>
                    <w:t xml:space="preserve">      orice N              M</w:t>
                  </w:r>
                  <w:r>
                    <w:rPr>
                      <w:vertAlign w:val="subscript"/>
                    </w:rPr>
                    <w:t>0</w:t>
                  </w:r>
                </w:p>
                <w:p w:rsidR="00F873D3" w:rsidRDefault="00F873D3" w:rsidP="00F30191">
                  <w:pPr>
                    <w:spacing w:after="0"/>
                    <w:rPr>
                      <w:vertAlign w:val="subscript"/>
                    </w:rPr>
                  </w:pPr>
                  <w:r>
                    <w:t xml:space="preserve">                                 orice T                N</w:t>
                  </w:r>
                  <w:r>
                    <w:rPr>
                      <w:vertAlign w:val="subscript"/>
                    </w:rPr>
                    <w:t>3</w:t>
                  </w:r>
                  <w:r>
                    <w:t xml:space="preserve">             M</w:t>
                  </w:r>
                  <w:r>
                    <w:rPr>
                      <w:vertAlign w:val="subscript"/>
                    </w:rPr>
                    <w:t>0</w:t>
                  </w:r>
                </w:p>
                <w:p w:rsidR="00F873D3" w:rsidRPr="00C124A0" w:rsidRDefault="00F873D3" w:rsidP="00F30191">
                  <w:pPr>
                    <w:spacing w:after="0"/>
                  </w:pPr>
                  <w:r>
                    <w:rPr>
                      <w:vertAlign w:val="subscript"/>
                    </w:rPr>
                    <w:t xml:space="preserve">              </w:t>
                  </w:r>
                  <w:r>
                    <w:t xml:space="preserve">                         orice T       orice N              M</w:t>
                  </w:r>
                  <w:r>
                    <w:rPr>
                      <w:vertAlign w:val="subscript"/>
                    </w:rPr>
                    <w:t>1</w:t>
                  </w:r>
                  <w:r>
                    <w:t xml:space="preserve"> </w:t>
                  </w:r>
                </w:p>
              </w:txbxContent>
            </v:textbox>
          </v:shape>
        </w:pict>
      </w:r>
    </w:p>
    <w:p w:rsidR="00C124A0" w:rsidRPr="00C124A0" w:rsidRDefault="00C124A0" w:rsidP="00C124A0"/>
    <w:p w:rsidR="00C124A0" w:rsidRPr="00C124A0" w:rsidRDefault="00C124A0" w:rsidP="00C124A0"/>
    <w:p w:rsidR="00C124A0" w:rsidRPr="00C124A0" w:rsidRDefault="00C124A0" w:rsidP="00C124A0"/>
    <w:p w:rsidR="00C124A0" w:rsidRPr="00C124A0" w:rsidRDefault="00C124A0" w:rsidP="00C124A0"/>
    <w:p w:rsidR="00C124A0" w:rsidRPr="00C124A0" w:rsidRDefault="00C124A0" w:rsidP="00C124A0"/>
    <w:p w:rsidR="00C124A0" w:rsidRDefault="00C124A0" w:rsidP="00C124A0"/>
    <w:p w:rsidR="00F30191" w:rsidRDefault="00F30191" w:rsidP="00C124A0">
      <w:pPr>
        <w:jc w:val="right"/>
      </w:pPr>
    </w:p>
    <w:p w:rsidR="00262E83" w:rsidRPr="00CC19BF" w:rsidRDefault="00262E83" w:rsidP="00262E83">
      <w:pPr>
        <w:tabs>
          <w:tab w:val="left" w:pos="851"/>
        </w:tabs>
        <w:spacing w:after="0"/>
        <w:rPr>
          <w:sz w:val="24"/>
        </w:rPr>
      </w:pPr>
      <w:r w:rsidRPr="002B3815">
        <w:rPr>
          <w:b/>
          <w:i/>
          <w:sz w:val="24"/>
        </w:rPr>
        <w:t>C.2.2. Factorii de risc</w:t>
      </w:r>
      <w:r w:rsidRPr="00CC19BF">
        <w:rPr>
          <w:sz w:val="24"/>
        </w:rPr>
        <w:t xml:space="preserve"> </w:t>
      </w:r>
    </w:p>
    <w:p w:rsidR="002B3815" w:rsidRDefault="008C634A" w:rsidP="00262E83">
      <w:pPr>
        <w:tabs>
          <w:tab w:val="left" w:pos="851"/>
        </w:tabs>
        <w:spacing w:after="0"/>
        <w:rPr>
          <w:sz w:val="24"/>
        </w:rPr>
      </w:pPr>
      <w:r w:rsidRPr="008C634A">
        <w:rPr>
          <w:noProof/>
          <w:sz w:val="24"/>
          <w:lang w:val="ru-RU"/>
        </w:rPr>
        <w:pict>
          <v:shape id="_x0000_s1088" type="#_x0000_t202" style="position:absolute;left:0;text-align:left;margin-left:1.4pt;margin-top:10.8pt;width:498.3pt;height:163.5pt;z-index:251708416">
            <v:textbox>
              <w:txbxContent>
                <w:p w:rsidR="00F873D3" w:rsidRDefault="00F873D3" w:rsidP="002B3815">
                  <w:pPr>
                    <w:spacing w:after="0"/>
                    <w:rPr>
                      <w:b/>
                      <w:i/>
                    </w:rPr>
                  </w:pPr>
                  <w:r w:rsidRPr="00410F53">
                    <w:rPr>
                      <w:b/>
                      <w:i/>
                    </w:rPr>
                    <w:t>Caseta</w:t>
                  </w:r>
                  <w:r>
                    <w:rPr>
                      <w:b/>
                      <w:i/>
                      <w:lang w:val="en-US"/>
                    </w:rPr>
                    <w:t xml:space="preserve"> 4. </w:t>
                  </w:r>
                  <w:r>
                    <w:rPr>
                      <w:b/>
                      <w:i/>
                    </w:rPr>
                    <w:t xml:space="preserve"> Factorii de risc </w:t>
                  </w:r>
                </w:p>
                <w:p w:rsidR="00F873D3" w:rsidRDefault="00F873D3" w:rsidP="002B3815">
                  <w:pPr>
                    <w:spacing w:after="0"/>
                  </w:pPr>
                  <w:r>
                    <w:rPr>
                      <w:b/>
                      <w:i/>
                    </w:rPr>
                    <w:t>Expunere la fibre de azbest</w:t>
                  </w:r>
                  <w:r>
                    <w:t xml:space="preserve"> – 70-80% din persoane diagnosticate cu MPM prezintă în anamneză expuneri profesionale la azbest. Azbest prezintă un grup de minereuri găsite în pămînt. Datorită fibrelor sale flexibile şi trainice azbestul se adaugă la ciment, materiale de izolare, materiale de construcţii, etc. Oamenii utilizează în industrie fibrele de azbest care pot fi uşor inhalate sau înghiţite. Aceste fibre pot fi aduse, de asemenea sub formă de praf pe haine sau obiecte personale, expunînd membrii familiei unui pericol major de expunere la fibre de azbest.</w:t>
                  </w:r>
                </w:p>
                <w:p w:rsidR="00F873D3" w:rsidRDefault="00F873D3" w:rsidP="002B3815">
                  <w:pPr>
                    <w:spacing w:after="0"/>
                  </w:pPr>
                  <w:r>
                    <w:rPr>
                      <w:b/>
                      <w:i/>
                    </w:rPr>
                    <w:t xml:space="preserve">Fumatul </w:t>
                  </w:r>
                  <w:r>
                    <w:t>– desinestător nu creşte riscul apariţiei MPM, dar în combinaţie cu expuneri la fibre de azbest creşte esenţial riscul de îmbolnăvire de cancer pulmonar şi mezoteliom.</w:t>
                  </w:r>
                </w:p>
                <w:p w:rsidR="00F873D3" w:rsidRDefault="00F873D3" w:rsidP="002B3815">
                  <w:pPr>
                    <w:spacing w:after="0"/>
                  </w:pPr>
                  <w:r>
                    <w:rPr>
                      <w:b/>
                      <w:i/>
                    </w:rPr>
                    <w:t xml:space="preserve">Expuneri la radiaţii ionizante – </w:t>
                  </w:r>
                  <w:r>
                    <w:t>pot cauza apariţia mezoteliomului.</w:t>
                  </w:r>
                </w:p>
                <w:p w:rsidR="00F873D3" w:rsidRDefault="00F873D3" w:rsidP="002B3815">
                  <w:pPr>
                    <w:spacing w:after="0"/>
                  </w:pPr>
                  <w:r>
                    <w:rPr>
                      <w:b/>
                      <w:i/>
                    </w:rPr>
                    <w:t xml:space="preserve">Expuneri la fibre de zeolit </w:t>
                  </w:r>
                  <w:r>
                    <w:t>– fibrele minereului zeolit pot provoca MPM.</w:t>
                  </w:r>
                </w:p>
                <w:p w:rsidR="00F873D3" w:rsidRPr="00D66FD4" w:rsidRDefault="00F873D3" w:rsidP="002B3815">
                  <w:pPr>
                    <w:spacing w:after="0"/>
                  </w:pPr>
                  <w:r>
                    <w:rPr>
                      <w:b/>
                      <w:i/>
                    </w:rPr>
                    <w:t xml:space="preserve">Virusuri </w:t>
                  </w:r>
                  <w:r>
                    <w:t>– infectarea cu anumiţi viruşi, cum ar fi virus maimuţan SV 40, poate fi asociat cu mezoteliom.</w:t>
                  </w:r>
                </w:p>
              </w:txbxContent>
            </v:textbox>
          </v:shape>
        </w:pict>
      </w: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B3815" w:rsidRDefault="002B3815" w:rsidP="00262E83">
      <w:pPr>
        <w:tabs>
          <w:tab w:val="left" w:pos="851"/>
        </w:tabs>
        <w:spacing w:after="0"/>
        <w:rPr>
          <w:sz w:val="24"/>
        </w:rPr>
      </w:pPr>
    </w:p>
    <w:p w:rsidR="00262E83" w:rsidRPr="00CC19BF" w:rsidRDefault="00262E83" w:rsidP="00262E83">
      <w:pPr>
        <w:tabs>
          <w:tab w:val="left" w:pos="851"/>
        </w:tabs>
        <w:spacing w:after="0"/>
        <w:rPr>
          <w:sz w:val="24"/>
        </w:rPr>
      </w:pPr>
      <w:r w:rsidRPr="00D66FD4">
        <w:rPr>
          <w:b/>
          <w:i/>
          <w:sz w:val="24"/>
        </w:rPr>
        <w:t>C.2.3. Screening-ul pentru depistarea tumorilor maligne ale pleurei</w:t>
      </w:r>
      <w:r w:rsidRPr="00CC19BF">
        <w:rPr>
          <w:sz w:val="24"/>
        </w:rPr>
        <w:t xml:space="preserve"> </w:t>
      </w:r>
    </w:p>
    <w:p w:rsidR="00D66FD4" w:rsidRDefault="00D66FD4" w:rsidP="00262E83">
      <w:pPr>
        <w:tabs>
          <w:tab w:val="left" w:pos="851"/>
        </w:tabs>
        <w:spacing w:after="0"/>
        <w:rPr>
          <w:sz w:val="24"/>
        </w:rPr>
      </w:pPr>
    </w:p>
    <w:p w:rsidR="00D66FD4" w:rsidRDefault="008C634A" w:rsidP="00262E83">
      <w:pPr>
        <w:tabs>
          <w:tab w:val="left" w:pos="851"/>
        </w:tabs>
        <w:spacing w:after="0"/>
        <w:rPr>
          <w:sz w:val="24"/>
        </w:rPr>
      </w:pPr>
      <w:r w:rsidRPr="008C634A">
        <w:rPr>
          <w:noProof/>
          <w:sz w:val="24"/>
          <w:lang w:val="ru-RU"/>
        </w:rPr>
        <w:pict>
          <v:shape id="_x0000_s1090" type="#_x0000_t202" style="position:absolute;left:0;text-align:left;margin-left:1.4pt;margin-top:1.55pt;width:498.3pt;height:138.25pt;z-index:251709440">
            <v:textbox style="mso-next-textbox:#_x0000_s1090">
              <w:txbxContent>
                <w:p w:rsidR="00F873D3" w:rsidRDefault="00F873D3" w:rsidP="008B3094">
                  <w:pPr>
                    <w:spacing w:after="0"/>
                    <w:rPr>
                      <w:b/>
                      <w:i/>
                    </w:rPr>
                  </w:pPr>
                  <w:r>
                    <w:rPr>
                      <w:b/>
                      <w:i/>
                    </w:rPr>
                    <w:t>Caseta 5. Screening-ul.</w:t>
                  </w:r>
                </w:p>
                <w:p w:rsidR="00F873D3" w:rsidRDefault="00F873D3" w:rsidP="008B3094">
                  <w:pPr>
                    <w:spacing w:after="0"/>
                  </w:pPr>
                  <w:r>
                    <w:t>Scopul principal al screening-ului populaţiei constă în depistarea precoce a tumorilor maligne ale pleurei, formarea grupelor de risc, formarea cadastrului pacienţilor din familiile cu predispoziţie ereditară.</w:t>
                  </w:r>
                </w:p>
                <w:p w:rsidR="00F873D3" w:rsidRDefault="00F873D3" w:rsidP="008B3094">
                  <w:pPr>
                    <w:spacing w:after="0"/>
                  </w:pPr>
                </w:p>
                <w:p w:rsidR="00F873D3" w:rsidRDefault="00F873D3" w:rsidP="008B3094">
                  <w:pPr>
                    <w:spacing w:after="0"/>
                  </w:pPr>
                  <w:r>
                    <w:t>Examenul clinic este efectuat de către medicul de familie la fiecare 6 luni. Constă în aprecierea stării clinice în baza examenului fizic, palpaţiei zonelor de drenare limfatică (axilară, supraclaviculară şi subclaviculară), percuţiei, auscultaţiei cu inscripţia obligatorie a rezultatelor în fişa de ambulator.</w:t>
                  </w:r>
                </w:p>
                <w:p w:rsidR="00F873D3" w:rsidRDefault="00F873D3" w:rsidP="008B3094">
                  <w:pPr>
                    <w:spacing w:after="0"/>
                  </w:pPr>
                </w:p>
                <w:p w:rsidR="00F873D3" w:rsidRPr="0044266E" w:rsidRDefault="00F873D3" w:rsidP="008B3094">
                  <w:pPr>
                    <w:spacing w:after="0"/>
                  </w:pPr>
                  <w:r>
                    <w:t>Persoanele din grupele de risc urmează să efectueze examenul radiologic şi USG organelor abdomenului de 2 ori pe an cu fixarea rezultatelor în fişa de ambulator.</w:t>
                  </w:r>
                </w:p>
                <w:p w:rsidR="00F873D3" w:rsidRPr="00D66FD4" w:rsidRDefault="00F873D3">
                  <w:pPr>
                    <w:rPr>
                      <w:b/>
                      <w:i/>
                    </w:rPr>
                  </w:pPr>
                </w:p>
              </w:txbxContent>
            </v:textbox>
          </v:shape>
        </w:pict>
      </w: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D66FD4" w:rsidRDefault="00D66FD4" w:rsidP="00262E83">
      <w:pPr>
        <w:tabs>
          <w:tab w:val="left" w:pos="851"/>
        </w:tabs>
        <w:spacing w:after="0"/>
        <w:rPr>
          <w:sz w:val="24"/>
        </w:rPr>
      </w:pPr>
    </w:p>
    <w:p w:rsidR="008B3094" w:rsidRDefault="008B3094" w:rsidP="008B3094">
      <w:pPr>
        <w:jc w:val="left"/>
        <w:rPr>
          <w:sz w:val="24"/>
        </w:rPr>
      </w:pPr>
      <w:r>
        <w:rPr>
          <w:b/>
          <w:i/>
          <w:sz w:val="24"/>
        </w:rPr>
        <w:t xml:space="preserve">Notă: </w:t>
      </w:r>
      <w:r>
        <w:rPr>
          <w:sz w:val="24"/>
        </w:rPr>
        <w:t>Î</w:t>
      </w:r>
      <w:r w:rsidRPr="00827216">
        <w:rPr>
          <w:sz w:val="24"/>
        </w:rPr>
        <w:t xml:space="preserve">n caz de depistare a unor schimbări </w:t>
      </w:r>
      <w:r>
        <w:rPr>
          <w:sz w:val="24"/>
        </w:rPr>
        <w:t>î</w:t>
      </w:r>
      <w:r w:rsidRPr="00827216">
        <w:rPr>
          <w:sz w:val="24"/>
        </w:rPr>
        <w:t xml:space="preserve">n </w:t>
      </w:r>
      <w:r>
        <w:rPr>
          <w:sz w:val="24"/>
        </w:rPr>
        <w:t>pleură</w:t>
      </w:r>
      <w:r w:rsidRPr="00827216">
        <w:rPr>
          <w:sz w:val="24"/>
        </w:rPr>
        <w:t xml:space="preserve"> </w:t>
      </w:r>
      <w:r>
        <w:rPr>
          <w:sz w:val="24"/>
        </w:rPr>
        <w:t>î</w:t>
      </w:r>
      <w:r w:rsidRPr="00827216">
        <w:rPr>
          <w:sz w:val="24"/>
        </w:rPr>
        <w:t xml:space="preserve">n timpul investigaţiilor de screening, </w:t>
      </w:r>
      <w:r>
        <w:rPr>
          <w:sz w:val="24"/>
        </w:rPr>
        <w:t xml:space="preserve">bolnavul va fi trimis </w:t>
      </w:r>
      <w:r w:rsidRPr="00827216">
        <w:rPr>
          <w:sz w:val="24"/>
        </w:rPr>
        <w:t>de către medicul de familie la oncologul raional sau Institutul Onologic pentru consultaţie şi investigaţii aprofundate</w:t>
      </w:r>
      <w:r>
        <w:rPr>
          <w:sz w:val="24"/>
        </w:rPr>
        <w:t>.</w:t>
      </w:r>
    </w:p>
    <w:p w:rsidR="008B3094" w:rsidRDefault="00262E83" w:rsidP="00262E83">
      <w:pPr>
        <w:tabs>
          <w:tab w:val="left" w:pos="851"/>
        </w:tabs>
        <w:spacing w:after="0"/>
        <w:rPr>
          <w:sz w:val="24"/>
        </w:rPr>
      </w:pPr>
      <w:r w:rsidRPr="008B3094">
        <w:rPr>
          <w:b/>
          <w:i/>
          <w:sz w:val="24"/>
        </w:rPr>
        <w:t>C.2.4. Conduita pacientului cu tumorile maligne ale pleurei</w:t>
      </w:r>
      <w:r w:rsidRPr="00CC19BF">
        <w:rPr>
          <w:sz w:val="24"/>
        </w:rPr>
        <w:t xml:space="preserve"> </w:t>
      </w:r>
    </w:p>
    <w:p w:rsidR="008B3094" w:rsidRDefault="008C634A" w:rsidP="00262E83">
      <w:pPr>
        <w:tabs>
          <w:tab w:val="left" w:pos="851"/>
        </w:tabs>
        <w:spacing w:after="0"/>
        <w:rPr>
          <w:sz w:val="24"/>
        </w:rPr>
      </w:pPr>
      <w:r w:rsidRPr="008C634A">
        <w:rPr>
          <w:noProof/>
          <w:sz w:val="24"/>
          <w:lang w:val="ru-RU"/>
        </w:rPr>
        <w:pict>
          <v:shape id="_x0000_s1091" type="#_x0000_t202" style="position:absolute;left:0;text-align:left;margin-left:1.4pt;margin-top:6.8pt;width:517.05pt;height:93.75pt;z-index:251710464">
            <v:textbox>
              <w:txbxContent>
                <w:p w:rsidR="00F873D3" w:rsidRDefault="00F873D3">
                  <w:pPr>
                    <w:rPr>
                      <w:b/>
                      <w:i/>
                    </w:rPr>
                  </w:pPr>
                  <w:r w:rsidRPr="008B3094">
                    <w:rPr>
                      <w:b/>
                      <w:i/>
                    </w:rPr>
                    <w:t xml:space="preserve">Caseta 6. </w:t>
                  </w:r>
                  <w:r>
                    <w:rPr>
                      <w:b/>
                      <w:i/>
                    </w:rPr>
                    <w:t>Obiectivele procedurilor de diagnostic în tumorile maligne ale pleurei.</w:t>
                  </w:r>
                </w:p>
                <w:p w:rsidR="00F873D3" w:rsidRDefault="00F873D3" w:rsidP="00F65D6A">
                  <w:pPr>
                    <w:pStyle w:val="a6"/>
                    <w:numPr>
                      <w:ilvl w:val="0"/>
                      <w:numId w:val="37"/>
                    </w:numPr>
                    <w:spacing w:after="0"/>
                  </w:pPr>
                  <w:r>
                    <w:t>Determinarea localizării procesului</w:t>
                  </w:r>
                </w:p>
                <w:p w:rsidR="00F873D3" w:rsidRDefault="00F873D3" w:rsidP="00F65D6A">
                  <w:pPr>
                    <w:pStyle w:val="a6"/>
                    <w:numPr>
                      <w:ilvl w:val="0"/>
                      <w:numId w:val="37"/>
                    </w:numPr>
                    <w:spacing w:after="0"/>
                  </w:pPr>
                  <w:r>
                    <w:t>Stabilirea răspândirii procesului</w:t>
                  </w:r>
                </w:p>
                <w:p w:rsidR="00F873D3" w:rsidRDefault="00F873D3" w:rsidP="00F65D6A">
                  <w:pPr>
                    <w:pStyle w:val="a6"/>
                    <w:numPr>
                      <w:ilvl w:val="0"/>
                      <w:numId w:val="37"/>
                    </w:numPr>
                    <w:spacing w:after="0"/>
                  </w:pPr>
                  <w:r>
                    <w:t>Estimarea factorilor de risc pentru evoluţia nefavorabilă</w:t>
                  </w:r>
                </w:p>
                <w:p w:rsidR="00F873D3" w:rsidRDefault="00F873D3" w:rsidP="00F65D6A">
                  <w:pPr>
                    <w:pStyle w:val="a6"/>
                    <w:numPr>
                      <w:ilvl w:val="0"/>
                      <w:numId w:val="37"/>
                    </w:numPr>
                    <w:spacing w:after="0"/>
                  </w:pPr>
                  <w:r>
                    <w:t>Aprecierea tacticii de tratament</w:t>
                  </w:r>
                </w:p>
                <w:p w:rsidR="00F873D3" w:rsidRPr="002167A8" w:rsidRDefault="00F873D3" w:rsidP="00F65D6A">
                  <w:pPr>
                    <w:pStyle w:val="a6"/>
                    <w:numPr>
                      <w:ilvl w:val="0"/>
                      <w:numId w:val="37"/>
                    </w:numPr>
                    <w:spacing w:after="0"/>
                  </w:pPr>
                  <w:r>
                    <w:t>Aprecierea prognosticului</w:t>
                  </w:r>
                </w:p>
                <w:p w:rsidR="00F873D3" w:rsidRPr="008B3094" w:rsidRDefault="00F873D3"/>
              </w:txbxContent>
            </v:textbox>
          </v:shape>
        </w:pict>
      </w:r>
    </w:p>
    <w:p w:rsidR="008B3094" w:rsidRDefault="008B3094" w:rsidP="00262E83">
      <w:pPr>
        <w:tabs>
          <w:tab w:val="left" w:pos="851"/>
        </w:tabs>
        <w:spacing w:after="0"/>
        <w:rPr>
          <w:sz w:val="24"/>
        </w:rPr>
      </w:pPr>
    </w:p>
    <w:p w:rsidR="008B3094" w:rsidRDefault="008B3094" w:rsidP="00262E83">
      <w:pPr>
        <w:tabs>
          <w:tab w:val="left" w:pos="851"/>
        </w:tabs>
        <w:spacing w:after="0"/>
        <w:rPr>
          <w:sz w:val="24"/>
        </w:rPr>
      </w:pPr>
    </w:p>
    <w:p w:rsidR="008B3094" w:rsidRDefault="008B3094" w:rsidP="00262E83">
      <w:pPr>
        <w:tabs>
          <w:tab w:val="left" w:pos="851"/>
        </w:tabs>
        <w:spacing w:after="0"/>
        <w:rPr>
          <w:sz w:val="24"/>
        </w:rPr>
      </w:pPr>
    </w:p>
    <w:p w:rsidR="008B3094" w:rsidRDefault="008B3094" w:rsidP="00262E83">
      <w:pPr>
        <w:tabs>
          <w:tab w:val="left" w:pos="851"/>
        </w:tabs>
        <w:spacing w:after="0"/>
        <w:rPr>
          <w:sz w:val="24"/>
        </w:rPr>
      </w:pPr>
    </w:p>
    <w:p w:rsidR="008B3094" w:rsidRDefault="008B3094" w:rsidP="00262E83">
      <w:pPr>
        <w:tabs>
          <w:tab w:val="left" w:pos="851"/>
        </w:tabs>
        <w:spacing w:after="0"/>
        <w:rPr>
          <w:sz w:val="24"/>
        </w:rPr>
      </w:pPr>
    </w:p>
    <w:p w:rsidR="008B3094" w:rsidRDefault="008B3094" w:rsidP="00262E83">
      <w:pPr>
        <w:tabs>
          <w:tab w:val="left" w:pos="851"/>
        </w:tabs>
        <w:spacing w:after="0"/>
        <w:rPr>
          <w:sz w:val="24"/>
        </w:rPr>
      </w:pPr>
    </w:p>
    <w:p w:rsidR="006F1A00" w:rsidRDefault="006F1A00" w:rsidP="00262E83">
      <w:pPr>
        <w:tabs>
          <w:tab w:val="left" w:pos="851"/>
        </w:tabs>
        <w:spacing w:after="0"/>
        <w:rPr>
          <w:sz w:val="24"/>
        </w:rPr>
      </w:pPr>
    </w:p>
    <w:p w:rsidR="003B4317" w:rsidRDefault="003B4317" w:rsidP="00262E83">
      <w:pPr>
        <w:tabs>
          <w:tab w:val="left" w:pos="851"/>
        </w:tabs>
        <w:spacing w:after="0"/>
        <w:rPr>
          <w:sz w:val="24"/>
        </w:rPr>
      </w:pPr>
    </w:p>
    <w:p w:rsidR="001C255E" w:rsidRDefault="001C255E" w:rsidP="00262E83">
      <w:pPr>
        <w:tabs>
          <w:tab w:val="left" w:pos="851"/>
        </w:tabs>
        <w:spacing w:after="0"/>
        <w:rPr>
          <w:sz w:val="24"/>
        </w:rPr>
      </w:pPr>
    </w:p>
    <w:p w:rsidR="001C255E" w:rsidRDefault="008C634A" w:rsidP="00262E83">
      <w:pPr>
        <w:tabs>
          <w:tab w:val="left" w:pos="851"/>
        </w:tabs>
        <w:spacing w:after="0"/>
        <w:rPr>
          <w:sz w:val="24"/>
        </w:rPr>
      </w:pPr>
      <w:r w:rsidRPr="008C634A">
        <w:rPr>
          <w:noProof/>
          <w:sz w:val="24"/>
          <w:lang w:val="ru-RU"/>
        </w:rPr>
        <w:lastRenderedPageBreak/>
        <w:pict>
          <v:shape id="_x0000_s1092" type="#_x0000_t202" style="position:absolute;left:0;text-align:left;margin-left:1.7pt;margin-top:-1pt;width:516.75pt;height:79.2pt;z-index:251711488">
            <v:textbox>
              <w:txbxContent>
                <w:p w:rsidR="00F873D3" w:rsidRDefault="00F873D3">
                  <w:pPr>
                    <w:rPr>
                      <w:b/>
                      <w:i/>
                    </w:rPr>
                  </w:pPr>
                  <w:r w:rsidRPr="003B4317">
                    <w:rPr>
                      <w:b/>
                      <w:i/>
                    </w:rPr>
                    <w:t>Caseta 7.</w:t>
                  </w:r>
                  <w:r>
                    <w:rPr>
                      <w:b/>
                      <w:i/>
                    </w:rPr>
                    <w:t xml:space="preserve"> Procedurile de diagnostic în tumorile maligne ale pleurei.</w:t>
                  </w:r>
                </w:p>
                <w:p w:rsidR="00F873D3" w:rsidRDefault="00F873D3" w:rsidP="00F65D6A">
                  <w:pPr>
                    <w:pStyle w:val="a6"/>
                    <w:numPr>
                      <w:ilvl w:val="0"/>
                      <w:numId w:val="38"/>
                    </w:numPr>
                    <w:spacing w:after="0"/>
                  </w:pPr>
                  <w:r>
                    <w:t>Anamnestic</w:t>
                  </w:r>
                </w:p>
                <w:p w:rsidR="00F873D3" w:rsidRDefault="00F873D3" w:rsidP="00F65D6A">
                  <w:pPr>
                    <w:pStyle w:val="a6"/>
                    <w:numPr>
                      <w:ilvl w:val="0"/>
                      <w:numId w:val="38"/>
                    </w:numPr>
                    <w:spacing w:after="0"/>
                  </w:pPr>
                  <w:r>
                    <w:t>Examenul fizic</w:t>
                  </w:r>
                </w:p>
                <w:p w:rsidR="00F873D3" w:rsidRDefault="00F873D3" w:rsidP="00F65D6A">
                  <w:pPr>
                    <w:pStyle w:val="a6"/>
                    <w:numPr>
                      <w:ilvl w:val="0"/>
                      <w:numId w:val="38"/>
                    </w:numPr>
                    <w:spacing w:after="0"/>
                  </w:pPr>
                  <w:r>
                    <w:t>Radiografia cutiei toracice</w:t>
                  </w:r>
                </w:p>
                <w:p w:rsidR="00F873D3" w:rsidRPr="002167A8" w:rsidRDefault="00F873D3" w:rsidP="00F65D6A">
                  <w:pPr>
                    <w:pStyle w:val="a6"/>
                    <w:numPr>
                      <w:ilvl w:val="0"/>
                      <w:numId w:val="38"/>
                    </w:numPr>
                    <w:spacing w:after="0"/>
                  </w:pPr>
                  <w:r>
                    <w:t>Investigaţii de laborator şi paraclinice</w:t>
                  </w:r>
                </w:p>
                <w:p w:rsidR="00F873D3" w:rsidRPr="003B4317" w:rsidRDefault="00F873D3"/>
              </w:txbxContent>
            </v:textbox>
          </v:shape>
        </w:pict>
      </w: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1C255E" w:rsidRDefault="001C255E" w:rsidP="00262E83">
      <w:pPr>
        <w:tabs>
          <w:tab w:val="left" w:pos="851"/>
        </w:tabs>
        <w:spacing w:after="0"/>
        <w:rPr>
          <w:i/>
          <w:sz w:val="24"/>
        </w:rPr>
      </w:pPr>
    </w:p>
    <w:p w:rsidR="00262E83" w:rsidRPr="00966BB2" w:rsidRDefault="00262E83" w:rsidP="00262E83">
      <w:pPr>
        <w:tabs>
          <w:tab w:val="left" w:pos="851"/>
        </w:tabs>
        <w:spacing w:after="0"/>
        <w:rPr>
          <w:b/>
          <w:i/>
          <w:sz w:val="24"/>
        </w:rPr>
      </w:pPr>
      <w:r w:rsidRPr="00966BB2">
        <w:rPr>
          <w:b/>
          <w:i/>
          <w:sz w:val="24"/>
        </w:rPr>
        <w:t xml:space="preserve">C.2.4.1. Anamneza </w:t>
      </w:r>
    </w:p>
    <w:p w:rsidR="003B4317" w:rsidRDefault="008C634A" w:rsidP="00262E83">
      <w:pPr>
        <w:tabs>
          <w:tab w:val="left" w:pos="851"/>
        </w:tabs>
        <w:spacing w:after="0"/>
        <w:rPr>
          <w:sz w:val="24"/>
        </w:rPr>
      </w:pPr>
      <w:r w:rsidRPr="008C634A">
        <w:rPr>
          <w:noProof/>
          <w:sz w:val="24"/>
          <w:lang w:val="ru-RU"/>
        </w:rPr>
        <w:pict>
          <v:shape id="_x0000_s1093" type="#_x0000_t202" style="position:absolute;left:0;text-align:left;margin-left:1.7pt;margin-top:6.85pt;width:516.75pt;height:86.95pt;z-index:251712512">
            <v:textbox>
              <w:txbxContent>
                <w:p w:rsidR="00F873D3" w:rsidRDefault="00F873D3" w:rsidP="003B4317">
                  <w:pPr>
                    <w:spacing w:after="0"/>
                    <w:rPr>
                      <w:b/>
                      <w:i/>
                    </w:rPr>
                  </w:pPr>
                  <w:r>
                    <w:rPr>
                      <w:b/>
                      <w:i/>
                    </w:rPr>
                    <w:t>Caseta 8. Recomandări pentru culegerea anamnesticului.</w:t>
                  </w:r>
                </w:p>
                <w:p w:rsidR="00F873D3" w:rsidRDefault="00F873D3" w:rsidP="00F65D6A">
                  <w:pPr>
                    <w:pStyle w:val="a6"/>
                    <w:numPr>
                      <w:ilvl w:val="0"/>
                      <w:numId w:val="39"/>
                    </w:numPr>
                    <w:spacing w:after="0"/>
                  </w:pPr>
                  <w:r>
                    <w:t>Debutul bolii</w:t>
                  </w:r>
                </w:p>
                <w:p w:rsidR="00F873D3" w:rsidRDefault="00F873D3" w:rsidP="00F65D6A">
                  <w:pPr>
                    <w:pStyle w:val="a6"/>
                    <w:numPr>
                      <w:ilvl w:val="0"/>
                      <w:numId w:val="39"/>
                    </w:numPr>
                    <w:spacing w:after="0"/>
                  </w:pPr>
                  <w:r>
                    <w:t>Simptoamele şi semnele (febra, durerea toracică, dispneea, disfonia, disfagia)</w:t>
                  </w:r>
                </w:p>
                <w:p w:rsidR="00F873D3" w:rsidRDefault="00F873D3" w:rsidP="00F65D6A">
                  <w:pPr>
                    <w:pStyle w:val="a6"/>
                    <w:numPr>
                      <w:ilvl w:val="0"/>
                      <w:numId w:val="39"/>
                    </w:numPr>
                    <w:spacing w:after="0"/>
                  </w:pPr>
                  <w:r>
                    <w:t>Evidenţierea factorilor de risc (expuneri la fibre de azbest,</w:t>
                  </w:r>
                  <w:r w:rsidRPr="003B4317">
                    <w:t xml:space="preserve"> </w:t>
                  </w:r>
                  <w:r>
                    <w:t>fumatul)</w:t>
                  </w:r>
                </w:p>
                <w:p w:rsidR="00F873D3" w:rsidRDefault="00F873D3" w:rsidP="00F65D6A">
                  <w:pPr>
                    <w:pStyle w:val="a6"/>
                    <w:numPr>
                      <w:ilvl w:val="0"/>
                      <w:numId w:val="39"/>
                    </w:numPr>
                    <w:spacing w:after="0"/>
                  </w:pPr>
                  <w:r>
                    <w:t>Administrarea tratamentului anterior</w:t>
                  </w:r>
                </w:p>
                <w:p w:rsidR="00F873D3" w:rsidRPr="001D1B30" w:rsidRDefault="00F873D3" w:rsidP="00F65D6A">
                  <w:pPr>
                    <w:pStyle w:val="a6"/>
                    <w:numPr>
                      <w:ilvl w:val="0"/>
                      <w:numId w:val="39"/>
                    </w:numPr>
                    <w:spacing w:after="0"/>
                  </w:pPr>
                  <w:r>
                    <w:t>Patologiile concomitente</w:t>
                  </w:r>
                </w:p>
                <w:p w:rsidR="00F873D3" w:rsidRDefault="00F873D3"/>
              </w:txbxContent>
            </v:textbox>
          </v:shape>
        </w:pict>
      </w: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3B4317" w:rsidRDefault="003B4317" w:rsidP="00262E83">
      <w:pPr>
        <w:tabs>
          <w:tab w:val="left" w:pos="851"/>
        </w:tabs>
        <w:spacing w:after="0"/>
        <w:rPr>
          <w:sz w:val="24"/>
        </w:rPr>
      </w:pPr>
    </w:p>
    <w:p w:rsidR="001A0660" w:rsidRDefault="001A0660" w:rsidP="00262E83">
      <w:pPr>
        <w:tabs>
          <w:tab w:val="left" w:pos="851"/>
        </w:tabs>
        <w:spacing w:after="0"/>
        <w:rPr>
          <w:sz w:val="24"/>
        </w:rPr>
      </w:pPr>
    </w:p>
    <w:p w:rsidR="001A0660" w:rsidRDefault="001A0660" w:rsidP="00262E83">
      <w:pPr>
        <w:tabs>
          <w:tab w:val="left" w:pos="851"/>
        </w:tabs>
        <w:spacing w:after="0"/>
        <w:rPr>
          <w:sz w:val="24"/>
        </w:rPr>
      </w:pPr>
    </w:p>
    <w:p w:rsidR="00345B40" w:rsidRPr="00966BB2" w:rsidRDefault="00345B40" w:rsidP="00262E83">
      <w:pPr>
        <w:tabs>
          <w:tab w:val="left" w:pos="851"/>
        </w:tabs>
        <w:spacing w:after="0"/>
        <w:rPr>
          <w:b/>
          <w:i/>
          <w:sz w:val="24"/>
        </w:rPr>
      </w:pPr>
      <w:r w:rsidRPr="00966BB2">
        <w:rPr>
          <w:b/>
          <w:sz w:val="24"/>
        </w:rPr>
        <w:t xml:space="preserve">C.2.4.2. </w:t>
      </w:r>
      <w:r w:rsidRPr="00966BB2">
        <w:rPr>
          <w:b/>
          <w:i/>
          <w:sz w:val="24"/>
        </w:rPr>
        <w:t xml:space="preserve">Manifestările clinice </w:t>
      </w:r>
    </w:p>
    <w:p w:rsidR="00345B40" w:rsidRDefault="008C634A" w:rsidP="00262E83">
      <w:pPr>
        <w:tabs>
          <w:tab w:val="left" w:pos="851"/>
        </w:tabs>
        <w:spacing w:after="0"/>
        <w:rPr>
          <w:sz w:val="24"/>
        </w:rPr>
      </w:pPr>
      <w:r w:rsidRPr="008C634A">
        <w:rPr>
          <w:noProof/>
          <w:sz w:val="24"/>
          <w:lang w:val="ru-RU"/>
        </w:rPr>
        <w:pict>
          <v:shape id="_x0000_s1094" type="#_x0000_t202" style="position:absolute;left:0;text-align:left;margin-left:1.7pt;margin-top:6.25pt;width:516.75pt;height:117.2pt;z-index:251713536">
            <v:textbox>
              <w:txbxContent>
                <w:p w:rsidR="00F873D3" w:rsidRDefault="00F873D3" w:rsidP="00EA3176">
                  <w:pPr>
                    <w:spacing w:after="0"/>
                    <w:rPr>
                      <w:b/>
                      <w:i/>
                    </w:rPr>
                  </w:pPr>
                  <w:r>
                    <w:rPr>
                      <w:b/>
                      <w:i/>
                    </w:rPr>
                    <w:t>Caseta 9. Regulile examenului fizic în tumorile maligne ale pleurei</w:t>
                  </w:r>
                </w:p>
                <w:p w:rsidR="00F873D3" w:rsidRDefault="00F873D3" w:rsidP="00F65D6A">
                  <w:pPr>
                    <w:pStyle w:val="a6"/>
                    <w:numPr>
                      <w:ilvl w:val="0"/>
                      <w:numId w:val="40"/>
                    </w:numPr>
                    <w:spacing w:after="0"/>
                  </w:pPr>
                  <w:r>
                    <w:t>Analiza cutiei toracice (aprecierea excursiei toracice, aprecieea întârzierii hemitoracelui în actul de respiraţie, bombarea hemitoracelui afectat, retracţia hemitoracelui afectat)</w:t>
                  </w:r>
                </w:p>
                <w:p w:rsidR="00F873D3" w:rsidRDefault="00F873D3" w:rsidP="00F65D6A">
                  <w:pPr>
                    <w:pStyle w:val="a6"/>
                    <w:numPr>
                      <w:ilvl w:val="0"/>
                      <w:numId w:val="40"/>
                    </w:numPr>
                    <w:spacing w:after="0"/>
                  </w:pPr>
                  <w:r>
                    <w:t>Palparea cutiei toracice cu aprecierea punctelor dureroase şi freamătului vocal</w:t>
                  </w:r>
                </w:p>
                <w:p w:rsidR="00F873D3" w:rsidRDefault="00F873D3" w:rsidP="00F65D6A">
                  <w:pPr>
                    <w:pStyle w:val="a6"/>
                    <w:numPr>
                      <w:ilvl w:val="0"/>
                      <w:numId w:val="40"/>
                    </w:numPr>
                    <w:spacing w:after="0"/>
                  </w:pPr>
                  <w:r>
                    <w:t>Percuţia cutiei toracice (sunet percutor submat sau mat de partea afectată)</w:t>
                  </w:r>
                </w:p>
                <w:p w:rsidR="00F873D3" w:rsidRDefault="00F873D3" w:rsidP="00F65D6A">
                  <w:pPr>
                    <w:pStyle w:val="a6"/>
                    <w:numPr>
                      <w:ilvl w:val="0"/>
                      <w:numId w:val="40"/>
                    </w:numPr>
                    <w:spacing w:after="0"/>
                  </w:pPr>
                  <w:r>
                    <w:t>Auscultaţia cutiei toracice, aprecierea bronhofoniei (diminuarea sau lipsa respiraţiei de partea afectată, crepitaţia pleurală)</w:t>
                  </w:r>
                </w:p>
                <w:p w:rsidR="00F873D3" w:rsidRPr="00175DE9" w:rsidRDefault="00F873D3" w:rsidP="00F65D6A">
                  <w:pPr>
                    <w:pStyle w:val="a6"/>
                    <w:numPr>
                      <w:ilvl w:val="0"/>
                      <w:numId w:val="40"/>
                    </w:numPr>
                    <w:spacing w:after="0"/>
                  </w:pPr>
                  <w:r>
                    <w:t xml:space="preserve">Palparea zonelor de drenare limfatică (axilară, supraclaviculară, subclaviculară, cervicală)  </w:t>
                  </w:r>
                </w:p>
                <w:p w:rsidR="00F873D3" w:rsidRDefault="00F873D3"/>
              </w:txbxContent>
            </v:textbox>
          </v:shape>
        </w:pict>
      </w: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8C634A" w:rsidP="00262E83">
      <w:pPr>
        <w:tabs>
          <w:tab w:val="left" w:pos="851"/>
        </w:tabs>
        <w:spacing w:after="0"/>
        <w:rPr>
          <w:sz w:val="24"/>
        </w:rPr>
      </w:pPr>
      <w:r w:rsidRPr="008C634A">
        <w:rPr>
          <w:noProof/>
          <w:sz w:val="24"/>
          <w:lang w:val="ru-RU"/>
        </w:rPr>
        <w:pict>
          <v:shape id="_x0000_s1095" type="#_x0000_t202" style="position:absolute;left:0;text-align:left;margin-left:1.7pt;margin-top:3.25pt;width:516.75pt;height:244.65pt;z-index:251714560">
            <v:textbox>
              <w:txbxContent>
                <w:p w:rsidR="00F873D3" w:rsidRDefault="00F873D3" w:rsidP="002172FC">
                  <w:pPr>
                    <w:spacing w:after="0"/>
                  </w:pPr>
                  <w:r w:rsidRPr="002172FC">
                    <w:rPr>
                      <w:b/>
                      <w:i/>
                    </w:rPr>
                    <w:t xml:space="preserve">Caseta 10. </w:t>
                  </w:r>
                  <w:r>
                    <w:rPr>
                      <w:b/>
                      <w:i/>
                    </w:rPr>
                    <w:t xml:space="preserve">Manifestări clinice </w:t>
                  </w:r>
                </w:p>
                <w:p w:rsidR="00F873D3" w:rsidRPr="00E27E90" w:rsidRDefault="00F873D3" w:rsidP="00E27E90">
                  <w:pPr>
                    <w:pStyle w:val="a6"/>
                    <w:numPr>
                      <w:ilvl w:val="0"/>
                      <w:numId w:val="56"/>
                    </w:numPr>
                    <w:rPr>
                      <w:szCs w:val="22"/>
                    </w:rPr>
                  </w:pPr>
                  <w:r w:rsidRPr="00E27E90">
                    <w:rPr>
                      <w:color w:val="333333"/>
                      <w:szCs w:val="22"/>
                      <w:lang w:val="en-US"/>
                    </w:rPr>
                    <w:t>Simptomatologia mezoteliomului p</w:t>
                  </w:r>
                  <w:r>
                    <w:rPr>
                      <w:color w:val="333333"/>
                      <w:szCs w:val="22"/>
                      <w:lang w:val="en-US"/>
                    </w:rPr>
                    <w:t>leural malign difuz se datoreaz</w:t>
                  </w:r>
                  <w:r>
                    <w:rPr>
                      <w:color w:val="333333"/>
                      <w:szCs w:val="22"/>
                    </w:rPr>
                    <w:t>ă</w:t>
                  </w:r>
                  <w:r>
                    <w:rPr>
                      <w:color w:val="333333"/>
                      <w:szCs w:val="22"/>
                      <w:lang w:val="en-US"/>
                    </w:rPr>
                    <w:t xml:space="preserve"> creşterii tumorii care determină invazia structurilor inconjurătoare ş</w:t>
                  </w:r>
                  <w:r w:rsidRPr="00E27E90">
                    <w:rPr>
                      <w:color w:val="333333"/>
                      <w:szCs w:val="22"/>
                      <w:lang w:val="en-US"/>
                    </w:rPr>
                    <w:t xml:space="preserve">i producerii de </w:t>
                  </w:r>
                  <w:r>
                    <w:rPr>
                      <w:bCs/>
                      <w:color w:val="333333"/>
                      <w:szCs w:val="22"/>
                      <w:lang w:val="en-US"/>
                    </w:rPr>
                    <w:t>pleurezii, revă</w:t>
                  </w:r>
                  <w:r w:rsidRPr="00E27E90">
                    <w:rPr>
                      <w:bCs/>
                      <w:color w:val="333333"/>
                      <w:szCs w:val="22"/>
                      <w:lang w:val="en-US"/>
                    </w:rPr>
                    <w:t>rsate pericardice sau ascita</w:t>
                  </w:r>
                  <w:r w:rsidRPr="00E27E90">
                    <w:rPr>
                      <w:color w:val="333333"/>
                      <w:szCs w:val="22"/>
                      <w:lang w:val="en-US"/>
                    </w:rPr>
                    <w:t>. Rareori mezotelio</w:t>
                  </w:r>
                  <w:r>
                    <w:rPr>
                      <w:color w:val="333333"/>
                      <w:szCs w:val="22"/>
                      <w:lang w:val="en-US"/>
                    </w:rPr>
                    <w:t>mul este descoperit radiologic întîmplă</w:t>
                  </w:r>
                  <w:r w:rsidRPr="00E27E90">
                    <w:rPr>
                      <w:color w:val="333333"/>
                      <w:szCs w:val="22"/>
                      <w:lang w:val="en-US"/>
                    </w:rPr>
                    <w:t>tor la un pacient asimptomatic</w:t>
                  </w:r>
                </w:p>
                <w:p w:rsidR="00F873D3" w:rsidRPr="00E27E90" w:rsidRDefault="00F873D3" w:rsidP="00E27E90">
                  <w:pPr>
                    <w:pStyle w:val="a6"/>
                    <w:numPr>
                      <w:ilvl w:val="0"/>
                      <w:numId w:val="56"/>
                    </w:numPr>
                    <w:rPr>
                      <w:szCs w:val="22"/>
                    </w:rPr>
                  </w:pPr>
                  <w:r w:rsidRPr="00E27E90">
                    <w:rPr>
                      <w:color w:val="333333"/>
                      <w:szCs w:val="22"/>
                      <w:lang w:val="en-US"/>
                    </w:rPr>
                    <w:t>Cele mai frecvente simptome la debut sunt reprezentate de</w:t>
                  </w:r>
                  <w:r>
                    <w:rPr>
                      <w:bCs/>
                      <w:color w:val="333333"/>
                      <w:szCs w:val="22"/>
                      <w:lang w:val="en-US"/>
                    </w:rPr>
                    <w:t xml:space="preserve"> dispnee datorată unei pleurezii mari şi durerea toracică</w:t>
                  </w:r>
                  <w:r>
                    <w:rPr>
                      <w:color w:val="333333"/>
                      <w:szCs w:val="22"/>
                      <w:lang w:val="en-US"/>
                    </w:rPr>
                    <w:t xml:space="preserve"> care apare în invazia semnificativă</w:t>
                  </w:r>
                  <w:r w:rsidRPr="00E27E90">
                    <w:rPr>
                      <w:color w:val="333333"/>
                      <w:szCs w:val="22"/>
                      <w:lang w:val="en-US"/>
                    </w:rPr>
                    <w:t xml:space="preserve"> a peret</w:t>
                  </w:r>
                  <w:r>
                    <w:rPr>
                      <w:color w:val="333333"/>
                      <w:szCs w:val="22"/>
                      <w:lang w:val="en-US"/>
                    </w:rPr>
                    <w:t>elui toracic. Pleurezia reflectă</w:t>
                  </w:r>
                  <w:r w:rsidRPr="00E27E90">
                    <w:rPr>
                      <w:color w:val="333333"/>
                      <w:szCs w:val="22"/>
                      <w:lang w:val="en-US"/>
                    </w:rPr>
                    <w:t xml:space="preserve"> un stadiu precoce fiind </w:t>
                  </w:r>
                  <w:r>
                    <w:rPr>
                      <w:color w:val="333333"/>
                      <w:szCs w:val="22"/>
                      <w:lang w:val="en-US"/>
                    </w:rPr>
                    <w:t>capabilă să se formeze într-un spaţiu pleural înca liber şi cu tumori pleurale minime. În timp ce tumora creşte spaţiul pleural dispare şi tumora î</w:t>
                  </w:r>
                  <w:r w:rsidRPr="00E27E90">
                    <w:rPr>
                      <w:color w:val="333333"/>
                      <w:szCs w:val="22"/>
                      <w:lang w:val="en-US"/>
                    </w:rPr>
                    <w:t>ncad</w:t>
                  </w:r>
                  <w:r>
                    <w:rPr>
                      <w:color w:val="333333"/>
                      <w:szCs w:val="22"/>
                      <w:lang w:val="en-US"/>
                    </w:rPr>
                    <w:t>rează peretele toracic determinînd durerea toracică continuă, difuză, intratabilă</w:t>
                  </w:r>
                  <w:r w:rsidRPr="00E27E90">
                    <w:rPr>
                      <w:color w:val="333333"/>
                      <w:szCs w:val="22"/>
                      <w:lang w:val="en-US"/>
                    </w:rPr>
                    <w:t>. La debut durerea toraci</w:t>
                  </w:r>
                  <w:r>
                    <w:rPr>
                      <w:color w:val="333333"/>
                      <w:szCs w:val="22"/>
                      <w:lang w:val="en-US"/>
                    </w:rPr>
                    <w:t>că este insidioasă şi cel mai frecvent nonpleuritică. Se poate reflecta în umăr ş</w:t>
                  </w:r>
                  <w:r w:rsidRPr="00E27E90">
                    <w:rPr>
                      <w:color w:val="333333"/>
                      <w:szCs w:val="22"/>
                      <w:lang w:val="en-US"/>
                    </w:rPr>
                    <w:t>i abdomen superior.</w:t>
                  </w:r>
                </w:p>
                <w:p w:rsidR="00F873D3" w:rsidRPr="00E27E90" w:rsidRDefault="00F873D3" w:rsidP="00E27E90">
                  <w:pPr>
                    <w:pStyle w:val="a6"/>
                    <w:numPr>
                      <w:ilvl w:val="0"/>
                      <w:numId w:val="56"/>
                    </w:numPr>
                    <w:rPr>
                      <w:szCs w:val="22"/>
                    </w:rPr>
                  </w:pPr>
                  <w:r>
                    <w:rPr>
                      <w:color w:val="333333"/>
                      <w:szCs w:val="22"/>
                      <w:lang w:val="en-US"/>
                    </w:rPr>
                    <w:t xml:space="preserve"> </w:t>
                  </w:r>
                  <w:r w:rsidRPr="00E27E90">
                    <w:rPr>
                      <w:color w:val="333333"/>
                      <w:szCs w:val="22"/>
                      <w:lang w:val="en-US"/>
                    </w:rPr>
                    <w:t xml:space="preserve">Alte simptome cuprind </w:t>
                  </w:r>
                  <w:r>
                    <w:rPr>
                      <w:bCs/>
                      <w:color w:val="333333"/>
                      <w:szCs w:val="22"/>
                      <w:lang w:val="en-US"/>
                    </w:rPr>
                    <w:t>tusea, scăderea ponderală, astenia fizică</w:t>
                  </w:r>
                  <w:r w:rsidRPr="00E27E90">
                    <w:rPr>
                      <w:bCs/>
                      <w:color w:val="333333"/>
                      <w:szCs w:val="22"/>
                      <w:lang w:val="en-US"/>
                    </w:rPr>
                    <w:t>, febra, disfagia, hemoptizia, pneumotorax spontan</w:t>
                  </w:r>
                  <w:r w:rsidRPr="00E27E90">
                    <w:rPr>
                      <w:color w:val="333333"/>
                      <w:szCs w:val="22"/>
                      <w:lang w:val="en-US"/>
                    </w:rPr>
                    <w:t>. Afectarea pericardului poate determina</w:t>
                  </w:r>
                  <w:r>
                    <w:rPr>
                      <w:bCs/>
                      <w:color w:val="333333"/>
                      <w:szCs w:val="22"/>
                      <w:lang w:val="en-US"/>
                    </w:rPr>
                    <w:t xml:space="preserve"> tulbură</w:t>
                  </w:r>
                  <w:r w:rsidRPr="00E27E90">
                    <w:rPr>
                      <w:bCs/>
                      <w:color w:val="333333"/>
                      <w:szCs w:val="22"/>
                      <w:lang w:val="en-US"/>
                    </w:rPr>
                    <w:t>ri ale ritmu</w:t>
                  </w:r>
                  <w:r>
                    <w:rPr>
                      <w:bCs/>
                      <w:color w:val="333333"/>
                      <w:szCs w:val="22"/>
                      <w:lang w:val="en-US"/>
                    </w:rPr>
                    <w:t>lui cardiac: tahicardie sinusală</w:t>
                  </w:r>
                  <w:r w:rsidRPr="00E27E90">
                    <w:rPr>
                      <w:bCs/>
                      <w:color w:val="333333"/>
                      <w:szCs w:val="22"/>
                      <w:lang w:val="en-US"/>
                    </w:rPr>
                    <w:t>, aritmii atriale sau ven</w:t>
                  </w:r>
                  <w:r>
                    <w:rPr>
                      <w:bCs/>
                      <w:color w:val="333333"/>
                      <w:szCs w:val="22"/>
                      <w:lang w:val="en-US"/>
                    </w:rPr>
                    <w:t>triculare, blocuri de ram, epanş</w:t>
                  </w:r>
                  <w:r w:rsidRPr="00E27E90">
                    <w:rPr>
                      <w:bCs/>
                      <w:color w:val="333333"/>
                      <w:szCs w:val="22"/>
                      <w:lang w:val="en-US"/>
                    </w:rPr>
                    <w:t xml:space="preserve">amente pericardice sau metastaze miocardice. </w:t>
                  </w:r>
                </w:p>
                <w:p w:rsidR="00F873D3" w:rsidRPr="00E27E90" w:rsidRDefault="00F873D3" w:rsidP="00E27E90">
                  <w:pPr>
                    <w:pStyle w:val="a6"/>
                    <w:numPr>
                      <w:ilvl w:val="0"/>
                      <w:numId w:val="56"/>
                    </w:numPr>
                    <w:rPr>
                      <w:szCs w:val="22"/>
                    </w:rPr>
                  </w:pPr>
                  <w:r w:rsidRPr="00DA5D1C">
                    <w:rPr>
                      <w:color w:val="333333"/>
                      <w:szCs w:val="22"/>
                    </w:rPr>
                    <w:t xml:space="preserve">În stadiile tardive cînd mezoteliomul invadează structurile adiacente, pacienţii prezintă </w:t>
                  </w:r>
                  <w:r w:rsidRPr="00DA5D1C">
                    <w:rPr>
                      <w:bCs/>
                      <w:color w:val="333333"/>
                      <w:szCs w:val="22"/>
                    </w:rPr>
                    <w:t>disfagie, durere toracică, compresie cardiacă, sindroame neurologice, sidnrom Horner sau sindrom de vena cava superioară (tumefierea feţei şi a braţelor, cefalee, răguşeală, grea</w:t>
                  </w:r>
                  <w:r>
                    <w:rPr>
                      <w:bCs/>
                      <w:color w:val="333333"/>
                      <w:szCs w:val="22"/>
                    </w:rPr>
                    <w:t>ţă</w:t>
                  </w:r>
                  <w:r w:rsidRPr="00DA5D1C">
                    <w:rPr>
                      <w:bCs/>
                      <w:color w:val="333333"/>
                      <w:szCs w:val="22"/>
                    </w:rPr>
                    <w:t>), datorate invaziei esofagului, coastelor, c</w:t>
                  </w:r>
                  <w:r>
                    <w:rPr>
                      <w:bCs/>
                      <w:color w:val="333333"/>
                      <w:szCs w:val="22"/>
                    </w:rPr>
                    <w:t>ordului, vertebrelor, nervilor ş</w:t>
                  </w:r>
                  <w:r w:rsidRPr="00DA5D1C">
                    <w:rPr>
                      <w:bCs/>
                      <w:color w:val="333333"/>
                      <w:szCs w:val="22"/>
                    </w:rPr>
                    <w:t xml:space="preserve">i venei cave superioare. </w:t>
                  </w:r>
                </w:p>
                <w:p w:rsidR="00F873D3" w:rsidRPr="00E27E90" w:rsidRDefault="00F873D3" w:rsidP="002172FC">
                  <w:pPr>
                    <w:spacing w:after="0"/>
                    <w:rPr>
                      <w:szCs w:val="22"/>
                    </w:rPr>
                  </w:pPr>
                </w:p>
              </w:txbxContent>
            </v:textbox>
          </v:shape>
        </w:pict>
      </w: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345B40" w:rsidRDefault="00345B40" w:rsidP="00262E83">
      <w:pPr>
        <w:tabs>
          <w:tab w:val="left" w:pos="851"/>
        </w:tabs>
        <w:spacing w:after="0"/>
        <w:rPr>
          <w:sz w:val="24"/>
        </w:rPr>
      </w:pPr>
    </w:p>
    <w:p w:rsidR="00780E31" w:rsidRDefault="00780E31" w:rsidP="00262E83">
      <w:pPr>
        <w:tabs>
          <w:tab w:val="left" w:pos="851"/>
        </w:tabs>
        <w:spacing w:after="0"/>
        <w:rPr>
          <w:sz w:val="24"/>
        </w:rPr>
      </w:pPr>
    </w:p>
    <w:p w:rsidR="00262E83" w:rsidRPr="00966BB2" w:rsidRDefault="00262E83" w:rsidP="00262E83">
      <w:pPr>
        <w:tabs>
          <w:tab w:val="left" w:pos="851"/>
        </w:tabs>
        <w:spacing w:after="0"/>
        <w:rPr>
          <w:b/>
          <w:i/>
          <w:sz w:val="24"/>
        </w:rPr>
      </w:pPr>
      <w:r w:rsidRPr="00966BB2">
        <w:rPr>
          <w:b/>
          <w:sz w:val="24"/>
        </w:rPr>
        <w:lastRenderedPageBreak/>
        <w:t xml:space="preserve">C.2.4.3. </w:t>
      </w:r>
      <w:r w:rsidRPr="00966BB2">
        <w:rPr>
          <w:b/>
          <w:i/>
          <w:sz w:val="24"/>
        </w:rPr>
        <w:t xml:space="preserve">Investigaţii paraclinice </w:t>
      </w:r>
    </w:p>
    <w:p w:rsidR="00A21513" w:rsidRPr="00827216" w:rsidRDefault="00A21513" w:rsidP="00A21513">
      <w:pPr>
        <w:rPr>
          <w:b/>
          <w:i/>
          <w:sz w:val="24"/>
        </w:rPr>
      </w:pPr>
      <w:r>
        <w:rPr>
          <w:b/>
          <w:sz w:val="24"/>
        </w:rPr>
        <w:t>Tabelul 1</w:t>
      </w:r>
      <w:r w:rsidRPr="00827216">
        <w:rPr>
          <w:b/>
          <w:sz w:val="24"/>
        </w:rPr>
        <w:t xml:space="preserve">. </w:t>
      </w:r>
      <w:r w:rsidRPr="00827216">
        <w:rPr>
          <w:b/>
          <w:i/>
          <w:sz w:val="24"/>
        </w:rPr>
        <w:t>Etapizarea momentelor de screening şi diagnostic</w:t>
      </w:r>
      <w:r>
        <w:rPr>
          <w:b/>
          <w:i/>
          <w:sz w:val="24"/>
        </w:rPr>
        <w:t>ul</w:t>
      </w:r>
      <w:r w:rsidRPr="00827216">
        <w:rPr>
          <w:b/>
          <w:i/>
          <w:sz w:val="24"/>
        </w:rPr>
        <w:t xml:space="preserve"> a</w:t>
      </w:r>
      <w:r>
        <w:rPr>
          <w:b/>
          <w:i/>
          <w:sz w:val="24"/>
        </w:rPr>
        <w:t>le</w:t>
      </w:r>
      <w:r w:rsidRPr="00827216">
        <w:rPr>
          <w:b/>
          <w:i/>
          <w:sz w:val="24"/>
        </w:rPr>
        <w:t xml:space="preserve"> patologiei </w:t>
      </w:r>
      <w:r w:rsidR="005263FE">
        <w:rPr>
          <w:b/>
          <w:i/>
          <w:sz w:val="24"/>
        </w:rPr>
        <w:t>maligne ale pleurei</w:t>
      </w:r>
    </w:p>
    <w:p w:rsidR="00A21513" w:rsidRDefault="00A21513" w:rsidP="00A21513">
      <w:pPr>
        <w:pStyle w:val="4"/>
        <w:spacing w:before="0" w:after="0"/>
        <w:rPr>
          <w:b w:val="0"/>
          <w:sz w:val="24"/>
          <w:szCs w:val="24"/>
        </w:rPr>
      </w:pPr>
      <w:bookmarkStart w:id="31" w:name="_Toc214771230"/>
      <w:bookmarkStart w:id="32" w:name="_Toc214942991"/>
      <w:bookmarkStart w:id="33" w:name="_Toc216014829"/>
      <w:r w:rsidRPr="00827216">
        <w:rPr>
          <w:sz w:val="24"/>
          <w:szCs w:val="24"/>
        </w:rPr>
        <w:t xml:space="preserve">Notă: * </w:t>
      </w:r>
      <w:r w:rsidR="005263FE">
        <w:rPr>
          <w:b w:val="0"/>
          <w:sz w:val="24"/>
          <w:szCs w:val="24"/>
        </w:rPr>
        <w:t>î</w:t>
      </w:r>
      <w:r w:rsidRPr="00827216">
        <w:rPr>
          <w:b w:val="0"/>
          <w:sz w:val="24"/>
          <w:szCs w:val="24"/>
        </w:rPr>
        <w:t>n caz că procedura nu a fost efectuată la etapa precedentă</w:t>
      </w:r>
      <w:bookmarkEnd w:id="31"/>
      <w:bookmarkEnd w:id="32"/>
      <w:bookmarkEnd w:id="33"/>
      <w:r w:rsidRPr="00827216">
        <w:rPr>
          <w:b w:val="0"/>
          <w:sz w:val="24"/>
          <w:szCs w:val="24"/>
        </w:rPr>
        <w:t xml:space="preserve"> </w:t>
      </w:r>
    </w:p>
    <w:p w:rsidR="00A21513" w:rsidRPr="001C7674" w:rsidRDefault="00A21513" w:rsidP="00A21513">
      <w:r>
        <w:t xml:space="preserve">  </w:t>
      </w:r>
      <w:r w:rsidR="005263FE">
        <w:t xml:space="preserve">        ** se va efectua numai î</w:t>
      </w:r>
      <w:r>
        <w:t>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35"/>
        <w:gridCol w:w="2835"/>
        <w:gridCol w:w="3118"/>
      </w:tblGrid>
      <w:tr w:rsidR="00A21513" w:rsidRPr="00827216" w:rsidTr="006F1A00">
        <w:trPr>
          <w:trHeight w:val="421"/>
        </w:trPr>
        <w:tc>
          <w:tcPr>
            <w:tcW w:w="1526" w:type="dxa"/>
            <w:shd w:val="clear" w:color="auto" w:fill="D9D9D9"/>
          </w:tcPr>
          <w:p w:rsidR="00A21513" w:rsidRPr="006F1A00" w:rsidRDefault="00A21513" w:rsidP="00A21513">
            <w:pPr>
              <w:pStyle w:val="4"/>
              <w:spacing w:before="0" w:after="120"/>
              <w:jc w:val="center"/>
              <w:rPr>
                <w:sz w:val="20"/>
                <w:szCs w:val="20"/>
              </w:rPr>
            </w:pPr>
            <w:bookmarkStart w:id="34" w:name="_Toc214771221"/>
            <w:bookmarkStart w:id="35" w:name="_Toc214942982"/>
            <w:bookmarkStart w:id="36" w:name="_Toc216014820"/>
            <w:r w:rsidRPr="006F1A00">
              <w:rPr>
                <w:sz w:val="20"/>
                <w:szCs w:val="20"/>
              </w:rPr>
              <w:t>Medicul de familie</w:t>
            </w:r>
            <w:bookmarkEnd w:id="34"/>
            <w:bookmarkEnd w:id="35"/>
            <w:bookmarkEnd w:id="36"/>
          </w:p>
        </w:tc>
        <w:tc>
          <w:tcPr>
            <w:tcW w:w="2835" w:type="dxa"/>
            <w:shd w:val="clear" w:color="auto" w:fill="D9D9D9"/>
          </w:tcPr>
          <w:p w:rsidR="00A21513" w:rsidRPr="006F1A00" w:rsidRDefault="00A21513" w:rsidP="00A21513">
            <w:pPr>
              <w:pStyle w:val="4"/>
              <w:spacing w:before="0" w:after="120"/>
              <w:jc w:val="center"/>
              <w:rPr>
                <w:sz w:val="20"/>
                <w:szCs w:val="20"/>
              </w:rPr>
            </w:pPr>
            <w:bookmarkStart w:id="37" w:name="_Toc214771222"/>
            <w:bookmarkStart w:id="38" w:name="_Toc214942983"/>
            <w:bookmarkStart w:id="39" w:name="_Toc216014821"/>
            <w:r w:rsidRPr="006F1A00">
              <w:rPr>
                <w:sz w:val="20"/>
                <w:szCs w:val="20"/>
              </w:rPr>
              <w:t>Oncologul raional</w:t>
            </w:r>
            <w:bookmarkEnd w:id="37"/>
            <w:bookmarkEnd w:id="38"/>
            <w:bookmarkEnd w:id="39"/>
          </w:p>
        </w:tc>
        <w:tc>
          <w:tcPr>
            <w:tcW w:w="2835" w:type="dxa"/>
            <w:shd w:val="clear" w:color="auto" w:fill="D9D9D9"/>
          </w:tcPr>
          <w:p w:rsidR="00A21513" w:rsidRPr="006F1A00" w:rsidRDefault="00A21513" w:rsidP="00A21513">
            <w:pPr>
              <w:pStyle w:val="4"/>
              <w:spacing w:before="0" w:after="120"/>
              <w:jc w:val="center"/>
              <w:rPr>
                <w:sz w:val="20"/>
                <w:szCs w:val="20"/>
              </w:rPr>
            </w:pPr>
            <w:bookmarkStart w:id="40" w:name="_Toc214771223"/>
            <w:bookmarkStart w:id="41" w:name="_Toc214942984"/>
            <w:bookmarkStart w:id="42" w:name="_Toc216014822"/>
            <w:r w:rsidRPr="006F1A00">
              <w:rPr>
                <w:sz w:val="20"/>
                <w:szCs w:val="20"/>
              </w:rPr>
              <w:t>Policlinica IMSP Institutul Oncologic</w:t>
            </w:r>
            <w:bookmarkEnd w:id="40"/>
            <w:bookmarkEnd w:id="41"/>
            <w:bookmarkEnd w:id="42"/>
          </w:p>
        </w:tc>
        <w:tc>
          <w:tcPr>
            <w:tcW w:w="3118" w:type="dxa"/>
            <w:shd w:val="clear" w:color="auto" w:fill="D9D9D9"/>
          </w:tcPr>
          <w:p w:rsidR="00A21513" w:rsidRPr="006F1A00" w:rsidRDefault="00A21513" w:rsidP="00A21513">
            <w:pPr>
              <w:pStyle w:val="4"/>
              <w:spacing w:before="0" w:after="120"/>
              <w:jc w:val="center"/>
              <w:rPr>
                <w:sz w:val="20"/>
                <w:szCs w:val="20"/>
              </w:rPr>
            </w:pPr>
            <w:r w:rsidRPr="006F1A00">
              <w:rPr>
                <w:sz w:val="20"/>
                <w:szCs w:val="20"/>
              </w:rPr>
              <w:t>Secţia chirurgiei toracice IMSP Institutul Oncologc</w:t>
            </w:r>
          </w:p>
        </w:tc>
      </w:tr>
      <w:tr w:rsidR="00A21513" w:rsidRPr="00827216" w:rsidTr="006F1A00">
        <w:trPr>
          <w:trHeight w:val="12733"/>
        </w:trPr>
        <w:tc>
          <w:tcPr>
            <w:tcW w:w="1526" w:type="dxa"/>
          </w:tcPr>
          <w:p w:rsidR="00A21513" w:rsidRPr="00827216" w:rsidRDefault="00A21513" w:rsidP="00A21513">
            <w:pPr>
              <w:pStyle w:val="4"/>
              <w:spacing w:before="0" w:after="0"/>
              <w:rPr>
                <w:b w:val="0"/>
                <w:sz w:val="24"/>
                <w:szCs w:val="24"/>
              </w:rPr>
            </w:pPr>
            <w:bookmarkStart w:id="43" w:name="_Toc214771224"/>
            <w:bookmarkStart w:id="44" w:name="_Toc214942985"/>
            <w:bookmarkStart w:id="45" w:name="_Toc216014823"/>
            <w:r w:rsidRPr="00827216">
              <w:rPr>
                <w:b w:val="0"/>
                <w:sz w:val="24"/>
                <w:szCs w:val="24"/>
              </w:rPr>
              <w:t>Screening-ul clinic</w:t>
            </w:r>
            <w:bookmarkEnd w:id="43"/>
            <w:bookmarkEnd w:id="44"/>
            <w:bookmarkEnd w:id="45"/>
          </w:p>
        </w:tc>
        <w:tc>
          <w:tcPr>
            <w:tcW w:w="2835" w:type="dxa"/>
          </w:tcPr>
          <w:p w:rsidR="00A12527" w:rsidRDefault="00A1470D" w:rsidP="00F65D6A">
            <w:pPr>
              <w:numPr>
                <w:ilvl w:val="0"/>
                <w:numId w:val="41"/>
              </w:numPr>
              <w:spacing w:after="0"/>
              <w:ind w:left="283" w:hanging="357"/>
              <w:jc w:val="left"/>
            </w:pPr>
            <w:r w:rsidRPr="00A1470D">
              <w:rPr>
                <w:szCs w:val="22"/>
              </w:rPr>
              <w:t xml:space="preserve">Investigaíe </w:t>
            </w:r>
            <w:r>
              <w:rPr>
                <w:szCs w:val="22"/>
              </w:rPr>
              <w:t>clinică a toracelui (palpaţie, percuţie, auscultaţie)</w:t>
            </w:r>
          </w:p>
          <w:p w:rsidR="00A1470D" w:rsidRDefault="00A1470D" w:rsidP="00F65D6A">
            <w:pPr>
              <w:numPr>
                <w:ilvl w:val="0"/>
                <w:numId w:val="41"/>
              </w:numPr>
              <w:spacing w:after="0"/>
              <w:ind w:left="283" w:hanging="357"/>
              <w:jc w:val="left"/>
            </w:pPr>
            <w:r>
              <w:rPr>
                <w:szCs w:val="22"/>
              </w:rPr>
              <w:t>Analiza generală a sângelui (formula desfăşurată+trombocite)</w:t>
            </w:r>
          </w:p>
          <w:p w:rsidR="00A1470D" w:rsidRDefault="00A1470D" w:rsidP="00F65D6A">
            <w:pPr>
              <w:numPr>
                <w:ilvl w:val="0"/>
                <w:numId w:val="41"/>
              </w:numPr>
              <w:spacing w:after="0"/>
              <w:ind w:left="283" w:hanging="357"/>
              <w:jc w:val="left"/>
            </w:pPr>
            <w:r>
              <w:rPr>
                <w:szCs w:val="22"/>
              </w:rPr>
              <w:t>Analiza biochimică a sângelui (bilirubina, glucoza, ALT,AST, ureea, creatinin, α-amilaza,proteina totală)</w:t>
            </w:r>
          </w:p>
          <w:p w:rsidR="00A1470D" w:rsidRDefault="00A1470D" w:rsidP="00F65D6A">
            <w:pPr>
              <w:numPr>
                <w:ilvl w:val="0"/>
                <w:numId w:val="41"/>
              </w:numPr>
              <w:spacing w:after="0"/>
              <w:ind w:left="283" w:hanging="357"/>
              <w:jc w:val="left"/>
            </w:pPr>
            <w:r>
              <w:rPr>
                <w:szCs w:val="22"/>
              </w:rPr>
              <w:t>Ionograma (Natriu, Kaliu,Calciu,Fier)</w:t>
            </w:r>
          </w:p>
          <w:p w:rsidR="00A1470D" w:rsidRDefault="00A1470D" w:rsidP="00F65D6A">
            <w:pPr>
              <w:numPr>
                <w:ilvl w:val="0"/>
                <w:numId w:val="41"/>
              </w:numPr>
              <w:spacing w:after="0"/>
              <w:ind w:left="283" w:hanging="357"/>
              <w:jc w:val="left"/>
            </w:pPr>
            <w:r>
              <w:rPr>
                <w:szCs w:val="22"/>
              </w:rPr>
              <w:t>Indicii coagulogramei (TTPA, fibrinogen,</w:t>
            </w:r>
            <w:r w:rsidR="00986C64">
              <w:rPr>
                <w:szCs w:val="22"/>
              </w:rPr>
              <w:t xml:space="preserve"> timpul de coagulare, protrombina, TAR)</w:t>
            </w:r>
          </w:p>
          <w:p w:rsidR="00986C64" w:rsidRDefault="00986C64" w:rsidP="00F65D6A">
            <w:pPr>
              <w:numPr>
                <w:ilvl w:val="0"/>
                <w:numId w:val="41"/>
              </w:numPr>
              <w:spacing w:after="0"/>
              <w:ind w:left="283" w:hanging="357"/>
              <w:jc w:val="left"/>
            </w:pPr>
            <w:r>
              <w:rPr>
                <w:szCs w:val="22"/>
              </w:rPr>
              <w:t>Analiza generală a urinei</w:t>
            </w:r>
          </w:p>
          <w:p w:rsidR="00986C64" w:rsidRDefault="00986C64" w:rsidP="00F65D6A">
            <w:pPr>
              <w:numPr>
                <w:ilvl w:val="0"/>
                <w:numId w:val="41"/>
              </w:numPr>
              <w:spacing w:after="0"/>
              <w:ind w:left="283" w:hanging="357"/>
              <w:jc w:val="left"/>
            </w:pPr>
            <w:r>
              <w:rPr>
                <w:szCs w:val="22"/>
              </w:rPr>
              <w:t>Radiografia cutiei toracice (2 proiecţii)</w:t>
            </w:r>
          </w:p>
          <w:p w:rsidR="00986C64" w:rsidRDefault="00986C64" w:rsidP="00F65D6A">
            <w:pPr>
              <w:numPr>
                <w:ilvl w:val="0"/>
                <w:numId w:val="41"/>
              </w:numPr>
              <w:spacing w:after="0"/>
              <w:ind w:left="283" w:hanging="357"/>
              <w:jc w:val="left"/>
            </w:pPr>
            <w:r>
              <w:rPr>
                <w:szCs w:val="22"/>
              </w:rPr>
              <w:t>ECG</w:t>
            </w:r>
          </w:p>
          <w:p w:rsidR="00986C64" w:rsidRDefault="00986C64" w:rsidP="00F65D6A">
            <w:pPr>
              <w:numPr>
                <w:ilvl w:val="0"/>
                <w:numId w:val="41"/>
              </w:numPr>
              <w:spacing w:after="0"/>
              <w:ind w:left="283" w:hanging="357"/>
              <w:jc w:val="left"/>
            </w:pPr>
            <w:r>
              <w:rPr>
                <w:szCs w:val="22"/>
              </w:rPr>
              <w:t>USG abdomenului</w:t>
            </w:r>
          </w:p>
          <w:p w:rsidR="00986C64" w:rsidRDefault="00986C64" w:rsidP="00F65D6A">
            <w:pPr>
              <w:numPr>
                <w:ilvl w:val="0"/>
                <w:numId w:val="41"/>
              </w:numPr>
              <w:spacing w:after="0"/>
              <w:ind w:left="283" w:hanging="357"/>
              <w:jc w:val="left"/>
            </w:pPr>
            <w:r>
              <w:rPr>
                <w:szCs w:val="22"/>
              </w:rPr>
              <w:t>Puncţia pleurală cu aspiraţie lichidului pleural pentru examinare</w:t>
            </w:r>
          </w:p>
          <w:p w:rsidR="00986C64" w:rsidRDefault="00986C64" w:rsidP="00F65D6A">
            <w:pPr>
              <w:numPr>
                <w:ilvl w:val="0"/>
                <w:numId w:val="41"/>
              </w:numPr>
              <w:spacing w:after="0"/>
              <w:ind w:left="283" w:hanging="357"/>
              <w:jc w:val="left"/>
            </w:pPr>
            <w:r>
              <w:rPr>
                <w:szCs w:val="22"/>
              </w:rPr>
              <w:t>Analiza clinică a lichidului pleural (densitatea, transparenţa, proteina, LDH, glucoza, leucocite)</w:t>
            </w:r>
          </w:p>
          <w:p w:rsidR="00986C64" w:rsidRDefault="00986C64" w:rsidP="00F65D6A">
            <w:pPr>
              <w:numPr>
                <w:ilvl w:val="0"/>
                <w:numId w:val="41"/>
              </w:numPr>
              <w:spacing w:after="0"/>
              <w:ind w:left="283" w:hanging="357"/>
              <w:jc w:val="left"/>
            </w:pPr>
            <w:r>
              <w:rPr>
                <w:szCs w:val="22"/>
              </w:rPr>
              <w:t>Analiza citologică a sedimentului</w:t>
            </w:r>
          </w:p>
          <w:p w:rsidR="00986C64" w:rsidRDefault="00986C64" w:rsidP="00F65D6A">
            <w:pPr>
              <w:numPr>
                <w:ilvl w:val="0"/>
                <w:numId w:val="41"/>
              </w:numPr>
              <w:spacing w:after="0"/>
              <w:ind w:left="283" w:hanging="357"/>
              <w:jc w:val="left"/>
            </w:pPr>
            <w:r>
              <w:rPr>
                <w:szCs w:val="22"/>
              </w:rPr>
              <w:t>FBS cu preluartea biopsiei</w:t>
            </w:r>
          </w:p>
          <w:p w:rsidR="00986C64" w:rsidRPr="00A1470D" w:rsidRDefault="00986C64" w:rsidP="00F65D6A">
            <w:pPr>
              <w:numPr>
                <w:ilvl w:val="0"/>
                <w:numId w:val="41"/>
              </w:numPr>
              <w:spacing w:after="0"/>
              <w:ind w:left="283" w:hanging="357"/>
              <w:jc w:val="left"/>
            </w:pPr>
            <w:r>
              <w:rPr>
                <w:szCs w:val="22"/>
              </w:rPr>
              <w:t>Analiza morfologică a bioptatului (citologic, histologic)</w:t>
            </w:r>
          </w:p>
        </w:tc>
        <w:tc>
          <w:tcPr>
            <w:tcW w:w="2835" w:type="dxa"/>
          </w:tcPr>
          <w:p w:rsidR="00837DE7" w:rsidRPr="00837DE7" w:rsidRDefault="00837DE7" w:rsidP="00F65D6A">
            <w:pPr>
              <w:numPr>
                <w:ilvl w:val="0"/>
                <w:numId w:val="41"/>
              </w:numPr>
              <w:spacing w:after="0"/>
              <w:ind w:left="283" w:hanging="357"/>
              <w:jc w:val="left"/>
              <w:rPr>
                <w:sz w:val="20"/>
                <w:szCs w:val="20"/>
              </w:rPr>
            </w:pPr>
            <w:r w:rsidRPr="00837DE7">
              <w:rPr>
                <w:sz w:val="20"/>
                <w:szCs w:val="20"/>
              </w:rPr>
              <w:t xml:space="preserve">Investigaíe clinică a toracelui </w:t>
            </w:r>
            <w:r>
              <w:rPr>
                <w:sz w:val="20"/>
                <w:szCs w:val="20"/>
              </w:rPr>
              <w:t>*</w:t>
            </w:r>
            <w:r w:rsidRPr="00837DE7">
              <w:rPr>
                <w:sz w:val="20"/>
                <w:szCs w:val="20"/>
              </w:rPr>
              <w:t>(palpaţie, percuţie, auscultaţie)</w:t>
            </w:r>
          </w:p>
          <w:p w:rsidR="00837DE7" w:rsidRPr="00837DE7" w:rsidRDefault="00837DE7" w:rsidP="00F65D6A">
            <w:pPr>
              <w:numPr>
                <w:ilvl w:val="0"/>
                <w:numId w:val="41"/>
              </w:numPr>
              <w:spacing w:after="0"/>
              <w:ind w:left="283" w:hanging="357"/>
              <w:jc w:val="left"/>
              <w:rPr>
                <w:sz w:val="20"/>
                <w:szCs w:val="20"/>
              </w:rPr>
            </w:pPr>
            <w:r w:rsidRPr="00837DE7">
              <w:rPr>
                <w:sz w:val="20"/>
                <w:szCs w:val="20"/>
              </w:rPr>
              <w:t>Analiza generală a sângelui</w:t>
            </w:r>
            <w:r>
              <w:rPr>
                <w:sz w:val="20"/>
                <w:szCs w:val="20"/>
              </w:rPr>
              <w:t>*</w:t>
            </w:r>
            <w:r w:rsidRPr="00837DE7">
              <w:rPr>
                <w:sz w:val="20"/>
                <w:szCs w:val="20"/>
              </w:rPr>
              <w:t xml:space="preserve"> (formula desfăşurată</w:t>
            </w:r>
            <w:r>
              <w:rPr>
                <w:sz w:val="20"/>
                <w:szCs w:val="20"/>
              </w:rPr>
              <w:t xml:space="preserve"> </w:t>
            </w:r>
            <w:r w:rsidRPr="00837DE7">
              <w:rPr>
                <w:sz w:val="20"/>
                <w:szCs w:val="20"/>
              </w:rPr>
              <w:t>+trombocite)</w:t>
            </w:r>
          </w:p>
          <w:p w:rsidR="00837DE7" w:rsidRDefault="00837DE7" w:rsidP="00F65D6A">
            <w:pPr>
              <w:numPr>
                <w:ilvl w:val="0"/>
                <w:numId w:val="41"/>
              </w:numPr>
              <w:spacing w:after="0"/>
              <w:ind w:left="283" w:hanging="357"/>
              <w:jc w:val="left"/>
              <w:rPr>
                <w:sz w:val="20"/>
                <w:szCs w:val="20"/>
              </w:rPr>
            </w:pPr>
            <w:r w:rsidRPr="00837DE7">
              <w:rPr>
                <w:sz w:val="20"/>
                <w:szCs w:val="20"/>
              </w:rPr>
              <w:t xml:space="preserve">Analiza biochimică a sângelui </w:t>
            </w:r>
            <w:r>
              <w:rPr>
                <w:sz w:val="20"/>
                <w:szCs w:val="20"/>
              </w:rPr>
              <w:t>*</w:t>
            </w:r>
            <w:r w:rsidRPr="00837DE7">
              <w:rPr>
                <w:sz w:val="20"/>
                <w:szCs w:val="20"/>
              </w:rPr>
              <w:t>(bilirubina, glucoza, ALT,AST, ureea, creatinin, α-amilaza,proteina totală)</w:t>
            </w:r>
          </w:p>
          <w:p w:rsidR="00837DE7" w:rsidRPr="00837DE7" w:rsidRDefault="00837DE7" w:rsidP="00F65D6A">
            <w:pPr>
              <w:numPr>
                <w:ilvl w:val="0"/>
                <w:numId w:val="41"/>
              </w:numPr>
              <w:spacing w:after="0"/>
              <w:ind w:left="283" w:hanging="357"/>
              <w:jc w:val="left"/>
              <w:rPr>
                <w:sz w:val="20"/>
                <w:szCs w:val="20"/>
              </w:rPr>
            </w:pPr>
            <w:r w:rsidRPr="00837DE7">
              <w:rPr>
                <w:sz w:val="20"/>
                <w:szCs w:val="20"/>
              </w:rPr>
              <w:t>Ionograma</w:t>
            </w:r>
            <w:r>
              <w:rPr>
                <w:sz w:val="20"/>
                <w:szCs w:val="20"/>
              </w:rPr>
              <w:t>*</w:t>
            </w:r>
            <w:r w:rsidRPr="00837DE7">
              <w:rPr>
                <w:sz w:val="20"/>
                <w:szCs w:val="20"/>
              </w:rPr>
              <w:t xml:space="preserve"> (Natriu, Kaliu,Calciu,Fier)</w:t>
            </w:r>
          </w:p>
          <w:p w:rsidR="00837DE7" w:rsidRPr="00837DE7" w:rsidRDefault="00837DE7" w:rsidP="00F65D6A">
            <w:pPr>
              <w:numPr>
                <w:ilvl w:val="0"/>
                <w:numId w:val="41"/>
              </w:numPr>
              <w:spacing w:after="0"/>
              <w:ind w:left="283" w:hanging="357"/>
              <w:jc w:val="left"/>
              <w:rPr>
                <w:sz w:val="20"/>
                <w:szCs w:val="20"/>
              </w:rPr>
            </w:pPr>
            <w:r w:rsidRPr="00837DE7">
              <w:rPr>
                <w:sz w:val="20"/>
                <w:szCs w:val="20"/>
              </w:rPr>
              <w:t>Indicii coagulogramei</w:t>
            </w:r>
            <w:r>
              <w:rPr>
                <w:sz w:val="20"/>
                <w:szCs w:val="20"/>
              </w:rPr>
              <w:t>*</w:t>
            </w:r>
            <w:r w:rsidRPr="00837DE7">
              <w:rPr>
                <w:sz w:val="20"/>
                <w:szCs w:val="20"/>
              </w:rPr>
              <w:t xml:space="preserve"> (TTPA, fibrinogen, timpul de coagulare, protrombina, TAR)</w:t>
            </w:r>
          </w:p>
          <w:p w:rsidR="00A327D3" w:rsidRDefault="00837DE7" w:rsidP="00A327D3">
            <w:pPr>
              <w:numPr>
                <w:ilvl w:val="0"/>
                <w:numId w:val="41"/>
              </w:numPr>
              <w:spacing w:after="0"/>
              <w:ind w:left="283" w:hanging="357"/>
              <w:jc w:val="left"/>
              <w:rPr>
                <w:sz w:val="20"/>
                <w:szCs w:val="20"/>
              </w:rPr>
            </w:pPr>
            <w:r w:rsidRPr="00837DE7">
              <w:rPr>
                <w:sz w:val="20"/>
                <w:szCs w:val="20"/>
              </w:rPr>
              <w:t>Analiza generală a urinei</w:t>
            </w:r>
            <w:r>
              <w:rPr>
                <w:sz w:val="20"/>
                <w:szCs w:val="20"/>
              </w:rPr>
              <w:t>*</w:t>
            </w:r>
          </w:p>
          <w:p w:rsidR="00A327D3" w:rsidRPr="00A327D3" w:rsidRDefault="00A327D3" w:rsidP="00A327D3">
            <w:pPr>
              <w:numPr>
                <w:ilvl w:val="0"/>
                <w:numId w:val="41"/>
              </w:numPr>
              <w:spacing w:after="0"/>
              <w:ind w:left="283" w:hanging="357"/>
              <w:jc w:val="left"/>
              <w:rPr>
                <w:sz w:val="20"/>
                <w:szCs w:val="20"/>
              </w:rPr>
            </w:pPr>
            <w:r w:rsidRPr="00A327D3">
              <w:rPr>
                <w:bCs/>
                <w:sz w:val="20"/>
                <w:szCs w:val="20"/>
              </w:rPr>
              <w:t>Determinarea proteinei solubile legate de mesotelin</w:t>
            </w:r>
            <w:r w:rsidR="006240C8">
              <w:rPr>
                <w:bCs/>
                <w:sz w:val="20"/>
                <w:szCs w:val="20"/>
              </w:rPr>
              <w:t>ă</w:t>
            </w:r>
          </w:p>
          <w:p w:rsidR="00837DE7" w:rsidRPr="00837DE7" w:rsidRDefault="00837DE7" w:rsidP="00F65D6A">
            <w:pPr>
              <w:numPr>
                <w:ilvl w:val="0"/>
                <w:numId w:val="41"/>
              </w:numPr>
              <w:spacing w:after="0"/>
              <w:ind w:left="283" w:hanging="357"/>
              <w:jc w:val="left"/>
              <w:rPr>
                <w:sz w:val="20"/>
                <w:szCs w:val="20"/>
              </w:rPr>
            </w:pPr>
            <w:r w:rsidRPr="00837DE7">
              <w:rPr>
                <w:sz w:val="20"/>
                <w:szCs w:val="20"/>
              </w:rPr>
              <w:t>Radiografia cutiei toracice</w:t>
            </w:r>
            <w:r>
              <w:rPr>
                <w:sz w:val="20"/>
                <w:szCs w:val="20"/>
              </w:rPr>
              <w:t>*</w:t>
            </w:r>
            <w:r w:rsidRPr="00837DE7">
              <w:rPr>
                <w:sz w:val="20"/>
                <w:szCs w:val="20"/>
              </w:rPr>
              <w:t xml:space="preserve"> (2 proiecţii)</w:t>
            </w:r>
          </w:p>
          <w:p w:rsidR="00837DE7" w:rsidRPr="00837DE7" w:rsidRDefault="00837DE7" w:rsidP="00F65D6A">
            <w:pPr>
              <w:numPr>
                <w:ilvl w:val="0"/>
                <w:numId w:val="41"/>
              </w:numPr>
              <w:spacing w:after="0"/>
              <w:ind w:left="283" w:hanging="357"/>
              <w:jc w:val="left"/>
              <w:rPr>
                <w:sz w:val="20"/>
                <w:szCs w:val="20"/>
              </w:rPr>
            </w:pPr>
            <w:r w:rsidRPr="00837DE7">
              <w:rPr>
                <w:sz w:val="20"/>
                <w:szCs w:val="20"/>
              </w:rPr>
              <w:t>ECG</w:t>
            </w:r>
            <w:r>
              <w:rPr>
                <w:sz w:val="20"/>
                <w:szCs w:val="20"/>
              </w:rPr>
              <w:t>*</w:t>
            </w:r>
          </w:p>
          <w:p w:rsidR="00837DE7" w:rsidRPr="00837DE7" w:rsidRDefault="00837DE7" w:rsidP="00F65D6A">
            <w:pPr>
              <w:numPr>
                <w:ilvl w:val="0"/>
                <w:numId w:val="41"/>
              </w:numPr>
              <w:spacing w:after="0"/>
              <w:ind w:left="283" w:hanging="357"/>
              <w:jc w:val="left"/>
              <w:rPr>
                <w:sz w:val="20"/>
                <w:szCs w:val="20"/>
              </w:rPr>
            </w:pPr>
            <w:r w:rsidRPr="00837DE7">
              <w:rPr>
                <w:sz w:val="20"/>
                <w:szCs w:val="20"/>
              </w:rPr>
              <w:t>USG abdomenului</w:t>
            </w:r>
            <w:r>
              <w:rPr>
                <w:sz w:val="20"/>
                <w:szCs w:val="20"/>
              </w:rPr>
              <w:t>*</w:t>
            </w:r>
          </w:p>
          <w:p w:rsidR="00837DE7" w:rsidRPr="00837DE7" w:rsidRDefault="00837DE7" w:rsidP="00F65D6A">
            <w:pPr>
              <w:numPr>
                <w:ilvl w:val="0"/>
                <w:numId w:val="41"/>
              </w:numPr>
              <w:spacing w:after="0"/>
              <w:ind w:left="283" w:hanging="357"/>
              <w:jc w:val="left"/>
              <w:rPr>
                <w:sz w:val="20"/>
                <w:szCs w:val="20"/>
              </w:rPr>
            </w:pPr>
            <w:r w:rsidRPr="00837DE7">
              <w:rPr>
                <w:sz w:val="20"/>
                <w:szCs w:val="20"/>
              </w:rPr>
              <w:t>Puncţia pleurală cu aspiraţie lichidului pleural pentru examinare</w:t>
            </w:r>
            <w:r>
              <w:rPr>
                <w:sz w:val="20"/>
                <w:szCs w:val="20"/>
              </w:rPr>
              <w:t>*</w:t>
            </w:r>
          </w:p>
          <w:p w:rsidR="00837DE7" w:rsidRPr="00837DE7" w:rsidRDefault="00837DE7" w:rsidP="00F65D6A">
            <w:pPr>
              <w:numPr>
                <w:ilvl w:val="0"/>
                <w:numId w:val="41"/>
              </w:numPr>
              <w:spacing w:after="0"/>
              <w:ind w:left="283" w:hanging="357"/>
              <w:jc w:val="left"/>
              <w:rPr>
                <w:sz w:val="20"/>
                <w:szCs w:val="20"/>
              </w:rPr>
            </w:pPr>
            <w:r w:rsidRPr="00837DE7">
              <w:rPr>
                <w:sz w:val="20"/>
                <w:szCs w:val="20"/>
              </w:rPr>
              <w:t xml:space="preserve">Analiza clinică a lichidului pleural </w:t>
            </w:r>
            <w:r>
              <w:rPr>
                <w:sz w:val="20"/>
                <w:szCs w:val="20"/>
              </w:rPr>
              <w:t>*</w:t>
            </w:r>
            <w:r w:rsidRPr="00837DE7">
              <w:rPr>
                <w:sz w:val="20"/>
                <w:szCs w:val="20"/>
              </w:rPr>
              <w:t>(densitatea, transparenţa, proteina, LDH, glucoza, leucocite)</w:t>
            </w:r>
          </w:p>
          <w:p w:rsidR="00837DE7" w:rsidRPr="00837DE7" w:rsidRDefault="00837DE7" w:rsidP="00F65D6A">
            <w:pPr>
              <w:numPr>
                <w:ilvl w:val="0"/>
                <w:numId w:val="41"/>
              </w:numPr>
              <w:spacing w:after="0"/>
              <w:ind w:left="283" w:hanging="357"/>
              <w:jc w:val="left"/>
              <w:rPr>
                <w:sz w:val="20"/>
                <w:szCs w:val="20"/>
              </w:rPr>
            </w:pPr>
            <w:r w:rsidRPr="00837DE7">
              <w:rPr>
                <w:sz w:val="20"/>
                <w:szCs w:val="20"/>
              </w:rPr>
              <w:t>Analiza citologică a sedimentului</w:t>
            </w:r>
            <w:r>
              <w:rPr>
                <w:sz w:val="20"/>
                <w:szCs w:val="20"/>
              </w:rPr>
              <w:t>*</w:t>
            </w:r>
          </w:p>
          <w:p w:rsidR="00837DE7" w:rsidRPr="00837DE7" w:rsidRDefault="00837DE7" w:rsidP="00F65D6A">
            <w:pPr>
              <w:numPr>
                <w:ilvl w:val="0"/>
                <w:numId w:val="41"/>
              </w:numPr>
              <w:spacing w:after="0"/>
              <w:ind w:left="283" w:hanging="357"/>
              <w:jc w:val="left"/>
              <w:rPr>
                <w:sz w:val="20"/>
                <w:szCs w:val="20"/>
              </w:rPr>
            </w:pPr>
            <w:r w:rsidRPr="00837DE7">
              <w:rPr>
                <w:sz w:val="20"/>
                <w:szCs w:val="20"/>
              </w:rPr>
              <w:t>FBS cu preluartea biopsiei</w:t>
            </w:r>
            <w:r>
              <w:rPr>
                <w:sz w:val="20"/>
                <w:szCs w:val="20"/>
              </w:rPr>
              <w:t>*</w:t>
            </w:r>
          </w:p>
          <w:p w:rsidR="00A21513" w:rsidRPr="00837DE7" w:rsidRDefault="00837DE7" w:rsidP="00F65D6A">
            <w:pPr>
              <w:numPr>
                <w:ilvl w:val="0"/>
                <w:numId w:val="41"/>
              </w:numPr>
              <w:spacing w:after="0"/>
              <w:ind w:left="283" w:hanging="357"/>
              <w:jc w:val="left"/>
              <w:rPr>
                <w:sz w:val="20"/>
                <w:szCs w:val="20"/>
              </w:rPr>
            </w:pPr>
            <w:r w:rsidRPr="00837DE7">
              <w:rPr>
                <w:sz w:val="20"/>
                <w:szCs w:val="20"/>
              </w:rPr>
              <w:t xml:space="preserve">Analiza morfologică a bioptatului </w:t>
            </w:r>
            <w:r>
              <w:rPr>
                <w:sz w:val="20"/>
                <w:szCs w:val="20"/>
              </w:rPr>
              <w:t>*</w:t>
            </w:r>
            <w:r w:rsidRPr="00837DE7">
              <w:rPr>
                <w:sz w:val="20"/>
                <w:szCs w:val="20"/>
              </w:rPr>
              <w:t>(citologic, histologic)</w:t>
            </w:r>
          </w:p>
          <w:p w:rsidR="00837DE7" w:rsidRPr="00837DE7" w:rsidRDefault="00837DE7" w:rsidP="00F65D6A">
            <w:pPr>
              <w:numPr>
                <w:ilvl w:val="0"/>
                <w:numId w:val="41"/>
              </w:numPr>
              <w:spacing w:after="0"/>
              <w:ind w:left="283" w:hanging="357"/>
              <w:jc w:val="left"/>
              <w:rPr>
                <w:sz w:val="20"/>
                <w:szCs w:val="20"/>
              </w:rPr>
            </w:pPr>
            <w:r w:rsidRPr="00837DE7">
              <w:rPr>
                <w:sz w:val="20"/>
                <w:szCs w:val="20"/>
              </w:rPr>
              <w:t>CT toracelui</w:t>
            </w:r>
          </w:p>
          <w:p w:rsidR="00837DE7" w:rsidRPr="00837DE7" w:rsidRDefault="00837DE7" w:rsidP="00F65D6A">
            <w:pPr>
              <w:numPr>
                <w:ilvl w:val="0"/>
                <w:numId w:val="41"/>
              </w:numPr>
              <w:spacing w:after="0"/>
              <w:ind w:left="283" w:hanging="357"/>
              <w:jc w:val="left"/>
              <w:rPr>
                <w:sz w:val="20"/>
                <w:szCs w:val="20"/>
              </w:rPr>
            </w:pPr>
            <w:r w:rsidRPr="00837DE7">
              <w:rPr>
                <w:sz w:val="20"/>
                <w:szCs w:val="20"/>
              </w:rPr>
              <w:t>CT abdomenului</w:t>
            </w:r>
          </w:p>
          <w:p w:rsidR="00837DE7" w:rsidRDefault="00837DE7" w:rsidP="00F65D6A">
            <w:pPr>
              <w:numPr>
                <w:ilvl w:val="0"/>
                <w:numId w:val="41"/>
              </w:numPr>
              <w:spacing w:after="0"/>
              <w:ind w:left="283" w:hanging="357"/>
              <w:jc w:val="left"/>
              <w:rPr>
                <w:sz w:val="20"/>
                <w:szCs w:val="20"/>
              </w:rPr>
            </w:pPr>
            <w:r w:rsidRPr="00837DE7">
              <w:rPr>
                <w:sz w:val="20"/>
                <w:szCs w:val="20"/>
              </w:rPr>
              <w:t>Scanarea scheletului osos</w:t>
            </w:r>
          </w:p>
          <w:p w:rsidR="00F8754C" w:rsidRPr="00837DE7" w:rsidRDefault="00F8754C" w:rsidP="00F65D6A">
            <w:pPr>
              <w:numPr>
                <w:ilvl w:val="0"/>
                <w:numId w:val="41"/>
              </w:numPr>
              <w:spacing w:after="0"/>
              <w:ind w:left="283" w:hanging="357"/>
              <w:jc w:val="left"/>
              <w:rPr>
                <w:sz w:val="20"/>
                <w:szCs w:val="20"/>
              </w:rPr>
            </w:pPr>
            <w:r>
              <w:rPr>
                <w:sz w:val="20"/>
                <w:szCs w:val="20"/>
              </w:rPr>
              <w:t>PET</w:t>
            </w:r>
          </w:p>
          <w:p w:rsidR="00837DE7" w:rsidRDefault="00837DE7" w:rsidP="00F65D6A">
            <w:pPr>
              <w:numPr>
                <w:ilvl w:val="0"/>
                <w:numId w:val="41"/>
              </w:numPr>
              <w:spacing w:after="0"/>
              <w:ind w:left="283" w:hanging="357"/>
              <w:jc w:val="left"/>
              <w:rPr>
                <w:sz w:val="20"/>
                <w:szCs w:val="20"/>
              </w:rPr>
            </w:pPr>
            <w:r w:rsidRPr="00837DE7">
              <w:rPr>
                <w:sz w:val="20"/>
                <w:szCs w:val="20"/>
              </w:rPr>
              <w:t>Ecocardiografie</w:t>
            </w:r>
          </w:p>
          <w:p w:rsidR="00F8754C" w:rsidRPr="00837DE7" w:rsidRDefault="00F8754C" w:rsidP="00F65D6A">
            <w:pPr>
              <w:numPr>
                <w:ilvl w:val="0"/>
                <w:numId w:val="41"/>
              </w:numPr>
              <w:spacing w:after="0"/>
              <w:ind w:left="283" w:hanging="357"/>
              <w:jc w:val="left"/>
              <w:rPr>
                <w:sz w:val="20"/>
                <w:szCs w:val="20"/>
              </w:rPr>
            </w:pPr>
            <w:r>
              <w:rPr>
                <w:sz w:val="20"/>
                <w:szCs w:val="20"/>
              </w:rPr>
              <w:t>Scintigrafie pulmonară</w:t>
            </w:r>
          </w:p>
          <w:p w:rsidR="00837DE7" w:rsidRPr="00837DE7" w:rsidRDefault="00837DE7" w:rsidP="00F65D6A">
            <w:pPr>
              <w:numPr>
                <w:ilvl w:val="0"/>
                <w:numId w:val="41"/>
              </w:numPr>
              <w:spacing w:after="0"/>
              <w:ind w:left="283" w:hanging="357"/>
              <w:jc w:val="left"/>
              <w:rPr>
                <w:sz w:val="20"/>
                <w:szCs w:val="20"/>
              </w:rPr>
            </w:pPr>
            <w:r w:rsidRPr="00837DE7">
              <w:rPr>
                <w:sz w:val="20"/>
                <w:szCs w:val="20"/>
              </w:rPr>
              <w:t>Puncţía transtoracică ghidată USG sau radioscopic formaţiunilor tumorale prezente ( la necesitate) cu preluarea materialului pentru examinare</w:t>
            </w:r>
          </w:p>
          <w:p w:rsidR="00837DE7" w:rsidRPr="006F1A00" w:rsidRDefault="00837DE7" w:rsidP="00F65D6A">
            <w:pPr>
              <w:numPr>
                <w:ilvl w:val="0"/>
                <w:numId w:val="41"/>
              </w:numPr>
              <w:spacing w:after="0"/>
              <w:ind w:left="283" w:hanging="357"/>
              <w:jc w:val="left"/>
            </w:pPr>
            <w:r w:rsidRPr="00837DE7">
              <w:rPr>
                <w:sz w:val="20"/>
                <w:szCs w:val="20"/>
              </w:rPr>
              <w:t>Analiza morfologică materialului preluat</w:t>
            </w:r>
          </w:p>
          <w:p w:rsidR="00837DE7" w:rsidRPr="00827216" w:rsidRDefault="00837DE7" w:rsidP="001A51A0">
            <w:pPr>
              <w:spacing w:after="0"/>
              <w:ind w:left="283"/>
              <w:jc w:val="left"/>
            </w:pPr>
          </w:p>
        </w:tc>
        <w:tc>
          <w:tcPr>
            <w:tcW w:w="3118" w:type="dxa"/>
          </w:tcPr>
          <w:p w:rsidR="006F1A00" w:rsidRPr="00F8754C" w:rsidRDefault="006F1A00" w:rsidP="00F65D6A">
            <w:pPr>
              <w:numPr>
                <w:ilvl w:val="0"/>
                <w:numId w:val="41"/>
              </w:numPr>
              <w:spacing w:after="0"/>
              <w:ind w:left="283" w:hanging="357"/>
              <w:jc w:val="left"/>
              <w:rPr>
                <w:sz w:val="19"/>
                <w:szCs w:val="19"/>
              </w:rPr>
            </w:pPr>
            <w:r w:rsidRPr="00F8754C">
              <w:rPr>
                <w:sz w:val="19"/>
                <w:szCs w:val="19"/>
              </w:rPr>
              <w:t>Investigaíe clinică a toracelui *(palpaţie, percuţie, auscultaţie)</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generală a sângelui* (formula desfăşurată +trombocite)</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biochimică a sângelui *(bilirubina, glucoza, ALT,AST, ureea, creatinin</w:t>
            </w:r>
            <w:r w:rsidR="006240C8">
              <w:rPr>
                <w:sz w:val="19"/>
                <w:szCs w:val="19"/>
              </w:rPr>
              <w:t>a</w:t>
            </w:r>
            <w:r w:rsidRPr="00F8754C">
              <w:rPr>
                <w:sz w:val="19"/>
                <w:szCs w:val="19"/>
              </w:rPr>
              <w:t>, α-amilaza,proteina totală)</w:t>
            </w:r>
          </w:p>
          <w:p w:rsidR="006F1A00" w:rsidRPr="00F8754C" w:rsidRDefault="006F1A00" w:rsidP="00F65D6A">
            <w:pPr>
              <w:numPr>
                <w:ilvl w:val="0"/>
                <w:numId w:val="41"/>
              </w:numPr>
              <w:spacing w:after="0"/>
              <w:ind w:left="283" w:hanging="357"/>
              <w:jc w:val="left"/>
              <w:rPr>
                <w:sz w:val="19"/>
                <w:szCs w:val="19"/>
              </w:rPr>
            </w:pPr>
            <w:r w:rsidRPr="00F8754C">
              <w:rPr>
                <w:sz w:val="19"/>
                <w:szCs w:val="19"/>
              </w:rPr>
              <w:t>Ionograma* (Natriu, Kaliu,Calciu,Fier)</w:t>
            </w:r>
          </w:p>
          <w:p w:rsidR="00A327D3" w:rsidRPr="00F8754C" w:rsidRDefault="00A327D3" w:rsidP="00A327D3">
            <w:pPr>
              <w:numPr>
                <w:ilvl w:val="0"/>
                <w:numId w:val="41"/>
              </w:numPr>
              <w:spacing w:after="0"/>
              <w:ind w:left="283" w:hanging="357"/>
              <w:jc w:val="left"/>
              <w:rPr>
                <w:sz w:val="19"/>
                <w:szCs w:val="19"/>
              </w:rPr>
            </w:pPr>
            <w:r w:rsidRPr="00F8754C">
              <w:rPr>
                <w:bCs/>
                <w:sz w:val="19"/>
                <w:szCs w:val="19"/>
              </w:rPr>
              <w:t>Determinarea proteinei solubile legate de mesotelin</w:t>
            </w:r>
            <w:r w:rsidR="006240C8">
              <w:rPr>
                <w:bCs/>
                <w:sz w:val="19"/>
                <w:szCs w:val="19"/>
              </w:rPr>
              <w:t>ă</w:t>
            </w:r>
            <w:r w:rsidRPr="00F8754C">
              <w:rPr>
                <w:sz w:val="19"/>
                <w:szCs w:val="19"/>
              </w:rPr>
              <w:t>*</w:t>
            </w:r>
          </w:p>
          <w:p w:rsidR="006F1A00" w:rsidRPr="00F8754C" w:rsidRDefault="006F1A00" w:rsidP="00F65D6A">
            <w:pPr>
              <w:numPr>
                <w:ilvl w:val="0"/>
                <w:numId w:val="41"/>
              </w:numPr>
              <w:spacing w:after="0"/>
              <w:ind w:left="283" w:hanging="357"/>
              <w:jc w:val="left"/>
              <w:rPr>
                <w:sz w:val="19"/>
                <w:szCs w:val="19"/>
              </w:rPr>
            </w:pPr>
            <w:r w:rsidRPr="00F8754C">
              <w:rPr>
                <w:sz w:val="19"/>
                <w:szCs w:val="19"/>
              </w:rPr>
              <w:t>Indicii coagulogramei* (TTPA, fibrinogen, timpul de coagulare, protrombina, TAR)</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generală a urinei*</w:t>
            </w:r>
          </w:p>
          <w:p w:rsidR="006F1A00" w:rsidRPr="00F8754C" w:rsidRDefault="006F1A00" w:rsidP="00F65D6A">
            <w:pPr>
              <w:numPr>
                <w:ilvl w:val="0"/>
                <w:numId w:val="41"/>
              </w:numPr>
              <w:spacing w:after="0"/>
              <w:ind w:left="283" w:hanging="357"/>
              <w:jc w:val="left"/>
              <w:rPr>
                <w:sz w:val="19"/>
                <w:szCs w:val="19"/>
              </w:rPr>
            </w:pPr>
            <w:r w:rsidRPr="00F8754C">
              <w:rPr>
                <w:sz w:val="19"/>
                <w:szCs w:val="19"/>
              </w:rPr>
              <w:t>Radiografia cutiei toracice* (2 proiecţii)</w:t>
            </w:r>
          </w:p>
          <w:p w:rsidR="006F1A00" w:rsidRPr="00F8754C" w:rsidRDefault="006F1A00" w:rsidP="00F65D6A">
            <w:pPr>
              <w:numPr>
                <w:ilvl w:val="0"/>
                <w:numId w:val="41"/>
              </w:numPr>
              <w:spacing w:after="0"/>
              <w:ind w:left="283" w:hanging="357"/>
              <w:jc w:val="left"/>
              <w:rPr>
                <w:sz w:val="19"/>
                <w:szCs w:val="19"/>
              </w:rPr>
            </w:pPr>
            <w:r w:rsidRPr="00F8754C">
              <w:rPr>
                <w:sz w:val="19"/>
                <w:szCs w:val="19"/>
              </w:rPr>
              <w:t>ECG*</w:t>
            </w:r>
          </w:p>
          <w:p w:rsidR="006F1A00" w:rsidRPr="00F8754C" w:rsidRDefault="006F1A00" w:rsidP="00F65D6A">
            <w:pPr>
              <w:numPr>
                <w:ilvl w:val="0"/>
                <w:numId w:val="41"/>
              </w:numPr>
              <w:spacing w:after="0"/>
              <w:ind w:left="283" w:hanging="357"/>
              <w:jc w:val="left"/>
              <w:rPr>
                <w:sz w:val="19"/>
                <w:szCs w:val="19"/>
              </w:rPr>
            </w:pPr>
            <w:r w:rsidRPr="00F8754C">
              <w:rPr>
                <w:sz w:val="19"/>
                <w:szCs w:val="19"/>
              </w:rPr>
              <w:t>USG abdomenului*</w:t>
            </w:r>
          </w:p>
          <w:p w:rsidR="006F1A00" w:rsidRPr="00F8754C" w:rsidRDefault="006F1A00" w:rsidP="00F65D6A">
            <w:pPr>
              <w:numPr>
                <w:ilvl w:val="0"/>
                <w:numId w:val="41"/>
              </w:numPr>
              <w:spacing w:after="0"/>
              <w:ind w:left="283" w:hanging="357"/>
              <w:jc w:val="left"/>
              <w:rPr>
                <w:sz w:val="19"/>
                <w:szCs w:val="19"/>
              </w:rPr>
            </w:pPr>
            <w:r w:rsidRPr="00F8754C">
              <w:rPr>
                <w:sz w:val="19"/>
                <w:szCs w:val="19"/>
              </w:rPr>
              <w:t>Puncţia pleurală cu aspiraţie lichidului pleural pentru examinare*</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clinică a lichidului pleural *(densitatea, transparenţa, proteina, LDH, glucoza, leucocite)</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citologică a sedimentului*</w:t>
            </w:r>
          </w:p>
          <w:p w:rsidR="006F1A00" w:rsidRPr="00F8754C" w:rsidRDefault="006F1A00" w:rsidP="00F65D6A">
            <w:pPr>
              <w:numPr>
                <w:ilvl w:val="0"/>
                <w:numId w:val="41"/>
              </w:numPr>
              <w:spacing w:after="0"/>
              <w:ind w:left="283" w:hanging="357"/>
              <w:jc w:val="left"/>
              <w:rPr>
                <w:sz w:val="19"/>
                <w:szCs w:val="19"/>
              </w:rPr>
            </w:pPr>
            <w:r w:rsidRPr="00F8754C">
              <w:rPr>
                <w:sz w:val="19"/>
                <w:szCs w:val="19"/>
              </w:rPr>
              <w:t>FBS cu preluartea biopsiei*</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morfologică a bioptatului *(citologic, histologic)</w:t>
            </w:r>
          </w:p>
          <w:p w:rsidR="006F1A00" w:rsidRPr="00F8754C" w:rsidRDefault="006F1A00" w:rsidP="00F65D6A">
            <w:pPr>
              <w:numPr>
                <w:ilvl w:val="0"/>
                <w:numId w:val="41"/>
              </w:numPr>
              <w:spacing w:after="0"/>
              <w:ind w:left="283" w:hanging="357"/>
              <w:jc w:val="left"/>
              <w:rPr>
                <w:sz w:val="19"/>
                <w:szCs w:val="19"/>
              </w:rPr>
            </w:pPr>
            <w:r w:rsidRPr="00F8754C">
              <w:rPr>
                <w:sz w:val="19"/>
                <w:szCs w:val="19"/>
              </w:rPr>
              <w:t>CT toracelui*</w:t>
            </w:r>
          </w:p>
          <w:p w:rsidR="006F1A00" w:rsidRPr="00F8754C" w:rsidRDefault="006F1A00" w:rsidP="00F65D6A">
            <w:pPr>
              <w:numPr>
                <w:ilvl w:val="0"/>
                <w:numId w:val="41"/>
              </w:numPr>
              <w:spacing w:after="0"/>
              <w:ind w:left="283" w:hanging="357"/>
              <w:jc w:val="left"/>
              <w:rPr>
                <w:sz w:val="19"/>
                <w:szCs w:val="19"/>
              </w:rPr>
            </w:pPr>
            <w:r w:rsidRPr="00F8754C">
              <w:rPr>
                <w:sz w:val="19"/>
                <w:szCs w:val="19"/>
              </w:rPr>
              <w:t>CT abdomenului*</w:t>
            </w:r>
          </w:p>
          <w:p w:rsidR="006F1A00" w:rsidRPr="00F8754C" w:rsidRDefault="006F1A00" w:rsidP="00F65D6A">
            <w:pPr>
              <w:numPr>
                <w:ilvl w:val="0"/>
                <w:numId w:val="41"/>
              </w:numPr>
              <w:spacing w:after="0"/>
              <w:ind w:left="283" w:hanging="357"/>
              <w:jc w:val="left"/>
              <w:rPr>
                <w:sz w:val="19"/>
                <w:szCs w:val="19"/>
              </w:rPr>
            </w:pPr>
            <w:r w:rsidRPr="00F8754C">
              <w:rPr>
                <w:sz w:val="19"/>
                <w:szCs w:val="19"/>
              </w:rPr>
              <w:t>Scanarea scheletului osos*</w:t>
            </w:r>
          </w:p>
          <w:p w:rsidR="006F1A00" w:rsidRPr="00F8754C" w:rsidRDefault="006F1A00" w:rsidP="00F65D6A">
            <w:pPr>
              <w:numPr>
                <w:ilvl w:val="0"/>
                <w:numId w:val="41"/>
              </w:numPr>
              <w:spacing w:after="0"/>
              <w:ind w:left="283" w:hanging="357"/>
              <w:jc w:val="left"/>
              <w:rPr>
                <w:sz w:val="19"/>
                <w:szCs w:val="19"/>
              </w:rPr>
            </w:pPr>
            <w:r w:rsidRPr="00F8754C">
              <w:rPr>
                <w:sz w:val="19"/>
                <w:szCs w:val="19"/>
              </w:rPr>
              <w:t>Ecocardiografie*</w:t>
            </w:r>
          </w:p>
          <w:p w:rsidR="00F8754C" w:rsidRPr="00F8754C" w:rsidRDefault="00F8754C" w:rsidP="00F65D6A">
            <w:pPr>
              <w:numPr>
                <w:ilvl w:val="0"/>
                <w:numId w:val="41"/>
              </w:numPr>
              <w:spacing w:after="0"/>
              <w:ind w:left="283" w:hanging="357"/>
              <w:jc w:val="left"/>
              <w:rPr>
                <w:sz w:val="19"/>
                <w:szCs w:val="19"/>
              </w:rPr>
            </w:pPr>
            <w:r w:rsidRPr="00F8754C">
              <w:rPr>
                <w:sz w:val="19"/>
                <w:szCs w:val="19"/>
              </w:rPr>
              <w:t>PET*</w:t>
            </w:r>
          </w:p>
          <w:p w:rsidR="00F8754C" w:rsidRPr="00F8754C" w:rsidRDefault="00F8754C" w:rsidP="00F65D6A">
            <w:pPr>
              <w:numPr>
                <w:ilvl w:val="0"/>
                <w:numId w:val="41"/>
              </w:numPr>
              <w:spacing w:after="0"/>
              <w:ind w:left="283" w:hanging="357"/>
              <w:jc w:val="left"/>
              <w:rPr>
                <w:sz w:val="19"/>
                <w:szCs w:val="19"/>
              </w:rPr>
            </w:pPr>
            <w:r w:rsidRPr="00F8754C">
              <w:rPr>
                <w:sz w:val="19"/>
                <w:szCs w:val="19"/>
              </w:rPr>
              <w:t>Scintigrafie pulmonară*</w:t>
            </w:r>
          </w:p>
          <w:p w:rsidR="006F1A00" w:rsidRPr="00F8754C" w:rsidRDefault="006F1A00" w:rsidP="00F65D6A">
            <w:pPr>
              <w:numPr>
                <w:ilvl w:val="0"/>
                <w:numId w:val="41"/>
              </w:numPr>
              <w:spacing w:after="0"/>
              <w:ind w:left="283" w:hanging="357"/>
              <w:jc w:val="left"/>
              <w:rPr>
                <w:sz w:val="19"/>
                <w:szCs w:val="19"/>
              </w:rPr>
            </w:pPr>
            <w:r w:rsidRPr="00F8754C">
              <w:rPr>
                <w:sz w:val="19"/>
                <w:szCs w:val="19"/>
              </w:rPr>
              <w:t>Puncţía transtoracică ghidată USG sau radioscopic formaţiunilor tumorale prezente ( la necesitate) cu preluarea materialului pentru examinare*</w:t>
            </w:r>
          </w:p>
          <w:p w:rsidR="006F1A00" w:rsidRPr="00F8754C" w:rsidRDefault="006F1A00" w:rsidP="00F65D6A">
            <w:pPr>
              <w:numPr>
                <w:ilvl w:val="0"/>
                <w:numId w:val="41"/>
              </w:numPr>
              <w:spacing w:after="0"/>
              <w:ind w:left="283" w:hanging="357"/>
              <w:jc w:val="left"/>
              <w:rPr>
                <w:sz w:val="19"/>
                <w:szCs w:val="19"/>
              </w:rPr>
            </w:pPr>
            <w:r w:rsidRPr="00F8754C">
              <w:rPr>
                <w:sz w:val="19"/>
                <w:szCs w:val="19"/>
              </w:rPr>
              <w:t>Analiza morfologică materialului preluat*</w:t>
            </w:r>
          </w:p>
          <w:p w:rsidR="006F1A00" w:rsidRPr="00F8754C" w:rsidRDefault="006F1A00" w:rsidP="00F65D6A">
            <w:pPr>
              <w:numPr>
                <w:ilvl w:val="0"/>
                <w:numId w:val="41"/>
              </w:numPr>
              <w:spacing w:after="0"/>
              <w:ind w:left="283" w:hanging="357"/>
              <w:jc w:val="left"/>
              <w:rPr>
                <w:sz w:val="19"/>
                <w:szCs w:val="19"/>
              </w:rPr>
            </w:pPr>
            <w:r w:rsidRPr="00F8754C">
              <w:rPr>
                <w:sz w:val="19"/>
                <w:szCs w:val="19"/>
              </w:rPr>
              <w:t>Toracoscopie cu preluarea materialului**</w:t>
            </w:r>
          </w:p>
          <w:p w:rsidR="006F1A00" w:rsidRDefault="006F1A00" w:rsidP="00F65D6A">
            <w:pPr>
              <w:numPr>
                <w:ilvl w:val="0"/>
                <w:numId w:val="41"/>
              </w:numPr>
              <w:spacing w:after="0"/>
              <w:ind w:left="283" w:hanging="357"/>
              <w:jc w:val="left"/>
              <w:rPr>
                <w:sz w:val="19"/>
                <w:szCs w:val="19"/>
              </w:rPr>
            </w:pPr>
            <w:r w:rsidRPr="00F8754C">
              <w:rPr>
                <w:sz w:val="19"/>
                <w:szCs w:val="19"/>
              </w:rPr>
              <w:t>Analiza morfologică a materialului preluat</w:t>
            </w:r>
          </w:p>
          <w:p w:rsidR="00320996" w:rsidRPr="00F8754C" w:rsidRDefault="00320996" w:rsidP="00F65D6A">
            <w:pPr>
              <w:numPr>
                <w:ilvl w:val="0"/>
                <w:numId w:val="41"/>
              </w:numPr>
              <w:spacing w:after="0"/>
              <w:ind w:left="283" w:hanging="357"/>
              <w:jc w:val="left"/>
              <w:rPr>
                <w:sz w:val="19"/>
                <w:szCs w:val="19"/>
              </w:rPr>
            </w:pPr>
            <w:r>
              <w:rPr>
                <w:sz w:val="19"/>
                <w:szCs w:val="19"/>
              </w:rPr>
              <w:t>Mediastinoscopie cervicală</w:t>
            </w:r>
          </w:p>
          <w:p w:rsidR="006F1A00" w:rsidRPr="00F8754C" w:rsidRDefault="001901C9" w:rsidP="00F65D6A">
            <w:pPr>
              <w:numPr>
                <w:ilvl w:val="0"/>
                <w:numId w:val="41"/>
              </w:numPr>
              <w:spacing w:after="0"/>
              <w:ind w:left="283" w:hanging="357"/>
              <w:jc w:val="left"/>
              <w:rPr>
                <w:sz w:val="19"/>
                <w:szCs w:val="19"/>
              </w:rPr>
            </w:pPr>
            <w:r w:rsidRPr="00F8754C">
              <w:rPr>
                <w:sz w:val="19"/>
                <w:szCs w:val="19"/>
              </w:rPr>
              <w:t>Toracotomie cu ţel diagnostic</w:t>
            </w:r>
            <w:r w:rsidR="006F1A00" w:rsidRPr="00F8754C">
              <w:rPr>
                <w:sz w:val="19"/>
                <w:szCs w:val="19"/>
              </w:rPr>
              <w:t>**</w:t>
            </w:r>
          </w:p>
          <w:p w:rsidR="001901C9" w:rsidRPr="00CE3994" w:rsidRDefault="001901C9" w:rsidP="00F65D6A">
            <w:pPr>
              <w:numPr>
                <w:ilvl w:val="0"/>
                <w:numId w:val="41"/>
              </w:numPr>
              <w:spacing w:after="0"/>
              <w:ind w:left="283" w:hanging="357"/>
              <w:jc w:val="left"/>
            </w:pPr>
            <w:r w:rsidRPr="00F8754C">
              <w:rPr>
                <w:sz w:val="19"/>
                <w:szCs w:val="19"/>
              </w:rPr>
              <w:t>Examen morfologic al materialului preluat</w:t>
            </w:r>
          </w:p>
        </w:tc>
      </w:tr>
    </w:tbl>
    <w:p w:rsidR="00A21513" w:rsidRDefault="00A21513" w:rsidP="00A21513">
      <w:pPr>
        <w:pStyle w:val="4"/>
        <w:spacing w:before="0" w:after="120"/>
        <w:rPr>
          <w:i/>
        </w:rPr>
        <w:sectPr w:rsidR="00A21513" w:rsidSect="00A21513">
          <w:pgSz w:w="11906" w:h="16838" w:code="9"/>
          <w:pgMar w:top="851" w:right="566" w:bottom="1151" w:left="851" w:header="709" w:footer="709" w:gutter="0"/>
          <w:cols w:space="708"/>
          <w:docGrid w:linePitch="360"/>
        </w:sectPr>
      </w:pPr>
    </w:p>
    <w:p w:rsidR="00DA5D1C" w:rsidRDefault="008C634A" w:rsidP="00262E83">
      <w:pPr>
        <w:tabs>
          <w:tab w:val="left" w:pos="851"/>
        </w:tabs>
        <w:spacing w:after="0"/>
        <w:rPr>
          <w:sz w:val="24"/>
        </w:rPr>
      </w:pPr>
      <w:r w:rsidRPr="008C634A">
        <w:rPr>
          <w:noProof/>
          <w:sz w:val="24"/>
          <w:lang w:val="ru-RU"/>
        </w:rPr>
        <w:lastRenderedPageBreak/>
        <w:pict>
          <v:shape id="_x0000_s1235" type="#_x0000_t202" style="position:absolute;left:0;text-align:left;margin-left:1.7pt;margin-top:11.05pt;width:512.25pt;height:122.25pt;z-index:251839488">
            <v:textbox>
              <w:txbxContent>
                <w:p w:rsidR="00F873D3" w:rsidRDefault="00F873D3">
                  <w:pPr>
                    <w:rPr>
                      <w:b/>
                      <w:bCs/>
                      <w:i/>
                      <w:color w:val="333333"/>
                      <w:szCs w:val="22"/>
                    </w:rPr>
                  </w:pPr>
                  <w:r w:rsidRPr="00DA5D1C">
                    <w:rPr>
                      <w:b/>
                      <w:i/>
                      <w:szCs w:val="22"/>
                    </w:rPr>
                    <w:t xml:space="preserve">Caseta 11. </w:t>
                  </w:r>
                  <w:r w:rsidRPr="00DA5D1C">
                    <w:rPr>
                      <w:b/>
                      <w:bCs/>
                      <w:i/>
                      <w:color w:val="333333"/>
                      <w:szCs w:val="22"/>
                    </w:rPr>
                    <w:t>Studii</w:t>
                  </w:r>
                  <w:r w:rsidRPr="00DA5D1C">
                    <w:rPr>
                      <w:b/>
                      <w:bCs/>
                      <w:i/>
                      <w:color w:val="333333"/>
                      <w:szCs w:val="22"/>
                      <w:lang w:val="en-US"/>
                    </w:rPr>
                    <w:t xml:space="preserve"> de </w:t>
                  </w:r>
                  <w:r w:rsidRPr="00DA5D1C">
                    <w:rPr>
                      <w:b/>
                      <w:bCs/>
                      <w:i/>
                      <w:color w:val="333333"/>
                      <w:szCs w:val="22"/>
                    </w:rPr>
                    <w:t>laborator</w:t>
                  </w:r>
                </w:p>
                <w:p w:rsidR="00F873D3" w:rsidRPr="00A327D3" w:rsidRDefault="00F873D3" w:rsidP="00A327D3">
                  <w:pPr>
                    <w:pStyle w:val="a6"/>
                    <w:numPr>
                      <w:ilvl w:val="0"/>
                      <w:numId w:val="57"/>
                    </w:numPr>
                    <w:rPr>
                      <w:color w:val="333333"/>
                      <w:szCs w:val="22"/>
                      <w:lang w:val="en-US"/>
                    </w:rPr>
                  </w:pPr>
                  <w:r>
                    <w:rPr>
                      <w:color w:val="333333"/>
                      <w:szCs w:val="22"/>
                      <w:lang w:val="en-US"/>
                    </w:rPr>
                    <w:t>prezenţ</w:t>
                  </w:r>
                  <w:r w:rsidRPr="00A327D3">
                    <w:rPr>
                      <w:color w:val="333333"/>
                      <w:szCs w:val="22"/>
                      <w:lang w:val="en-US"/>
                    </w:rPr>
                    <w:t>a anemiei hemolitice autoimune, hipercalcemiei, hipoglicemiei, hiperc</w:t>
                  </w:r>
                  <w:r>
                    <w:rPr>
                      <w:color w:val="333333"/>
                      <w:szCs w:val="22"/>
                      <w:lang w:val="en-US"/>
                    </w:rPr>
                    <w:t>oagulobilităţ</w:t>
                  </w:r>
                  <w:r w:rsidRPr="00A327D3">
                    <w:rPr>
                      <w:color w:val="333333"/>
                      <w:szCs w:val="22"/>
                      <w:lang w:val="en-US"/>
                    </w:rPr>
                    <w:t xml:space="preserve">ii, trombocitozei </w:t>
                  </w:r>
                </w:p>
                <w:p w:rsidR="00F873D3" w:rsidRPr="00A327D3" w:rsidRDefault="00F873D3" w:rsidP="00A327D3">
                  <w:pPr>
                    <w:pStyle w:val="a6"/>
                    <w:numPr>
                      <w:ilvl w:val="0"/>
                      <w:numId w:val="57"/>
                    </w:numPr>
                    <w:rPr>
                      <w:color w:val="333333"/>
                      <w:szCs w:val="22"/>
                      <w:lang w:val="en-US"/>
                    </w:rPr>
                  </w:pPr>
                  <w:r w:rsidRPr="00A327D3">
                    <w:rPr>
                      <w:color w:val="333333"/>
                      <w:szCs w:val="22"/>
                      <w:lang w:val="en-US"/>
                    </w:rPr>
                    <w:t>acid</w:t>
                  </w:r>
                  <w:r>
                    <w:rPr>
                      <w:color w:val="333333"/>
                      <w:szCs w:val="22"/>
                      <w:lang w:val="en-US"/>
                    </w:rPr>
                    <w:t>ul hialuronic poate fi crescut în special la pacienţ</w:t>
                  </w:r>
                  <w:r w:rsidRPr="00A327D3">
                    <w:rPr>
                      <w:color w:val="333333"/>
                      <w:szCs w:val="22"/>
                      <w:lang w:val="en-US"/>
                    </w:rPr>
                    <w:t>ii cu mezoteliom epithelial</w:t>
                  </w:r>
                </w:p>
                <w:p w:rsidR="00F873D3" w:rsidRPr="00A327D3" w:rsidRDefault="00F873D3" w:rsidP="00A327D3">
                  <w:pPr>
                    <w:pStyle w:val="a6"/>
                    <w:numPr>
                      <w:ilvl w:val="0"/>
                      <w:numId w:val="57"/>
                    </w:numPr>
                    <w:rPr>
                      <w:color w:val="333333"/>
                      <w:szCs w:val="22"/>
                      <w:lang w:val="en-US"/>
                    </w:rPr>
                  </w:pPr>
                  <w:r w:rsidRPr="00A327D3">
                    <w:rPr>
                      <w:color w:val="333333"/>
                      <w:szCs w:val="22"/>
                      <w:lang w:val="en-US"/>
                    </w:rPr>
                    <w:t>mes</w:t>
                  </w:r>
                  <w:r>
                    <w:rPr>
                      <w:color w:val="333333"/>
                      <w:szCs w:val="22"/>
                      <w:lang w:val="en-US"/>
                    </w:rPr>
                    <w:t>omark este un test ELISA care măsoară concentraţia în sî</w:t>
                  </w:r>
                  <w:r w:rsidRPr="00A327D3">
                    <w:rPr>
                      <w:color w:val="333333"/>
                      <w:szCs w:val="22"/>
                      <w:lang w:val="en-US"/>
                    </w:rPr>
                    <w:t>nge a unui marker pentru mezo</w:t>
                  </w:r>
                  <w:r>
                    <w:rPr>
                      <w:color w:val="333333"/>
                      <w:szCs w:val="22"/>
                      <w:lang w:val="en-US"/>
                    </w:rPr>
                    <w:t>teliom denumit proteina solubilă legată de mesotelin al că</w:t>
                  </w:r>
                  <w:r w:rsidRPr="00A327D3">
                    <w:rPr>
                      <w:color w:val="333333"/>
                      <w:szCs w:val="22"/>
                      <w:lang w:val="en-US"/>
                    </w:rPr>
                    <w:t>rui nivel seric e</w:t>
                  </w:r>
                  <w:r>
                    <w:rPr>
                      <w:color w:val="333333"/>
                      <w:szCs w:val="22"/>
                      <w:lang w:val="en-US"/>
                    </w:rPr>
                    <w:t>ste crescut la aceşti pacienţ</w:t>
                  </w:r>
                  <w:r w:rsidRPr="00A327D3">
                    <w:rPr>
                      <w:color w:val="333333"/>
                      <w:szCs w:val="22"/>
                      <w:lang w:val="en-US"/>
                    </w:rPr>
                    <w:t>i</w:t>
                  </w:r>
                </w:p>
                <w:p w:rsidR="00F873D3" w:rsidRPr="00A327D3" w:rsidRDefault="00F873D3" w:rsidP="00A327D3">
                  <w:pPr>
                    <w:pStyle w:val="a6"/>
                    <w:numPr>
                      <w:ilvl w:val="0"/>
                      <w:numId w:val="57"/>
                    </w:numPr>
                    <w:rPr>
                      <w:color w:val="333333"/>
                      <w:szCs w:val="22"/>
                      <w:lang w:val="en-US"/>
                    </w:rPr>
                  </w:pPr>
                  <w:r w:rsidRPr="00A327D3">
                    <w:rPr>
                      <w:color w:val="333333"/>
                      <w:szCs w:val="22"/>
                      <w:lang w:val="en-US"/>
                    </w:rPr>
                    <w:t>mesomark este un test folositor pentru diagnosticul mezoteliomului, monitorizarea progre</w:t>
                  </w:r>
                  <w:r>
                    <w:rPr>
                      <w:color w:val="333333"/>
                      <w:szCs w:val="22"/>
                      <w:lang w:val="en-US"/>
                    </w:rPr>
                    <w:t>siei bolii, screening-ul pacienţilor expuş</w:t>
                  </w:r>
                  <w:r w:rsidRPr="00A327D3">
                    <w:rPr>
                      <w:color w:val="333333"/>
                      <w:szCs w:val="22"/>
                      <w:lang w:val="en-US"/>
                    </w:rPr>
                    <w:t>i la azbes</w:t>
                  </w:r>
                  <w:r>
                    <w:rPr>
                      <w:color w:val="333333"/>
                      <w:szCs w:val="22"/>
                      <w:lang w:val="en-US"/>
                    </w:rPr>
                    <w:t>t în evidenţ</w:t>
                  </w:r>
                  <w:r w:rsidRPr="00A327D3">
                    <w:rPr>
                      <w:color w:val="333333"/>
                      <w:szCs w:val="22"/>
                      <w:lang w:val="en-US"/>
                    </w:rPr>
                    <w:t>ierea precoce a bolii</w:t>
                  </w:r>
                </w:p>
                <w:p w:rsidR="00F873D3" w:rsidRPr="00DA5D1C" w:rsidRDefault="00F873D3">
                  <w:pPr>
                    <w:rPr>
                      <w:szCs w:val="22"/>
                    </w:rPr>
                  </w:pPr>
                </w:p>
              </w:txbxContent>
            </v:textbox>
          </v:shape>
        </w:pict>
      </w: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8C634A" w:rsidP="00262E83">
      <w:pPr>
        <w:tabs>
          <w:tab w:val="left" w:pos="851"/>
        </w:tabs>
        <w:spacing w:after="0"/>
        <w:rPr>
          <w:sz w:val="24"/>
        </w:rPr>
      </w:pPr>
      <w:r w:rsidRPr="008C634A">
        <w:rPr>
          <w:noProof/>
          <w:sz w:val="24"/>
          <w:lang w:val="ru-RU"/>
        </w:rPr>
        <w:pict>
          <v:shape id="_x0000_s1236" type="#_x0000_t202" style="position:absolute;left:0;text-align:left;margin-left:1.7pt;margin-top:5.5pt;width:512.25pt;height:572.25pt;z-index:251840512">
            <v:textbox>
              <w:txbxContent>
                <w:p w:rsidR="00F873D3" w:rsidRPr="00F8754C" w:rsidRDefault="00F873D3">
                  <w:pPr>
                    <w:rPr>
                      <w:b/>
                      <w:bCs/>
                      <w:i/>
                      <w:color w:val="333333"/>
                      <w:szCs w:val="22"/>
                      <w:lang w:val="en-US"/>
                    </w:rPr>
                  </w:pPr>
                  <w:r w:rsidRPr="00F8754C">
                    <w:rPr>
                      <w:b/>
                      <w:i/>
                      <w:szCs w:val="22"/>
                    </w:rPr>
                    <w:t xml:space="preserve">Caseta 12. </w:t>
                  </w:r>
                  <w:r w:rsidRPr="00F8754C">
                    <w:rPr>
                      <w:b/>
                      <w:bCs/>
                      <w:i/>
                      <w:color w:val="333333"/>
                      <w:szCs w:val="22"/>
                    </w:rPr>
                    <w:t>Studii</w:t>
                  </w:r>
                  <w:r w:rsidRPr="00F8754C">
                    <w:rPr>
                      <w:b/>
                      <w:bCs/>
                      <w:i/>
                      <w:color w:val="333333"/>
                      <w:szCs w:val="22"/>
                      <w:lang w:val="en-US"/>
                    </w:rPr>
                    <w:t xml:space="preserve"> </w:t>
                  </w:r>
                  <w:r w:rsidRPr="00F8754C">
                    <w:rPr>
                      <w:b/>
                      <w:bCs/>
                      <w:i/>
                      <w:color w:val="333333"/>
                      <w:szCs w:val="22"/>
                    </w:rPr>
                    <w:t>imagistice</w:t>
                  </w:r>
                </w:p>
                <w:p w:rsidR="00F873D3" w:rsidRDefault="00F873D3" w:rsidP="00320996">
                  <w:pPr>
                    <w:pStyle w:val="a6"/>
                    <w:numPr>
                      <w:ilvl w:val="0"/>
                      <w:numId w:val="58"/>
                    </w:numPr>
                    <w:spacing w:after="0"/>
                    <w:ind w:left="426"/>
                    <w:rPr>
                      <w:color w:val="333333"/>
                      <w:szCs w:val="22"/>
                      <w:lang w:val="en-US"/>
                    </w:rPr>
                  </w:pPr>
                  <w:r w:rsidRPr="00320996">
                    <w:rPr>
                      <w:b/>
                      <w:bCs/>
                      <w:color w:val="333333"/>
                      <w:szCs w:val="22"/>
                      <w:lang w:val="en-US"/>
                    </w:rPr>
                    <w:t>Radiografia toracică</w:t>
                  </w:r>
                  <w:r w:rsidRPr="00320996">
                    <w:rPr>
                      <w:color w:val="333333"/>
                      <w:szCs w:val="22"/>
                      <w:lang w:val="en-US"/>
                    </w:rPr>
                    <w:t xml:space="preserve"> este examinarea iniţială de screening. Cea mai frecventă constatare radiologică este îngroşarea pleurală unilatarală, concentrică sub formă de placă sau nodular. Pleurezia în cantitate mică poate să nu fie observată pe radiografiile standard, iar cea în cantitate mare poate masca îngroşarea pleurală sau masele pleurale. </w:t>
                  </w:r>
                </w:p>
                <w:p w:rsidR="00F873D3" w:rsidRPr="00320996" w:rsidRDefault="00F873D3" w:rsidP="00320996">
                  <w:pPr>
                    <w:pStyle w:val="a6"/>
                    <w:spacing w:after="0"/>
                    <w:ind w:left="426"/>
                    <w:rPr>
                      <w:color w:val="333333"/>
                      <w:szCs w:val="22"/>
                      <w:lang w:val="en-US"/>
                    </w:rPr>
                  </w:pPr>
                  <w:r w:rsidRPr="00320996">
                    <w:rPr>
                      <w:color w:val="333333"/>
                      <w:szCs w:val="22"/>
                      <w:lang w:val="en-US"/>
                    </w:rPr>
                    <w:t>Tumora poate îmbraca rigid plămînul determinînd compresia parenchimului pulmonar, ridicarea diafragmului, îngustarea spaţiilor intercostale şi deplasarea ipsilaterală a mediastinului. Mediastinul poate fi fixat pe linia mediană sau poate fi deplasat contralateral dacă tumora este voluminoasă. Pot fi prezente plăci pleurale calcificate legate de obicei de expunerea anterioară la azbest sau opacităţi pulmonare solitare sau multiple, de dimensiuni mari, adesea invadţnd peretele toracic sau mediastinul. Invazia peretelui toracic se constată la 20% dintre cazuri prin reacţia periostală de-a lungul coastei, eroziunea sau distrucţia completă a coastei. Pot fi evidenţiate mase moi de-a lungul ţesutului.</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Scanarea CT</w:t>
                  </w:r>
                  <w:r w:rsidRPr="00320996">
                    <w:rPr>
                      <w:color w:val="333333"/>
                      <w:szCs w:val="22"/>
                      <w:lang w:val="en-US"/>
                    </w:rPr>
                    <w:t xml:space="preserve"> este metoda preferată pentru diagnosticarea şi stadializarea bolii, oferind informaţii mai multe şi mai bune decît radiografia toracică, deşi nu furnizează un diagnostic cert. Este cea mai fidelă metodă imagistică pentru determinarea stadiului iniţial şi supravegherea pacienţilor. Se evidenţiază îngroşările pleurale nodulare, îngroşarea la nivelul scizurilor şi pleurezia unilaterală. Îngroşarea pelurală nodulară mai mare de 1 cm cncentrică care implică suprafaţa pleurei mediastinale este înalt sugestivă pentru boala malignă pleurală. CT evidenţiază şi starea plămînului, fibroza pulmonară secundară azbestozei, metastazele pulmonare ca şi răspîndirea extratoracică a tumorii.</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PET</w:t>
                  </w:r>
                  <w:r w:rsidRPr="00320996">
                    <w:rPr>
                      <w:color w:val="333333"/>
                      <w:szCs w:val="22"/>
                      <w:lang w:val="en-US"/>
                    </w:rPr>
                    <w:t xml:space="preserve"> este folositoare în aprecierea preoperatorie a extinderii tumorii, a metastazelor la distanţă sau a implicării ganglionilor limfatici. Ajută la diferenţierea mezoteliomului de bolile pleurale benigne. Este folositoare la stadializarea şi evaluarea preoperatorie ajutînd la determinarea celui mai potrivit loc de biopsie pentru a obtine rezultate pozitive. </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Teste funcţionale pulmonare</w:t>
                  </w:r>
                  <w:r w:rsidRPr="00320996">
                    <w:rPr>
                      <w:color w:val="333333"/>
                      <w:szCs w:val="22"/>
                      <w:lang w:val="en-US"/>
                    </w:rPr>
                    <w:t xml:space="preserve"> sunt folosite pentru aprecierea şi diagnosticul bolii pulmonare precum şi pentru monitorizarea pacienţilor sub tratament. </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Scintigrafia pulmonara</w:t>
                  </w:r>
                  <w:r w:rsidRPr="00320996">
                    <w:rPr>
                      <w:color w:val="333333"/>
                      <w:szCs w:val="22"/>
                      <w:lang w:val="en-US"/>
                    </w:rPr>
                    <w:t xml:space="preserve"> este folosită pentru aprecierea fucnţiei plămînului contralateral în cazul unei rezecţii chirurgicale a mezoteliomului.</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Echografia cordului</w:t>
                  </w:r>
                  <w:r w:rsidRPr="00320996">
                    <w:rPr>
                      <w:color w:val="333333"/>
                      <w:szCs w:val="22"/>
                      <w:lang w:val="en-US"/>
                    </w:rPr>
                    <w:t xml:space="preserve"> ne oferă informaţii utile asupra invaziei miocardului sau a pericardului.</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Toracenteza</w:t>
                  </w:r>
                  <w:r w:rsidRPr="00320996">
                    <w:rPr>
                      <w:color w:val="333333"/>
                      <w:szCs w:val="22"/>
                      <w:lang w:val="en-US"/>
                    </w:rPr>
                    <w:t xml:space="preserve"> este primul gest diagnostic deoarece majoritatea pacienţilor prezintă pleurezie. Tipic aceasta este exudativă şi poate fi hemoragică. Nivelele de acid hialuronic din lichidul pleural mai mari de 0. 8 mg/ml stabilesc diagnosticul de mezoteliom. Se constată o concentraţie a proteinelor de peste 3. 4 g/dl, a LDH crescute iar concentraţia glucozei este variabilă. Citologia este adesea negativă.</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Biopsia percutană pleurală efectuată sub ghidaj CT sau echografic</w:t>
                  </w:r>
                  <w:r w:rsidRPr="00320996">
                    <w:rPr>
                      <w:color w:val="333333"/>
                      <w:szCs w:val="22"/>
                      <w:lang w:val="en-US"/>
                    </w:rPr>
                    <w:t xml:space="preserve"> are o sensibilitate limitată în diagnosticul mezoteliomului, deoarece materialul recoltat este prea mic pentru o evaluare histologică corectă. Complicatiile care apar sunt pneumotorax, însămînţarea la nivelul traiectului acului, sîngerare, febră. Se poate folosi radioterapia pentru a preveni creşterea tumorii de-a lungul traiectului acului.</w:t>
                  </w:r>
                </w:p>
                <w:p w:rsidR="00F873D3" w:rsidRDefault="00F873D3" w:rsidP="00320996">
                  <w:pPr>
                    <w:pStyle w:val="a6"/>
                    <w:numPr>
                      <w:ilvl w:val="0"/>
                      <w:numId w:val="58"/>
                    </w:numPr>
                    <w:spacing w:after="0"/>
                    <w:ind w:left="426"/>
                    <w:rPr>
                      <w:color w:val="333333"/>
                      <w:szCs w:val="22"/>
                      <w:lang w:val="en-US"/>
                    </w:rPr>
                  </w:pPr>
                  <w:r w:rsidRPr="00320996">
                    <w:rPr>
                      <w:b/>
                      <w:bCs/>
                      <w:color w:val="333333"/>
                      <w:szCs w:val="22"/>
                      <w:lang w:val="en-US"/>
                    </w:rPr>
                    <w:t>Toracoscopia</w:t>
                  </w:r>
                  <w:r w:rsidRPr="00320996">
                    <w:rPr>
                      <w:color w:val="333333"/>
                      <w:szCs w:val="22"/>
                      <w:lang w:val="en-US"/>
                    </w:rPr>
                    <w:t xml:space="preserve"> este cea mai bună metodă pentru a obţine un diagnostic prompt, pentru stadializarea bolii şi pentru tratamentul iniţial. Avantajele faţă de chirurgia deschisă sunt durere, morbiditate şi mortalitate postoperatorie scăzute. Se poate efectua biopsia pulmonară pentru a determina prezenţa fibrelor de azbest. Pentru a preveni însămînţarea de-a lungul troacarelor se foloseşte radioterapia la nivelul porturilor. Permite biopsia pleurală directă şi drenajul lichidului p</w:t>
                  </w:r>
                  <w:r>
                    <w:rPr>
                      <w:color w:val="333333"/>
                      <w:szCs w:val="22"/>
                      <w:lang w:val="en-US"/>
                    </w:rPr>
                    <w:t xml:space="preserve">leural, talcajul intrapleural. </w:t>
                  </w:r>
                </w:p>
                <w:p w:rsidR="00F873D3" w:rsidRPr="00320996" w:rsidRDefault="00F873D3" w:rsidP="00320996">
                  <w:pPr>
                    <w:pStyle w:val="a6"/>
                    <w:numPr>
                      <w:ilvl w:val="0"/>
                      <w:numId w:val="58"/>
                    </w:numPr>
                    <w:spacing w:after="0"/>
                    <w:ind w:left="426"/>
                    <w:rPr>
                      <w:color w:val="333333"/>
                      <w:szCs w:val="22"/>
                      <w:lang w:val="en-US"/>
                    </w:rPr>
                  </w:pPr>
                  <w:r w:rsidRPr="00320996">
                    <w:rPr>
                      <w:b/>
                      <w:bCs/>
                      <w:color w:val="333333"/>
                      <w:szCs w:val="22"/>
                      <w:lang w:val="en-US"/>
                    </w:rPr>
                    <w:t>Mediastinoscopia cervicală</w:t>
                  </w:r>
                  <w:r w:rsidRPr="00320996">
                    <w:rPr>
                      <w:color w:val="333333"/>
                      <w:szCs w:val="22"/>
                      <w:lang w:val="en-US"/>
                    </w:rPr>
                    <w:t xml:space="preserve"> este folosită pentru pacienţii cu mezoteliom pleural malign candidaţi la chirurgie evidenţiind afectarea ganglionilor limfatici mediastinali.</w:t>
                  </w:r>
                </w:p>
                <w:p w:rsidR="00F873D3" w:rsidRPr="00F8754C" w:rsidRDefault="00F873D3" w:rsidP="00320996">
                  <w:pPr>
                    <w:spacing w:after="0"/>
                    <w:rPr>
                      <w:color w:val="333333"/>
                      <w:szCs w:val="22"/>
                      <w:lang w:val="en-US"/>
                    </w:rPr>
                  </w:pPr>
                  <w:r w:rsidRPr="00F8754C">
                    <w:rPr>
                      <w:color w:val="333333"/>
                      <w:szCs w:val="22"/>
                      <w:lang w:val="en-US"/>
                    </w:rPr>
                    <w:t xml:space="preserve"> </w:t>
                  </w:r>
                  <w:r w:rsidRPr="00F8754C">
                    <w:rPr>
                      <w:color w:val="333333"/>
                      <w:szCs w:val="22"/>
                      <w:lang w:val="en-US"/>
                    </w:rPr>
                    <w:br/>
                  </w:r>
                </w:p>
              </w:txbxContent>
            </v:textbox>
          </v:shape>
        </w:pict>
      </w: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DA5D1C" w:rsidRDefault="00DA5D1C" w:rsidP="00262E83">
      <w:pPr>
        <w:tabs>
          <w:tab w:val="left" w:pos="851"/>
        </w:tabs>
        <w:spacing w:after="0"/>
        <w:rPr>
          <w:sz w:val="24"/>
        </w:rPr>
      </w:pPr>
    </w:p>
    <w:p w:rsidR="00262E83" w:rsidRDefault="00262E83" w:rsidP="00262E83">
      <w:pPr>
        <w:tabs>
          <w:tab w:val="left" w:pos="851"/>
        </w:tabs>
        <w:spacing w:after="0"/>
        <w:rPr>
          <w:i/>
          <w:sz w:val="24"/>
        </w:rPr>
      </w:pPr>
      <w:r w:rsidRPr="00CC19BF">
        <w:rPr>
          <w:sz w:val="24"/>
        </w:rPr>
        <w:lastRenderedPageBreak/>
        <w:t xml:space="preserve">C.2.4.4. </w:t>
      </w:r>
      <w:r w:rsidRPr="00CC19BF">
        <w:rPr>
          <w:i/>
          <w:sz w:val="24"/>
        </w:rPr>
        <w:t xml:space="preserve">Diagnosticul diferenţial </w:t>
      </w:r>
    </w:p>
    <w:p w:rsidR="00C87EED" w:rsidRDefault="00C87EED" w:rsidP="00E0012C">
      <w:pPr>
        <w:tabs>
          <w:tab w:val="left" w:pos="851"/>
        </w:tabs>
        <w:spacing w:after="0" w:line="360" w:lineRule="auto"/>
        <w:rPr>
          <w:b/>
          <w:sz w:val="24"/>
        </w:rPr>
      </w:pPr>
      <w:r>
        <w:rPr>
          <w:b/>
          <w:sz w:val="24"/>
        </w:rPr>
        <w:t>Tabelul 2</w:t>
      </w:r>
      <w:r w:rsidRPr="00827216">
        <w:rPr>
          <w:b/>
          <w:sz w:val="24"/>
        </w:rPr>
        <w:t>.</w:t>
      </w:r>
      <w:r>
        <w:rPr>
          <w:b/>
          <w:sz w:val="24"/>
        </w:rPr>
        <w:t xml:space="preserve"> Diagnosticul diferenţial între exudat şi transudat</w:t>
      </w:r>
    </w:p>
    <w:tbl>
      <w:tblPr>
        <w:tblStyle w:val="a5"/>
        <w:tblpPr w:leftFromText="180" w:rightFromText="180" w:vertAnchor="text" w:horzAnchor="margin" w:tblpX="432" w:tblpY="55"/>
        <w:tblW w:w="9747" w:type="dxa"/>
        <w:tblLook w:val="04A0"/>
      </w:tblPr>
      <w:tblGrid>
        <w:gridCol w:w="3210"/>
        <w:gridCol w:w="3277"/>
        <w:gridCol w:w="3260"/>
      </w:tblGrid>
      <w:tr w:rsidR="00DE1467" w:rsidTr="00DE1467">
        <w:tc>
          <w:tcPr>
            <w:tcW w:w="3210" w:type="dxa"/>
            <w:shd w:val="clear" w:color="auto" w:fill="A6A6A6" w:themeFill="background1" w:themeFillShade="A6"/>
          </w:tcPr>
          <w:p w:rsidR="00C87EED" w:rsidRPr="00C87EED" w:rsidRDefault="00C87EED" w:rsidP="00DE1467">
            <w:pPr>
              <w:tabs>
                <w:tab w:val="left" w:pos="851"/>
              </w:tabs>
              <w:spacing w:after="0"/>
              <w:jc w:val="center"/>
              <w:rPr>
                <w:b/>
                <w:sz w:val="24"/>
              </w:rPr>
            </w:pPr>
            <w:r w:rsidRPr="00C87EED">
              <w:rPr>
                <w:b/>
                <w:sz w:val="24"/>
              </w:rPr>
              <w:t>criteriile</w:t>
            </w:r>
          </w:p>
        </w:tc>
        <w:tc>
          <w:tcPr>
            <w:tcW w:w="3277" w:type="dxa"/>
            <w:shd w:val="clear" w:color="auto" w:fill="A6A6A6" w:themeFill="background1" w:themeFillShade="A6"/>
          </w:tcPr>
          <w:p w:rsidR="00C87EED" w:rsidRPr="00C87EED" w:rsidRDefault="00C87EED" w:rsidP="00DE1467">
            <w:pPr>
              <w:tabs>
                <w:tab w:val="left" w:pos="851"/>
              </w:tabs>
              <w:spacing w:after="0"/>
              <w:jc w:val="center"/>
              <w:rPr>
                <w:b/>
                <w:sz w:val="24"/>
              </w:rPr>
            </w:pPr>
            <w:r w:rsidRPr="00C87EED">
              <w:rPr>
                <w:b/>
                <w:sz w:val="24"/>
              </w:rPr>
              <w:t>exudat</w:t>
            </w:r>
          </w:p>
        </w:tc>
        <w:tc>
          <w:tcPr>
            <w:tcW w:w="3260" w:type="dxa"/>
            <w:shd w:val="clear" w:color="auto" w:fill="A6A6A6" w:themeFill="background1" w:themeFillShade="A6"/>
          </w:tcPr>
          <w:p w:rsidR="00C87EED" w:rsidRPr="00C87EED" w:rsidRDefault="00C87EED" w:rsidP="00DE1467">
            <w:pPr>
              <w:tabs>
                <w:tab w:val="left" w:pos="851"/>
              </w:tabs>
              <w:spacing w:after="0"/>
              <w:jc w:val="center"/>
              <w:rPr>
                <w:b/>
                <w:sz w:val="24"/>
              </w:rPr>
            </w:pPr>
            <w:r w:rsidRPr="00C87EED">
              <w:rPr>
                <w:b/>
                <w:sz w:val="24"/>
              </w:rPr>
              <w:t>transudat</w:t>
            </w:r>
          </w:p>
        </w:tc>
      </w:tr>
      <w:tr w:rsidR="00C87EED" w:rsidRPr="00BD3D1A" w:rsidTr="00DE1467">
        <w:trPr>
          <w:trHeight w:val="693"/>
        </w:trPr>
        <w:tc>
          <w:tcPr>
            <w:tcW w:w="3210" w:type="dxa"/>
          </w:tcPr>
          <w:p w:rsidR="008C481A" w:rsidRDefault="008C481A" w:rsidP="00DE1467">
            <w:pPr>
              <w:tabs>
                <w:tab w:val="left" w:pos="851"/>
              </w:tabs>
              <w:spacing w:after="0"/>
              <w:jc w:val="center"/>
              <w:rPr>
                <w:sz w:val="24"/>
              </w:rPr>
            </w:pPr>
          </w:p>
          <w:p w:rsidR="00C87EED" w:rsidRPr="00BD3D1A" w:rsidRDefault="00BD3D1A" w:rsidP="00DE1467">
            <w:pPr>
              <w:tabs>
                <w:tab w:val="left" w:pos="851"/>
              </w:tabs>
              <w:spacing w:after="0"/>
              <w:jc w:val="center"/>
              <w:rPr>
                <w:sz w:val="24"/>
              </w:rPr>
            </w:pPr>
            <w:r w:rsidRPr="00BD3D1A">
              <w:rPr>
                <w:sz w:val="24"/>
              </w:rPr>
              <w:t>Debutul bolii</w:t>
            </w:r>
          </w:p>
          <w:p w:rsidR="00BD3D1A" w:rsidRPr="00BD3D1A" w:rsidRDefault="00BD3D1A" w:rsidP="00DE1467">
            <w:pPr>
              <w:tabs>
                <w:tab w:val="left" w:pos="851"/>
              </w:tabs>
              <w:spacing w:after="0"/>
              <w:jc w:val="center"/>
              <w:rPr>
                <w:sz w:val="24"/>
              </w:rPr>
            </w:pPr>
          </w:p>
          <w:p w:rsidR="00BD3D1A" w:rsidRPr="00BD3D1A" w:rsidRDefault="00BD3D1A" w:rsidP="00DE1467">
            <w:pPr>
              <w:tabs>
                <w:tab w:val="left" w:pos="851"/>
              </w:tabs>
              <w:spacing w:after="0"/>
              <w:jc w:val="center"/>
              <w:rPr>
                <w:sz w:val="24"/>
              </w:rPr>
            </w:pPr>
            <w:r>
              <w:rPr>
                <w:sz w:val="24"/>
              </w:rPr>
              <w:t>Prezenţa durerii la nivelul toracelui la debut</w:t>
            </w:r>
          </w:p>
          <w:p w:rsidR="00BD3D1A" w:rsidRPr="00BD3D1A" w:rsidRDefault="00BD3D1A" w:rsidP="00DE1467">
            <w:pPr>
              <w:tabs>
                <w:tab w:val="left" w:pos="851"/>
              </w:tabs>
              <w:spacing w:after="0"/>
              <w:jc w:val="center"/>
              <w:rPr>
                <w:sz w:val="24"/>
              </w:rPr>
            </w:pPr>
          </w:p>
          <w:p w:rsidR="00BD3D1A" w:rsidRPr="00BD3D1A" w:rsidRDefault="00BD3D1A" w:rsidP="00DE1467">
            <w:pPr>
              <w:tabs>
                <w:tab w:val="left" w:pos="851"/>
              </w:tabs>
              <w:spacing w:after="0"/>
              <w:jc w:val="center"/>
              <w:rPr>
                <w:sz w:val="24"/>
              </w:rPr>
            </w:pPr>
            <w:r>
              <w:rPr>
                <w:sz w:val="24"/>
              </w:rPr>
              <w:t>Creşterea temperaturii corpului</w:t>
            </w:r>
          </w:p>
          <w:p w:rsidR="00BD3D1A" w:rsidRPr="00BD3D1A" w:rsidRDefault="00BD3D1A" w:rsidP="00DE1467">
            <w:pPr>
              <w:tabs>
                <w:tab w:val="left" w:pos="851"/>
              </w:tabs>
              <w:spacing w:after="0"/>
              <w:jc w:val="center"/>
              <w:rPr>
                <w:sz w:val="24"/>
              </w:rPr>
            </w:pPr>
          </w:p>
          <w:p w:rsidR="00BD3D1A" w:rsidRPr="00BD3D1A" w:rsidRDefault="00BD3D1A" w:rsidP="00DE1467">
            <w:pPr>
              <w:tabs>
                <w:tab w:val="left" w:pos="851"/>
              </w:tabs>
              <w:spacing w:after="0"/>
              <w:jc w:val="center"/>
              <w:rPr>
                <w:sz w:val="24"/>
              </w:rPr>
            </w:pPr>
            <w:r>
              <w:rPr>
                <w:sz w:val="24"/>
              </w:rPr>
              <w:t>Aspectul lichidului pleural</w:t>
            </w:r>
          </w:p>
          <w:p w:rsidR="00BD3D1A" w:rsidRDefault="00BD3D1A"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8C481A" w:rsidRDefault="008C481A" w:rsidP="00DE1467">
            <w:pPr>
              <w:tabs>
                <w:tab w:val="left" w:pos="851"/>
              </w:tabs>
              <w:spacing w:after="0"/>
              <w:jc w:val="center"/>
              <w:rPr>
                <w:sz w:val="24"/>
              </w:rPr>
            </w:pPr>
          </w:p>
          <w:p w:rsidR="00762622" w:rsidRPr="00BD3D1A" w:rsidRDefault="00762622" w:rsidP="00DE1467">
            <w:pPr>
              <w:tabs>
                <w:tab w:val="left" w:pos="851"/>
              </w:tabs>
              <w:spacing w:after="0"/>
              <w:jc w:val="center"/>
              <w:rPr>
                <w:sz w:val="24"/>
              </w:rPr>
            </w:pPr>
            <w:r>
              <w:rPr>
                <w:sz w:val="24"/>
              </w:rPr>
              <w:t>Conţinutul proteinelor</w:t>
            </w:r>
          </w:p>
          <w:p w:rsidR="00BD3D1A" w:rsidRPr="00BD3D1A" w:rsidRDefault="00BD3D1A" w:rsidP="00DE1467">
            <w:pPr>
              <w:tabs>
                <w:tab w:val="left" w:pos="851"/>
              </w:tabs>
              <w:spacing w:after="0"/>
              <w:jc w:val="center"/>
              <w:rPr>
                <w:sz w:val="24"/>
              </w:rPr>
            </w:pPr>
          </w:p>
          <w:p w:rsidR="00BD3D1A" w:rsidRDefault="00762622" w:rsidP="00DE1467">
            <w:pPr>
              <w:tabs>
                <w:tab w:val="left" w:pos="851"/>
              </w:tabs>
              <w:spacing w:after="0"/>
              <w:jc w:val="center"/>
              <w:rPr>
                <w:sz w:val="24"/>
              </w:rPr>
            </w:pPr>
            <w:r>
              <w:rPr>
                <w:sz w:val="24"/>
              </w:rPr>
              <w:t>Raport proteine în lichid pleural/proteine în ser sanguin</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rPr>
              <w:t>LDH</w:t>
            </w:r>
          </w:p>
          <w:p w:rsidR="00762622" w:rsidRDefault="00762622" w:rsidP="00DE1467">
            <w:pPr>
              <w:tabs>
                <w:tab w:val="left" w:pos="851"/>
              </w:tabs>
              <w:spacing w:after="0"/>
              <w:jc w:val="center"/>
              <w:rPr>
                <w:sz w:val="24"/>
              </w:rPr>
            </w:pPr>
          </w:p>
          <w:p w:rsidR="00762622" w:rsidRDefault="00762622" w:rsidP="006240C8">
            <w:pPr>
              <w:tabs>
                <w:tab w:val="left" w:pos="851"/>
              </w:tabs>
              <w:spacing w:after="0"/>
              <w:jc w:val="center"/>
              <w:rPr>
                <w:sz w:val="24"/>
              </w:rPr>
            </w:pPr>
            <w:r>
              <w:rPr>
                <w:sz w:val="24"/>
              </w:rPr>
              <w:t>Glucoza</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rPr>
              <w:t>Densitatea</w:t>
            </w:r>
          </w:p>
          <w:p w:rsidR="00762622" w:rsidRDefault="00762622" w:rsidP="00DE1467">
            <w:pPr>
              <w:tabs>
                <w:tab w:val="left" w:pos="851"/>
              </w:tabs>
              <w:spacing w:after="0"/>
              <w:jc w:val="center"/>
              <w:rPr>
                <w:sz w:val="24"/>
              </w:rPr>
            </w:pPr>
          </w:p>
          <w:p w:rsidR="00762622" w:rsidRDefault="00762622" w:rsidP="008C481A">
            <w:pPr>
              <w:tabs>
                <w:tab w:val="left" w:pos="851"/>
              </w:tabs>
              <w:spacing w:after="0"/>
              <w:jc w:val="center"/>
              <w:rPr>
                <w:sz w:val="24"/>
              </w:rPr>
            </w:pPr>
            <w:r>
              <w:rPr>
                <w:sz w:val="24"/>
              </w:rPr>
              <w:t>Proba Rivalt*</w:t>
            </w:r>
          </w:p>
          <w:p w:rsidR="008C481A" w:rsidRDefault="008C481A" w:rsidP="008C481A">
            <w:pPr>
              <w:tabs>
                <w:tab w:val="left" w:pos="851"/>
              </w:tabs>
              <w:spacing w:after="0"/>
              <w:rPr>
                <w:sz w:val="24"/>
              </w:rPr>
            </w:pPr>
          </w:p>
          <w:p w:rsidR="00762622" w:rsidRPr="00BD3D1A" w:rsidRDefault="00762622" w:rsidP="008C481A">
            <w:pPr>
              <w:tabs>
                <w:tab w:val="left" w:pos="851"/>
              </w:tabs>
              <w:spacing w:after="0"/>
              <w:jc w:val="center"/>
              <w:rPr>
                <w:sz w:val="24"/>
              </w:rPr>
            </w:pPr>
            <w:r>
              <w:rPr>
                <w:sz w:val="24"/>
              </w:rPr>
              <w:t>Numărul de leucocite în lichid pleural</w:t>
            </w:r>
          </w:p>
          <w:p w:rsidR="008C481A" w:rsidRDefault="008C481A" w:rsidP="008C481A">
            <w:pPr>
              <w:tabs>
                <w:tab w:val="left" w:pos="851"/>
              </w:tabs>
              <w:spacing w:after="0"/>
              <w:jc w:val="center"/>
              <w:rPr>
                <w:sz w:val="24"/>
              </w:rPr>
            </w:pPr>
          </w:p>
          <w:p w:rsidR="00BD3D1A" w:rsidRDefault="00DE1467" w:rsidP="008C481A">
            <w:pPr>
              <w:tabs>
                <w:tab w:val="left" w:pos="851"/>
              </w:tabs>
              <w:spacing w:after="0"/>
              <w:jc w:val="center"/>
              <w:rPr>
                <w:sz w:val="24"/>
              </w:rPr>
            </w:pPr>
            <w:r>
              <w:rPr>
                <w:sz w:val="24"/>
              </w:rPr>
              <w:t>Citologia sedimentului</w:t>
            </w:r>
          </w:p>
          <w:p w:rsidR="008C481A" w:rsidRDefault="008C481A" w:rsidP="008C481A">
            <w:pPr>
              <w:tabs>
                <w:tab w:val="left" w:pos="851"/>
              </w:tabs>
              <w:spacing w:after="0"/>
              <w:jc w:val="center"/>
              <w:rPr>
                <w:sz w:val="24"/>
              </w:rPr>
            </w:pPr>
          </w:p>
          <w:p w:rsidR="008C481A" w:rsidRDefault="00E0012C" w:rsidP="00E0012C">
            <w:pPr>
              <w:tabs>
                <w:tab w:val="left" w:pos="851"/>
              </w:tabs>
              <w:spacing w:after="0"/>
              <w:jc w:val="center"/>
              <w:rPr>
                <w:sz w:val="24"/>
              </w:rPr>
            </w:pPr>
            <w:r>
              <w:rPr>
                <w:sz w:val="24"/>
              </w:rPr>
              <w:t>D</w:t>
            </w:r>
            <w:r w:rsidR="001519E1">
              <w:rPr>
                <w:sz w:val="24"/>
              </w:rPr>
              <w:t>atelor de laborator caracteristice pentru proces inflamator (creşterea VSH, „sindrom biochimic al inflamaţiei”</w:t>
            </w:r>
            <w:r w:rsidR="00596EDB">
              <w:rPr>
                <w:sz w:val="24"/>
              </w:rPr>
              <w:t>**</w:t>
            </w:r>
            <w:r w:rsidR="001519E1">
              <w:rPr>
                <w:sz w:val="24"/>
              </w:rPr>
              <w:t>)</w:t>
            </w:r>
          </w:p>
          <w:p w:rsidR="00914924" w:rsidRPr="00BD3D1A" w:rsidRDefault="00914924" w:rsidP="00E0012C">
            <w:pPr>
              <w:tabs>
                <w:tab w:val="left" w:pos="851"/>
              </w:tabs>
              <w:spacing w:after="0"/>
              <w:jc w:val="center"/>
              <w:rPr>
                <w:sz w:val="24"/>
              </w:rPr>
            </w:pPr>
          </w:p>
        </w:tc>
        <w:tc>
          <w:tcPr>
            <w:tcW w:w="3277" w:type="dxa"/>
          </w:tcPr>
          <w:p w:rsidR="008C481A" w:rsidRDefault="008C481A" w:rsidP="00DE1467">
            <w:pPr>
              <w:tabs>
                <w:tab w:val="left" w:pos="851"/>
              </w:tabs>
              <w:spacing w:after="0"/>
              <w:jc w:val="center"/>
              <w:rPr>
                <w:sz w:val="24"/>
              </w:rPr>
            </w:pPr>
          </w:p>
          <w:p w:rsidR="00C87EED" w:rsidRDefault="00BD3D1A" w:rsidP="00DE1467">
            <w:pPr>
              <w:tabs>
                <w:tab w:val="left" w:pos="851"/>
              </w:tabs>
              <w:spacing w:after="0"/>
              <w:jc w:val="center"/>
              <w:rPr>
                <w:sz w:val="24"/>
              </w:rPr>
            </w:pPr>
            <w:r>
              <w:rPr>
                <w:sz w:val="24"/>
              </w:rPr>
              <w:t>Acut</w:t>
            </w: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Caracteristic</w:t>
            </w: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Caracteristic</w:t>
            </w:r>
          </w:p>
          <w:p w:rsidR="00BD3D1A" w:rsidRDefault="00BD3D1A" w:rsidP="00DE1467">
            <w:pPr>
              <w:tabs>
                <w:tab w:val="left" w:pos="851"/>
              </w:tabs>
              <w:spacing w:after="0"/>
              <w:jc w:val="center"/>
              <w:rPr>
                <w:sz w:val="24"/>
              </w:rPr>
            </w:pPr>
          </w:p>
          <w:p w:rsidR="00DE1467" w:rsidRDefault="00DE1467"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Tulbure, transparenţa redusă, intens galben în cazul exudatului seros sau serofibrinos, de culoare verzuie în cazul exudatului purulent, hemoragic, uneori cu miros neplăcut sau putred</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lang w:val="en-US"/>
              </w:rPr>
              <w:t>&gt;</w:t>
            </w:r>
            <w:r>
              <w:rPr>
                <w:sz w:val="24"/>
              </w:rPr>
              <w:t>30 g/l</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lang w:val="en-US"/>
              </w:rPr>
            </w:pPr>
            <w:r>
              <w:rPr>
                <w:sz w:val="24"/>
                <w:lang w:val="en-US"/>
              </w:rPr>
              <w:t>&gt;0,5</w:t>
            </w:r>
          </w:p>
          <w:p w:rsidR="00762622" w:rsidRDefault="00762622" w:rsidP="00DE1467">
            <w:pPr>
              <w:tabs>
                <w:tab w:val="left" w:pos="851"/>
              </w:tabs>
              <w:spacing w:after="0"/>
              <w:jc w:val="center"/>
              <w:rPr>
                <w:sz w:val="24"/>
                <w:lang w:val="en-US"/>
              </w:rPr>
            </w:pPr>
          </w:p>
          <w:p w:rsidR="00762622" w:rsidRDefault="00762622" w:rsidP="00DE1467">
            <w:pPr>
              <w:tabs>
                <w:tab w:val="left" w:pos="851"/>
              </w:tabs>
              <w:spacing w:after="0"/>
              <w:jc w:val="center"/>
              <w:rPr>
                <w:sz w:val="24"/>
                <w:lang w:val="en-US"/>
              </w:rPr>
            </w:pPr>
          </w:p>
          <w:p w:rsidR="00762622" w:rsidRDefault="00762622" w:rsidP="006240C8">
            <w:pPr>
              <w:tabs>
                <w:tab w:val="left" w:pos="851"/>
              </w:tabs>
              <w:spacing w:after="0"/>
              <w:jc w:val="center"/>
              <w:rPr>
                <w:sz w:val="24"/>
                <w:lang w:val="en-US"/>
              </w:rPr>
            </w:pPr>
            <w:r>
              <w:rPr>
                <w:sz w:val="24"/>
                <w:lang w:val="en-US"/>
              </w:rPr>
              <w:t xml:space="preserve">&gt;200 un/l </w:t>
            </w:r>
          </w:p>
          <w:p w:rsidR="00762622" w:rsidRDefault="00762622" w:rsidP="00DE1467">
            <w:pPr>
              <w:tabs>
                <w:tab w:val="left" w:pos="851"/>
              </w:tabs>
              <w:spacing w:after="0"/>
              <w:jc w:val="center"/>
              <w:rPr>
                <w:sz w:val="24"/>
                <w:lang w:val="en-US"/>
              </w:rPr>
            </w:pPr>
          </w:p>
          <w:p w:rsidR="00762622" w:rsidRDefault="00762622" w:rsidP="00DE1467">
            <w:pPr>
              <w:tabs>
                <w:tab w:val="left" w:pos="851"/>
              </w:tabs>
              <w:spacing w:after="0"/>
              <w:jc w:val="center"/>
              <w:rPr>
                <w:sz w:val="24"/>
              </w:rPr>
            </w:pPr>
            <w:r>
              <w:rPr>
                <w:sz w:val="24"/>
              </w:rPr>
              <w:t>&lt;3,33 mmol/l</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lang w:val="en-US"/>
              </w:rPr>
            </w:pPr>
            <w:r>
              <w:rPr>
                <w:sz w:val="24"/>
                <w:lang w:val="en-US"/>
              </w:rPr>
              <w:t>&gt;1018 g/l</w:t>
            </w:r>
          </w:p>
          <w:p w:rsidR="00762622" w:rsidRDefault="00762622" w:rsidP="00DE1467">
            <w:pPr>
              <w:tabs>
                <w:tab w:val="left" w:pos="851"/>
              </w:tabs>
              <w:spacing w:after="0"/>
              <w:jc w:val="center"/>
              <w:rPr>
                <w:sz w:val="24"/>
                <w:lang w:val="en-US"/>
              </w:rPr>
            </w:pPr>
          </w:p>
          <w:p w:rsidR="00762622" w:rsidRDefault="00762622" w:rsidP="00DE1467">
            <w:pPr>
              <w:tabs>
                <w:tab w:val="left" w:pos="851"/>
              </w:tabs>
              <w:spacing w:after="0"/>
              <w:jc w:val="center"/>
              <w:rPr>
                <w:sz w:val="24"/>
              </w:rPr>
            </w:pPr>
            <w:r>
              <w:rPr>
                <w:sz w:val="24"/>
              </w:rPr>
              <w:t>Pozitivă</w:t>
            </w:r>
          </w:p>
          <w:p w:rsidR="00762622" w:rsidRDefault="00762622" w:rsidP="00DE1467">
            <w:pPr>
              <w:tabs>
                <w:tab w:val="left" w:pos="851"/>
              </w:tabs>
              <w:spacing w:after="0"/>
              <w:jc w:val="center"/>
              <w:rPr>
                <w:sz w:val="24"/>
              </w:rPr>
            </w:pPr>
          </w:p>
          <w:p w:rsidR="00762622" w:rsidRPr="006240C8" w:rsidRDefault="00762622" w:rsidP="00DE1467">
            <w:pPr>
              <w:tabs>
                <w:tab w:val="left" w:pos="851"/>
              </w:tabs>
              <w:spacing w:after="0"/>
              <w:jc w:val="center"/>
              <w:rPr>
                <w:sz w:val="24"/>
                <w:lang w:val="en-US"/>
              </w:rPr>
            </w:pPr>
            <w:r>
              <w:rPr>
                <w:sz w:val="24"/>
                <w:lang w:val="en-US"/>
              </w:rPr>
              <w:t>&gt;</w:t>
            </w:r>
            <w:r w:rsidR="006240C8">
              <w:rPr>
                <w:sz w:val="24"/>
                <w:lang w:val="en-US"/>
              </w:rPr>
              <w:t>1*10</w:t>
            </w:r>
            <w:r w:rsidR="006240C8">
              <w:rPr>
                <w:sz w:val="24"/>
                <w:vertAlign w:val="superscript"/>
                <w:lang w:val="en-US"/>
              </w:rPr>
              <w:t>9</w:t>
            </w:r>
            <w:r w:rsidR="006240C8">
              <w:rPr>
                <w:sz w:val="24"/>
                <w:lang w:val="en-US"/>
              </w:rPr>
              <w:t>/l</w:t>
            </w:r>
          </w:p>
          <w:p w:rsidR="00DE1467" w:rsidRDefault="00DE1467" w:rsidP="00DE1467">
            <w:pPr>
              <w:tabs>
                <w:tab w:val="left" w:pos="851"/>
              </w:tabs>
              <w:spacing w:after="0"/>
              <w:jc w:val="center"/>
              <w:rPr>
                <w:sz w:val="24"/>
                <w:lang w:val="en-US"/>
              </w:rPr>
            </w:pPr>
          </w:p>
          <w:p w:rsidR="00DE1467" w:rsidRDefault="00DE1467" w:rsidP="00DE1467">
            <w:pPr>
              <w:tabs>
                <w:tab w:val="left" w:pos="851"/>
              </w:tabs>
              <w:spacing w:after="0"/>
              <w:jc w:val="center"/>
              <w:rPr>
                <w:sz w:val="24"/>
                <w:lang w:val="en-US"/>
              </w:rPr>
            </w:pPr>
          </w:p>
          <w:p w:rsidR="00DE1467" w:rsidRDefault="00DE1467" w:rsidP="00DE1467">
            <w:pPr>
              <w:tabs>
                <w:tab w:val="left" w:pos="851"/>
              </w:tabs>
              <w:spacing w:after="0"/>
              <w:jc w:val="center"/>
              <w:rPr>
                <w:sz w:val="24"/>
              </w:rPr>
            </w:pPr>
            <w:r>
              <w:rPr>
                <w:sz w:val="24"/>
              </w:rPr>
              <w:t>Predominarea leucocitoză neutrofilică</w:t>
            </w:r>
          </w:p>
          <w:p w:rsidR="001519E1" w:rsidRPr="00DE1467" w:rsidRDefault="00E0012C" w:rsidP="00DE1467">
            <w:pPr>
              <w:tabs>
                <w:tab w:val="left" w:pos="851"/>
              </w:tabs>
              <w:spacing w:after="0"/>
              <w:jc w:val="center"/>
              <w:rPr>
                <w:sz w:val="24"/>
              </w:rPr>
            </w:pPr>
            <w:r>
              <w:rPr>
                <w:sz w:val="24"/>
              </w:rPr>
              <w:t>Sunt caracterisctice şi sunt evidente</w:t>
            </w:r>
          </w:p>
        </w:tc>
        <w:tc>
          <w:tcPr>
            <w:tcW w:w="3260" w:type="dxa"/>
          </w:tcPr>
          <w:p w:rsidR="008C481A" w:rsidRDefault="008C481A" w:rsidP="00DE1467">
            <w:pPr>
              <w:tabs>
                <w:tab w:val="left" w:pos="851"/>
              </w:tabs>
              <w:spacing w:after="0"/>
              <w:jc w:val="center"/>
              <w:rPr>
                <w:sz w:val="24"/>
              </w:rPr>
            </w:pPr>
          </w:p>
          <w:p w:rsidR="00C87EED" w:rsidRDefault="00BD3D1A" w:rsidP="00DE1467">
            <w:pPr>
              <w:tabs>
                <w:tab w:val="left" w:pos="851"/>
              </w:tabs>
              <w:spacing w:after="0"/>
              <w:jc w:val="center"/>
              <w:rPr>
                <w:sz w:val="24"/>
              </w:rPr>
            </w:pPr>
            <w:r>
              <w:rPr>
                <w:sz w:val="24"/>
              </w:rPr>
              <w:t>Lent</w:t>
            </w: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Nu este caracteristic</w:t>
            </w: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Nu este caracteristic</w:t>
            </w:r>
          </w:p>
          <w:p w:rsidR="00BD3D1A" w:rsidRDefault="00BD3D1A" w:rsidP="00DE1467">
            <w:pPr>
              <w:tabs>
                <w:tab w:val="left" w:pos="851"/>
              </w:tabs>
              <w:spacing w:after="0"/>
              <w:jc w:val="center"/>
              <w:rPr>
                <w:sz w:val="24"/>
              </w:rPr>
            </w:pPr>
          </w:p>
          <w:p w:rsidR="00DE1467" w:rsidRDefault="00DE1467" w:rsidP="00DE1467">
            <w:pPr>
              <w:tabs>
                <w:tab w:val="left" w:pos="851"/>
              </w:tabs>
              <w:spacing w:after="0"/>
              <w:jc w:val="center"/>
              <w:rPr>
                <w:sz w:val="24"/>
              </w:rPr>
            </w:pPr>
          </w:p>
          <w:p w:rsidR="00BD3D1A" w:rsidRDefault="00BD3D1A" w:rsidP="00DE1467">
            <w:pPr>
              <w:tabs>
                <w:tab w:val="left" w:pos="851"/>
              </w:tabs>
              <w:spacing w:after="0"/>
              <w:jc w:val="center"/>
              <w:rPr>
                <w:sz w:val="24"/>
              </w:rPr>
            </w:pPr>
            <w:r>
              <w:rPr>
                <w:sz w:val="24"/>
              </w:rPr>
              <w:t>Transparent, uşor gălbui, uneori</w:t>
            </w:r>
            <w:r w:rsidR="00762622">
              <w:rPr>
                <w:sz w:val="24"/>
              </w:rPr>
              <w:t xml:space="preserve"> incolor, fără miros</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DE1467" w:rsidRDefault="00DE1467"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rPr>
              <w:t>&lt; 20g/l</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rPr>
              <w:t>&lt;0,5</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p>
          <w:p w:rsidR="00762622" w:rsidRDefault="00762622" w:rsidP="006240C8">
            <w:pPr>
              <w:tabs>
                <w:tab w:val="left" w:pos="851"/>
              </w:tabs>
              <w:spacing w:after="0"/>
              <w:jc w:val="center"/>
              <w:rPr>
                <w:sz w:val="24"/>
              </w:rPr>
            </w:pPr>
            <w:r>
              <w:rPr>
                <w:sz w:val="24"/>
              </w:rPr>
              <w:t xml:space="preserve">&lt;200 un/l </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lang w:val="en-US"/>
              </w:rPr>
            </w:pPr>
            <w:r>
              <w:rPr>
                <w:sz w:val="24"/>
                <w:lang w:val="en-US"/>
              </w:rPr>
              <w:t xml:space="preserve">&gt;3,33 </w:t>
            </w:r>
            <w:r w:rsidRPr="00762622">
              <w:rPr>
                <w:sz w:val="24"/>
              </w:rPr>
              <w:t>mmol</w:t>
            </w:r>
            <w:r>
              <w:rPr>
                <w:sz w:val="24"/>
                <w:lang w:val="en-US"/>
              </w:rPr>
              <w:t>/l</w:t>
            </w:r>
          </w:p>
          <w:p w:rsidR="00762622" w:rsidRDefault="00762622" w:rsidP="00DE1467">
            <w:pPr>
              <w:tabs>
                <w:tab w:val="left" w:pos="851"/>
              </w:tabs>
              <w:spacing w:after="0"/>
              <w:jc w:val="center"/>
              <w:rPr>
                <w:sz w:val="24"/>
                <w:lang w:val="en-US"/>
              </w:rPr>
            </w:pPr>
          </w:p>
          <w:p w:rsidR="00762622" w:rsidRDefault="00762622" w:rsidP="00DE1467">
            <w:pPr>
              <w:tabs>
                <w:tab w:val="left" w:pos="851"/>
              </w:tabs>
              <w:spacing w:after="0"/>
              <w:jc w:val="center"/>
              <w:rPr>
                <w:sz w:val="24"/>
              </w:rPr>
            </w:pPr>
            <w:r>
              <w:rPr>
                <w:sz w:val="24"/>
              </w:rPr>
              <w:t>&lt;1015 g/l</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rPr>
            </w:pPr>
            <w:r>
              <w:rPr>
                <w:sz w:val="24"/>
              </w:rPr>
              <w:t>Negativă</w:t>
            </w:r>
          </w:p>
          <w:p w:rsidR="00762622" w:rsidRDefault="00762622" w:rsidP="00DE1467">
            <w:pPr>
              <w:tabs>
                <w:tab w:val="left" w:pos="851"/>
              </w:tabs>
              <w:spacing w:after="0"/>
              <w:jc w:val="center"/>
              <w:rPr>
                <w:sz w:val="24"/>
              </w:rPr>
            </w:pPr>
          </w:p>
          <w:p w:rsidR="00762622" w:rsidRDefault="00762622" w:rsidP="00DE1467">
            <w:pPr>
              <w:tabs>
                <w:tab w:val="left" w:pos="851"/>
              </w:tabs>
              <w:spacing w:after="0"/>
              <w:jc w:val="center"/>
              <w:rPr>
                <w:sz w:val="24"/>
                <w:vertAlign w:val="superscript"/>
              </w:rPr>
            </w:pPr>
            <w:r>
              <w:rPr>
                <w:sz w:val="24"/>
              </w:rPr>
              <w:t>&lt;</w:t>
            </w:r>
            <w:r w:rsidR="006240C8">
              <w:rPr>
                <w:sz w:val="24"/>
                <w:lang w:val="en-US"/>
              </w:rPr>
              <w:t>1*10</w:t>
            </w:r>
            <w:r w:rsidR="006240C8">
              <w:rPr>
                <w:sz w:val="24"/>
                <w:vertAlign w:val="superscript"/>
                <w:lang w:val="en-US"/>
              </w:rPr>
              <w:t>9</w:t>
            </w:r>
            <w:r w:rsidR="006240C8">
              <w:rPr>
                <w:sz w:val="24"/>
                <w:lang w:val="en-US"/>
              </w:rPr>
              <w:t>/l</w:t>
            </w:r>
          </w:p>
          <w:p w:rsidR="00DE1467" w:rsidRDefault="00DE1467" w:rsidP="00DE1467">
            <w:pPr>
              <w:tabs>
                <w:tab w:val="left" w:pos="851"/>
              </w:tabs>
              <w:spacing w:after="0"/>
              <w:jc w:val="center"/>
              <w:rPr>
                <w:sz w:val="24"/>
                <w:vertAlign w:val="superscript"/>
              </w:rPr>
            </w:pPr>
          </w:p>
          <w:p w:rsidR="00DE1467" w:rsidRDefault="00DE1467" w:rsidP="00DE1467">
            <w:pPr>
              <w:tabs>
                <w:tab w:val="left" w:pos="851"/>
              </w:tabs>
              <w:spacing w:after="0"/>
              <w:jc w:val="center"/>
              <w:rPr>
                <w:sz w:val="24"/>
                <w:vertAlign w:val="superscript"/>
              </w:rPr>
            </w:pPr>
          </w:p>
          <w:p w:rsidR="00DE1467" w:rsidRDefault="00DE1467" w:rsidP="00DE1467">
            <w:pPr>
              <w:tabs>
                <w:tab w:val="left" w:pos="851"/>
              </w:tabs>
              <w:spacing w:after="0"/>
              <w:jc w:val="center"/>
              <w:rPr>
                <w:sz w:val="24"/>
              </w:rPr>
            </w:pPr>
            <w:r>
              <w:rPr>
                <w:sz w:val="24"/>
              </w:rPr>
              <w:t>Cantitatea mică de mezoteliu</w:t>
            </w:r>
          </w:p>
          <w:p w:rsidR="00E0012C" w:rsidRDefault="00E0012C" w:rsidP="00DE1467">
            <w:pPr>
              <w:tabs>
                <w:tab w:val="left" w:pos="851"/>
              </w:tabs>
              <w:spacing w:after="0"/>
              <w:jc w:val="center"/>
              <w:rPr>
                <w:sz w:val="24"/>
              </w:rPr>
            </w:pPr>
          </w:p>
          <w:p w:rsidR="00E0012C" w:rsidRPr="00DE1467" w:rsidRDefault="00E0012C" w:rsidP="00DE1467">
            <w:pPr>
              <w:tabs>
                <w:tab w:val="left" w:pos="851"/>
              </w:tabs>
              <w:spacing w:after="0"/>
              <w:jc w:val="center"/>
              <w:rPr>
                <w:sz w:val="24"/>
              </w:rPr>
            </w:pPr>
            <w:r>
              <w:rPr>
                <w:sz w:val="24"/>
              </w:rPr>
              <w:t>Nu sunt caracteristice, uneori sunt prezente slab pronunţate</w:t>
            </w:r>
          </w:p>
        </w:tc>
      </w:tr>
    </w:tbl>
    <w:p w:rsidR="000A644E" w:rsidRDefault="000A644E" w:rsidP="00C124A0"/>
    <w:p w:rsidR="00596EDB" w:rsidRPr="00596EDB" w:rsidRDefault="00596EDB" w:rsidP="00596EDB">
      <w:pPr>
        <w:tabs>
          <w:tab w:val="left" w:pos="851"/>
        </w:tabs>
        <w:spacing w:after="0"/>
        <w:rPr>
          <w:sz w:val="24"/>
        </w:rPr>
      </w:pPr>
      <w:r w:rsidRPr="00596EDB">
        <w:rPr>
          <w:b/>
          <w:sz w:val="24"/>
        </w:rPr>
        <w:t>Notă:</w:t>
      </w:r>
      <w:r w:rsidRPr="00827216">
        <w:rPr>
          <w:sz w:val="24"/>
        </w:rPr>
        <w:t xml:space="preserve"> *</w:t>
      </w:r>
      <w:r w:rsidRPr="00596EDB">
        <w:rPr>
          <w:i/>
          <w:sz w:val="24"/>
        </w:rPr>
        <w:t>Proba Rivalt</w:t>
      </w:r>
      <w:r>
        <w:rPr>
          <w:sz w:val="24"/>
        </w:rPr>
        <w:t xml:space="preserve"> – </w:t>
      </w:r>
      <w:r w:rsidRPr="00596EDB">
        <w:rPr>
          <w:sz w:val="24"/>
        </w:rPr>
        <w:t>proba determinării prezenţei proteinelor în lichidul pleural: apa în vas din sticlă  se</w:t>
      </w:r>
    </w:p>
    <w:p w:rsidR="00596EDB" w:rsidRPr="00596EDB" w:rsidRDefault="00596EDB" w:rsidP="00596EDB">
      <w:pPr>
        <w:tabs>
          <w:tab w:val="left" w:pos="851"/>
        </w:tabs>
        <w:spacing w:after="0"/>
        <w:rPr>
          <w:sz w:val="24"/>
        </w:rPr>
      </w:pPr>
      <w:r w:rsidRPr="00596EDB">
        <w:rPr>
          <w:sz w:val="24"/>
        </w:rPr>
        <w:t xml:space="preserve">            acidifică cu 2-3 picături de acid acetic 80%; în soluţie obţinută lent, cu picătura se introduce lichid </w:t>
      </w:r>
    </w:p>
    <w:p w:rsidR="00596EDB" w:rsidRPr="00596EDB" w:rsidRDefault="00596EDB" w:rsidP="00596EDB">
      <w:pPr>
        <w:tabs>
          <w:tab w:val="left" w:pos="851"/>
        </w:tabs>
        <w:spacing w:after="0"/>
        <w:rPr>
          <w:sz w:val="24"/>
        </w:rPr>
      </w:pPr>
      <w:r w:rsidRPr="00596EDB">
        <w:rPr>
          <w:sz w:val="24"/>
        </w:rPr>
        <w:t xml:space="preserve">            pleural examinat; în cazul exudatului după picurarea lichidului pleural apare o urmă sub formă de </w:t>
      </w:r>
    </w:p>
    <w:p w:rsidR="00596EDB" w:rsidRDefault="00596EDB" w:rsidP="00596EDB">
      <w:pPr>
        <w:tabs>
          <w:tab w:val="left" w:pos="851"/>
        </w:tabs>
        <w:spacing w:after="0"/>
        <w:rPr>
          <w:sz w:val="24"/>
        </w:rPr>
      </w:pPr>
      <w:r w:rsidRPr="00596EDB">
        <w:rPr>
          <w:sz w:val="24"/>
        </w:rPr>
        <w:t xml:space="preserve">            fum de ţigară, ceea ce nu este prezent în cazul transudatului  </w:t>
      </w:r>
    </w:p>
    <w:p w:rsidR="00596EDB" w:rsidRDefault="00596EDB" w:rsidP="00596EDB">
      <w:pPr>
        <w:tabs>
          <w:tab w:val="left" w:pos="851"/>
        </w:tabs>
        <w:spacing w:after="0"/>
        <w:rPr>
          <w:sz w:val="24"/>
        </w:rPr>
      </w:pPr>
      <w:r>
        <w:rPr>
          <w:sz w:val="24"/>
        </w:rPr>
        <w:t xml:space="preserve">           **</w:t>
      </w:r>
      <w:r w:rsidRPr="00596EDB">
        <w:rPr>
          <w:i/>
          <w:sz w:val="24"/>
        </w:rPr>
        <w:t>Sindrom biochimic al inflamaţiei</w:t>
      </w:r>
      <w:r>
        <w:rPr>
          <w:sz w:val="24"/>
        </w:rPr>
        <w:t xml:space="preserve"> – creşterea în sânge conţinutului de fibrină, acizilor sialici, hapto-</w:t>
      </w:r>
    </w:p>
    <w:p w:rsidR="00596EDB" w:rsidRDefault="00596EDB" w:rsidP="00596EDB">
      <w:pPr>
        <w:tabs>
          <w:tab w:val="left" w:pos="851"/>
        </w:tabs>
        <w:spacing w:after="0"/>
        <w:rPr>
          <w:sz w:val="24"/>
        </w:rPr>
      </w:pPr>
      <w:r>
        <w:rPr>
          <w:sz w:val="24"/>
        </w:rPr>
        <w:t xml:space="preserve">            globinei – indicatorilor nespecifici procesului inflamator</w:t>
      </w:r>
    </w:p>
    <w:p w:rsidR="005D5FDC" w:rsidRDefault="005D5FDC" w:rsidP="00C124A0">
      <w:pPr>
        <w:rPr>
          <w:b/>
          <w:sz w:val="24"/>
        </w:rPr>
        <w:sectPr w:rsidR="005D5FDC" w:rsidSect="00B641D3">
          <w:pgSz w:w="11906" w:h="16838"/>
          <w:pgMar w:top="709" w:right="566" w:bottom="851" w:left="851" w:header="708" w:footer="708" w:gutter="0"/>
          <w:cols w:space="708"/>
          <w:docGrid w:linePitch="360"/>
        </w:sectPr>
      </w:pPr>
    </w:p>
    <w:p w:rsidR="005D5FDC" w:rsidRDefault="005D5FDC" w:rsidP="00C124A0">
      <w:pPr>
        <w:rPr>
          <w:b/>
          <w:sz w:val="24"/>
        </w:rPr>
      </w:pPr>
      <w:r>
        <w:rPr>
          <w:b/>
          <w:sz w:val="24"/>
        </w:rPr>
        <w:lastRenderedPageBreak/>
        <w:t>Tabelul 3</w:t>
      </w:r>
      <w:r w:rsidRPr="00827216">
        <w:rPr>
          <w:b/>
          <w:sz w:val="24"/>
        </w:rPr>
        <w:t>.</w:t>
      </w:r>
      <w:r>
        <w:rPr>
          <w:b/>
          <w:sz w:val="24"/>
        </w:rPr>
        <w:t xml:space="preserve"> Diagnosticul diferenţial </w:t>
      </w:r>
    </w:p>
    <w:tbl>
      <w:tblPr>
        <w:tblStyle w:val="a5"/>
        <w:tblW w:w="0" w:type="auto"/>
        <w:tblLook w:val="04A0"/>
      </w:tblPr>
      <w:tblGrid>
        <w:gridCol w:w="2213"/>
        <w:gridCol w:w="2213"/>
        <w:gridCol w:w="2213"/>
        <w:gridCol w:w="2213"/>
        <w:gridCol w:w="2214"/>
        <w:gridCol w:w="2214"/>
        <w:gridCol w:w="2214"/>
      </w:tblGrid>
      <w:tr w:rsidR="00130797" w:rsidTr="00FB305D">
        <w:trPr>
          <w:trHeight w:val="584"/>
        </w:trPr>
        <w:tc>
          <w:tcPr>
            <w:tcW w:w="2213" w:type="dxa"/>
            <w:vMerge w:val="restart"/>
            <w:shd w:val="clear" w:color="auto" w:fill="A6A6A6" w:themeFill="background1" w:themeFillShade="A6"/>
          </w:tcPr>
          <w:p w:rsidR="00130797" w:rsidRPr="00137122" w:rsidRDefault="00130797" w:rsidP="00130797">
            <w:pPr>
              <w:jc w:val="center"/>
              <w:rPr>
                <w:b/>
                <w:sz w:val="20"/>
                <w:szCs w:val="20"/>
              </w:rPr>
            </w:pPr>
          </w:p>
          <w:p w:rsidR="00C96553" w:rsidRPr="00137122" w:rsidRDefault="00130797" w:rsidP="00C96553">
            <w:pPr>
              <w:jc w:val="center"/>
              <w:rPr>
                <w:b/>
                <w:sz w:val="20"/>
                <w:szCs w:val="20"/>
              </w:rPr>
            </w:pPr>
            <w:r w:rsidRPr="00137122">
              <w:rPr>
                <w:b/>
                <w:sz w:val="20"/>
                <w:szCs w:val="20"/>
              </w:rPr>
              <w:t>Mezoteliom pleural</w:t>
            </w:r>
          </w:p>
        </w:tc>
        <w:tc>
          <w:tcPr>
            <w:tcW w:w="2213" w:type="dxa"/>
            <w:vMerge w:val="restart"/>
            <w:shd w:val="clear" w:color="auto" w:fill="A6A6A6" w:themeFill="background1" w:themeFillShade="A6"/>
          </w:tcPr>
          <w:p w:rsidR="00130797" w:rsidRPr="00137122" w:rsidRDefault="00130797" w:rsidP="00130797">
            <w:pPr>
              <w:jc w:val="center"/>
              <w:rPr>
                <w:b/>
                <w:sz w:val="20"/>
                <w:szCs w:val="20"/>
              </w:rPr>
            </w:pPr>
          </w:p>
          <w:p w:rsidR="00130797" w:rsidRPr="00137122" w:rsidRDefault="00130797" w:rsidP="00130797">
            <w:pPr>
              <w:jc w:val="center"/>
              <w:rPr>
                <w:b/>
                <w:sz w:val="20"/>
                <w:szCs w:val="20"/>
              </w:rPr>
            </w:pPr>
            <w:r w:rsidRPr="00137122">
              <w:rPr>
                <w:b/>
                <w:sz w:val="20"/>
                <w:szCs w:val="20"/>
              </w:rPr>
              <w:t>Empiem pleural</w:t>
            </w:r>
          </w:p>
        </w:tc>
        <w:tc>
          <w:tcPr>
            <w:tcW w:w="2213" w:type="dxa"/>
            <w:vMerge w:val="restart"/>
            <w:shd w:val="clear" w:color="auto" w:fill="A6A6A6" w:themeFill="background1" w:themeFillShade="A6"/>
          </w:tcPr>
          <w:p w:rsidR="00130797" w:rsidRPr="00137122" w:rsidRDefault="00130797" w:rsidP="00130797">
            <w:pPr>
              <w:jc w:val="center"/>
              <w:rPr>
                <w:b/>
                <w:sz w:val="20"/>
                <w:szCs w:val="20"/>
              </w:rPr>
            </w:pPr>
          </w:p>
          <w:p w:rsidR="00130797" w:rsidRPr="00137122" w:rsidRDefault="00130797" w:rsidP="00130797">
            <w:pPr>
              <w:jc w:val="center"/>
              <w:rPr>
                <w:b/>
                <w:sz w:val="20"/>
                <w:szCs w:val="20"/>
              </w:rPr>
            </w:pPr>
            <w:r w:rsidRPr="00137122">
              <w:rPr>
                <w:b/>
                <w:sz w:val="20"/>
                <w:szCs w:val="20"/>
              </w:rPr>
              <w:t>Pleurezie metastatică</w:t>
            </w:r>
          </w:p>
        </w:tc>
        <w:tc>
          <w:tcPr>
            <w:tcW w:w="2213" w:type="dxa"/>
            <w:vMerge w:val="restart"/>
            <w:shd w:val="clear" w:color="auto" w:fill="A6A6A6" w:themeFill="background1" w:themeFillShade="A6"/>
          </w:tcPr>
          <w:p w:rsidR="00C96553" w:rsidRDefault="00C96553" w:rsidP="00130797">
            <w:pPr>
              <w:jc w:val="center"/>
              <w:rPr>
                <w:b/>
                <w:sz w:val="20"/>
                <w:szCs w:val="20"/>
              </w:rPr>
            </w:pPr>
          </w:p>
          <w:p w:rsidR="00130797" w:rsidRPr="00137122" w:rsidRDefault="00130797" w:rsidP="00130797">
            <w:pPr>
              <w:jc w:val="center"/>
              <w:rPr>
                <w:b/>
                <w:sz w:val="20"/>
                <w:szCs w:val="20"/>
              </w:rPr>
            </w:pPr>
            <w:r w:rsidRPr="00137122">
              <w:rPr>
                <w:b/>
                <w:sz w:val="20"/>
                <w:szCs w:val="20"/>
              </w:rPr>
              <w:t>Neuralgie intercostală, neuromiozită intercostală</w:t>
            </w:r>
          </w:p>
        </w:tc>
        <w:tc>
          <w:tcPr>
            <w:tcW w:w="2214" w:type="dxa"/>
            <w:vMerge w:val="restart"/>
            <w:shd w:val="clear" w:color="auto" w:fill="A6A6A6" w:themeFill="background1" w:themeFillShade="A6"/>
          </w:tcPr>
          <w:p w:rsidR="00C96553" w:rsidRDefault="00C96553" w:rsidP="00130797">
            <w:pPr>
              <w:jc w:val="center"/>
              <w:rPr>
                <w:b/>
                <w:sz w:val="20"/>
                <w:szCs w:val="20"/>
              </w:rPr>
            </w:pPr>
          </w:p>
          <w:p w:rsidR="00130797" w:rsidRPr="00137122" w:rsidRDefault="00130797" w:rsidP="00130797">
            <w:pPr>
              <w:jc w:val="center"/>
              <w:rPr>
                <w:b/>
                <w:sz w:val="20"/>
                <w:szCs w:val="20"/>
              </w:rPr>
            </w:pPr>
            <w:r w:rsidRPr="00137122">
              <w:rPr>
                <w:b/>
                <w:sz w:val="20"/>
                <w:szCs w:val="20"/>
              </w:rPr>
              <w:t>Pleurezie exudativă parapneumonică</w:t>
            </w:r>
          </w:p>
        </w:tc>
        <w:tc>
          <w:tcPr>
            <w:tcW w:w="4428" w:type="dxa"/>
            <w:gridSpan w:val="2"/>
            <w:tcBorders>
              <w:bottom w:val="single" w:sz="4" w:space="0" w:color="auto"/>
            </w:tcBorders>
            <w:shd w:val="clear" w:color="auto" w:fill="A6A6A6" w:themeFill="background1" w:themeFillShade="A6"/>
          </w:tcPr>
          <w:p w:rsidR="00130797" w:rsidRPr="00137122" w:rsidRDefault="00130797" w:rsidP="00130797">
            <w:pPr>
              <w:spacing w:after="0"/>
              <w:rPr>
                <w:b/>
                <w:sz w:val="20"/>
                <w:szCs w:val="20"/>
              </w:rPr>
            </w:pPr>
          </w:p>
          <w:p w:rsidR="00130797" w:rsidRPr="00137122" w:rsidRDefault="00130797" w:rsidP="00130797">
            <w:pPr>
              <w:spacing w:after="0"/>
              <w:jc w:val="center"/>
              <w:rPr>
                <w:b/>
                <w:sz w:val="20"/>
                <w:szCs w:val="20"/>
              </w:rPr>
            </w:pPr>
            <w:r w:rsidRPr="00137122">
              <w:rPr>
                <w:b/>
                <w:sz w:val="20"/>
                <w:szCs w:val="20"/>
              </w:rPr>
              <w:t>Pleurezie pe fon de TBC</w:t>
            </w:r>
          </w:p>
        </w:tc>
      </w:tr>
      <w:tr w:rsidR="00130797" w:rsidTr="00E95612">
        <w:trPr>
          <w:trHeight w:val="407"/>
        </w:trPr>
        <w:tc>
          <w:tcPr>
            <w:tcW w:w="2213" w:type="dxa"/>
            <w:vMerge/>
            <w:shd w:val="clear" w:color="auto" w:fill="A6A6A6" w:themeFill="background1" w:themeFillShade="A6"/>
          </w:tcPr>
          <w:p w:rsidR="00130797" w:rsidRPr="00137122" w:rsidRDefault="00130797" w:rsidP="00130797">
            <w:pPr>
              <w:jc w:val="center"/>
              <w:rPr>
                <w:b/>
                <w:sz w:val="20"/>
                <w:szCs w:val="20"/>
              </w:rPr>
            </w:pPr>
          </w:p>
        </w:tc>
        <w:tc>
          <w:tcPr>
            <w:tcW w:w="2213" w:type="dxa"/>
            <w:vMerge/>
            <w:shd w:val="clear" w:color="auto" w:fill="A6A6A6" w:themeFill="background1" w:themeFillShade="A6"/>
          </w:tcPr>
          <w:p w:rsidR="00130797" w:rsidRPr="00137122" w:rsidRDefault="00130797" w:rsidP="00130797">
            <w:pPr>
              <w:jc w:val="center"/>
              <w:rPr>
                <w:b/>
                <w:sz w:val="20"/>
                <w:szCs w:val="20"/>
              </w:rPr>
            </w:pPr>
          </w:p>
        </w:tc>
        <w:tc>
          <w:tcPr>
            <w:tcW w:w="2213" w:type="dxa"/>
            <w:vMerge/>
            <w:shd w:val="clear" w:color="auto" w:fill="A6A6A6" w:themeFill="background1" w:themeFillShade="A6"/>
          </w:tcPr>
          <w:p w:rsidR="00130797" w:rsidRPr="00137122" w:rsidRDefault="00130797" w:rsidP="00130797">
            <w:pPr>
              <w:jc w:val="center"/>
              <w:rPr>
                <w:b/>
                <w:sz w:val="20"/>
                <w:szCs w:val="20"/>
              </w:rPr>
            </w:pPr>
          </w:p>
        </w:tc>
        <w:tc>
          <w:tcPr>
            <w:tcW w:w="2213" w:type="dxa"/>
            <w:vMerge/>
            <w:shd w:val="clear" w:color="auto" w:fill="A6A6A6" w:themeFill="background1" w:themeFillShade="A6"/>
          </w:tcPr>
          <w:p w:rsidR="00130797" w:rsidRPr="00137122" w:rsidRDefault="00130797" w:rsidP="00130797">
            <w:pPr>
              <w:jc w:val="center"/>
              <w:rPr>
                <w:b/>
                <w:sz w:val="20"/>
                <w:szCs w:val="20"/>
              </w:rPr>
            </w:pPr>
          </w:p>
        </w:tc>
        <w:tc>
          <w:tcPr>
            <w:tcW w:w="2214" w:type="dxa"/>
            <w:vMerge/>
            <w:shd w:val="clear" w:color="auto" w:fill="A6A6A6" w:themeFill="background1" w:themeFillShade="A6"/>
          </w:tcPr>
          <w:p w:rsidR="00130797" w:rsidRPr="00137122" w:rsidRDefault="00130797" w:rsidP="00130797">
            <w:pPr>
              <w:jc w:val="center"/>
              <w:rPr>
                <w:b/>
                <w:sz w:val="20"/>
                <w:szCs w:val="20"/>
              </w:rPr>
            </w:pPr>
          </w:p>
        </w:tc>
        <w:tc>
          <w:tcPr>
            <w:tcW w:w="2214" w:type="dxa"/>
            <w:tcBorders>
              <w:top w:val="single" w:sz="4" w:space="0" w:color="auto"/>
            </w:tcBorders>
            <w:shd w:val="clear" w:color="auto" w:fill="A6A6A6" w:themeFill="background1" w:themeFillShade="A6"/>
          </w:tcPr>
          <w:p w:rsidR="00130797" w:rsidRPr="00137122" w:rsidRDefault="00130797" w:rsidP="00E95612">
            <w:pPr>
              <w:jc w:val="center"/>
              <w:rPr>
                <w:b/>
                <w:sz w:val="20"/>
                <w:szCs w:val="20"/>
              </w:rPr>
            </w:pPr>
            <w:r w:rsidRPr="00137122">
              <w:rPr>
                <w:b/>
                <w:sz w:val="20"/>
                <w:szCs w:val="20"/>
              </w:rPr>
              <w:t>alergică</w:t>
            </w:r>
          </w:p>
        </w:tc>
        <w:tc>
          <w:tcPr>
            <w:tcW w:w="2214" w:type="dxa"/>
            <w:tcBorders>
              <w:top w:val="single" w:sz="4" w:space="0" w:color="auto"/>
            </w:tcBorders>
            <w:shd w:val="clear" w:color="auto" w:fill="A6A6A6" w:themeFill="background1" w:themeFillShade="A6"/>
          </w:tcPr>
          <w:p w:rsidR="00130797" w:rsidRPr="00137122" w:rsidRDefault="00130797" w:rsidP="00130797">
            <w:pPr>
              <w:jc w:val="center"/>
              <w:rPr>
                <w:b/>
                <w:sz w:val="20"/>
                <w:szCs w:val="20"/>
              </w:rPr>
            </w:pPr>
            <w:r w:rsidRPr="00137122">
              <w:rPr>
                <w:b/>
                <w:sz w:val="20"/>
                <w:szCs w:val="20"/>
              </w:rPr>
              <w:t>perifocală</w:t>
            </w:r>
          </w:p>
        </w:tc>
      </w:tr>
      <w:tr w:rsidR="005D5FDC" w:rsidRPr="00130797" w:rsidTr="00FB305D">
        <w:tc>
          <w:tcPr>
            <w:tcW w:w="2213" w:type="dxa"/>
          </w:tcPr>
          <w:p w:rsidR="005D5FDC" w:rsidRPr="00137122" w:rsidRDefault="00130797" w:rsidP="00137122">
            <w:pPr>
              <w:spacing w:after="200"/>
              <w:jc w:val="left"/>
            </w:pPr>
            <w:r w:rsidRPr="00137122">
              <w:t>durerea lent</w:t>
            </w:r>
            <w:r w:rsidR="00FB305D" w:rsidRPr="00137122">
              <w:t xml:space="preserve"> </w:t>
            </w:r>
            <w:r w:rsidRPr="00137122">
              <w:t xml:space="preserve">progresantă în </w:t>
            </w:r>
            <w:r w:rsidR="00FB305D" w:rsidRPr="00137122">
              <w:t>torace fără acutizare la mişcări respiratorii</w:t>
            </w:r>
          </w:p>
          <w:p w:rsidR="00FB305D" w:rsidRPr="00137122" w:rsidRDefault="00FB305D" w:rsidP="00137122">
            <w:pPr>
              <w:spacing w:after="200"/>
              <w:jc w:val="left"/>
            </w:pPr>
            <w:r w:rsidRPr="00137122">
              <w:t>tuse seacă în pusee, dispnee progresantă, scădere ponderală</w:t>
            </w:r>
          </w:p>
          <w:p w:rsidR="00FB305D" w:rsidRPr="00137122" w:rsidRDefault="00FB305D" w:rsidP="00137122">
            <w:pPr>
              <w:spacing w:after="200"/>
              <w:jc w:val="left"/>
            </w:pPr>
            <w:r w:rsidRPr="00137122">
              <w:t>sindrom venă cavă superioară (edem al feţei şi regiunii cervicale, dilatarea venelor părţii superioare a corpului)</w:t>
            </w:r>
          </w:p>
          <w:p w:rsidR="00FB305D" w:rsidRPr="00137122" w:rsidRDefault="00FB305D" w:rsidP="00137122">
            <w:pPr>
              <w:spacing w:after="200"/>
              <w:jc w:val="left"/>
            </w:pPr>
            <w:r w:rsidRPr="00137122">
              <w:t>datele CT caracteristice: îngroşarea pleurei cu suprafaţa internă nodulară, uneori sunt prezenţi noduli tumorali în pulmoni</w:t>
            </w:r>
          </w:p>
          <w:p w:rsidR="00FB305D" w:rsidRPr="00137122" w:rsidRDefault="00FB305D" w:rsidP="00137122">
            <w:pPr>
              <w:spacing w:after="200"/>
              <w:jc w:val="left"/>
            </w:pPr>
            <w:r w:rsidRPr="00137122">
              <w:t>lichid pleural gălbui sau serohemoragic, prezintă toate caracteristicele exudatulu</w:t>
            </w:r>
            <w:r w:rsidR="00137122" w:rsidRPr="00137122">
              <w:t>i</w:t>
            </w:r>
            <w:r w:rsidR="00137122" w:rsidRPr="00137122">
              <w:rPr>
                <w:vertAlign w:val="superscript"/>
              </w:rPr>
              <w:t>1</w:t>
            </w:r>
            <w:r w:rsidRPr="00137122">
              <w:t>, nivelul glucozei scăzut, pH scăzut</w:t>
            </w:r>
            <w:r w:rsidR="008D556A" w:rsidRPr="00137122">
              <w:t xml:space="preserve">, cantitatea mărită de acid hialuronic, vâscozitatea crescută, </w:t>
            </w:r>
            <w:r w:rsidR="008D556A" w:rsidRPr="00137122">
              <w:lastRenderedPageBreak/>
              <w:t>conţinutul mărit de limfocite şi celule mezoteliale în sediment, celule neoplazice</w:t>
            </w:r>
          </w:p>
        </w:tc>
        <w:tc>
          <w:tcPr>
            <w:tcW w:w="2213" w:type="dxa"/>
          </w:tcPr>
          <w:p w:rsidR="008D556A" w:rsidRPr="00137122" w:rsidRDefault="008D556A" w:rsidP="00137122">
            <w:pPr>
              <w:spacing w:after="200"/>
              <w:jc w:val="left"/>
            </w:pPr>
            <w:r w:rsidRPr="00137122">
              <w:lastRenderedPageBreak/>
              <w:t>dureri intense în torace, dispnee</w:t>
            </w:r>
          </w:p>
          <w:p w:rsidR="008D556A" w:rsidRPr="00137122" w:rsidRDefault="008D556A" w:rsidP="00137122">
            <w:pPr>
              <w:spacing w:after="200"/>
              <w:jc w:val="left"/>
            </w:pPr>
            <w:r w:rsidRPr="00137122">
              <w:t>febră 39-40°, frisoane, transpiraţii</w:t>
            </w:r>
          </w:p>
          <w:p w:rsidR="008D556A" w:rsidRPr="00137122" w:rsidRDefault="008D556A" w:rsidP="00137122">
            <w:pPr>
              <w:spacing w:after="200"/>
              <w:jc w:val="left"/>
            </w:pPr>
            <w:r w:rsidRPr="00137122">
              <w:t>edemarea ţesuturilor moi a hemitoracelui de partea afectată</w:t>
            </w:r>
          </w:p>
          <w:p w:rsidR="008D556A" w:rsidRPr="00137122" w:rsidRDefault="008D556A" w:rsidP="00137122">
            <w:pPr>
              <w:spacing w:after="200"/>
              <w:jc w:val="left"/>
            </w:pPr>
            <w:r w:rsidRPr="00137122">
              <w:t>simptoame caracteristice intoxicaţiei foarte pronunţate – cefalee, anorexie, mialgii, astenie, artralgii</w:t>
            </w:r>
          </w:p>
          <w:p w:rsidR="008D556A" w:rsidRPr="00137122" w:rsidRDefault="008D556A" w:rsidP="00137122">
            <w:pPr>
              <w:spacing w:after="200"/>
              <w:jc w:val="left"/>
            </w:pPr>
            <w:r w:rsidRPr="00137122">
              <w:t>tendinţa spre închistare</w:t>
            </w:r>
          </w:p>
          <w:p w:rsidR="008D556A" w:rsidRPr="00137122" w:rsidRDefault="008D556A" w:rsidP="00137122">
            <w:pPr>
              <w:spacing w:after="200"/>
              <w:jc w:val="left"/>
            </w:pPr>
            <w:r w:rsidRPr="00137122">
              <w:t>în sângele periferic leucocitoză cu deviere în stânga, creşterea considerabilă VSH, granulaţie toxică a neutrofilelor</w:t>
            </w:r>
          </w:p>
          <w:p w:rsidR="00011E2E" w:rsidRPr="00137122" w:rsidRDefault="00011E2E" w:rsidP="00137122">
            <w:pPr>
              <w:spacing w:after="200"/>
              <w:jc w:val="left"/>
            </w:pPr>
            <w:r w:rsidRPr="00137122">
              <w:t>exudat purulent, conţinut celular caracterizat prin leucocitoză neutrofilică (&gt;85% din celule; &gt;100000 în mm</w:t>
            </w:r>
            <w:r w:rsidRPr="00137122">
              <w:rPr>
                <w:vertAlign w:val="superscript"/>
              </w:rPr>
              <w:t>3</w:t>
            </w:r>
            <w:r w:rsidRPr="00137122">
              <w:t xml:space="preserve">), nivelul scăzut de glucoză &lt;1,6 </w:t>
            </w:r>
            <w:r w:rsidRPr="00137122">
              <w:lastRenderedPageBreak/>
              <w:t>mmol/l; lipsa fibrinogenului ( chiag nu se formează), nivel crescut de LDH(&gt;5,5 mmol/l/h), nivel scăzut de LDH</w:t>
            </w:r>
            <w:r w:rsidRPr="00137122">
              <w:rPr>
                <w:vertAlign w:val="subscript"/>
              </w:rPr>
              <w:t xml:space="preserve">1 </w:t>
            </w:r>
            <w:r w:rsidRPr="00137122">
              <w:t>(&lt;20%), nivel crescut de LDH</w:t>
            </w:r>
            <w:r w:rsidRPr="00137122">
              <w:rPr>
                <w:vertAlign w:val="subscript"/>
              </w:rPr>
              <w:t>5</w:t>
            </w:r>
            <w:r w:rsidRPr="00137122">
              <w:t xml:space="preserve"> (&gt;30%), pH &lt;7,2</w:t>
            </w:r>
          </w:p>
          <w:p w:rsidR="005D5FDC" w:rsidRPr="00137122" w:rsidRDefault="00011E2E" w:rsidP="00137122">
            <w:pPr>
              <w:spacing w:after="200"/>
              <w:jc w:val="left"/>
            </w:pPr>
            <w:r w:rsidRPr="00137122">
              <w:t>la însămânţare se determină agent patogen : culturi de streptococ, stafilococ patogen, deseori bacterii anaerobe)</w:t>
            </w:r>
            <w:r w:rsidR="008D556A" w:rsidRPr="00137122">
              <w:t xml:space="preserve"> </w:t>
            </w:r>
          </w:p>
        </w:tc>
        <w:tc>
          <w:tcPr>
            <w:tcW w:w="2213" w:type="dxa"/>
          </w:tcPr>
          <w:p w:rsidR="005D5FDC" w:rsidRPr="00137122" w:rsidRDefault="007C24CC" w:rsidP="00137122">
            <w:pPr>
              <w:spacing w:after="200"/>
              <w:jc w:val="left"/>
            </w:pPr>
            <w:r w:rsidRPr="00137122">
              <w:lastRenderedPageBreak/>
              <w:t>evoluţie lentă a pleureziei şi a simptoamelor clinice</w:t>
            </w:r>
            <w:r w:rsidR="00AD7DCF" w:rsidRPr="00137122">
              <w:t xml:space="preserve"> (anorexie, fatigabilitate, astenie, dispnee, tuse cu expectoraţii uneori sanguinolente, pierdere ponderală)</w:t>
            </w:r>
          </w:p>
          <w:p w:rsidR="00AD7DCF" w:rsidRPr="00137122" w:rsidRDefault="00AD7DCF" w:rsidP="00137122">
            <w:pPr>
              <w:spacing w:after="200"/>
              <w:jc w:val="left"/>
            </w:pPr>
            <w:r w:rsidRPr="00137122">
              <w:t>volumul considerabil de lichid pleural &gt;1000ml şi acumolare rapidă după pleurocenteză</w:t>
            </w:r>
          </w:p>
          <w:p w:rsidR="006F6F66" w:rsidRPr="00137122" w:rsidRDefault="006F6F66" w:rsidP="00137122">
            <w:pPr>
              <w:spacing w:after="200"/>
              <w:jc w:val="left"/>
            </w:pPr>
            <w:r w:rsidRPr="00137122">
              <w:t xml:space="preserve">depistarea prin CT sau examen radiologic (după evacuarea lichidului pleural) datelor sugestive pentru </w:t>
            </w:r>
            <w:r w:rsidR="00137122" w:rsidRPr="00137122">
              <w:t>cancer bronhogen, mărirea ganglionilor limfatici mediastinali, afectarea metastatică a pulmonilor</w:t>
            </w:r>
          </w:p>
          <w:p w:rsidR="00137122" w:rsidRPr="00137122" w:rsidRDefault="00137122" w:rsidP="00137122">
            <w:pPr>
              <w:spacing w:after="200"/>
              <w:jc w:val="left"/>
            </w:pPr>
            <w:r w:rsidRPr="00137122">
              <w:t>caracterul hemoragic al exudatului, în cazul limfomului malign se poate determina chilotorace</w:t>
            </w:r>
          </w:p>
          <w:p w:rsidR="00137122" w:rsidRPr="00137122" w:rsidRDefault="00137122" w:rsidP="00137122">
            <w:pPr>
              <w:spacing w:after="200"/>
              <w:jc w:val="left"/>
            </w:pPr>
            <w:r w:rsidRPr="00137122">
              <w:lastRenderedPageBreak/>
              <w:t>corespunderea lichidului pleural tuturor caracteristi-celor exudatului</w:t>
            </w:r>
            <w:r w:rsidRPr="00137122">
              <w:rPr>
                <w:vertAlign w:val="superscript"/>
              </w:rPr>
              <w:t>1</w:t>
            </w:r>
            <w:r w:rsidRPr="00137122">
              <w:t xml:space="preserve">  cu nivel scăzut de glucoză</w:t>
            </w:r>
            <w:r w:rsidRPr="00137122">
              <w:rPr>
                <w:vertAlign w:val="superscript"/>
              </w:rPr>
              <w:t>2</w:t>
            </w:r>
          </w:p>
          <w:p w:rsidR="00137122" w:rsidRPr="00137122" w:rsidRDefault="00137122" w:rsidP="00137122">
            <w:pPr>
              <w:spacing w:after="200"/>
              <w:jc w:val="left"/>
              <w:rPr>
                <w:vertAlign w:val="superscript"/>
              </w:rPr>
            </w:pPr>
            <w:r w:rsidRPr="00137122">
              <w:t>depistarea în lichid pleural celulelor neoplazice</w:t>
            </w:r>
            <w:r w:rsidRPr="00137122">
              <w:rPr>
                <w:vertAlign w:val="superscript"/>
              </w:rPr>
              <w:t>3</w:t>
            </w:r>
          </w:p>
          <w:p w:rsidR="00AD7DCF" w:rsidRPr="00137122" w:rsidRDefault="00AD7DCF" w:rsidP="00137122">
            <w:pPr>
              <w:spacing w:after="200"/>
              <w:jc w:val="left"/>
            </w:pPr>
          </w:p>
        </w:tc>
        <w:tc>
          <w:tcPr>
            <w:tcW w:w="2213" w:type="dxa"/>
          </w:tcPr>
          <w:p w:rsidR="005D5FDC" w:rsidRDefault="00981D1C" w:rsidP="00C96553">
            <w:pPr>
              <w:spacing w:after="200"/>
              <w:jc w:val="left"/>
            </w:pPr>
            <w:r>
              <w:lastRenderedPageBreak/>
              <w:t>durerea violentă legată de schimbarea poziţiei corpului</w:t>
            </w:r>
          </w:p>
          <w:p w:rsidR="00C96553" w:rsidRDefault="00981D1C" w:rsidP="00C96553">
            <w:pPr>
              <w:spacing w:after="200"/>
              <w:jc w:val="left"/>
            </w:pPr>
            <w:r>
              <w:t>la palparea spaţiilor intercostale</w:t>
            </w:r>
            <w:r w:rsidR="00C96553">
              <w:t xml:space="preserve"> apare durere intensă violentă</w:t>
            </w:r>
          </w:p>
          <w:p w:rsidR="00C96553" w:rsidRDefault="00C96553" w:rsidP="00C96553">
            <w:pPr>
              <w:spacing w:after="200"/>
              <w:jc w:val="left"/>
            </w:pPr>
            <w:r>
              <w:t>nu sunt date radiologice de afectare a pleurei sau organelor toracice</w:t>
            </w:r>
          </w:p>
          <w:p w:rsidR="00C96553" w:rsidRDefault="00C96553" w:rsidP="00C96553">
            <w:pPr>
              <w:spacing w:after="200"/>
              <w:jc w:val="left"/>
            </w:pPr>
            <w:r>
              <w:t>lipsa pleureziei</w:t>
            </w:r>
          </w:p>
          <w:p w:rsidR="00C96553" w:rsidRDefault="00C96553" w:rsidP="00C96553">
            <w:pPr>
              <w:spacing w:after="200"/>
              <w:jc w:val="left"/>
            </w:pPr>
            <w:r>
              <w:t>nu este caracteristică creştere VSH</w:t>
            </w:r>
          </w:p>
          <w:p w:rsidR="00C96553" w:rsidRDefault="00C96553" w:rsidP="00C96553">
            <w:pPr>
              <w:spacing w:after="200"/>
              <w:jc w:val="left"/>
            </w:pPr>
            <w:r>
              <w:t>nu este caracteristică creşterea temperaturii corpului</w:t>
            </w:r>
          </w:p>
          <w:p w:rsidR="00981D1C" w:rsidRPr="00981D1C" w:rsidRDefault="00C96553" w:rsidP="00C96553">
            <w:pPr>
              <w:spacing w:after="200"/>
              <w:jc w:val="left"/>
            </w:pPr>
            <w:r>
              <w:t xml:space="preserve">auscultativ nu se determină crepitaţii pleurale  </w:t>
            </w:r>
            <w:r w:rsidR="00981D1C">
              <w:t xml:space="preserve"> </w:t>
            </w:r>
          </w:p>
        </w:tc>
        <w:tc>
          <w:tcPr>
            <w:tcW w:w="2214" w:type="dxa"/>
          </w:tcPr>
          <w:p w:rsidR="00E95612" w:rsidRDefault="00E95612" w:rsidP="00C96553">
            <w:pPr>
              <w:spacing w:after="200"/>
              <w:jc w:val="left"/>
            </w:pPr>
            <w:r>
              <w:t>debut acut cu dureri intense la nivelul toracelui, temperatura crescută a corpului</w:t>
            </w:r>
          </w:p>
          <w:p w:rsidR="001B6054" w:rsidRDefault="001B6054" w:rsidP="00E95612">
            <w:pPr>
              <w:spacing w:after="200"/>
              <w:jc w:val="left"/>
            </w:pPr>
            <w:r>
              <w:t>preponderent se întâlnesc pe dreapta</w:t>
            </w:r>
          </w:p>
          <w:p w:rsidR="001B6054" w:rsidRDefault="001B6054" w:rsidP="00E95612">
            <w:pPr>
              <w:spacing w:after="200"/>
              <w:jc w:val="left"/>
            </w:pPr>
            <w:r>
              <w:t>se dezvoltă pe fon de pneumonie diagnosticată</w:t>
            </w:r>
          </w:p>
          <w:p w:rsidR="001B6054" w:rsidRDefault="001B6054" w:rsidP="00E95612">
            <w:pPr>
              <w:spacing w:after="200"/>
              <w:jc w:val="left"/>
            </w:pPr>
            <w:r>
              <w:t>radiologic se determină focar în parenchim pulmonar</w:t>
            </w:r>
          </w:p>
          <w:p w:rsidR="001B6054" w:rsidRDefault="001B6054" w:rsidP="00E95612">
            <w:pPr>
              <w:spacing w:after="200"/>
              <w:jc w:val="left"/>
            </w:pPr>
            <w:r>
              <w:t>în sânge periferic se determină leucocitoză evidentă cu creşterea VSH &gt;50mm/h</w:t>
            </w:r>
          </w:p>
          <w:p w:rsidR="001B6054" w:rsidRDefault="001B6054" w:rsidP="00E95612">
            <w:pPr>
              <w:spacing w:after="200"/>
              <w:jc w:val="left"/>
            </w:pPr>
            <w:r>
              <w:t>efect pozitiv rapid în cazul antibiotico-terapiei adecvate</w:t>
            </w:r>
          </w:p>
          <w:p w:rsidR="005D5FDC" w:rsidRPr="00981D1C" w:rsidRDefault="001B6054" w:rsidP="00E95612">
            <w:pPr>
              <w:spacing w:after="200"/>
              <w:jc w:val="left"/>
            </w:pPr>
            <w:r>
              <w:t>în lichidul pleural este prezent agentul patogen care poate fi determinat prin însămânţare</w:t>
            </w:r>
            <w:r w:rsidR="00E95612">
              <w:t xml:space="preserve"> </w:t>
            </w:r>
          </w:p>
        </w:tc>
        <w:tc>
          <w:tcPr>
            <w:tcW w:w="2214" w:type="dxa"/>
          </w:tcPr>
          <w:p w:rsidR="003E3A7E" w:rsidRDefault="003E3A7E" w:rsidP="00C96553">
            <w:pPr>
              <w:spacing w:after="200"/>
              <w:jc w:val="left"/>
            </w:pPr>
            <w:r>
              <w:t>debut cu dureri în torace, febră, acumulare rapidă a exudatului, dispnee pronunţată</w:t>
            </w:r>
          </w:p>
          <w:p w:rsidR="003E3A7E" w:rsidRDefault="003E3A7E" w:rsidP="00C96553">
            <w:pPr>
              <w:spacing w:after="200"/>
              <w:jc w:val="left"/>
            </w:pPr>
            <w:r>
              <w:t>dinamica pozitivă rapidă (exudat se resoarbe în decurs de 1 lună)</w:t>
            </w:r>
          </w:p>
          <w:p w:rsidR="003E3A7E" w:rsidRDefault="003E3A7E" w:rsidP="00C96553">
            <w:pPr>
              <w:spacing w:after="200"/>
              <w:jc w:val="left"/>
            </w:pPr>
            <w:r>
              <w:t>sensibilitatea crescută la tuberculină</w:t>
            </w:r>
          </w:p>
          <w:p w:rsidR="003E3A7E" w:rsidRDefault="003E3A7E" w:rsidP="00C96553">
            <w:pPr>
              <w:spacing w:after="200"/>
              <w:jc w:val="left"/>
            </w:pPr>
            <w:r>
              <w:t>în sânge periferic eozinofilie şi mărirea VSH</w:t>
            </w:r>
          </w:p>
          <w:p w:rsidR="005D0C1E" w:rsidRDefault="003E3A7E" w:rsidP="00C96553">
            <w:pPr>
              <w:spacing w:after="200"/>
              <w:jc w:val="left"/>
            </w:pPr>
            <w:r>
              <w:t>exudat preponderent seros (în stadii incipiente</w:t>
            </w:r>
            <w:r w:rsidR="005D0C1E">
              <w:t xml:space="preserve"> poate fi serohemoragic), cu conţinut crescut de limfocite, uneori eozinofile</w:t>
            </w:r>
          </w:p>
          <w:p w:rsidR="005D0C1E" w:rsidRDefault="005D0C1E" w:rsidP="00C96553">
            <w:pPr>
              <w:spacing w:after="200"/>
              <w:jc w:val="left"/>
            </w:pPr>
            <w:r>
              <w:t>deseori se asociază cu poliartrită, eritem nodular</w:t>
            </w:r>
          </w:p>
          <w:p w:rsidR="005D5FDC" w:rsidRPr="00981D1C" w:rsidRDefault="005D0C1E" w:rsidP="00C96553">
            <w:pPr>
              <w:spacing w:after="200"/>
              <w:jc w:val="left"/>
            </w:pPr>
            <w:r>
              <w:t>lipsa micobacteriilor în exudat</w:t>
            </w:r>
            <w:r w:rsidR="003E3A7E">
              <w:t xml:space="preserve"> </w:t>
            </w:r>
          </w:p>
        </w:tc>
        <w:tc>
          <w:tcPr>
            <w:tcW w:w="2214" w:type="dxa"/>
          </w:tcPr>
          <w:p w:rsidR="005D5FDC" w:rsidRDefault="008677CE" w:rsidP="00C96553">
            <w:pPr>
              <w:spacing w:after="200"/>
              <w:jc w:val="left"/>
            </w:pPr>
            <w:r>
              <w:t>evoluţie lentă, deseori recidivantă</w:t>
            </w:r>
          </w:p>
          <w:p w:rsidR="008677CE" w:rsidRDefault="008677CE" w:rsidP="00C96553">
            <w:pPr>
              <w:spacing w:after="200"/>
              <w:jc w:val="left"/>
            </w:pPr>
            <w:r>
              <w:t>formarea numeroaselor aderenţe fibroase în perioada resorbţiei</w:t>
            </w:r>
          </w:p>
          <w:p w:rsidR="008677CE" w:rsidRDefault="008677CE" w:rsidP="00C96553">
            <w:pPr>
              <w:spacing w:after="200"/>
              <w:jc w:val="left"/>
            </w:pPr>
            <w:r>
              <w:t>caracter seros al exudatului cu conţinut crescut de limfocite şi lizocim</w:t>
            </w:r>
          </w:p>
          <w:p w:rsidR="008677CE" w:rsidRDefault="008677CE" w:rsidP="00C96553">
            <w:pPr>
              <w:spacing w:after="200"/>
              <w:jc w:val="left"/>
            </w:pPr>
            <w:r>
              <w:t>lipsa micobacteriilor în exudat</w:t>
            </w:r>
          </w:p>
          <w:p w:rsidR="008677CE" w:rsidRDefault="008677CE" w:rsidP="00C96553">
            <w:pPr>
              <w:spacing w:after="200"/>
              <w:jc w:val="left"/>
            </w:pPr>
            <w:r>
              <w:t>prezenţa afectării tuberculoase a pulmonilor (de focar, infiltrativă, cavernoasă)</w:t>
            </w:r>
            <w:r w:rsidR="006C3488">
              <w:t>, diagnosticată radiologic</w:t>
            </w:r>
          </w:p>
          <w:p w:rsidR="006C3488" w:rsidRPr="00981D1C" w:rsidRDefault="006C3488" w:rsidP="00C96553">
            <w:pPr>
              <w:spacing w:after="200"/>
              <w:jc w:val="left"/>
            </w:pPr>
            <w:r>
              <w:t>probe tuberculinice evident pozitive</w:t>
            </w:r>
          </w:p>
        </w:tc>
      </w:tr>
    </w:tbl>
    <w:p w:rsidR="007C24CC" w:rsidRDefault="007C24CC" w:rsidP="00C124A0">
      <w:pPr>
        <w:rPr>
          <w:b/>
          <w:sz w:val="24"/>
        </w:rPr>
      </w:pPr>
    </w:p>
    <w:p w:rsidR="006C3488" w:rsidRDefault="006C3488" w:rsidP="00C124A0">
      <w:pPr>
        <w:rPr>
          <w:b/>
          <w:sz w:val="24"/>
        </w:rPr>
      </w:pPr>
    </w:p>
    <w:p w:rsidR="006C3488" w:rsidRDefault="006C3488" w:rsidP="006C3488">
      <w:pPr>
        <w:spacing w:after="0"/>
        <w:rPr>
          <w:sz w:val="24"/>
        </w:rPr>
      </w:pPr>
      <w:r>
        <w:rPr>
          <w:b/>
          <w:sz w:val="24"/>
        </w:rPr>
        <w:t xml:space="preserve">Notă: </w:t>
      </w:r>
      <w:r w:rsidR="00274E75">
        <w:rPr>
          <w:b/>
          <w:sz w:val="24"/>
        </w:rPr>
        <w:t xml:space="preserve"> </w:t>
      </w:r>
      <w:r>
        <w:rPr>
          <w:sz w:val="24"/>
          <w:vertAlign w:val="superscript"/>
        </w:rPr>
        <w:t xml:space="preserve">1 </w:t>
      </w:r>
      <w:r>
        <w:rPr>
          <w:sz w:val="24"/>
        </w:rPr>
        <w:t>caracteristicele exudatului sunt expuse în tabelul 2</w:t>
      </w:r>
    </w:p>
    <w:p w:rsidR="006C3488" w:rsidRDefault="006C3488" w:rsidP="006C3488">
      <w:pPr>
        <w:spacing w:after="0"/>
        <w:rPr>
          <w:sz w:val="24"/>
        </w:rPr>
      </w:pPr>
      <w:r>
        <w:rPr>
          <w:sz w:val="24"/>
        </w:rPr>
        <w:t xml:space="preserve">          </w:t>
      </w:r>
      <w:r w:rsidR="00977D80">
        <w:rPr>
          <w:sz w:val="24"/>
        </w:rPr>
        <w:t xml:space="preserve"> </w:t>
      </w:r>
      <w:r>
        <w:rPr>
          <w:sz w:val="24"/>
          <w:vertAlign w:val="superscript"/>
        </w:rPr>
        <w:t>2</w:t>
      </w:r>
      <w:r>
        <w:rPr>
          <w:sz w:val="24"/>
        </w:rPr>
        <w:t xml:space="preserve"> cu cît este mai scăzut nivelul glucozei</w:t>
      </w:r>
      <w:r w:rsidR="00274E75">
        <w:rPr>
          <w:sz w:val="24"/>
        </w:rPr>
        <w:t xml:space="preserve"> în exudat, cu atât mai nefavorabil şi rezervat este pro</w:t>
      </w:r>
      <w:r w:rsidR="007F1A07">
        <w:rPr>
          <w:sz w:val="24"/>
        </w:rPr>
        <w:t>g</w:t>
      </w:r>
      <w:r w:rsidR="00274E75">
        <w:rPr>
          <w:sz w:val="24"/>
        </w:rPr>
        <w:t>nosticul pacientului</w:t>
      </w:r>
    </w:p>
    <w:p w:rsidR="00274E75" w:rsidRPr="00274E75" w:rsidRDefault="00274E75" w:rsidP="006C3488">
      <w:pPr>
        <w:spacing w:after="0"/>
        <w:rPr>
          <w:sz w:val="24"/>
        </w:rPr>
      </w:pPr>
      <w:r>
        <w:rPr>
          <w:sz w:val="24"/>
        </w:rPr>
        <w:t xml:space="preserve">          </w:t>
      </w:r>
      <w:r w:rsidR="00977D80">
        <w:rPr>
          <w:sz w:val="24"/>
        </w:rPr>
        <w:t xml:space="preserve"> </w:t>
      </w:r>
      <w:r>
        <w:rPr>
          <w:sz w:val="24"/>
          <w:vertAlign w:val="superscript"/>
        </w:rPr>
        <w:t>3</w:t>
      </w:r>
      <w:r>
        <w:rPr>
          <w:sz w:val="24"/>
        </w:rPr>
        <w:t xml:space="preserve"> se recomandă efectuarea mai multor pobe lichidului pleural, pentru obţinerea rezultatelor mai precise </w:t>
      </w:r>
    </w:p>
    <w:p w:rsidR="006C3488" w:rsidRDefault="006C3488" w:rsidP="00C124A0">
      <w:pPr>
        <w:rPr>
          <w:sz w:val="24"/>
        </w:rPr>
      </w:pPr>
      <w:r>
        <w:rPr>
          <w:sz w:val="24"/>
        </w:rPr>
        <w:t xml:space="preserve"> </w:t>
      </w:r>
    </w:p>
    <w:p w:rsidR="002C5F77" w:rsidRDefault="002C5F77" w:rsidP="00C124A0">
      <w:pPr>
        <w:rPr>
          <w:b/>
          <w:i/>
          <w:sz w:val="24"/>
        </w:rPr>
      </w:pPr>
      <w:r>
        <w:rPr>
          <w:b/>
          <w:i/>
          <w:sz w:val="24"/>
        </w:rPr>
        <w:t>Diagnosticul diferenţial definitiv poate fi efectuat doar după obţinerea confirmării morfologice!</w:t>
      </w:r>
    </w:p>
    <w:p w:rsidR="002C5F77" w:rsidRPr="002C5F77" w:rsidRDefault="002C5F77" w:rsidP="00C124A0">
      <w:pPr>
        <w:rPr>
          <w:b/>
          <w:i/>
          <w:sz w:val="24"/>
        </w:rPr>
        <w:sectPr w:rsidR="002C5F77" w:rsidRPr="002C5F77" w:rsidSect="005D5FDC">
          <w:pgSz w:w="16838" w:h="11906" w:orient="landscape"/>
          <w:pgMar w:top="567" w:right="851" w:bottom="851" w:left="709" w:header="709" w:footer="709" w:gutter="0"/>
          <w:cols w:space="708"/>
          <w:docGrid w:linePitch="360"/>
        </w:sectPr>
      </w:pPr>
    </w:p>
    <w:p w:rsidR="00A32062" w:rsidRDefault="00780E31" w:rsidP="00780E31">
      <w:pPr>
        <w:tabs>
          <w:tab w:val="left" w:pos="851"/>
        </w:tabs>
        <w:spacing w:after="0"/>
        <w:rPr>
          <w:i/>
          <w:sz w:val="24"/>
        </w:rPr>
      </w:pPr>
      <w:r w:rsidRPr="00A32062">
        <w:rPr>
          <w:b/>
          <w:sz w:val="28"/>
          <w:szCs w:val="28"/>
        </w:rPr>
        <w:lastRenderedPageBreak/>
        <w:t xml:space="preserve">C.2.4.5. </w:t>
      </w:r>
      <w:r w:rsidRPr="00A32062">
        <w:rPr>
          <w:b/>
          <w:i/>
          <w:sz w:val="28"/>
          <w:szCs w:val="28"/>
        </w:rPr>
        <w:t>Tratamentul</w:t>
      </w:r>
      <w:r w:rsidRPr="00CC19BF">
        <w:rPr>
          <w:i/>
          <w:sz w:val="24"/>
        </w:rPr>
        <w:t xml:space="preserve"> </w:t>
      </w:r>
    </w:p>
    <w:p w:rsidR="00A32062" w:rsidRDefault="00A32062" w:rsidP="00780E31">
      <w:pPr>
        <w:tabs>
          <w:tab w:val="left" w:pos="851"/>
        </w:tabs>
        <w:spacing w:after="0"/>
        <w:rPr>
          <w:sz w:val="24"/>
        </w:rPr>
      </w:pPr>
      <w:r>
        <w:rPr>
          <w:sz w:val="24"/>
        </w:rPr>
        <w:tab/>
        <w:t>Aprecierea tacticii de tratament depinde de localizarea şi răspândirea procesului, starea generală a pacientului, acordul informat al pacientului.</w:t>
      </w:r>
    </w:p>
    <w:p w:rsidR="00A32062" w:rsidRDefault="008C634A" w:rsidP="00780E31">
      <w:pPr>
        <w:tabs>
          <w:tab w:val="left" w:pos="851"/>
        </w:tabs>
        <w:spacing w:after="0"/>
        <w:rPr>
          <w:sz w:val="24"/>
        </w:rPr>
      </w:pPr>
      <w:r w:rsidRPr="008C634A">
        <w:rPr>
          <w:noProof/>
          <w:sz w:val="24"/>
          <w:lang w:val="ru-RU"/>
        </w:rPr>
        <w:pict>
          <v:shape id="_x0000_s1179" type="#_x0000_t202" style="position:absolute;left:0;text-align:left;margin-left:12.2pt;margin-top:11.6pt;width:493.5pt;height:112.5pt;z-index:251795456">
            <v:textbox>
              <w:txbxContent>
                <w:p w:rsidR="00F873D3" w:rsidRDefault="00F873D3" w:rsidP="00A32062">
                  <w:pPr>
                    <w:spacing w:after="0"/>
                  </w:pPr>
                  <w:r>
                    <w:rPr>
                      <w:b/>
                      <w:i/>
                    </w:rPr>
                    <w:t>Caseta 13</w:t>
                  </w:r>
                  <w:r w:rsidRPr="00A32062">
                    <w:rPr>
                      <w:b/>
                      <w:i/>
                    </w:rPr>
                    <w:t>.</w:t>
                  </w:r>
                  <w:r>
                    <w:rPr>
                      <w:b/>
                      <w:i/>
                    </w:rPr>
                    <w:t xml:space="preserve"> Principii generale</w:t>
                  </w:r>
                </w:p>
                <w:p w:rsidR="00F873D3" w:rsidRDefault="00F873D3" w:rsidP="00A32062">
                  <w:pPr>
                    <w:spacing w:after="0"/>
                  </w:pPr>
                  <w:r>
                    <w:t>Măsurile terapeutice includ:</w:t>
                  </w:r>
                </w:p>
                <w:p w:rsidR="00F873D3" w:rsidRDefault="00F873D3" w:rsidP="00F65D6A">
                  <w:pPr>
                    <w:pStyle w:val="a6"/>
                    <w:numPr>
                      <w:ilvl w:val="0"/>
                      <w:numId w:val="44"/>
                    </w:numPr>
                    <w:spacing w:after="0"/>
                  </w:pPr>
                  <w:r>
                    <w:t>Terapia antalgică</w:t>
                  </w:r>
                </w:p>
                <w:p w:rsidR="00F873D3" w:rsidRDefault="00F873D3" w:rsidP="00F65D6A">
                  <w:pPr>
                    <w:pStyle w:val="a6"/>
                    <w:numPr>
                      <w:ilvl w:val="0"/>
                      <w:numId w:val="44"/>
                    </w:numPr>
                    <w:spacing w:after="0"/>
                  </w:pPr>
                  <w:r>
                    <w:t>Tratament chirurgical</w:t>
                  </w:r>
                </w:p>
                <w:p w:rsidR="00F873D3" w:rsidRDefault="00F873D3" w:rsidP="00F65D6A">
                  <w:pPr>
                    <w:pStyle w:val="a6"/>
                    <w:numPr>
                      <w:ilvl w:val="0"/>
                      <w:numId w:val="44"/>
                    </w:numPr>
                    <w:spacing w:after="0"/>
                  </w:pPr>
                  <w:r>
                    <w:t>Tratament radioterapic</w:t>
                  </w:r>
                </w:p>
                <w:p w:rsidR="00F873D3" w:rsidRDefault="00F873D3" w:rsidP="00F65D6A">
                  <w:pPr>
                    <w:pStyle w:val="a6"/>
                    <w:numPr>
                      <w:ilvl w:val="0"/>
                      <w:numId w:val="44"/>
                    </w:numPr>
                    <w:spacing w:after="0"/>
                  </w:pPr>
                  <w:r>
                    <w:t>Tratament chimioterapic</w:t>
                  </w:r>
                </w:p>
                <w:p w:rsidR="00F873D3" w:rsidRPr="00A32062" w:rsidRDefault="00F873D3" w:rsidP="00F65D6A">
                  <w:pPr>
                    <w:pStyle w:val="a6"/>
                    <w:numPr>
                      <w:ilvl w:val="0"/>
                      <w:numId w:val="44"/>
                    </w:numPr>
                    <w:spacing w:after="0"/>
                  </w:pPr>
                  <w:r>
                    <w:t>Tratament de susţinere: evacuarea exudatului, creşterea reactivităţii organismului, terapia imunomodulatoare, dezintoxicare, corectarea dereglărilor metabolismului proteic</w:t>
                  </w:r>
                </w:p>
              </w:txbxContent>
            </v:textbox>
          </v:shape>
        </w:pict>
      </w: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A32062" w:rsidRDefault="00A32062" w:rsidP="00780E31">
      <w:pPr>
        <w:tabs>
          <w:tab w:val="left" w:pos="851"/>
        </w:tabs>
        <w:spacing w:after="0"/>
        <w:rPr>
          <w:sz w:val="24"/>
        </w:rPr>
      </w:pPr>
    </w:p>
    <w:p w:rsidR="000F2FD6" w:rsidRPr="000F2FD6" w:rsidRDefault="000F2FD6" w:rsidP="00780E31">
      <w:pPr>
        <w:tabs>
          <w:tab w:val="left" w:pos="851"/>
        </w:tabs>
        <w:spacing w:after="0"/>
        <w:rPr>
          <w:b/>
          <w:i/>
          <w:sz w:val="24"/>
        </w:rPr>
      </w:pPr>
      <w:r w:rsidRPr="000F2FD6">
        <w:rPr>
          <w:b/>
          <w:i/>
          <w:sz w:val="24"/>
        </w:rPr>
        <w:t>Sc</w:t>
      </w:r>
      <w:r>
        <w:rPr>
          <w:b/>
          <w:i/>
          <w:sz w:val="24"/>
        </w:rPr>
        <w:t>h</w:t>
      </w:r>
      <w:r w:rsidRPr="000F2FD6">
        <w:rPr>
          <w:b/>
          <w:i/>
          <w:sz w:val="24"/>
        </w:rPr>
        <w:t xml:space="preserve">ema 1. Tratamentului </w:t>
      </w:r>
      <w:r w:rsidR="00997DC6">
        <w:rPr>
          <w:b/>
          <w:i/>
          <w:sz w:val="24"/>
        </w:rPr>
        <w:t>tumorilor maligne ale pleurei</w:t>
      </w:r>
    </w:p>
    <w:p w:rsidR="000F2FD6" w:rsidRPr="00B95F8D" w:rsidRDefault="008C634A" w:rsidP="00780E31">
      <w:pPr>
        <w:tabs>
          <w:tab w:val="left" w:pos="851"/>
        </w:tabs>
        <w:spacing w:after="0"/>
        <w:rPr>
          <w:sz w:val="24"/>
          <w:lang w:val="en-US"/>
        </w:rPr>
      </w:pPr>
      <w:r w:rsidRPr="008C634A">
        <w:rPr>
          <w:noProof/>
          <w:sz w:val="24"/>
          <w:lang w:val="ru-RU"/>
        </w:rPr>
        <w:pict>
          <v:oval id="_x0000_s1187" style="position:absolute;left:0;text-align:left;margin-left:-1.3pt;margin-top:6.05pt;width:527.25pt;height:239.25pt;z-index:251797504">
            <v:textbox>
              <w:txbxContent>
                <w:p w:rsidR="00F873D3" w:rsidRDefault="00F873D3" w:rsidP="00B95F8D">
                  <w:pPr>
                    <w:spacing w:after="0"/>
                    <w:rPr>
                      <w:b/>
                      <w:i/>
                    </w:rPr>
                  </w:pPr>
                  <w:r>
                    <w:t xml:space="preserve">                                           </w:t>
                  </w:r>
                  <w:r w:rsidRPr="00B95F8D">
                    <w:rPr>
                      <w:b/>
                      <w:i/>
                    </w:rPr>
                    <w:t>Tratament chirurgical</w:t>
                  </w:r>
                </w:p>
                <w:p w:rsidR="00F873D3" w:rsidRDefault="00F873D3" w:rsidP="00B95F8D">
                  <w:pPr>
                    <w:spacing w:after="0"/>
                    <w:jc w:val="center"/>
                    <w:rPr>
                      <w:i/>
                    </w:rPr>
                  </w:pPr>
                  <w:r>
                    <w:rPr>
                      <w:i/>
                    </w:rPr>
                    <w:t>-operaţii paliative</w:t>
                  </w:r>
                </w:p>
                <w:p w:rsidR="00F873D3" w:rsidRDefault="00F873D3" w:rsidP="00B95F8D">
                  <w:pPr>
                    <w:spacing w:after="0"/>
                    <w:jc w:val="center"/>
                    <w:rPr>
                      <w:i/>
                    </w:rPr>
                  </w:pPr>
                  <w:r>
                    <w:rPr>
                      <w:i/>
                    </w:rPr>
                    <w:t>-pleuroectomie/decorticare</w:t>
                  </w:r>
                </w:p>
                <w:p w:rsidR="00F873D3" w:rsidRPr="00B95F8D" w:rsidRDefault="00F873D3" w:rsidP="00B95F8D">
                  <w:pPr>
                    <w:spacing w:after="0"/>
                    <w:jc w:val="center"/>
                    <w:rPr>
                      <w:i/>
                    </w:rPr>
                  </w:pPr>
                  <w:r>
                    <w:rPr>
                      <w:i/>
                    </w:rPr>
                    <w:t>-pneumonectomie extrapleurală</w:t>
                  </w:r>
                </w:p>
                <w:p w:rsidR="00F873D3" w:rsidRDefault="00F873D3"/>
                <w:p w:rsidR="00F873D3" w:rsidRPr="00B95F8D" w:rsidRDefault="00F873D3" w:rsidP="00B95F8D">
                  <w:pPr>
                    <w:spacing w:after="0"/>
                    <w:rPr>
                      <w:b/>
                      <w:i/>
                    </w:rPr>
                  </w:pPr>
                  <w:r w:rsidRPr="00B95F8D">
                    <w:rPr>
                      <w:b/>
                      <w:i/>
                    </w:rPr>
                    <w:t xml:space="preserve">Tratament chimioterapic                  </w:t>
                  </w:r>
                  <w:r>
                    <w:rPr>
                      <w:b/>
                      <w:i/>
                    </w:rPr>
                    <w:t xml:space="preserve">                       </w:t>
                  </w:r>
                  <w:r w:rsidRPr="00B95F8D">
                    <w:rPr>
                      <w:b/>
                      <w:i/>
                    </w:rPr>
                    <w:t>Tratament radioterapic</w:t>
                  </w:r>
                </w:p>
                <w:p w:rsidR="00F873D3" w:rsidRPr="00B95F8D" w:rsidRDefault="00F873D3" w:rsidP="00B95F8D">
                  <w:pPr>
                    <w:spacing w:after="0"/>
                    <w:rPr>
                      <w:i/>
                    </w:rPr>
                  </w:pPr>
                  <w:r>
                    <w:rPr>
                      <w:i/>
                    </w:rPr>
                    <w:t xml:space="preserve">    </w:t>
                  </w:r>
                  <w:r w:rsidRPr="00B95F8D">
                    <w:rPr>
                      <w:i/>
                    </w:rPr>
                    <w:t xml:space="preserve">-mono/politerapie                               </w:t>
                  </w:r>
                  <w:r>
                    <w:rPr>
                      <w:i/>
                    </w:rPr>
                    <w:t xml:space="preserve">                        </w:t>
                  </w:r>
                  <w:r w:rsidRPr="00B95F8D">
                    <w:rPr>
                      <w:i/>
                    </w:rPr>
                    <w:t xml:space="preserve"> -adjuvantă</w:t>
                  </w:r>
                </w:p>
                <w:p w:rsidR="00F873D3" w:rsidRPr="00B95F8D" w:rsidRDefault="00F873D3" w:rsidP="00B95F8D">
                  <w:pPr>
                    <w:spacing w:after="0"/>
                    <w:rPr>
                      <w:i/>
                    </w:rPr>
                  </w:pPr>
                  <w:r>
                    <w:rPr>
                      <w:i/>
                    </w:rPr>
                    <w:t xml:space="preserve">    </w:t>
                  </w:r>
                  <w:r w:rsidRPr="00B95F8D">
                    <w:rPr>
                      <w:i/>
                    </w:rPr>
                    <w:t xml:space="preserve">-neo/adjuvantă                                   </w:t>
                  </w:r>
                  <w:r>
                    <w:rPr>
                      <w:i/>
                    </w:rPr>
                    <w:t xml:space="preserve">                        </w:t>
                  </w:r>
                  <w:r w:rsidRPr="00B95F8D">
                    <w:rPr>
                      <w:i/>
                    </w:rPr>
                    <w:t xml:space="preserve"> -intrapleurală</w:t>
                  </w:r>
                </w:p>
                <w:p w:rsidR="00F873D3" w:rsidRPr="00B95F8D" w:rsidRDefault="00F873D3" w:rsidP="00B95F8D">
                  <w:pPr>
                    <w:spacing w:after="0"/>
                    <w:rPr>
                      <w:i/>
                    </w:rPr>
                  </w:pPr>
                  <w:r>
                    <w:rPr>
                      <w:i/>
                    </w:rPr>
                    <w:t xml:space="preserve">    </w:t>
                  </w:r>
                  <w:r w:rsidRPr="00B95F8D">
                    <w:rPr>
                      <w:i/>
                    </w:rPr>
                    <w:t xml:space="preserve">-intrapleurală                               </w:t>
                  </w:r>
                  <w:r>
                    <w:rPr>
                      <w:i/>
                    </w:rPr>
                    <w:t xml:space="preserve">                              </w:t>
                  </w:r>
                  <w:r w:rsidRPr="00B95F8D">
                    <w:rPr>
                      <w:i/>
                    </w:rPr>
                    <w:t xml:space="preserve"> -simptomatică</w:t>
                  </w:r>
                </w:p>
                <w:p w:rsidR="00F873D3" w:rsidRPr="00B95F8D" w:rsidRDefault="00F873D3" w:rsidP="00B95F8D">
                  <w:pPr>
                    <w:spacing w:after="0"/>
                    <w:rPr>
                      <w:i/>
                    </w:rPr>
                  </w:pPr>
                </w:p>
                <w:p w:rsidR="00F873D3" w:rsidRDefault="00F873D3" w:rsidP="000F2FD6">
                  <w:pPr>
                    <w:jc w:val="center"/>
                    <w:rPr>
                      <w:b/>
                      <w:i/>
                    </w:rPr>
                  </w:pPr>
                </w:p>
                <w:p w:rsidR="00F873D3" w:rsidRPr="00B95F8D" w:rsidRDefault="00F873D3" w:rsidP="000F2FD6">
                  <w:pPr>
                    <w:jc w:val="center"/>
                    <w:rPr>
                      <w:b/>
                      <w:i/>
                    </w:rPr>
                  </w:pPr>
                  <w:r w:rsidRPr="00B95F8D">
                    <w:rPr>
                      <w:b/>
                      <w:i/>
                    </w:rPr>
                    <w:t>Tratament combinat</w:t>
                  </w:r>
                </w:p>
              </w:txbxContent>
            </v:textbox>
          </v:oval>
        </w:pict>
      </w: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8C634A" w:rsidP="00780E31">
      <w:pPr>
        <w:tabs>
          <w:tab w:val="left" w:pos="851"/>
        </w:tabs>
        <w:spacing w:after="0"/>
        <w:rPr>
          <w:sz w:val="24"/>
          <w:lang w:val="en-US"/>
        </w:rPr>
      </w:pPr>
      <w:r w:rsidRPr="008C634A">
        <w:rPr>
          <w:noProof/>
          <w:sz w:val="24"/>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9" type="#_x0000_t67" style="position:absolute;left:0;text-align:left;margin-left:250.3pt;margin-top:6.95pt;width:7.15pt;height:69.75pt;z-index:251798528"/>
        </w:pict>
      </w: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8C634A" w:rsidP="00780E31">
      <w:pPr>
        <w:tabs>
          <w:tab w:val="left" w:pos="851"/>
        </w:tabs>
        <w:spacing w:after="0"/>
        <w:rPr>
          <w:sz w:val="24"/>
          <w:lang w:val="en-US"/>
        </w:rPr>
      </w:pPr>
      <w:r w:rsidRPr="008C634A">
        <w:rPr>
          <w:noProof/>
          <w:sz w:val="24"/>
          <w:lang w:val="ru-RU"/>
        </w:rPr>
        <w:pict>
          <v:shape id="_x0000_s1193" type="#_x0000_t32" style="position:absolute;left:0;text-align:left;margin-left:279.95pt;margin-top:2.8pt;width:54pt;height:31.5pt;flip:x;z-index:251800576" o:connectortype="straight">
            <v:stroke endarrow="block"/>
          </v:shape>
        </w:pict>
      </w:r>
      <w:r w:rsidRPr="008C634A">
        <w:rPr>
          <w:noProof/>
          <w:sz w:val="24"/>
          <w:lang w:val="ru-RU"/>
        </w:rPr>
        <w:pict>
          <v:shape id="_x0000_s1192" type="#_x0000_t32" style="position:absolute;left:0;text-align:left;margin-left:161.45pt;margin-top:2.8pt;width:55.5pt;height:31.5pt;z-index:251799552" o:connectortype="straight">
            <v:stroke endarrow="block"/>
          </v:shape>
        </w:pict>
      </w: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551183" w:rsidRDefault="00551183" w:rsidP="00551183">
      <w:pPr>
        <w:tabs>
          <w:tab w:val="left" w:pos="851"/>
        </w:tabs>
        <w:spacing w:after="0"/>
        <w:rPr>
          <w:b/>
          <w:i/>
          <w:sz w:val="24"/>
        </w:rPr>
      </w:pPr>
      <w:r>
        <w:rPr>
          <w:b/>
          <w:i/>
          <w:sz w:val="24"/>
        </w:rPr>
        <w:t xml:space="preserve">                           </w:t>
      </w:r>
    </w:p>
    <w:p w:rsidR="00551183" w:rsidRPr="00B95F8D" w:rsidRDefault="00551183" w:rsidP="00551183">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551183" w:rsidRPr="00A12FD1" w:rsidRDefault="00A12FD1" w:rsidP="00780E31">
      <w:pPr>
        <w:tabs>
          <w:tab w:val="left" w:pos="851"/>
        </w:tabs>
        <w:spacing w:after="0"/>
        <w:rPr>
          <w:sz w:val="24"/>
        </w:rPr>
      </w:pPr>
      <w:r>
        <w:rPr>
          <w:sz w:val="24"/>
          <w:lang w:val="en-US"/>
        </w:rPr>
        <w:t xml:space="preserve"> </w:t>
      </w:r>
      <w:r w:rsidRPr="00A12FD1">
        <w:rPr>
          <w:b/>
          <w:i/>
          <w:sz w:val="24"/>
        </w:rPr>
        <w:t xml:space="preserve">Notă: </w:t>
      </w:r>
      <w:r>
        <w:rPr>
          <w:sz w:val="24"/>
        </w:rPr>
        <w:t>Mediana de supravieţuire fără tratament constituie 6 - 8 luni</w:t>
      </w:r>
    </w:p>
    <w:p w:rsidR="00A12FD1" w:rsidRDefault="00551183" w:rsidP="00780E31">
      <w:pPr>
        <w:tabs>
          <w:tab w:val="left" w:pos="851"/>
        </w:tabs>
        <w:spacing w:after="0"/>
        <w:rPr>
          <w:sz w:val="24"/>
          <w:lang w:val="en-US"/>
        </w:rPr>
      </w:pPr>
      <w:r>
        <w:rPr>
          <w:sz w:val="24"/>
          <w:lang w:val="en-US"/>
        </w:rPr>
        <w:t xml:space="preserve">    </w:t>
      </w:r>
    </w:p>
    <w:p w:rsidR="00A12FD1" w:rsidRDefault="00997DC6" w:rsidP="00780E31">
      <w:pPr>
        <w:tabs>
          <w:tab w:val="left" w:pos="851"/>
        </w:tabs>
        <w:spacing w:after="0"/>
        <w:rPr>
          <w:sz w:val="24"/>
          <w:lang w:val="en-US"/>
        </w:rPr>
      </w:pPr>
      <w:r>
        <w:rPr>
          <w:b/>
          <w:sz w:val="24"/>
        </w:rPr>
        <w:t xml:space="preserve">Tabelul 4. </w:t>
      </w:r>
      <w:r w:rsidRPr="00A73698">
        <w:rPr>
          <w:b/>
          <w:i/>
          <w:sz w:val="24"/>
        </w:rPr>
        <w:t xml:space="preserve">Strategia terapeutică </w:t>
      </w:r>
      <w:r w:rsidR="00F21D80">
        <w:rPr>
          <w:b/>
          <w:i/>
          <w:sz w:val="24"/>
        </w:rPr>
        <w:t>î</w:t>
      </w:r>
      <w:r w:rsidRPr="00A73698">
        <w:rPr>
          <w:b/>
          <w:i/>
          <w:sz w:val="24"/>
        </w:rPr>
        <w:t>n funcţie de stadiul bolii</w:t>
      </w:r>
    </w:p>
    <w:p w:rsidR="00FB5237" w:rsidRDefault="00FB5237" w:rsidP="00780E31">
      <w:pPr>
        <w:tabs>
          <w:tab w:val="left" w:pos="851"/>
        </w:tabs>
        <w:spacing w:after="0"/>
        <w:rPr>
          <w:sz w:val="24"/>
        </w:rPr>
      </w:pPr>
    </w:p>
    <w:tbl>
      <w:tblPr>
        <w:tblStyle w:val="a5"/>
        <w:tblpPr w:leftFromText="180" w:rightFromText="180" w:vertAnchor="text" w:horzAnchor="margin" w:tblpY="27"/>
        <w:tblW w:w="0" w:type="auto"/>
        <w:tblLook w:val="04A0"/>
      </w:tblPr>
      <w:tblGrid>
        <w:gridCol w:w="5352"/>
        <w:gridCol w:w="5353"/>
      </w:tblGrid>
      <w:tr w:rsidR="009D2463" w:rsidTr="009D2463">
        <w:tc>
          <w:tcPr>
            <w:tcW w:w="5352" w:type="dxa"/>
            <w:shd w:val="clear" w:color="auto" w:fill="A6A6A6" w:themeFill="background1" w:themeFillShade="A6"/>
          </w:tcPr>
          <w:p w:rsidR="009D2463" w:rsidRPr="00A7633C" w:rsidRDefault="009D2463" w:rsidP="009D2463">
            <w:pPr>
              <w:tabs>
                <w:tab w:val="left" w:pos="851"/>
              </w:tabs>
              <w:spacing w:after="0"/>
              <w:jc w:val="center"/>
              <w:rPr>
                <w:b/>
                <w:sz w:val="24"/>
              </w:rPr>
            </w:pPr>
            <w:r>
              <w:rPr>
                <w:b/>
                <w:sz w:val="24"/>
              </w:rPr>
              <w:t>Stadiile I, II</w:t>
            </w:r>
          </w:p>
        </w:tc>
        <w:tc>
          <w:tcPr>
            <w:tcW w:w="5353" w:type="dxa"/>
            <w:shd w:val="clear" w:color="auto" w:fill="A6A6A6" w:themeFill="background1" w:themeFillShade="A6"/>
          </w:tcPr>
          <w:p w:rsidR="009D2463" w:rsidRPr="00A7633C" w:rsidRDefault="009D2463" w:rsidP="009D2463">
            <w:pPr>
              <w:tabs>
                <w:tab w:val="left" w:pos="851"/>
              </w:tabs>
              <w:spacing w:after="0"/>
              <w:jc w:val="center"/>
              <w:rPr>
                <w:b/>
                <w:sz w:val="24"/>
              </w:rPr>
            </w:pPr>
            <w:r>
              <w:rPr>
                <w:b/>
                <w:sz w:val="24"/>
              </w:rPr>
              <w:t>Stadiile III, IV</w:t>
            </w:r>
          </w:p>
        </w:tc>
      </w:tr>
      <w:tr w:rsidR="009D2463" w:rsidTr="009D2463">
        <w:tc>
          <w:tcPr>
            <w:tcW w:w="5352" w:type="dxa"/>
          </w:tcPr>
          <w:p w:rsidR="009D2463" w:rsidRDefault="009D2463" w:rsidP="009D2463">
            <w:pPr>
              <w:tabs>
                <w:tab w:val="left" w:pos="851"/>
              </w:tabs>
              <w:spacing w:after="0"/>
              <w:rPr>
                <w:sz w:val="24"/>
              </w:rPr>
            </w:pPr>
            <w:r>
              <w:rPr>
                <w:sz w:val="24"/>
              </w:rPr>
              <w:t>Terapia antalgică</w:t>
            </w:r>
          </w:p>
        </w:tc>
        <w:tc>
          <w:tcPr>
            <w:tcW w:w="5353" w:type="dxa"/>
          </w:tcPr>
          <w:p w:rsidR="009D2463" w:rsidRDefault="009D2463" w:rsidP="009D2463">
            <w:pPr>
              <w:tabs>
                <w:tab w:val="left" w:pos="851"/>
              </w:tabs>
              <w:spacing w:after="0"/>
              <w:rPr>
                <w:sz w:val="24"/>
              </w:rPr>
            </w:pPr>
            <w:r>
              <w:rPr>
                <w:sz w:val="24"/>
              </w:rPr>
              <w:t>Tratament simptomatic, drenajul pleural</w:t>
            </w:r>
          </w:p>
        </w:tc>
      </w:tr>
      <w:tr w:rsidR="009D2463" w:rsidTr="009D2463">
        <w:tc>
          <w:tcPr>
            <w:tcW w:w="5352" w:type="dxa"/>
          </w:tcPr>
          <w:p w:rsidR="009D2463" w:rsidRDefault="009D2463" w:rsidP="009D2463">
            <w:pPr>
              <w:tabs>
                <w:tab w:val="left" w:pos="851"/>
              </w:tabs>
              <w:spacing w:after="0"/>
              <w:rPr>
                <w:sz w:val="24"/>
              </w:rPr>
            </w:pPr>
            <w:r>
              <w:rPr>
                <w:sz w:val="24"/>
              </w:rPr>
              <w:t>Tratament chirurgical în volum de pneumonectomie extrapleurală cu rezecţia pericardului, rezecţia diafragmului, linfodisecţie mediastinală</w:t>
            </w:r>
          </w:p>
        </w:tc>
        <w:tc>
          <w:tcPr>
            <w:tcW w:w="5353" w:type="dxa"/>
          </w:tcPr>
          <w:p w:rsidR="009D2463" w:rsidRDefault="009D2463" w:rsidP="009D2463">
            <w:pPr>
              <w:tabs>
                <w:tab w:val="left" w:pos="851"/>
              </w:tabs>
              <w:spacing w:after="0"/>
              <w:rPr>
                <w:sz w:val="24"/>
              </w:rPr>
            </w:pPr>
            <w:r>
              <w:rPr>
                <w:sz w:val="24"/>
              </w:rPr>
              <w:t>Rezecţia chirurgicală paliativă la pacienţi selectaţi</w:t>
            </w:r>
          </w:p>
        </w:tc>
      </w:tr>
      <w:tr w:rsidR="009D2463" w:rsidTr="009D2463">
        <w:tc>
          <w:tcPr>
            <w:tcW w:w="5352" w:type="dxa"/>
          </w:tcPr>
          <w:p w:rsidR="009D2463" w:rsidRDefault="009D2463" w:rsidP="009D2463">
            <w:pPr>
              <w:tabs>
                <w:tab w:val="left" w:pos="851"/>
              </w:tabs>
              <w:spacing w:after="0"/>
              <w:rPr>
                <w:sz w:val="24"/>
              </w:rPr>
            </w:pPr>
            <w:r>
              <w:rPr>
                <w:sz w:val="24"/>
              </w:rPr>
              <w:t>RT adjuvantă</w:t>
            </w:r>
          </w:p>
        </w:tc>
        <w:tc>
          <w:tcPr>
            <w:tcW w:w="5353" w:type="dxa"/>
          </w:tcPr>
          <w:p w:rsidR="009D2463" w:rsidRDefault="009D2463" w:rsidP="009D2463">
            <w:pPr>
              <w:tabs>
                <w:tab w:val="left" w:pos="851"/>
              </w:tabs>
              <w:spacing w:after="0"/>
              <w:rPr>
                <w:sz w:val="24"/>
              </w:rPr>
            </w:pPr>
            <w:r>
              <w:rPr>
                <w:sz w:val="24"/>
              </w:rPr>
              <w:t>RT paliativă</w:t>
            </w:r>
          </w:p>
        </w:tc>
      </w:tr>
      <w:tr w:rsidR="009D2463" w:rsidTr="009D2463">
        <w:tc>
          <w:tcPr>
            <w:tcW w:w="5352" w:type="dxa"/>
          </w:tcPr>
          <w:p w:rsidR="009D2463" w:rsidRDefault="009D2463" w:rsidP="009D2463">
            <w:pPr>
              <w:tabs>
                <w:tab w:val="left" w:pos="851"/>
              </w:tabs>
              <w:spacing w:after="0"/>
              <w:rPr>
                <w:sz w:val="24"/>
              </w:rPr>
            </w:pPr>
            <w:r>
              <w:rPr>
                <w:sz w:val="24"/>
              </w:rPr>
              <w:t>Chimioterapie adjuvantă, intrapleurală</w:t>
            </w:r>
          </w:p>
        </w:tc>
        <w:tc>
          <w:tcPr>
            <w:tcW w:w="5353" w:type="dxa"/>
          </w:tcPr>
          <w:p w:rsidR="009D2463" w:rsidRDefault="009D2463" w:rsidP="009D2463">
            <w:pPr>
              <w:tabs>
                <w:tab w:val="left" w:pos="851"/>
              </w:tabs>
              <w:spacing w:after="0"/>
              <w:rPr>
                <w:sz w:val="24"/>
              </w:rPr>
            </w:pPr>
            <w:r>
              <w:rPr>
                <w:sz w:val="24"/>
              </w:rPr>
              <w:t>Chimioterapie paliativă</w:t>
            </w:r>
          </w:p>
        </w:tc>
      </w:tr>
    </w:tbl>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F8538E" w:rsidRDefault="00F8538E" w:rsidP="00780E31">
      <w:pPr>
        <w:tabs>
          <w:tab w:val="left" w:pos="851"/>
        </w:tabs>
        <w:spacing w:after="0"/>
        <w:rPr>
          <w:sz w:val="24"/>
        </w:rPr>
      </w:pPr>
    </w:p>
    <w:p w:rsidR="00F8538E" w:rsidRDefault="00F8538E" w:rsidP="00780E31">
      <w:pPr>
        <w:tabs>
          <w:tab w:val="left" w:pos="851"/>
        </w:tabs>
        <w:spacing w:after="0"/>
        <w:rPr>
          <w:sz w:val="24"/>
        </w:rPr>
      </w:pPr>
    </w:p>
    <w:p w:rsidR="00A12FD1" w:rsidRPr="00966BB2" w:rsidRDefault="008745E5" w:rsidP="00780E31">
      <w:pPr>
        <w:tabs>
          <w:tab w:val="left" w:pos="851"/>
        </w:tabs>
        <w:spacing w:after="0"/>
        <w:rPr>
          <w:b/>
          <w:i/>
          <w:sz w:val="24"/>
        </w:rPr>
      </w:pPr>
      <w:r w:rsidRPr="00966BB2">
        <w:rPr>
          <w:b/>
          <w:sz w:val="24"/>
        </w:rPr>
        <w:lastRenderedPageBreak/>
        <w:t xml:space="preserve">C.2.4.5.1. </w:t>
      </w:r>
      <w:r w:rsidRPr="00966BB2">
        <w:rPr>
          <w:b/>
          <w:i/>
          <w:sz w:val="24"/>
        </w:rPr>
        <w:t>Terapia an</w:t>
      </w:r>
      <w:r w:rsidR="00AB0505" w:rsidRPr="00966BB2">
        <w:rPr>
          <w:b/>
          <w:i/>
          <w:sz w:val="24"/>
        </w:rPr>
        <w:t>algezică</w:t>
      </w:r>
    </w:p>
    <w:p w:rsidR="000F2FD6" w:rsidRPr="00551183" w:rsidRDefault="008C634A" w:rsidP="00780E31">
      <w:pPr>
        <w:tabs>
          <w:tab w:val="left" w:pos="851"/>
        </w:tabs>
        <w:spacing w:after="0"/>
        <w:rPr>
          <w:sz w:val="24"/>
        </w:rPr>
      </w:pPr>
      <w:r w:rsidRPr="008C634A">
        <w:rPr>
          <w:noProof/>
          <w:sz w:val="24"/>
          <w:lang w:val="ru-RU"/>
        </w:rPr>
        <w:pict>
          <v:shape id="_x0000_s1227" type="#_x0000_t202" style="position:absolute;left:0;text-align:left;margin-left:7.7pt;margin-top:11.65pt;width:502.5pt;height:85.5pt;z-index:251833344">
            <v:textbox>
              <w:txbxContent>
                <w:p w:rsidR="00F873D3" w:rsidRDefault="00F873D3">
                  <w:r>
                    <w:rPr>
                      <w:b/>
                      <w:i/>
                    </w:rPr>
                    <w:t xml:space="preserve">Caseta 14. Parametrii principali în aprecierea sindromului algic. </w:t>
                  </w:r>
                </w:p>
                <w:p w:rsidR="00F873D3" w:rsidRDefault="00F873D3" w:rsidP="00F65D6A">
                  <w:pPr>
                    <w:pStyle w:val="a6"/>
                    <w:numPr>
                      <w:ilvl w:val="0"/>
                      <w:numId w:val="46"/>
                    </w:numPr>
                  </w:pPr>
                  <w:r>
                    <w:t>Localizarea durerii</w:t>
                  </w:r>
                </w:p>
                <w:p w:rsidR="00F873D3" w:rsidRDefault="00F873D3" w:rsidP="00F65D6A">
                  <w:pPr>
                    <w:pStyle w:val="a6"/>
                    <w:numPr>
                      <w:ilvl w:val="0"/>
                      <w:numId w:val="46"/>
                    </w:numPr>
                  </w:pPr>
                  <w:r>
                    <w:t>Mecanismul apariţiei durerii</w:t>
                  </w:r>
                </w:p>
                <w:p w:rsidR="00F873D3" w:rsidRDefault="00F873D3" w:rsidP="00F65D6A">
                  <w:pPr>
                    <w:pStyle w:val="a6"/>
                    <w:numPr>
                      <w:ilvl w:val="0"/>
                      <w:numId w:val="46"/>
                    </w:numPr>
                  </w:pPr>
                  <w:r>
                    <w:t>Starea generală fizică şi psihică a paccientului</w:t>
                  </w:r>
                </w:p>
                <w:p w:rsidR="00F873D3" w:rsidRPr="00A12FD1" w:rsidRDefault="00F873D3" w:rsidP="00F65D6A">
                  <w:pPr>
                    <w:pStyle w:val="a6"/>
                    <w:numPr>
                      <w:ilvl w:val="0"/>
                      <w:numId w:val="46"/>
                    </w:numPr>
                  </w:pPr>
                  <w:r>
                    <w:t>Accesibilitatea şi utilitatea metodelor de cupare a sindromului algic</w:t>
                  </w:r>
                </w:p>
              </w:txbxContent>
            </v:textbox>
          </v:shape>
        </w:pict>
      </w:r>
      <w:r w:rsidR="00551183">
        <w:rPr>
          <w:sz w:val="24"/>
          <w:lang w:val="en-US"/>
        </w:rPr>
        <w:t xml:space="preserve">                 </w:t>
      </w: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Pr="00B95F8D" w:rsidRDefault="000F2FD6" w:rsidP="00780E31">
      <w:pPr>
        <w:tabs>
          <w:tab w:val="left" w:pos="851"/>
        </w:tabs>
        <w:spacing w:after="0"/>
        <w:rPr>
          <w:sz w:val="24"/>
          <w:lang w:val="en-US"/>
        </w:rPr>
      </w:pPr>
    </w:p>
    <w:p w:rsidR="000F2FD6" w:rsidRDefault="00997DC6" w:rsidP="00780E31">
      <w:pPr>
        <w:tabs>
          <w:tab w:val="left" w:pos="851"/>
        </w:tabs>
        <w:spacing w:after="0"/>
        <w:rPr>
          <w:b/>
          <w:sz w:val="24"/>
        </w:rPr>
      </w:pPr>
      <w:r>
        <w:rPr>
          <w:b/>
          <w:sz w:val="24"/>
        </w:rPr>
        <w:t>Tabelul 5</w:t>
      </w:r>
      <w:r w:rsidR="00A12FD1" w:rsidRPr="00827216">
        <w:rPr>
          <w:b/>
          <w:sz w:val="24"/>
        </w:rPr>
        <w:t>.</w:t>
      </w:r>
      <w:r w:rsidR="00A12FD1">
        <w:rPr>
          <w:b/>
          <w:sz w:val="24"/>
        </w:rPr>
        <w:t xml:space="preserve"> Metodele de evaluare a intensităţii sindromului algic.</w:t>
      </w:r>
    </w:p>
    <w:p w:rsidR="00C029AB" w:rsidRDefault="00C029AB" w:rsidP="00780E31">
      <w:pPr>
        <w:tabs>
          <w:tab w:val="left" w:pos="851"/>
        </w:tabs>
        <w:spacing w:after="0"/>
        <w:rPr>
          <w:b/>
          <w:sz w:val="24"/>
        </w:rPr>
      </w:pPr>
    </w:p>
    <w:tbl>
      <w:tblPr>
        <w:tblStyle w:val="a5"/>
        <w:tblW w:w="0" w:type="auto"/>
        <w:tblLook w:val="04A0"/>
      </w:tblPr>
      <w:tblGrid>
        <w:gridCol w:w="3085"/>
        <w:gridCol w:w="4051"/>
        <w:gridCol w:w="3462"/>
      </w:tblGrid>
      <w:tr w:rsidR="00C029AB" w:rsidTr="00F325D7">
        <w:tc>
          <w:tcPr>
            <w:tcW w:w="3085" w:type="dxa"/>
            <w:shd w:val="clear" w:color="auto" w:fill="A6A6A6" w:themeFill="background1" w:themeFillShade="A6"/>
          </w:tcPr>
          <w:p w:rsidR="00C029AB" w:rsidRPr="00C029AB" w:rsidRDefault="00C029AB" w:rsidP="00C029AB">
            <w:pPr>
              <w:tabs>
                <w:tab w:val="left" w:pos="851"/>
              </w:tabs>
              <w:spacing w:after="0"/>
              <w:jc w:val="center"/>
              <w:rPr>
                <w:b/>
                <w:sz w:val="24"/>
              </w:rPr>
            </w:pPr>
            <w:r w:rsidRPr="00C029AB">
              <w:rPr>
                <w:b/>
                <w:sz w:val="24"/>
              </w:rPr>
              <w:t>metoda</w:t>
            </w:r>
          </w:p>
        </w:tc>
        <w:tc>
          <w:tcPr>
            <w:tcW w:w="4051" w:type="dxa"/>
            <w:shd w:val="clear" w:color="auto" w:fill="A6A6A6" w:themeFill="background1" w:themeFillShade="A6"/>
          </w:tcPr>
          <w:p w:rsidR="00C029AB" w:rsidRPr="00C029AB" w:rsidRDefault="00C029AB" w:rsidP="00C029AB">
            <w:pPr>
              <w:tabs>
                <w:tab w:val="left" w:pos="851"/>
              </w:tabs>
              <w:spacing w:after="0"/>
              <w:jc w:val="center"/>
              <w:rPr>
                <w:b/>
                <w:sz w:val="24"/>
              </w:rPr>
            </w:pPr>
            <w:r w:rsidRPr="00C029AB">
              <w:rPr>
                <w:b/>
                <w:sz w:val="24"/>
              </w:rPr>
              <w:t>gradaţie</w:t>
            </w:r>
          </w:p>
        </w:tc>
        <w:tc>
          <w:tcPr>
            <w:tcW w:w="3462" w:type="dxa"/>
            <w:shd w:val="clear" w:color="auto" w:fill="A6A6A6" w:themeFill="background1" w:themeFillShade="A6"/>
          </w:tcPr>
          <w:p w:rsidR="00C029AB" w:rsidRPr="00C029AB" w:rsidRDefault="00C029AB" w:rsidP="00C029AB">
            <w:pPr>
              <w:tabs>
                <w:tab w:val="left" w:pos="851"/>
              </w:tabs>
              <w:spacing w:after="0"/>
              <w:jc w:val="center"/>
              <w:rPr>
                <w:b/>
                <w:sz w:val="24"/>
              </w:rPr>
            </w:pPr>
            <w:r w:rsidRPr="00C029AB">
              <w:rPr>
                <w:b/>
                <w:sz w:val="24"/>
              </w:rPr>
              <w:t>utilizarea</w:t>
            </w:r>
          </w:p>
        </w:tc>
      </w:tr>
      <w:tr w:rsidR="00C029AB" w:rsidTr="00F325D7">
        <w:tc>
          <w:tcPr>
            <w:tcW w:w="3085" w:type="dxa"/>
          </w:tcPr>
          <w:p w:rsidR="00C029AB" w:rsidRPr="00232FD3" w:rsidRDefault="00C029AB" w:rsidP="00780E31">
            <w:pPr>
              <w:tabs>
                <w:tab w:val="left" w:pos="851"/>
              </w:tabs>
              <w:spacing w:after="0"/>
              <w:rPr>
                <w:b/>
                <w:i/>
                <w:sz w:val="24"/>
              </w:rPr>
            </w:pPr>
            <w:r w:rsidRPr="00232FD3">
              <w:rPr>
                <w:b/>
                <w:i/>
                <w:sz w:val="24"/>
              </w:rPr>
              <w:t>Gradaţie cu cinci cifre</w:t>
            </w:r>
          </w:p>
        </w:tc>
        <w:tc>
          <w:tcPr>
            <w:tcW w:w="4051" w:type="dxa"/>
          </w:tcPr>
          <w:p w:rsidR="00C029AB" w:rsidRDefault="00C029AB" w:rsidP="00780E31">
            <w:pPr>
              <w:tabs>
                <w:tab w:val="left" w:pos="851"/>
              </w:tabs>
              <w:spacing w:after="0"/>
              <w:rPr>
                <w:sz w:val="24"/>
              </w:rPr>
            </w:pPr>
            <w:r>
              <w:rPr>
                <w:sz w:val="24"/>
              </w:rPr>
              <w:t>0 - nu este durere</w:t>
            </w:r>
          </w:p>
          <w:p w:rsidR="00C029AB" w:rsidRDefault="00C029AB" w:rsidP="00780E31">
            <w:pPr>
              <w:tabs>
                <w:tab w:val="left" w:pos="851"/>
              </w:tabs>
              <w:spacing w:after="0"/>
              <w:rPr>
                <w:sz w:val="24"/>
              </w:rPr>
            </w:pPr>
            <w:r>
              <w:rPr>
                <w:sz w:val="24"/>
              </w:rPr>
              <w:t>1 – durere slabă (doare un pic)</w:t>
            </w:r>
          </w:p>
          <w:p w:rsidR="00C029AB" w:rsidRDefault="00C029AB" w:rsidP="00780E31">
            <w:pPr>
              <w:tabs>
                <w:tab w:val="left" w:pos="851"/>
              </w:tabs>
              <w:spacing w:after="0"/>
              <w:rPr>
                <w:sz w:val="24"/>
              </w:rPr>
            </w:pPr>
            <w:r>
              <w:rPr>
                <w:sz w:val="24"/>
              </w:rPr>
              <w:t>2 – durere moderată (doare)</w:t>
            </w:r>
          </w:p>
          <w:p w:rsidR="00C029AB" w:rsidRDefault="00C029AB" w:rsidP="00780E31">
            <w:pPr>
              <w:tabs>
                <w:tab w:val="left" w:pos="851"/>
              </w:tabs>
              <w:spacing w:after="0"/>
              <w:rPr>
                <w:sz w:val="24"/>
              </w:rPr>
            </w:pPr>
            <w:r>
              <w:rPr>
                <w:sz w:val="24"/>
              </w:rPr>
              <w:t>3 – durere puternică (doare mult)</w:t>
            </w:r>
          </w:p>
          <w:p w:rsidR="00C029AB" w:rsidRPr="00C029AB" w:rsidRDefault="00C029AB" w:rsidP="00780E31">
            <w:pPr>
              <w:tabs>
                <w:tab w:val="left" w:pos="851"/>
              </w:tabs>
              <w:spacing w:after="0"/>
              <w:rPr>
                <w:sz w:val="24"/>
              </w:rPr>
            </w:pPr>
            <w:r>
              <w:rPr>
                <w:sz w:val="24"/>
              </w:rPr>
              <w:t>4 – durere insuportabilă</w:t>
            </w:r>
          </w:p>
        </w:tc>
        <w:tc>
          <w:tcPr>
            <w:tcW w:w="3462" w:type="dxa"/>
          </w:tcPr>
          <w:p w:rsidR="00C029AB" w:rsidRPr="00C029AB" w:rsidRDefault="00C029AB" w:rsidP="00780E31">
            <w:pPr>
              <w:tabs>
                <w:tab w:val="left" w:pos="851"/>
              </w:tabs>
              <w:spacing w:after="0"/>
              <w:rPr>
                <w:sz w:val="24"/>
              </w:rPr>
            </w:pPr>
            <w:r>
              <w:rPr>
                <w:sz w:val="24"/>
              </w:rPr>
              <w:t>Se utilizează în evaluarea în condiţii obişnuite</w:t>
            </w:r>
          </w:p>
        </w:tc>
      </w:tr>
      <w:tr w:rsidR="00C029AB" w:rsidTr="00F325D7">
        <w:tc>
          <w:tcPr>
            <w:tcW w:w="3085" w:type="dxa"/>
          </w:tcPr>
          <w:p w:rsidR="00C029AB" w:rsidRPr="00232FD3" w:rsidRDefault="00C029AB" w:rsidP="00780E31">
            <w:pPr>
              <w:tabs>
                <w:tab w:val="left" w:pos="851"/>
              </w:tabs>
              <w:spacing w:after="0"/>
              <w:rPr>
                <w:b/>
                <w:i/>
                <w:sz w:val="24"/>
              </w:rPr>
            </w:pPr>
            <w:r w:rsidRPr="00232FD3">
              <w:rPr>
                <w:b/>
                <w:i/>
                <w:sz w:val="24"/>
              </w:rPr>
              <w:t>Gradaţie calitativă verbală</w:t>
            </w:r>
          </w:p>
        </w:tc>
        <w:tc>
          <w:tcPr>
            <w:tcW w:w="4051" w:type="dxa"/>
          </w:tcPr>
          <w:p w:rsidR="00C029AB" w:rsidRDefault="00C029AB" w:rsidP="00780E31">
            <w:pPr>
              <w:tabs>
                <w:tab w:val="left" w:pos="851"/>
              </w:tabs>
              <w:spacing w:after="0"/>
              <w:rPr>
                <w:sz w:val="24"/>
              </w:rPr>
            </w:pPr>
            <w:r>
              <w:rPr>
                <w:sz w:val="24"/>
              </w:rPr>
              <w:t xml:space="preserve">0....5....10 </w:t>
            </w:r>
          </w:p>
          <w:p w:rsidR="00C029AB" w:rsidRPr="00C029AB" w:rsidRDefault="00C029AB" w:rsidP="00780E31">
            <w:pPr>
              <w:tabs>
                <w:tab w:val="left" w:pos="851"/>
              </w:tabs>
              <w:spacing w:after="0"/>
              <w:rPr>
                <w:sz w:val="24"/>
              </w:rPr>
            </w:pPr>
            <w:r>
              <w:rPr>
                <w:sz w:val="24"/>
              </w:rPr>
              <w:t>Nu este durere ...... durere insuportabilă (pacientul apreciaează)</w:t>
            </w:r>
          </w:p>
        </w:tc>
        <w:tc>
          <w:tcPr>
            <w:tcW w:w="3462" w:type="dxa"/>
          </w:tcPr>
          <w:p w:rsidR="00C029AB" w:rsidRPr="00C029AB" w:rsidRDefault="00C029AB" w:rsidP="00780E31">
            <w:pPr>
              <w:tabs>
                <w:tab w:val="left" w:pos="851"/>
              </w:tabs>
              <w:spacing w:after="0"/>
              <w:rPr>
                <w:sz w:val="24"/>
              </w:rPr>
            </w:pPr>
            <w:r>
              <w:rPr>
                <w:sz w:val="24"/>
              </w:rPr>
              <w:t>Se utilizează în evaluarea în condiţii obişnuite</w:t>
            </w:r>
          </w:p>
        </w:tc>
      </w:tr>
      <w:tr w:rsidR="00C029AB" w:rsidTr="00F325D7">
        <w:tc>
          <w:tcPr>
            <w:tcW w:w="3085" w:type="dxa"/>
          </w:tcPr>
          <w:p w:rsidR="00C029AB" w:rsidRPr="00C029AB" w:rsidRDefault="00C029AB" w:rsidP="00780E31">
            <w:pPr>
              <w:tabs>
                <w:tab w:val="left" w:pos="851"/>
              </w:tabs>
              <w:spacing w:after="0"/>
              <w:rPr>
                <w:sz w:val="24"/>
              </w:rPr>
            </w:pPr>
            <w:r w:rsidRPr="00232FD3">
              <w:rPr>
                <w:b/>
                <w:i/>
                <w:sz w:val="24"/>
              </w:rPr>
              <w:t>Gradaţie analogă vizuală</w:t>
            </w:r>
            <w:r>
              <w:rPr>
                <w:sz w:val="24"/>
              </w:rPr>
              <w:t xml:space="preserve"> (o linie de 10 cm, sau o riglă flexibilă)</w:t>
            </w:r>
          </w:p>
        </w:tc>
        <w:tc>
          <w:tcPr>
            <w:tcW w:w="4051" w:type="dxa"/>
          </w:tcPr>
          <w:p w:rsidR="00C029AB" w:rsidRPr="00C029AB" w:rsidRDefault="00C029AB" w:rsidP="00780E31">
            <w:pPr>
              <w:tabs>
                <w:tab w:val="left" w:pos="851"/>
              </w:tabs>
              <w:spacing w:after="0"/>
              <w:rPr>
                <w:sz w:val="24"/>
              </w:rPr>
            </w:pPr>
            <w:r>
              <w:rPr>
                <w:sz w:val="24"/>
              </w:rPr>
              <w:t>Nu este durere ............... durere insuportabilă</w:t>
            </w:r>
          </w:p>
        </w:tc>
        <w:tc>
          <w:tcPr>
            <w:tcW w:w="3462" w:type="dxa"/>
          </w:tcPr>
          <w:p w:rsidR="00C029AB" w:rsidRPr="00C029AB" w:rsidRDefault="00C029AB" w:rsidP="00780E31">
            <w:pPr>
              <w:tabs>
                <w:tab w:val="left" w:pos="851"/>
              </w:tabs>
              <w:spacing w:after="0"/>
              <w:rPr>
                <w:sz w:val="24"/>
              </w:rPr>
            </w:pPr>
            <w:r>
              <w:rPr>
                <w:sz w:val="24"/>
              </w:rPr>
              <w:t>Se utilizează în evaluarea în condiţii obişnuite; se poate folosi în cazul aprecierii durerii la copii după 6 ani</w:t>
            </w:r>
          </w:p>
        </w:tc>
      </w:tr>
      <w:tr w:rsidR="00C029AB" w:rsidTr="00F325D7">
        <w:tc>
          <w:tcPr>
            <w:tcW w:w="3085" w:type="dxa"/>
          </w:tcPr>
          <w:p w:rsidR="00C029AB" w:rsidRPr="00C029AB" w:rsidRDefault="00C029AB" w:rsidP="00780E31">
            <w:pPr>
              <w:tabs>
                <w:tab w:val="left" w:pos="851"/>
              </w:tabs>
              <w:spacing w:after="0"/>
              <w:rPr>
                <w:sz w:val="24"/>
              </w:rPr>
            </w:pPr>
            <w:r w:rsidRPr="00232FD3">
              <w:rPr>
                <w:b/>
                <w:i/>
                <w:sz w:val="24"/>
              </w:rPr>
              <w:t>Parametrii comportamentali</w:t>
            </w:r>
            <w:r>
              <w:rPr>
                <w:sz w:val="24"/>
              </w:rPr>
              <w:t xml:space="preserve">, </w:t>
            </w:r>
            <w:r w:rsidRPr="00232FD3">
              <w:rPr>
                <w:b/>
                <w:i/>
                <w:sz w:val="24"/>
              </w:rPr>
              <w:t>psihologici, involuntari</w:t>
            </w:r>
            <w:r>
              <w:rPr>
                <w:sz w:val="24"/>
              </w:rPr>
              <w:t xml:space="preserve"> (nu sunt specifici, doar confirmă prezenţa dereglărilor)</w:t>
            </w:r>
          </w:p>
        </w:tc>
        <w:tc>
          <w:tcPr>
            <w:tcW w:w="4051" w:type="dxa"/>
          </w:tcPr>
          <w:p w:rsidR="00C029AB" w:rsidRPr="00C029AB" w:rsidRDefault="00C029AB" w:rsidP="00780E31">
            <w:pPr>
              <w:tabs>
                <w:tab w:val="left" w:pos="851"/>
              </w:tabs>
              <w:spacing w:after="0"/>
              <w:rPr>
                <w:sz w:val="24"/>
              </w:rPr>
            </w:pPr>
            <w:r>
              <w:rPr>
                <w:sz w:val="24"/>
              </w:rPr>
              <w:t xml:space="preserve">Paloarea tenului, </w:t>
            </w:r>
            <w:r w:rsidR="00F325D7">
              <w:rPr>
                <w:sz w:val="24"/>
              </w:rPr>
              <w:t>tahicardie, lăcrimaţie, transpiraţii, hipertensie, expresia feţei suferindă, disconcordanţa respiraţiei, tonul ridicat a vocii, gemăt</w:t>
            </w:r>
          </w:p>
        </w:tc>
        <w:tc>
          <w:tcPr>
            <w:tcW w:w="3462" w:type="dxa"/>
          </w:tcPr>
          <w:p w:rsidR="00C029AB" w:rsidRPr="00C029AB" w:rsidRDefault="00F325D7" w:rsidP="00780E31">
            <w:pPr>
              <w:tabs>
                <w:tab w:val="left" w:pos="851"/>
              </w:tabs>
              <w:spacing w:after="0"/>
              <w:rPr>
                <w:sz w:val="24"/>
              </w:rPr>
            </w:pPr>
            <w:r>
              <w:rPr>
                <w:sz w:val="24"/>
              </w:rPr>
              <w:t>În cazul investigării pacienţilor inconştienţi, în stare de sopor, bolnavilor critici, pacienţilor cu autism</w:t>
            </w:r>
          </w:p>
        </w:tc>
      </w:tr>
      <w:tr w:rsidR="00C029AB" w:rsidTr="00F325D7">
        <w:tc>
          <w:tcPr>
            <w:tcW w:w="3085" w:type="dxa"/>
          </w:tcPr>
          <w:p w:rsidR="00C029AB" w:rsidRPr="00F325D7" w:rsidRDefault="00F325D7" w:rsidP="00780E31">
            <w:pPr>
              <w:tabs>
                <w:tab w:val="left" w:pos="851"/>
              </w:tabs>
              <w:spacing w:after="0"/>
              <w:rPr>
                <w:sz w:val="24"/>
                <w:lang w:val="en-US"/>
              </w:rPr>
            </w:pPr>
            <w:r w:rsidRPr="00232FD3">
              <w:rPr>
                <w:b/>
                <w:i/>
                <w:sz w:val="24"/>
              </w:rPr>
              <w:t>Evaluarea funcţiilor de importanţă vitală</w:t>
            </w:r>
            <w:r>
              <w:rPr>
                <w:sz w:val="24"/>
              </w:rPr>
              <w:t xml:space="preserve"> a pacientului</w:t>
            </w:r>
          </w:p>
        </w:tc>
        <w:tc>
          <w:tcPr>
            <w:tcW w:w="4051" w:type="dxa"/>
          </w:tcPr>
          <w:p w:rsidR="00C029AB" w:rsidRPr="00C029AB" w:rsidRDefault="00F325D7" w:rsidP="00780E31">
            <w:pPr>
              <w:tabs>
                <w:tab w:val="left" w:pos="851"/>
              </w:tabs>
              <w:spacing w:after="0"/>
              <w:rPr>
                <w:sz w:val="24"/>
              </w:rPr>
            </w:pPr>
            <w:r>
              <w:rPr>
                <w:sz w:val="24"/>
              </w:rPr>
              <w:t>Conform principiilor generale, este important, dacă pacientul poate controla funcţii voluntare (tuse, inspir adânc)</w:t>
            </w:r>
          </w:p>
        </w:tc>
        <w:tc>
          <w:tcPr>
            <w:tcW w:w="3462" w:type="dxa"/>
          </w:tcPr>
          <w:p w:rsidR="00C029AB" w:rsidRPr="00C029AB" w:rsidRDefault="00F325D7" w:rsidP="00780E31">
            <w:pPr>
              <w:tabs>
                <w:tab w:val="left" w:pos="851"/>
              </w:tabs>
              <w:spacing w:after="0"/>
              <w:rPr>
                <w:sz w:val="24"/>
              </w:rPr>
            </w:pPr>
            <w:r>
              <w:rPr>
                <w:sz w:val="24"/>
              </w:rPr>
              <w:t>În corelaţie cu evaluare subiectivă la toţi pacienţi</w:t>
            </w:r>
          </w:p>
        </w:tc>
      </w:tr>
    </w:tbl>
    <w:p w:rsidR="00C029AB" w:rsidRPr="00B95F8D" w:rsidRDefault="00C029AB" w:rsidP="00780E31">
      <w:pPr>
        <w:tabs>
          <w:tab w:val="left" w:pos="851"/>
        </w:tabs>
        <w:spacing w:after="0"/>
        <w:rPr>
          <w:sz w:val="24"/>
          <w:lang w:val="en-US"/>
        </w:rPr>
      </w:pPr>
    </w:p>
    <w:p w:rsidR="000F2FD6" w:rsidRPr="00B95F8D" w:rsidRDefault="008C634A" w:rsidP="00780E31">
      <w:pPr>
        <w:tabs>
          <w:tab w:val="left" w:pos="851"/>
        </w:tabs>
        <w:spacing w:after="0"/>
        <w:rPr>
          <w:sz w:val="24"/>
          <w:lang w:val="en-US"/>
        </w:rPr>
      </w:pPr>
      <w:r w:rsidRPr="008C634A">
        <w:rPr>
          <w:noProof/>
          <w:sz w:val="24"/>
          <w:lang w:val="ru-RU"/>
        </w:rPr>
        <w:pict>
          <v:shape id="_x0000_s1228" type="#_x0000_t202" style="position:absolute;left:0;text-align:left;margin-left:-3.55pt;margin-top:8.2pt;width:522pt;height:130.5pt;z-index:251834368">
            <v:textbox>
              <w:txbxContent>
                <w:p w:rsidR="00F873D3" w:rsidRDefault="00F873D3">
                  <w:r>
                    <w:rPr>
                      <w:b/>
                      <w:i/>
                    </w:rPr>
                    <w:t>Caseta 15</w:t>
                  </w:r>
                  <w:r w:rsidRPr="00F325D7">
                    <w:rPr>
                      <w:b/>
                      <w:i/>
                    </w:rPr>
                    <w:t>. Principii generale alegerii remediului în terapia sindromului algic.</w:t>
                  </w:r>
                  <w:r>
                    <w:rPr>
                      <w:b/>
                      <w:i/>
                    </w:rPr>
                    <w:t xml:space="preserve"> </w:t>
                  </w:r>
                </w:p>
                <w:p w:rsidR="00F873D3" w:rsidRDefault="00F873D3" w:rsidP="00F65D6A">
                  <w:pPr>
                    <w:pStyle w:val="a6"/>
                    <w:numPr>
                      <w:ilvl w:val="0"/>
                      <w:numId w:val="47"/>
                    </w:numPr>
                    <w:spacing w:after="0"/>
                  </w:pPr>
                  <w:r>
                    <w:t>Posibilitatea obţinerii efectului clinic clar în cazul administrării unice la majoritatea pacienţilor</w:t>
                  </w:r>
                </w:p>
                <w:p w:rsidR="00F873D3" w:rsidRDefault="00F873D3" w:rsidP="00F65D6A">
                  <w:pPr>
                    <w:pStyle w:val="a6"/>
                    <w:numPr>
                      <w:ilvl w:val="0"/>
                      <w:numId w:val="47"/>
                    </w:numPr>
                    <w:spacing w:after="0"/>
                  </w:pPr>
                  <w:r>
                    <w:t>Apariţia rapidă a efectului</w:t>
                  </w:r>
                </w:p>
                <w:p w:rsidR="00F873D3" w:rsidRDefault="00F873D3" w:rsidP="00F65D6A">
                  <w:pPr>
                    <w:pStyle w:val="a6"/>
                    <w:numPr>
                      <w:ilvl w:val="0"/>
                      <w:numId w:val="47"/>
                    </w:numPr>
                    <w:spacing w:after="0"/>
                  </w:pPr>
                  <w:r>
                    <w:t>Manevrabilitatea şi reversibilitatea efectului</w:t>
                  </w:r>
                </w:p>
                <w:p w:rsidR="00F873D3" w:rsidRDefault="00F873D3" w:rsidP="00F65D6A">
                  <w:pPr>
                    <w:pStyle w:val="a6"/>
                    <w:numPr>
                      <w:ilvl w:val="0"/>
                      <w:numId w:val="47"/>
                    </w:numPr>
                    <w:spacing w:after="0"/>
                  </w:pPr>
                  <w:r>
                    <w:t>Posibilitatea administrării parenterale, sublinguale sau la necesitate locale cu obţinerea unui efect fără acţiunea rezorbtivă</w:t>
                  </w:r>
                </w:p>
                <w:p w:rsidR="00F873D3" w:rsidRDefault="00F873D3" w:rsidP="00F65D6A">
                  <w:pPr>
                    <w:pStyle w:val="a6"/>
                    <w:numPr>
                      <w:ilvl w:val="0"/>
                      <w:numId w:val="47"/>
                    </w:numPr>
                    <w:spacing w:after="0"/>
                  </w:pPr>
                  <w:r>
                    <w:t>Probabilitatea minimală de apariţie a efectelor nedorite sau interacţiunii nedorite cu alte preparate medicamentoase</w:t>
                  </w:r>
                </w:p>
                <w:p w:rsidR="00F873D3" w:rsidRPr="00F325D7" w:rsidRDefault="00F873D3" w:rsidP="00F65D6A">
                  <w:pPr>
                    <w:pStyle w:val="a6"/>
                    <w:numPr>
                      <w:ilvl w:val="0"/>
                      <w:numId w:val="47"/>
                    </w:numPr>
                    <w:spacing w:after="0"/>
                  </w:pPr>
                  <w:r>
                    <w:t>Eficacitatea economică</w:t>
                  </w:r>
                </w:p>
              </w:txbxContent>
            </v:textbox>
          </v:shape>
        </w:pict>
      </w:r>
    </w:p>
    <w:p w:rsidR="000F2FD6" w:rsidRDefault="000F2FD6"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325D7" w:rsidRDefault="00F325D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FB5237" w:rsidRDefault="00FB5237" w:rsidP="00780E31">
      <w:pPr>
        <w:tabs>
          <w:tab w:val="left" w:pos="851"/>
        </w:tabs>
        <w:spacing w:after="0"/>
        <w:rPr>
          <w:sz w:val="24"/>
          <w:lang w:val="en-US"/>
        </w:rPr>
      </w:pPr>
    </w:p>
    <w:p w:rsidR="00232FD3" w:rsidRDefault="00232FD3" w:rsidP="00780E31">
      <w:pPr>
        <w:tabs>
          <w:tab w:val="left" w:pos="851"/>
        </w:tabs>
        <w:spacing w:after="0"/>
        <w:rPr>
          <w:b/>
          <w:sz w:val="24"/>
        </w:rPr>
      </w:pPr>
    </w:p>
    <w:p w:rsidR="00F325D7" w:rsidRPr="004360FA" w:rsidRDefault="00997DC6" w:rsidP="00780E31">
      <w:pPr>
        <w:tabs>
          <w:tab w:val="left" w:pos="851"/>
        </w:tabs>
        <w:spacing w:after="0"/>
        <w:rPr>
          <w:b/>
          <w:sz w:val="24"/>
        </w:rPr>
      </w:pPr>
      <w:r>
        <w:rPr>
          <w:b/>
          <w:sz w:val="24"/>
        </w:rPr>
        <w:t xml:space="preserve"> Tabelul 6</w:t>
      </w:r>
      <w:r w:rsidR="004360FA" w:rsidRPr="004360FA">
        <w:rPr>
          <w:b/>
          <w:sz w:val="24"/>
        </w:rPr>
        <w:t>. Schema în trepte cupării sindromului algic.</w:t>
      </w:r>
    </w:p>
    <w:p w:rsidR="00F325D7" w:rsidRDefault="00F325D7" w:rsidP="00780E31">
      <w:pPr>
        <w:tabs>
          <w:tab w:val="left" w:pos="851"/>
        </w:tabs>
        <w:spacing w:after="0"/>
        <w:rPr>
          <w:sz w:val="24"/>
          <w:lang w:val="en-US"/>
        </w:rPr>
      </w:pPr>
    </w:p>
    <w:tbl>
      <w:tblPr>
        <w:tblStyle w:val="a5"/>
        <w:tblpPr w:leftFromText="180" w:rightFromText="180" w:vertAnchor="page" w:horzAnchor="margin" w:tblpXSpec="center" w:tblpY="1471"/>
        <w:tblW w:w="0" w:type="auto"/>
        <w:tblLook w:val="04A0"/>
      </w:tblPr>
      <w:tblGrid>
        <w:gridCol w:w="2943"/>
        <w:gridCol w:w="6521"/>
      </w:tblGrid>
      <w:tr w:rsidR="00FB5237" w:rsidTr="00FB5237">
        <w:tc>
          <w:tcPr>
            <w:tcW w:w="2943" w:type="dxa"/>
            <w:shd w:val="clear" w:color="auto" w:fill="A6A6A6" w:themeFill="background1" w:themeFillShade="A6"/>
          </w:tcPr>
          <w:p w:rsidR="00FB5237" w:rsidRPr="00232FD3" w:rsidRDefault="00FB5237" w:rsidP="00FB5237">
            <w:pPr>
              <w:tabs>
                <w:tab w:val="left" w:pos="851"/>
              </w:tabs>
              <w:spacing w:after="0"/>
              <w:jc w:val="center"/>
              <w:rPr>
                <w:b/>
                <w:sz w:val="24"/>
              </w:rPr>
            </w:pPr>
            <w:r>
              <w:rPr>
                <w:b/>
                <w:sz w:val="24"/>
              </w:rPr>
              <w:t>paşii</w:t>
            </w:r>
          </w:p>
        </w:tc>
        <w:tc>
          <w:tcPr>
            <w:tcW w:w="6521" w:type="dxa"/>
            <w:shd w:val="clear" w:color="auto" w:fill="A6A6A6" w:themeFill="background1" w:themeFillShade="A6"/>
          </w:tcPr>
          <w:p w:rsidR="00FB5237" w:rsidRPr="00232FD3" w:rsidRDefault="00FB5237" w:rsidP="00FB5237">
            <w:pPr>
              <w:tabs>
                <w:tab w:val="left" w:pos="851"/>
              </w:tabs>
              <w:spacing w:after="0"/>
              <w:jc w:val="center"/>
              <w:rPr>
                <w:b/>
                <w:sz w:val="24"/>
              </w:rPr>
            </w:pPr>
            <w:r>
              <w:rPr>
                <w:b/>
                <w:sz w:val="24"/>
              </w:rPr>
              <w:t>Remedii adjuvante, grupe de preparate</w:t>
            </w:r>
          </w:p>
        </w:tc>
      </w:tr>
      <w:tr w:rsidR="00FB5237" w:rsidTr="00FB5237">
        <w:tc>
          <w:tcPr>
            <w:tcW w:w="2943" w:type="dxa"/>
          </w:tcPr>
          <w:p w:rsidR="00FB5237" w:rsidRPr="00232FD3" w:rsidRDefault="00FB5237" w:rsidP="00FB5237">
            <w:pPr>
              <w:tabs>
                <w:tab w:val="left" w:pos="851"/>
              </w:tabs>
              <w:spacing w:after="0"/>
              <w:jc w:val="center"/>
              <w:rPr>
                <w:sz w:val="24"/>
              </w:rPr>
            </w:pPr>
            <w:r>
              <w:rPr>
                <w:sz w:val="24"/>
              </w:rPr>
              <w:t>I</w:t>
            </w:r>
          </w:p>
        </w:tc>
        <w:tc>
          <w:tcPr>
            <w:tcW w:w="6521" w:type="dxa"/>
          </w:tcPr>
          <w:p w:rsidR="00FB5237" w:rsidRDefault="00136D2A" w:rsidP="00F65D6A">
            <w:pPr>
              <w:pStyle w:val="a6"/>
              <w:numPr>
                <w:ilvl w:val="0"/>
                <w:numId w:val="48"/>
              </w:numPr>
              <w:tabs>
                <w:tab w:val="left" w:pos="851"/>
              </w:tabs>
              <w:spacing w:after="0"/>
              <w:rPr>
                <w:sz w:val="24"/>
              </w:rPr>
            </w:pPr>
            <w:r>
              <w:rPr>
                <w:sz w:val="24"/>
              </w:rPr>
              <w:t>Analgezice neopioide</w:t>
            </w:r>
          </w:p>
          <w:p w:rsidR="00FB5237" w:rsidRPr="00232FD3" w:rsidRDefault="00FB5237" w:rsidP="00F65D6A">
            <w:pPr>
              <w:pStyle w:val="a6"/>
              <w:numPr>
                <w:ilvl w:val="0"/>
                <w:numId w:val="48"/>
              </w:numPr>
              <w:tabs>
                <w:tab w:val="left" w:pos="851"/>
              </w:tabs>
              <w:spacing w:after="0"/>
              <w:rPr>
                <w:sz w:val="24"/>
              </w:rPr>
            </w:pPr>
            <w:r>
              <w:rPr>
                <w:sz w:val="24"/>
              </w:rPr>
              <w:t>Antiinflamatoare nesteroidiene</w:t>
            </w:r>
          </w:p>
        </w:tc>
      </w:tr>
      <w:tr w:rsidR="00FB5237" w:rsidTr="00FB5237">
        <w:tc>
          <w:tcPr>
            <w:tcW w:w="2943" w:type="dxa"/>
          </w:tcPr>
          <w:p w:rsidR="00FB5237" w:rsidRPr="00232FD3" w:rsidRDefault="00FB5237" w:rsidP="00FB5237">
            <w:pPr>
              <w:tabs>
                <w:tab w:val="left" w:pos="851"/>
              </w:tabs>
              <w:spacing w:after="0"/>
              <w:jc w:val="center"/>
              <w:rPr>
                <w:sz w:val="24"/>
              </w:rPr>
            </w:pPr>
            <w:r>
              <w:rPr>
                <w:sz w:val="24"/>
              </w:rPr>
              <w:t>II</w:t>
            </w:r>
          </w:p>
        </w:tc>
        <w:tc>
          <w:tcPr>
            <w:tcW w:w="6521" w:type="dxa"/>
          </w:tcPr>
          <w:p w:rsidR="00FB5237" w:rsidRDefault="008C634A" w:rsidP="00F65D6A">
            <w:pPr>
              <w:pStyle w:val="a6"/>
              <w:numPr>
                <w:ilvl w:val="0"/>
                <w:numId w:val="49"/>
              </w:numPr>
              <w:tabs>
                <w:tab w:val="left" w:pos="851"/>
              </w:tabs>
              <w:spacing w:after="0"/>
              <w:rPr>
                <w:sz w:val="24"/>
              </w:rPr>
            </w:pPr>
            <w:r w:rsidRPr="008C634A">
              <w:rPr>
                <w:noProof/>
                <w:sz w:val="24"/>
                <w:lang w:val="ru-RU"/>
              </w:rPr>
              <w:pict>
                <v:shape id="_x0000_s1233" type="#_x0000_t88" style="position:absolute;left:0;text-align:left;margin-left:187.3pt;margin-top:1.35pt;width:7.15pt;height:23.25pt;z-index:251838464;mso-position-horizontal-relative:text;mso-position-vertical-relative:text"/>
              </w:pict>
            </w:r>
            <w:r w:rsidR="00FB5237">
              <w:rPr>
                <w:sz w:val="24"/>
              </w:rPr>
              <w:t>Analg</w:t>
            </w:r>
            <w:r w:rsidR="00136D2A">
              <w:rPr>
                <w:sz w:val="24"/>
              </w:rPr>
              <w:t>ezice neopioide</w:t>
            </w:r>
          </w:p>
          <w:p w:rsidR="00FB5237" w:rsidRDefault="00FB5237" w:rsidP="00F65D6A">
            <w:pPr>
              <w:pStyle w:val="a6"/>
              <w:numPr>
                <w:ilvl w:val="0"/>
                <w:numId w:val="49"/>
              </w:numPr>
              <w:tabs>
                <w:tab w:val="left" w:pos="851"/>
              </w:tabs>
              <w:spacing w:after="0"/>
              <w:rPr>
                <w:sz w:val="24"/>
              </w:rPr>
            </w:pPr>
            <w:r w:rsidRPr="00232FD3">
              <w:rPr>
                <w:sz w:val="24"/>
              </w:rPr>
              <w:t>Antiinflamatoare nesteroidiene</w:t>
            </w:r>
            <w:r>
              <w:rPr>
                <w:sz w:val="24"/>
              </w:rPr>
              <w:t xml:space="preserve">            +</w:t>
            </w:r>
          </w:p>
          <w:p w:rsidR="00FB5237" w:rsidRPr="00232FD3" w:rsidRDefault="00136D2A" w:rsidP="00F65D6A">
            <w:pPr>
              <w:pStyle w:val="a6"/>
              <w:numPr>
                <w:ilvl w:val="0"/>
                <w:numId w:val="49"/>
              </w:numPr>
              <w:tabs>
                <w:tab w:val="left" w:pos="851"/>
              </w:tabs>
              <w:spacing w:after="0"/>
              <w:rPr>
                <w:sz w:val="24"/>
              </w:rPr>
            </w:pPr>
            <w:r>
              <w:rPr>
                <w:sz w:val="24"/>
              </w:rPr>
              <w:t>Analgez</w:t>
            </w:r>
            <w:r w:rsidR="00FB5237">
              <w:rPr>
                <w:sz w:val="24"/>
              </w:rPr>
              <w:t>ici de acţiune centrală</w:t>
            </w:r>
          </w:p>
        </w:tc>
      </w:tr>
      <w:tr w:rsidR="00FB5237" w:rsidTr="00FB5237">
        <w:tc>
          <w:tcPr>
            <w:tcW w:w="2943" w:type="dxa"/>
          </w:tcPr>
          <w:p w:rsidR="00FB5237" w:rsidRPr="00232FD3" w:rsidRDefault="00FB5237" w:rsidP="00FB5237">
            <w:pPr>
              <w:tabs>
                <w:tab w:val="left" w:pos="851"/>
              </w:tabs>
              <w:spacing w:after="0"/>
              <w:jc w:val="center"/>
              <w:rPr>
                <w:sz w:val="24"/>
              </w:rPr>
            </w:pPr>
            <w:r>
              <w:rPr>
                <w:sz w:val="24"/>
              </w:rPr>
              <w:t>IIIa</w:t>
            </w:r>
          </w:p>
        </w:tc>
        <w:tc>
          <w:tcPr>
            <w:tcW w:w="6521" w:type="dxa"/>
          </w:tcPr>
          <w:p w:rsidR="00FB5237" w:rsidRPr="00A443DE" w:rsidRDefault="00136D2A" w:rsidP="00F65D6A">
            <w:pPr>
              <w:pStyle w:val="a6"/>
              <w:numPr>
                <w:ilvl w:val="0"/>
                <w:numId w:val="52"/>
              </w:numPr>
              <w:tabs>
                <w:tab w:val="left" w:pos="851"/>
              </w:tabs>
              <w:spacing w:after="0"/>
              <w:rPr>
                <w:sz w:val="24"/>
              </w:rPr>
            </w:pPr>
            <w:r>
              <w:rPr>
                <w:sz w:val="24"/>
              </w:rPr>
              <w:t>Analgezice opioide slabe sau medii</w:t>
            </w:r>
          </w:p>
        </w:tc>
      </w:tr>
      <w:tr w:rsidR="00FB5237" w:rsidTr="00FB5237">
        <w:tc>
          <w:tcPr>
            <w:tcW w:w="2943" w:type="dxa"/>
          </w:tcPr>
          <w:p w:rsidR="00FB5237" w:rsidRPr="00232FD3" w:rsidRDefault="00FB5237" w:rsidP="00FB5237">
            <w:pPr>
              <w:tabs>
                <w:tab w:val="left" w:pos="851"/>
              </w:tabs>
              <w:spacing w:after="0"/>
              <w:jc w:val="center"/>
              <w:rPr>
                <w:sz w:val="24"/>
              </w:rPr>
            </w:pPr>
            <w:r>
              <w:rPr>
                <w:sz w:val="24"/>
              </w:rPr>
              <w:t>IIIb</w:t>
            </w:r>
          </w:p>
        </w:tc>
        <w:tc>
          <w:tcPr>
            <w:tcW w:w="6521" w:type="dxa"/>
          </w:tcPr>
          <w:p w:rsidR="00FB5237" w:rsidRDefault="00136D2A" w:rsidP="00F65D6A">
            <w:pPr>
              <w:pStyle w:val="a6"/>
              <w:numPr>
                <w:ilvl w:val="0"/>
                <w:numId w:val="50"/>
              </w:numPr>
              <w:tabs>
                <w:tab w:val="left" w:pos="851"/>
              </w:tabs>
              <w:spacing w:after="0"/>
              <w:rPr>
                <w:sz w:val="24"/>
              </w:rPr>
            </w:pPr>
            <w:r>
              <w:rPr>
                <w:sz w:val="24"/>
              </w:rPr>
              <w:t>Analgezice opioide puternice</w:t>
            </w:r>
          </w:p>
          <w:p w:rsidR="00FB5237" w:rsidRDefault="00FB5237" w:rsidP="00F65D6A">
            <w:pPr>
              <w:pStyle w:val="a6"/>
              <w:numPr>
                <w:ilvl w:val="0"/>
                <w:numId w:val="50"/>
              </w:numPr>
              <w:tabs>
                <w:tab w:val="left" w:pos="851"/>
              </w:tabs>
              <w:spacing w:after="0"/>
              <w:rPr>
                <w:sz w:val="24"/>
              </w:rPr>
            </w:pPr>
            <w:r>
              <w:rPr>
                <w:sz w:val="24"/>
              </w:rPr>
              <w:t>Neuroleptice</w:t>
            </w:r>
          </w:p>
          <w:p w:rsidR="00FB5237" w:rsidRPr="00232FD3" w:rsidRDefault="00FB5237" w:rsidP="00F65D6A">
            <w:pPr>
              <w:pStyle w:val="a6"/>
              <w:numPr>
                <w:ilvl w:val="0"/>
                <w:numId w:val="50"/>
              </w:numPr>
              <w:tabs>
                <w:tab w:val="left" w:pos="851"/>
              </w:tabs>
              <w:spacing w:after="0"/>
              <w:rPr>
                <w:sz w:val="24"/>
              </w:rPr>
            </w:pPr>
            <w:r>
              <w:rPr>
                <w:sz w:val="24"/>
              </w:rPr>
              <w:t>Antidepresante</w:t>
            </w:r>
          </w:p>
        </w:tc>
      </w:tr>
      <w:tr w:rsidR="00FB5237" w:rsidTr="00FB5237">
        <w:trPr>
          <w:trHeight w:val="295"/>
        </w:trPr>
        <w:tc>
          <w:tcPr>
            <w:tcW w:w="2943" w:type="dxa"/>
          </w:tcPr>
          <w:p w:rsidR="00FB5237" w:rsidRDefault="00FB5237" w:rsidP="00FB5237">
            <w:pPr>
              <w:tabs>
                <w:tab w:val="left" w:pos="851"/>
              </w:tabs>
              <w:spacing w:after="0"/>
              <w:jc w:val="center"/>
              <w:rPr>
                <w:sz w:val="24"/>
              </w:rPr>
            </w:pPr>
            <w:r>
              <w:rPr>
                <w:sz w:val="24"/>
              </w:rPr>
              <w:t>IV</w:t>
            </w:r>
          </w:p>
        </w:tc>
        <w:tc>
          <w:tcPr>
            <w:tcW w:w="6521" w:type="dxa"/>
          </w:tcPr>
          <w:p w:rsidR="00FB5237" w:rsidRDefault="00FB5237" w:rsidP="00F65D6A">
            <w:pPr>
              <w:pStyle w:val="a6"/>
              <w:numPr>
                <w:ilvl w:val="0"/>
                <w:numId w:val="51"/>
              </w:numPr>
              <w:tabs>
                <w:tab w:val="left" w:pos="851"/>
              </w:tabs>
              <w:spacing w:after="0"/>
              <w:rPr>
                <w:sz w:val="24"/>
              </w:rPr>
            </w:pPr>
            <w:r w:rsidRPr="00A443DE">
              <w:rPr>
                <w:sz w:val="24"/>
              </w:rPr>
              <w:t>Denervarea regională</w:t>
            </w:r>
          </w:p>
          <w:p w:rsidR="00FB5237" w:rsidRPr="00A443DE" w:rsidRDefault="00FB5237" w:rsidP="00F65D6A">
            <w:pPr>
              <w:pStyle w:val="a6"/>
              <w:numPr>
                <w:ilvl w:val="0"/>
                <w:numId w:val="51"/>
              </w:numPr>
              <w:tabs>
                <w:tab w:val="left" w:pos="851"/>
              </w:tabs>
              <w:spacing w:after="0"/>
              <w:rPr>
                <w:sz w:val="24"/>
              </w:rPr>
            </w:pPr>
            <w:r w:rsidRPr="00A443DE">
              <w:rPr>
                <w:sz w:val="24"/>
              </w:rPr>
              <w:t>Blocaj regional</w:t>
            </w:r>
          </w:p>
        </w:tc>
      </w:tr>
    </w:tbl>
    <w:p w:rsidR="00232FD3" w:rsidRDefault="008C634A" w:rsidP="00780E31">
      <w:pPr>
        <w:tabs>
          <w:tab w:val="left" w:pos="851"/>
        </w:tabs>
        <w:spacing w:after="0"/>
        <w:rPr>
          <w:sz w:val="24"/>
        </w:rPr>
      </w:pPr>
      <w:r w:rsidRPr="008C634A">
        <w:rPr>
          <w:noProof/>
          <w:sz w:val="24"/>
          <w:lang w:val="ru-RU"/>
        </w:rPr>
        <w:pict>
          <v:shape id="_x0000_s1231" type="#_x0000_t202" style="position:absolute;left:0;text-align:left;margin-left:1.7pt;margin-top:9.85pt;width:509.25pt;height:111pt;z-index:251836416;mso-position-horizontal-relative:text;mso-position-vertical-relative:text">
            <v:textbox>
              <w:txbxContent>
                <w:p w:rsidR="00F873D3" w:rsidRDefault="00F873D3">
                  <w:r>
                    <w:rPr>
                      <w:b/>
                      <w:i/>
                    </w:rPr>
                    <w:t xml:space="preserve">Caseta 16. Recomandări pentru schema în trepte tratamentului sindromului algic. </w:t>
                  </w:r>
                </w:p>
                <w:p w:rsidR="00F873D3" w:rsidRDefault="00F873D3" w:rsidP="00F65D6A">
                  <w:pPr>
                    <w:pStyle w:val="a6"/>
                    <w:numPr>
                      <w:ilvl w:val="0"/>
                      <w:numId w:val="53"/>
                    </w:numPr>
                  </w:pPr>
                  <w:r w:rsidRPr="00BF46D2">
                    <w:t xml:space="preserve">Administrarea  </w:t>
                  </w:r>
                  <w:r>
                    <w:t>analgezicelor la oră şi nu la dorinţa pacientului</w:t>
                  </w:r>
                </w:p>
                <w:p w:rsidR="00F873D3" w:rsidRDefault="00F873D3" w:rsidP="00F65D6A">
                  <w:pPr>
                    <w:pStyle w:val="a6"/>
                    <w:numPr>
                      <w:ilvl w:val="0"/>
                      <w:numId w:val="53"/>
                    </w:numPr>
                  </w:pPr>
                  <w:r>
                    <w:t>Administrarea preparatelor neopioide şi opioide în creştere (de la mai slabe la mai puternice)</w:t>
                  </w:r>
                </w:p>
                <w:p w:rsidR="00F873D3" w:rsidRDefault="00F873D3" w:rsidP="00F65D6A">
                  <w:pPr>
                    <w:pStyle w:val="a6"/>
                    <w:numPr>
                      <w:ilvl w:val="0"/>
                      <w:numId w:val="53"/>
                    </w:numPr>
                  </w:pPr>
                  <w:r>
                    <w:t>Evidenţa strictă a dozei şi regimului de administrare</w:t>
                  </w:r>
                </w:p>
                <w:p w:rsidR="00F873D3" w:rsidRDefault="00F873D3" w:rsidP="00F65D6A">
                  <w:pPr>
                    <w:pStyle w:val="a6"/>
                    <w:numPr>
                      <w:ilvl w:val="0"/>
                      <w:numId w:val="53"/>
                    </w:numPr>
                  </w:pPr>
                  <w:r>
                    <w:t>Administrarea perioadei maximal posibile analgezicelor orale</w:t>
                  </w:r>
                </w:p>
                <w:p w:rsidR="00F873D3" w:rsidRDefault="00F873D3" w:rsidP="00F65D6A">
                  <w:pPr>
                    <w:pStyle w:val="a6"/>
                    <w:numPr>
                      <w:ilvl w:val="0"/>
                      <w:numId w:val="53"/>
                    </w:numPr>
                  </w:pPr>
                  <w:r>
                    <w:t>Profilaxia efectelor secundare analgezicelor neopioide şi opioide</w:t>
                  </w:r>
                </w:p>
                <w:p w:rsidR="00F873D3" w:rsidRPr="00BF46D2" w:rsidRDefault="00F873D3" w:rsidP="00F65D6A">
                  <w:pPr>
                    <w:pStyle w:val="a6"/>
                    <w:numPr>
                      <w:ilvl w:val="0"/>
                      <w:numId w:val="53"/>
                    </w:numPr>
                  </w:pPr>
                  <w:r>
                    <w:t>Da e se obţine de la administrarea placebo în lipsa posibilităţii susţinerii psihoterapeutice adecvate</w:t>
                  </w:r>
                </w:p>
              </w:txbxContent>
            </v:textbox>
          </v:shape>
        </w:pict>
      </w: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BF46D2" w:rsidRDefault="00BF46D2" w:rsidP="00780E31">
      <w:pPr>
        <w:tabs>
          <w:tab w:val="left" w:pos="851"/>
        </w:tabs>
        <w:spacing w:after="0"/>
        <w:rPr>
          <w:sz w:val="24"/>
        </w:rPr>
      </w:pPr>
    </w:p>
    <w:p w:rsidR="00780E31" w:rsidRPr="00966BB2" w:rsidRDefault="00507020" w:rsidP="00780E31">
      <w:pPr>
        <w:tabs>
          <w:tab w:val="left" w:pos="851"/>
        </w:tabs>
        <w:spacing w:after="0"/>
        <w:rPr>
          <w:b/>
          <w:i/>
          <w:sz w:val="24"/>
        </w:rPr>
      </w:pPr>
      <w:r w:rsidRPr="00966BB2">
        <w:rPr>
          <w:b/>
          <w:sz w:val="24"/>
        </w:rPr>
        <w:t>C.2.4.5.2</w:t>
      </w:r>
      <w:r w:rsidR="00780E31" w:rsidRPr="00966BB2">
        <w:rPr>
          <w:b/>
          <w:sz w:val="24"/>
        </w:rPr>
        <w:t xml:space="preserve">. </w:t>
      </w:r>
      <w:r w:rsidR="00780E31" w:rsidRPr="00966BB2">
        <w:rPr>
          <w:b/>
          <w:i/>
          <w:sz w:val="24"/>
        </w:rPr>
        <w:t xml:space="preserve">Tratamentul chirurgical </w:t>
      </w:r>
    </w:p>
    <w:p w:rsidR="00C87845" w:rsidRPr="00C87845" w:rsidRDefault="009E06F8" w:rsidP="00C87845">
      <w:pPr>
        <w:tabs>
          <w:tab w:val="left" w:pos="851"/>
        </w:tabs>
        <w:spacing w:after="0"/>
        <w:rPr>
          <w:sz w:val="24"/>
        </w:rPr>
      </w:pPr>
      <w:r>
        <w:rPr>
          <w:sz w:val="24"/>
        </w:rPr>
        <w:tab/>
      </w:r>
      <w:r w:rsidRPr="00C87845">
        <w:rPr>
          <w:sz w:val="24"/>
        </w:rPr>
        <w:t>Excizia chirurgicală reprezintă u</w:t>
      </w:r>
      <w:r w:rsidR="00136D2A">
        <w:rPr>
          <w:sz w:val="24"/>
        </w:rPr>
        <w:t>nica posibilitate terapeutică pe</w:t>
      </w:r>
      <w:r w:rsidRPr="00C87845">
        <w:rPr>
          <w:sz w:val="24"/>
        </w:rPr>
        <w:t>ntru tratamentul patologiilor maligne ale pleurei.</w:t>
      </w:r>
      <w:r w:rsidR="00C87845" w:rsidRPr="00C87845">
        <w:rPr>
          <w:sz w:val="24"/>
        </w:rPr>
        <w:t xml:space="preserve"> Intervenţia chirurgicală poate fi efectuată cu ţel paliativ sau curativ. Operaţia paliativă prevede intervenţia chirurgicală ândreptată spre micşorarea suferinţelor pacientului. Aceste intervenţii se folosesc ân cazuri tumorii nerezectabile din cauza răspândirii procesului tumoral, sau stării generale a pacientului</w:t>
      </w:r>
      <w:r w:rsidR="00C87845">
        <w:rPr>
          <w:sz w:val="24"/>
        </w:rPr>
        <w:t>.</w:t>
      </w:r>
      <w:r w:rsidR="00C87845" w:rsidRPr="00C87845">
        <w:rPr>
          <w:sz w:val="24"/>
        </w:rPr>
        <w:t xml:space="preserve"> </w:t>
      </w:r>
    </w:p>
    <w:p w:rsidR="00C87845" w:rsidRDefault="00C87845" w:rsidP="00780E31">
      <w:pPr>
        <w:tabs>
          <w:tab w:val="left" w:pos="851"/>
        </w:tabs>
        <w:spacing w:after="0"/>
        <w:rPr>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FB5237" w:rsidRDefault="00FB5237"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AB0505" w:rsidRDefault="00AB0505" w:rsidP="00780E31">
      <w:pPr>
        <w:tabs>
          <w:tab w:val="left" w:pos="851"/>
        </w:tabs>
        <w:spacing w:after="0"/>
        <w:rPr>
          <w:b/>
          <w:i/>
          <w:sz w:val="24"/>
        </w:rPr>
      </w:pPr>
    </w:p>
    <w:p w:rsidR="00187803" w:rsidRDefault="00187803" w:rsidP="00780E31">
      <w:pPr>
        <w:tabs>
          <w:tab w:val="left" w:pos="851"/>
        </w:tabs>
        <w:spacing w:after="0"/>
        <w:rPr>
          <w:b/>
          <w:i/>
          <w:sz w:val="24"/>
        </w:rPr>
      </w:pPr>
      <w:r w:rsidRPr="00187803">
        <w:rPr>
          <w:b/>
          <w:i/>
          <w:sz w:val="24"/>
        </w:rPr>
        <w:lastRenderedPageBreak/>
        <w:t>Schema 2. Algoritmul alegerii tacticii chirurgicale</w:t>
      </w:r>
      <w:r>
        <w:rPr>
          <w:sz w:val="24"/>
        </w:rPr>
        <w:t xml:space="preserve"> </w:t>
      </w:r>
      <w:r>
        <w:rPr>
          <w:b/>
          <w:i/>
          <w:sz w:val="24"/>
        </w:rPr>
        <w:t xml:space="preserve">în </w:t>
      </w:r>
      <w:r w:rsidR="00AB0505">
        <w:rPr>
          <w:b/>
          <w:i/>
          <w:sz w:val="24"/>
        </w:rPr>
        <w:t>tumorile maligne ale pleurei</w:t>
      </w:r>
      <w:r>
        <w:rPr>
          <w:b/>
          <w:i/>
          <w:sz w:val="24"/>
        </w:rPr>
        <w:t>.</w:t>
      </w:r>
    </w:p>
    <w:p w:rsidR="00187803" w:rsidRDefault="00187803" w:rsidP="00187803">
      <w:pPr>
        <w:tabs>
          <w:tab w:val="left" w:pos="851"/>
        </w:tabs>
        <w:spacing w:after="0"/>
        <w:jc w:val="center"/>
        <w:rPr>
          <w:sz w:val="24"/>
        </w:rPr>
      </w:pPr>
    </w:p>
    <w:p w:rsidR="00187803" w:rsidRDefault="008C634A" w:rsidP="00187803">
      <w:pPr>
        <w:tabs>
          <w:tab w:val="left" w:pos="851"/>
        </w:tabs>
        <w:spacing w:after="0"/>
        <w:jc w:val="center"/>
        <w:rPr>
          <w:sz w:val="24"/>
        </w:rPr>
      </w:pPr>
      <w:r w:rsidRPr="008C634A">
        <w:rPr>
          <w:noProof/>
          <w:sz w:val="24"/>
          <w:lang w:val="ru-RU"/>
        </w:rPr>
        <w:pict>
          <v:roundrect id="_x0000_s1201" style="position:absolute;left:0;text-align:left;margin-left:153.2pt;margin-top:2.5pt;width:219.75pt;height:54pt;z-index:251808768" arcsize="10923f">
            <v:textbox>
              <w:txbxContent>
                <w:p w:rsidR="00F873D3" w:rsidRDefault="00F873D3" w:rsidP="00A97A3A">
                  <w:pPr>
                    <w:tabs>
                      <w:tab w:val="left" w:pos="851"/>
                    </w:tabs>
                    <w:spacing w:after="0"/>
                    <w:jc w:val="center"/>
                    <w:rPr>
                      <w:sz w:val="24"/>
                    </w:rPr>
                  </w:pPr>
                  <w:r>
                    <w:rPr>
                      <w:sz w:val="24"/>
                    </w:rPr>
                    <w:t>Confirmarea histologică a tumorei maligne a pleurei</w:t>
                  </w:r>
                </w:p>
                <w:p w:rsidR="00F873D3" w:rsidRPr="00A97A3A" w:rsidRDefault="00F873D3" w:rsidP="00A97A3A">
                  <w:pPr>
                    <w:jc w:val="center"/>
                  </w:pPr>
                  <w:r>
                    <w:rPr>
                      <w:sz w:val="24"/>
                    </w:rPr>
                    <w:t>(puncţie transtoracică, toracoscopie)</w:t>
                  </w:r>
                </w:p>
              </w:txbxContent>
            </v:textbox>
          </v:roundrect>
        </w:pict>
      </w:r>
    </w:p>
    <w:p w:rsidR="00187803" w:rsidRDefault="00187803" w:rsidP="00780E31">
      <w:pPr>
        <w:tabs>
          <w:tab w:val="left" w:pos="851"/>
        </w:tabs>
        <w:spacing w:after="0"/>
        <w:rPr>
          <w:sz w:val="24"/>
        </w:rPr>
      </w:pP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A97A3A" w:rsidRDefault="008C634A" w:rsidP="00780E31">
      <w:pPr>
        <w:tabs>
          <w:tab w:val="left" w:pos="851"/>
        </w:tabs>
        <w:spacing w:after="0"/>
        <w:rPr>
          <w:sz w:val="24"/>
        </w:rPr>
      </w:pPr>
      <w:r w:rsidRPr="008C634A">
        <w:rPr>
          <w:noProof/>
          <w:sz w:val="24"/>
          <w:lang w:val="ru-RU"/>
        </w:rPr>
        <w:pict>
          <v:shape id="_x0000_s1223" type="#_x0000_t67" style="position:absolute;left:0;text-align:left;margin-left:258.2pt;margin-top:5.8pt;width:9pt;height:37.5pt;z-index:251831296"/>
        </w:pict>
      </w: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A97A3A" w:rsidRDefault="008C634A" w:rsidP="00780E31">
      <w:pPr>
        <w:tabs>
          <w:tab w:val="left" w:pos="851"/>
        </w:tabs>
        <w:spacing w:after="0"/>
        <w:rPr>
          <w:sz w:val="24"/>
        </w:rPr>
      </w:pPr>
      <w:r w:rsidRPr="008C634A">
        <w:rPr>
          <w:noProof/>
          <w:sz w:val="24"/>
          <w:lang w:val="ru-RU"/>
        </w:rPr>
        <w:pict>
          <v:roundrect id="_x0000_s1202" style="position:absolute;left:0;text-align:left;margin-left:153.95pt;margin-top:10.9pt;width:219pt;height:57pt;z-index:251809792" arcsize="10923f">
            <v:textbox>
              <w:txbxContent>
                <w:p w:rsidR="00F873D3" w:rsidRDefault="00F873D3" w:rsidP="00A97A3A">
                  <w:pPr>
                    <w:tabs>
                      <w:tab w:val="left" w:pos="851"/>
                    </w:tabs>
                    <w:spacing w:after="0"/>
                    <w:jc w:val="center"/>
                    <w:rPr>
                      <w:sz w:val="24"/>
                    </w:rPr>
                  </w:pPr>
                  <w:r>
                    <w:rPr>
                      <w:sz w:val="24"/>
                    </w:rPr>
                    <w:t>Stadializarea procesului malign</w:t>
                  </w:r>
                </w:p>
                <w:p w:rsidR="00F873D3" w:rsidRDefault="00F873D3" w:rsidP="00A97A3A">
                  <w:pPr>
                    <w:tabs>
                      <w:tab w:val="left" w:pos="851"/>
                    </w:tabs>
                    <w:spacing w:after="0"/>
                    <w:jc w:val="center"/>
                    <w:rPr>
                      <w:sz w:val="24"/>
                    </w:rPr>
                  </w:pPr>
                  <w:r>
                    <w:rPr>
                      <w:sz w:val="24"/>
                    </w:rPr>
                    <w:t>(CN, RMN, mediastinoscopie, toracoscopie, laparotomie)</w:t>
                  </w:r>
                </w:p>
                <w:p w:rsidR="00F873D3" w:rsidRDefault="00F873D3" w:rsidP="00A97A3A">
                  <w:pPr>
                    <w:tabs>
                      <w:tab w:val="left" w:pos="851"/>
                    </w:tabs>
                    <w:spacing w:after="0"/>
                    <w:rPr>
                      <w:sz w:val="24"/>
                    </w:rPr>
                  </w:pPr>
                </w:p>
                <w:p w:rsidR="00F873D3" w:rsidRDefault="00F873D3"/>
              </w:txbxContent>
            </v:textbox>
          </v:roundrect>
        </w:pict>
      </w: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A97A3A" w:rsidRDefault="008C634A" w:rsidP="00780E31">
      <w:pPr>
        <w:tabs>
          <w:tab w:val="left" w:pos="851"/>
        </w:tabs>
        <w:spacing w:after="0"/>
        <w:rPr>
          <w:sz w:val="24"/>
        </w:rPr>
      </w:pPr>
      <w:r w:rsidRPr="008C634A">
        <w:rPr>
          <w:noProof/>
          <w:sz w:val="24"/>
          <w:lang w:val="ru-RU"/>
        </w:rPr>
        <w:pict>
          <v:shape id="_x0000_s1210" type="#_x0000_t32" style="position:absolute;left:0;text-align:left;margin-left:298.7pt;margin-top:12.7pt;width:96pt;height:36pt;z-index:251817984" o:connectortype="straight">
            <v:stroke endarrow="block"/>
          </v:shape>
        </w:pict>
      </w:r>
      <w:r w:rsidRPr="008C634A">
        <w:rPr>
          <w:noProof/>
          <w:sz w:val="24"/>
          <w:lang w:val="ru-RU"/>
        </w:rPr>
        <w:pict>
          <v:shape id="_x0000_s1209" type="#_x0000_t32" style="position:absolute;left:0;text-align:left;margin-left:135.95pt;margin-top:12.7pt;width:79.5pt;height:30pt;flip:x;z-index:251816960" o:connectortype="straight">
            <v:stroke endarrow="block"/>
          </v:shape>
        </w:pict>
      </w: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187803" w:rsidRDefault="008C634A" w:rsidP="00187803">
      <w:pPr>
        <w:tabs>
          <w:tab w:val="left" w:pos="851"/>
        </w:tabs>
        <w:spacing w:after="0"/>
        <w:rPr>
          <w:sz w:val="24"/>
        </w:rPr>
      </w:pPr>
      <w:r w:rsidRPr="008C634A">
        <w:rPr>
          <w:noProof/>
          <w:sz w:val="24"/>
          <w:lang w:val="ru-RU"/>
        </w:rPr>
        <w:pict>
          <v:roundrect id="_x0000_s1200" style="position:absolute;left:0;text-align:left;margin-left:336.95pt;margin-top:7.3pt;width:129.75pt;height:51.75pt;z-index:251807744" arcsize="10923f">
            <v:textbox>
              <w:txbxContent>
                <w:p w:rsidR="00F873D3" w:rsidRDefault="00F873D3" w:rsidP="00A97A3A">
                  <w:pPr>
                    <w:jc w:val="center"/>
                    <w:rPr>
                      <w:sz w:val="24"/>
                    </w:rPr>
                  </w:pPr>
                  <w:r>
                    <w:rPr>
                      <w:sz w:val="24"/>
                    </w:rPr>
                    <w:t>Tumor rezectabil</w:t>
                  </w:r>
                </w:p>
                <w:p w:rsidR="00F873D3" w:rsidRPr="00A97A3A" w:rsidRDefault="00F873D3" w:rsidP="00A97A3A">
                  <w:pPr>
                    <w:tabs>
                      <w:tab w:val="left" w:pos="851"/>
                    </w:tabs>
                    <w:spacing w:after="0"/>
                    <w:jc w:val="center"/>
                    <w:rPr>
                      <w:sz w:val="24"/>
                    </w:rPr>
                  </w:pPr>
                  <w:r>
                    <w:rPr>
                      <w:sz w:val="24"/>
                    </w:rPr>
                    <w:t>(T</w:t>
                  </w:r>
                  <w:r>
                    <w:rPr>
                      <w:sz w:val="24"/>
                      <w:vertAlign w:val="subscript"/>
                    </w:rPr>
                    <w:t>1-3</w:t>
                  </w:r>
                  <w:r>
                    <w:rPr>
                      <w:sz w:val="24"/>
                    </w:rPr>
                    <w:t>N</w:t>
                  </w:r>
                  <w:r>
                    <w:rPr>
                      <w:sz w:val="24"/>
                      <w:vertAlign w:val="subscript"/>
                    </w:rPr>
                    <w:t>0-1</w:t>
                  </w:r>
                  <w:r>
                    <w:rPr>
                      <w:sz w:val="24"/>
                    </w:rPr>
                    <w:t>M</w:t>
                  </w:r>
                  <w:r>
                    <w:rPr>
                      <w:sz w:val="24"/>
                      <w:vertAlign w:val="subscript"/>
                    </w:rPr>
                    <w:t>0</w:t>
                  </w:r>
                  <w:r>
                    <w:rPr>
                      <w:sz w:val="24"/>
                    </w:rPr>
                    <w:t>)</w:t>
                  </w:r>
                </w:p>
                <w:p w:rsidR="00F873D3" w:rsidRDefault="00F873D3"/>
              </w:txbxContent>
            </v:textbox>
          </v:roundrect>
        </w:pict>
      </w:r>
      <w:r w:rsidRPr="008C634A">
        <w:rPr>
          <w:noProof/>
          <w:sz w:val="24"/>
          <w:lang w:val="ru-RU"/>
        </w:rPr>
        <w:pict>
          <v:roundrect id="_x0000_s1203" style="position:absolute;left:0;text-align:left;margin-left:57.95pt;margin-top:1.3pt;width:131.25pt;height:51.75pt;z-index:251810816" arcsize="10923f">
            <v:textbox>
              <w:txbxContent>
                <w:p w:rsidR="00F873D3" w:rsidRDefault="00F873D3" w:rsidP="00A97A3A">
                  <w:pPr>
                    <w:jc w:val="center"/>
                    <w:rPr>
                      <w:sz w:val="24"/>
                    </w:rPr>
                  </w:pPr>
                  <w:r>
                    <w:rPr>
                      <w:sz w:val="24"/>
                    </w:rPr>
                    <w:t>Tumor nerezectabil</w:t>
                  </w:r>
                </w:p>
                <w:p w:rsidR="00F873D3" w:rsidRDefault="00F873D3" w:rsidP="00A97A3A">
                  <w:pPr>
                    <w:jc w:val="center"/>
                  </w:pPr>
                  <w:r>
                    <w:rPr>
                      <w:sz w:val="24"/>
                    </w:rPr>
                    <w:t>(T</w:t>
                  </w:r>
                  <w:r>
                    <w:rPr>
                      <w:sz w:val="24"/>
                      <w:vertAlign w:val="subscript"/>
                    </w:rPr>
                    <w:t>4</w:t>
                  </w:r>
                  <w:r>
                    <w:rPr>
                      <w:sz w:val="24"/>
                    </w:rPr>
                    <w:t>N</w:t>
                  </w:r>
                  <w:r>
                    <w:rPr>
                      <w:sz w:val="24"/>
                      <w:vertAlign w:val="subscript"/>
                    </w:rPr>
                    <w:t>2-3</w:t>
                  </w:r>
                  <w:r>
                    <w:rPr>
                      <w:sz w:val="24"/>
                    </w:rPr>
                    <w:t>M</w:t>
                  </w:r>
                  <w:r>
                    <w:rPr>
                      <w:sz w:val="24"/>
                      <w:vertAlign w:val="subscript"/>
                    </w:rPr>
                    <w:t>1</w:t>
                  </w:r>
                  <w:r>
                    <w:rPr>
                      <w:sz w:val="24"/>
                    </w:rPr>
                    <w:t>)</w:t>
                  </w:r>
                </w:p>
                <w:p w:rsidR="00F873D3" w:rsidRDefault="00F873D3"/>
              </w:txbxContent>
            </v:textbox>
          </v:roundrect>
        </w:pict>
      </w:r>
    </w:p>
    <w:p w:rsidR="00187803" w:rsidRDefault="00187803" w:rsidP="00187803">
      <w:pPr>
        <w:tabs>
          <w:tab w:val="left" w:pos="851"/>
        </w:tabs>
        <w:spacing w:after="0"/>
        <w:rPr>
          <w:sz w:val="24"/>
        </w:rPr>
      </w:pPr>
    </w:p>
    <w:p w:rsidR="00187803" w:rsidRDefault="00187803" w:rsidP="00187803">
      <w:pPr>
        <w:tabs>
          <w:tab w:val="left" w:pos="851"/>
        </w:tabs>
        <w:spacing w:after="0"/>
        <w:rPr>
          <w:sz w:val="24"/>
        </w:rPr>
      </w:pPr>
    </w:p>
    <w:p w:rsidR="00187803" w:rsidRDefault="008C634A" w:rsidP="00187803">
      <w:pPr>
        <w:tabs>
          <w:tab w:val="left" w:pos="851"/>
        </w:tabs>
        <w:spacing w:after="0"/>
        <w:rPr>
          <w:sz w:val="24"/>
        </w:rPr>
      </w:pPr>
      <w:r w:rsidRPr="008C634A">
        <w:rPr>
          <w:noProof/>
          <w:sz w:val="24"/>
          <w:lang w:val="ru-RU"/>
        </w:rPr>
        <w:pict>
          <v:shape id="_x0000_s1212" type="#_x0000_t32" style="position:absolute;left:0;text-align:left;margin-left:165.2pt;margin-top:11.7pt;width:0;height:60.75pt;z-index:251820032" o:connectortype="straight">
            <v:stroke endarrow="block"/>
          </v:shape>
        </w:pict>
      </w:r>
      <w:r w:rsidRPr="008C634A">
        <w:rPr>
          <w:noProof/>
          <w:sz w:val="24"/>
          <w:lang w:val="ru-RU"/>
        </w:rPr>
        <w:pict>
          <v:shape id="_x0000_s1211" type="#_x0000_t32" style="position:absolute;left:0;text-align:left;margin-left:75.95pt;margin-top:11.7pt;width:0;height:60.75pt;z-index:251819008" o:connectortype="straight">
            <v:stroke endarrow="block"/>
          </v:shape>
        </w:pict>
      </w:r>
      <w:r w:rsidR="00187803">
        <w:rPr>
          <w:sz w:val="24"/>
        </w:rPr>
        <w:t xml:space="preserve">        </w:t>
      </w:r>
    </w:p>
    <w:p w:rsidR="00187803" w:rsidRDefault="008C634A" w:rsidP="00780E31">
      <w:pPr>
        <w:tabs>
          <w:tab w:val="left" w:pos="851"/>
        </w:tabs>
        <w:spacing w:after="0"/>
        <w:rPr>
          <w:sz w:val="24"/>
        </w:rPr>
      </w:pPr>
      <w:r w:rsidRPr="008C634A">
        <w:rPr>
          <w:noProof/>
          <w:sz w:val="24"/>
          <w:lang w:val="ru-RU"/>
        </w:rPr>
        <w:pict>
          <v:shape id="_x0000_s1214" type="#_x0000_t32" style="position:absolute;left:0;text-align:left;margin-left:439.7pt;margin-top:3.9pt;width:0;height:54.75pt;z-index:251822080" o:connectortype="straight">
            <v:stroke endarrow="block"/>
          </v:shape>
        </w:pict>
      </w:r>
      <w:r w:rsidRPr="008C634A">
        <w:rPr>
          <w:noProof/>
          <w:sz w:val="24"/>
          <w:lang w:val="ru-RU"/>
        </w:rPr>
        <w:pict>
          <v:shape id="_x0000_s1213" type="#_x0000_t32" style="position:absolute;left:0;text-align:left;margin-left:363.95pt;margin-top:3.9pt;width:0;height:54.75pt;z-index:251821056" o:connectortype="straight">
            <v:stroke endarrow="block"/>
          </v:shape>
        </w:pict>
      </w: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8C634A" w:rsidP="00780E31">
      <w:pPr>
        <w:tabs>
          <w:tab w:val="left" w:pos="851"/>
        </w:tabs>
        <w:spacing w:after="0"/>
        <w:rPr>
          <w:sz w:val="24"/>
        </w:rPr>
      </w:pPr>
      <w:r w:rsidRPr="008C634A">
        <w:rPr>
          <w:noProof/>
          <w:sz w:val="24"/>
          <w:lang w:val="ru-RU"/>
        </w:rPr>
        <w:pict>
          <v:roundrect id="_x0000_s1206" style="position:absolute;left:0;text-align:left;margin-left:294.2pt;margin-top:3.45pt;width:100.5pt;height:89.25pt;z-index:251813888" arcsize="10923f">
            <v:textbox>
              <w:txbxContent>
                <w:p w:rsidR="00F873D3" w:rsidRPr="0088584D" w:rsidRDefault="00F873D3" w:rsidP="0088584D">
                  <w:pPr>
                    <w:jc w:val="center"/>
                    <w:rPr>
                      <w:sz w:val="18"/>
                      <w:szCs w:val="18"/>
                    </w:rPr>
                  </w:pPr>
                  <w:r w:rsidRPr="0088584D">
                    <w:rPr>
                      <w:sz w:val="18"/>
                      <w:szCs w:val="18"/>
                    </w:rPr>
                    <w:t>Pacienţii nu suportă pneumonectomie extrapleurală din motivul stării generale grave sau patologiei</w:t>
                  </w:r>
                  <w:r>
                    <w:t xml:space="preserve"> </w:t>
                  </w:r>
                  <w:r w:rsidRPr="0088584D">
                    <w:rPr>
                      <w:sz w:val="18"/>
                      <w:szCs w:val="18"/>
                    </w:rPr>
                    <w:t>concomitente</w:t>
                  </w:r>
                  <w:r>
                    <w:rPr>
                      <w:sz w:val="18"/>
                      <w:szCs w:val="18"/>
                    </w:rPr>
                    <w:t xml:space="preserve"> </w:t>
                  </w:r>
                </w:p>
                <w:p w:rsidR="00F873D3" w:rsidRDefault="00F873D3"/>
              </w:txbxContent>
            </v:textbox>
          </v:roundrect>
        </w:pict>
      </w:r>
      <w:r w:rsidRPr="008C634A">
        <w:rPr>
          <w:noProof/>
          <w:sz w:val="24"/>
          <w:lang w:val="ru-RU"/>
        </w:rPr>
        <w:pict>
          <v:roundrect id="_x0000_s1207" style="position:absolute;left:0;text-align:left;margin-left:410.45pt;margin-top:3.45pt;width:100.5pt;height:79.5pt;z-index:251814912" arcsize="10923f">
            <v:textbox>
              <w:txbxContent>
                <w:p w:rsidR="00F873D3" w:rsidRDefault="00F873D3">
                  <w:r>
                    <w:t>Pacienţii suportă pneumonectomie extrapleurală</w:t>
                  </w:r>
                </w:p>
              </w:txbxContent>
            </v:textbox>
          </v:roundrect>
        </w:pict>
      </w:r>
      <w:r w:rsidRPr="008C634A">
        <w:rPr>
          <w:noProof/>
          <w:sz w:val="24"/>
          <w:lang w:val="ru-RU"/>
        </w:rPr>
        <w:pict>
          <v:roundrect id="_x0000_s1205" style="position:absolute;left:0;text-align:left;margin-left:135.2pt;margin-top:3.45pt;width:99.75pt;height:79.5pt;z-index:251812864" arcsize="10923f">
            <v:textbox>
              <w:txbxContent>
                <w:p w:rsidR="00F873D3" w:rsidRDefault="00F873D3">
                  <w:r>
                    <w:t>Pacienţii suportă toracotomie</w:t>
                  </w:r>
                </w:p>
              </w:txbxContent>
            </v:textbox>
          </v:roundrect>
        </w:pict>
      </w:r>
      <w:r w:rsidRPr="008C634A">
        <w:rPr>
          <w:noProof/>
          <w:sz w:val="24"/>
          <w:lang w:val="ru-RU"/>
        </w:rPr>
        <w:pict>
          <v:roundrect id="_x0000_s1204" style="position:absolute;left:0;text-align:left;margin-left:15.2pt;margin-top:3.45pt;width:102pt;height:79.5pt;z-index:251811840" arcsize="10923f">
            <v:textbox>
              <w:txbxContent>
                <w:p w:rsidR="00F873D3" w:rsidRPr="0088584D" w:rsidRDefault="00F873D3" w:rsidP="0088584D">
                  <w:pPr>
                    <w:jc w:val="center"/>
                    <w:rPr>
                      <w:sz w:val="18"/>
                      <w:szCs w:val="18"/>
                    </w:rPr>
                  </w:pPr>
                  <w:r w:rsidRPr="0088584D">
                    <w:rPr>
                      <w:sz w:val="18"/>
                      <w:szCs w:val="18"/>
                    </w:rPr>
                    <w:t>Pacienţii nu suportă toracotomie din motivul stării generale grave sau patologiei</w:t>
                  </w:r>
                  <w:r>
                    <w:t xml:space="preserve"> </w:t>
                  </w:r>
                  <w:r w:rsidRPr="0088584D">
                    <w:rPr>
                      <w:sz w:val="18"/>
                      <w:szCs w:val="18"/>
                    </w:rPr>
                    <w:t>concomitente severe</w:t>
                  </w:r>
                </w:p>
              </w:txbxContent>
            </v:textbox>
          </v:roundrect>
        </w:pict>
      </w: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8C634A" w:rsidP="00780E31">
      <w:pPr>
        <w:tabs>
          <w:tab w:val="left" w:pos="851"/>
        </w:tabs>
        <w:spacing w:after="0"/>
        <w:rPr>
          <w:sz w:val="24"/>
        </w:rPr>
      </w:pPr>
      <w:r w:rsidRPr="008C634A">
        <w:rPr>
          <w:noProof/>
          <w:sz w:val="24"/>
          <w:lang w:val="ru-RU"/>
        </w:rPr>
        <w:pict>
          <v:shape id="_x0000_s1221" type="#_x0000_t32" style="position:absolute;left:0;text-align:left;margin-left:346.7pt;margin-top:9.9pt;width:0;height:50.25pt;z-index:251829248" o:connectortype="straight">
            <v:stroke endarrow="block"/>
          </v:shape>
        </w:pict>
      </w:r>
      <w:r w:rsidRPr="008C634A">
        <w:rPr>
          <w:noProof/>
          <w:sz w:val="24"/>
          <w:lang w:val="ru-RU"/>
        </w:rPr>
        <w:pict>
          <v:shape id="_x0000_s1222" type="#_x0000_t32" style="position:absolute;left:0;text-align:left;margin-left:462.2pt;margin-top:.15pt;width:0;height:51pt;z-index:251830272" o:connectortype="straight">
            <v:stroke endarrow="block"/>
          </v:shape>
        </w:pict>
      </w:r>
      <w:r w:rsidRPr="008C634A">
        <w:rPr>
          <w:noProof/>
          <w:sz w:val="24"/>
          <w:lang w:val="ru-RU"/>
        </w:rPr>
        <w:pict>
          <v:shape id="_x0000_s1220" type="#_x0000_t32" style="position:absolute;left:0;text-align:left;margin-left:183.95pt;margin-top:.15pt;width:0;height:50.25pt;z-index:251828224" o:connectortype="straight">
            <v:stroke endarrow="block"/>
          </v:shape>
        </w:pict>
      </w:r>
      <w:r w:rsidRPr="008C634A">
        <w:rPr>
          <w:noProof/>
          <w:sz w:val="24"/>
          <w:lang w:val="ru-RU"/>
        </w:rPr>
        <w:pict>
          <v:shape id="_x0000_s1219" type="#_x0000_t32" style="position:absolute;left:0;text-align:left;margin-left:57.95pt;margin-top:.15pt;width:0;height:50.25pt;z-index:251827200" o:connectortype="straight">
            <v:stroke endarrow="block"/>
          </v:shape>
        </w:pict>
      </w:r>
    </w:p>
    <w:p w:rsidR="00187803" w:rsidRDefault="00187803" w:rsidP="00780E31">
      <w:pPr>
        <w:tabs>
          <w:tab w:val="left" w:pos="851"/>
        </w:tabs>
        <w:spacing w:after="0"/>
        <w:rPr>
          <w:sz w:val="24"/>
        </w:rPr>
      </w:pPr>
    </w:p>
    <w:p w:rsidR="00187803" w:rsidRDefault="00187803" w:rsidP="00780E31">
      <w:pPr>
        <w:tabs>
          <w:tab w:val="left" w:pos="851"/>
        </w:tabs>
        <w:spacing w:after="0"/>
        <w:rPr>
          <w:sz w:val="24"/>
        </w:rPr>
      </w:pPr>
    </w:p>
    <w:p w:rsidR="00187803" w:rsidRDefault="008C634A" w:rsidP="00780E31">
      <w:pPr>
        <w:tabs>
          <w:tab w:val="left" w:pos="851"/>
        </w:tabs>
        <w:spacing w:after="0"/>
        <w:rPr>
          <w:sz w:val="24"/>
        </w:rPr>
      </w:pPr>
      <w:r w:rsidRPr="008C634A">
        <w:rPr>
          <w:noProof/>
          <w:sz w:val="24"/>
          <w:lang w:val="ru-RU"/>
        </w:rPr>
        <w:pict>
          <v:roundrect id="_x0000_s1218" style="position:absolute;left:0;text-align:left;margin-left:414.95pt;margin-top:10.5pt;width:102.75pt;height:42pt;z-index:251826176" arcsize="10923f">
            <v:textbox>
              <w:txbxContent>
                <w:p w:rsidR="00F873D3" w:rsidRDefault="00F873D3">
                  <w:r>
                    <w:t>Pneumonectomie extrapleurală</w:t>
                  </w:r>
                </w:p>
              </w:txbxContent>
            </v:textbox>
          </v:roundrect>
        </w:pict>
      </w:r>
      <w:r w:rsidRPr="008C634A">
        <w:rPr>
          <w:noProof/>
          <w:sz w:val="24"/>
          <w:lang w:val="ru-RU"/>
        </w:rPr>
        <w:pict>
          <v:roundrect id="_x0000_s1216" style="position:absolute;left:0;text-align:left;margin-left:135.95pt;margin-top:10.5pt;width:99pt;height:71.25pt;z-index:251824128" arcsize="10923f">
            <v:textbox>
              <w:txbxContent>
                <w:p w:rsidR="00F873D3" w:rsidRDefault="00F873D3">
                  <w:r>
                    <w:t>Operaţie citoreductivă (micşorarea masei tumorale)</w:t>
                  </w:r>
                </w:p>
              </w:txbxContent>
            </v:textbox>
          </v:roundrect>
        </w:pict>
      </w:r>
      <w:r w:rsidRPr="008C634A">
        <w:rPr>
          <w:noProof/>
          <w:sz w:val="24"/>
          <w:lang w:val="ru-RU"/>
        </w:rPr>
        <w:pict>
          <v:roundrect id="_x0000_s1215" style="position:absolute;left:0;text-align:left;margin-left:23.45pt;margin-top:10.5pt;width:99pt;height:78.75pt;z-index:251823104" arcsize="10923f">
            <v:textbox>
              <w:txbxContent>
                <w:p w:rsidR="00F873D3" w:rsidRDefault="00F873D3">
                  <w:pPr>
                    <w:rPr>
                      <w:sz w:val="18"/>
                      <w:szCs w:val="18"/>
                    </w:rPr>
                  </w:pPr>
                  <w:r w:rsidRPr="0088584D">
                    <w:rPr>
                      <w:sz w:val="18"/>
                      <w:szCs w:val="18"/>
                    </w:rPr>
                    <w:t>Tratament chirurgical paliativ</w:t>
                  </w:r>
                </w:p>
                <w:p w:rsidR="00F873D3" w:rsidRDefault="00F873D3">
                  <w:pPr>
                    <w:rPr>
                      <w:sz w:val="18"/>
                      <w:szCs w:val="18"/>
                    </w:rPr>
                  </w:pPr>
                  <w:r>
                    <w:rPr>
                      <w:sz w:val="18"/>
                      <w:szCs w:val="18"/>
                    </w:rPr>
                    <w:t>1)pleurocenteză</w:t>
                  </w:r>
                </w:p>
                <w:p w:rsidR="00F873D3" w:rsidRPr="0088584D" w:rsidRDefault="00F873D3">
                  <w:pPr>
                    <w:rPr>
                      <w:sz w:val="18"/>
                      <w:szCs w:val="18"/>
                    </w:rPr>
                  </w:pPr>
                  <w:r>
                    <w:rPr>
                      <w:sz w:val="18"/>
                      <w:szCs w:val="18"/>
                    </w:rPr>
                    <w:t>2)şuntarea pleuro-peritoneală</w:t>
                  </w:r>
                </w:p>
              </w:txbxContent>
            </v:textbox>
          </v:roundrect>
        </w:pict>
      </w:r>
    </w:p>
    <w:p w:rsidR="00A97A3A" w:rsidRDefault="008C634A" w:rsidP="00780E31">
      <w:pPr>
        <w:tabs>
          <w:tab w:val="left" w:pos="851"/>
        </w:tabs>
        <w:spacing w:after="0"/>
        <w:rPr>
          <w:sz w:val="24"/>
        </w:rPr>
      </w:pPr>
      <w:r w:rsidRPr="008C634A">
        <w:rPr>
          <w:noProof/>
          <w:sz w:val="24"/>
          <w:lang w:val="ru-RU"/>
        </w:rPr>
        <w:pict>
          <v:roundrect id="_x0000_s1217" style="position:absolute;left:0;text-align:left;margin-left:298.7pt;margin-top:4.95pt;width:102.75pt;height:33.75pt;z-index:251825152" arcsize="10923f">
            <v:textbox>
              <w:txbxContent>
                <w:p w:rsidR="00F873D3" w:rsidRDefault="00F873D3" w:rsidP="0088584D">
                  <w:pPr>
                    <w:jc w:val="center"/>
                  </w:pPr>
                  <w:r>
                    <w:t>Pleuroectomie</w:t>
                  </w:r>
                </w:p>
              </w:txbxContent>
            </v:textbox>
          </v:roundrect>
        </w:pict>
      </w: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A97A3A" w:rsidRDefault="00A97A3A" w:rsidP="00780E31">
      <w:pPr>
        <w:tabs>
          <w:tab w:val="left" w:pos="851"/>
        </w:tabs>
        <w:spacing w:after="0"/>
        <w:rPr>
          <w:sz w:val="24"/>
        </w:rPr>
      </w:pPr>
    </w:p>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FB5237" w:rsidRDefault="00FB5237" w:rsidP="00780E31">
      <w:pPr>
        <w:tabs>
          <w:tab w:val="left" w:pos="851"/>
        </w:tabs>
        <w:spacing w:after="0"/>
        <w:rPr>
          <w:sz w:val="24"/>
        </w:rPr>
      </w:pPr>
    </w:p>
    <w:p w:rsidR="009C6A2D" w:rsidRPr="00966BB2" w:rsidRDefault="009C6A2D" w:rsidP="009C6A2D">
      <w:pPr>
        <w:tabs>
          <w:tab w:val="left" w:pos="851"/>
        </w:tabs>
        <w:spacing w:after="0"/>
        <w:rPr>
          <w:b/>
          <w:i/>
          <w:sz w:val="24"/>
        </w:rPr>
      </w:pPr>
      <w:r w:rsidRPr="00966BB2">
        <w:rPr>
          <w:b/>
          <w:sz w:val="24"/>
        </w:rPr>
        <w:t xml:space="preserve">C.2.4.5.3. </w:t>
      </w:r>
      <w:r w:rsidRPr="00966BB2">
        <w:rPr>
          <w:b/>
          <w:i/>
          <w:sz w:val="24"/>
        </w:rPr>
        <w:t>Pregătire preoperatorie</w:t>
      </w:r>
    </w:p>
    <w:p w:rsidR="008745E5" w:rsidRPr="00827216" w:rsidRDefault="008745E5" w:rsidP="008745E5">
      <w:pPr>
        <w:ind w:firstLine="720"/>
        <w:rPr>
          <w:sz w:val="24"/>
        </w:rPr>
      </w:pPr>
      <w:r w:rsidRPr="00827216">
        <w:rPr>
          <w:sz w:val="24"/>
        </w:rPr>
        <w:t>Pregătirea preoperatorie v</w:t>
      </w:r>
      <w:r w:rsidRPr="00133138">
        <w:rPr>
          <w:sz w:val="24"/>
          <w:lang w:val="it-IT"/>
        </w:rPr>
        <w:t>-</w:t>
      </w:r>
      <w:r w:rsidRPr="00827216">
        <w:rPr>
          <w:sz w:val="24"/>
        </w:rPr>
        <w:t>a depinde de patologia concomitentă, şi dere</w:t>
      </w:r>
      <w:r>
        <w:rPr>
          <w:sz w:val="24"/>
        </w:rPr>
        <w:t>glările metabolice, determinate</w:t>
      </w:r>
      <w:r w:rsidRPr="00827216">
        <w:rPr>
          <w:sz w:val="24"/>
        </w:rPr>
        <w:t xml:space="preserve"> </w:t>
      </w:r>
      <w:r>
        <w:rPr>
          <w:sz w:val="24"/>
        </w:rPr>
        <w:t>de ea. Î</w:t>
      </w:r>
      <w:r w:rsidRPr="00827216">
        <w:rPr>
          <w:sz w:val="24"/>
        </w:rPr>
        <w:t xml:space="preserve">n caz de pregătire de lungă durată, ea se va efectua </w:t>
      </w:r>
      <w:r>
        <w:rPr>
          <w:sz w:val="24"/>
        </w:rPr>
        <w:t>î</w:t>
      </w:r>
      <w:r w:rsidRPr="00827216">
        <w:rPr>
          <w:sz w:val="24"/>
        </w:rPr>
        <w:t xml:space="preserve">n condiţiile </w:t>
      </w:r>
      <w:r>
        <w:rPr>
          <w:sz w:val="24"/>
        </w:rPr>
        <w:t>secţ</w:t>
      </w:r>
      <w:r w:rsidRPr="00827216">
        <w:rPr>
          <w:sz w:val="24"/>
        </w:rPr>
        <w:t>iilor</w:t>
      </w:r>
      <w:r>
        <w:rPr>
          <w:sz w:val="24"/>
        </w:rPr>
        <w:t xml:space="preserve"> specializate</w:t>
      </w:r>
      <w:r w:rsidRPr="00827216">
        <w:rPr>
          <w:sz w:val="24"/>
        </w:rPr>
        <w:t xml:space="preserve"> ale spitalelor raionale sau </w:t>
      </w:r>
      <w:r>
        <w:rPr>
          <w:sz w:val="24"/>
        </w:rPr>
        <w:t>î</w:t>
      </w:r>
      <w:r w:rsidRPr="00827216">
        <w:rPr>
          <w:sz w:val="24"/>
        </w:rPr>
        <w:t xml:space="preserve">n caz de patologie concomitentă severă – </w:t>
      </w:r>
      <w:r>
        <w:rPr>
          <w:sz w:val="24"/>
        </w:rPr>
        <w:t>î</w:t>
      </w:r>
      <w:r w:rsidRPr="00827216">
        <w:rPr>
          <w:sz w:val="24"/>
        </w:rPr>
        <w:t>n instituţiile</w:t>
      </w:r>
      <w:r w:rsidR="00AB0505">
        <w:rPr>
          <w:sz w:val="24"/>
        </w:rPr>
        <w:t xml:space="preserve"> republicane de profil (S</w:t>
      </w:r>
      <w:r w:rsidR="001A0660">
        <w:rPr>
          <w:sz w:val="24"/>
        </w:rPr>
        <w:t xml:space="preserve">pitalul </w:t>
      </w:r>
      <w:r w:rsidR="00AB0505">
        <w:rPr>
          <w:sz w:val="24"/>
        </w:rPr>
        <w:t>C</w:t>
      </w:r>
      <w:r w:rsidR="001A0660">
        <w:rPr>
          <w:sz w:val="24"/>
        </w:rPr>
        <w:t xml:space="preserve">linic </w:t>
      </w:r>
      <w:r w:rsidR="00AB0505">
        <w:rPr>
          <w:sz w:val="24"/>
        </w:rPr>
        <w:t>R</w:t>
      </w:r>
      <w:r w:rsidR="001A0660">
        <w:rPr>
          <w:sz w:val="24"/>
        </w:rPr>
        <w:t>epublican</w:t>
      </w:r>
      <w:r w:rsidR="00AB0505">
        <w:rPr>
          <w:sz w:val="24"/>
        </w:rPr>
        <w:t>, Dispensar Cardiologic</w:t>
      </w:r>
      <w:r w:rsidR="001A0660">
        <w:rPr>
          <w:sz w:val="24"/>
        </w:rPr>
        <w:t>, etc.</w:t>
      </w:r>
      <w:r w:rsidR="00AB0505">
        <w:rPr>
          <w:sz w:val="24"/>
        </w:rPr>
        <w:t>)</w:t>
      </w: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FB5237" w:rsidRDefault="00FB5237" w:rsidP="009C6A2D">
      <w:pPr>
        <w:tabs>
          <w:tab w:val="left" w:pos="851"/>
        </w:tabs>
        <w:spacing w:after="0"/>
        <w:rPr>
          <w:sz w:val="24"/>
        </w:rPr>
      </w:pPr>
    </w:p>
    <w:p w:rsidR="009C6A2D" w:rsidRPr="00966BB2" w:rsidRDefault="009C6A2D" w:rsidP="009C6A2D">
      <w:pPr>
        <w:tabs>
          <w:tab w:val="left" w:pos="851"/>
        </w:tabs>
        <w:spacing w:after="0"/>
        <w:rPr>
          <w:b/>
          <w:i/>
          <w:sz w:val="24"/>
        </w:rPr>
      </w:pPr>
      <w:r w:rsidRPr="00966BB2">
        <w:rPr>
          <w:b/>
          <w:sz w:val="24"/>
        </w:rPr>
        <w:lastRenderedPageBreak/>
        <w:t xml:space="preserve">C.2.4.5.4. </w:t>
      </w:r>
      <w:r w:rsidRPr="00966BB2">
        <w:rPr>
          <w:b/>
          <w:i/>
          <w:sz w:val="24"/>
        </w:rPr>
        <w:t xml:space="preserve">Procedee chirurgicale </w:t>
      </w:r>
    </w:p>
    <w:p w:rsidR="009C6A2D" w:rsidRDefault="009C6A2D" w:rsidP="00780E31">
      <w:pPr>
        <w:tabs>
          <w:tab w:val="left" w:pos="851"/>
        </w:tabs>
        <w:spacing w:after="0"/>
        <w:rPr>
          <w:sz w:val="24"/>
        </w:rPr>
      </w:pPr>
    </w:p>
    <w:p w:rsidR="009C6A2D" w:rsidRDefault="008C634A" w:rsidP="00780E31">
      <w:pPr>
        <w:tabs>
          <w:tab w:val="left" w:pos="851"/>
        </w:tabs>
        <w:spacing w:after="0"/>
        <w:rPr>
          <w:sz w:val="24"/>
        </w:rPr>
      </w:pPr>
      <w:r w:rsidRPr="008C634A">
        <w:rPr>
          <w:noProof/>
          <w:sz w:val="24"/>
          <w:lang w:val="ru-RU"/>
        </w:rPr>
        <w:pict>
          <v:shape id="_x0000_s1180" type="#_x0000_t202" style="position:absolute;left:0;text-align:left;margin-left:.2pt;margin-top:-.35pt;width:513.75pt;height:416.55pt;z-index:251796480">
            <v:textbox>
              <w:txbxContent>
                <w:p w:rsidR="00F873D3" w:rsidRDefault="00F873D3" w:rsidP="00E7456A">
                  <w:pPr>
                    <w:spacing w:after="0"/>
                  </w:pPr>
                  <w:r>
                    <w:rPr>
                      <w:b/>
                      <w:i/>
                    </w:rPr>
                    <w:t>Caseta 17</w:t>
                  </w:r>
                  <w:r w:rsidRPr="00944EC1">
                    <w:rPr>
                      <w:b/>
                      <w:i/>
                    </w:rPr>
                    <w:t>. Procedee chirurgicale</w:t>
                  </w:r>
                  <w:r>
                    <w:rPr>
                      <w:b/>
                      <w:i/>
                    </w:rPr>
                    <w:t xml:space="preserve"> </w:t>
                  </w:r>
                </w:p>
                <w:p w:rsidR="00F873D3" w:rsidRPr="00944EC1" w:rsidRDefault="00F873D3" w:rsidP="00944EC1">
                  <w:pPr>
                    <w:spacing w:after="0"/>
                  </w:pPr>
                </w:p>
                <w:p w:rsidR="00F873D3" w:rsidRPr="00A3552E" w:rsidRDefault="00F873D3" w:rsidP="00A3552E">
                  <w:pPr>
                    <w:spacing w:after="0"/>
                    <w:rPr>
                      <w:szCs w:val="22"/>
                    </w:rPr>
                  </w:pPr>
                  <w:r>
                    <w:rPr>
                      <w:b/>
                      <w:bCs/>
                      <w:color w:val="333333"/>
                      <w:szCs w:val="22"/>
                      <w:lang w:val="en-US"/>
                    </w:rPr>
                    <w:t>Rezecţia chirurgicală</w:t>
                  </w:r>
                  <w:r w:rsidRPr="00A3552E">
                    <w:rPr>
                      <w:b/>
                      <w:bCs/>
                      <w:color w:val="333333"/>
                      <w:szCs w:val="22"/>
                      <w:lang w:val="en-US"/>
                    </w:rPr>
                    <w:t xml:space="preserve"> </w:t>
                  </w:r>
                  <w:r>
                    <w:rPr>
                      <w:b/>
                      <w:bCs/>
                      <w:color w:val="333333"/>
                      <w:szCs w:val="22"/>
                      <w:lang w:val="en-US"/>
                    </w:rPr>
                    <w:t>completă -</w:t>
                  </w:r>
                  <w:r w:rsidRPr="00A3552E">
                    <w:rPr>
                      <w:color w:val="333333"/>
                      <w:szCs w:val="22"/>
                      <w:lang w:val="en-US"/>
                    </w:rPr>
                    <w:t xml:space="preserve"> este tratamentul cel mai eficace al </w:t>
                  </w:r>
                  <w:r>
                    <w:rPr>
                      <w:color w:val="333333"/>
                      <w:szCs w:val="22"/>
                      <w:lang w:val="en-US"/>
                    </w:rPr>
                    <w:t>tumorilor maligne ale pleurei. Totuşi această rezecţ</w:t>
                  </w:r>
                  <w:r w:rsidRPr="00A3552E">
                    <w:rPr>
                      <w:color w:val="333333"/>
                      <w:szCs w:val="22"/>
                      <w:lang w:val="en-US"/>
                    </w:rPr>
                    <w:t>ie cu margini histologice</w:t>
                  </w:r>
                  <w:r>
                    <w:rPr>
                      <w:color w:val="333333"/>
                      <w:szCs w:val="22"/>
                      <w:lang w:val="en-US"/>
                    </w:rPr>
                    <w:t xml:space="preserve"> negative este rareori realizată, astfel încâ</w:t>
                  </w:r>
                  <w:r w:rsidRPr="00A3552E">
                    <w:rPr>
                      <w:color w:val="333333"/>
                      <w:szCs w:val="22"/>
                      <w:lang w:val="en-US"/>
                    </w:rPr>
                    <w:t>t tratamentul chirurgical es</w:t>
                  </w:r>
                  <w:r>
                    <w:rPr>
                      <w:color w:val="333333"/>
                      <w:szCs w:val="22"/>
                      <w:lang w:val="en-US"/>
                    </w:rPr>
                    <w:t>te asociat cu celelalte modalităţ</w:t>
                  </w:r>
                  <w:r w:rsidRPr="00A3552E">
                    <w:rPr>
                      <w:color w:val="333333"/>
                      <w:szCs w:val="22"/>
                      <w:lang w:val="en-US"/>
                    </w:rPr>
                    <w:t>i terapeutice</w:t>
                  </w:r>
                </w:p>
                <w:p w:rsidR="00F873D3" w:rsidRPr="00A3552E" w:rsidRDefault="00F873D3" w:rsidP="00A3552E">
                  <w:pPr>
                    <w:spacing w:after="0"/>
                    <w:rPr>
                      <w:szCs w:val="22"/>
                    </w:rPr>
                  </w:pPr>
                  <w:r>
                    <w:rPr>
                      <w:b/>
                      <w:bCs/>
                      <w:color w:val="333333"/>
                      <w:szCs w:val="22"/>
                      <w:lang w:val="en-US"/>
                    </w:rPr>
                    <w:t xml:space="preserve">Toracoscopia - </w:t>
                  </w:r>
                  <w:r>
                    <w:rPr>
                      <w:color w:val="333333"/>
                      <w:szCs w:val="22"/>
                      <w:lang w:val="en-US"/>
                    </w:rPr>
                    <w:t xml:space="preserve">are scop </w:t>
                  </w:r>
                  <w:r w:rsidRPr="00D818E2">
                    <w:rPr>
                      <w:b/>
                      <w:i/>
                      <w:color w:val="333333"/>
                      <w:szCs w:val="22"/>
                      <w:u w:val="single"/>
                      <w:lang w:val="en-US"/>
                    </w:rPr>
                    <w:t>diagnostic</w:t>
                  </w:r>
                  <w:r>
                    <w:rPr>
                      <w:color w:val="333333"/>
                      <w:szCs w:val="22"/>
                      <w:lang w:val="en-US"/>
                    </w:rPr>
                    <w:t>, prin obţ</w:t>
                  </w:r>
                  <w:r w:rsidRPr="00A3552E">
                    <w:rPr>
                      <w:color w:val="333333"/>
                      <w:szCs w:val="22"/>
                      <w:lang w:val="en-US"/>
                    </w:rPr>
                    <w:t xml:space="preserve">inerea </w:t>
                  </w:r>
                  <w:r>
                    <w:rPr>
                      <w:b/>
                      <w:bCs/>
                      <w:color w:val="333333"/>
                      <w:szCs w:val="22"/>
                      <w:lang w:val="en-US"/>
                    </w:rPr>
                    <w:t xml:space="preserve">biopsiilor pleurale </w:t>
                  </w:r>
                  <w:r w:rsidRPr="00D818E2">
                    <w:rPr>
                      <w:bCs/>
                      <w:color w:val="333333"/>
                      <w:szCs w:val="22"/>
                      <w:lang w:val="en-US"/>
                    </w:rPr>
                    <w:t>şi</w:t>
                  </w:r>
                  <w:r w:rsidRPr="00A3552E">
                    <w:rPr>
                      <w:b/>
                      <w:bCs/>
                      <w:color w:val="333333"/>
                      <w:szCs w:val="22"/>
                      <w:lang w:val="en-US"/>
                    </w:rPr>
                    <w:t xml:space="preserve"> </w:t>
                  </w:r>
                  <w:r w:rsidRPr="00D818E2">
                    <w:rPr>
                      <w:b/>
                      <w:bCs/>
                      <w:i/>
                      <w:color w:val="333333"/>
                      <w:szCs w:val="22"/>
                      <w:u w:val="single"/>
                      <w:lang w:val="en-US"/>
                    </w:rPr>
                    <w:t>terapeutic</w:t>
                  </w:r>
                  <w:r w:rsidRPr="00A3552E">
                    <w:rPr>
                      <w:b/>
                      <w:bCs/>
                      <w:color w:val="333333"/>
                      <w:szCs w:val="22"/>
                      <w:lang w:val="en-US"/>
                    </w:rPr>
                    <w:t xml:space="preserve"> </w:t>
                  </w:r>
                  <w:r w:rsidRPr="00D818E2">
                    <w:rPr>
                      <w:bCs/>
                      <w:color w:val="333333"/>
                      <w:szCs w:val="22"/>
                      <w:lang w:val="en-US"/>
                    </w:rPr>
                    <w:t>prin</w:t>
                  </w:r>
                  <w:r w:rsidRPr="00A3552E">
                    <w:rPr>
                      <w:b/>
                      <w:bCs/>
                      <w:color w:val="333333"/>
                      <w:szCs w:val="22"/>
                      <w:lang w:val="en-US"/>
                    </w:rPr>
                    <w:t xml:space="preserve"> drenarea </w:t>
                  </w:r>
                  <w:r>
                    <w:rPr>
                      <w:b/>
                      <w:bCs/>
                      <w:color w:val="333333"/>
                      <w:szCs w:val="22"/>
                      <w:lang w:val="en-US"/>
                    </w:rPr>
                    <w:t>lichidului pleural, liza aderenţ</w:t>
                  </w:r>
                  <w:r w:rsidRPr="00A3552E">
                    <w:rPr>
                      <w:b/>
                      <w:bCs/>
                      <w:color w:val="333333"/>
                      <w:szCs w:val="22"/>
                      <w:lang w:val="en-US"/>
                    </w:rPr>
                    <w:t>elor pleurale, pl</w:t>
                  </w:r>
                  <w:r>
                    <w:rPr>
                      <w:b/>
                      <w:bCs/>
                      <w:color w:val="333333"/>
                      <w:szCs w:val="22"/>
                      <w:lang w:val="en-US"/>
                    </w:rPr>
                    <w:t>eurodeză cu talc sau bleomicină</w:t>
                  </w:r>
                  <w:r w:rsidRPr="00A3552E">
                    <w:rPr>
                      <w:b/>
                      <w:bCs/>
                      <w:color w:val="333333"/>
                      <w:szCs w:val="22"/>
                      <w:lang w:val="en-US"/>
                    </w:rPr>
                    <w:t xml:space="preserve"> </w:t>
                  </w:r>
                  <w:r w:rsidRPr="00D818E2">
                    <w:rPr>
                      <w:bCs/>
                      <w:color w:val="333333"/>
                      <w:szCs w:val="22"/>
                      <w:lang w:val="en-US"/>
                    </w:rPr>
                    <w:t>pentru ameliorarea dispeneei</w:t>
                  </w:r>
                  <w:r w:rsidRPr="00A3552E">
                    <w:rPr>
                      <w:b/>
                      <w:bCs/>
                      <w:color w:val="333333"/>
                      <w:szCs w:val="22"/>
                      <w:lang w:val="en-US"/>
                    </w:rPr>
                    <w:t xml:space="preserve">. </w:t>
                  </w:r>
                  <w:r>
                    <w:rPr>
                      <w:color w:val="333333"/>
                      <w:szCs w:val="22"/>
                      <w:lang w:val="en-US"/>
                    </w:rPr>
                    <w:t>Pleurodeza nu creşte perioada de supravieţuire, fiind preferată la pacienţii cu comorbidităţi asociate sau în stadiul avansat al bolii, cînd beneficiază</w:t>
                  </w:r>
                  <w:r w:rsidRPr="00A3552E">
                    <w:rPr>
                      <w:color w:val="333333"/>
                      <w:szCs w:val="22"/>
                      <w:lang w:val="en-US"/>
                    </w:rPr>
                    <w:t xml:space="preserve"> de chimioterapie. </w:t>
                  </w:r>
                </w:p>
                <w:p w:rsidR="00F873D3" w:rsidRDefault="00F873D3" w:rsidP="00A3552E">
                  <w:pPr>
                    <w:spacing w:after="0"/>
                    <w:rPr>
                      <w:color w:val="333333"/>
                      <w:szCs w:val="22"/>
                      <w:lang w:val="en-US"/>
                    </w:rPr>
                  </w:pPr>
                  <w:r>
                    <w:rPr>
                      <w:b/>
                      <w:bCs/>
                      <w:color w:val="333333"/>
                      <w:szCs w:val="22"/>
                      <w:lang w:val="en-US"/>
                    </w:rPr>
                    <w:t>Ş</w:t>
                  </w:r>
                  <w:r w:rsidRPr="00A3552E">
                    <w:rPr>
                      <w:b/>
                      <w:bCs/>
                      <w:color w:val="333333"/>
                      <w:szCs w:val="22"/>
                      <w:lang w:val="en-US"/>
                    </w:rPr>
                    <w:t>untul pleuro-periton</w:t>
                  </w:r>
                  <w:r>
                    <w:rPr>
                      <w:b/>
                      <w:bCs/>
                      <w:color w:val="333333"/>
                      <w:szCs w:val="22"/>
                      <w:lang w:val="en-US"/>
                    </w:rPr>
                    <w:t xml:space="preserve">eal - </w:t>
                  </w:r>
                  <w:r w:rsidRPr="00A3552E">
                    <w:rPr>
                      <w:bCs/>
                      <w:color w:val="333333"/>
                      <w:szCs w:val="22"/>
                      <w:lang w:val="en-US"/>
                    </w:rPr>
                    <w:t>e</w:t>
                  </w:r>
                  <w:r>
                    <w:rPr>
                      <w:color w:val="333333"/>
                      <w:szCs w:val="22"/>
                      <w:lang w:val="en-US"/>
                    </w:rPr>
                    <w:t>ste folosit la pacienţii cu plămîn blocat sau la care a eşuat pleurodeza chimică</w:t>
                  </w:r>
                  <w:r w:rsidRPr="00A3552E">
                    <w:rPr>
                      <w:color w:val="333333"/>
                      <w:szCs w:val="22"/>
                      <w:lang w:val="en-US"/>
                    </w:rPr>
                    <w:t>, chimio</w:t>
                  </w:r>
                  <w:r>
                    <w:rPr>
                      <w:color w:val="333333"/>
                      <w:szCs w:val="22"/>
                      <w:lang w:val="en-US"/>
                    </w:rPr>
                    <w:t>terapia</w:t>
                  </w:r>
                  <w:r w:rsidRPr="00A3552E">
                    <w:rPr>
                      <w:color w:val="333333"/>
                      <w:szCs w:val="22"/>
                      <w:lang w:val="en-US"/>
                    </w:rPr>
                    <w:t xml:space="preserve"> sau radioterapia.</w:t>
                  </w:r>
                </w:p>
                <w:p w:rsidR="00F873D3" w:rsidRDefault="00F873D3" w:rsidP="00A3552E">
                  <w:pPr>
                    <w:spacing w:after="0"/>
                    <w:rPr>
                      <w:color w:val="333333"/>
                      <w:szCs w:val="22"/>
                      <w:lang w:val="en-US"/>
                    </w:rPr>
                  </w:pPr>
                  <w:r>
                    <w:rPr>
                      <w:b/>
                      <w:bCs/>
                      <w:color w:val="333333"/>
                      <w:szCs w:val="22"/>
                      <w:lang w:val="en-US"/>
                    </w:rPr>
                    <w:t xml:space="preserve">Pleurectomia parietală limitată – </w:t>
                  </w:r>
                  <w:r w:rsidRPr="00FF44A8">
                    <w:rPr>
                      <w:bCs/>
                      <w:color w:val="333333"/>
                      <w:szCs w:val="22"/>
                      <w:lang w:val="en-US"/>
                    </w:rPr>
                    <w:t>c</w:t>
                  </w:r>
                  <w:r>
                    <w:rPr>
                      <w:color w:val="333333"/>
                      <w:szCs w:val="22"/>
                      <w:lang w:val="en-US"/>
                    </w:rPr>
                    <w:t>onstă în îndepartarea parţială</w:t>
                  </w:r>
                  <w:r w:rsidRPr="00A3552E">
                    <w:rPr>
                      <w:color w:val="333333"/>
                      <w:szCs w:val="22"/>
                      <w:lang w:val="en-US"/>
                    </w:rPr>
                    <w:t xml:space="preserve"> a pleurei parietale pentru a preveni reacumularea lichidului pleural. Se a</w:t>
                  </w:r>
                  <w:r>
                    <w:rPr>
                      <w:color w:val="333333"/>
                      <w:szCs w:val="22"/>
                      <w:lang w:val="en-US"/>
                    </w:rPr>
                    <w:t>sociază</w:t>
                  </w:r>
                  <w:r w:rsidRPr="00A3552E">
                    <w:rPr>
                      <w:color w:val="333333"/>
                      <w:szCs w:val="22"/>
                      <w:lang w:val="en-US"/>
                    </w:rPr>
                    <w:t xml:space="preserve"> cu instilarea de citostatice intrapleurale</w:t>
                  </w:r>
                  <w:r>
                    <w:rPr>
                      <w:color w:val="333333"/>
                      <w:szCs w:val="22"/>
                      <w:lang w:val="en-US"/>
                    </w:rPr>
                    <w:t xml:space="preserve"> sau cu talcaj pentru pleurodeză</w:t>
                  </w:r>
                  <w:r w:rsidRPr="00A3552E">
                    <w:rPr>
                      <w:color w:val="333333"/>
                      <w:szCs w:val="22"/>
                      <w:lang w:val="en-US"/>
                    </w:rPr>
                    <w:t>. Se poate efectua toracoscopic sau prin toracotomie.</w:t>
                  </w:r>
                </w:p>
                <w:p w:rsidR="00F873D3" w:rsidRDefault="00F873D3" w:rsidP="00A3552E">
                  <w:pPr>
                    <w:spacing w:after="0"/>
                    <w:rPr>
                      <w:color w:val="333333"/>
                      <w:szCs w:val="22"/>
                      <w:lang w:val="en-US"/>
                    </w:rPr>
                  </w:pPr>
                  <w:r>
                    <w:rPr>
                      <w:b/>
                      <w:bCs/>
                      <w:color w:val="333333"/>
                      <w:szCs w:val="22"/>
                      <w:lang w:val="en-US"/>
                    </w:rPr>
                    <w:t xml:space="preserve">Pleurectomia/decorticarea - </w:t>
                  </w:r>
                  <w:r>
                    <w:rPr>
                      <w:bCs/>
                      <w:color w:val="333333"/>
                      <w:szCs w:val="22"/>
                      <w:lang w:val="en-US"/>
                    </w:rPr>
                    <w:t>s</w:t>
                  </w:r>
                  <w:r>
                    <w:rPr>
                      <w:color w:val="333333"/>
                      <w:szCs w:val="22"/>
                      <w:lang w:val="en-US"/>
                    </w:rPr>
                    <w:t>e efectuează prin toracotomie şi constă în îndepărtarea pleurei parietale ş</w:t>
                  </w:r>
                  <w:r w:rsidRPr="00A3552E">
                    <w:rPr>
                      <w:color w:val="333333"/>
                      <w:szCs w:val="22"/>
                      <w:lang w:val="en-US"/>
                    </w:rPr>
                    <w:t>i decorticarea</w:t>
                  </w:r>
                  <w:r>
                    <w:rPr>
                      <w:color w:val="333333"/>
                      <w:szCs w:val="22"/>
                      <w:lang w:val="en-US"/>
                    </w:rPr>
                    <w:t xml:space="preserve"> pleurală viscerală cu păstrarea plămînului ipsilateral. Determină</w:t>
                  </w:r>
                  <w:r w:rsidRPr="00A3552E">
                    <w:rPr>
                      <w:color w:val="333333"/>
                      <w:szCs w:val="22"/>
                      <w:lang w:val="en-US"/>
                    </w:rPr>
                    <w:t xml:space="preserve"> ameliorarea simptomelor datorate pleureziei, a d</w:t>
                  </w:r>
                  <w:r>
                    <w:rPr>
                      <w:color w:val="333333"/>
                      <w:szCs w:val="22"/>
                      <w:lang w:val="en-US"/>
                    </w:rPr>
                    <w:t>iscomfortului cauzat de tumora ş</w:t>
                  </w:r>
                  <w:r w:rsidRPr="00A3552E">
                    <w:rPr>
                      <w:color w:val="333333"/>
                      <w:szCs w:val="22"/>
                      <w:lang w:val="en-US"/>
                    </w:rPr>
                    <w:t>i a du</w:t>
                  </w:r>
                  <w:r>
                    <w:rPr>
                      <w:color w:val="333333"/>
                      <w:szCs w:val="22"/>
                      <w:lang w:val="en-US"/>
                    </w:rPr>
                    <w:t>rerii produse de tumora invazivă</w:t>
                  </w:r>
                  <w:r w:rsidRPr="00A3552E">
                    <w:rPr>
                      <w:color w:val="333333"/>
                      <w:szCs w:val="22"/>
                      <w:lang w:val="en-US"/>
                    </w:rPr>
                    <w:t xml:space="preserve">. Dezavantajele acestei </w:t>
                  </w:r>
                  <w:r>
                    <w:rPr>
                      <w:color w:val="333333"/>
                      <w:szCs w:val="22"/>
                      <w:lang w:val="en-US"/>
                    </w:rPr>
                    <w:t>metode sunt incapacitatea de a îndepărta î</w:t>
                  </w:r>
                  <w:r w:rsidRPr="00A3552E">
                    <w:rPr>
                      <w:color w:val="333333"/>
                      <w:szCs w:val="22"/>
                      <w:lang w:val="en-US"/>
                    </w:rPr>
                    <w:t>n totalitate tumora din scizurile pulmonare, limitarea radio</w:t>
                  </w:r>
                  <w:r>
                    <w:rPr>
                      <w:color w:val="333333"/>
                      <w:szCs w:val="22"/>
                      <w:lang w:val="en-US"/>
                    </w:rPr>
                    <w:t>terapiei postoperatorii datorită prezenţei plă</w:t>
                  </w:r>
                  <w:r w:rsidRPr="00A3552E">
                    <w:rPr>
                      <w:color w:val="333333"/>
                      <w:szCs w:val="22"/>
                      <w:lang w:val="en-US"/>
                    </w:rPr>
                    <w:t>m</w:t>
                  </w:r>
                  <w:r>
                    <w:rPr>
                      <w:color w:val="333333"/>
                      <w:szCs w:val="22"/>
                      <w:lang w:val="en-US"/>
                    </w:rPr>
                    <w:t xml:space="preserve">înului, recurenţa locală ce necesită terapie neoadjuvantă. </w:t>
                  </w:r>
                  <w:r>
                    <w:rPr>
                      <w:color w:val="333333"/>
                      <w:szCs w:val="22"/>
                      <w:lang w:val="en-US"/>
                    </w:rPr>
                    <w:br/>
                    <w:t>Poate fi asociată cu radioterapia neoadjuvantă care ar permite pacienţilor cu stare cardio-pulmonară mai puţin favorabilă să suporte intervenţia chirurgicală, dar există</w:t>
                  </w:r>
                  <w:r w:rsidRPr="00A3552E">
                    <w:rPr>
                      <w:color w:val="333333"/>
                      <w:szCs w:val="22"/>
                      <w:lang w:val="en-US"/>
                    </w:rPr>
                    <w:t xml:space="preserve"> riscul pneumonitei radice </w:t>
                  </w:r>
                  <w:r>
                    <w:rPr>
                      <w:color w:val="333333"/>
                      <w:szCs w:val="22"/>
                      <w:lang w:val="en-US"/>
                    </w:rPr>
                    <w:t>ş</w:t>
                  </w:r>
                  <w:r w:rsidRPr="00A3552E">
                    <w:rPr>
                      <w:color w:val="333333"/>
                      <w:szCs w:val="22"/>
                      <w:lang w:val="en-US"/>
                    </w:rPr>
                    <w:t>i a pericarditei sau stricturilor esofagiene. Durata de supravietuire medie dupa pleurectomie/decorticare este</w:t>
                  </w:r>
                  <w:r>
                    <w:rPr>
                      <w:color w:val="333333"/>
                      <w:szCs w:val="22"/>
                      <w:lang w:val="en-US"/>
                    </w:rPr>
                    <w:t xml:space="preserve"> de 9-20 de luni. Rata mortalităţ</w:t>
                  </w:r>
                  <w:r w:rsidRPr="00A3552E">
                    <w:rPr>
                      <w:color w:val="333333"/>
                      <w:szCs w:val="22"/>
                      <w:lang w:val="en-US"/>
                    </w:rPr>
                    <w:t xml:space="preserve">ii este de 2%. </w:t>
                  </w:r>
                </w:p>
                <w:p w:rsidR="00F873D3" w:rsidRDefault="00F873D3" w:rsidP="00A3552E">
                  <w:pPr>
                    <w:spacing w:after="0"/>
                    <w:rPr>
                      <w:color w:val="333333"/>
                      <w:szCs w:val="22"/>
                      <w:lang w:val="en-US"/>
                    </w:rPr>
                  </w:pPr>
                  <w:r>
                    <w:rPr>
                      <w:b/>
                      <w:bCs/>
                      <w:color w:val="333333"/>
                      <w:szCs w:val="22"/>
                      <w:lang w:val="en-US"/>
                    </w:rPr>
                    <w:t xml:space="preserve">Pneumectomia extrapleurala - </w:t>
                  </w:r>
                  <w:r w:rsidRPr="00FF44A8">
                    <w:rPr>
                      <w:bCs/>
                      <w:color w:val="333333"/>
                      <w:szCs w:val="22"/>
                      <w:lang w:val="en-US"/>
                    </w:rPr>
                    <w:t>e</w:t>
                  </w:r>
                  <w:r>
                    <w:rPr>
                      <w:color w:val="333333"/>
                      <w:szCs w:val="22"/>
                      <w:lang w:val="en-US"/>
                    </w:rPr>
                    <w:t>ste cea mai agresivă intervenţie chirurgicală</w:t>
                  </w:r>
                  <w:r w:rsidRPr="00A3552E">
                    <w:rPr>
                      <w:color w:val="333333"/>
                      <w:szCs w:val="22"/>
                      <w:lang w:val="en-US"/>
                    </w:rPr>
                    <w:t xml:space="preserve"> fiind cea mai citor</w:t>
                  </w:r>
                  <w:r>
                    <w:rPr>
                      <w:color w:val="333333"/>
                      <w:szCs w:val="22"/>
                      <w:lang w:val="en-US"/>
                    </w:rPr>
                    <w:t>eductivă procedură şi singura cu supravieţ</w:t>
                  </w:r>
                  <w:r w:rsidRPr="00A3552E">
                    <w:rPr>
                      <w:color w:val="333333"/>
                      <w:szCs w:val="22"/>
                      <w:lang w:val="en-US"/>
                    </w:rPr>
                    <w:t xml:space="preserve">uitori </w:t>
                  </w:r>
                  <w:r>
                    <w:rPr>
                      <w:color w:val="333333"/>
                      <w:szCs w:val="22"/>
                      <w:lang w:val="en-US"/>
                    </w:rPr>
                    <w:t>pe termen lung. Presupune rezecţia în bloc a pleurei parietale şi viscerale împreună cu plămî</w:t>
                  </w:r>
                  <w:r w:rsidRPr="00A3552E">
                    <w:rPr>
                      <w:color w:val="333333"/>
                      <w:szCs w:val="22"/>
                      <w:lang w:val="en-US"/>
                    </w:rPr>
                    <w:t>nul afectat, a ganglionilor limfatic</w:t>
                  </w:r>
                  <w:r>
                    <w:rPr>
                      <w:color w:val="333333"/>
                      <w:szCs w:val="22"/>
                      <w:lang w:val="en-US"/>
                    </w:rPr>
                    <w:t>i mediastinali, a diafragmului şi a pericardului. Reconstrucţ</w:t>
                  </w:r>
                  <w:r w:rsidRPr="00A3552E">
                    <w:rPr>
                      <w:color w:val="333333"/>
                      <w:szCs w:val="22"/>
                      <w:lang w:val="en-US"/>
                    </w:rPr>
                    <w:t>ia diafragmului pentru a preveni</w:t>
                  </w:r>
                  <w:r>
                    <w:rPr>
                      <w:color w:val="333333"/>
                      <w:szCs w:val="22"/>
                      <w:lang w:val="en-US"/>
                    </w:rPr>
                    <w:t xml:space="preserve"> migrarea organelor abdominale în torace ş</w:t>
                  </w:r>
                  <w:r w:rsidRPr="00A3552E">
                    <w:rPr>
                      <w:color w:val="333333"/>
                      <w:szCs w:val="22"/>
                      <w:lang w:val="en-US"/>
                    </w:rPr>
                    <w:t>i a pericardului pentr</w:t>
                  </w:r>
                  <w:r>
                    <w:rPr>
                      <w:color w:val="333333"/>
                      <w:szCs w:val="22"/>
                      <w:lang w:val="en-US"/>
                    </w:rPr>
                    <w:t>u a proteja cordul se realizează</w:t>
                  </w:r>
                  <w:r w:rsidRPr="00A3552E">
                    <w:rPr>
                      <w:color w:val="333333"/>
                      <w:szCs w:val="22"/>
                      <w:lang w:val="en-US"/>
                    </w:rPr>
                    <w:t xml:space="preserve"> cu p</w:t>
                  </w:r>
                  <w:r>
                    <w:rPr>
                      <w:color w:val="333333"/>
                      <w:szCs w:val="22"/>
                      <w:lang w:val="en-US"/>
                    </w:rPr>
                    <w:t>lasa Gore-Tex sau Marlex. Prin îndepărtarea plămînului se poate administra o doză</w:t>
                  </w:r>
                  <w:r w:rsidRPr="00A3552E">
                    <w:rPr>
                      <w:color w:val="333333"/>
                      <w:szCs w:val="22"/>
                      <w:lang w:val="en-US"/>
                    </w:rPr>
                    <w:t xml:space="preserve"> mai mare de radioterapie.</w:t>
                  </w:r>
                </w:p>
                <w:p w:rsidR="00F873D3" w:rsidRDefault="00F873D3" w:rsidP="00A3552E">
                  <w:pPr>
                    <w:spacing w:after="0"/>
                    <w:rPr>
                      <w:color w:val="333333"/>
                      <w:szCs w:val="22"/>
                      <w:lang w:val="en-US"/>
                    </w:rPr>
                  </w:pPr>
                  <w:r w:rsidRPr="00A3552E">
                    <w:rPr>
                      <w:color w:val="333333"/>
                      <w:szCs w:val="22"/>
                      <w:lang w:val="en-US"/>
                    </w:rPr>
                    <w:t xml:space="preserve">Dezavantajele pneumectomiei sunt </w:t>
                  </w:r>
                  <w:r>
                    <w:rPr>
                      <w:color w:val="333333"/>
                      <w:szCs w:val="22"/>
                      <w:lang w:val="en-US"/>
                    </w:rPr>
                    <w:t>urmatoarele: rezerva fiziologică mai mare necesară, incidenta ridicată a mortalităţii şi morbidităţ</w:t>
                  </w:r>
                  <w:r w:rsidRPr="00A3552E">
                    <w:rPr>
                      <w:color w:val="333333"/>
                      <w:szCs w:val="22"/>
                      <w:lang w:val="en-US"/>
                    </w:rPr>
                    <w:t>ii. Principalele</w:t>
                  </w:r>
                  <w:r>
                    <w:rPr>
                      <w:color w:val="333333"/>
                      <w:szCs w:val="22"/>
                      <w:lang w:val="en-US"/>
                    </w:rPr>
                    <w:t xml:space="preserve"> cauze de deces sunt insuficienţ</w:t>
                  </w:r>
                  <w:r w:rsidRPr="00A3552E">
                    <w:rPr>
                      <w:color w:val="333333"/>
                      <w:szCs w:val="22"/>
                      <w:lang w:val="en-US"/>
                    </w:rPr>
                    <w:t>a res</w:t>
                  </w:r>
                  <w:r>
                    <w:rPr>
                      <w:color w:val="333333"/>
                      <w:szCs w:val="22"/>
                      <w:lang w:val="en-US"/>
                    </w:rPr>
                    <w:t>piratorie, infarctul miocardic şi embolia pulmonară</w:t>
                  </w:r>
                  <w:r w:rsidRPr="00A3552E">
                    <w:rPr>
                      <w:color w:val="333333"/>
                      <w:szCs w:val="22"/>
                      <w:lang w:val="en-US"/>
                    </w:rPr>
                    <w:t xml:space="preserve">. </w:t>
                  </w:r>
                </w:p>
                <w:p w:rsidR="00F873D3" w:rsidRPr="00A3552E" w:rsidRDefault="00F873D3" w:rsidP="00A3552E">
                  <w:pPr>
                    <w:spacing w:after="0"/>
                    <w:rPr>
                      <w:szCs w:val="22"/>
                    </w:rPr>
                  </w:pPr>
                  <w:r w:rsidRPr="00A3552E">
                    <w:rPr>
                      <w:color w:val="333333"/>
                      <w:szCs w:val="22"/>
                      <w:lang w:val="en-US"/>
                    </w:rPr>
                    <w:br/>
                  </w:r>
                </w:p>
                <w:p w:rsidR="00F873D3" w:rsidRPr="00944EC1" w:rsidRDefault="00F873D3"/>
              </w:txbxContent>
            </v:textbox>
          </v:shape>
        </w:pict>
      </w: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C6A2D" w:rsidRDefault="009C6A2D" w:rsidP="00780E31">
      <w:pPr>
        <w:tabs>
          <w:tab w:val="left" w:pos="851"/>
        </w:tabs>
        <w:spacing w:after="0"/>
        <w:rPr>
          <w:sz w:val="24"/>
        </w:rPr>
      </w:pPr>
    </w:p>
    <w:p w:rsidR="00944EC1" w:rsidRDefault="00944EC1" w:rsidP="00780E31">
      <w:pPr>
        <w:tabs>
          <w:tab w:val="left" w:pos="851"/>
        </w:tabs>
        <w:spacing w:after="0"/>
        <w:rPr>
          <w:sz w:val="24"/>
        </w:rPr>
      </w:pPr>
    </w:p>
    <w:p w:rsidR="005029D1" w:rsidRDefault="005029D1"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8C634A" w:rsidP="00780E31">
      <w:pPr>
        <w:tabs>
          <w:tab w:val="left" w:pos="851"/>
        </w:tabs>
        <w:spacing w:after="0"/>
        <w:rPr>
          <w:sz w:val="24"/>
        </w:rPr>
      </w:pPr>
      <w:r w:rsidRPr="008C634A">
        <w:rPr>
          <w:noProof/>
          <w:sz w:val="24"/>
          <w:lang w:val="ru-RU"/>
        </w:rPr>
        <w:pict>
          <v:shape id="_x0000_s1237" type="#_x0000_t202" style="position:absolute;left:0;text-align:left;margin-left:.2pt;margin-top:7.95pt;width:513.75pt;height:121.5pt;z-index:251841536">
            <v:textbox>
              <w:txbxContent>
                <w:p w:rsidR="00F873D3" w:rsidRPr="00A3552E" w:rsidRDefault="00F873D3" w:rsidP="00A3552E">
                  <w:pPr>
                    <w:spacing w:after="0"/>
                    <w:rPr>
                      <w:b/>
                      <w:bCs/>
                      <w:i/>
                      <w:color w:val="333333"/>
                      <w:sz w:val="24"/>
                      <w:lang w:val="en-US"/>
                    </w:rPr>
                  </w:pPr>
                  <w:r w:rsidRPr="00A3552E">
                    <w:rPr>
                      <w:b/>
                      <w:i/>
                      <w:sz w:val="24"/>
                    </w:rPr>
                    <w:t xml:space="preserve">Caseta 18. </w:t>
                  </w:r>
                  <w:r>
                    <w:rPr>
                      <w:b/>
                      <w:bCs/>
                      <w:i/>
                      <w:color w:val="333333"/>
                      <w:sz w:val="24"/>
                      <w:lang w:val="en-US"/>
                    </w:rPr>
                    <w:t>Contraindicaţiile intervenţ</w:t>
                  </w:r>
                  <w:r w:rsidRPr="00A3552E">
                    <w:rPr>
                      <w:b/>
                      <w:bCs/>
                      <w:i/>
                      <w:color w:val="333333"/>
                      <w:sz w:val="24"/>
                      <w:lang w:val="en-US"/>
                    </w:rPr>
                    <w:t xml:space="preserve">iei chirurgicale sunt urmatoarele: </w:t>
                  </w:r>
                </w:p>
                <w:p w:rsidR="00F873D3" w:rsidRPr="00843F8A" w:rsidRDefault="00F873D3" w:rsidP="00A3552E">
                  <w:pPr>
                    <w:spacing w:after="0"/>
                    <w:rPr>
                      <w:b/>
                      <w:bCs/>
                      <w:color w:val="333333"/>
                      <w:sz w:val="24"/>
                      <w:vertAlign w:val="subscript"/>
                      <w:lang w:val="en-US"/>
                    </w:rPr>
                  </w:pPr>
                  <w:r w:rsidRPr="00A3552E">
                    <w:rPr>
                      <w:b/>
                      <w:bCs/>
                      <w:color w:val="333333"/>
                      <w:sz w:val="24"/>
                      <w:lang w:val="en-US"/>
                    </w:rPr>
                    <w:br/>
                  </w:r>
                  <w:r w:rsidRPr="00A3552E">
                    <w:rPr>
                      <w:color w:val="333333"/>
                      <w:sz w:val="24"/>
                      <w:lang w:val="en-US"/>
                    </w:rPr>
                    <w:t>-metastazele ganglionare</w:t>
                  </w:r>
                  <w:r>
                    <w:rPr>
                      <w:color w:val="333333"/>
                      <w:sz w:val="24"/>
                      <w:lang w:val="en-US"/>
                    </w:rPr>
                    <w:t xml:space="preserve"> la distanţă N</w:t>
                  </w:r>
                  <w:r>
                    <w:rPr>
                      <w:color w:val="333333"/>
                      <w:sz w:val="24"/>
                      <w:vertAlign w:val="subscript"/>
                      <w:lang w:val="en-US"/>
                    </w:rPr>
                    <w:t>3</w:t>
                  </w:r>
                </w:p>
                <w:p w:rsidR="00F873D3" w:rsidRDefault="00F873D3" w:rsidP="00A3552E">
                  <w:pPr>
                    <w:spacing w:after="0"/>
                    <w:rPr>
                      <w:color w:val="333333"/>
                      <w:sz w:val="24"/>
                      <w:lang w:val="en-US"/>
                    </w:rPr>
                  </w:pPr>
                  <w:r w:rsidRPr="00A3552E">
                    <w:rPr>
                      <w:color w:val="333333"/>
                      <w:sz w:val="24"/>
                      <w:lang w:val="en-US"/>
                    </w:rPr>
                    <w:t>-boala nelo</w:t>
                  </w:r>
                  <w:r>
                    <w:rPr>
                      <w:color w:val="333333"/>
                      <w:sz w:val="24"/>
                      <w:lang w:val="en-US"/>
                    </w:rPr>
                    <w:t>calizată, extensivă ş</w:t>
                  </w:r>
                  <w:r w:rsidRPr="00A3552E">
                    <w:rPr>
                      <w:color w:val="333333"/>
                      <w:sz w:val="24"/>
                      <w:lang w:val="en-US"/>
                    </w:rPr>
                    <w:t xml:space="preserve">i cu invazie a peretelui </w:t>
                  </w:r>
                  <w:r>
                    <w:rPr>
                      <w:color w:val="333333"/>
                      <w:sz w:val="24"/>
                      <w:lang w:val="en-US"/>
                    </w:rPr>
                    <w:t>toracic</w:t>
                  </w:r>
                </w:p>
                <w:p w:rsidR="00F873D3" w:rsidRDefault="00F873D3" w:rsidP="00A3552E">
                  <w:pPr>
                    <w:spacing w:after="0"/>
                    <w:rPr>
                      <w:color w:val="333333"/>
                      <w:sz w:val="24"/>
                      <w:lang w:val="en-US"/>
                    </w:rPr>
                  </w:pPr>
                  <w:r>
                    <w:rPr>
                      <w:color w:val="333333"/>
                      <w:sz w:val="24"/>
                      <w:lang w:val="en-US"/>
                    </w:rPr>
                    <w:t>-funţia hepatică şi renală afectată</w:t>
                  </w:r>
                </w:p>
                <w:p w:rsidR="00F873D3" w:rsidRDefault="00F873D3" w:rsidP="00A3552E">
                  <w:pPr>
                    <w:spacing w:after="0"/>
                    <w:rPr>
                      <w:color w:val="333333"/>
                      <w:sz w:val="24"/>
                      <w:lang w:val="en-US"/>
                    </w:rPr>
                  </w:pPr>
                  <w:r>
                    <w:rPr>
                      <w:color w:val="333333"/>
                      <w:sz w:val="24"/>
                      <w:lang w:val="en-US"/>
                    </w:rPr>
                    <w:t>-comorbidităţ</w:t>
                  </w:r>
                  <w:r w:rsidRPr="00A3552E">
                    <w:rPr>
                      <w:color w:val="333333"/>
                      <w:sz w:val="24"/>
                      <w:lang w:val="en-US"/>
                    </w:rPr>
                    <w:t>i asociate semnificative</w:t>
                  </w:r>
                </w:p>
                <w:p w:rsidR="00F873D3" w:rsidRDefault="00F873D3" w:rsidP="00A3552E">
                  <w:pPr>
                    <w:spacing w:after="0"/>
                    <w:rPr>
                      <w:color w:val="333333"/>
                      <w:sz w:val="24"/>
                      <w:lang w:val="en-US"/>
                    </w:rPr>
                  </w:pPr>
                  <w:r>
                    <w:rPr>
                      <w:color w:val="333333"/>
                      <w:sz w:val="24"/>
                      <w:lang w:val="en-US"/>
                    </w:rPr>
                    <w:t>-metastaze la distanţă</w:t>
                  </w:r>
                </w:p>
                <w:p w:rsidR="00F873D3" w:rsidRPr="00991735" w:rsidRDefault="00F873D3" w:rsidP="00A3552E">
                  <w:pPr>
                    <w:spacing w:after="0"/>
                    <w:rPr>
                      <w:color w:val="333333"/>
                      <w:sz w:val="24"/>
                      <w:lang w:val="en-US"/>
                    </w:rPr>
                  </w:pPr>
                  <w:r>
                    <w:rPr>
                      <w:color w:val="333333"/>
                      <w:sz w:val="24"/>
                      <w:lang w:val="en-US"/>
                    </w:rPr>
                    <w:t>-tumorile local avansate T</w:t>
                  </w:r>
                  <w:r>
                    <w:rPr>
                      <w:color w:val="333333"/>
                      <w:sz w:val="24"/>
                      <w:vertAlign w:val="subscript"/>
                      <w:lang w:val="en-US"/>
                    </w:rPr>
                    <w:t>4</w:t>
                  </w:r>
                </w:p>
                <w:p w:rsidR="00F873D3" w:rsidRPr="00A3552E" w:rsidRDefault="00F873D3">
                  <w:pPr>
                    <w:rPr>
                      <w:color w:val="333333"/>
                      <w:sz w:val="24"/>
                      <w:lang w:val="en-US"/>
                    </w:rPr>
                  </w:pPr>
                </w:p>
              </w:txbxContent>
            </v:textbox>
          </v:shape>
        </w:pict>
      </w: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A3552E" w:rsidRDefault="00A3552E" w:rsidP="00780E31">
      <w:pPr>
        <w:tabs>
          <w:tab w:val="left" w:pos="851"/>
        </w:tabs>
        <w:spacing w:after="0"/>
        <w:rPr>
          <w:sz w:val="24"/>
        </w:rPr>
      </w:pPr>
    </w:p>
    <w:p w:rsidR="00780E31" w:rsidRPr="00966BB2" w:rsidRDefault="00507020" w:rsidP="00780E31">
      <w:pPr>
        <w:tabs>
          <w:tab w:val="left" w:pos="851"/>
        </w:tabs>
        <w:spacing w:after="0"/>
        <w:rPr>
          <w:b/>
          <w:i/>
          <w:sz w:val="24"/>
        </w:rPr>
      </w:pPr>
      <w:r w:rsidRPr="00966BB2">
        <w:rPr>
          <w:b/>
          <w:sz w:val="24"/>
        </w:rPr>
        <w:lastRenderedPageBreak/>
        <w:t>C.2.4.5.5</w:t>
      </w:r>
      <w:r w:rsidR="00780E31" w:rsidRPr="00966BB2">
        <w:rPr>
          <w:b/>
          <w:sz w:val="24"/>
        </w:rPr>
        <w:t xml:space="preserve">. </w:t>
      </w:r>
      <w:r w:rsidR="00780E31" w:rsidRPr="00966BB2">
        <w:rPr>
          <w:b/>
          <w:i/>
          <w:sz w:val="24"/>
        </w:rPr>
        <w:t xml:space="preserve">Conduita postoperatorie </w:t>
      </w:r>
    </w:p>
    <w:p w:rsidR="009E47AC" w:rsidRDefault="009E47AC" w:rsidP="00780E31">
      <w:pPr>
        <w:tabs>
          <w:tab w:val="left" w:pos="851"/>
        </w:tabs>
        <w:spacing w:after="0"/>
        <w:rPr>
          <w:i/>
          <w:sz w:val="24"/>
        </w:rPr>
      </w:pPr>
    </w:p>
    <w:p w:rsidR="009E47AC" w:rsidRDefault="008C634A" w:rsidP="00780E31">
      <w:pPr>
        <w:tabs>
          <w:tab w:val="left" w:pos="851"/>
        </w:tabs>
        <w:spacing w:after="0"/>
        <w:rPr>
          <w:i/>
          <w:sz w:val="24"/>
        </w:rPr>
      </w:pPr>
      <w:r w:rsidRPr="008C634A">
        <w:rPr>
          <w:i/>
          <w:noProof/>
          <w:sz w:val="24"/>
          <w:lang w:val="ru-RU"/>
        </w:rPr>
        <w:pict>
          <v:shape id="_x0000_s1225" type="#_x0000_t202" style="position:absolute;left:0;text-align:left;margin-left:.2pt;margin-top:0;width:505.5pt;height:239.2pt;z-index:251832320">
            <v:textbox>
              <w:txbxContent>
                <w:p w:rsidR="00F873D3" w:rsidRDefault="00F873D3" w:rsidP="009E47AC">
                  <w:pPr>
                    <w:spacing w:after="0"/>
                  </w:pPr>
                  <w:r>
                    <w:rPr>
                      <w:b/>
                      <w:i/>
                    </w:rPr>
                    <w:t>Caseta 19</w:t>
                  </w:r>
                  <w:r w:rsidRPr="00690F2E">
                    <w:rPr>
                      <w:b/>
                      <w:i/>
                    </w:rPr>
                    <w:t>. Conduita postoperatorie</w:t>
                  </w:r>
                  <w:r>
                    <w:t>.</w:t>
                  </w:r>
                </w:p>
                <w:p w:rsidR="00F873D3" w:rsidRDefault="00F873D3" w:rsidP="00874C85">
                  <w:pPr>
                    <w:numPr>
                      <w:ilvl w:val="0"/>
                      <w:numId w:val="45"/>
                    </w:numPr>
                    <w:spacing w:after="0"/>
                    <w:ind w:left="567" w:hanging="357"/>
                    <w:rPr>
                      <w:sz w:val="24"/>
                    </w:rPr>
                  </w:pPr>
                  <w:r w:rsidRPr="00827216">
                    <w:rPr>
                      <w:sz w:val="24"/>
                    </w:rPr>
                    <w:t xml:space="preserve">Administrarea preparatelor </w:t>
                  </w:r>
                  <w:r w:rsidRPr="00AB0505">
                    <w:rPr>
                      <w:sz w:val="24"/>
                    </w:rPr>
                    <w:t>an</w:t>
                  </w:r>
                  <w:r>
                    <w:rPr>
                      <w:sz w:val="24"/>
                    </w:rPr>
                    <w:t>algezice</w:t>
                  </w:r>
                  <w:r w:rsidRPr="00AB0505">
                    <w:rPr>
                      <w:sz w:val="24"/>
                    </w:rPr>
                    <w:t xml:space="preserve"> şi desensibilizante</w:t>
                  </w:r>
                  <w:r>
                    <w:rPr>
                      <w:sz w:val="24"/>
                    </w:rPr>
                    <w:t xml:space="preserve"> (Sol. Metamizoli 50% 3-4 ml, i/m</w:t>
                  </w:r>
                  <w:r w:rsidRPr="00AB0505">
                    <w:rPr>
                      <w:sz w:val="24"/>
                    </w:rPr>
                    <w:t xml:space="preserve"> c</w:t>
                  </w:r>
                  <w:r>
                    <w:rPr>
                      <w:sz w:val="24"/>
                    </w:rPr>
                    <w:t>u Sol. Difenhidramină 1% 1 ml i/m</w:t>
                  </w:r>
                  <w:r w:rsidRPr="00AB0505">
                    <w:rPr>
                      <w:sz w:val="24"/>
                    </w:rPr>
                    <w:t xml:space="preserve"> 1-2 ori în decurs de 3-5 zile după operaţie).</w:t>
                  </w:r>
                </w:p>
                <w:p w:rsidR="00F873D3" w:rsidRPr="00AB0505" w:rsidRDefault="00F873D3" w:rsidP="00874C85">
                  <w:pPr>
                    <w:numPr>
                      <w:ilvl w:val="0"/>
                      <w:numId w:val="45"/>
                    </w:numPr>
                    <w:spacing w:after="0"/>
                    <w:ind w:left="567" w:hanging="357"/>
                    <w:rPr>
                      <w:sz w:val="24"/>
                    </w:rPr>
                  </w:pPr>
                  <w:r>
                    <w:rPr>
                      <w:sz w:val="24"/>
                    </w:rPr>
                    <w:t>Tranfuzii de componenţi sanguini (PPC, CE) la necesitate în dependenţă de volumul intervenţiei chirurgicale efectuate şi volumul pierderilor sanguine în timpul intervenţiei</w:t>
                  </w:r>
                </w:p>
                <w:p w:rsidR="00F873D3" w:rsidRPr="00827216" w:rsidRDefault="00F873D3" w:rsidP="00874C85">
                  <w:pPr>
                    <w:numPr>
                      <w:ilvl w:val="0"/>
                      <w:numId w:val="45"/>
                    </w:numPr>
                    <w:spacing w:after="0"/>
                    <w:ind w:left="567" w:hanging="357"/>
                    <w:rPr>
                      <w:sz w:val="24"/>
                    </w:rPr>
                  </w:pPr>
                  <w:r w:rsidRPr="00827216">
                    <w:rPr>
                      <w:sz w:val="24"/>
                    </w:rPr>
                    <w:t>Prelungirea tratamentului an</w:t>
                  </w:r>
                  <w:r>
                    <w:rPr>
                      <w:sz w:val="24"/>
                    </w:rPr>
                    <w:t>algezic</w:t>
                  </w:r>
                  <w:r w:rsidRPr="00827216">
                    <w:rPr>
                      <w:sz w:val="24"/>
                    </w:rPr>
                    <w:t xml:space="preserve"> mai mult de </w:t>
                  </w:r>
                  <w:r>
                    <w:rPr>
                      <w:sz w:val="24"/>
                    </w:rPr>
                    <w:t>72</w:t>
                  </w:r>
                  <w:r w:rsidRPr="00827216">
                    <w:rPr>
                      <w:sz w:val="24"/>
                    </w:rPr>
                    <w:t xml:space="preserve"> ore se hotărăşte individual</w:t>
                  </w:r>
                  <w:r>
                    <w:rPr>
                      <w:sz w:val="24"/>
                    </w:rPr>
                    <w:t>,</w:t>
                  </w:r>
                  <w:r w:rsidRPr="00827216">
                    <w:rPr>
                      <w:sz w:val="24"/>
                    </w:rPr>
                    <w:t xml:space="preserve"> conform intensităţii manifestării sindromului algic. </w:t>
                  </w:r>
                </w:p>
                <w:p w:rsidR="00F873D3" w:rsidRDefault="00F873D3" w:rsidP="00874C85">
                  <w:pPr>
                    <w:numPr>
                      <w:ilvl w:val="0"/>
                      <w:numId w:val="45"/>
                    </w:numPr>
                    <w:spacing w:after="0"/>
                    <w:ind w:left="567" w:hanging="357"/>
                    <w:rPr>
                      <w:sz w:val="24"/>
                    </w:rPr>
                  </w:pPr>
                  <w:r w:rsidRPr="00827216">
                    <w:rPr>
                      <w:sz w:val="24"/>
                    </w:rPr>
                    <w:t>Indicarea profilactică</w:t>
                  </w:r>
                  <w:r>
                    <w:rPr>
                      <w:sz w:val="24"/>
                    </w:rPr>
                    <w:t xml:space="preserve"> (conform Regulamentului intern al Instituţiei în dependenţă de flora în secţia chirurgicală respectivă)</w:t>
                  </w:r>
                  <w:r w:rsidRPr="00827216">
                    <w:rPr>
                      <w:sz w:val="24"/>
                    </w:rPr>
                    <w:t xml:space="preserve"> sau curativă (în caz că preoperator au fost stabilite manifestări inflamatorii</w:t>
                  </w:r>
                  <w:r>
                    <w:rPr>
                      <w:sz w:val="24"/>
                    </w:rPr>
                    <w:t>) se indică tratament antibac</w:t>
                  </w:r>
                  <w:r w:rsidRPr="00827216">
                    <w:rPr>
                      <w:sz w:val="24"/>
                    </w:rPr>
                    <w:t>t</w:t>
                  </w:r>
                  <w:r>
                    <w:rPr>
                      <w:sz w:val="24"/>
                    </w:rPr>
                    <w:t>e</w:t>
                  </w:r>
                  <w:r w:rsidRPr="00827216">
                    <w:rPr>
                      <w:sz w:val="24"/>
                    </w:rPr>
                    <w:t>rian (</w:t>
                  </w:r>
                  <w:r>
                    <w:rPr>
                      <w:sz w:val="24"/>
                    </w:rPr>
                    <w:t xml:space="preserve">Cefazolina 1,0 de 3 ori în </w:t>
                  </w:r>
                  <w:r w:rsidRPr="00827216">
                    <w:rPr>
                      <w:sz w:val="24"/>
                    </w:rPr>
                    <w:t xml:space="preserve">24 ore sau alt antibiotic, în funcţie de sensibilitatea florei). </w:t>
                  </w:r>
                </w:p>
                <w:p w:rsidR="00F873D3" w:rsidRDefault="00F873D3" w:rsidP="00874C85">
                  <w:pPr>
                    <w:numPr>
                      <w:ilvl w:val="0"/>
                      <w:numId w:val="45"/>
                    </w:numPr>
                    <w:spacing w:after="0"/>
                    <w:ind w:left="567" w:hanging="357"/>
                    <w:rPr>
                      <w:sz w:val="24"/>
                    </w:rPr>
                  </w:pPr>
                  <w:r>
                    <w:rPr>
                      <w:sz w:val="24"/>
                    </w:rPr>
                    <w:t>Indicarea mucoliticelor timp de 4-5 zile</w:t>
                  </w:r>
                </w:p>
                <w:p w:rsidR="00F873D3" w:rsidRDefault="00F873D3" w:rsidP="00874C85">
                  <w:pPr>
                    <w:numPr>
                      <w:ilvl w:val="0"/>
                      <w:numId w:val="45"/>
                    </w:numPr>
                    <w:spacing w:after="0"/>
                    <w:ind w:left="567" w:hanging="357"/>
                    <w:rPr>
                      <w:sz w:val="24"/>
                    </w:rPr>
                  </w:pPr>
                  <w:r>
                    <w:rPr>
                      <w:sz w:val="24"/>
                    </w:rPr>
                    <w:t xml:space="preserve">Peste 11-12 </w:t>
                  </w:r>
                  <w:r w:rsidRPr="00690F2E">
                    <w:rPr>
                      <w:sz w:val="24"/>
                    </w:rPr>
                    <w:t>zi</w:t>
                  </w:r>
                  <w:r>
                    <w:rPr>
                      <w:sz w:val="24"/>
                    </w:rPr>
                    <w:t>le se înlătură firele şi bolnavul</w:t>
                  </w:r>
                  <w:r w:rsidRPr="00690F2E">
                    <w:rPr>
                      <w:sz w:val="24"/>
                    </w:rPr>
                    <w:t xml:space="preserve"> se externează pentru tratament conservativ etiopatogenic (în caz de necesitate) </w:t>
                  </w:r>
                  <w:r>
                    <w:rPr>
                      <w:sz w:val="24"/>
                    </w:rPr>
                    <w:t xml:space="preserve">şi </w:t>
                  </w:r>
                  <w:r w:rsidRPr="00690F2E">
                    <w:rPr>
                      <w:sz w:val="24"/>
                    </w:rPr>
                    <w:t xml:space="preserve">sub supravegherea </w:t>
                  </w:r>
                  <w:r>
                    <w:rPr>
                      <w:sz w:val="24"/>
                    </w:rPr>
                    <w:t xml:space="preserve">medicului oncolog raional cu control </w:t>
                  </w:r>
                  <w:r w:rsidRPr="00690F2E">
                    <w:rPr>
                      <w:sz w:val="24"/>
                    </w:rPr>
                    <w:t xml:space="preserve"> la Institutul Oncologic</w:t>
                  </w:r>
                  <w:r>
                    <w:rPr>
                      <w:sz w:val="24"/>
                    </w:rPr>
                    <w:t xml:space="preserve"> </w:t>
                  </w:r>
                </w:p>
                <w:p w:rsidR="00F873D3" w:rsidRDefault="00F873D3" w:rsidP="00874C85">
                  <w:pPr>
                    <w:numPr>
                      <w:ilvl w:val="0"/>
                      <w:numId w:val="45"/>
                    </w:numPr>
                    <w:spacing w:after="0"/>
                    <w:ind w:left="567" w:hanging="357"/>
                    <w:rPr>
                      <w:sz w:val="24"/>
                    </w:rPr>
                  </w:pPr>
                  <w:r>
                    <w:rPr>
                      <w:sz w:val="24"/>
                    </w:rPr>
                    <w:t>Indicarea tratamentului specific în cazul patologiilor asociate</w:t>
                  </w:r>
                </w:p>
                <w:p w:rsidR="00F873D3" w:rsidRDefault="00F873D3"/>
              </w:txbxContent>
            </v:textbox>
          </v:shape>
        </w:pict>
      </w: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9E47AC" w:rsidRDefault="009E47AC" w:rsidP="00780E31">
      <w:pPr>
        <w:tabs>
          <w:tab w:val="left" w:pos="851"/>
        </w:tabs>
        <w:spacing w:after="0"/>
        <w:rPr>
          <w:i/>
          <w:sz w:val="24"/>
        </w:rPr>
      </w:pPr>
    </w:p>
    <w:p w:rsidR="001931FC" w:rsidRDefault="001931FC" w:rsidP="00780E31">
      <w:pPr>
        <w:tabs>
          <w:tab w:val="left" w:pos="851"/>
        </w:tabs>
        <w:spacing w:after="0"/>
        <w:rPr>
          <w:sz w:val="24"/>
        </w:rPr>
      </w:pPr>
    </w:p>
    <w:p w:rsidR="001931FC" w:rsidRDefault="001931FC" w:rsidP="00780E31">
      <w:pPr>
        <w:tabs>
          <w:tab w:val="left" w:pos="851"/>
        </w:tabs>
        <w:spacing w:after="0"/>
        <w:rPr>
          <w:sz w:val="24"/>
        </w:rPr>
      </w:pPr>
    </w:p>
    <w:p w:rsidR="001931FC" w:rsidRDefault="001931FC" w:rsidP="00780E31">
      <w:pPr>
        <w:tabs>
          <w:tab w:val="left" w:pos="851"/>
        </w:tabs>
        <w:spacing w:after="0"/>
        <w:rPr>
          <w:sz w:val="24"/>
        </w:rPr>
      </w:pPr>
    </w:p>
    <w:p w:rsidR="001931FC" w:rsidRPr="008E6CF4" w:rsidRDefault="00507020" w:rsidP="00780E31">
      <w:pPr>
        <w:tabs>
          <w:tab w:val="left" w:pos="851"/>
        </w:tabs>
        <w:spacing w:after="0"/>
        <w:rPr>
          <w:b/>
          <w:i/>
          <w:sz w:val="24"/>
        </w:rPr>
      </w:pPr>
      <w:r w:rsidRPr="008E6CF4">
        <w:rPr>
          <w:b/>
          <w:sz w:val="24"/>
        </w:rPr>
        <w:t>C.2.4.5.6</w:t>
      </w:r>
      <w:r w:rsidR="00780E31" w:rsidRPr="008E6CF4">
        <w:rPr>
          <w:b/>
          <w:sz w:val="24"/>
        </w:rPr>
        <w:t xml:space="preserve">. </w:t>
      </w:r>
      <w:r w:rsidR="00780E31" w:rsidRPr="008E6CF4">
        <w:rPr>
          <w:b/>
          <w:i/>
          <w:sz w:val="24"/>
        </w:rPr>
        <w:t xml:space="preserve">Tratament chimioterapic </w:t>
      </w:r>
    </w:p>
    <w:p w:rsidR="00FC1CDB" w:rsidRDefault="00FC1CDB" w:rsidP="00780E31">
      <w:pPr>
        <w:tabs>
          <w:tab w:val="left" w:pos="851"/>
        </w:tabs>
        <w:spacing w:after="0"/>
        <w:rPr>
          <w:i/>
          <w:sz w:val="24"/>
        </w:rPr>
      </w:pPr>
    </w:p>
    <w:p w:rsidR="00F8538E" w:rsidRDefault="008C634A" w:rsidP="00780E31">
      <w:pPr>
        <w:tabs>
          <w:tab w:val="left" w:pos="851"/>
        </w:tabs>
        <w:spacing w:after="0"/>
        <w:rPr>
          <w:i/>
          <w:sz w:val="24"/>
        </w:rPr>
      </w:pPr>
      <w:r w:rsidRPr="008C634A">
        <w:rPr>
          <w:noProof/>
          <w:sz w:val="24"/>
          <w:lang w:val="ru-RU"/>
        </w:rPr>
        <w:pict>
          <v:shape id="_x0000_s1245" type="#_x0000_t202" style="position:absolute;left:0;text-align:left;margin-left:.2pt;margin-top:5pt;width:518.25pt;height:82.5pt;z-index:251847680">
            <v:textbox>
              <w:txbxContent>
                <w:p w:rsidR="00F873D3" w:rsidRDefault="00F873D3" w:rsidP="008E6CF4">
                  <w:pPr>
                    <w:spacing w:after="0"/>
                    <w:rPr>
                      <w:b/>
                      <w:i/>
                      <w:sz w:val="24"/>
                    </w:rPr>
                  </w:pPr>
                  <w:r>
                    <w:rPr>
                      <w:b/>
                      <w:i/>
                      <w:sz w:val="24"/>
                    </w:rPr>
                    <w:t>Caseta 20</w:t>
                  </w:r>
                  <w:r w:rsidRPr="00D0448E">
                    <w:rPr>
                      <w:b/>
                      <w:i/>
                      <w:sz w:val="24"/>
                    </w:rPr>
                    <w:t>. Indicaţii pentru chimioterapie</w:t>
                  </w:r>
                  <w:r>
                    <w:rPr>
                      <w:sz w:val="24"/>
                    </w:rPr>
                    <w:t xml:space="preserve"> </w:t>
                  </w:r>
                  <w:r>
                    <w:rPr>
                      <w:b/>
                      <w:i/>
                      <w:sz w:val="24"/>
                    </w:rPr>
                    <w:t>în cazul Mezoteliomului pleural malign.</w:t>
                  </w:r>
                </w:p>
                <w:p w:rsidR="00F873D3" w:rsidRDefault="00F873D3" w:rsidP="005D7256">
                  <w:pPr>
                    <w:pStyle w:val="a6"/>
                    <w:numPr>
                      <w:ilvl w:val="0"/>
                      <w:numId w:val="66"/>
                    </w:numPr>
                    <w:spacing w:after="0"/>
                    <w:rPr>
                      <w:sz w:val="24"/>
                    </w:rPr>
                  </w:pPr>
                  <w:r>
                    <w:rPr>
                      <w:sz w:val="24"/>
                    </w:rPr>
                    <w:t>Boala avansată</w:t>
                  </w:r>
                </w:p>
                <w:p w:rsidR="00F873D3" w:rsidRDefault="00F873D3" w:rsidP="005D7256">
                  <w:pPr>
                    <w:pStyle w:val="a6"/>
                    <w:numPr>
                      <w:ilvl w:val="0"/>
                      <w:numId w:val="66"/>
                    </w:numPr>
                    <w:spacing w:after="0"/>
                    <w:rPr>
                      <w:sz w:val="24"/>
                    </w:rPr>
                  </w:pPr>
                  <w:r>
                    <w:rPr>
                      <w:sz w:val="24"/>
                    </w:rPr>
                    <w:t>Boala recidivantă</w:t>
                  </w:r>
                </w:p>
                <w:p w:rsidR="00F873D3" w:rsidRDefault="00F873D3" w:rsidP="005D7256">
                  <w:pPr>
                    <w:pStyle w:val="a6"/>
                    <w:numPr>
                      <w:ilvl w:val="0"/>
                      <w:numId w:val="66"/>
                    </w:numPr>
                    <w:spacing w:after="0"/>
                    <w:rPr>
                      <w:sz w:val="24"/>
                    </w:rPr>
                  </w:pPr>
                  <w:r>
                    <w:rPr>
                      <w:sz w:val="24"/>
                    </w:rPr>
                    <w:t>În calitate de tratament adjuvant</w:t>
                  </w:r>
                </w:p>
                <w:p w:rsidR="00F873D3" w:rsidRPr="00E51387" w:rsidRDefault="00F873D3" w:rsidP="005D7256">
                  <w:pPr>
                    <w:pStyle w:val="a6"/>
                    <w:numPr>
                      <w:ilvl w:val="0"/>
                      <w:numId w:val="66"/>
                    </w:numPr>
                    <w:spacing w:after="0"/>
                    <w:rPr>
                      <w:sz w:val="24"/>
                    </w:rPr>
                  </w:pPr>
                  <w:r>
                    <w:rPr>
                      <w:sz w:val="24"/>
                    </w:rPr>
                    <w:t>În caz de pleurazie – administrare intrapleurală</w:t>
                  </w:r>
                </w:p>
                <w:p w:rsidR="00F873D3" w:rsidRDefault="00F873D3"/>
              </w:txbxContent>
            </v:textbox>
          </v:shape>
        </w:pict>
      </w: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8C634A" w:rsidP="00780E31">
      <w:pPr>
        <w:tabs>
          <w:tab w:val="left" w:pos="851"/>
        </w:tabs>
        <w:spacing w:after="0"/>
        <w:rPr>
          <w:i/>
          <w:sz w:val="24"/>
        </w:rPr>
      </w:pPr>
      <w:r w:rsidRPr="008C634A">
        <w:rPr>
          <w:noProof/>
          <w:sz w:val="24"/>
          <w:lang w:val="ru-RU"/>
        </w:rPr>
        <w:pict>
          <v:shape id="_x0000_s1244" type="#_x0000_t202" style="position:absolute;left:0;text-align:left;margin-left:.2pt;margin-top:11.75pt;width:518.25pt;height:104.85pt;z-index:251846656">
            <v:textbox>
              <w:txbxContent>
                <w:p w:rsidR="00F873D3" w:rsidRPr="00D0448E" w:rsidRDefault="00F873D3" w:rsidP="008E6CF4">
                  <w:pPr>
                    <w:spacing w:after="0"/>
                    <w:jc w:val="left"/>
                    <w:rPr>
                      <w:b/>
                      <w:i/>
                      <w:sz w:val="24"/>
                    </w:rPr>
                  </w:pPr>
                  <w:r>
                    <w:rPr>
                      <w:b/>
                      <w:i/>
                      <w:sz w:val="24"/>
                    </w:rPr>
                    <w:t>Caseta 21</w:t>
                  </w:r>
                  <w:r w:rsidRPr="00D0448E">
                    <w:rPr>
                      <w:b/>
                      <w:i/>
                      <w:sz w:val="24"/>
                    </w:rPr>
                    <w:t xml:space="preserve">. </w:t>
                  </w:r>
                  <w:r>
                    <w:rPr>
                      <w:b/>
                      <w:i/>
                      <w:sz w:val="24"/>
                    </w:rPr>
                    <w:t>Criteriile de spitalizare în secţiile chimioterapie:</w:t>
                  </w:r>
                  <w:r w:rsidRPr="00D0448E">
                    <w:rPr>
                      <w:b/>
                      <w:i/>
                      <w:sz w:val="24"/>
                    </w:rPr>
                    <w:t xml:space="preserve"> </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Diagnosticul stabilit morfologic</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F873D3" w:rsidRDefault="00F873D3"/>
              </w:txbxContent>
            </v:textbox>
          </v:shape>
        </w:pict>
      </w: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8C634A" w:rsidP="00780E31">
      <w:pPr>
        <w:tabs>
          <w:tab w:val="left" w:pos="851"/>
        </w:tabs>
        <w:spacing w:after="0"/>
        <w:rPr>
          <w:i/>
          <w:sz w:val="24"/>
        </w:rPr>
      </w:pPr>
      <w:r w:rsidRPr="008C634A">
        <w:rPr>
          <w:i/>
          <w:noProof/>
          <w:sz w:val="24"/>
          <w:lang w:val="ru-RU"/>
        </w:rPr>
        <w:lastRenderedPageBreak/>
        <w:pict>
          <v:shape id="_x0000_s1242" type="#_x0000_t202" style="position:absolute;left:0;text-align:left;margin-left:.2pt;margin-top:2.85pt;width:505.5pt;height:239.25pt;z-index:251845632">
            <v:textbox>
              <w:txbxContent>
                <w:p w:rsidR="00F873D3" w:rsidRPr="003C0296" w:rsidRDefault="00F873D3" w:rsidP="008E6CF4">
                  <w:pPr>
                    <w:spacing w:line="360" w:lineRule="auto"/>
                    <w:rPr>
                      <w:b/>
                      <w:i/>
                      <w:sz w:val="24"/>
                    </w:rPr>
                  </w:pPr>
                  <w:r>
                    <w:rPr>
                      <w:b/>
                      <w:i/>
                    </w:rPr>
                    <w:t>Caseta 22</w:t>
                  </w:r>
                  <w:r w:rsidRPr="003C0296">
                    <w:rPr>
                      <w:b/>
                      <w:i/>
                      <w:sz w:val="24"/>
                    </w:rPr>
                    <w:t xml:space="preserve">. Aspecte tactice ale tratamentului medical al </w:t>
                  </w:r>
                  <w:r>
                    <w:rPr>
                      <w:b/>
                      <w:i/>
                      <w:sz w:val="24"/>
                    </w:rPr>
                    <w:t>mezoteliomului pleural malign.</w:t>
                  </w:r>
                </w:p>
                <w:p w:rsidR="00F873D3" w:rsidRDefault="00F873D3" w:rsidP="005D7256">
                  <w:pPr>
                    <w:numPr>
                      <w:ilvl w:val="0"/>
                      <w:numId w:val="64"/>
                    </w:numPr>
                    <w:tabs>
                      <w:tab w:val="clear" w:pos="2370"/>
                      <w:tab w:val="num" w:pos="660"/>
                    </w:tabs>
                    <w:spacing w:after="0"/>
                    <w:ind w:left="658" w:hanging="329"/>
                    <w:rPr>
                      <w:sz w:val="24"/>
                    </w:rPr>
                  </w:pPr>
                  <w:r w:rsidRPr="008E6CF4">
                    <w:rPr>
                      <w:sz w:val="24"/>
                    </w:rPr>
                    <w:t xml:space="preserve">Iniţial vor fi evaluate cel puţin 2 cicluri de tratament </w:t>
                  </w:r>
                </w:p>
                <w:p w:rsidR="00F873D3" w:rsidRPr="008E6CF4" w:rsidRDefault="00F873D3" w:rsidP="005D7256">
                  <w:pPr>
                    <w:numPr>
                      <w:ilvl w:val="0"/>
                      <w:numId w:val="64"/>
                    </w:numPr>
                    <w:tabs>
                      <w:tab w:val="clear" w:pos="2370"/>
                      <w:tab w:val="num" w:pos="660"/>
                    </w:tabs>
                    <w:spacing w:after="0"/>
                    <w:ind w:left="658" w:hanging="329"/>
                    <w:rPr>
                      <w:sz w:val="24"/>
                    </w:rPr>
                  </w:pPr>
                  <w:r w:rsidRPr="008E6CF4">
                    <w:rPr>
                      <w:sz w:val="24"/>
                    </w:rPr>
                    <w:t>Tratamentul medical va fi întrerupt după primul ciclu numai în caz de apariţie a  simptomelor evidente de avansare a maladiei.</w:t>
                  </w:r>
                </w:p>
                <w:p w:rsidR="00F873D3" w:rsidRPr="003C0296" w:rsidRDefault="00F873D3" w:rsidP="005D7256">
                  <w:pPr>
                    <w:numPr>
                      <w:ilvl w:val="0"/>
                      <w:numId w:val="64"/>
                    </w:numPr>
                    <w:tabs>
                      <w:tab w:val="clear" w:pos="2370"/>
                      <w:tab w:val="num" w:pos="660"/>
                    </w:tabs>
                    <w:spacing w:after="0"/>
                    <w:ind w:left="658" w:hanging="329"/>
                    <w:rPr>
                      <w:sz w:val="24"/>
                    </w:rPr>
                  </w:pPr>
                  <w:r w:rsidRPr="003C0296">
                    <w:rPr>
                      <w:sz w:val="24"/>
                    </w:rPr>
                    <w:t>La pacienţii cu boală limitată concomitent sau secvenţial c</w:t>
                  </w:r>
                  <w:r>
                    <w:rPr>
                      <w:sz w:val="24"/>
                    </w:rPr>
                    <w:t>u chimioterapia la etapa optim</w:t>
                  </w:r>
                  <w:r w:rsidRPr="003C0296">
                    <w:rPr>
                      <w:sz w:val="24"/>
                    </w:rPr>
                    <w:t>ă în dependenţă de eficacitatea tratamentului se va asocia tratamentul radiant.</w:t>
                  </w:r>
                </w:p>
                <w:p w:rsidR="00F873D3" w:rsidRPr="003C0296" w:rsidRDefault="00F873D3" w:rsidP="005D7256">
                  <w:pPr>
                    <w:numPr>
                      <w:ilvl w:val="0"/>
                      <w:numId w:val="64"/>
                    </w:numPr>
                    <w:tabs>
                      <w:tab w:val="clear" w:pos="2370"/>
                      <w:tab w:val="num" w:pos="660"/>
                    </w:tabs>
                    <w:spacing w:after="0"/>
                    <w:ind w:left="658" w:hanging="329"/>
                    <w:rPr>
                      <w:sz w:val="24"/>
                    </w:rPr>
                  </w:pPr>
                  <w:r w:rsidRPr="003C0296">
                    <w:rPr>
                      <w:sz w:val="24"/>
                    </w:rPr>
                    <w:t xml:space="preserve">În caz de control al procesului, confirmat subiectiv şi obiectiv (Remisiune completă, Remisiune parţială, Stabilizare), tratamentul va fi continuat cu aplicarea aceluiaşi regim până la 4-6 cicluri </w:t>
                  </w:r>
                </w:p>
                <w:p w:rsidR="00F873D3" w:rsidRPr="003C0296" w:rsidRDefault="00F873D3" w:rsidP="005D7256">
                  <w:pPr>
                    <w:numPr>
                      <w:ilvl w:val="0"/>
                      <w:numId w:val="64"/>
                    </w:numPr>
                    <w:tabs>
                      <w:tab w:val="clear" w:pos="2370"/>
                      <w:tab w:val="num" w:pos="660"/>
                    </w:tabs>
                    <w:spacing w:after="0"/>
                    <w:ind w:left="658" w:hanging="329"/>
                    <w:rPr>
                      <w:sz w:val="24"/>
                    </w:rPr>
                  </w:pPr>
                  <w:r w:rsidRPr="003C0296">
                    <w:rPr>
                      <w:sz w:val="24"/>
                    </w:rPr>
                    <w:t>În caz de avansare a procesului după aplicarea I linii de tratament în prezenţa</w:t>
                  </w:r>
                  <w:r>
                    <w:rPr>
                      <w:sz w:val="28"/>
                      <w:szCs w:val="28"/>
                    </w:rPr>
                    <w:t xml:space="preserve"> </w:t>
                  </w:r>
                  <w:r w:rsidRPr="00A029ED">
                    <w:rPr>
                      <w:sz w:val="24"/>
                    </w:rPr>
                    <w:t>indicaţiilor</w:t>
                  </w:r>
                  <w:r>
                    <w:rPr>
                      <w:sz w:val="28"/>
                      <w:szCs w:val="28"/>
                    </w:rPr>
                    <w:t xml:space="preserve"> </w:t>
                  </w:r>
                  <w:r w:rsidRPr="003C0296">
                    <w:rPr>
                      <w:sz w:val="24"/>
                    </w:rPr>
                    <w:t>respective vor fi recomandate scheme de tratament de linia II, III.</w:t>
                  </w:r>
                </w:p>
                <w:p w:rsidR="00F873D3" w:rsidRPr="003C0296" w:rsidRDefault="00F873D3" w:rsidP="005D7256">
                  <w:pPr>
                    <w:numPr>
                      <w:ilvl w:val="0"/>
                      <w:numId w:val="64"/>
                    </w:numPr>
                    <w:tabs>
                      <w:tab w:val="clear" w:pos="2370"/>
                      <w:tab w:val="num" w:pos="660"/>
                    </w:tabs>
                    <w:spacing w:after="0"/>
                    <w:ind w:left="660" w:hanging="330"/>
                    <w:rPr>
                      <w:sz w:val="24"/>
                    </w:rPr>
                  </w:pPr>
                  <w:r w:rsidRPr="003C0296">
                    <w:rPr>
                      <w:sz w:val="24"/>
                    </w:rPr>
                    <w:t>În cazul înregistrării simptomelor de toxicitate insuportabilă se va recurge la optimizarea tratamentului de suport şi/sau corecţia dozelor preparatelor aplicate conform principiilor contemporane acceptate. Dacă aceste măsuri vor fi ineficiente, în cazul prezenţei indicaţiilor respective, planul tratamentului va fi modificat.</w:t>
                  </w:r>
                </w:p>
                <w:p w:rsidR="00F873D3" w:rsidRDefault="00F873D3"/>
              </w:txbxContent>
            </v:textbox>
          </v:shape>
        </w:pict>
      </w: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8538E" w:rsidRDefault="00F8538E"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i/>
          <w:sz w:val="24"/>
        </w:rPr>
      </w:pPr>
    </w:p>
    <w:p w:rsidR="00FC1CDB" w:rsidRDefault="00FC1CDB" w:rsidP="00780E31">
      <w:pPr>
        <w:tabs>
          <w:tab w:val="left" w:pos="851"/>
        </w:tabs>
        <w:spacing w:after="0"/>
        <w:rPr>
          <w:sz w:val="24"/>
        </w:rPr>
      </w:pPr>
    </w:p>
    <w:p w:rsidR="008E6CF4" w:rsidRDefault="008E6CF4" w:rsidP="00780E31">
      <w:pPr>
        <w:tabs>
          <w:tab w:val="left" w:pos="851"/>
        </w:tabs>
        <w:spacing w:after="0"/>
        <w:rPr>
          <w:sz w:val="24"/>
        </w:rPr>
      </w:pPr>
    </w:p>
    <w:p w:rsidR="008E6CF4" w:rsidRDefault="008E6CF4" w:rsidP="00780E31">
      <w:pPr>
        <w:tabs>
          <w:tab w:val="left" w:pos="851"/>
        </w:tabs>
        <w:spacing w:after="0"/>
        <w:rPr>
          <w:sz w:val="24"/>
        </w:rPr>
      </w:pPr>
    </w:p>
    <w:p w:rsidR="008E6CF4" w:rsidRDefault="00463D72" w:rsidP="00780E31">
      <w:pPr>
        <w:tabs>
          <w:tab w:val="left" w:pos="851"/>
        </w:tabs>
        <w:spacing w:after="0"/>
        <w:rPr>
          <w:b/>
          <w:i/>
          <w:sz w:val="24"/>
        </w:rPr>
      </w:pPr>
      <w:r>
        <w:rPr>
          <w:b/>
          <w:sz w:val="24"/>
        </w:rPr>
        <w:t>Tabelul 7</w:t>
      </w:r>
      <w:r w:rsidR="00E51387" w:rsidRPr="000E012C">
        <w:rPr>
          <w:b/>
          <w:sz w:val="24"/>
        </w:rPr>
        <w:t>.</w:t>
      </w:r>
      <w:r w:rsidR="00E51387">
        <w:rPr>
          <w:b/>
          <w:sz w:val="24"/>
        </w:rPr>
        <w:t xml:space="preserve"> </w:t>
      </w:r>
      <w:r w:rsidR="00E51387" w:rsidRPr="000E012C">
        <w:rPr>
          <w:b/>
          <w:i/>
          <w:sz w:val="24"/>
        </w:rPr>
        <w:t xml:space="preserve">Selectarea chimioterapiei </w:t>
      </w:r>
      <w:r w:rsidR="00E51387">
        <w:rPr>
          <w:b/>
          <w:i/>
          <w:sz w:val="24"/>
        </w:rPr>
        <w:t>în Mezoteliom pleural malign.</w:t>
      </w:r>
    </w:p>
    <w:tbl>
      <w:tblPr>
        <w:tblStyle w:val="a5"/>
        <w:tblW w:w="0" w:type="auto"/>
        <w:tblLook w:val="04A0"/>
      </w:tblPr>
      <w:tblGrid>
        <w:gridCol w:w="837"/>
        <w:gridCol w:w="1689"/>
        <w:gridCol w:w="2116"/>
        <w:gridCol w:w="1973"/>
        <w:gridCol w:w="1552"/>
        <w:gridCol w:w="1155"/>
        <w:gridCol w:w="1383"/>
      </w:tblGrid>
      <w:tr w:rsidR="00E51387" w:rsidTr="00B92FFD">
        <w:tc>
          <w:tcPr>
            <w:tcW w:w="837" w:type="dxa"/>
            <w:vAlign w:val="center"/>
          </w:tcPr>
          <w:p w:rsidR="00E51387" w:rsidRPr="00AF5C7A" w:rsidRDefault="00E51387" w:rsidP="00166DA1">
            <w:pPr>
              <w:spacing w:after="0"/>
              <w:jc w:val="center"/>
              <w:rPr>
                <w:b/>
                <w:bCs/>
                <w:color w:val="000000"/>
                <w:sz w:val="24"/>
                <w:lang w:val="en-US" w:eastAsia="en-US"/>
              </w:rPr>
            </w:pPr>
            <w:r w:rsidRPr="00E51387">
              <w:rPr>
                <w:b/>
                <w:bCs/>
                <w:color w:val="000000"/>
                <w:sz w:val="24"/>
                <w:lang w:eastAsia="en-US"/>
              </w:rPr>
              <w:t>nr.d</w:t>
            </w:r>
            <w:r w:rsidRPr="00AF5C7A">
              <w:rPr>
                <w:b/>
                <w:bCs/>
                <w:color w:val="000000"/>
                <w:sz w:val="24"/>
                <w:lang w:val="en-US" w:eastAsia="en-US"/>
              </w:rPr>
              <w:t>/o</w:t>
            </w:r>
          </w:p>
        </w:tc>
        <w:tc>
          <w:tcPr>
            <w:tcW w:w="1689" w:type="dxa"/>
            <w:vAlign w:val="center"/>
          </w:tcPr>
          <w:p w:rsidR="00E51387" w:rsidRPr="00AF5C7A" w:rsidRDefault="00E51387" w:rsidP="00166DA1">
            <w:pPr>
              <w:spacing w:after="0"/>
              <w:jc w:val="center"/>
              <w:rPr>
                <w:b/>
                <w:bCs/>
                <w:color w:val="000000"/>
                <w:sz w:val="24"/>
                <w:lang w:val="en-US" w:eastAsia="en-US"/>
              </w:rPr>
            </w:pPr>
            <w:r w:rsidRPr="00AF5C7A">
              <w:rPr>
                <w:b/>
                <w:bCs/>
                <w:color w:val="000000"/>
                <w:sz w:val="24"/>
                <w:lang w:val="en-US" w:eastAsia="en-US"/>
              </w:rPr>
              <w:t>schema</w:t>
            </w:r>
          </w:p>
        </w:tc>
        <w:tc>
          <w:tcPr>
            <w:tcW w:w="2116" w:type="dxa"/>
            <w:vAlign w:val="center"/>
          </w:tcPr>
          <w:p w:rsidR="00E51387" w:rsidRPr="00AF5C7A" w:rsidRDefault="00E51387" w:rsidP="00166DA1">
            <w:pPr>
              <w:spacing w:after="0"/>
              <w:jc w:val="center"/>
              <w:rPr>
                <w:b/>
                <w:bCs/>
                <w:color w:val="000000"/>
                <w:sz w:val="24"/>
                <w:lang w:val="en-US" w:eastAsia="en-US"/>
              </w:rPr>
            </w:pPr>
            <w:r w:rsidRPr="00E51387">
              <w:rPr>
                <w:b/>
                <w:bCs/>
                <w:color w:val="000000"/>
                <w:sz w:val="24"/>
                <w:lang w:eastAsia="en-US"/>
              </w:rPr>
              <w:t>protocolul</w:t>
            </w:r>
          </w:p>
        </w:tc>
        <w:tc>
          <w:tcPr>
            <w:tcW w:w="1973" w:type="dxa"/>
            <w:vAlign w:val="center"/>
          </w:tcPr>
          <w:p w:rsidR="00E51387" w:rsidRPr="00AF5C7A" w:rsidRDefault="00E51387" w:rsidP="00166DA1">
            <w:pPr>
              <w:spacing w:after="0"/>
              <w:jc w:val="center"/>
              <w:rPr>
                <w:b/>
                <w:bCs/>
                <w:color w:val="000000"/>
                <w:sz w:val="24"/>
                <w:lang w:val="en-US" w:eastAsia="en-US"/>
              </w:rPr>
            </w:pPr>
            <w:r w:rsidRPr="00E51387">
              <w:rPr>
                <w:b/>
                <w:bCs/>
                <w:color w:val="000000"/>
                <w:sz w:val="24"/>
                <w:lang w:eastAsia="en-US"/>
              </w:rPr>
              <w:t>doza</w:t>
            </w:r>
            <w:r w:rsidRPr="00AF5C7A">
              <w:rPr>
                <w:b/>
                <w:bCs/>
                <w:color w:val="000000"/>
                <w:sz w:val="24"/>
                <w:lang w:val="en-US" w:eastAsia="en-US"/>
              </w:rPr>
              <w:t>/</w:t>
            </w:r>
            <w:r w:rsidRPr="00E51387">
              <w:rPr>
                <w:b/>
                <w:bCs/>
                <w:color w:val="000000"/>
                <w:sz w:val="24"/>
                <w:lang w:eastAsia="en-US"/>
              </w:rPr>
              <w:t>zi</w:t>
            </w:r>
          </w:p>
        </w:tc>
        <w:tc>
          <w:tcPr>
            <w:tcW w:w="1552" w:type="dxa"/>
            <w:vAlign w:val="center"/>
          </w:tcPr>
          <w:p w:rsidR="00E51387" w:rsidRPr="00AF5C7A" w:rsidRDefault="00E51387" w:rsidP="00166DA1">
            <w:pPr>
              <w:spacing w:after="0"/>
              <w:jc w:val="center"/>
              <w:rPr>
                <w:b/>
                <w:bCs/>
                <w:color w:val="000000"/>
                <w:sz w:val="24"/>
                <w:lang w:val="en-US" w:eastAsia="en-US"/>
              </w:rPr>
            </w:pPr>
            <w:r w:rsidRPr="00AF5C7A">
              <w:rPr>
                <w:b/>
                <w:bCs/>
                <w:color w:val="000000"/>
                <w:sz w:val="24"/>
                <w:lang w:val="en-US" w:eastAsia="en-US"/>
              </w:rPr>
              <w:t xml:space="preserve">mod de </w:t>
            </w:r>
            <w:r w:rsidRPr="00E51387">
              <w:rPr>
                <w:b/>
                <w:bCs/>
                <w:color w:val="000000"/>
                <w:sz w:val="24"/>
                <w:lang w:eastAsia="en-US"/>
              </w:rPr>
              <w:t>administrare</w:t>
            </w:r>
          </w:p>
        </w:tc>
        <w:tc>
          <w:tcPr>
            <w:tcW w:w="1155" w:type="dxa"/>
            <w:vAlign w:val="center"/>
          </w:tcPr>
          <w:p w:rsidR="00E51387" w:rsidRPr="00AF5C7A" w:rsidRDefault="00E51387" w:rsidP="00166DA1">
            <w:pPr>
              <w:spacing w:after="0"/>
              <w:jc w:val="center"/>
              <w:rPr>
                <w:b/>
                <w:bCs/>
                <w:color w:val="000000"/>
                <w:sz w:val="24"/>
                <w:lang w:val="en-US" w:eastAsia="en-US"/>
              </w:rPr>
            </w:pPr>
            <w:r w:rsidRPr="00E51387">
              <w:rPr>
                <w:b/>
                <w:bCs/>
                <w:color w:val="000000"/>
                <w:sz w:val="24"/>
                <w:lang w:eastAsia="en-US"/>
              </w:rPr>
              <w:t>zile</w:t>
            </w:r>
          </w:p>
        </w:tc>
        <w:tc>
          <w:tcPr>
            <w:tcW w:w="1383" w:type="dxa"/>
            <w:vAlign w:val="center"/>
          </w:tcPr>
          <w:p w:rsidR="00E51387" w:rsidRPr="00AF5C7A" w:rsidRDefault="00E51387" w:rsidP="00166DA1">
            <w:pPr>
              <w:spacing w:after="0"/>
              <w:jc w:val="center"/>
              <w:rPr>
                <w:b/>
                <w:bCs/>
                <w:color w:val="000000"/>
                <w:sz w:val="24"/>
                <w:lang w:val="en-US" w:eastAsia="en-US"/>
              </w:rPr>
            </w:pPr>
            <w:r w:rsidRPr="00AF5C7A">
              <w:rPr>
                <w:b/>
                <w:bCs/>
                <w:color w:val="000000"/>
                <w:sz w:val="24"/>
                <w:lang w:val="en-US" w:eastAsia="en-US"/>
              </w:rPr>
              <w:t xml:space="preserve">interval </w:t>
            </w:r>
            <w:r w:rsidRPr="00E51387">
              <w:rPr>
                <w:b/>
                <w:bCs/>
                <w:color w:val="000000"/>
                <w:sz w:val="24"/>
                <w:lang w:eastAsia="en-US"/>
              </w:rPr>
              <w:t>între</w:t>
            </w:r>
            <w:r w:rsidRPr="00AF5C7A">
              <w:rPr>
                <w:b/>
                <w:bCs/>
                <w:color w:val="000000"/>
                <w:sz w:val="24"/>
                <w:lang w:val="en-US" w:eastAsia="en-US"/>
              </w:rPr>
              <w:t xml:space="preserve"> cure</w:t>
            </w:r>
          </w:p>
        </w:tc>
      </w:tr>
      <w:tr w:rsidR="00E51387" w:rsidTr="00B92FFD">
        <w:tc>
          <w:tcPr>
            <w:tcW w:w="837" w:type="dxa"/>
          </w:tcPr>
          <w:p w:rsidR="00E51387" w:rsidRPr="00E51387" w:rsidRDefault="00E51387" w:rsidP="00E51387">
            <w:pPr>
              <w:tabs>
                <w:tab w:val="left" w:pos="851"/>
              </w:tabs>
              <w:spacing w:after="0"/>
              <w:jc w:val="center"/>
              <w:rPr>
                <w:b/>
                <w:sz w:val="24"/>
              </w:rPr>
            </w:pPr>
            <w:r w:rsidRPr="00E51387">
              <w:rPr>
                <w:b/>
                <w:sz w:val="24"/>
              </w:rPr>
              <w:t>1</w:t>
            </w:r>
          </w:p>
        </w:tc>
        <w:tc>
          <w:tcPr>
            <w:tcW w:w="1689" w:type="dxa"/>
          </w:tcPr>
          <w:p w:rsidR="00E51387" w:rsidRPr="00A67221" w:rsidRDefault="00E51387" w:rsidP="00E51387">
            <w:pPr>
              <w:tabs>
                <w:tab w:val="left" w:pos="851"/>
              </w:tabs>
              <w:spacing w:after="0"/>
              <w:jc w:val="center"/>
              <w:rPr>
                <w:b/>
                <w:i/>
                <w:sz w:val="24"/>
              </w:rPr>
            </w:pPr>
            <w:r w:rsidRPr="00A67221">
              <w:rPr>
                <w:b/>
                <w:i/>
                <w:sz w:val="24"/>
              </w:rPr>
              <w:t>AP</w:t>
            </w:r>
          </w:p>
        </w:tc>
        <w:tc>
          <w:tcPr>
            <w:tcW w:w="2116" w:type="dxa"/>
          </w:tcPr>
          <w:p w:rsidR="00E51387" w:rsidRDefault="0041739B" w:rsidP="0041739B">
            <w:pPr>
              <w:tabs>
                <w:tab w:val="left" w:pos="851"/>
              </w:tabs>
              <w:spacing w:after="0"/>
              <w:jc w:val="center"/>
              <w:rPr>
                <w:sz w:val="24"/>
              </w:rPr>
            </w:pPr>
            <w:r>
              <w:rPr>
                <w:sz w:val="24"/>
              </w:rPr>
              <w:t>Doxorubicin</w:t>
            </w:r>
          </w:p>
          <w:p w:rsidR="0041739B" w:rsidRDefault="0041739B" w:rsidP="0041739B">
            <w:pPr>
              <w:tabs>
                <w:tab w:val="left" w:pos="851"/>
              </w:tabs>
              <w:spacing w:after="0"/>
              <w:jc w:val="center"/>
              <w:rPr>
                <w:sz w:val="24"/>
              </w:rPr>
            </w:pPr>
            <w:r>
              <w:rPr>
                <w:sz w:val="24"/>
              </w:rPr>
              <w:t>Cisplatin</w:t>
            </w:r>
          </w:p>
        </w:tc>
        <w:tc>
          <w:tcPr>
            <w:tcW w:w="1973" w:type="dxa"/>
          </w:tcPr>
          <w:p w:rsidR="00E51387" w:rsidRDefault="0041739B" w:rsidP="0041739B">
            <w:pPr>
              <w:tabs>
                <w:tab w:val="left" w:pos="851"/>
              </w:tabs>
              <w:spacing w:after="0"/>
              <w:jc w:val="center"/>
              <w:rPr>
                <w:sz w:val="24"/>
                <w:vertAlign w:val="superscript"/>
              </w:rPr>
            </w:pPr>
            <w:r>
              <w:rPr>
                <w:sz w:val="24"/>
              </w:rPr>
              <w:t>60-90</w:t>
            </w:r>
            <w:r w:rsidR="00166DA1">
              <w:rPr>
                <w:sz w:val="24"/>
              </w:rPr>
              <w:t xml:space="preserve"> </w:t>
            </w:r>
            <w:r>
              <w:rPr>
                <w:sz w:val="24"/>
              </w:rPr>
              <w:t>mg/m</w:t>
            </w:r>
            <w:r>
              <w:rPr>
                <w:sz w:val="24"/>
                <w:vertAlign w:val="superscript"/>
              </w:rPr>
              <w:t>2</w:t>
            </w:r>
          </w:p>
          <w:p w:rsidR="0041739B" w:rsidRPr="0041739B" w:rsidRDefault="0041739B" w:rsidP="0041739B">
            <w:pPr>
              <w:tabs>
                <w:tab w:val="left" w:pos="851"/>
              </w:tabs>
              <w:spacing w:after="0"/>
              <w:jc w:val="center"/>
              <w:rPr>
                <w:sz w:val="24"/>
                <w:vertAlign w:val="superscript"/>
              </w:rPr>
            </w:pPr>
            <w:r>
              <w:rPr>
                <w:sz w:val="24"/>
              </w:rPr>
              <w:t>60-120</w:t>
            </w:r>
            <w:r w:rsidR="00166DA1">
              <w:rPr>
                <w:sz w:val="24"/>
              </w:rPr>
              <w:t xml:space="preserve"> </w:t>
            </w:r>
            <w:r>
              <w:rPr>
                <w:sz w:val="24"/>
              </w:rPr>
              <w:t>mg/m</w:t>
            </w:r>
            <w:r>
              <w:rPr>
                <w:sz w:val="24"/>
                <w:vertAlign w:val="superscript"/>
              </w:rPr>
              <w:t>2</w:t>
            </w:r>
          </w:p>
        </w:tc>
        <w:tc>
          <w:tcPr>
            <w:tcW w:w="1552" w:type="dxa"/>
          </w:tcPr>
          <w:p w:rsidR="00E51387" w:rsidRDefault="0041739B" w:rsidP="0041739B">
            <w:pPr>
              <w:tabs>
                <w:tab w:val="left" w:pos="851"/>
              </w:tabs>
              <w:spacing w:after="0"/>
              <w:jc w:val="center"/>
              <w:rPr>
                <w:sz w:val="24"/>
              </w:rPr>
            </w:pPr>
            <w:r>
              <w:rPr>
                <w:sz w:val="24"/>
              </w:rPr>
              <w:t>i/v</w:t>
            </w:r>
          </w:p>
          <w:p w:rsidR="0041739B" w:rsidRDefault="0041739B" w:rsidP="0041739B">
            <w:pPr>
              <w:tabs>
                <w:tab w:val="left" w:pos="851"/>
              </w:tabs>
              <w:spacing w:after="0"/>
              <w:jc w:val="center"/>
              <w:rPr>
                <w:sz w:val="24"/>
              </w:rPr>
            </w:pPr>
            <w:r>
              <w:rPr>
                <w:sz w:val="24"/>
              </w:rPr>
              <w:t>perf.</w:t>
            </w:r>
          </w:p>
        </w:tc>
        <w:tc>
          <w:tcPr>
            <w:tcW w:w="1155" w:type="dxa"/>
          </w:tcPr>
          <w:p w:rsidR="00E51387" w:rsidRDefault="0041739B" w:rsidP="0041739B">
            <w:pPr>
              <w:tabs>
                <w:tab w:val="left" w:pos="851"/>
              </w:tabs>
              <w:spacing w:after="0"/>
              <w:jc w:val="center"/>
              <w:rPr>
                <w:sz w:val="24"/>
              </w:rPr>
            </w:pPr>
            <w:r>
              <w:rPr>
                <w:sz w:val="24"/>
              </w:rPr>
              <w:t>1 zi</w:t>
            </w:r>
          </w:p>
          <w:p w:rsidR="0041739B" w:rsidRDefault="0041739B" w:rsidP="0041739B">
            <w:pPr>
              <w:tabs>
                <w:tab w:val="left" w:pos="851"/>
              </w:tabs>
              <w:spacing w:after="0"/>
              <w:jc w:val="center"/>
              <w:rPr>
                <w:sz w:val="24"/>
              </w:rPr>
            </w:pPr>
            <w:r>
              <w:rPr>
                <w:sz w:val="24"/>
              </w:rPr>
              <w:t>1 zi</w:t>
            </w:r>
          </w:p>
        </w:tc>
        <w:tc>
          <w:tcPr>
            <w:tcW w:w="1383" w:type="dxa"/>
          </w:tcPr>
          <w:p w:rsidR="00E51387" w:rsidRDefault="0041739B" w:rsidP="00780E31">
            <w:pPr>
              <w:tabs>
                <w:tab w:val="left" w:pos="851"/>
              </w:tabs>
              <w:spacing w:after="0"/>
              <w:rPr>
                <w:sz w:val="24"/>
              </w:rPr>
            </w:pPr>
            <w:r>
              <w:rPr>
                <w:sz w:val="24"/>
              </w:rPr>
              <w:t>fiecare 3-4 săptămîni</w:t>
            </w:r>
          </w:p>
        </w:tc>
      </w:tr>
      <w:tr w:rsidR="00E51387" w:rsidTr="00B92FFD">
        <w:tc>
          <w:tcPr>
            <w:tcW w:w="837" w:type="dxa"/>
          </w:tcPr>
          <w:p w:rsidR="00E51387" w:rsidRPr="00E51387" w:rsidRDefault="00E51387" w:rsidP="00E51387">
            <w:pPr>
              <w:tabs>
                <w:tab w:val="left" w:pos="851"/>
              </w:tabs>
              <w:spacing w:after="0"/>
              <w:jc w:val="center"/>
              <w:rPr>
                <w:b/>
                <w:sz w:val="24"/>
              </w:rPr>
            </w:pPr>
            <w:r w:rsidRPr="00E51387">
              <w:rPr>
                <w:b/>
                <w:sz w:val="24"/>
              </w:rPr>
              <w:t>2</w:t>
            </w:r>
          </w:p>
        </w:tc>
        <w:tc>
          <w:tcPr>
            <w:tcW w:w="1689" w:type="dxa"/>
          </w:tcPr>
          <w:p w:rsidR="00E51387" w:rsidRPr="00A67221" w:rsidRDefault="00E51387" w:rsidP="00E51387">
            <w:pPr>
              <w:tabs>
                <w:tab w:val="left" w:pos="851"/>
              </w:tabs>
              <w:spacing w:after="0"/>
              <w:jc w:val="center"/>
              <w:rPr>
                <w:b/>
                <w:i/>
                <w:sz w:val="24"/>
              </w:rPr>
            </w:pPr>
            <w:r w:rsidRPr="00A67221">
              <w:rPr>
                <w:b/>
                <w:i/>
                <w:sz w:val="24"/>
              </w:rPr>
              <w:t>CAP</w:t>
            </w:r>
          </w:p>
        </w:tc>
        <w:tc>
          <w:tcPr>
            <w:tcW w:w="2116" w:type="dxa"/>
          </w:tcPr>
          <w:p w:rsidR="00E51387" w:rsidRDefault="00493AD7" w:rsidP="0041739B">
            <w:pPr>
              <w:tabs>
                <w:tab w:val="left" w:pos="851"/>
              </w:tabs>
              <w:spacing w:after="0"/>
              <w:jc w:val="center"/>
              <w:rPr>
                <w:sz w:val="24"/>
              </w:rPr>
            </w:pPr>
            <w:r>
              <w:rPr>
                <w:sz w:val="24"/>
              </w:rPr>
              <w:t>Ciclofosfamid</w:t>
            </w:r>
          </w:p>
          <w:p w:rsidR="0041739B" w:rsidRDefault="0041739B" w:rsidP="0041739B">
            <w:pPr>
              <w:tabs>
                <w:tab w:val="left" w:pos="851"/>
              </w:tabs>
              <w:spacing w:after="0"/>
              <w:jc w:val="center"/>
              <w:rPr>
                <w:sz w:val="24"/>
              </w:rPr>
            </w:pPr>
            <w:r>
              <w:rPr>
                <w:sz w:val="24"/>
              </w:rPr>
              <w:t>Doxorubucin</w:t>
            </w:r>
          </w:p>
          <w:p w:rsidR="00166DA1" w:rsidRDefault="00166DA1" w:rsidP="0041739B">
            <w:pPr>
              <w:tabs>
                <w:tab w:val="left" w:pos="851"/>
              </w:tabs>
              <w:spacing w:after="0"/>
              <w:jc w:val="center"/>
              <w:rPr>
                <w:sz w:val="24"/>
              </w:rPr>
            </w:pPr>
            <w:r>
              <w:rPr>
                <w:sz w:val="24"/>
              </w:rPr>
              <w:t>Cisplatin</w:t>
            </w:r>
          </w:p>
        </w:tc>
        <w:tc>
          <w:tcPr>
            <w:tcW w:w="1973" w:type="dxa"/>
          </w:tcPr>
          <w:p w:rsidR="00E51387" w:rsidRDefault="00166DA1" w:rsidP="0041739B">
            <w:pPr>
              <w:tabs>
                <w:tab w:val="left" w:pos="851"/>
              </w:tabs>
              <w:spacing w:after="0"/>
              <w:jc w:val="center"/>
              <w:rPr>
                <w:sz w:val="24"/>
              </w:rPr>
            </w:pPr>
            <w:r>
              <w:rPr>
                <w:sz w:val="24"/>
              </w:rPr>
              <w:t>500 mg/m</w:t>
            </w:r>
            <w:r>
              <w:rPr>
                <w:sz w:val="24"/>
                <w:vertAlign w:val="superscript"/>
              </w:rPr>
              <w:t>2</w:t>
            </w:r>
          </w:p>
          <w:p w:rsidR="00166DA1" w:rsidRDefault="00166DA1" w:rsidP="0041739B">
            <w:pPr>
              <w:tabs>
                <w:tab w:val="left" w:pos="851"/>
              </w:tabs>
              <w:spacing w:after="0"/>
              <w:jc w:val="center"/>
              <w:rPr>
                <w:sz w:val="24"/>
              </w:rPr>
            </w:pPr>
            <w:r>
              <w:rPr>
                <w:sz w:val="24"/>
              </w:rPr>
              <w:t>50 mg/m</w:t>
            </w:r>
            <w:r>
              <w:rPr>
                <w:sz w:val="24"/>
                <w:vertAlign w:val="superscript"/>
              </w:rPr>
              <w:t>2</w:t>
            </w:r>
          </w:p>
          <w:p w:rsidR="00166DA1" w:rsidRPr="00166DA1" w:rsidRDefault="00166DA1" w:rsidP="0041739B">
            <w:pPr>
              <w:tabs>
                <w:tab w:val="left" w:pos="851"/>
              </w:tabs>
              <w:spacing w:after="0"/>
              <w:jc w:val="center"/>
              <w:rPr>
                <w:sz w:val="24"/>
              </w:rPr>
            </w:pPr>
            <w:r>
              <w:rPr>
                <w:sz w:val="24"/>
              </w:rPr>
              <w:t>80 mg/m</w:t>
            </w:r>
            <w:r>
              <w:rPr>
                <w:sz w:val="24"/>
                <w:vertAlign w:val="superscript"/>
              </w:rPr>
              <w:t>2</w:t>
            </w:r>
          </w:p>
        </w:tc>
        <w:tc>
          <w:tcPr>
            <w:tcW w:w="1552" w:type="dxa"/>
          </w:tcPr>
          <w:p w:rsidR="00E51387" w:rsidRDefault="00166DA1" w:rsidP="0041739B">
            <w:pPr>
              <w:tabs>
                <w:tab w:val="left" w:pos="851"/>
              </w:tabs>
              <w:spacing w:after="0"/>
              <w:jc w:val="center"/>
              <w:rPr>
                <w:sz w:val="24"/>
              </w:rPr>
            </w:pPr>
            <w:r>
              <w:rPr>
                <w:sz w:val="24"/>
              </w:rPr>
              <w:t>i/v</w:t>
            </w:r>
          </w:p>
          <w:p w:rsidR="00166DA1" w:rsidRDefault="00166DA1" w:rsidP="0041739B">
            <w:pPr>
              <w:tabs>
                <w:tab w:val="left" w:pos="851"/>
              </w:tabs>
              <w:spacing w:after="0"/>
              <w:jc w:val="center"/>
              <w:rPr>
                <w:sz w:val="24"/>
              </w:rPr>
            </w:pPr>
            <w:r>
              <w:rPr>
                <w:sz w:val="24"/>
              </w:rPr>
              <w:t>i/v</w:t>
            </w:r>
          </w:p>
          <w:p w:rsidR="00166DA1" w:rsidRDefault="00166DA1" w:rsidP="0041739B">
            <w:pPr>
              <w:tabs>
                <w:tab w:val="left" w:pos="851"/>
              </w:tabs>
              <w:spacing w:after="0"/>
              <w:jc w:val="center"/>
              <w:rPr>
                <w:sz w:val="24"/>
              </w:rPr>
            </w:pPr>
            <w:r>
              <w:rPr>
                <w:sz w:val="24"/>
              </w:rPr>
              <w:t>perf.</w:t>
            </w:r>
          </w:p>
        </w:tc>
        <w:tc>
          <w:tcPr>
            <w:tcW w:w="1155" w:type="dxa"/>
          </w:tcPr>
          <w:p w:rsidR="00E51387" w:rsidRDefault="00166DA1" w:rsidP="0041739B">
            <w:pPr>
              <w:tabs>
                <w:tab w:val="left" w:pos="851"/>
              </w:tabs>
              <w:spacing w:after="0"/>
              <w:jc w:val="center"/>
              <w:rPr>
                <w:sz w:val="24"/>
              </w:rPr>
            </w:pPr>
            <w:r>
              <w:rPr>
                <w:sz w:val="24"/>
              </w:rPr>
              <w:t>1 zi</w:t>
            </w:r>
          </w:p>
          <w:p w:rsidR="00166DA1" w:rsidRDefault="00166DA1" w:rsidP="0041739B">
            <w:pPr>
              <w:tabs>
                <w:tab w:val="left" w:pos="851"/>
              </w:tabs>
              <w:spacing w:after="0"/>
              <w:jc w:val="center"/>
              <w:rPr>
                <w:sz w:val="24"/>
              </w:rPr>
            </w:pPr>
            <w:r>
              <w:rPr>
                <w:sz w:val="24"/>
              </w:rPr>
              <w:t>1 zi</w:t>
            </w:r>
          </w:p>
          <w:p w:rsidR="00166DA1" w:rsidRDefault="00166DA1" w:rsidP="0041739B">
            <w:pPr>
              <w:tabs>
                <w:tab w:val="left" w:pos="851"/>
              </w:tabs>
              <w:spacing w:after="0"/>
              <w:jc w:val="center"/>
              <w:rPr>
                <w:sz w:val="24"/>
              </w:rPr>
            </w:pPr>
            <w:r>
              <w:rPr>
                <w:sz w:val="24"/>
              </w:rPr>
              <w:t>1 zi</w:t>
            </w:r>
          </w:p>
        </w:tc>
        <w:tc>
          <w:tcPr>
            <w:tcW w:w="1383" w:type="dxa"/>
          </w:tcPr>
          <w:p w:rsidR="00E51387" w:rsidRDefault="00166DA1" w:rsidP="0041739B">
            <w:pPr>
              <w:tabs>
                <w:tab w:val="left" w:pos="851"/>
              </w:tabs>
              <w:spacing w:after="0"/>
              <w:jc w:val="center"/>
              <w:rPr>
                <w:sz w:val="24"/>
              </w:rPr>
            </w:pPr>
            <w:r>
              <w:rPr>
                <w:sz w:val="24"/>
              </w:rPr>
              <w:t>fiecare 3-4 săptămîni</w:t>
            </w:r>
          </w:p>
        </w:tc>
      </w:tr>
      <w:tr w:rsidR="00E51387" w:rsidTr="00B92FFD">
        <w:tc>
          <w:tcPr>
            <w:tcW w:w="837" w:type="dxa"/>
          </w:tcPr>
          <w:p w:rsidR="00E51387" w:rsidRPr="00E51387" w:rsidRDefault="00E51387" w:rsidP="00E51387">
            <w:pPr>
              <w:tabs>
                <w:tab w:val="left" w:pos="851"/>
              </w:tabs>
              <w:spacing w:after="0"/>
              <w:jc w:val="center"/>
              <w:rPr>
                <w:b/>
                <w:sz w:val="24"/>
              </w:rPr>
            </w:pPr>
            <w:r w:rsidRPr="00E51387">
              <w:rPr>
                <w:b/>
                <w:sz w:val="24"/>
              </w:rPr>
              <w:t>3</w:t>
            </w:r>
          </w:p>
        </w:tc>
        <w:tc>
          <w:tcPr>
            <w:tcW w:w="1689" w:type="dxa"/>
          </w:tcPr>
          <w:p w:rsidR="00E51387" w:rsidRPr="00A67221" w:rsidRDefault="00E51387" w:rsidP="00E51387">
            <w:pPr>
              <w:tabs>
                <w:tab w:val="left" w:pos="851"/>
              </w:tabs>
              <w:spacing w:after="0"/>
              <w:jc w:val="center"/>
              <w:rPr>
                <w:b/>
                <w:i/>
                <w:sz w:val="24"/>
              </w:rPr>
            </w:pPr>
            <w:r w:rsidRPr="00A67221">
              <w:rPr>
                <w:b/>
                <w:i/>
                <w:sz w:val="24"/>
              </w:rPr>
              <w:t>GP</w:t>
            </w:r>
          </w:p>
        </w:tc>
        <w:tc>
          <w:tcPr>
            <w:tcW w:w="2116" w:type="dxa"/>
          </w:tcPr>
          <w:p w:rsidR="00E51387" w:rsidRDefault="00493AD7" w:rsidP="0041739B">
            <w:pPr>
              <w:tabs>
                <w:tab w:val="left" w:pos="851"/>
              </w:tabs>
              <w:spacing w:after="0"/>
              <w:jc w:val="center"/>
              <w:rPr>
                <w:sz w:val="24"/>
              </w:rPr>
            </w:pPr>
            <w:r>
              <w:rPr>
                <w:sz w:val="24"/>
              </w:rPr>
              <w:t>Gemcetabin</w:t>
            </w:r>
          </w:p>
          <w:p w:rsidR="00166DA1" w:rsidRDefault="00166DA1" w:rsidP="0041739B">
            <w:pPr>
              <w:tabs>
                <w:tab w:val="left" w:pos="851"/>
              </w:tabs>
              <w:spacing w:after="0"/>
              <w:jc w:val="center"/>
              <w:rPr>
                <w:sz w:val="24"/>
              </w:rPr>
            </w:pPr>
            <w:r>
              <w:rPr>
                <w:sz w:val="24"/>
              </w:rPr>
              <w:t>Cisplatin</w:t>
            </w:r>
          </w:p>
        </w:tc>
        <w:tc>
          <w:tcPr>
            <w:tcW w:w="1973" w:type="dxa"/>
          </w:tcPr>
          <w:p w:rsidR="00E51387" w:rsidRDefault="00166DA1" w:rsidP="0041739B">
            <w:pPr>
              <w:tabs>
                <w:tab w:val="left" w:pos="851"/>
              </w:tabs>
              <w:spacing w:after="0"/>
              <w:jc w:val="center"/>
              <w:rPr>
                <w:sz w:val="24"/>
                <w:vertAlign w:val="superscript"/>
              </w:rPr>
            </w:pPr>
            <w:r>
              <w:rPr>
                <w:sz w:val="24"/>
              </w:rPr>
              <w:t>1000 mg/m</w:t>
            </w:r>
            <w:r>
              <w:rPr>
                <w:sz w:val="24"/>
                <w:vertAlign w:val="superscript"/>
              </w:rPr>
              <w:t>2</w:t>
            </w:r>
          </w:p>
          <w:p w:rsidR="00166DA1" w:rsidRPr="00166DA1" w:rsidRDefault="00166DA1" w:rsidP="0041739B">
            <w:pPr>
              <w:tabs>
                <w:tab w:val="left" w:pos="851"/>
              </w:tabs>
              <w:spacing w:after="0"/>
              <w:jc w:val="center"/>
              <w:rPr>
                <w:sz w:val="24"/>
              </w:rPr>
            </w:pPr>
            <w:r>
              <w:rPr>
                <w:sz w:val="24"/>
              </w:rPr>
              <w:t>100 mg/m</w:t>
            </w:r>
            <w:r>
              <w:rPr>
                <w:sz w:val="24"/>
                <w:vertAlign w:val="superscript"/>
              </w:rPr>
              <w:t>2</w:t>
            </w:r>
          </w:p>
        </w:tc>
        <w:tc>
          <w:tcPr>
            <w:tcW w:w="1552" w:type="dxa"/>
          </w:tcPr>
          <w:p w:rsidR="00E51387" w:rsidRDefault="00166DA1" w:rsidP="0041739B">
            <w:pPr>
              <w:tabs>
                <w:tab w:val="left" w:pos="851"/>
              </w:tabs>
              <w:spacing w:after="0"/>
              <w:jc w:val="center"/>
              <w:rPr>
                <w:sz w:val="24"/>
              </w:rPr>
            </w:pPr>
            <w:r>
              <w:rPr>
                <w:sz w:val="24"/>
              </w:rPr>
              <w:t>i/v</w:t>
            </w:r>
          </w:p>
          <w:p w:rsidR="00166DA1" w:rsidRDefault="00166DA1" w:rsidP="0041739B">
            <w:pPr>
              <w:tabs>
                <w:tab w:val="left" w:pos="851"/>
              </w:tabs>
              <w:spacing w:after="0"/>
              <w:jc w:val="center"/>
              <w:rPr>
                <w:sz w:val="24"/>
              </w:rPr>
            </w:pPr>
            <w:r>
              <w:rPr>
                <w:sz w:val="24"/>
              </w:rPr>
              <w:t>perf.</w:t>
            </w:r>
          </w:p>
        </w:tc>
        <w:tc>
          <w:tcPr>
            <w:tcW w:w="1155" w:type="dxa"/>
          </w:tcPr>
          <w:p w:rsidR="00E51387" w:rsidRDefault="00166DA1" w:rsidP="0041739B">
            <w:pPr>
              <w:tabs>
                <w:tab w:val="left" w:pos="851"/>
              </w:tabs>
              <w:spacing w:after="0"/>
              <w:jc w:val="center"/>
              <w:rPr>
                <w:sz w:val="24"/>
              </w:rPr>
            </w:pPr>
            <w:r>
              <w:rPr>
                <w:sz w:val="24"/>
              </w:rPr>
              <w:t>1,8,15 zi</w:t>
            </w:r>
          </w:p>
          <w:p w:rsidR="00166DA1" w:rsidRDefault="00166DA1" w:rsidP="0041739B">
            <w:pPr>
              <w:tabs>
                <w:tab w:val="left" w:pos="851"/>
              </w:tabs>
              <w:spacing w:after="0"/>
              <w:jc w:val="center"/>
              <w:rPr>
                <w:sz w:val="24"/>
              </w:rPr>
            </w:pPr>
            <w:r>
              <w:rPr>
                <w:sz w:val="24"/>
              </w:rPr>
              <w:t>1 zi</w:t>
            </w:r>
          </w:p>
        </w:tc>
        <w:tc>
          <w:tcPr>
            <w:tcW w:w="1383" w:type="dxa"/>
          </w:tcPr>
          <w:p w:rsidR="00E51387" w:rsidRDefault="00166DA1" w:rsidP="0041739B">
            <w:pPr>
              <w:tabs>
                <w:tab w:val="left" w:pos="851"/>
              </w:tabs>
              <w:spacing w:after="0"/>
              <w:jc w:val="center"/>
              <w:rPr>
                <w:sz w:val="24"/>
              </w:rPr>
            </w:pPr>
            <w:r>
              <w:rPr>
                <w:sz w:val="24"/>
              </w:rPr>
              <w:t>fiecare 4 săptămîni</w:t>
            </w:r>
          </w:p>
        </w:tc>
      </w:tr>
      <w:tr w:rsidR="00E51387" w:rsidTr="00B92FFD">
        <w:tc>
          <w:tcPr>
            <w:tcW w:w="837" w:type="dxa"/>
          </w:tcPr>
          <w:p w:rsidR="00E51387" w:rsidRPr="00E51387" w:rsidRDefault="00E51387" w:rsidP="00E51387">
            <w:pPr>
              <w:tabs>
                <w:tab w:val="left" w:pos="851"/>
              </w:tabs>
              <w:spacing w:after="0"/>
              <w:jc w:val="center"/>
              <w:rPr>
                <w:b/>
                <w:sz w:val="24"/>
              </w:rPr>
            </w:pPr>
            <w:r w:rsidRPr="00E51387">
              <w:rPr>
                <w:b/>
                <w:sz w:val="24"/>
              </w:rPr>
              <w:t>4</w:t>
            </w:r>
          </w:p>
        </w:tc>
        <w:tc>
          <w:tcPr>
            <w:tcW w:w="1689" w:type="dxa"/>
          </w:tcPr>
          <w:p w:rsidR="00E51387" w:rsidRPr="00A67221" w:rsidRDefault="00E51387" w:rsidP="00E51387">
            <w:pPr>
              <w:tabs>
                <w:tab w:val="left" w:pos="851"/>
              </w:tabs>
              <w:spacing w:after="0"/>
              <w:jc w:val="center"/>
              <w:rPr>
                <w:b/>
                <w:i/>
                <w:sz w:val="24"/>
              </w:rPr>
            </w:pPr>
            <w:r w:rsidRPr="00A67221">
              <w:rPr>
                <w:b/>
                <w:i/>
                <w:sz w:val="24"/>
              </w:rPr>
              <w:t>GC</w:t>
            </w:r>
          </w:p>
        </w:tc>
        <w:tc>
          <w:tcPr>
            <w:tcW w:w="2116" w:type="dxa"/>
          </w:tcPr>
          <w:p w:rsidR="00166DA1" w:rsidRDefault="00493AD7" w:rsidP="00166DA1">
            <w:pPr>
              <w:tabs>
                <w:tab w:val="left" w:pos="851"/>
              </w:tabs>
              <w:spacing w:after="0"/>
              <w:jc w:val="center"/>
              <w:rPr>
                <w:sz w:val="24"/>
              </w:rPr>
            </w:pPr>
            <w:r>
              <w:rPr>
                <w:sz w:val="24"/>
              </w:rPr>
              <w:t>Gemcetabin</w:t>
            </w:r>
          </w:p>
          <w:p w:rsidR="00E51387" w:rsidRDefault="00166DA1" w:rsidP="0041739B">
            <w:pPr>
              <w:tabs>
                <w:tab w:val="left" w:pos="851"/>
              </w:tabs>
              <w:spacing w:after="0"/>
              <w:jc w:val="center"/>
              <w:rPr>
                <w:sz w:val="24"/>
              </w:rPr>
            </w:pPr>
            <w:r>
              <w:rPr>
                <w:sz w:val="24"/>
              </w:rPr>
              <w:t>Carboplatin</w:t>
            </w:r>
          </w:p>
        </w:tc>
        <w:tc>
          <w:tcPr>
            <w:tcW w:w="1973" w:type="dxa"/>
          </w:tcPr>
          <w:p w:rsidR="00166DA1" w:rsidRDefault="00166DA1" w:rsidP="00166DA1">
            <w:pPr>
              <w:tabs>
                <w:tab w:val="left" w:pos="851"/>
              </w:tabs>
              <w:spacing w:after="0"/>
              <w:jc w:val="center"/>
              <w:rPr>
                <w:sz w:val="24"/>
                <w:vertAlign w:val="superscript"/>
              </w:rPr>
            </w:pPr>
            <w:r>
              <w:rPr>
                <w:sz w:val="24"/>
              </w:rPr>
              <w:t>1000 mg/m</w:t>
            </w:r>
            <w:r>
              <w:rPr>
                <w:sz w:val="24"/>
                <w:vertAlign w:val="superscript"/>
              </w:rPr>
              <w:t>2</w:t>
            </w:r>
          </w:p>
          <w:p w:rsidR="00E51387" w:rsidRDefault="00166DA1" w:rsidP="0041739B">
            <w:pPr>
              <w:tabs>
                <w:tab w:val="left" w:pos="851"/>
              </w:tabs>
              <w:spacing w:after="0"/>
              <w:jc w:val="center"/>
              <w:rPr>
                <w:sz w:val="24"/>
              </w:rPr>
            </w:pPr>
            <w:r>
              <w:rPr>
                <w:sz w:val="24"/>
              </w:rPr>
              <w:t>AUC 5</w:t>
            </w:r>
          </w:p>
        </w:tc>
        <w:tc>
          <w:tcPr>
            <w:tcW w:w="1552" w:type="dxa"/>
          </w:tcPr>
          <w:p w:rsidR="00E51387" w:rsidRDefault="00166DA1" w:rsidP="0041739B">
            <w:pPr>
              <w:tabs>
                <w:tab w:val="left" w:pos="851"/>
              </w:tabs>
              <w:spacing w:after="0"/>
              <w:jc w:val="center"/>
              <w:rPr>
                <w:sz w:val="24"/>
              </w:rPr>
            </w:pPr>
            <w:r>
              <w:rPr>
                <w:sz w:val="24"/>
              </w:rPr>
              <w:t>i/v</w:t>
            </w:r>
          </w:p>
          <w:p w:rsidR="00166DA1" w:rsidRDefault="00166DA1" w:rsidP="0041739B">
            <w:pPr>
              <w:tabs>
                <w:tab w:val="left" w:pos="851"/>
              </w:tabs>
              <w:spacing w:after="0"/>
              <w:jc w:val="center"/>
              <w:rPr>
                <w:sz w:val="24"/>
              </w:rPr>
            </w:pPr>
            <w:r>
              <w:rPr>
                <w:sz w:val="24"/>
              </w:rPr>
              <w:t>i/v</w:t>
            </w:r>
          </w:p>
        </w:tc>
        <w:tc>
          <w:tcPr>
            <w:tcW w:w="1155" w:type="dxa"/>
          </w:tcPr>
          <w:p w:rsidR="00E51387" w:rsidRDefault="00166DA1" w:rsidP="0041739B">
            <w:pPr>
              <w:tabs>
                <w:tab w:val="left" w:pos="851"/>
              </w:tabs>
              <w:spacing w:after="0"/>
              <w:jc w:val="center"/>
              <w:rPr>
                <w:sz w:val="24"/>
              </w:rPr>
            </w:pPr>
            <w:r>
              <w:rPr>
                <w:sz w:val="24"/>
              </w:rPr>
              <w:t>1,8,15 zi</w:t>
            </w:r>
          </w:p>
          <w:p w:rsidR="00166DA1" w:rsidRDefault="00166DA1" w:rsidP="0041739B">
            <w:pPr>
              <w:tabs>
                <w:tab w:val="left" w:pos="851"/>
              </w:tabs>
              <w:spacing w:after="0"/>
              <w:jc w:val="center"/>
              <w:rPr>
                <w:sz w:val="24"/>
              </w:rPr>
            </w:pPr>
            <w:r>
              <w:rPr>
                <w:sz w:val="24"/>
              </w:rPr>
              <w:t>1 zi</w:t>
            </w:r>
          </w:p>
        </w:tc>
        <w:tc>
          <w:tcPr>
            <w:tcW w:w="1383" w:type="dxa"/>
          </w:tcPr>
          <w:p w:rsidR="00E51387" w:rsidRDefault="00166DA1" w:rsidP="0041739B">
            <w:pPr>
              <w:tabs>
                <w:tab w:val="left" w:pos="851"/>
              </w:tabs>
              <w:spacing w:after="0"/>
              <w:jc w:val="center"/>
              <w:rPr>
                <w:sz w:val="24"/>
              </w:rPr>
            </w:pPr>
            <w:r>
              <w:rPr>
                <w:sz w:val="24"/>
              </w:rPr>
              <w:t>fiecare 4 săptămîni</w:t>
            </w:r>
          </w:p>
        </w:tc>
      </w:tr>
      <w:tr w:rsidR="00B92FFD" w:rsidTr="00941546">
        <w:trPr>
          <w:trHeight w:val="793"/>
        </w:trPr>
        <w:tc>
          <w:tcPr>
            <w:tcW w:w="837" w:type="dxa"/>
            <w:vMerge w:val="restart"/>
          </w:tcPr>
          <w:p w:rsidR="00B92FFD" w:rsidRPr="00E51387" w:rsidRDefault="00B92FFD" w:rsidP="00E51387">
            <w:pPr>
              <w:tabs>
                <w:tab w:val="left" w:pos="851"/>
              </w:tabs>
              <w:spacing w:after="0"/>
              <w:jc w:val="center"/>
              <w:rPr>
                <w:b/>
                <w:sz w:val="24"/>
              </w:rPr>
            </w:pPr>
            <w:r w:rsidRPr="00E51387">
              <w:rPr>
                <w:b/>
                <w:sz w:val="24"/>
              </w:rPr>
              <w:t>5</w:t>
            </w:r>
          </w:p>
        </w:tc>
        <w:tc>
          <w:tcPr>
            <w:tcW w:w="1689" w:type="dxa"/>
            <w:vMerge w:val="restart"/>
          </w:tcPr>
          <w:p w:rsidR="00B92FFD" w:rsidRPr="00A67221" w:rsidRDefault="00B92FFD" w:rsidP="00E51387">
            <w:pPr>
              <w:tabs>
                <w:tab w:val="left" w:pos="851"/>
              </w:tabs>
              <w:spacing w:after="0"/>
              <w:jc w:val="center"/>
              <w:rPr>
                <w:b/>
                <w:i/>
                <w:sz w:val="24"/>
              </w:rPr>
            </w:pPr>
            <w:r w:rsidRPr="00A67221">
              <w:rPr>
                <w:b/>
                <w:i/>
                <w:sz w:val="24"/>
              </w:rPr>
              <w:t>PC</w:t>
            </w:r>
          </w:p>
        </w:tc>
        <w:tc>
          <w:tcPr>
            <w:tcW w:w="2116" w:type="dxa"/>
            <w:tcBorders>
              <w:bottom w:val="single" w:sz="4" w:space="0" w:color="auto"/>
            </w:tcBorders>
          </w:tcPr>
          <w:p w:rsidR="00B92FFD" w:rsidRDefault="00B92FFD" w:rsidP="0041739B">
            <w:pPr>
              <w:tabs>
                <w:tab w:val="left" w:pos="851"/>
              </w:tabs>
              <w:spacing w:after="0"/>
              <w:jc w:val="center"/>
              <w:rPr>
                <w:sz w:val="24"/>
              </w:rPr>
            </w:pPr>
            <w:r>
              <w:rPr>
                <w:sz w:val="24"/>
              </w:rPr>
              <w:t>Pemetrexed</w:t>
            </w:r>
          </w:p>
          <w:p w:rsidR="00B92FFD" w:rsidRDefault="00B92FFD" w:rsidP="0041739B">
            <w:pPr>
              <w:tabs>
                <w:tab w:val="left" w:pos="851"/>
              </w:tabs>
              <w:spacing w:after="0"/>
              <w:jc w:val="center"/>
              <w:rPr>
                <w:sz w:val="24"/>
              </w:rPr>
            </w:pPr>
            <w:r>
              <w:rPr>
                <w:sz w:val="24"/>
              </w:rPr>
              <w:t>Cisplatin (sau</w:t>
            </w:r>
          </w:p>
          <w:p w:rsidR="00B92FFD" w:rsidRDefault="00B92FFD" w:rsidP="00941546">
            <w:pPr>
              <w:tabs>
                <w:tab w:val="left" w:pos="851"/>
              </w:tabs>
              <w:spacing w:after="0"/>
              <w:jc w:val="center"/>
              <w:rPr>
                <w:sz w:val="24"/>
              </w:rPr>
            </w:pPr>
            <w:r>
              <w:rPr>
                <w:sz w:val="24"/>
              </w:rPr>
              <w:t>Carboplatin)</w:t>
            </w:r>
          </w:p>
        </w:tc>
        <w:tc>
          <w:tcPr>
            <w:tcW w:w="1973" w:type="dxa"/>
            <w:tcBorders>
              <w:bottom w:val="single" w:sz="4" w:space="0" w:color="auto"/>
            </w:tcBorders>
          </w:tcPr>
          <w:p w:rsidR="00B92FFD" w:rsidRDefault="00B92FFD" w:rsidP="0041739B">
            <w:pPr>
              <w:tabs>
                <w:tab w:val="left" w:pos="851"/>
              </w:tabs>
              <w:spacing w:after="0"/>
              <w:jc w:val="center"/>
              <w:rPr>
                <w:sz w:val="24"/>
              </w:rPr>
            </w:pPr>
            <w:r>
              <w:rPr>
                <w:sz w:val="24"/>
              </w:rPr>
              <w:t>500 mg/m</w:t>
            </w:r>
            <w:r>
              <w:rPr>
                <w:sz w:val="24"/>
                <w:vertAlign w:val="superscript"/>
              </w:rPr>
              <w:t>2</w:t>
            </w:r>
          </w:p>
          <w:p w:rsidR="00B92FFD" w:rsidRDefault="00B92FFD" w:rsidP="0041739B">
            <w:pPr>
              <w:tabs>
                <w:tab w:val="left" w:pos="851"/>
              </w:tabs>
              <w:spacing w:after="0"/>
              <w:jc w:val="center"/>
              <w:rPr>
                <w:sz w:val="24"/>
              </w:rPr>
            </w:pPr>
            <w:r>
              <w:rPr>
                <w:sz w:val="24"/>
              </w:rPr>
              <w:t>75 mg/m</w:t>
            </w:r>
            <w:r>
              <w:rPr>
                <w:sz w:val="24"/>
                <w:vertAlign w:val="superscript"/>
              </w:rPr>
              <w:t>2</w:t>
            </w:r>
          </w:p>
          <w:p w:rsidR="00B92FFD" w:rsidRPr="00166DA1" w:rsidRDefault="00B92FFD" w:rsidP="0041739B">
            <w:pPr>
              <w:tabs>
                <w:tab w:val="left" w:pos="851"/>
              </w:tabs>
              <w:spacing w:after="0"/>
              <w:jc w:val="center"/>
              <w:rPr>
                <w:sz w:val="24"/>
              </w:rPr>
            </w:pPr>
            <w:r>
              <w:rPr>
                <w:sz w:val="24"/>
              </w:rPr>
              <w:t>(AUC 5)</w:t>
            </w:r>
          </w:p>
        </w:tc>
        <w:tc>
          <w:tcPr>
            <w:tcW w:w="1552" w:type="dxa"/>
            <w:tcBorders>
              <w:bottom w:val="single" w:sz="4" w:space="0" w:color="auto"/>
            </w:tcBorders>
          </w:tcPr>
          <w:p w:rsidR="00B92FFD" w:rsidRDefault="00B92FFD" w:rsidP="0041739B">
            <w:pPr>
              <w:tabs>
                <w:tab w:val="left" w:pos="851"/>
              </w:tabs>
              <w:spacing w:after="0"/>
              <w:jc w:val="center"/>
              <w:rPr>
                <w:sz w:val="24"/>
              </w:rPr>
            </w:pPr>
            <w:r>
              <w:rPr>
                <w:sz w:val="24"/>
              </w:rPr>
              <w:t>i/v</w:t>
            </w:r>
          </w:p>
          <w:p w:rsidR="00B92FFD" w:rsidRDefault="00B92FFD" w:rsidP="0041739B">
            <w:pPr>
              <w:tabs>
                <w:tab w:val="left" w:pos="851"/>
              </w:tabs>
              <w:spacing w:after="0"/>
              <w:jc w:val="center"/>
              <w:rPr>
                <w:sz w:val="24"/>
              </w:rPr>
            </w:pPr>
            <w:r>
              <w:rPr>
                <w:sz w:val="24"/>
              </w:rPr>
              <w:t>perf.</w:t>
            </w:r>
          </w:p>
          <w:p w:rsidR="00B92FFD" w:rsidRDefault="00B92FFD" w:rsidP="0041739B">
            <w:pPr>
              <w:tabs>
                <w:tab w:val="left" w:pos="851"/>
              </w:tabs>
              <w:spacing w:after="0"/>
              <w:jc w:val="center"/>
              <w:rPr>
                <w:sz w:val="24"/>
              </w:rPr>
            </w:pPr>
            <w:r>
              <w:rPr>
                <w:sz w:val="24"/>
              </w:rPr>
              <w:t>i/v</w:t>
            </w:r>
          </w:p>
        </w:tc>
        <w:tc>
          <w:tcPr>
            <w:tcW w:w="1155" w:type="dxa"/>
            <w:tcBorders>
              <w:bottom w:val="single" w:sz="4" w:space="0" w:color="auto"/>
            </w:tcBorders>
          </w:tcPr>
          <w:p w:rsidR="00B92FFD" w:rsidRDefault="00B92FFD" w:rsidP="0041739B">
            <w:pPr>
              <w:tabs>
                <w:tab w:val="left" w:pos="851"/>
              </w:tabs>
              <w:spacing w:after="0"/>
              <w:jc w:val="center"/>
              <w:rPr>
                <w:sz w:val="24"/>
              </w:rPr>
            </w:pPr>
            <w:r>
              <w:rPr>
                <w:sz w:val="24"/>
              </w:rPr>
              <w:t>1 zi</w:t>
            </w:r>
          </w:p>
          <w:p w:rsidR="00B92FFD" w:rsidRDefault="00B92FFD" w:rsidP="0041739B">
            <w:pPr>
              <w:tabs>
                <w:tab w:val="left" w:pos="851"/>
              </w:tabs>
              <w:spacing w:after="0"/>
              <w:jc w:val="center"/>
              <w:rPr>
                <w:sz w:val="24"/>
              </w:rPr>
            </w:pPr>
            <w:r>
              <w:rPr>
                <w:sz w:val="24"/>
              </w:rPr>
              <w:t>1 zi</w:t>
            </w:r>
          </w:p>
          <w:p w:rsidR="00B92FFD" w:rsidRDefault="00B92FFD" w:rsidP="0041739B">
            <w:pPr>
              <w:tabs>
                <w:tab w:val="left" w:pos="851"/>
              </w:tabs>
              <w:spacing w:after="0"/>
              <w:jc w:val="center"/>
              <w:rPr>
                <w:sz w:val="24"/>
              </w:rPr>
            </w:pPr>
            <w:r>
              <w:rPr>
                <w:sz w:val="24"/>
              </w:rPr>
              <w:t>1 zi</w:t>
            </w:r>
          </w:p>
        </w:tc>
        <w:tc>
          <w:tcPr>
            <w:tcW w:w="1383" w:type="dxa"/>
            <w:tcBorders>
              <w:bottom w:val="single" w:sz="4" w:space="0" w:color="auto"/>
            </w:tcBorders>
          </w:tcPr>
          <w:p w:rsidR="00B92FFD" w:rsidRDefault="00B92FFD" w:rsidP="0041739B">
            <w:pPr>
              <w:tabs>
                <w:tab w:val="left" w:pos="851"/>
              </w:tabs>
              <w:spacing w:after="0"/>
              <w:jc w:val="center"/>
              <w:rPr>
                <w:sz w:val="24"/>
              </w:rPr>
            </w:pPr>
            <w:r>
              <w:rPr>
                <w:sz w:val="24"/>
              </w:rPr>
              <w:t>fiecare 3 săptămîni</w:t>
            </w:r>
          </w:p>
        </w:tc>
      </w:tr>
      <w:tr w:rsidR="00B92FFD" w:rsidTr="00B92FFD">
        <w:tc>
          <w:tcPr>
            <w:tcW w:w="837" w:type="dxa"/>
            <w:vMerge/>
          </w:tcPr>
          <w:p w:rsidR="00B92FFD" w:rsidRPr="00E51387" w:rsidRDefault="00B92FFD" w:rsidP="00E51387">
            <w:pPr>
              <w:tabs>
                <w:tab w:val="left" w:pos="851"/>
              </w:tabs>
              <w:spacing w:after="0"/>
              <w:jc w:val="center"/>
              <w:rPr>
                <w:b/>
                <w:sz w:val="24"/>
              </w:rPr>
            </w:pPr>
          </w:p>
        </w:tc>
        <w:tc>
          <w:tcPr>
            <w:tcW w:w="1689" w:type="dxa"/>
            <w:vMerge/>
          </w:tcPr>
          <w:p w:rsidR="00B92FFD" w:rsidRPr="00A67221" w:rsidRDefault="00B92FFD" w:rsidP="00E51387">
            <w:pPr>
              <w:tabs>
                <w:tab w:val="left" w:pos="851"/>
              </w:tabs>
              <w:spacing w:after="0"/>
              <w:jc w:val="center"/>
              <w:rPr>
                <w:b/>
                <w:i/>
                <w:sz w:val="24"/>
              </w:rPr>
            </w:pPr>
          </w:p>
        </w:tc>
        <w:tc>
          <w:tcPr>
            <w:tcW w:w="2116" w:type="dxa"/>
            <w:tcBorders>
              <w:top w:val="single" w:sz="4" w:space="0" w:color="auto"/>
            </w:tcBorders>
          </w:tcPr>
          <w:p w:rsidR="00B92FFD" w:rsidRDefault="00B92FFD" w:rsidP="0041739B">
            <w:pPr>
              <w:tabs>
                <w:tab w:val="left" w:pos="851"/>
              </w:tabs>
              <w:spacing w:after="0"/>
              <w:jc w:val="center"/>
              <w:rPr>
                <w:sz w:val="24"/>
              </w:rPr>
            </w:pPr>
            <w:r>
              <w:rPr>
                <w:sz w:val="24"/>
              </w:rPr>
              <w:t>Acid folic</w:t>
            </w:r>
          </w:p>
        </w:tc>
        <w:tc>
          <w:tcPr>
            <w:tcW w:w="1973" w:type="dxa"/>
            <w:tcBorders>
              <w:top w:val="single" w:sz="4" w:space="0" w:color="auto"/>
            </w:tcBorders>
          </w:tcPr>
          <w:p w:rsidR="00B92FFD" w:rsidRDefault="00B92FFD" w:rsidP="0041739B">
            <w:pPr>
              <w:tabs>
                <w:tab w:val="left" w:pos="851"/>
              </w:tabs>
              <w:spacing w:after="0"/>
              <w:jc w:val="center"/>
              <w:rPr>
                <w:sz w:val="24"/>
              </w:rPr>
            </w:pPr>
            <w:r>
              <w:rPr>
                <w:sz w:val="24"/>
              </w:rPr>
              <w:t>350-1000 mg</w:t>
            </w:r>
          </w:p>
        </w:tc>
        <w:tc>
          <w:tcPr>
            <w:tcW w:w="1552" w:type="dxa"/>
            <w:tcBorders>
              <w:top w:val="single" w:sz="4" w:space="0" w:color="auto"/>
            </w:tcBorders>
          </w:tcPr>
          <w:p w:rsidR="00B92FFD" w:rsidRDefault="00B92FFD" w:rsidP="0041739B">
            <w:pPr>
              <w:tabs>
                <w:tab w:val="left" w:pos="851"/>
              </w:tabs>
              <w:spacing w:after="0"/>
              <w:jc w:val="center"/>
              <w:rPr>
                <w:sz w:val="24"/>
              </w:rPr>
            </w:pPr>
            <w:r>
              <w:rPr>
                <w:sz w:val="24"/>
              </w:rPr>
              <w:t>p/o</w:t>
            </w:r>
          </w:p>
        </w:tc>
        <w:tc>
          <w:tcPr>
            <w:tcW w:w="1155" w:type="dxa"/>
            <w:tcBorders>
              <w:top w:val="single" w:sz="4" w:space="0" w:color="auto"/>
            </w:tcBorders>
          </w:tcPr>
          <w:p w:rsidR="00B92FFD" w:rsidRDefault="00B92FFD" w:rsidP="0041739B">
            <w:pPr>
              <w:tabs>
                <w:tab w:val="left" w:pos="851"/>
              </w:tabs>
              <w:spacing w:after="0"/>
              <w:jc w:val="center"/>
              <w:rPr>
                <w:sz w:val="24"/>
              </w:rPr>
            </w:pPr>
            <w:r>
              <w:rPr>
                <w:sz w:val="24"/>
              </w:rPr>
              <w:t>zilnic</w:t>
            </w:r>
          </w:p>
        </w:tc>
        <w:tc>
          <w:tcPr>
            <w:tcW w:w="1383" w:type="dxa"/>
          </w:tcPr>
          <w:p w:rsidR="00B92FFD" w:rsidRPr="00B92FFD" w:rsidRDefault="00B92FFD" w:rsidP="0041739B">
            <w:pPr>
              <w:tabs>
                <w:tab w:val="left" w:pos="851"/>
              </w:tabs>
              <w:spacing w:after="0"/>
              <w:jc w:val="center"/>
              <w:rPr>
                <w:sz w:val="20"/>
                <w:szCs w:val="20"/>
              </w:rPr>
            </w:pPr>
            <w:r w:rsidRPr="00B92FFD">
              <w:rPr>
                <w:sz w:val="20"/>
                <w:szCs w:val="20"/>
              </w:rPr>
              <w:t>o săptămînă pînă la tratament</w:t>
            </w:r>
          </w:p>
        </w:tc>
      </w:tr>
      <w:tr w:rsidR="00B92FFD" w:rsidTr="00B92FFD">
        <w:tc>
          <w:tcPr>
            <w:tcW w:w="837" w:type="dxa"/>
            <w:vMerge/>
          </w:tcPr>
          <w:p w:rsidR="00B92FFD" w:rsidRPr="00E51387" w:rsidRDefault="00B92FFD" w:rsidP="00E51387">
            <w:pPr>
              <w:tabs>
                <w:tab w:val="left" w:pos="851"/>
              </w:tabs>
              <w:spacing w:after="0"/>
              <w:jc w:val="center"/>
              <w:rPr>
                <w:b/>
                <w:sz w:val="24"/>
              </w:rPr>
            </w:pPr>
          </w:p>
        </w:tc>
        <w:tc>
          <w:tcPr>
            <w:tcW w:w="1689" w:type="dxa"/>
            <w:vMerge/>
          </w:tcPr>
          <w:p w:rsidR="00B92FFD" w:rsidRPr="00A67221" w:rsidRDefault="00B92FFD" w:rsidP="00E51387">
            <w:pPr>
              <w:tabs>
                <w:tab w:val="left" w:pos="851"/>
              </w:tabs>
              <w:spacing w:after="0"/>
              <w:jc w:val="center"/>
              <w:rPr>
                <w:b/>
                <w:i/>
                <w:sz w:val="24"/>
              </w:rPr>
            </w:pPr>
          </w:p>
        </w:tc>
        <w:tc>
          <w:tcPr>
            <w:tcW w:w="2116" w:type="dxa"/>
            <w:tcBorders>
              <w:top w:val="single" w:sz="4" w:space="0" w:color="auto"/>
            </w:tcBorders>
          </w:tcPr>
          <w:p w:rsidR="00B92FFD" w:rsidRDefault="00493AD7" w:rsidP="0041739B">
            <w:pPr>
              <w:tabs>
                <w:tab w:val="left" w:pos="851"/>
              </w:tabs>
              <w:spacing w:after="0"/>
              <w:jc w:val="center"/>
              <w:rPr>
                <w:sz w:val="24"/>
              </w:rPr>
            </w:pPr>
            <w:r>
              <w:rPr>
                <w:sz w:val="24"/>
              </w:rPr>
              <w:t>Ciancobolamină</w:t>
            </w:r>
          </w:p>
        </w:tc>
        <w:tc>
          <w:tcPr>
            <w:tcW w:w="1973" w:type="dxa"/>
            <w:tcBorders>
              <w:top w:val="single" w:sz="4" w:space="0" w:color="auto"/>
            </w:tcBorders>
          </w:tcPr>
          <w:p w:rsidR="00B92FFD" w:rsidRDefault="00B92FFD" w:rsidP="0041739B">
            <w:pPr>
              <w:tabs>
                <w:tab w:val="left" w:pos="851"/>
              </w:tabs>
              <w:spacing w:after="0"/>
              <w:jc w:val="center"/>
              <w:rPr>
                <w:sz w:val="24"/>
              </w:rPr>
            </w:pPr>
            <w:r>
              <w:rPr>
                <w:sz w:val="24"/>
              </w:rPr>
              <w:t>1000µg</w:t>
            </w:r>
          </w:p>
        </w:tc>
        <w:tc>
          <w:tcPr>
            <w:tcW w:w="1552" w:type="dxa"/>
            <w:tcBorders>
              <w:top w:val="single" w:sz="4" w:space="0" w:color="auto"/>
            </w:tcBorders>
          </w:tcPr>
          <w:p w:rsidR="00B92FFD" w:rsidRDefault="00B92FFD" w:rsidP="0041739B">
            <w:pPr>
              <w:tabs>
                <w:tab w:val="left" w:pos="851"/>
              </w:tabs>
              <w:spacing w:after="0"/>
              <w:jc w:val="center"/>
              <w:rPr>
                <w:sz w:val="24"/>
              </w:rPr>
            </w:pPr>
            <w:r>
              <w:rPr>
                <w:sz w:val="24"/>
              </w:rPr>
              <w:t>i/m</w:t>
            </w:r>
          </w:p>
        </w:tc>
        <w:tc>
          <w:tcPr>
            <w:tcW w:w="1155" w:type="dxa"/>
            <w:tcBorders>
              <w:top w:val="single" w:sz="4" w:space="0" w:color="auto"/>
            </w:tcBorders>
          </w:tcPr>
          <w:p w:rsidR="00B92FFD" w:rsidRDefault="00B92FFD" w:rsidP="0041739B">
            <w:pPr>
              <w:tabs>
                <w:tab w:val="left" w:pos="851"/>
              </w:tabs>
              <w:spacing w:after="0"/>
              <w:jc w:val="center"/>
              <w:rPr>
                <w:sz w:val="24"/>
              </w:rPr>
            </w:pPr>
            <w:r>
              <w:rPr>
                <w:sz w:val="24"/>
              </w:rPr>
              <w:t>zilnic</w:t>
            </w:r>
          </w:p>
        </w:tc>
        <w:tc>
          <w:tcPr>
            <w:tcW w:w="1383" w:type="dxa"/>
          </w:tcPr>
          <w:p w:rsidR="00B92FFD" w:rsidRPr="00B92FFD" w:rsidRDefault="00B92FFD" w:rsidP="00B92FFD">
            <w:pPr>
              <w:tabs>
                <w:tab w:val="left" w:pos="851"/>
              </w:tabs>
              <w:spacing w:after="0"/>
              <w:jc w:val="center"/>
              <w:rPr>
                <w:sz w:val="20"/>
                <w:szCs w:val="20"/>
              </w:rPr>
            </w:pPr>
            <w:r>
              <w:rPr>
                <w:sz w:val="20"/>
                <w:szCs w:val="20"/>
              </w:rPr>
              <w:t xml:space="preserve">1-2 </w:t>
            </w:r>
            <w:r w:rsidRPr="00B92FFD">
              <w:rPr>
                <w:sz w:val="20"/>
                <w:szCs w:val="20"/>
              </w:rPr>
              <w:t>săptămî</w:t>
            </w:r>
            <w:r>
              <w:rPr>
                <w:sz w:val="20"/>
                <w:szCs w:val="20"/>
              </w:rPr>
              <w:t>ni</w:t>
            </w:r>
            <w:r w:rsidRPr="00B92FFD">
              <w:rPr>
                <w:sz w:val="20"/>
                <w:szCs w:val="20"/>
              </w:rPr>
              <w:t xml:space="preserve"> pînă la tratament</w:t>
            </w:r>
          </w:p>
        </w:tc>
      </w:tr>
      <w:tr w:rsidR="00B92FFD" w:rsidTr="00B92FFD">
        <w:tc>
          <w:tcPr>
            <w:tcW w:w="837" w:type="dxa"/>
            <w:vMerge/>
          </w:tcPr>
          <w:p w:rsidR="00B92FFD" w:rsidRPr="00E51387" w:rsidRDefault="00B92FFD" w:rsidP="00E51387">
            <w:pPr>
              <w:tabs>
                <w:tab w:val="left" w:pos="851"/>
              </w:tabs>
              <w:spacing w:after="0"/>
              <w:jc w:val="center"/>
              <w:rPr>
                <w:b/>
                <w:sz w:val="24"/>
              </w:rPr>
            </w:pPr>
          </w:p>
        </w:tc>
        <w:tc>
          <w:tcPr>
            <w:tcW w:w="1689" w:type="dxa"/>
            <w:vMerge/>
          </w:tcPr>
          <w:p w:rsidR="00B92FFD" w:rsidRPr="00A67221" w:rsidRDefault="00B92FFD" w:rsidP="00E51387">
            <w:pPr>
              <w:tabs>
                <w:tab w:val="left" w:pos="851"/>
              </w:tabs>
              <w:spacing w:after="0"/>
              <w:jc w:val="center"/>
              <w:rPr>
                <w:b/>
                <w:i/>
                <w:sz w:val="24"/>
              </w:rPr>
            </w:pPr>
          </w:p>
        </w:tc>
        <w:tc>
          <w:tcPr>
            <w:tcW w:w="2116" w:type="dxa"/>
            <w:tcBorders>
              <w:top w:val="single" w:sz="4" w:space="0" w:color="auto"/>
            </w:tcBorders>
          </w:tcPr>
          <w:p w:rsidR="00B92FFD" w:rsidRDefault="00493AD7" w:rsidP="00786E40">
            <w:pPr>
              <w:tabs>
                <w:tab w:val="left" w:pos="851"/>
              </w:tabs>
              <w:spacing w:after="0"/>
              <w:jc w:val="center"/>
              <w:rPr>
                <w:sz w:val="24"/>
              </w:rPr>
            </w:pPr>
            <w:r>
              <w:rPr>
                <w:sz w:val="24"/>
              </w:rPr>
              <w:t>Ci</w:t>
            </w:r>
            <w:r w:rsidR="00B92FFD">
              <w:rPr>
                <w:sz w:val="24"/>
              </w:rPr>
              <w:t>ancobolamin</w:t>
            </w:r>
            <w:r>
              <w:rPr>
                <w:sz w:val="24"/>
              </w:rPr>
              <w:t>ă</w:t>
            </w:r>
          </w:p>
        </w:tc>
        <w:tc>
          <w:tcPr>
            <w:tcW w:w="1973" w:type="dxa"/>
            <w:tcBorders>
              <w:top w:val="single" w:sz="4" w:space="0" w:color="auto"/>
            </w:tcBorders>
          </w:tcPr>
          <w:p w:rsidR="00B92FFD" w:rsidRDefault="00B92FFD" w:rsidP="00786E40">
            <w:pPr>
              <w:tabs>
                <w:tab w:val="left" w:pos="851"/>
              </w:tabs>
              <w:spacing w:after="0"/>
              <w:jc w:val="center"/>
              <w:rPr>
                <w:sz w:val="24"/>
              </w:rPr>
            </w:pPr>
            <w:r>
              <w:rPr>
                <w:sz w:val="24"/>
              </w:rPr>
              <w:t>1000µg</w:t>
            </w:r>
          </w:p>
        </w:tc>
        <w:tc>
          <w:tcPr>
            <w:tcW w:w="1552" w:type="dxa"/>
            <w:tcBorders>
              <w:top w:val="single" w:sz="4" w:space="0" w:color="auto"/>
            </w:tcBorders>
          </w:tcPr>
          <w:p w:rsidR="00B92FFD" w:rsidRDefault="00B92FFD" w:rsidP="00786E40">
            <w:pPr>
              <w:tabs>
                <w:tab w:val="left" w:pos="851"/>
              </w:tabs>
              <w:spacing w:after="0"/>
              <w:jc w:val="center"/>
              <w:rPr>
                <w:sz w:val="24"/>
              </w:rPr>
            </w:pPr>
            <w:r>
              <w:rPr>
                <w:sz w:val="24"/>
              </w:rPr>
              <w:t>i/m</w:t>
            </w:r>
          </w:p>
        </w:tc>
        <w:tc>
          <w:tcPr>
            <w:tcW w:w="1155" w:type="dxa"/>
            <w:tcBorders>
              <w:top w:val="single" w:sz="4" w:space="0" w:color="auto"/>
            </w:tcBorders>
          </w:tcPr>
          <w:p w:rsidR="00B92FFD" w:rsidRDefault="00B92FFD" w:rsidP="00786E40">
            <w:pPr>
              <w:tabs>
                <w:tab w:val="left" w:pos="851"/>
              </w:tabs>
              <w:spacing w:after="0"/>
              <w:jc w:val="center"/>
              <w:rPr>
                <w:sz w:val="24"/>
              </w:rPr>
            </w:pPr>
            <w:r>
              <w:rPr>
                <w:sz w:val="24"/>
              </w:rPr>
              <w:t>zilnic</w:t>
            </w:r>
          </w:p>
        </w:tc>
        <w:tc>
          <w:tcPr>
            <w:tcW w:w="1383" w:type="dxa"/>
          </w:tcPr>
          <w:p w:rsidR="00B92FFD" w:rsidRDefault="00B92FFD" w:rsidP="0041739B">
            <w:pPr>
              <w:tabs>
                <w:tab w:val="left" w:pos="851"/>
              </w:tabs>
              <w:spacing w:after="0"/>
              <w:jc w:val="center"/>
              <w:rPr>
                <w:sz w:val="24"/>
              </w:rPr>
            </w:pPr>
            <w:r>
              <w:rPr>
                <w:sz w:val="24"/>
              </w:rPr>
              <w:t>fiecare 3 cicluri</w:t>
            </w:r>
          </w:p>
        </w:tc>
      </w:tr>
      <w:tr w:rsidR="00B92FFD" w:rsidTr="00B92FFD">
        <w:tc>
          <w:tcPr>
            <w:tcW w:w="837" w:type="dxa"/>
          </w:tcPr>
          <w:p w:rsidR="00B92FFD" w:rsidRPr="00E51387" w:rsidRDefault="00B92FFD" w:rsidP="00E51387">
            <w:pPr>
              <w:tabs>
                <w:tab w:val="left" w:pos="851"/>
              </w:tabs>
              <w:spacing w:after="0"/>
              <w:jc w:val="center"/>
              <w:rPr>
                <w:b/>
                <w:sz w:val="24"/>
              </w:rPr>
            </w:pPr>
            <w:r w:rsidRPr="00E51387">
              <w:rPr>
                <w:b/>
                <w:sz w:val="24"/>
              </w:rPr>
              <w:t>6</w:t>
            </w:r>
          </w:p>
        </w:tc>
        <w:tc>
          <w:tcPr>
            <w:tcW w:w="1689" w:type="dxa"/>
          </w:tcPr>
          <w:p w:rsidR="00B92FFD" w:rsidRPr="00A67221" w:rsidRDefault="00B92FFD" w:rsidP="00E51387">
            <w:pPr>
              <w:tabs>
                <w:tab w:val="left" w:pos="851"/>
              </w:tabs>
              <w:spacing w:after="0"/>
              <w:jc w:val="center"/>
              <w:rPr>
                <w:b/>
                <w:i/>
                <w:sz w:val="24"/>
              </w:rPr>
            </w:pPr>
            <w:r w:rsidRPr="00A67221">
              <w:rPr>
                <w:b/>
                <w:i/>
                <w:sz w:val="24"/>
              </w:rPr>
              <w:t>RC</w:t>
            </w:r>
          </w:p>
        </w:tc>
        <w:tc>
          <w:tcPr>
            <w:tcW w:w="2116" w:type="dxa"/>
            <w:tcBorders>
              <w:top w:val="single" w:sz="4" w:space="0" w:color="auto"/>
            </w:tcBorders>
          </w:tcPr>
          <w:p w:rsidR="00B92FFD" w:rsidRDefault="00B92FFD" w:rsidP="0041739B">
            <w:pPr>
              <w:tabs>
                <w:tab w:val="left" w:pos="851"/>
              </w:tabs>
              <w:spacing w:after="0"/>
              <w:jc w:val="center"/>
              <w:rPr>
                <w:sz w:val="24"/>
              </w:rPr>
            </w:pPr>
            <w:r>
              <w:rPr>
                <w:sz w:val="24"/>
              </w:rPr>
              <w:t>Raltitrexed</w:t>
            </w:r>
          </w:p>
          <w:p w:rsidR="00B92FFD" w:rsidRDefault="00B92FFD" w:rsidP="0041739B">
            <w:pPr>
              <w:tabs>
                <w:tab w:val="left" w:pos="851"/>
              </w:tabs>
              <w:spacing w:after="0"/>
              <w:jc w:val="center"/>
              <w:rPr>
                <w:sz w:val="24"/>
              </w:rPr>
            </w:pPr>
            <w:r>
              <w:rPr>
                <w:sz w:val="24"/>
              </w:rPr>
              <w:t>Cisplatin</w:t>
            </w:r>
          </w:p>
        </w:tc>
        <w:tc>
          <w:tcPr>
            <w:tcW w:w="1973" w:type="dxa"/>
            <w:tcBorders>
              <w:top w:val="single" w:sz="4" w:space="0" w:color="auto"/>
            </w:tcBorders>
          </w:tcPr>
          <w:p w:rsidR="00B92FFD" w:rsidRDefault="00B92FFD" w:rsidP="00B92FFD">
            <w:pPr>
              <w:tabs>
                <w:tab w:val="left" w:pos="851"/>
              </w:tabs>
              <w:spacing w:after="0"/>
              <w:jc w:val="center"/>
              <w:rPr>
                <w:sz w:val="24"/>
              </w:rPr>
            </w:pPr>
            <w:r>
              <w:rPr>
                <w:sz w:val="24"/>
              </w:rPr>
              <w:t>3 mg/m</w:t>
            </w:r>
            <w:r>
              <w:rPr>
                <w:sz w:val="24"/>
                <w:vertAlign w:val="superscript"/>
              </w:rPr>
              <w:t>2</w:t>
            </w:r>
          </w:p>
          <w:p w:rsidR="00B92FFD" w:rsidRDefault="00B92FFD" w:rsidP="00B92FFD">
            <w:pPr>
              <w:tabs>
                <w:tab w:val="left" w:pos="851"/>
              </w:tabs>
              <w:spacing w:after="0"/>
              <w:jc w:val="center"/>
              <w:rPr>
                <w:sz w:val="24"/>
              </w:rPr>
            </w:pPr>
            <w:r>
              <w:rPr>
                <w:sz w:val="24"/>
              </w:rPr>
              <w:t>80 mg/m</w:t>
            </w:r>
            <w:r>
              <w:rPr>
                <w:sz w:val="24"/>
                <w:vertAlign w:val="superscript"/>
              </w:rPr>
              <w:t>2</w:t>
            </w:r>
          </w:p>
        </w:tc>
        <w:tc>
          <w:tcPr>
            <w:tcW w:w="1552" w:type="dxa"/>
            <w:tcBorders>
              <w:top w:val="single" w:sz="4" w:space="0" w:color="auto"/>
            </w:tcBorders>
          </w:tcPr>
          <w:p w:rsidR="00B92FFD" w:rsidRDefault="00B92FFD" w:rsidP="0041739B">
            <w:pPr>
              <w:tabs>
                <w:tab w:val="left" w:pos="851"/>
              </w:tabs>
              <w:spacing w:after="0"/>
              <w:jc w:val="center"/>
              <w:rPr>
                <w:sz w:val="24"/>
              </w:rPr>
            </w:pPr>
            <w:r>
              <w:rPr>
                <w:sz w:val="24"/>
              </w:rPr>
              <w:t>i/v</w:t>
            </w:r>
          </w:p>
          <w:p w:rsidR="00B92FFD" w:rsidRDefault="00B92FFD" w:rsidP="0041739B">
            <w:pPr>
              <w:tabs>
                <w:tab w:val="left" w:pos="851"/>
              </w:tabs>
              <w:spacing w:after="0"/>
              <w:jc w:val="center"/>
              <w:rPr>
                <w:sz w:val="24"/>
              </w:rPr>
            </w:pPr>
            <w:r>
              <w:rPr>
                <w:sz w:val="24"/>
              </w:rPr>
              <w:t>perf.</w:t>
            </w:r>
          </w:p>
        </w:tc>
        <w:tc>
          <w:tcPr>
            <w:tcW w:w="1155" w:type="dxa"/>
            <w:tcBorders>
              <w:top w:val="single" w:sz="4" w:space="0" w:color="auto"/>
            </w:tcBorders>
          </w:tcPr>
          <w:p w:rsidR="00B92FFD" w:rsidRDefault="00B92FFD" w:rsidP="0041739B">
            <w:pPr>
              <w:tabs>
                <w:tab w:val="left" w:pos="851"/>
              </w:tabs>
              <w:spacing w:after="0"/>
              <w:jc w:val="center"/>
              <w:rPr>
                <w:sz w:val="24"/>
              </w:rPr>
            </w:pPr>
            <w:r>
              <w:rPr>
                <w:sz w:val="24"/>
              </w:rPr>
              <w:t>1 zi</w:t>
            </w:r>
          </w:p>
          <w:p w:rsidR="00B92FFD" w:rsidRDefault="00B92FFD" w:rsidP="0041739B">
            <w:pPr>
              <w:tabs>
                <w:tab w:val="left" w:pos="851"/>
              </w:tabs>
              <w:spacing w:after="0"/>
              <w:jc w:val="center"/>
              <w:rPr>
                <w:sz w:val="24"/>
              </w:rPr>
            </w:pPr>
            <w:r>
              <w:rPr>
                <w:sz w:val="24"/>
              </w:rPr>
              <w:t>1,8 zi</w:t>
            </w:r>
          </w:p>
        </w:tc>
        <w:tc>
          <w:tcPr>
            <w:tcW w:w="1383" w:type="dxa"/>
          </w:tcPr>
          <w:p w:rsidR="00B92FFD" w:rsidRDefault="00B92FFD" w:rsidP="0041739B">
            <w:pPr>
              <w:tabs>
                <w:tab w:val="left" w:pos="851"/>
              </w:tabs>
              <w:spacing w:after="0"/>
              <w:jc w:val="center"/>
              <w:rPr>
                <w:sz w:val="24"/>
              </w:rPr>
            </w:pPr>
            <w:r>
              <w:rPr>
                <w:sz w:val="24"/>
              </w:rPr>
              <w:t>fiecare 3 săptămîni</w:t>
            </w:r>
          </w:p>
        </w:tc>
      </w:tr>
      <w:tr w:rsidR="00B92FFD" w:rsidTr="00B92FFD">
        <w:tc>
          <w:tcPr>
            <w:tcW w:w="837" w:type="dxa"/>
          </w:tcPr>
          <w:p w:rsidR="00B92FFD" w:rsidRPr="00E51387" w:rsidRDefault="00B92FFD" w:rsidP="00E51387">
            <w:pPr>
              <w:tabs>
                <w:tab w:val="left" w:pos="851"/>
              </w:tabs>
              <w:spacing w:after="0"/>
              <w:jc w:val="center"/>
              <w:rPr>
                <w:b/>
                <w:sz w:val="24"/>
              </w:rPr>
            </w:pPr>
            <w:r w:rsidRPr="00E51387">
              <w:rPr>
                <w:b/>
                <w:sz w:val="24"/>
              </w:rPr>
              <w:t>7</w:t>
            </w:r>
          </w:p>
        </w:tc>
        <w:tc>
          <w:tcPr>
            <w:tcW w:w="1689" w:type="dxa"/>
          </w:tcPr>
          <w:p w:rsidR="00B92FFD" w:rsidRPr="00A67221" w:rsidRDefault="00B92FFD" w:rsidP="00E51387">
            <w:pPr>
              <w:tabs>
                <w:tab w:val="left" w:pos="851"/>
              </w:tabs>
              <w:spacing w:after="0"/>
              <w:jc w:val="center"/>
              <w:rPr>
                <w:b/>
                <w:i/>
                <w:sz w:val="24"/>
              </w:rPr>
            </w:pPr>
            <w:r w:rsidRPr="00A67221">
              <w:rPr>
                <w:b/>
                <w:i/>
                <w:sz w:val="24"/>
              </w:rPr>
              <w:t>IPM</w:t>
            </w:r>
          </w:p>
        </w:tc>
        <w:tc>
          <w:tcPr>
            <w:tcW w:w="2116" w:type="dxa"/>
          </w:tcPr>
          <w:p w:rsidR="00B92FFD" w:rsidRDefault="00B92FFD" w:rsidP="0041739B">
            <w:pPr>
              <w:tabs>
                <w:tab w:val="left" w:pos="851"/>
              </w:tabs>
              <w:spacing w:after="0"/>
              <w:jc w:val="center"/>
              <w:rPr>
                <w:sz w:val="24"/>
              </w:rPr>
            </w:pPr>
            <w:r>
              <w:rPr>
                <w:sz w:val="24"/>
              </w:rPr>
              <w:t>Irinotecan</w:t>
            </w:r>
          </w:p>
          <w:p w:rsidR="00195684" w:rsidRDefault="00195684" w:rsidP="0041739B">
            <w:pPr>
              <w:tabs>
                <w:tab w:val="left" w:pos="851"/>
              </w:tabs>
              <w:spacing w:after="0"/>
              <w:jc w:val="center"/>
              <w:rPr>
                <w:sz w:val="24"/>
              </w:rPr>
            </w:pPr>
            <w:r>
              <w:rPr>
                <w:sz w:val="24"/>
              </w:rPr>
              <w:t>Cisplatin</w:t>
            </w:r>
          </w:p>
          <w:p w:rsidR="00195684" w:rsidRDefault="00493AD7" w:rsidP="0041739B">
            <w:pPr>
              <w:tabs>
                <w:tab w:val="left" w:pos="851"/>
              </w:tabs>
              <w:spacing w:after="0"/>
              <w:jc w:val="center"/>
              <w:rPr>
                <w:sz w:val="24"/>
              </w:rPr>
            </w:pPr>
            <w:r>
              <w:rPr>
                <w:sz w:val="24"/>
              </w:rPr>
              <w:t>Mitomi</w:t>
            </w:r>
            <w:r w:rsidR="00195684">
              <w:rPr>
                <w:sz w:val="24"/>
              </w:rPr>
              <w:t>cin C</w:t>
            </w:r>
          </w:p>
        </w:tc>
        <w:tc>
          <w:tcPr>
            <w:tcW w:w="1973" w:type="dxa"/>
          </w:tcPr>
          <w:p w:rsidR="00B92FFD" w:rsidRDefault="00195684" w:rsidP="0041739B">
            <w:pPr>
              <w:tabs>
                <w:tab w:val="left" w:pos="851"/>
              </w:tabs>
              <w:spacing w:after="0"/>
              <w:jc w:val="center"/>
              <w:rPr>
                <w:sz w:val="24"/>
              </w:rPr>
            </w:pPr>
            <w:r>
              <w:rPr>
                <w:sz w:val="24"/>
              </w:rPr>
              <w:t>100 mg/m</w:t>
            </w:r>
            <w:r>
              <w:rPr>
                <w:sz w:val="24"/>
                <w:vertAlign w:val="superscript"/>
              </w:rPr>
              <w:t>2</w:t>
            </w:r>
          </w:p>
          <w:p w:rsidR="00195684" w:rsidRDefault="00195684" w:rsidP="0041739B">
            <w:pPr>
              <w:tabs>
                <w:tab w:val="left" w:pos="851"/>
              </w:tabs>
              <w:spacing w:after="0"/>
              <w:jc w:val="center"/>
              <w:rPr>
                <w:sz w:val="24"/>
              </w:rPr>
            </w:pPr>
            <w:r>
              <w:rPr>
                <w:sz w:val="24"/>
              </w:rPr>
              <w:t>40 mg/m</w:t>
            </w:r>
            <w:r>
              <w:rPr>
                <w:sz w:val="24"/>
                <w:vertAlign w:val="superscript"/>
              </w:rPr>
              <w:t>2</w:t>
            </w:r>
          </w:p>
          <w:p w:rsidR="00195684" w:rsidRPr="00195684" w:rsidRDefault="00195684" w:rsidP="0041739B">
            <w:pPr>
              <w:tabs>
                <w:tab w:val="left" w:pos="851"/>
              </w:tabs>
              <w:spacing w:after="0"/>
              <w:jc w:val="center"/>
              <w:rPr>
                <w:sz w:val="24"/>
              </w:rPr>
            </w:pPr>
            <w:r>
              <w:rPr>
                <w:sz w:val="24"/>
              </w:rPr>
              <w:t>6 mg/m</w:t>
            </w:r>
            <w:r>
              <w:rPr>
                <w:sz w:val="24"/>
                <w:vertAlign w:val="superscript"/>
              </w:rPr>
              <w:t>2</w:t>
            </w:r>
          </w:p>
        </w:tc>
        <w:tc>
          <w:tcPr>
            <w:tcW w:w="1552" w:type="dxa"/>
          </w:tcPr>
          <w:p w:rsidR="00B92FFD" w:rsidRDefault="00195684" w:rsidP="0041739B">
            <w:pPr>
              <w:tabs>
                <w:tab w:val="left" w:pos="851"/>
              </w:tabs>
              <w:spacing w:after="0"/>
              <w:jc w:val="center"/>
              <w:rPr>
                <w:sz w:val="24"/>
              </w:rPr>
            </w:pPr>
            <w:r>
              <w:rPr>
                <w:sz w:val="24"/>
              </w:rPr>
              <w:t>i/v</w:t>
            </w:r>
          </w:p>
          <w:p w:rsidR="00195684" w:rsidRDefault="00195684" w:rsidP="0041739B">
            <w:pPr>
              <w:tabs>
                <w:tab w:val="left" w:pos="851"/>
              </w:tabs>
              <w:spacing w:after="0"/>
              <w:jc w:val="center"/>
              <w:rPr>
                <w:sz w:val="24"/>
              </w:rPr>
            </w:pPr>
            <w:r>
              <w:rPr>
                <w:sz w:val="24"/>
              </w:rPr>
              <w:t>perf.</w:t>
            </w:r>
          </w:p>
          <w:p w:rsidR="00195684" w:rsidRDefault="00195684" w:rsidP="0041739B">
            <w:pPr>
              <w:tabs>
                <w:tab w:val="left" w:pos="851"/>
              </w:tabs>
              <w:spacing w:after="0"/>
              <w:jc w:val="center"/>
              <w:rPr>
                <w:sz w:val="24"/>
              </w:rPr>
            </w:pPr>
            <w:r>
              <w:rPr>
                <w:sz w:val="24"/>
              </w:rPr>
              <w:t>i/v</w:t>
            </w:r>
          </w:p>
        </w:tc>
        <w:tc>
          <w:tcPr>
            <w:tcW w:w="1155" w:type="dxa"/>
          </w:tcPr>
          <w:p w:rsidR="00B92FFD" w:rsidRDefault="00195684" w:rsidP="0041739B">
            <w:pPr>
              <w:tabs>
                <w:tab w:val="left" w:pos="851"/>
              </w:tabs>
              <w:spacing w:after="0"/>
              <w:jc w:val="center"/>
              <w:rPr>
                <w:sz w:val="24"/>
              </w:rPr>
            </w:pPr>
            <w:r>
              <w:rPr>
                <w:sz w:val="24"/>
              </w:rPr>
              <w:t>1, 15 zi</w:t>
            </w:r>
          </w:p>
          <w:p w:rsidR="00195684" w:rsidRDefault="00195684" w:rsidP="0041739B">
            <w:pPr>
              <w:tabs>
                <w:tab w:val="left" w:pos="851"/>
              </w:tabs>
              <w:spacing w:after="0"/>
              <w:jc w:val="center"/>
              <w:rPr>
                <w:sz w:val="24"/>
              </w:rPr>
            </w:pPr>
            <w:r>
              <w:rPr>
                <w:sz w:val="24"/>
              </w:rPr>
              <w:t>1, 15 zi</w:t>
            </w:r>
          </w:p>
          <w:p w:rsidR="00195684" w:rsidRDefault="00195684" w:rsidP="0041739B">
            <w:pPr>
              <w:tabs>
                <w:tab w:val="left" w:pos="851"/>
              </w:tabs>
              <w:spacing w:after="0"/>
              <w:jc w:val="center"/>
              <w:rPr>
                <w:sz w:val="24"/>
              </w:rPr>
            </w:pPr>
            <w:r>
              <w:rPr>
                <w:sz w:val="24"/>
              </w:rPr>
              <w:t>1 zi</w:t>
            </w:r>
          </w:p>
        </w:tc>
        <w:tc>
          <w:tcPr>
            <w:tcW w:w="1383" w:type="dxa"/>
          </w:tcPr>
          <w:p w:rsidR="00B92FFD" w:rsidRDefault="00941546" w:rsidP="0041739B">
            <w:pPr>
              <w:tabs>
                <w:tab w:val="left" w:pos="851"/>
              </w:tabs>
              <w:spacing w:after="0"/>
              <w:jc w:val="center"/>
              <w:rPr>
                <w:sz w:val="24"/>
              </w:rPr>
            </w:pPr>
            <w:r>
              <w:rPr>
                <w:sz w:val="24"/>
              </w:rPr>
              <w:t>fiecare 4 săptămîni</w:t>
            </w:r>
          </w:p>
        </w:tc>
      </w:tr>
      <w:tr w:rsidR="00B92FFD" w:rsidTr="00B92FFD">
        <w:tc>
          <w:tcPr>
            <w:tcW w:w="837" w:type="dxa"/>
          </w:tcPr>
          <w:p w:rsidR="00B92FFD" w:rsidRPr="00E51387" w:rsidRDefault="00B92FFD" w:rsidP="00E51387">
            <w:pPr>
              <w:tabs>
                <w:tab w:val="left" w:pos="851"/>
              </w:tabs>
              <w:spacing w:after="0"/>
              <w:jc w:val="center"/>
              <w:rPr>
                <w:b/>
                <w:sz w:val="24"/>
              </w:rPr>
            </w:pPr>
            <w:r w:rsidRPr="00E51387">
              <w:rPr>
                <w:b/>
                <w:sz w:val="24"/>
              </w:rPr>
              <w:t>8</w:t>
            </w:r>
          </w:p>
        </w:tc>
        <w:tc>
          <w:tcPr>
            <w:tcW w:w="1689" w:type="dxa"/>
          </w:tcPr>
          <w:p w:rsidR="00B92FFD" w:rsidRPr="00A67221" w:rsidRDefault="00B92FFD" w:rsidP="00E51387">
            <w:pPr>
              <w:tabs>
                <w:tab w:val="left" w:pos="851"/>
              </w:tabs>
              <w:spacing w:after="0"/>
              <w:jc w:val="center"/>
              <w:rPr>
                <w:b/>
                <w:i/>
                <w:sz w:val="24"/>
              </w:rPr>
            </w:pPr>
            <w:r w:rsidRPr="00A67221">
              <w:rPr>
                <w:b/>
                <w:i/>
                <w:sz w:val="24"/>
              </w:rPr>
              <w:t>CAD</w:t>
            </w:r>
          </w:p>
        </w:tc>
        <w:tc>
          <w:tcPr>
            <w:tcW w:w="2116" w:type="dxa"/>
          </w:tcPr>
          <w:p w:rsidR="00B92FFD" w:rsidRDefault="00493AD7" w:rsidP="00B92FFD">
            <w:pPr>
              <w:tabs>
                <w:tab w:val="left" w:pos="851"/>
              </w:tabs>
              <w:spacing w:after="0"/>
              <w:jc w:val="center"/>
              <w:rPr>
                <w:sz w:val="24"/>
              </w:rPr>
            </w:pPr>
            <w:r>
              <w:rPr>
                <w:sz w:val="24"/>
              </w:rPr>
              <w:t>Ciclofosfamid</w:t>
            </w:r>
          </w:p>
          <w:p w:rsidR="00B92FFD" w:rsidRDefault="00B92FFD" w:rsidP="00B92FFD">
            <w:pPr>
              <w:tabs>
                <w:tab w:val="left" w:pos="851"/>
              </w:tabs>
              <w:spacing w:after="0"/>
              <w:jc w:val="center"/>
              <w:rPr>
                <w:sz w:val="24"/>
              </w:rPr>
            </w:pPr>
            <w:r>
              <w:rPr>
                <w:sz w:val="24"/>
              </w:rPr>
              <w:t>Doxorubucin</w:t>
            </w:r>
          </w:p>
          <w:p w:rsidR="00B92FFD" w:rsidRDefault="00B92FFD" w:rsidP="0041739B">
            <w:pPr>
              <w:tabs>
                <w:tab w:val="left" w:pos="851"/>
              </w:tabs>
              <w:spacing w:after="0"/>
              <w:jc w:val="center"/>
              <w:rPr>
                <w:sz w:val="24"/>
              </w:rPr>
            </w:pPr>
            <w:r>
              <w:rPr>
                <w:sz w:val="24"/>
              </w:rPr>
              <w:t>Dacarbazin</w:t>
            </w:r>
          </w:p>
        </w:tc>
        <w:tc>
          <w:tcPr>
            <w:tcW w:w="1973" w:type="dxa"/>
          </w:tcPr>
          <w:p w:rsidR="00B92FFD" w:rsidRDefault="00B92FFD" w:rsidP="0041739B">
            <w:pPr>
              <w:tabs>
                <w:tab w:val="left" w:pos="851"/>
              </w:tabs>
              <w:spacing w:after="0"/>
              <w:jc w:val="center"/>
              <w:rPr>
                <w:sz w:val="24"/>
              </w:rPr>
            </w:pPr>
            <w:r>
              <w:rPr>
                <w:sz w:val="24"/>
              </w:rPr>
              <w:t>500 mg/m</w:t>
            </w:r>
            <w:r>
              <w:rPr>
                <w:sz w:val="24"/>
                <w:vertAlign w:val="superscript"/>
              </w:rPr>
              <w:t>2</w:t>
            </w:r>
          </w:p>
          <w:p w:rsidR="00B92FFD" w:rsidRDefault="00B92FFD" w:rsidP="0041739B">
            <w:pPr>
              <w:tabs>
                <w:tab w:val="left" w:pos="851"/>
              </w:tabs>
              <w:spacing w:after="0"/>
              <w:jc w:val="center"/>
              <w:rPr>
                <w:sz w:val="24"/>
              </w:rPr>
            </w:pPr>
            <w:r>
              <w:rPr>
                <w:sz w:val="24"/>
              </w:rPr>
              <w:t>50 mg/m</w:t>
            </w:r>
            <w:r>
              <w:rPr>
                <w:sz w:val="24"/>
                <w:vertAlign w:val="superscript"/>
              </w:rPr>
              <w:t>2</w:t>
            </w:r>
          </w:p>
          <w:p w:rsidR="00B92FFD" w:rsidRPr="00B92FFD" w:rsidRDefault="00B92FFD" w:rsidP="0041739B">
            <w:pPr>
              <w:tabs>
                <w:tab w:val="left" w:pos="851"/>
              </w:tabs>
              <w:spacing w:after="0"/>
              <w:jc w:val="center"/>
              <w:rPr>
                <w:sz w:val="24"/>
              </w:rPr>
            </w:pPr>
            <w:r>
              <w:rPr>
                <w:sz w:val="24"/>
              </w:rPr>
              <w:t>400 mg/m</w:t>
            </w:r>
            <w:r>
              <w:rPr>
                <w:sz w:val="24"/>
                <w:vertAlign w:val="superscript"/>
              </w:rPr>
              <w:t>2</w:t>
            </w:r>
          </w:p>
        </w:tc>
        <w:tc>
          <w:tcPr>
            <w:tcW w:w="1552" w:type="dxa"/>
          </w:tcPr>
          <w:p w:rsidR="00B92FFD" w:rsidRDefault="00B92FFD" w:rsidP="0041739B">
            <w:pPr>
              <w:tabs>
                <w:tab w:val="left" w:pos="851"/>
              </w:tabs>
              <w:spacing w:after="0"/>
              <w:jc w:val="center"/>
              <w:rPr>
                <w:sz w:val="24"/>
              </w:rPr>
            </w:pPr>
            <w:r>
              <w:rPr>
                <w:sz w:val="24"/>
              </w:rPr>
              <w:t>i/v</w:t>
            </w:r>
          </w:p>
          <w:p w:rsidR="00B92FFD" w:rsidRDefault="00B92FFD" w:rsidP="0041739B">
            <w:pPr>
              <w:tabs>
                <w:tab w:val="left" w:pos="851"/>
              </w:tabs>
              <w:spacing w:after="0"/>
              <w:jc w:val="center"/>
              <w:rPr>
                <w:sz w:val="24"/>
              </w:rPr>
            </w:pPr>
            <w:r>
              <w:rPr>
                <w:sz w:val="24"/>
              </w:rPr>
              <w:t>i/v</w:t>
            </w:r>
          </w:p>
          <w:p w:rsidR="00B92FFD" w:rsidRDefault="00B92FFD" w:rsidP="0041739B">
            <w:pPr>
              <w:tabs>
                <w:tab w:val="left" w:pos="851"/>
              </w:tabs>
              <w:spacing w:after="0"/>
              <w:jc w:val="center"/>
              <w:rPr>
                <w:sz w:val="24"/>
              </w:rPr>
            </w:pPr>
            <w:r>
              <w:rPr>
                <w:sz w:val="24"/>
              </w:rPr>
              <w:t>i/v</w:t>
            </w:r>
          </w:p>
        </w:tc>
        <w:tc>
          <w:tcPr>
            <w:tcW w:w="1155" w:type="dxa"/>
          </w:tcPr>
          <w:p w:rsidR="00B92FFD" w:rsidRDefault="00B92FFD" w:rsidP="0041739B">
            <w:pPr>
              <w:tabs>
                <w:tab w:val="left" w:pos="851"/>
              </w:tabs>
              <w:spacing w:after="0"/>
              <w:jc w:val="center"/>
              <w:rPr>
                <w:sz w:val="24"/>
              </w:rPr>
            </w:pPr>
            <w:r>
              <w:rPr>
                <w:sz w:val="24"/>
              </w:rPr>
              <w:t>1 zi</w:t>
            </w:r>
          </w:p>
          <w:p w:rsidR="00B92FFD" w:rsidRDefault="00B92FFD" w:rsidP="0041739B">
            <w:pPr>
              <w:tabs>
                <w:tab w:val="left" w:pos="851"/>
              </w:tabs>
              <w:spacing w:after="0"/>
              <w:jc w:val="center"/>
              <w:rPr>
                <w:sz w:val="24"/>
              </w:rPr>
            </w:pPr>
            <w:r>
              <w:rPr>
                <w:sz w:val="24"/>
              </w:rPr>
              <w:t>1 zi</w:t>
            </w:r>
          </w:p>
          <w:p w:rsidR="00B92FFD" w:rsidRDefault="00B92FFD" w:rsidP="0041739B">
            <w:pPr>
              <w:tabs>
                <w:tab w:val="left" w:pos="851"/>
              </w:tabs>
              <w:spacing w:after="0"/>
              <w:jc w:val="center"/>
              <w:rPr>
                <w:sz w:val="24"/>
              </w:rPr>
            </w:pPr>
            <w:r>
              <w:rPr>
                <w:sz w:val="24"/>
              </w:rPr>
              <w:t>1,2 zi</w:t>
            </w:r>
          </w:p>
        </w:tc>
        <w:tc>
          <w:tcPr>
            <w:tcW w:w="1383" w:type="dxa"/>
          </w:tcPr>
          <w:p w:rsidR="00B92FFD" w:rsidRDefault="00B92FFD" w:rsidP="0041739B">
            <w:pPr>
              <w:tabs>
                <w:tab w:val="left" w:pos="851"/>
              </w:tabs>
              <w:spacing w:after="0"/>
              <w:jc w:val="center"/>
              <w:rPr>
                <w:sz w:val="24"/>
              </w:rPr>
            </w:pPr>
            <w:r>
              <w:rPr>
                <w:sz w:val="24"/>
              </w:rPr>
              <w:t>fiecare 3-4 săptămîni</w:t>
            </w:r>
          </w:p>
        </w:tc>
      </w:tr>
      <w:tr w:rsidR="00B92FFD" w:rsidTr="00B92FFD">
        <w:tc>
          <w:tcPr>
            <w:tcW w:w="837" w:type="dxa"/>
          </w:tcPr>
          <w:p w:rsidR="00B92FFD" w:rsidRPr="00E51387" w:rsidRDefault="00B92FFD" w:rsidP="00E51387">
            <w:pPr>
              <w:tabs>
                <w:tab w:val="left" w:pos="851"/>
              </w:tabs>
              <w:spacing w:after="0"/>
              <w:jc w:val="center"/>
              <w:rPr>
                <w:b/>
                <w:sz w:val="24"/>
              </w:rPr>
            </w:pPr>
            <w:r w:rsidRPr="00E51387">
              <w:rPr>
                <w:b/>
                <w:sz w:val="24"/>
              </w:rPr>
              <w:t>9</w:t>
            </w:r>
          </w:p>
        </w:tc>
        <w:tc>
          <w:tcPr>
            <w:tcW w:w="1689" w:type="dxa"/>
          </w:tcPr>
          <w:p w:rsidR="00B92FFD" w:rsidRPr="00A67221" w:rsidRDefault="00B92FFD" w:rsidP="00E51387">
            <w:pPr>
              <w:tabs>
                <w:tab w:val="left" w:pos="851"/>
              </w:tabs>
              <w:spacing w:after="0"/>
              <w:jc w:val="center"/>
              <w:rPr>
                <w:b/>
                <w:i/>
                <w:sz w:val="24"/>
              </w:rPr>
            </w:pPr>
            <w:r w:rsidRPr="00A67221">
              <w:rPr>
                <w:b/>
                <w:i/>
                <w:sz w:val="24"/>
              </w:rPr>
              <w:t>MVP</w:t>
            </w:r>
          </w:p>
        </w:tc>
        <w:tc>
          <w:tcPr>
            <w:tcW w:w="2116" w:type="dxa"/>
          </w:tcPr>
          <w:p w:rsidR="00B92FFD" w:rsidRDefault="00493AD7" w:rsidP="0041739B">
            <w:pPr>
              <w:tabs>
                <w:tab w:val="left" w:pos="851"/>
              </w:tabs>
              <w:spacing w:after="0"/>
              <w:jc w:val="center"/>
              <w:rPr>
                <w:sz w:val="24"/>
              </w:rPr>
            </w:pPr>
            <w:r>
              <w:rPr>
                <w:sz w:val="24"/>
              </w:rPr>
              <w:t>Mitomi</w:t>
            </w:r>
            <w:r w:rsidR="00941546">
              <w:rPr>
                <w:sz w:val="24"/>
              </w:rPr>
              <w:t>cin C</w:t>
            </w:r>
          </w:p>
          <w:p w:rsidR="00941546" w:rsidRDefault="00493AD7" w:rsidP="0041739B">
            <w:pPr>
              <w:tabs>
                <w:tab w:val="left" w:pos="851"/>
              </w:tabs>
              <w:spacing w:after="0"/>
              <w:jc w:val="center"/>
              <w:rPr>
                <w:sz w:val="24"/>
              </w:rPr>
            </w:pPr>
            <w:r>
              <w:rPr>
                <w:sz w:val="24"/>
              </w:rPr>
              <w:t>Vinblastin</w:t>
            </w:r>
          </w:p>
          <w:p w:rsidR="00941546" w:rsidRDefault="00941546" w:rsidP="0041739B">
            <w:pPr>
              <w:tabs>
                <w:tab w:val="left" w:pos="851"/>
              </w:tabs>
              <w:spacing w:after="0"/>
              <w:jc w:val="center"/>
              <w:rPr>
                <w:sz w:val="24"/>
              </w:rPr>
            </w:pPr>
            <w:r>
              <w:rPr>
                <w:sz w:val="24"/>
              </w:rPr>
              <w:t>Cisplatin</w:t>
            </w:r>
          </w:p>
        </w:tc>
        <w:tc>
          <w:tcPr>
            <w:tcW w:w="1973" w:type="dxa"/>
          </w:tcPr>
          <w:p w:rsidR="00B92FFD" w:rsidRDefault="00941546" w:rsidP="0041739B">
            <w:pPr>
              <w:tabs>
                <w:tab w:val="left" w:pos="851"/>
              </w:tabs>
              <w:spacing w:after="0"/>
              <w:jc w:val="center"/>
              <w:rPr>
                <w:sz w:val="24"/>
                <w:vertAlign w:val="superscript"/>
              </w:rPr>
            </w:pPr>
            <w:r>
              <w:rPr>
                <w:sz w:val="24"/>
              </w:rPr>
              <w:t>8 mg/m</w:t>
            </w:r>
            <w:r>
              <w:rPr>
                <w:sz w:val="24"/>
                <w:vertAlign w:val="superscript"/>
              </w:rPr>
              <w:t>2</w:t>
            </w:r>
          </w:p>
          <w:p w:rsidR="00941546" w:rsidRDefault="00941546" w:rsidP="0041739B">
            <w:pPr>
              <w:tabs>
                <w:tab w:val="left" w:pos="851"/>
              </w:tabs>
              <w:spacing w:after="0"/>
              <w:jc w:val="center"/>
              <w:rPr>
                <w:sz w:val="24"/>
                <w:vertAlign w:val="superscript"/>
              </w:rPr>
            </w:pPr>
            <w:r>
              <w:rPr>
                <w:sz w:val="24"/>
              </w:rPr>
              <w:t>6 mg/m</w:t>
            </w:r>
            <w:r>
              <w:rPr>
                <w:sz w:val="24"/>
                <w:vertAlign w:val="superscript"/>
              </w:rPr>
              <w:t>2</w:t>
            </w:r>
          </w:p>
          <w:p w:rsidR="00941546" w:rsidRPr="00941546" w:rsidRDefault="00941546" w:rsidP="0041739B">
            <w:pPr>
              <w:tabs>
                <w:tab w:val="left" w:pos="851"/>
              </w:tabs>
              <w:spacing w:after="0"/>
              <w:jc w:val="center"/>
              <w:rPr>
                <w:sz w:val="24"/>
              </w:rPr>
            </w:pPr>
            <w:r>
              <w:rPr>
                <w:sz w:val="24"/>
              </w:rPr>
              <w:t>50 mg/m</w:t>
            </w:r>
            <w:r>
              <w:rPr>
                <w:sz w:val="24"/>
                <w:vertAlign w:val="superscript"/>
              </w:rPr>
              <w:t>2</w:t>
            </w:r>
          </w:p>
        </w:tc>
        <w:tc>
          <w:tcPr>
            <w:tcW w:w="1552" w:type="dxa"/>
          </w:tcPr>
          <w:p w:rsidR="00B92FFD" w:rsidRDefault="00941546" w:rsidP="0041739B">
            <w:pPr>
              <w:tabs>
                <w:tab w:val="left" w:pos="851"/>
              </w:tabs>
              <w:spacing w:after="0"/>
              <w:jc w:val="center"/>
              <w:rPr>
                <w:sz w:val="24"/>
              </w:rPr>
            </w:pPr>
            <w:r>
              <w:rPr>
                <w:sz w:val="24"/>
              </w:rPr>
              <w:t>i/v</w:t>
            </w:r>
          </w:p>
          <w:p w:rsidR="00941546" w:rsidRDefault="00941546" w:rsidP="0041739B">
            <w:pPr>
              <w:tabs>
                <w:tab w:val="left" w:pos="851"/>
              </w:tabs>
              <w:spacing w:after="0"/>
              <w:jc w:val="center"/>
              <w:rPr>
                <w:sz w:val="24"/>
              </w:rPr>
            </w:pPr>
            <w:r>
              <w:rPr>
                <w:sz w:val="24"/>
              </w:rPr>
              <w:t>i/v</w:t>
            </w:r>
          </w:p>
          <w:p w:rsidR="00941546" w:rsidRDefault="00941546" w:rsidP="0041739B">
            <w:pPr>
              <w:tabs>
                <w:tab w:val="left" w:pos="851"/>
              </w:tabs>
              <w:spacing w:after="0"/>
              <w:jc w:val="center"/>
              <w:rPr>
                <w:sz w:val="24"/>
              </w:rPr>
            </w:pPr>
            <w:r>
              <w:rPr>
                <w:sz w:val="24"/>
              </w:rPr>
              <w:t>perf.</w:t>
            </w:r>
          </w:p>
        </w:tc>
        <w:tc>
          <w:tcPr>
            <w:tcW w:w="1155" w:type="dxa"/>
          </w:tcPr>
          <w:p w:rsidR="00B92FFD" w:rsidRDefault="00941546" w:rsidP="0041739B">
            <w:pPr>
              <w:tabs>
                <w:tab w:val="left" w:pos="851"/>
              </w:tabs>
              <w:spacing w:after="0"/>
              <w:jc w:val="center"/>
              <w:rPr>
                <w:sz w:val="24"/>
              </w:rPr>
            </w:pPr>
            <w:r>
              <w:rPr>
                <w:sz w:val="24"/>
              </w:rPr>
              <w:t>1 zi</w:t>
            </w:r>
          </w:p>
          <w:p w:rsidR="00941546" w:rsidRDefault="00941546" w:rsidP="0041739B">
            <w:pPr>
              <w:tabs>
                <w:tab w:val="left" w:pos="851"/>
              </w:tabs>
              <w:spacing w:after="0"/>
              <w:jc w:val="center"/>
              <w:rPr>
                <w:sz w:val="24"/>
              </w:rPr>
            </w:pPr>
            <w:r>
              <w:rPr>
                <w:sz w:val="24"/>
              </w:rPr>
              <w:t>1 zi</w:t>
            </w:r>
          </w:p>
          <w:p w:rsidR="00941546" w:rsidRDefault="00941546" w:rsidP="0041739B">
            <w:pPr>
              <w:tabs>
                <w:tab w:val="left" w:pos="851"/>
              </w:tabs>
              <w:spacing w:after="0"/>
              <w:jc w:val="center"/>
              <w:rPr>
                <w:sz w:val="24"/>
              </w:rPr>
            </w:pPr>
            <w:r>
              <w:rPr>
                <w:sz w:val="24"/>
              </w:rPr>
              <w:t>1 zi</w:t>
            </w:r>
          </w:p>
        </w:tc>
        <w:tc>
          <w:tcPr>
            <w:tcW w:w="1383" w:type="dxa"/>
          </w:tcPr>
          <w:p w:rsidR="00B92FFD" w:rsidRDefault="00941546" w:rsidP="0041739B">
            <w:pPr>
              <w:tabs>
                <w:tab w:val="left" w:pos="851"/>
              </w:tabs>
              <w:spacing w:after="0"/>
              <w:jc w:val="center"/>
              <w:rPr>
                <w:sz w:val="24"/>
              </w:rPr>
            </w:pPr>
            <w:r>
              <w:rPr>
                <w:sz w:val="24"/>
              </w:rPr>
              <w:t>fiecare 3 săptămîni</w:t>
            </w:r>
          </w:p>
        </w:tc>
      </w:tr>
    </w:tbl>
    <w:p w:rsidR="00941546" w:rsidRDefault="00941546" w:rsidP="00780E31">
      <w:pPr>
        <w:tabs>
          <w:tab w:val="left" w:pos="851"/>
        </w:tabs>
        <w:spacing w:after="0"/>
        <w:rPr>
          <w:sz w:val="24"/>
        </w:rPr>
      </w:pPr>
    </w:p>
    <w:p w:rsidR="00941546" w:rsidRDefault="00941546" w:rsidP="00780E31">
      <w:pPr>
        <w:tabs>
          <w:tab w:val="left" w:pos="851"/>
        </w:tabs>
        <w:spacing w:after="0"/>
        <w:rPr>
          <w:sz w:val="24"/>
        </w:rPr>
      </w:pPr>
    </w:p>
    <w:p w:rsidR="00941546" w:rsidRDefault="008C634A" w:rsidP="00780E31">
      <w:pPr>
        <w:tabs>
          <w:tab w:val="left" w:pos="851"/>
        </w:tabs>
        <w:spacing w:after="0"/>
        <w:rPr>
          <w:sz w:val="24"/>
        </w:rPr>
      </w:pPr>
      <w:r w:rsidRPr="008C634A">
        <w:rPr>
          <w:noProof/>
          <w:sz w:val="24"/>
          <w:lang w:val="ru-RU"/>
        </w:rPr>
        <w:pict>
          <v:shape id="_x0000_s1246" type="#_x0000_t202" style="position:absolute;left:0;text-align:left;margin-left:.2pt;margin-top:2.05pt;width:524.25pt;height:126.75pt;z-index:251848704">
            <v:textbox>
              <w:txbxContent>
                <w:p w:rsidR="00F873D3" w:rsidRDefault="00F873D3" w:rsidP="00941546">
                  <w:pPr>
                    <w:rPr>
                      <w:b/>
                      <w:i/>
                    </w:rPr>
                  </w:pPr>
                  <w:r>
                    <w:rPr>
                      <w:b/>
                      <w:i/>
                    </w:rPr>
                    <w:t>Caseta 23</w:t>
                  </w:r>
                  <w:r w:rsidRPr="00C353FE">
                    <w:rPr>
                      <w:b/>
                      <w:i/>
                    </w:rPr>
                    <w:t>. Particularităţi de administrare ale unor medicamente citostatice.</w:t>
                  </w:r>
                </w:p>
                <w:p w:rsidR="00F873D3" w:rsidRDefault="00F873D3" w:rsidP="00941546">
                  <w:r w:rsidRPr="00C353FE">
                    <w:rPr>
                      <w:b/>
                      <w:i/>
                    </w:rPr>
                    <w:t>Cisplatin</w:t>
                  </w:r>
                  <w:r>
                    <w:rPr>
                      <w:b/>
                      <w:i/>
                    </w:rPr>
                    <w:t xml:space="preserve"> – </w:t>
                  </w:r>
                  <w:r>
                    <w:t>se va administra pe fon de hiperhidratare (prehidratare – pînă la 1l de Sol. clorură de sodiu 0,9%, posthidratare – pînă la 1l de clorură de sodiu 0,9%) cu aplicarea prealabilă de antiemetice specifice (inhibitori de receptori 5HT3) şi corticosteroizi.</w:t>
                  </w:r>
                </w:p>
                <w:p w:rsidR="00F873D3" w:rsidRDefault="00F873D3" w:rsidP="00941546">
                  <w:r w:rsidRPr="00BC1425">
                    <w:rPr>
                      <w:b/>
                      <w:i/>
                    </w:rPr>
                    <w:t>Gemcetabin</w:t>
                  </w:r>
                  <w:r>
                    <w:t xml:space="preserve"> – se va administra în 250 ml clorură de sodiu 0,9%timp de 30 min. Cu aplicarea prealabilă de antiemetice specifice (inhibitori de receptori 5HT3) şi glucocorticosteroizi.</w:t>
                  </w:r>
                </w:p>
                <w:p w:rsidR="00F873D3" w:rsidRPr="00C353FE" w:rsidRDefault="00F873D3" w:rsidP="00941546">
                  <w:r w:rsidRPr="003715B8">
                    <w:rPr>
                      <w:b/>
                      <w:i/>
                    </w:rPr>
                    <w:t xml:space="preserve">Pemetrexed </w:t>
                  </w:r>
                  <w:r>
                    <w:t>– se va administra după acid folic 350-1000</w:t>
                  </w:r>
                  <w:r>
                    <w:sym w:font="Symbol" w:char="F06D"/>
                  </w:r>
                  <w:r>
                    <w:t>g/zi p/o timp de o săptămână şi Vit. B12 1000</w:t>
                  </w:r>
                  <w:r>
                    <w:sym w:font="Symbol" w:char="F06D"/>
                  </w:r>
                  <w:r>
                    <w:t>g/zi i/m timp de 1-2 săptămâni.</w:t>
                  </w:r>
                </w:p>
                <w:p w:rsidR="00F873D3" w:rsidRDefault="00F873D3"/>
              </w:txbxContent>
            </v:textbox>
          </v:shape>
        </w:pict>
      </w: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E51387" w:rsidP="00780E31">
      <w:pPr>
        <w:tabs>
          <w:tab w:val="left" w:pos="851"/>
        </w:tabs>
        <w:spacing w:after="0"/>
        <w:rPr>
          <w:sz w:val="24"/>
        </w:rPr>
      </w:pPr>
    </w:p>
    <w:p w:rsidR="00E51387" w:rsidRDefault="008C634A" w:rsidP="00780E31">
      <w:pPr>
        <w:tabs>
          <w:tab w:val="left" w:pos="851"/>
        </w:tabs>
        <w:spacing w:after="0"/>
        <w:rPr>
          <w:sz w:val="24"/>
        </w:rPr>
      </w:pPr>
      <w:r w:rsidRPr="008C634A">
        <w:rPr>
          <w:noProof/>
          <w:sz w:val="24"/>
          <w:lang w:val="ru-RU"/>
        </w:rPr>
        <w:pict>
          <v:shape id="_x0000_s1247" type="#_x0000_t202" style="position:absolute;left:0;text-align:left;margin-left:.2pt;margin-top:12.55pt;width:524.25pt;height:111pt;z-index:251849728">
            <v:textbox>
              <w:txbxContent>
                <w:p w:rsidR="00F873D3" w:rsidRPr="002D7687" w:rsidRDefault="00F873D3" w:rsidP="00B31A3F">
                  <w:pPr>
                    <w:spacing w:after="0"/>
                    <w:rPr>
                      <w:b/>
                      <w:i/>
                      <w:sz w:val="24"/>
                    </w:rPr>
                  </w:pPr>
                  <w:r>
                    <w:rPr>
                      <w:b/>
                      <w:i/>
                    </w:rPr>
                    <w:t>Caseta 24</w:t>
                  </w:r>
                  <w:r w:rsidRPr="0035705A">
                    <w:rPr>
                      <w:b/>
                      <w:i/>
                    </w:rPr>
                    <w:t xml:space="preserve">. </w:t>
                  </w:r>
                  <w:r w:rsidRPr="0035705A">
                    <w:rPr>
                      <w:b/>
                      <w:i/>
                      <w:sz w:val="24"/>
                    </w:rPr>
                    <w:t>Contraindicaţii pentru tratamentul specific</w:t>
                  </w:r>
                  <w:r>
                    <w:rPr>
                      <w:b/>
                      <w:i/>
                      <w:sz w:val="24"/>
                    </w:rPr>
                    <w:t xml:space="preserve"> medicamentos.</w:t>
                  </w:r>
                </w:p>
                <w:p w:rsidR="00F873D3" w:rsidRPr="0035705A" w:rsidRDefault="00F873D3" w:rsidP="005D7256">
                  <w:pPr>
                    <w:pStyle w:val="12"/>
                    <w:numPr>
                      <w:ilvl w:val="0"/>
                      <w:numId w:val="67"/>
                    </w:numPr>
                    <w:spacing w:after="0" w:line="240" w:lineRule="auto"/>
                    <w:jc w:val="both"/>
                    <w:rPr>
                      <w:rFonts w:ascii="Times New Roman" w:hAnsi="Times New Roman"/>
                      <w:sz w:val="24"/>
                      <w:szCs w:val="24"/>
                    </w:rPr>
                  </w:pPr>
                  <w:r w:rsidRPr="0035705A">
                    <w:rPr>
                      <w:rFonts w:ascii="Times New Roman" w:hAnsi="Times New Roman"/>
                      <w:sz w:val="24"/>
                      <w:szCs w:val="24"/>
                    </w:rPr>
                    <w:t>Lipsa verificării morfologice a maladiei</w:t>
                  </w:r>
                </w:p>
                <w:p w:rsidR="00F873D3" w:rsidRPr="0035705A" w:rsidRDefault="00F873D3" w:rsidP="005D7256">
                  <w:pPr>
                    <w:pStyle w:val="12"/>
                    <w:numPr>
                      <w:ilvl w:val="0"/>
                      <w:numId w:val="67"/>
                    </w:numPr>
                    <w:spacing w:after="0" w:line="240" w:lineRule="auto"/>
                    <w:jc w:val="both"/>
                    <w:rPr>
                      <w:rFonts w:ascii="Times New Roman" w:hAnsi="Times New Roman"/>
                      <w:sz w:val="24"/>
                      <w:szCs w:val="24"/>
                    </w:rPr>
                  </w:pPr>
                  <w:r w:rsidRPr="0035705A">
                    <w:rPr>
                      <w:rFonts w:ascii="Times New Roman" w:hAnsi="Times New Roman"/>
                      <w:sz w:val="24"/>
                      <w:szCs w:val="24"/>
                    </w:rPr>
                    <w:t>Starea generală, ce nu permite efectuarea tratamentului specific</w:t>
                  </w:r>
                </w:p>
                <w:p w:rsidR="00F873D3" w:rsidRPr="0035705A" w:rsidRDefault="00F873D3" w:rsidP="005D7256">
                  <w:pPr>
                    <w:pStyle w:val="12"/>
                    <w:numPr>
                      <w:ilvl w:val="0"/>
                      <w:numId w:val="67"/>
                    </w:numPr>
                    <w:spacing w:after="0" w:line="240" w:lineRule="auto"/>
                    <w:jc w:val="both"/>
                    <w:rPr>
                      <w:rFonts w:ascii="Times New Roman" w:hAnsi="Times New Roman"/>
                      <w:sz w:val="24"/>
                      <w:szCs w:val="24"/>
                    </w:rPr>
                  </w:pPr>
                  <w:r w:rsidRPr="0035705A">
                    <w:rPr>
                      <w:rFonts w:ascii="Times New Roman" w:hAnsi="Times New Roman"/>
                      <w:sz w:val="24"/>
                      <w:szCs w:val="24"/>
                    </w:rPr>
                    <w:t>Prezenţa patologiilor concomitente pronunţate (decompensate)</w:t>
                  </w:r>
                </w:p>
                <w:p w:rsidR="00F873D3" w:rsidRPr="0035705A" w:rsidRDefault="00F873D3" w:rsidP="005D7256">
                  <w:pPr>
                    <w:pStyle w:val="12"/>
                    <w:numPr>
                      <w:ilvl w:val="0"/>
                      <w:numId w:val="67"/>
                    </w:numPr>
                    <w:spacing w:after="0" w:line="240" w:lineRule="auto"/>
                    <w:jc w:val="both"/>
                    <w:rPr>
                      <w:rFonts w:ascii="Times New Roman" w:hAnsi="Times New Roman"/>
                      <w:sz w:val="24"/>
                      <w:szCs w:val="24"/>
                    </w:rPr>
                  </w:pPr>
                  <w:r w:rsidRPr="0035705A">
                    <w:rPr>
                      <w:rFonts w:ascii="Times New Roman" w:hAnsi="Times New Roman"/>
                      <w:sz w:val="24"/>
                      <w:szCs w:val="24"/>
                    </w:rPr>
                    <w:t>Indicii de laborator – în afara limitelor admisibile suficiente pentru efectuarea tratamentului specific</w:t>
                  </w:r>
                </w:p>
                <w:p w:rsidR="00F873D3" w:rsidRPr="0035705A" w:rsidRDefault="00F873D3" w:rsidP="005D7256">
                  <w:pPr>
                    <w:pStyle w:val="12"/>
                    <w:numPr>
                      <w:ilvl w:val="0"/>
                      <w:numId w:val="67"/>
                    </w:numPr>
                    <w:spacing w:after="0" w:line="240" w:lineRule="auto"/>
                    <w:jc w:val="both"/>
                    <w:rPr>
                      <w:rFonts w:ascii="Times New Roman" w:hAnsi="Times New Roman"/>
                      <w:sz w:val="24"/>
                      <w:szCs w:val="24"/>
                    </w:rPr>
                  </w:pPr>
                  <w:r w:rsidRPr="0035705A">
                    <w:rPr>
                      <w:rFonts w:ascii="Times New Roman" w:hAnsi="Times New Roman"/>
                      <w:sz w:val="24"/>
                      <w:szCs w:val="24"/>
                    </w:rPr>
                    <w:t>Lipsa acordului pacientului pentru  efectuarea tratamentului specific antitumoral</w:t>
                  </w:r>
                </w:p>
                <w:p w:rsidR="00F873D3" w:rsidRDefault="00F873D3"/>
              </w:txbxContent>
            </v:textbox>
          </v:shape>
        </w:pict>
      </w:r>
    </w:p>
    <w:p w:rsidR="00941546" w:rsidRDefault="00941546" w:rsidP="00780E31">
      <w:pPr>
        <w:tabs>
          <w:tab w:val="left" w:pos="851"/>
        </w:tabs>
        <w:spacing w:after="0"/>
        <w:rPr>
          <w:sz w:val="24"/>
        </w:rPr>
      </w:pPr>
    </w:p>
    <w:p w:rsidR="00E51387" w:rsidRDefault="00E51387" w:rsidP="00780E31">
      <w:pPr>
        <w:tabs>
          <w:tab w:val="left" w:pos="851"/>
        </w:tabs>
        <w:spacing w:after="0"/>
        <w:rPr>
          <w:sz w:val="24"/>
        </w:rPr>
      </w:pPr>
    </w:p>
    <w:p w:rsidR="00941546" w:rsidRDefault="00941546" w:rsidP="00780E31">
      <w:pPr>
        <w:tabs>
          <w:tab w:val="left" w:pos="851"/>
        </w:tabs>
        <w:spacing w:after="0"/>
        <w:rPr>
          <w:sz w:val="24"/>
        </w:rPr>
      </w:pPr>
    </w:p>
    <w:p w:rsidR="00941546" w:rsidRDefault="00941546" w:rsidP="00780E31">
      <w:pPr>
        <w:tabs>
          <w:tab w:val="left" w:pos="851"/>
        </w:tabs>
        <w:spacing w:after="0"/>
        <w:rPr>
          <w:sz w:val="24"/>
        </w:rPr>
      </w:pPr>
    </w:p>
    <w:p w:rsidR="00941546" w:rsidRDefault="00941546" w:rsidP="00780E31">
      <w:pPr>
        <w:tabs>
          <w:tab w:val="left" w:pos="851"/>
        </w:tabs>
        <w:spacing w:after="0"/>
        <w:rPr>
          <w:sz w:val="24"/>
        </w:rPr>
      </w:pPr>
    </w:p>
    <w:p w:rsidR="00941546" w:rsidRDefault="00941546" w:rsidP="00780E31">
      <w:pPr>
        <w:tabs>
          <w:tab w:val="left" w:pos="851"/>
        </w:tabs>
        <w:spacing w:after="0"/>
        <w:rPr>
          <w:sz w:val="24"/>
        </w:rPr>
      </w:pPr>
    </w:p>
    <w:p w:rsidR="00941546" w:rsidRDefault="00941546" w:rsidP="00780E31">
      <w:pPr>
        <w:tabs>
          <w:tab w:val="left" w:pos="851"/>
        </w:tabs>
        <w:spacing w:after="0"/>
        <w:rPr>
          <w:sz w:val="24"/>
        </w:rPr>
      </w:pPr>
    </w:p>
    <w:p w:rsidR="00B31A3F" w:rsidRDefault="00B31A3F" w:rsidP="00780E31">
      <w:pPr>
        <w:tabs>
          <w:tab w:val="left" w:pos="851"/>
        </w:tabs>
        <w:spacing w:after="0"/>
        <w:rPr>
          <w:sz w:val="24"/>
        </w:rPr>
      </w:pPr>
    </w:p>
    <w:p w:rsidR="00B31A3F" w:rsidRDefault="00B31A3F" w:rsidP="00780E31">
      <w:pPr>
        <w:tabs>
          <w:tab w:val="left" w:pos="851"/>
        </w:tabs>
        <w:spacing w:after="0"/>
        <w:rPr>
          <w:sz w:val="24"/>
        </w:rPr>
      </w:pPr>
    </w:p>
    <w:p w:rsidR="00780E31" w:rsidRPr="00463D72" w:rsidRDefault="00507020" w:rsidP="00780E31">
      <w:pPr>
        <w:tabs>
          <w:tab w:val="left" w:pos="851"/>
        </w:tabs>
        <w:spacing w:after="0"/>
        <w:rPr>
          <w:b/>
          <w:i/>
          <w:sz w:val="24"/>
        </w:rPr>
      </w:pPr>
      <w:r w:rsidRPr="00463D72">
        <w:rPr>
          <w:b/>
          <w:sz w:val="24"/>
        </w:rPr>
        <w:t>C.2.4.5.7</w:t>
      </w:r>
      <w:r w:rsidR="00780E31" w:rsidRPr="00463D72">
        <w:rPr>
          <w:b/>
          <w:sz w:val="24"/>
        </w:rPr>
        <w:t xml:space="preserve">. </w:t>
      </w:r>
      <w:r w:rsidR="00780E31" w:rsidRPr="00463D72">
        <w:rPr>
          <w:b/>
          <w:i/>
          <w:sz w:val="24"/>
        </w:rPr>
        <w:t xml:space="preserve">Tratament radioterapic </w:t>
      </w:r>
    </w:p>
    <w:p w:rsidR="00B31A3F" w:rsidRDefault="00B31A3F" w:rsidP="000E3D88">
      <w:pPr>
        <w:tabs>
          <w:tab w:val="left" w:pos="709"/>
          <w:tab w:val="left" w:pos="851"/>
        </w:tabs>
        <w:spacing w:after="0"/>
        <w:rPr>
          <w:sz w:val="24"/>
        </w:rPr>
      </w:pPr>
    </w:p>
    <w:p w:rsidR="00B31A3F" w:rsidRDefault="008C634A" w:rsidP="000E3D88">
      <w:pPr>
        <w:tabs>
          <w:tab w:val="left" w:pos="709"/>
          <w:tab w:val="left" w:pos="851"/>
        </w:tabs>
        <w:spacing w:after="0"/>
        <w:rPr>
          <w:sz w:val="24"/>
        </w:rPr>
      </w:pPr>
      <w:r w:rsidRPr="008C634A">
        <w:rPr>
          <w:noProof/>
          <w:sz w:val="24"/>
          <w:lang w:val="ru-RU"/>
        </w:rPr>
        <w:pict>
          <v:shape id="_x0000_s1248" type="#_x0000_t202" style="position:absolute;left:0;text-align:left;margin-left:.2pt;margin-top:5.7pt;width:518.25pt;height:100.5pt;z-index:251850752">
            <v:textbox>
              <w:txbxContent>
                <w:p w:rsidR="00F873D3" w:rsidRDefault="00F873D3" w:rsidP="00B31A3F">
                  <w:pPr>
                    <w:rPr>
                      <w:b/>
                      <w:i/>
                    </w:rPr>
                  </w:pPr>
                  <w:r>
                    <w:rPr>
                      <w:b/>
                      <w:i/>
                    </w:rPr>
                    <w:t>Caseta 25.Criteriile de spitalizare în secţii specializate de radioterapie.</w:t>
                  </w:r>
                </w:p>
                <w:p w:rsidR="00F873D3" w:rsidRPr="00D0448E" w:rsidRDefault="00F873D3" w:rsidP="005D7256">
                  <w:pPr>
                    <w:pStyle w:val="12"/>
                    <w:numPr>
                      <w:ilvl w:val="0"/>
                      <w:numId w:val="65"/>
                    </w:numPr>
                    <w:spacing w:after="0" w:line="240" w:lineRule="auto"/>
                    <w:rPr>
                      <w:rFonts w:ascii="Times New Roman" w:hAnsi="Times New Roman"/>
                      <w:sz w:val="24"/>
                      <w:szCs w:val="24"/>
                    </w:rPr>
                  </w:pPr>
                  <w:r>
                    <w:rPr>
                      <w:b/>
                      <w:i/>
                    </w:rPr>
                    <w:t xml:space="preserve"> </w:t>
                  </w:r>
                  <w:r w:rsidRPr="00D0448E">
                    <w:rPr>
                      <w:rFonts w:ascii="Times New Roman" w:hAnsi="Times New Roman"/>
                      <w:sz w:val="24"/>
                      <w:szCs w:val="24"/>
                    </w:rPr>
                    <w:t>Diagnosticul stabilit morfologic</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r>
                    <w:rPr>
                      <w:rFonts w:ascii="Times New Roman" w:hAnsi="Times New Roman"/>
                      <w:sz w:val="24"/>
                      <w:szCs w:val="24"/>
                    </w:rPr>
                    <w:t xml:space="preserve"> radiant</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F873D3" w:rsidRPr="00D0448E" w:rsidRDefault="00F873D3" w:rsidP="005D7256">
                  <w:pPr>
                    <w:pStyle w:val="12"/>
                    <w:numPr>
                      <w:ilvl w:val="0"/>
                      <w:numId w:val="65"/>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p w:rsidR="00F873D3" w:rsidRDefault="00F873D3"/>
              </w:txbxContent>
            </v:textbox>
          </v:shape>
        </w:pict>
      </w: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786E40" w:rsidRDefault="008C634A" w:rsidP="000E3D88">
      <w:pPr>
        <w:tabs>
          <w:tab w:val="left" w:pos="709"/>
          <w:tab w:val="left" w:pos="851"/>
        </w:tabs>
        <w:spacing w:after="0"/>
        <w:rPr>
          <w:sz w:val="24"/>
        </w:rPr>
      </w:pPr>
      <w:r w:rsidRPr="008C634A">
        <w:rPr>
          <w:noProof/>
          <w:sz w:val="24"/>
          <w:lang w:val="ru-RU"/>
        </w:rPr>
        <w:pict>
          <v:shape id="_x0000_s1258" type="#_x0000_t202" style="position:absolute;left:0;text-align:left;margin-left:.2pt;margin-top:10.35pt;width:518.25pt;height:75.75pt;z-index:251860992">
            <v:textbox>
              <w:txbxContent>
                <w:p w:rsidR="00F873D3" w:rsidRDefault="00F873D3">
                  <w:pPr>
                    <w:rPr>
                      <w:b/>
                      <w:i/>
                    </w:rPr>
                  </w:pPr>
                  <w:r w:rsidRPr="00786E40">
                    <w:rPr>
                      <w:b/>
                      <w:i/>
                    </w:rPr>
                    <w:t>Caseta 26. Radioterapia în Mezoteliom pleural malign</w:t>
                  </w:r>
                </w:p>
                <w:p w:rsidR="00F873D3" w:rsidRDefault="00F873D3">
                  <w:r w:rsidRPr="00786E40">
                    <w:rPr>
                      <w:b/>
                      <w:i/>
                    </w:rPr>
                    <w:t>RT adjuvantă</w:t>
                  </w:r>
                  <w:r>
                    <w:t xml:space="preserve"> – se indică după etapa chirurgicală. Înlăturarea pulmonului permite administrarea dozelor mari de radiaţii, ceea ce la rîndul său duce la scăderea ratei recidivelor.</w:t>
                  </w:r>
                </w:p>
                <w:p w:rsidR="00F873D3" w:rsidRPr="00786E40" w:rsidRDefault="00F873D3">
                  <w:r w:rsidRPr="00786E40">
                    <w:rPr>
                      <w:b/>
                      <w:i/>
                    </w:rPr>
                    <w:t>RT simptomatică</w:t>
                  </w:r>
                  <w:r>
                    <w:t xml:space="preserve"> – asigură diminuarea temporară a sindromului algic</w:t>
                  </w:r>
                </w:p>
              </w:txbxContent>
            </v:textbox>
          </v:shape>
        </w:pict>
      </w:r>
    </w:p>
    <w:p w:rsidR="00786E40" w:rsidRDefault="00786E40" w:rsidP="000E3D88">
      <w:pPr>
        <w:tabs>
          <w:tab w:val="left" w:pos="709"/>
          <w:tab w:val="left" w:pos="851"/>
        </w:tabs>
        <w:spacing w:after="0"/>
        <w:rPr>
          <w:sz w:val="24"/>
        </w:rPr>
      </w:pPr>
    </w:p>
    <w:p w:rsidR="00786E40" w:rsidRDefault="00786E40" w:rsidP="000E3D88">
      <w:pPr>
        <w:tabs>
          <w:tab w:val="left" w:pos="709"/>
          <w:tab w:val="left" w:pos="851"/>
        </w:tabs>
        <w:spacing w:after="0"/>
        <w:rPr>
          <w:sz w:val="24"/>
        </w:rPr>
      </w:pPr>
    </w:p>
    <w:p w:rsidR="00786E40" w:rsidRDefault="00786E40" w:rsidP="000E3D88">
      <w:pPr>
        <w:tabs>
          <w:tab w:val="left" w:pos="709"/>
          <w:tab w:val="left" w:pos="851"/>
        </w:tabs>
        <w:spacing w:after="0"/>
        <w:rPr>
          <w:sz w:val="24"/>
        </w:rPr>
      </w:pPr>
    </w:p>
    <w:p w:rsidR="00786E40" w:rsidRDefault="00786E40" w:rsidP="000E3D88">
      <w:pPr>
        <w:tabs>
          <w:tab w:val="left" w:pos="709"/>
          <w:tab w:val="left" w:pos="851"/>
        </w:tabs>
        <w:spacing w:after="0"/>
        <w:rPr>
          <w:sz w:val="24"/>
        </w:rPr>
      </w:pPr>
    </w:p>
    <w:p w:rsidR="00786E40" w:rsidRDefault="00786E40" w:rsidP="000E3D88">
      <w:pPr>
        <w:tabs>
          <w:tab w:val="left" w:pos="709"/>
          <w:tab w:val="left" w:pos="851"/>
        </w:tabs>
        <w:spacing w:after="0"/>
        <w:rPr>
          <w:sz w:val="24"/>
        </w:rPr>
      </w:pPr>
    </w:p>
    <w:p w:rsidR="00786E40" w:rsidRDefault="00786E40" w:rsidP="000E3D88">
      <w:pPr>
        <w:tabs>
          <w:tab w:val="left" w:pos="709"/>
          <w:tab w:val="left" w:pos="851"/>
        </w:tabs>
        <w:spacing w:after="0"/>
        <w:rPr>
          <w:sz w:val="24"/>
        </w:rPr>
      </w:pPr>
    </w:p>
    <w:p w:rsidR="00786E40" w:rsidRDefault="008C634A" w:rsidP="000E3D88">
      <w:pPr>
        <w:tabs>
          <w:tab w:val="left" w:pos="709"/>
          <w:tab w:val="left" w:pos="851"/>
        </w:tabs>
        <w:spacing w:after="0"/>
        <w:rPr>
          <w:sz w:val="24"/>
        </w:rPr>
      </w:pPr>
      <w:r w:rsidRPr="008C634A">
        <w:rPr>
          <w:noProof/>
          <w:sz w:val="24"/>
          <w:lang w:val="ru-RU"/>
        </w:rPr>
        <w:pict>
          <v:shape id="_x0000_s1249" type="#_x0000_t202" style="position:absolute;left:0;text-align:left;margin-left:.2pt;margin-top:9.15pt;width:518.25pt;height:183.75pt;z-index:251851776">
            <v:textbox>
              <w:txbxContent>
                <w:p w:rsidR="00F873D3" w:rsidRDefault="00F873D3" w:rsidP="00B31A3F">
                  <w:pPr>
                    <w:rPr>
                      <w:b/>
                      <w:i/>
                    </w:rPr>
                  </w:pPr>
                  <w:r>
                    <w:rPr>
                      <w:b/>
                      <w:i/>
                    </w:rPr>
                    <w:t>Caseta 27. Supravegherea în timpul tratamentului.</w:t>
                  </w:r>
                </w:p>
                <w:p w:rsidR="00F873D3" w:rsidRDefault="00F873D3" w:rsidP="00B31A3F">
                  <w:pPr>
                    <w:spacing w:after="0"/>
                  </w:pPr>
                  <w:r>
                    <w:t>Bolnavii aflaţi în tratament trebuie să fie consultaţi o dată pe săptămână, luând în considerare următoarele puncte:</w:t>
                  </w:r>
                </w:p>
                <w:p w:rsidR="00F873D3" w:rsidRDefault="00F873D3" w:rsidP="005D7256">
                  <w:pPr>
                    <w:numPr>
                      <w:ilvl w:val="0"/>
                      <w:numId w:val="68"/>
                    </w:numPr>
                    <w:spacing w:after="0"/>
                  </w:pPr>
                  <w:r>
                    <w:t>verificarea ca tratamenul să se desfăşoare conform planului terapeutic, asigurarea ca toţi parametrii tehnici să fie corecţi</w:t>
                  </w:r>
                </w:p>
                <w:p w:rsidR="00F873D3" w:rsidRDefault="00F873D3" w:rsidP="005D7256">
                  <w:pPr>
                    <w:numPr>
                      <w:ilvl w:val="0"/>
                      <w:numId w:val="68"/>
                    </w:numPr>
                    <w:spacing w:after="0"/>
                  </w:pPr>
                  <w:r>
                    <w:t>în cazul asocierii cu chimioterapia, verificarea ca intervalele de timp să fie respectate</w:t>
                  </w:r>
                </w:p>
                <w:p w:rsidR="00F873D3" w:rsidRDefault="00F873D3" w:rsidP="005D7256">
                  <w:pPr>
                    <w:numPr>
                      <w:ilvl w:val="0"/>
                      <w:numId w:val="68"/>
                    </w:numPr>
                    <w:spacing w:after="0"/>
                  </w:pPr>
                  <w:r>
                    <w:t>stabilirea toleranţei imediate la tratament şi prescrierea tratamentului simptomatic, dacă este necesar</w:t>
                  </w:r>
                </w:p>
                <w:p w:rsidR="00F873D3" w:rsidRDefault="00F873D3" w:rsidP="005D7256">
                  <w:pPr>
                    <w:numPr>
                      <w:ilvl w:val="0"/>
                      <w:numId w:val="68"/>
                    </w:numPr>
                    <w:spacing w:after="0"/>
                  </w:pPr>
                  <w:r>
                    <w:t>verificarea curbei ponderale sistematic</w:t>
                  </w:r>
                </w:p>
                <w:p w:rsidR="00F873D3" w:rsidRDefault="00F873D3" w:rsidP="005D7256">
                  <w:pPr>
                    <w:numPr>
                      <w:ilvl w:val="0"/>
                      <w:numId w:val="68"/>
                    </w:numPr>
                    <w:spacing w:after="0"/>
                  </w:pPr>
                  <w:r>
                    <w:t xml:space="preserve">verificarea faptului că nu au apărut modificări în extensia tumorii sau apariţia de semne de diseminare la distanţă, ceea ce ar putea determina schimbarea planului de tratament </w:t>
                  </w:r>
                </w:p>
                <w:p w:rsidR="00F873D3" w:rsidRDefault="00F873D3" w:rsidP="005D7256">
                  <w:pPr>
                    <w:numPr>
                      <w:ilvl w:val="0"/>
                      <w:numId w:val="68"/>
                    </w:numPr>
                    <w:spacing w:after="0"/>
                  </w:pPr>
                  <w:r>
                    <w:t>controlul săptămânal al hemoleucogramei complete</w:t>
                  </w:r>
                </w:p>
                <w:p w:rsidR="00F873D3" w:rsidRDefault="00F873D3" w:rsidP="005D7256">
                  <w:pPr>
                    <w:numPr>
                      <w:ilvl w:val="0"/>
                      <w:numId w:val="68"/>
                    </w:numPr>
                    <w:spacing w:after="0"/>
                  </w:pPr>
                  <w:r>
                    <w:t xml:space="preserve">legătura cu pacientul, răspunzînd la întrebările şi explicarea în detaliu </w:t>
                  </w:r>
                </w:p>
                <w:p w:rsidR="00F873D3" w:rsidRPr="00451893" w:rsidRDefault="00F873D3" w:rsidP="005D7256">
                  <w:pPr>
                    <w:numPr>
                      <w:ilvl w:val="0"/>
                      <w:numId w:val="68"/>
                    </w:numPr>
                    <w:spacing w:after="0"/>
                  </w:pPr>
                  <w:r>
                    <w:t xml:space="preserve">planificarea etapelor următoare de tratament  (chimioterapia, al doilea sau al treilea timp de iradiere, consultaţii de supraveghere)    </w:t>
                  </w:r>
                </w:p>
                <w:p w:rsidR="00F873D3" w:rsidRDefault="00F873D3"/>
              </w:txbxContent>
            </v:textbox>
          </v:shape>
        </w:pict>
      </w:r>
    </w:p>
    <w:p w:rsidR="00786E40" w:rsidRDefault="00786E40"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8C634A" w:rsidP="000E3D88">
      <w:pPr>
        <w:tabs>
          <w:tab w:val="left" w:pos="709"/>
          <w:tab w:val="left" w:pos="851"/>
        </w:tabs>
        <w:spacing w:after="0"/>
        <w:rPr>
          <w:sz w:val="24"/>
        </w:rPr>
      </w:pPr>
      <w:r w:rsidRPr="008C634A">
        <w:rPr>
          <w:noProof/>
          <w:sz w:val="24"/>
          <w:lang w:val="ru-RU"/>
        </w:rPr>
        <w:lastRenderedPageBreak/>
        <w:pict>
          <v:shape id="_x0000_s1250" type="#_x0000_t202" style="position:absolute;left:0;text-align:left;margin-left:.2pt;margin-top:7.3pt;width:518.25pt;height:274.5pt;z-index:251852800">
            <v:textbox>
              <w:txbxContent>
                <w:p w:rsidR="00F873D3" w:rsidRDefault="00F873D3" w:rsidP="00B31A3F">
                  <w:pPr>
                    <w:rPr>
                      <w:b/>
                      <w:i/>
                    </w:rPr>
                  </w:pPr>
                  <w:r>
                    <w:rPr>
                      <w:b/>
                      <w:i/>
                    </w:rPr>
                    <w:t>Caseta 28. Contraindicaţii pentru tratamentul radioterapic în Mezoteliom pleural malign.</w:t>
                  </w:r>
                </w:p>
                <w:p w:rsidR="00F873D3" w:rsidRDefault="00F873D3" w:rsidP="00B31A3F">
                  <w:pPr>
                    <w:spacing w:after="0"/>
                    <w:rPr>
                      <w:b/>
                      <w:i/>
                    </w:rPr>
                  </w:pPr>
                  <w:r>
                    <w:rPr>
                      <w:b/>
                      <w:i/>
                    </w:rPr>
                    <w:t>1. Legate de maladia de bază</w:t>
                  </w:r>
                </w:p>
                <w:p w:rsidR="00F873D3" w:rsidRPr="00B31A3F" w:rsidRDefault="00F873D3" w:rsidP="00B31A3F">
                  <w:pPr>
                    <w:spacing w:after="0"/>
                    <w:rPr>
                      <w:sz w:val="24"/>
                    </w:rPr>
                  </w:pPr>
                  <w:r>
                    <w:rPr>
                      <w:sz w:val="24"/>
                    </w:rPr>
                    <w:t xml:space="preserve">-  </w:t>
                  </w:r>
                  <w:r w:rsidRPr="00B31A3F">
                    <w:rPr>
                      <w:sz w:val="24"/>
                    </w:rPr>
                    <w:t>hemoptizie</w:t>
                  </w:r>
                </w:p>
                <w:p w:rsidR="00F873D3" w:rsidRPr="002310E1" w:rsidRDefault="00F873D3" w:rsidP="00B31A3F">
                  <w:pPr>
                    <w:spacing w:after="0"/>
                    <w:rPr>
                      <w:sz w:val="24"/>
                    </w:rPr>
                  </w:pPr>
                  <w:r w:rsidRPr="002310E1">
                    <w:rPr>
                      <w:sz w:val="24"/>
                    </w:rPr>
                    <w:t>-  manifestările clinice (febră</w:t>
                  </w:r>
                  <w:r>
                    <w:rPr>
                      <w:sz w:val="24"/>
                    </w:rPr>
                    <w:t xml:space="preserve">, tusea, inflamaţie paratumorală, </w:t>
                  </w:r>
                  <w:r w:rsidRPr="002310E1">
                    <w:rPr>
                      <w:sz w:val="24"/>
                    </w:rPr>
                    <w:t>etc).</w:t>
                  </w:r>
                </w:p>
                <w:p w:rsidR="00F873D3" w:rsidRPr="002326BC" w:rsidRDefault="00F873D3" w:rsidP="00B31A3F">
                  <w:pPr>
                    <w:spacing w:after="0"/>
                    <w:rPr>
                      <w:i/>
                      <w:sz w:val="24"/>
                    </w:rPr>
                  </w:pPr>
                  <w:r w:rsidRPr="002326BC">
                    <w:rPr>
                      <w:b/>
                      <w:i/>
                      <w:sz w:val="24"/>
                    </w:rPr>
                    <w:t>2.</w:t>
                  </w:r>
                  <w:r>
                    <w:rPr>
                      <w:b/>
                      <w:i/>
                      <w:sz w:val="24"/>
                    </w:rPr>
                    <w:t xml:space="preserve"> </w:t>
                  </w:r>
                  <w:r w:rsidRPr="002326BC">
                    <w:rPr>
                      <w:b/>
                      <w:i/>
                      <w:sz w:val="24"/>
                    </w:rPr>
                    <w:t>Legate de răspîndirea procesului tumoral</w:t>
                  </w:r>
                  <w:r w:rsidRPr="002326BC">
                    <w:rPr>
                      <w:i/>
                      <w:sz w:val="24"/>
                    </w:rPr>
                    <w:t>:</w:t>
                  </w:r>
                </w:p>
                <w:p w:rsidR="00F873D3" w:rsidRPr="002310E1" w:rsidRDefault="00F873D3" w:rsidP="00B31A3F">
                  <w:pPr>
                    <w:spacing w:after="0"/>
                    <w:rPr>
                      <w:sz w:val="24"/>
                    </w:rPr>
                  </w:pPr>
                  <w:r>
                    <w:rPr>
                      <w:sz w:val="24"/>
                    </w:rPr>
                    <w:t>-  M</w:t>
                  </w:r>
                  <w:r w:rsidRPr="002310E1">
                    <w:rPr>
                      <w:sz w:val="24"/>
                    </w:rPr>
                    <w:t>t</w:t>
                  </w:r>
                  <w:r>
                    <w:rPr>
                      <w:sz w:val="24"/>
                    </w:rPr>
                    <w:t>s multiple în plămâ</w:t>
                  </w:r>
                  <w:r w:rsidRPr="002310E1">
                    <w:rPr>
                      <w:sz w:val="24"/>
                    </w:rPr>
                    <w:t>ni</w:t>
                  </w:r>
                </w:p>
                <w:p w:rsidR="00F873D3" w:rsidRPr="002310E1" w:rsidRDefault="00F873D3" w:rsidP="00B31A3F">
                  <w:pPr>
                    <w:spacing w:after="0"/>
                    <w:rPr>
                      <w:sz w:val="24"/>
                    </w:rPr>
                  </w:pPr>
                  <w:r w:rsidRPr="002310E1">
                    <w:rPr>
                      <w:sz w:val="24"/>
                    </w:rPr>
                    <w:t>-  tumor</w:t>
                  </w:r>
                  <w:r>
                    <w:rPr>
                      <w:sz w:val="24"/>
                    </w:rPr>
                    <w:t>a</w:t>
                  </w:r>
                  <w:r w:rsidRPr="002310E1">
                    <w:rPr>
                      <w:sz w:val="24"/>
                    </w:rPr>
                    <w:t xml:space="preserve"> ce nu se limitează la un hemitorace</w:t>
                  </w:r>
                </w:p>
                <w:p w:rsidR="00F873D3" w:rsidRPr="002310E1" w:rsidRDefault="00F873D3" w:rsidP="00B31A3F">
                  <w:pPr>
                    <w:spacing w:after="0"/>
                    <w:rPr>
                      <w:sz w:val="24"/>
                    </w:rPr>
                  </w:pPr>
                  <w:r w:rsidRPr="002310E1">
                    <w:rPr>
                      <w:sz w:val="24"/>
                    </w:rPr>
                    <w:t>-  sindrom de vena cavă superioară</w:t>
                  </w:r>
                </w:p>
                <w:p w:rsidR="00F873D3" w:rsidRPr="002310E1" w:rsidRDefault="00F873D3" w:rsidP="00B31A3F">
                  <w:pPr>
                    <w:spacing w:after="0"/>
                    <w:rPr>
                      <w:sz w:val="24"/>
                    </w:rPr>
                  </w:pPr>
                  <w:r w:rsidRPr="002310E1">
                    <w:rPr>
                      <w:sz w:val="24"/>
                    </w:rPr>
                    <w:t>-  pleurezie malignă</w:t>
                  </w:r>
                </w:p>
                <w:p w:rsidR="00F873D3" w:rsidRPr="002310E1" w:rsidRDefault="00F873D3" w:rsidP="00B31A3F">
                  <w:pPr>
                    <w:spacing w:after="0"/>
                    <w:rPr>
                      <w:sz w:val="24"/>
                    </w:rPr>
                  </w:pPr>
                  <w:r w:rsidRPr="002310E1">
                    <w:rPr>
                      <w:sz w:val="24"/>
                    </w:rPr>
                    <w:t>-  limfangită canceroasă</w:t>
                  </w:r>
                </w:p>
                <w:p w:rsidR="00F873D3" w:rsidRPr="002310E1" w:rsidRDefault="00F873D3" w:rsidP="00B31A3F">
                  <w:pPr>
                    <w:spacing w:after="0"/>
                    <w:rPr>
                      <w:sz w:val="24"/>
                    </w:rPr>
                  </w:pPr>
                  <w:r w:rsidRPr="002310E1">
                    <w:rPr>
                      <w:sz w:val="24"/>
                    </w:rPr>
                    <w:t xml:space="preserve">- </w:t>
                  </w:r>
                  <w:r>
                    <w:rPr>
                      <w:sz w:val="24"/>
                    </w:rPr>
                    <w:t>semne de intox</w:t>
                  </w:r>
                  <w:r w:rsidRPr="002310E1">
                    <w:rPr>
                      <w:sz w:val="24"/>
                    </w:rPr>
                    <w:t>icaţie accentuată</w:t>
                  </w:r>
                  <w:r>
                    <w:rPr>
                      <w:sz w:val="24"/>
                    </w:rPr>
                    <w:t xml:space="preserve"> </w:t>
                  </w:r>
                  <w:r w:rsidRPr="002310E1">
                    <w:rPr>
                      <w:sz w:val="24"/>
                    </w:rPr>
                    <w:t>(anemie,</w:t>
                  </w:r>
                  <w:r>
                    <w:rPr>
                      <w:sz w:val="24"/>
                    </w:rPr>
                    <w:t xml:space="preserve"> </w:t>
                  </w:r>
                  <w:r w:rsidRPr="002310E1">
                    <w:rPr>
                      <w:sz w:val="24"/>
                    </w:rPr>
                    <w:t>leucopenii, trombopenii).</w:t>
                  </w:r>
                </w:p>
                <w:p w:rsidR="00F873D3" w:rsidRPr="002310E1" w:rsidRDefault="00F873D3" w:rsidP="00B31A3F">
                  <w:pPr>
                    <w:spacing w:after="0"/>
                    <w:rPr>
                      <w:sz w:val="24"/>
                    </w:rPr>
                  </w:pPr>
                  <w:r w:rsidRPr="002326BC">
                    <w:rPr>
                      <w:b/>
                      <w:i/>
                      <w:sz w:val="24"/>
                    </w:rPr>
                    <w:t>3.</w:t>
                  </w:r>
                  <w:r>
                    <w:rPr>
                      <w:b/>
                      <w:i/>
                      <w:sz w:val="24"/>
                    </w:rPr>
                    <w:t xml:space="preserve"> </w:t>
                  </w:r>
                  <w:r w:rsidRPr="002326BC">
                    <w:rPr>
                      <w:b/>
                      <w:i/>
                      <w:sz w:val="24"/>
                    </w:rPr>
                    <w:t>Legate de maladiile concomitente</w:t>
                  </w:r>
                  <w:r w:rsidRPr="002310E1">
                    <w:rPr>
                      <w:sz w:val="24"/>
                    </w:rPr>
                    <w:t>:</w:t>
                  </w:r>
                </w:p>
                <w:p w:rsidR="00F873D3" w:rsidRPr="002310E1" w:rsidRDefault="00F873D3" w:rsidP="00B31A3F">
                  <w:pPr>
                    <w:spacing w:after="0"/>
                    <w:rPr>
                      <w:sz w:val="24"/>
                    </w:rPr>
                  </w:pPr>
                  <w:r w:rsidRPr="002310E1">
                    <w:rPr>
                      <w:sz w:val="24"/>
                    </w:rPr>
                    <w:t>- infarctul miocardic suportat recent</w:t>
                  </w:r>
                </w:p>
                <w:p w:rsidR="00F873D3" w:rsidRPr="002310E1" w:rsidRDefault="00F873D3" w:rsidP="00B31A3F">
                  <w:pPr>
                    <w:spacing w:after="0"/>
                    <w:rPr>
                      <w:sz w:val="24"/>
                    </w:rPr>
                  </w:pPr>
                  <w:r w:rsidRPr="002310E1">
                    <w:rPr>
                      <w:sz w:val="24"/>
                    </w:rPr>
                    <w:t>- forma activă de tuberculoză</w:t>
                  </w:r>
                </w:p>
                <w:p w:rsidR="00F873D3" w:rsidRPr="002310E1" w:rsidRDefault="00F873D3" w:rsidP="00B31A3F">
                  <w:pPr>
                    <w:spacing w:after="0"/>
                    <w:rPr>
                      <w:sz w:val="24"/>
                    </w:rPr>
                  </w:pPr>
                  <w:r w:rsidRPr="002310E1">
                    <w:rPr>
                      <w:sz w:val="24"/>
                    </w:rPr>
                    <w:t xml:space="preserve">- forma </w:t>
                  </w:r>
                  <w:r>
                    <w:rPr>
                      <w:sz w:val="24"/>
                    </w:rPr>
                    <w:t>decompensată de diabet zaharat</w:t>
                  </w:r>
                </w:p>
                <w:p w:rsidR="00F873D3" w:rsidRPr="002310E1" w:rsidRDefault="00F873D3" w:rsidP="00B31A3F">
                  <w:pPr>
                    <w:spacing w:after="0"/>
                    <w:rPr>
                      <w:sz w:val="24"/>
                    </w:rPr>
                  </w:pPr>
                  <w:r>
                    <w:rPr>
                      <w:sz w:val="24"/>
                    </w:rPr>
                    <w:t>- insuficienţa</w:t>
                  </w:r>
                  <w:r w:rsidRPr="002310E1">
                    <w:rPr>
                      <w:sz w:val="24"/>
                    </w:rPr>
                    <w:t xml:space="preserve"> c</w:t>
                  </w:r>
                  <w:r>
                    <w:rPr>
                      <w:sz w:val="24"/>
                    </w:rPr>
                    <w:t>ardiovasculară, renală, hepatică</w:t>
                  </w:r>
                </w:p>
                <w:p w:rsidR="00F873D3" w:rsidRPr="002310E1" w:rsidRDefault="00F873D3" w:rsidP="00B31A3F">
                  <w:pPr>
                    <w:spacing w:after="0"/>
                    <w:rPr>
                      <w:sz w:val="24"/>
                    </w:rPr>
                  </w:pPr>
                  <w:r>
                    <w:rPr>
                      <w:sz w:val="24"/>
                    </w:rPr>
                    <w:t>- complicaţiile postoperatorii</w:t>
                  </w:r>
                </w:p>
                <w:p w:rsidR="00F873D3" w:rsidRPr="002310E1" w:rsidRDefault="00F873D3" w:rsidP="00B31A3F">
                  <w:pPr>
                    <w:spacing w:after="0"/>
                    <w:rPr>
                      <w:sz w:val="24"/>
                    </w:rPr>
                  </w:pPr>
                  <w:r w:rsidRPr="002310E1">
                    <w:rPr>
                      <w:sz w:val="24"/>
                    </w:rPr>
                    <w:t>- dereglările psihice</w:t>
                  </w:r>
                </w:p>
                <w:p w:rsidR="00F873D3" w:rsidRPr="002310E1" w:rsidRDefault="00F873D3" w:rsidP="00B31A3F">
                  <w:pPr>
                    <w:spacing w:after="0"/>
                    <w:rPr>
                      <w:sz w:val="24"/>
                    </w:rPr>
                  </w:pPr>
                  <w:r>
                    <w:rPr>
                      <w:sz w:val="24"/>
                    </w:rPr>
                    <w:t>- vâ</w:t>
                  </w:r>
                  <w:r w:rsidRPr="002310E1">
                    <w:rPr>
                      <w:sz w:val="24"/>
                    </w:rPr>
                    <w:t>rsta</w:t>
                  </w:r>
                  <w:r>
                    <w:rPr>
                      <w:sz w:val="24"/>
                    </w:rPr>
                    <w:t xml:space="preserve"> </w:t>
                  </w:r>
                  <w:r>
                    <w:rPr>
                      <w:sz w:val="24"/>
                      <w:lang w:val="en-US"/>
                    </w:rPr>
                    <w:t xml:space="preserve">&gt;70 </w:t>
                  </w:r>
                  <w:r w:rsidRPr="002326BC">
                    <w:rPr>
                      <w:sz w:val="24"/>
                    </w:rPr>
                    <w:t>ani</w:t>
                  </w:r>
                </w:p>
                <w:p w:rsidR="00F873D3" w:rsidRDefault="00F873D3"/>
              </w:txbxContent>
            </v:textbox>
          </v:shape>
        </w:pict>
      </w: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8C634A" w:rsidP="000E3D88">
      <w:pPr>
        <w:tabs>
          <w:tab w:val="left" w:pos="709"/>
          <w:tab w:val="left" w:pos="851"/>
        </w:tabs>
        <w:spacing w:after="0"/>
        <w:rPr>
          <w:sz w:val="24"/>
        </w:rPr>
      </w:pPr>
      <w:r w:rsidRPr="008C634A">
        <w:rPr>
          <w:noProof/>
          <w:sz w:val="24"/>
          <w:lang w:val="ru-RU"/>
        </w:rPr>
        <w:pict>
          <v:shape id="_x0000_s1251" type="#_x0000_t202" style="position:absolute;left:0;text-align:left;margin-left:.2pt;margin-top:8.5pt;width:518.25pt;height:136.5pt;z-index:251853824">
            <v:textbox>
              <w:txbxContent>
                <w:p w:rsidR="00F873D3" w:rsidRPr="00341D6B" w:rsidRDefault="00F873D3" w:rsidP="00B31A3F">
                  <w:pPr>
                    <w:rPr>
                      <w:b/>
                      <w:i/>
                    </w:rPr>
                  </w:pPr>
                  <w:r>
                    <w:rPr>
                      <w:b/>
                      <w:i/>
                    </w:rPr>
                    <w:t>Caseta 29. Contramandarea tratamentului radiant.</w:t>
                  </w:r>
                </w:p>
                <w:p w:rsidR="00F873D3" w:rsidRPr="00341D6B" w:rsidRDefault="00F873D3" w:rsidP="005D7256">
                  <w:pPr>
                    <w:numPr>
                      <w:ilvl w:val="0"/>
                      <w:numId w:val="69"/>
                    </w:numPr>
                    <w:spacing w:after="0"/>
                    <w:rPr>
                      <w:sz w:val="24"/>
                    </w:rPr>
                  </w:pPr>
                  <w:r w:rsidRPr="00341D6B">
                    <w:rPr>
                      <w:sz w:val="24"/>
                    </w:rPr>
                    <w:t>deteriorarea importantă a stării generale</w:t>
                  </w:r>
                </w:p>
                <w:p w:rsidR="00F873D3" w:rsidRPr="00341D6B" w:rsidRDefault="00F873D3" w:rsidP="005D7256">
                  <w:pPr>
                    <w:numPr>
                      <w:ilvl w:val="0"/>
                      <w:numId w:val="69"/>
                    </w:numPr>
                    <w:spacing w:after="0"/>
                    <w:rPr>
                      <w:sz w:val="24"/>
                    </w:rPr>
                  </w:pPr>
                  <w:r w:rsidRPr="00341D6B">
                    <w:rPr>
                      <w:sz w:val="24"/>
                    </w:rPr>
                    <w:t>persi</w:t>
                  </w:r>
                  <w:r>
                    <w:rPr>
                      <w:sz w:val="24"/>
                    </w:rPr>
                    <w:t>stenţa unei disfagii severe ce î</w:t>
                  </w:r>
                  <w:r w:rsidRPr="00341D6B">
                    <w:rPr>
                      <w:sz w:val="24"/>
                    </w:rPr>
                    <w:t>mped</w:t>
                  </w:r>
                  <w:r>
                    <w:rPr>
                      <w:sz w:val="24"/>
                    </w:rPr>
                    <w:t>ică aportul alimentar şi antrenâ</w:t>
                  </w:r>
                  <w:r w:rsidRPr="00341D6B">
                    <w:rPr>
                      <w:sz w:val="24"/>
                    </w:rPr>
                    <w:t>nd o scădere ponderală de peste 4kg</w:t>
                  </w:r>
                </w:p>
                <w:p w:rsidR="00F873D3" w:rsidRPr="00341D6B" w:rsidRDefault="00F873D3" w:rsidP="005D7256">
                  <w:pPr>
                    <w:numPr>
                      <w:ilvl w:val="0"/>
                      <w:numId w:val="69"/>
                    </w:numPr>
                    <w:spacing w:after="0"/>
                    <w:rPr>
                      <w:sz w:val="24"/>
                    </w:rPr>
                  </w:pPr>
                  <w:r w:rsidRPr="00341D6B">
                    <w:rPr>
                      <w:sz w:val="24"/>
                    </w:rPr>
                    <w:t>apariţia unui tablou clinic concomitent sever(ex:pneumonie acută)</w:t>
                  </w:r>
                </w:p>
                <w:p w:rsidR="00F873D3" w:rsidRDefault="00F873D3" w:rsidP="005D7256">
                  <w:pPr>
                    <w:numPr>
                      <w:ilvl w:val="0"/>
                      <w:numId w:val="69"/>
                    </w:numPr>
                    <w:spacing w:after="0"/>
                    <w:rPr>
                      <w:sz w:val="24"/>
                    </w:rPr>
                  </w:pPr>
                  <w:r w:rsidRPr="00341D6B">
                    <w:rPr>
                      <w:sz w:val="24"/>
                    </w:rPr>
                    <w:t>progresarea procesului pe fond de RT</w:t>
                  </w:r>
                </w:p>
                <w:p w:rsidR="00F873D3" w:rsidRDefault="00F873D3" w:rsidP="005D7256">
                  <w:pPr>
                    <w:numPr>
                      <w:ilvl w:val="0"/>
                      <w:numId w:val="69"/>
                    </w:numPr>
                    <w:spacing w:after="0"/>
                    <w:rPr>
                      <w:sz w:val="24"/>
                    </w:rPr>
                  </w:pPr>
                  <w:r>
                    <w:rPr>
                      <w:sz w:val="24"/>
                    </w:rPr>
                    <w:t>hemoptizie</w:t>
                  </w:r>
                </w:p>
                <w:p w:rsidR="00F873D3" w:rsidRDefault="00F873D3" w:rsidP="005D7256">
                  <w:pPr>
                    <w:numPr>
                      <w:ilvl w:val="0"/>
                      <w:numId w:val="69"/>
                    </w:numPr>
                    <w:spacing w:after="0"/>
                    <w:rPr>
                      <w:sz w:val="24"/>
                    </w:rPr>
                  </w:pPr>
                  <w:r>
                    <w:rPr>
                      <w:sz w:val="24"/>
                    </w:rPr>
                    <w:t>hipoplazia medulară :   50000 trombocite/mm</w:t>
                  </w:r>
                  <w:r>
                    <w:rPr>
                      <w:sz w:val="24"/>
                      <w:vertAlign w:val="superscript"/>
                    </w:rPr>
                    <w:t>3</w:t>
                  </w:r>
                </w:p>
                <w:p w:rsidR="00F873D3" w:rsidRPr="0038574C" w:rsidRDefault="00F873D3" w:rsidP="00B31A3F">
                  <w:pPr>
                    <w:spacing w:after="0"/>
                    <w:ind w:left="720"/>
                    <w:rPr>
                      <w:sz w:val="24"/>
                    </w:rPr>
                  </w:pPr>
                  <w:r>
                    <w:rPr>
                      <w:sz w:val="24"/>
                    </w:rPr>
                    <w:t xml:space="preserve">                                       800 polinucleare/mm</w:t>
                  </w:r>
                  <w:r>
                    <w:rPr>
                      <w:sz w:val="24"/>
                      <w:vertAlign w:val="superscript"/>
                    </w:rPr>
                    <w:t>3</w:t>
                  </w:r>
                </w:p>
                <w:p w:rsidR="00F873D3" w:rsidRDefault="00F873D3"/>
              </w:txbxContent>
            </v:textbox>
          </v:shape>
        </w:pict>
      </w: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8C634A" w:rsidP="000E3D88">
      <w:pPr>
        <w:tabs>
          <w:tab w:val="left" w:pos="709"/>
          <w:tab w:val="left" w:pos="851"/>
        </w:tabs>
        <w:spacing w:after="0"/>
        <w:rPr>
          <w:sz w:val="24"/>
        </w:rPr>
      </w:pPr>
      <w:r w:rsidRPr="008C634A">
        <w:rPr>
          <w:noProof/>
          <w:sz w:val="24"/>
          <w:lang w:val="ru-RU"/>
        </w:rPr>
        <w:pict>
          <v:shape id="_x0000_s1252" type="#_x0000_t202" style="position:absolute;left:0;text-align:left;margin-left:.2pt;margin-top:8.25pt;width:518.25pt;height:1in;z-index:251854848">
            <v:textbox>
              <w:txbxContent>
                <w:p w:rsidR="00F873D3" w:rsidRDefault="00F873D3" w:rsidP="00B31A3F">
                  <w:pPr>
                    <w:rPr>
                      <w:b/>
                      <w:i/>
                    </w:rPr>
                  </w:pPr>
                  <w:r>
                    <w:rPr>
                      <w:b/>
                      <w:i/>
                    </w:rPr>
                    <w:t>Caseta 30</w:t>
                  </w:r>
                  <w:r w:rsidRPr="0038574C">
                    <w:rPr>
                      <w:b/>
                      <w:i/>
                    </w:rPr>
                    <w:t xml:space="preserve">. </w:t>
                  </w:r>
                  <w:r>
                    <w:rPr>
                      <w:b/>
                      <w:i/>
                    </w:rPr>
                    <w:t>Dispozitive</w:t>
                  </w:r>
                  <w:r w:rsidRPr="0038574C">
                    <w:rPr>
                      <w:b/>
                      <w:i/>
                    </w:rPr>
                    <w:t xml:space="preserve"> utilizat</w:t>
                  </w:r>
                  <w:r>
                    <w:rPr>
                      <w:b/>
                      <w:i/>
                    </w:rPr>
                    <w:t>e</w:t>
                  </w:r>
                  <w:r w:rsidRPr="0038574C">
                    <w:rPr>
                      <w:b/>
                      <w:i/>
                    </w:rPr>
                    <w:t xml:space="preserve"> pentru RT</w:t>
                  </w:r>
                </w:p>
                <w:p w:rsidR="00F873D3" w:rsidRPr="0038574C" w:rsidRDefault="00F873D3" w:rsidP="005D7256">
                  <w:pPr>
                    <w:numPr>
                      <w:ilvl w:val="0"/>
                      <w:numId w:val="70"/>
                    </w:numPr>
                    <w:spacing w:after="0"/>
                    <w:ind w:left="714" w:hanging="357"/>
                    <w:rPr>
                      <w:b/>
                      <w:i/>
                      <w:sz w:val="24"/>
                      <w:lang w:val="en-US"/>
                    </w:rPr>
                  </w:pPr>
                  <w:r w:rsidRPr="0038574C">
                    <w:rPr>
                      <w:b/>
                      <w:i/>
                      <w:sz w:val="24"/>
                      <w:lang w:val="en-US"/>
                    </w:rPr>
                    <w:t>TERAGAM</w:t>
                  </w:r>
                </w:p>
                <w:p w:rsidR="00F873D3" w:rsidRPr="0038574C" w:rsidRDefault="00F873D3" w:rsidP="005D7256">
                  <w:pPr>
                    <w:numPr>
                      <w:ilvl w:val="0"/>
                      <w:numId w:val="70"/>
                    </w:numPr>
                    <w:spacing w:after="0"/>
                    <w:ind w:left="714" w:hanging="357"/>
                    <w:rPr>
                      <w:b/>
                      <w:i/>
                      <w:sz w:val="24"/>
                      <w:lang w:val="en-US"/>
                    </w:rPr>
                  </w:pPr>
                  <w:r>
                    <w:rPr>
                      <w:b/>
                      <w:i/>
                      <w:sz w:val="24"/>
                      <w:lang w:val="en-US"/>
                    </w:rPr>
                    <w:t xml:space="preserve">TERABALT </w:t>
                  </w:r>
                  <w:r w:rsidRPr="0038574C">
                    <w:rPr>
                      <w:sz w:val="24"/>
                      <w:lang w:val="en-US"/>
                    </w:rPr>
                    <w:t>cu sursa radioactiv</w:t>
                  </w:r>
                  <w:r w:rsidRPr="0038574C">
                    <w:rPr>
                      <w:sz w:val="24"/>
                    </w:rPr>
                    <w:t>ă Co</w:t>
                  </w:r>
                  <w:r w:rsidRPr="0038574C">
                    <w:rPr>
                      <w:sz w:val="24"/>
                      <w:vertAlign w:val="superscript"/>
                    </w:rPr>
                    <w:t xml:space="preserve">60 </w:t>
                  </w:r>
                  <w:r w:rsidRPr="0038574C">
                    <w:rPr>
                      <w:sz w:val="24"/>
                    </w:rPr>
                    <w:t>cu energia 1,25 mev</w:t>
                  </w:r>
                </w:p>
                <w:p w:rsidR="00F873D3" w:rsidRPr="0038574C" w:rsidRDefault="00F873D3" w:rsidP="005D7256">
                  <w:pPr>
                    <w:numPr>
                      <w:ilvl w:val="0"/>
                      <w:numId w:val="70"/>
                    </w:numPr>
                    <w:spacing w:after="0"/>
                    <w:ind w:left="714" w:hanging="357"/>
                    <w:rPr>
                      <w:b/>
                      <w:i/>
                      <w:sz w:val="24"/>
                      <w:lang w:val="en-US"/>
                    </w:rPr>
                  </w:pPr>
                  <w:r w:rsidRPr="0038574C">
                    <w:rPr>
                      <w:b/>
                      <w:i/>
                      <w:sz w:val="24"/>
                    </w:rPr>
                    <w:t xml:space="preserve">Accelerator „Linac” </w:t>
                  </w:r>
                  <w:r w:rsidRPr="0038574C">
                    <w:rPr>
                      <w:sz w:val="24"/>
                    </w:rPr>
                    <w:t>foton cu energia 6mev</w:t>
                  </w:r>
                  <w:r w:rsidRPr="0038574C">
                    <w:rPr>
                      <w:b/>
                      <w:i/>
                      <w:sz w:val="24"/>
                    </w:rPr>
                    <w:t>.</w:t>
                  </w:r>
                </w:p>
                <w:p w:rsidR="00F873D3" w:rsidRPr="00B31A3F" w:rsidRDefault="00F873D3">
                  <w:pPr>
                    <w:rPr>
                      <w:lang w:val="en-US"/>
                    </w:rPr>
                  </w:pPr>
                </w:p>
              </w:txbxContent>
            </v:textbox>
          </v:shape>
        </w:pict>
      </w: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B31A3F" w:rsidRDefault="00B31A3F" w:rsidP="000E3D88">
      <w:pPr>
        <w:tabs>
          <w:tab w:val="left" w:pos="709"/>
          <w:tab w:val="left" w:pos="851"/>
        </w:tabs>
        <w:spacing w:after="0"/>
        <w:rPr>
          <w:sz w:val="24"/>
        </w:rPr>
      </w:pPr>
    </w:p>
    <w:p w:rsidR="000E3D88" w:rsidRPr="00463D72" w:rsidRDefault="000E3D88" w:rsidP="000E3D88">
      <w:pPr>
        <w:tabs>
          <w:tab w:val="left" w:pos="709"/>
          <w:tab w:val="left" w:pos="851"/>
        </w:tabs>
        <w:spacing w:after="0"/>
        <w:rPr>
          <w:b/>
          <w:i/>
          <w:sz w:val="24"/>
        </w:rPr>
      </w:pPr>
      <w:r w:rsidRPr="00463D72">
        <w:rPr>
          <w:b/>
          <w:sz w:val="24"/>
        </w:rPr>
        <w:t xml:space="preserve">C.2.4.6. </w:t>
      </w:r>
      <w:r w:rsidRPr="00463D72">
        <w:rPr>
          <w:b/>
          <w:i/>
          <w:sz w:val="24"/>
        </w:rPr>
        <w:t>Supraveghere</w:t>
      </w:r>
      <w:r w:rsidR="00463D72" w:rsidRPr="00463D72">
        <w:rPr>
          <w:b/>
          <w:i/>
          <w:sz w:val="24"/>
        </w:rPr>
        <w:t xml:space="preserve">a </w:t>
      </w:r>
    </w:p>
    <w:p w:rsidR="000E3D88" w:rsidRDefault="008C634A" w:rsidP="000E3D88">
      <w:pPr>
        <w:tabs>
          <w:tab w:val="left" w:pos="709"/>
          <w:tab w:val="left" w:pos="851"/>
        </w:tabs>
        <w:spacing w:after="0"/>
        <w:rPr>
          <w:i/>
          <w:sz w:val="24"/>
        </w:rPr>
      </w:pPr>
      <w:r w:rsidRPr="008C634A">
        <w:rPr>
          <w:i/>
          <w:noProof/>
          <w:sz w:val="24"/>
          <w:lang w:val="ru-RU"/>
        </w:rPr>
        <w:pict>
          <v:shape id="_x0000_s1253" type="#_x0000_t202" style="position:absolute;left:0;text-align:left;margin-left:.2pt;margin-top:6.6pt;width:514.5pt;height:162.75pt;z-index:251855872">
            <v:textbox>
              <w:txbxContent>
                <w:p w:rsidR="00F873D3" w:rsidRDefault="00F873D3" w:rsidP="00463D72">
                  <w:pPr>
                    <w:rPr>
                      <w:b/>
                      <w:i/>
                      <w:sz w:val="24"/>
                    </w:rPr>
                  </w:pPr>
                  <w:r>
                    <w:rPr>
                      <w:b/>
                      <w:i/>
                    </w:rPr>
                    <w:t>Caseta 31</w:t>
                  </w:r>
                  <w:r w:rsidRPr="0012018D">
                    <w:rPr>
                      <w:b/>
                      <w:i/>
                    </w:rPr>
                    <w:t>.</w:t>
                  </w:r>
                  <w:r>
                    <w:t xml:space="preserve"> </w:t>
                  </w:r>
                  <w:r w:rsidRPr="0012018D">
                    <w:rPr>
                      <w:b/>
                      <w:i/>
                      <w:sz w:val="24"/>
                    </w:rPr>
                    <w:t xml:space="preserve">Metodele de evaluare </w:t>
                  </w:r>
                  <w:r>
                    <w:rPr>
                      <w:b/>
                      <w:i/>
                      <w:sz w:val="24"/>
                    </w:rPr>
                    <w:t xml:space="preserve">a </w:t>
                  </w:r>
                  <w:r w:rsidRPr="0012018D">
                    <w:rPr>
                      <w:b/>
                      <w:i/>
                      <w:sz w:val="24"/>
                    </w:rPr>
                    <w:t>eficienţ</w:t>
                  </w:r>
                  <w:r>
                    <w:rPr>
                      <w:b/>
                      <w:i/>
                      <w:sz w:val="24"/>
                    </w:rPr>
                    <w:t>ei tratamentului anticanceros.</w:t>
                  </w:r>
                </w:p>
                <w:p w:rsidR="00F873D3" w:rsidRPr="0012018D" w:rsidRDefault="00F873D3" w:rsidP="005D7256">
                  <w:pPr>
                    <w:numPr>
                      <w:ilvl w:val="0"/>
                      <w:numId w:val="71"/>
                    </w:numPr>
                    <w:spacing w:after="0"/>
                    <w:rPr>
                      <w:b/>
                      <w:i/>
                      <w:sz w:val="24"/>
                    </w:rPr>
                  </w:pPr>
                  <w:r w:rsidRPr="0012018D">
                    <w:rPr>
                      <w:sz w:val="24"/>
                    </w:rPr>
                    <w:t>subiec</w:t>
                  </w:r>
                  <w:r>
                    <w:rPr>
                      <w:sz w:val="24"/>
                    </w:rPr>
                    <w:t>tive</w:t>
                  </w:r>
                  <w:r w:rsidRPr="0012018D">
                    <w:rPr>
                      <w:sz w:val="24"/>
                    </w:rPr>
                    <w:t xml:space="preserve"> </w:t>
                  </w:r>
                </w:p>
                <w:p w:rsidR="00F873D3" w:rsidRPr="0012018D" w:rsidRDefault="00F873D3" w:rsidP="005D7256">
                  <w:pPr>
                    <w:numPr>
                      <w:ilvl w:val="0"/>
                      <w:numId w:val="71"/>
                    </w:numPr>
                    <w:spacing w:after="0"/>
                    <w:rPr>
                      <w:b/>
                      <w:i/>
                      <w:sz w:val="24"/>
                    </w:rPr>
                  </w:pPr>
                  <w:r w:rsidRPr="0012018D">
                    <w:rPr>
                      <w:sz w:val="24"/>
                    </w:rPr>
                    <w:t>fizicale (vizuală, palpare, percuţ</w:t>
                  </w:r>
                  <w:r>
                    <w:rPr>
                      <w:sz w:val="24"/>
                    </w:rPr>
                    <w:t>ie)</w:t>
                  </w:r>
                  <w:r w:rsidRPr="0012018D">
                    <w:rPr>
                      <w:sz w:val="24"/>
                    </w:rPr>
                    <w:t xml:space="preserve"> </w:t>
                  </w:r>
                </w:p>
                <w:p w:rsidR="00F873D3" w:rsidRPr="0012018D" w:rsidRDefault="00F873D3" w:rsidP="005D7256">
                  <w:pPr>
                    <w:numPr>
                      <w:ilvl w:val="0"/>
                      <w:numId w:val="71"/>
                    </w:numPr>
                    <w:spacing w:after="0"/>
                    <w:rPr>
                      <w:b/>
                      <w:i/>
                      <w:sz w:val="24"/>
                    </w:rPr>
                  </w:pPr>
                  <w:r>
                    <w:rPr>
                      <w:sz w:val="24"/>
                    </w:rPr>
                    <w:t>radiologice</w:t>
                  </w:r>
                  <w:r w:rsidRPr="0012018D">
                    <w:rPr>
                      <w:sz w:val="24"/>
                    </w:rPr>
                    <w:t xml:space="preserve"> </w:t>
                  </w:r>
                </w:p>
                <w:p w:rsidR="00F873D3" w:rsidRPr="0012018D" w:rsidRDefault="00F873D3" w:rsidP="005D7256">
                  <w:pPr>
                    <w:numPr>
                      <w:ilvl w:val="0"/>
                      <w:numId w:val="71"/>
                    </w:numPr>
                    <w:spacing w:after="0"/>
                    <w:rPr>
                      <w:b/>
                      <w:i/>
                      <w:sz w:val="24"/>
                    </w:rPr>
                  </w:pPr>
                  <w:r>
                    <w:rPr>
                      <w:sz w:val="24"/>
                    </w:rPr>
                    <w:t>endoscopice</w:t>
                  </w:r>
                  <w:r w:rsidRPr="0012018D">
                    <w:rPr>
                      <w:sz w:val="24"/>
                    </w:rPr>
                    <w:t xml:space="preserve"> </w:t>
                  </w:r>
                </w:p>
                <w:p w:rsidR="00F873D3" w:rsidRPr="0012018D" w:rsidRDefault="00F873D3" w:rsidP="005D7256">
                  <w:pPr>
                    <w:numPr>
                      <w:ilvl w:val="0"/>
                      <w:numId w:val="71"/>
                    </w:numPr>
                    <w:spacing w:after="0"/>
                    <w:rPr>
                      <w:b/>
                      <w:i/>
                      <w:sz w:val="24"/>
                    </w:rPr>
                  </w:pPr>
                  <w:r>
                    <w:rPr>
                      <w:sz w:val="24"/>
                    </w:rPr>
                    <w:t>sonografice</w:t>
                  </w:r>
                </w:p>
                <w:p w:rsidR="00F873D3" w:rsidRPr="0012018D" w:rsidRDefault="00F873D3" w:rsidP="005D7256">
                  <w:pPr>
                    <w:numPr>
                      <w:ilvl w:val="0"/>
                      <w:numId w:val="71"/>
                    </w:numPr>
                    <w:spacing w:after="0"/>
                    <w:rPr>
                      <w:b/>
                      <w:i/>
                      <w:sz w:val="24"/>
                    </w:rPr>
                  </w:pPr>
                  <w:r>
                    <w:rPr>
                      <w:sz w:val="24"/>
                    </w:rPr>
                    <w:t>tomografia computerizată</w:t>
                  </w:r>
                </w:p>
                <w:p w:rsidR="00F873D3" w:rsidRPr="0012018D" w:rsidRDefault="00F873D3" w:rsidP="005D7256">
                  <w:pPr>
                    <w:numPr>
                      <w:ilvl w:val="0"/>
                      <w:numId w:val="71"/>
                    </w:numPr>
                    <w:spacing w:after="0"/>
                    <w:rPr>
                      <w:b/>
                      <w:i/>
                      <w:sz w:val="24"/>
                    </w:rPr>
                  </w:pPr>
                  <w:r w:rsidRPr="0012018D">
                    <w:rPr>
                      <w:sz w:val="24"/>
                    </w:rPr>
                    <w:t>rezonanţ</w:t>
                  </w:r>
                  <w:r>
                    <w:rPr>
                      <w:sz w:val="24"/>
                    </w:rPr>
                    <w:t>a magnetică nucleară</w:t>
                  </w:r>
                </w:p>
                <w:p w:rsidR="00F873D3" w:rsidRPr="0012018D" w:rsidRDefault="00F873D3" w:rsidP="005D7256">
                  <w:pPr>
                    <w:numPr>
                      <w:ilvl w:val="0"/>
                      <w:numId w:val="71"/>
                    </w:numPr>
                    <w:spacing w:after="0"/>
                    <w:rPr>
                      <w:b/>
                      <w:i/>
                      <w:sz w:val="24"/>
                    </w:rPr>
                  </w:pPr>
                  <w:r>
                    <w:rPr>
                      <w:sz w:val="24"/>
                    </w:rPr>
                    <w:t>izotopice</w:t>
                  </w:r>
                </w:p>
                <w:p w:rsidR="00F873D3" w:rsidRPr="0012018D" w:rsidRDefault="00F873D3" w:rsidP="005D7256">
                  <w:pPr>
                    <w:numPr>
                      <w:ilvl w:val="0"/>
                      <w:numId w:val="71"/>
                    </w:numPr>
                    <w:spacing w:after="0"/>
                    <w:rPr>
                      <w:b/>
                      <w:i/>
                      <w:sz w:val="24"/>
                    </w:rPr>
                  </w:pPr>
                  <w:r w:rsidRPr="0012018D">
                    <w:rPr>
                      <w:sz w:val="24"/>
                    </w:rPr>
                    <w:t>biochimice</w:t>
                  </w:r>
                </w:p>
                <w:p w:rsidR="00F873D3" w:rsidRDefault="00F873D3"/>
              </w:txbxContent>
            </v:textbox>
          </v:shape>
        </w:pict>
      </w: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8C634A" w:rsidP="000E3D88">
      <w:pPr>
        <w:tabs>
          <w:tab w:val="left" w:pos="709"/>
          <w:tab w:val="left" w:pos="851"/>
        </w:tabs>
        <w:spacing w:after="0"/>
        <w:rPr>
          <w:i/>
          <w:sz w:val="24"/>
        </w:rPr>
      </w:pPr>
      <w:r w:rsidRPr="008C634A">
        <w:rPr>
          <w:i/>
          <w:noProof/>
          <w:sz w:val="24"/>
          <w:lang w:val="ru-RU"/>
        </w:rPr>
        <w:lastRenderedPageBreak/>
        <w:pict>
          <v:shape id="_x0000_s1254" type="#_x0000_t202" style="position:absolute;left:0;text-align:left;margin-left:.2pt;margin-top:2.05pt;width:513.75pt;height:164.25pt;z-index:251856896">
            <v:textbox>
              <w:txbxContent>
                <w:p w:rsidR="00F873D3" w:rsidRDefault="00F873D3" w:rsidP="00463D72">
                  <w:pPr>
                    <w:rPr>
                      <w:b/>
                      <w:i/>
                      <w:sz w:val="24"/>
                    </w:rPr>
                  </w:pPr>
                  <w:r>
                    <w:rPr>
                      <w:b/>
                      <w:i/>
                      <w:sz w:val="24"/>
                    </w:rPr>
                    <w:t>Caseta 32</w:t>
                  </w:r>
                  <w:r w:rsidRPr="0012018D">
                    <w:rPr>
                      <w:b/>
                      <w:i/>
                      <w:sz w:val="24"/>
                    </w:rPr>
                    <w:t>.</w:t>
                  </w:r>
                  <w:r>
                    <w:rPr>
                      <w:b/>
                      <w:i/>
                      <w:sz w:val="24"/>
                    </w:rPr>
                    <w:t xml:space="preserve"> Criterii de evaluare a eficienţei tratamentului anticanceros.</w:t>
                  </w:r>
                </w:p>
                <w:p w:rsidR="00F873D3" w:rsidRPr="0012018D" w:rsidRDefault="00F873D3" w:rsidP="00463D72">
                  <w:pPr>
                    <w:spacing w:line="360" w:lineRule="auto"/>
                    <w:rPr>
                      <w:sz w:val="24"/>
                    </w:rPr>
                  </w:pPr>
                  <w:r w:rsidRPr="0012018D">
                    <w:rPr>
                      <w:b/>
                      <w:i/>
                      <w:sz w:val="24"/>
                      <w:u w:val="single"/>
                    </w:rPr>
                    <w:t>Eficacitatea nemijlocită</w:t>
                  </w:r>
                  <w:r w:rsidRPr="0012018D">
                    <w:rPr>
                      <w:sz w:val="24"/>
                    </w:rPr>
                    <w:t>:</w:t>
                  </w:r>
                </w:p>
                <w:p w:rsidR="00F873D3" w:rsidRDefault="00F873D3" w:rsidP="005D7256">
                  <w:pPr>
                    <w:pStyle w:val="12"/>
                    <w:numPr>
                      <w:ilvl w:val="0"/>
                      <w:numId w:val="73"/>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Criterii recomandate de OMS (Remisiune completă, Remisiune parţială, Stabilizare, Avansare).</w:t>
                  </w:r>
                </w:p>
                <w:p w:rsidR="00F873D3" w:rsidRPr="0012018D" w:rsidRDefault="00F873D3" w:rsidP="005D7256">
                  <w:pPr>
                    <w:pStyle w:val="12"/>
                    <w:numPr>
                      <w:ilvl w:val="0"/>
                      <w:numId w:val="73"/>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Conform sistemului RECIST (Remisiune completă, Remisiune parţială, Stabilizare, Avansare).</w:t>
                  </w:r>
                </w:p>
                <w:p w:rsidR="00F873D3" w:rsidRPr="0012018D" w:rsidRDefault="00F873D3" w:rsidP="00463D72">
                  <w:pPr>
                    <w:spacing w:line="360" w:lineRule="auto"/>
                    <w:rPr>
                      <w:sz w:val="24"/>
                    </w:rPr>
                  </w:pPr>
                  <w:r w:rsidRPr="0012018D">
                    <w:rPr>
                      <w:b/>
                      <w:i/>
                      <w:sz w:val="24"/>
                      <w:u w:val="single"/>
                    </w:rPr>
                    <w:t>Rezultatele la distanţă</w:t>
                  </w:r>
                  <w:r>
                    <w:rPr>
                      <w:sz w:val="24"/>
                    </w:rPr>
                    <w:t>:</w:t>
                  </w:r>
                  <w:r w:rsidRPr="0012018D">
                    <w:rPr>
                      <w:sz w:val="24"/>
                    </w:rPr>
                    <w:t xml:space="preserve"> </w:t>
                  </w:r>
                </w:p>
                <w:p w:rsidR="00F873D3" w:rsidRDefault="00F873D3" w:rsidP="005D7256">
                  <w:pPr>
                    <w:numPr>
                      <w:ilvl w:val="0"/>
                      <w:numId w:val="72"/>
                    </w:numPr>
                    <w:spacing w:after="0"/>
                    <w:ind w:left="714" w:hanging="357"/>
                    <w:rPr>
                      <w:sz w:val="24"/>
                    </w:rPr>
                  </w:pPr>
                  <w:r w:rsidRPr="0012018D">
                    <w:rPr>
                      <w:sz w:val="24"/>
                    </w:rPr>
                    <w:t>Durata remisiunilor</w:t>
                  </w:r>
                </w:p>
                <w:p w:rsidR="00F873D3" w:rsidRDefault="00F873D3" w:rsidP="005D7256">
                  <w:pPr>
                    <w:numPr>
                      <w:ilvl w:val="0"/>
                      <w:numId w:val="72"/>
                    </w:numPr>
                    <w:spacing w:after="0"/>
                    <w:ind w:left="714" w:hanging="357"/>
                    <w:rPr>
                      <w:sz w:val="24"/>
                    </w:rPr>
                  </w:pPr>
                  <w:r w:rsidRPr="0012018D">
                    <w:rPr>
                      <w:sz w:val="24"/>
                    </w:rPr>
                    <w:t xml:space="preserve">Supravieţuirea fără semne de boală </w:t>
                  </w:r>
                </w:p>
                <w:p w:rsidR="00F873D3" w:rsidRDefault="00F873D3" w:rsidP="005D7256">
                  <w:pPr>
                    <w:numPr>
                      <w:ilvl w:val="0"/>
                      <w:numId w:val="72"/>
                    </w:numPr>
                    <w:spacing w:after="0"/>
                    <w:ind w:left="714" w:hanging="357"/>
                    <w:rPr>
                      <w:sz w:val="24"/>
                    </w:rPr>
                  </w:pPr>
                  <w:r w:rsidRPr="0012018D">
                    <w:rPr>
                      <w:sz w:val="24"/>
                    </w:rPr>
                    <w:t>Timpul până la avansare</w:t>
                  </w:r>
                </w:p>
                <w:p w:rsidR="00F873D3" w:rsidRPr="0012018D" w:rsidRDefault="00F873D3" w:rsidP="005D7256">
                  <w:pPr>
                    <w:numPr>
                      <w:ilvl w:val="0"/>
                      <w:numId w:val="72"/>
                    </w:numPr>
                    <w:spacing w:after="0"/>
                    <w:ind w:left="714" w:hanging="357"/>
                    <w:rPr>
                      <w:sz w:val="24"/>
                    </w:rPr>
                  </w:pPr>
                  <w:r w:rsidRPr="0012018D">
                    <w:rPr>
                      <w:sz w:val="24"/>
                    </w:rPr>
                    <w:t>Supravieţuirea medie.</w:t>
                  </w:r>
                </w:p>
                <w:p w:rsidR="00F873D3" w:rsidRDefault="00F873D3"/>
              </w:txbxContent>
            </v:textbox>
          </v:shape>
        </w:pict>
      </w: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i/>
          <w:sz w:val="24"/>
        </w:rPr>
      </w:pPr>
    </w:p>
    <w:p w:rsidR="00463D72" w:rsidRDefault="00463D72" w:rsidP="000E3D88">
      <w:pPr>
        <w:tabs>
          <w:tab w:val="left" w:pos="709"/>
          <w:tab w:val="left" w:pos="851"/>
        </w:tabs>
        <w:spacing w:after="0"/>
        <w:rPr>
          <w:sz w:val="24"/>
        </w:rPr>
      </w:pPr>
    </w:p>
    <w:p w:rsidR="00463D72" w:rsidRDefault="008C634A" w:rsidP="000E3D88">
      <w:pPr>
        <w:tabs>
          <w:tab w:val="left" w:pos="709"/>
          <w:tab w:val="left" w:pos="851"/>
        </w:tabs>
        <w:spacing w:after="0"/>
        <w:rPr>
          <w:sz w:val="24"/>
        </w:rPr>
      </w:pPr>
      <w:r w:rsidRPr="008C634A">
        <w:rPr>
          <w:noProof/>
          <w:sz w:val="24"/>
          <w:lang w:val="ru-RU"/>
        </w:rPr>
        <w:pict>
          <v:shape id="_x0000_s1255" type="#_x0000_t202" style="position:absolute;left:0;text-align:left;margin-left:.2pt;margin-top:4.9pt;width:513.75pt;height:134.25pt;z-index:251857920">
            <v:textbox>
              <w:txbxContent>
                <w:p w:rsidR="00F873D3" w:rsidRPr="003C0296" w:rsidRDefault="00F873D3" w:rsidP="00463D72">
                  <w:pPr>
                    <w:spacing w:line="360" w:lineRule="auto"/>
                    <w:rPr>
                      <w:b/>
                      <w:i/>
                      <w:sz w:val="24"/>
                    </w:rPr>
                  </w:pPr>
                  <w:r>
                    <w:rPr>
                      <w:b/>
                      <w:i/>
                      <w:sz w:val="24"/>
                    </w:rPr>
                    <w:t>Caseta 33</w:t>
                  </w:r>
                  <w:r w:rsidRPr="003C0296">
                    <w:rPr>
                      <w:b/>
                      <w:i/>
                      <w:sz w:val="24"/>
                    </w:rPr>
                    <w:t>. Evaluarea toxicităţii tratamentului anticanceros:</w:t>
                  </w:r>
                </w:p>
                <w:p w:rsidR="00F873D3" w:rsidRDefault="00F873D3" w:rsidP="00463D72">
                  <w:pPr>
                    <w:spacing w:after="0"/>
                    <w:ind w:firstLine="360"/>
                    <w:rPr>
                      <w:sz w:val="24"/>
                    </w:rPr>
                  </w:pPr>
                  <w:r w:rsidRPr="003C0296">
                    <w:rPr>
                      <w:sz w:val="24"/>
                    </w:rPr>
                    <w:t xml:space="preserve">Se va efectua conform recomandărilor OMS (gradele 0-IV). Pentru evaluare se vor efectua următoarele metode de diagnostic: </w:t>
                  </w:r>
                </w:p>
                <w:p w:rsidR="00F873D3" w:rsidRDefault="00F873D3" w:rsidP="005D7256">
                  <w:pPr>
                    <w:numPr>
                      <w:ilvl w:val="0"/>
                      <w:numId w:val="74"/>
                    </w:numPr>
                    <w:spacing w:after="0"/>
                    <w:rPr>
                      <w:sz w:val="24"/>
                    </w:rPr>
                  </w:pPr>
                  <w:r w:rsidRPr="003C0296">
                    <w:rPr>
                      <w:sz w:val="24"/>
                    </w:rPr>
                    <w:t xml:space="preserve">analiza generală a sângelui + </w:t>
                  </w:r>
                  <w:r>
                    <w:rPr>
                      <w:sz w:val="24"/>
                    </w:rPr>
                    <w:t>trombocite (o dată pe săptmână)</w:t>
                  </w:r>
                </w:p>
                <w:p w:rsidR="00F873D3" w:rsidRDefault="00F873D3" w:rsidP="005D7256">
                  <w:pPr>
                    <w:numPr>
                      <w:ilvl w:val="0"/>
                      <w:numId w:val="74"/>
                    </w:numPr>
                    <w:spacing w:after="0"/>
                    <w:rPr>
                      <w:sz w:val="24"/>
                    </w:rPr>
                  </w:pPr>
                  <w:r>
                    <w:rPr>
                      <w:sz w:val="24"/>
                    </w:rPr>
                    <w:t xml:space="preserve"> analiza biochimică a sângelui (</w:t>
                  </w:r>
                  <w:r w:rsidRPr="003C0296">
                    <w:rPr>
                      <w:sz w:val="24"/>
                    </w:rPr>
                    <w:t>(glicemia, urea, creatinina, bilirubina, transaminazele ş.a. în funcţie de necesitate) înaint</w:t>
                  </w:r>
                  <w:r>
                    <w:rPr>
                      <w:sz w:val="24"/>
                    </w:rPr>
                    <w:t>ea fiecărui ciclu de tratament)</w:t>
                  </w:r>
                </w:p>
                <w:p w:rsidR="00F873D3" w:rsidRDefault="00F873D3" w:rsidP="005D7256">
                  <w:pPr>
                    <w:numPr>
                      <w:ilvl w:val="0"/>
                      <w:numId w:val="74"/>
                    </w:numPr>
                    <w:spacing w:after="0"/>
                    <w:rPr>
                      <w:sz w:val="24"/>
                    </w:rPr>
                  </w:pPr>
                  <w:r w:rsidRPr="003C0296">
                    <w:rPr>
                      <w:sz w:val="24"/>
                    </w:rPr>
                    <w:t>analiza generală a urinei (înainte</w:t>
                  </w:r>
                  <w:r>
                    <w:rPr>
                      <w:sz w:val="24"/>
                    </w:rPr>
                    <w:t>a fiecărui ciclu de tratament)</w:t>
                  </w:r>
                </w:p>
                <w:p w:rsidR="00F873D3" w:rsidRPr="003C0296" w:rsidRDefault="00F873D3" w:rsidP="005D7256">
                  <w:pPr>
                    <w:numPr>
                      <w:ilvl w:val="0"/>
                      <w:numId w:val="74"/>
                    </w:numPr>
                    <w:spacing w:after="0"/>
                    <w:rPr>
                      <w:sz w:val="24"/>
                    </w:rPr>
                  </w:pPr>
                  <w:r w:rsidRPr="003C0296">
                    <w:rPr>
                      <w:sz w:val="24"/>
                    </w:rPr>
                    <w:t>ECG ş.a. în funcţie de necesitate.</w:t>
                  </w:r>
                </w:p>
                <w:p w:rsidR="00F873D3" w:rsidRDefault="00F873D3"/>
              </w:txbxContent>
            </v:textbox>
          </v:shape>
        </w:pict>
      </w: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8C634A" w:rsidP="000E3D88">
      <w:pPr>
        <w:tabs>
          <w:tab w:val="left" w:pos="709"/>
          <w:tab w:val="left" w:pos="851"/>
        </w:tabs>
        <w:spacing w:after="0"/>
        <w:rPr>
          <w:sz w:val="24"/>
        </w:rPr>
      </w:pPr>
      <w:r w:rsidRPr="008C634A">
        <w:rPr>
          <w:noProof/>
          <w:sz w:val="24"/>
          <w:lang w:val="ru-RU"/>
        </w:rPr>
        <w:pict>
          <v:shape id="_x0000_s1256" type="#_x0000_t202" style="position:absolute;left:0;text-align:left;margin-left:.2pt;margin-top:6.9pt;width:513.75pt;height:135.75pt;z-index:251858944">
            <v:textbox>
              <w:txbxContent>
                <w:p w:rsidR="00F873D3" w:rsidRPr="004769F4" w:rsidRDefault="00F873D3" w:rsidP="00463D72">
                  <w:pPr>
                    <w:spacing w:after="0"/>
                    <w:rPr>
                      <w:b/>
                      <w:i/>
                      <w:sz w:val="24"/>
                    </w:rPr>
                  </w:pPr>
                  <w:r>
                    <w:rPr>
                      <w:b/>
                      <w:i/>
                    </w:rPr>
                    <w:t>Caseta 34</w:t>
                  </w:r>
                  <w:r w:rsidRPr="004769F4">
                    <w:rPr>
                      <w:b/>
                      <w:i/>
                    </w:rPr>
                    <w:t xml:space="preserve">. </w:t>
                  </w:r>
                  <w:r w:rsidRPr="004769F4">
                    <w:rPr>
                      <w:b/>
                      <w:i/>
                      <w:sz w:val="24"/>
                    </w:rPr>
                    <w:t>Urmărirea pacienţilor</w:t>
                  </w:r>
                  <w:r>
                    <w:rPr>
                      <w:b/>
                      <w:i/>
                      <w:sz w:val="24"/>
                    </w:rPr>
                    <w:t xml:space="preserve"> cu mezoteliom pleural malign</w:t>
                  </w:r>
                </w:p>
                <w:p w:rsidR="00F873D3" w:rsidRDefault="00F873D3" w:rsidP="00463D72">
                  <w:pPr>
                    <w:spacing w:after="0"/>
                    <w:rPr>
                      <w:sz w:val="24"/>
                    </w:rPr>
                  </w:pPr>
                </w:p>
                <w:p w:rsidR="00F873D3" w:rsidRPr="004769F4" w:rsidRDefault="00F873D3" w:rsidP="00463D72">
                  <w:pPr>
                    <w:spacing w:after="0"/>
                    <w:ind w:firstLine="720"/>
                    <w:rPr>
                      <w:sz w:val="24"/>
                    </w:rPr>
                  </w:pPr>
                  <w:r w:rsidRPr="004769F4">
                    <w:rPr>
                      <w:sz w:val="24"/>
                    </w:rPr>
                    <w:t xml:space="preserve">În procesul tratamentului specific medical pacienţii vor fi supravegheaţi în policlinica şi staţionarul IMSP IO cu efectuarea investigaţiilor şi procedurilor terapeutice necesare. Urmărirea optimă postterapeutică a pacienţilor cu </w:t>
                  </w:r>
                  <w:r>
                    <w:rPr>
                      <w:sz w:val="24"/>
                    </w:rPr>
                    <w:t>mezoteliom pleural malign</w:t>
                  </w:r>
                  <w:r w:rsidRPr="004769F4">
                    <w:rPr>
                      <w:sz w:val="24"/>
                    </w:rPr>
                    <w:t xml:space="preserve"> utilizând evaluarea radiologică este controversată. La pacienţii trataţi cu intenţie curativă se vor efectua anamneza şi examenul fizical la fiecare 3 luni în primii 2 ani şi, ulterior, la fiecare 6 luni.</w:t>
                  </w:r>
                </w:p>
                <w:p w:rsidR="00F873D3" w:rsidRPr="004769F4" w:rsidRDefault="00F873D3" w:rsidP="00463D72">
                  <w:pPr>
                    <w:spacing w:after="0"/>
                    <w:ind w:firstLine="720"/>
                    <w:rPr>
                      <w:sz w:val="24"/>
                    </w:rPr>
                  </w:pPr>
                  <w:r w:rsidRPr="004769F4">
                    <w:rPr>
                      <w:sz w:val="24"/>
                    </w:rPr>
                    <w:t>În caz de epuizare a posibilităţilor tratamentului specific pacienţii vor primi tratament simptomatic ambulator sau staţionar la locul de trai.</w:t>
                  </w:r>
                </w:p>
                <w:p w:rsidR="00F873D3" w:rsidRDefault="00F873D3"/>
              </w:txbxContent>
            </v:textbox>
          </v:shape>
        </w:pict>
      </w: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463D72" w:rsidRDefault="00463D72" w:rsidP="000E3D88">
      <w:pPr>
        <w:tabs>
          <w:tab w:val="left" w:pos="709"/>
          <w:tab w:val="left" w:pos="851"/>
        </w:tabs>
        <w:spacing w:after="0"/>
        <w:rPr>
          <w:sz w:val="24"/>
        </w:rPr>
      </w:pPr>
    </w:p>
    <w:p w:rsidR="000E3D88" w:rsidRDefault="000E3D88" w:rsidP="000E3D88">
      <w:pPr>
        <w:tabs>
          <w:tab w:val="left" w:pos="709"/>
          <w:tab w:val="left" w:pos="851"/>
        </w:tabs>
        <w:spacing w:after="0"/>
        <w:rPr>
          <w:sz w:val="24"/>
        </w:rPr>
      </w:pPr>
      <w:r w:rsidRPr="00463D72">
        <w:rPr>
          <w:b/>
          <w:sz w:val="24"/>
        </w:rPr>
        <w:t>C.2.5. Complicaţiile</w:t>
      </w:r>
      <w:r w:rsidRPr="00CC19BF">
        <w:rPr>
          <w:sz w:val="24"/>
        </w:rPr>
        <w:t>.</w:t>
      </w:r>
    </w:p>
    <w:p w:rsidR="000E3D88" w:rsidRPr="000E3D88" w:rsidRDefault="008C634A" w:rsidP="000E3D88">
      <w:pPr>
        <w:tabs>
          <w:tab w:val="left" w:pos="709"/>
          <w:tab w:val="left" w:pos="851"/>
        </w:tabs>
        <w:spacing w:after="0"/>
        <w:rPr>
          <w:i/>
          <w:sz w:val="24"/>
        </w:rPr>
      </w:pPr>
      <w:r w:rsidRPr="008C634A">
        <w:rPr>
          <w:i/>
          <w:noProof/>
          <w:sz w:val="24"/>
          <w:lang w:val="ru-RU"/>
        </w:rPr>
        <w:pict>
          <v:shape id="_x0000_s1238" type="#_x0000_t202" style="position:absolute;left:0;text-align:left;margin-left:.2pt;margin-top:9.45pt;width:518.25pt;height:75.75pt;z-index:251842560">
            <v:textbox>
              <w:txbxContent>
                <w:p w:rsidR="00F873D3" w:rsidRDefault="00F873D3" w:rsidP="000E3D88">
                  <w:pPr>
                    <w:rPr>
                      <w:b/>
                      <w:i/>
                    </w:rPr>
                  </w:pPr>
                  <w:r w:rsidRPr="000E3D88">
                    <w:rPr>
                      <w:b/>
                      <w:i/>
                    </w:rPr>
                    <w:t>Cas</w:t>
                  </w:r>
                  <w:r>
                    <w:rPr>
                      <w:b/>
                      <w:i/>
                    </w:rPr>
                    <w:t>eta 35 . Clasificarea complicaţiilor.</w:t>
                  </w:r>
                </w:p>
                <w:p w:rsidR="00F873D3" w:rsidRDefault="00F873D3" w:rsidP="000E3D88">
                  <w:pPr>
                    <w:pStyle w:val="a6"/>
                    <w:numPr>
                      <w:ilvl w:val="0"/>
                      <w:numId w:val="59"/>
                    </w:numPr>
                  </w:pPr>
                  <w:r>
                    <w:t>Legate de patologia de bază</w:t>
                  </w:r>
                </w:p>
                <w:p w:rsidR="00F873D3" w:rsidRDefault="00F873D3" w:rsidP="000E3D88">
                  <w:pPr>
                    <w:pStyle w:val="a6"/>
                    <w:numPr>
                      <w:ilvl w:val="0"/>
                      <w:numId w:val="59"/>
                    </w:numPr>
                  </w:pPr>
                  <w:r>
                    <w:t>Legate de tratament chirurgical</w:t>
                  </w:r>
                </w:p>
                <w:p w:rsidR="00F873D3" w:rsidRDefault="00F873D3" w:rsidP="000E3D88">
                  <w:pPr>
                    <w:pStyle w:val="a6"/>
                    <w:numPr>
                      <w:ilvl w:val="0"/>
                      <w:numId w:val="59"/>
                    </w:numPr>
                  </w:pPr>
                  <w:r>
                    <w:t>Legate de tratament chimioterapic</w:t>
                  </w:r>
                </w:p>
                <w:p w:rsidR="00F873D3" w:rsidRPr="00C73838" w:rsidRDefault="00F873D3" w:rsidP="000E3D88">
                  <w:pPr>
                    <w:pStyle w:val="a6"/>
                    <w:numPr>
                      <w:ilvl w:val="0"/>
                      <w:numId w:val="59"/>
                    </w:numPr>
                  </w:pPr>
                  <w:r>
                    <w:t>Legate de tratament radiant</w:t>
                  </w:r>
                </w:p>
                <w:p w:rsidR="00F873D3" w:rsidRDefault="00F873D3"/>
              </w:txbxContent>
            </v:textbox>
          </v:shape>
        </w:pict>
      </w:r>
    </w:p>
    <w:p w:rsidR="008B4772" w:rsidRDefault="008B4772" w:rsidP="006F6F66"/>
    <w:p w:rsidR="008B4772" w:rsidRPr="008B4772" w:rsidRDefault="008B4772" w:rsidP="008B4772"/>
    <w:p w:rsidR="008B4772" w:rsidRPr="008B4772" w:rsidRDefault="008B4772" w:rsidP="008B4772"/>
    <w:p w:rsidR="008B4772" w:rsidRDefault="008B4772" w:rsidP="008B4772"/>
    <w:p w:rsidR="00C124A0" w:rsidRDefault="008C634A" w:rsidP="008B4772">
      <w:r w:rsidRPr="008C634A">
        <w:rPr>
          <w:noProof/>
          <w:lang w:val="ru-RU"/>
        </w:rPr>
        <w:pict>
          <v:shape id="_x0000_s1240" type="#_x0000_t202" style="position:absolute;left:0;text-align:left;margin-left:.2pt;margin-top:3.1pt;width:518.25pt;height:139.95pt;z-index:251844608">
            <v:textbox>
              <w:txbxContent>
                <w:p w:rsidR="00F873D3" w:rsidRDefault="00F873D3">
                  <w:r w:rsidRPr="00991735">
                    <w:rPr>
                      <w:b/>
                      <w:i/>
                    </w:rPr>
                    <w:t>Caseta</w:t>
                  </w:r>
                  <w:r>
                    <w:rPr>
                      <w:b/>
                      <w:i/>
                    </w:rPr>
                    <w:t xml:space="preserve"> 36</w:t>
                  </w:r>
                  <w:r w:rsidRPr="00991735">
                    <w:rPr>
                      <w:b/>
                      <w:i/>
                    </w:rPr>
                    <w:t>. Complicaţiile legate de patologia de bază</w:t>
                  </w:r>
                  <w:r>
                    <w:t xml:space="preserve"> </w:t>
                  </w:r>
                </w:p>
                <w:p w:rsidR="00F873D3" w:rsidRPr="00B77605" w:rsidRDefault="00F873D3" w:rsidP="00991735">
                  <w:pPr>
                    <w:pStyle w:val="a6"/>
                    <w:numPr>
                      <w:ilvl w:val="0"/>
                      <w:numId w:val="60"/>
                    </w:numPr>
                    <w:rPr>
                      <w:sz w:val="20"/>
                      <w:szCs w:val="20"/>
                    </w:rPr>
                  </w:pPr>
                  <w:r w:rsidRPr="00B77605">
                    <w:rPr>
                      <w:sz w:val="20"/>
                      <w:szCs w:val="20"/>
                    </w:rPr>
                    <w:t>Hemoragie</w:t>
                  </w:r>
                </w:p>
                <w:p w:rsidR="00F873D3" w:rsidRPr="00B77605" w:rsidRDefault="00F873D3" w:rsidP="00991735">
                  <w:pPr>
                    <w:pStyle w:val="a6"/>
                    <w:numPr>
                      <w:ilvl w:val="0"/>
                      <w:numId w:val="60"/>
                    </w:numPr>
                    <w:rPr>
                      <w:sz w:val="20"/>
                      <w:szCs w:val="20"/>
                    </w:rPr>
                  </w:pPr>
                  <w:r w:rsidRPr="00B77605">
                    <w:rPr>
                      <w:sz w:val="20"/>
                      <w:szCs w:val="20"/>
                    </w:rPr>
                    <w:t>Pleurezie recidivantă</w:t>
                  </w:r>
                </w:p>
                <w:p w:rsidR="00F873D3" w:rsidRPr="00B77605" w:rsidRDefault="00F873D3" w:rsidP="00991735">
                  <w:pPr>
                    <w:pStyle w:val="a6"/>
                    <w:numPr>
                      <w:ilvl w:val="0"/>
                      <w:numId w:val="60"/>
                    </w:numPr>
                    <w:rPr>
                      <w:sz w:val="20"/>
                      <w:szCs w:val="20"/>
                    </w:rPr>
                  </w:pPr>
                  <w:r w:rsidRPr="00B77605">
                    <w:rPr>
                      <w:sz w:val="20"/>
                      <w:szCs w:val="20"/>
                    </w:rPr>
                    <w:t>Anemie</w:t>
                  </w:r>
                </w:p>
                <w:p w:rsidR="00F873D3" w:rsidRPr="00B77605" w:rsidRDefault="00F873D3" w:rsidP="00991735">
                  <w:pPr>
                    <w:pStyle w:val="a6"/>
                    <w:numPr>
                      <w:ilvl w:val="0"/>
                      <w:numId w:val="60"/>
                    </w:numPr>
                    <w:rPr>
                      <w:sz w:val="20"/>
                      <w:szCs w:val="20"/>
                    </w:rPr>
                  </w:pPr>
                  <w:r w:rsidRPr="00B77605">
                    <w:rPr>
                      <w:sz w:val="20"/>
                      <w:szCs w:val="20"/>
                    </w:rPr>
                    <w:t>Disfagie</w:t>
                  </w:r>
                </w:p>
                <w:p w:rsidR="00F873D3" w:rsidRPr="00B77605" w:rsidRDefault="00F873D3" w:rsidP="00991735">
                  <w:pPr>
                    <w:pStyle w:val="a6"/>
                    <w:numPr>
                      <w:ilvl w:val="0"/>
                      <w:numId w:val="60"/>
                    </w:numPr>
                    <w:rPr>
                      <w:sz w:val="20"/>
                      <w:szCs w:val="20"/>
                    </w:rPr>
                  </w:pPr>
                  <w:r w:rsidRPr="00B77605">
                    <w:rPr>
                      <w:sz w:val="20"/>
                      <w:szCs w:val="20"/>
                    </w:rPr>
                    <w:t>Sindrom venei cave superioare</w:t>
                  </w:r>
                </w:p>
                <w:p w:rsidR="00F873D3" w:rsidRPr="00B77605" w:rsidRDefault="00F873D3" w:rsidP="00991735">
                  <w:pPr>
                    <w:pStyle w:val="a6"/>
                    <w:numPr>
                      <w:ilvl w:val="0"/>
                      <w:numId w:val="60"/>
                    </w:numPr>
                    <w:rPr>
                      <w:sz w:val="20"/>
                      <w:szCs w:val="20"/>
                    </w:rPr>
                  </w:pPr>
                  <w:r w:rsidRPr="00B77605">
                    <w:rPr>
                      <w:sz w:val="20"/>
                      <w:szCs w:val="20"/>
                    </w:rPr>
                    <w:t>Sindrom Horner</w:t>
                  </w:r>
                </w:p>
                <w:p w:rsidR="00F873D3" w:rsidRPr="00B77605" w:rsidRDefault="00F873D3" w:rsidP="00991735">
                  <w:pPr>
                    <w:pStyle w:val="a6"/>
                    <w:numPr>
                      <w:ilvl w:val="0"/>
                      <w:numId w:val="60"/>
                    </w:numPr>
                    <w:rPr>
                      <w:sz w:val="20"/>
                      <w:szCs w:val="20"/>
                    </w:rPr>
                  </w:pPr>
                  <w:r w:rsidRPr="00B77605">
                    <w:rPr>
                      <w:sz w:val="20"/>
                      <w:szCs w:val="20"/>
                    </w:rPr>
                    <w:t>Compresie cardiacă</w:t>
                  </w:r>
                </w:p>
                <w:p w:rsidR="00F873D3" w:rsidRDefault="00F873D3" w:rsidP="00991735">
                  <w:pPr>
                    <w:pStyle w:val="a6"/>
                    <w:numPr>
                      <w:ilvl w:val="0"/>
                      <w:numId w:val="60"/>
                    </w:numPr>
                    <w:rPr>
                      <w:sz w:val="20"/>
                      <w:szCs w:val="20"/>
                    </w:rPr>
                  </w:pPr>
                  <w:r w:rsidRPr="00B77605">
                    <w:rPr>
                      <w:sz w:val="20"/>
                      <w:szCs w:val="20"/>
                    </w:rPr>
                    <w:t>Insuficienţa respiratorie</w:t>
                  </w:r>
                </w:p>
                <w:p w:rsidR="00F873D3" w:rsidRPr="00B77605" w:rsidRDefault="00F873D3" w:rsidP="00991735">
                  <w:pPr>
                    <w:pStyle w:val="a6"/>
                    <w:numPr>
                      <w:ilvl w:val="0"/>
                      <w:numId w:val="60"/>
                    </w:numPr>
                    <w:rPr>
                      <w:sz w:val="20"/>
                      <w:szCs w:val="20"/>
                    </w:rPr>
                  </w:pPr>
                  <w:r>
                    <w:rPr>
                      <w:sz w:val="20"/>
                      <w:szCs w:val="20"/>
                    </w:rPr>
                    <w:t>TEAP</w:t>
                  </w:r>
                </w:p>
              </w:txbxContent>
            </v:textbox>
          </v:shape>
        </w:pict>
      </w:r>
    </w:p>
    <w:p w:rsidR="00991735" w:rsidRDefault="00991735" w:rsidP="008B4772"/>
    <w:p w:rsidR="00991735" w:rsidRDefault="00991735" w:rsidP="008B4772"/>
    <w:p w:rsidR="00991735" w:rsidRDefault="00991735" w:rsidP="008B4772"/>
    <w:p w:rsidR="00991735" w:rsidRDefault="00991735" w:rsidP="008B4772"/>
    <w:p w:rsidR="00991735" w:rsidRDefault="00991735" w:rsidP="008B4772"/>
    <w:p w:rsidR="008E6CF4" w:rsidRDefault="008E6CF4" w:rsidP="008B4772"/>
    <w:p w:rsidR="00786E40" w:rsidRDefault="00786E40" w:rsidP="008B4772"/>
    <w:p w:rsidR="00966BB2" w:rsidRDefault="008C634A" w:rsidP="008B4772">
      <w:r w:rsidRPr="008C634A">
        <w:rPr>
          <w:noProof/>
          <w:lang w:val="ru-RU"/>
        </w:rPr>
        <w:lastRenderedPageBreak/>
        <w:pict>
          <v:shape id="_x0000_s1239" type="#_x0000_t202" style="position:absolute;left:0;text-align:left;margin-left:.2pt;margin-top:2.9pt;width:518.25pt;height:344.9pt;z-index:251843584">
            <v:textbox>
              <w:txbxContent>
                <w:p w:rsidR="00F873D3" w:rsidRDefault="00F873D3">
                  <w:pPr>
                    <w:rPr>
                      <w:b/>
                      <w:i/>
                    </w:rPr>
                  </w:pPr>
                  <w:r w:rsidRPr="00463D72">
                    <w:rPr>
                      <w:b/>
                      <w:i/>
                    </w:rPr>
                    <w:t>Caseta 3</w:t>
                  </w:r>
                  <w:r>
                    <w:rPr>
                      <w:b/>
                      <w:i/>
                    </w:rPr>
                    <w:t>7</w:t>
                  </w:r>
                  <w:r w:rsidRPr="00463D72">
                    <w:rPr>
                      <w:i/>
                    </w:rPr>
                    <w:t>.</w:t>
                  </w:r>
                  <w:r>
                    <w:t xml:space="preserve"> </w:t>
                  </w:r>
                  <w:r>
                    <w:rPr>
                      <w:b/>
                      <w:i/>
                    </w:rPr>
                    <w:t>Complicaţiile legate de tratament chirurgical</w:t>
                  </w:r>
                </w:p>
                <w:p w:rsidR="00F873D3" w:rsidRDefault="00F873D3" w:rsidP="00991735">
                  <w:pPr>
                    <w:pStyle w:val="a6"/>
                    <w:numPr>
                      <w:ilvl w:val="0"/>
                      <w:numId w:val="61"/>
                    </w:numPr>
                    <w:rPr>
                      <w:b/>
                      <w:i/>
                    </w:rPr>
                  </w:pPr>
                  <w:r>
                    <w:rPr>
                      <w:b/>
                      <w:i/>
                    </w:rPr>
                    <w:t>Complicaţii sistemice</w:t>
                  </w:r>
                </w:p>
                <w:p w:rsidR="00F873D3" w:rsidRPr="00991735" w:rsidRDefault="00F873D3" w:rsidP="00991735">
                  <w:pPr>
                    <w:pStyle w:val="a6"/>
                    <w:numPr>
                      <w:ilvl w:val="0"/>
                      <w:numId w:val="62"/>
                    </w:numPr>
                    <w:rPr>
                      <w:i/>
                    </w:rPr>
                  </w:pPr>
                  <w:r w:rsidRPr="00991735">
                    <w:rPr>
                      <w:i/>
                    </w:rPr>
                    <w:t>Febră</w:t>
                  </w:r>
                  <w:r>
                    <w:rPr>
                      <w:i/>
                    </w:rPr>
                    <w:t xml:space="preserve"> - </w:t>
                  </w:r>
                  <w:r>
                    <w:t>hipertermia simpatogenică în primele zile</w:t>
                  </w:r>
                </w:p>
                <w:p w:rsidR="00F873D3" w:rsidRPr="0028583B" w:rsidRDefault="00F873D3" w:rsidP="00991735">
                  <w:pPr>
                    <w:pStyle w:val="a6"/>
                    <w:numPr>
                      <w:ilvl w:val="0"/>
                      <w:numId w:val="62"/>
                    </w:numPr>
                    <w:rPr>
                      <w:b/>
                      <w:i/>
                    </w:rPr>
                  </w:pPr>
                  <w:r>
                    <w:rPr>
                      <w:i/>
                    </w:rPr>
                    <w:t xml:space="preserve">Tahicardia </w:t>
                  </w:r>
                  <w:r>
                    <w:rPr>
                      <w:b/>
                      <w:i/>
                    </w:rPr>
                    <w:t xml:space="preserve">– </w:t>
                  </w:r>
                  <w:r>
                    <w:t>răspuns la agresie chirurgicală</w:t>
                  </w:r>
                </w:p>
                <w:p w:rsidR="00F873D3" w:rsidRPr="0028583B" w:rsidRDefault="00F873D3" w:rsidP="00991735">
                  <w:pPr>
                    <w:pStyle w:val="a6"/>
                    <w:numPr>
                      <w:ilvl w:val="0"/>
                      <w:numId w:val="62"/>
                    </w:numPr>
                    <w:rPr>
                      <w:b/>
                      <w:i/>
                    </w:rPr>
                  </w:pPr>
                  <w:r>
                    <w:rPr>
                      <w:i/>
                    </w:rPr>
                    <w:t xml:space="preserve">Algiile </w:t>
                  </w:r>
                </w:p>
                <w:p w:rsidR="00F873D3" w:rsidRPr="00991735" w:rsidRDefault="00F873D3" w:rsidP="00991735">
                  <w:pPr>
                    <w:pStyle w:val="a6"/>
                    <w:numPr>
                      <w:ilvl w:val="0"/>
                      <w:numId w:val="62"/>
                    </w:numPr>
                    <w:rPr>
                      <w:b/>
                      <w:i/>
                    </w:rPr>
                  </w:pPr>
                  <w:r>
                    <w:rPr>
                      <w:i/>
                    </w:rPr>
                    <w:t>Dereglări cardio-vasculare (</w:t>
                  </w:r>
                  <w:r>
                    <w:t>hipovolemie, dereglările ritmului cardiac, hipotonie, hipertonie, stenocardie, embolia arterei pulmonare, tromboza venelor profunde)</w:t>
                  </w:r>
                </w:p>
                <w:p w:rsidR="00F873D3" w:rsidRPr="00991735" w:rsidRDefault="00F873D3" w:rsidP="00991735">
                  <w:pPr>
                    <w:pStyle w:val="a6"/>
                    <w:numPr>
                      <w:ilvl w:val="0"/>
                      <w:numId w:val="62"/>
                    </w:numPr>
                    <w:rPr>
                      <w:b/>
                      <w:i/>
                    </w:rPr>
                  </w:pPr>
                  <w:r>
                    <w:rPr>
                      <w:i/>
                    </w:rPr>
                    <w:t>D</w:t>
                  </w:r>
                  <w:r w:rsidRPr="00991735">
                    <w:rPr>
                      <w:i/>
                    </w:rPr>
                    <w:t>ereglările renale</w:t>
                  </w:r>
                  <w:r>
                    <w:rPr>
                      <w:i/>
                    </w:rPr>
                    <w:t xml:space="preserve"> – </w:t>
                  </w:r>
                  <w:r w:rsidRPr="00991735">
                    <w:t>cauzate de excreţia produselor de degradare a proteinelor</w:t>
                  </w:r>
                </w:p>
                <w:p w:rsidR="00F873D3" w:rsidRPr="00991735" w:rsidRDefault="00F873D3" w:rsidP="00991735">
                  <w:pPr>
                    <w:pStyle w:val="a6"/>
                    <w:numPr>
                      <w:ilvl w:val="0"/>
                      <w:numId w:val="62"/>
                    </w:numPr>
                    <w:rPr>
                      <w:b/>
                      <w:i/>
                    </w:rPr>
                  </w:pPr>
                  <w:r>
                    <w:rPr>
                      <w:i/>
                    </w:rPr>
                    <w:t>A</w:t>
                  </w:r>
                  <w:r w:rsidRPr="00991735">
                    <w:rPr>
                      <w:i/>
                    </w:rPr>
                    <w:t>tonia stomacului şi intestinului</w:t>
                  </w:r>
                  <w:r>
                    <w:rPr>
                      <w:i/>
                    </w:rPr>
                    <w:t xml:space="preserve"> </w:t>
                  </w:r>
                  <w:r>
                    <w:t>– în rezultatul lezării trunchiurilor nervoase</w:t>
                  </w:r>
                </w:p>
                <w:p w:rsidR="00F873D3" w:rsidRDefault="00F873D3" w:rsidP="00991735">
                  <w:pPr>
                    <w:pStyle w:val="a6"/>
                    <w:numPr>
                      <w:ilvl w:val="0"/>
                      <w:numId w:val="62"/>
                    </w:numPr>
                    <w:rPr>
                      <w:i/>
                    </w:rPr>
                  </w:pPr>
                  <w:r>
                    <w:rPr>
                      <w:i/>
                    </w:rPr>
                    <w:t xml:space="preserve">Dereglările drenării limfatice – </w:t>
                  </w:r>
                  <w:r w:rsidRPr="009D462C">
                    <w:t>în rezultatul lezării ducturilor limfatice centrale</w:t>
                  </w:r>
                  <w:r>
                    <w:rPr>
                      <w:i/>
                    </w:rPr>
                    <w:t xml:space="preserve">  </w:t>
                  </w:r>
                </w:p>
                <w:p w:rsidR="00F873D3" w:rsidRDefault="00F873D3" w:rsidP="00991735">
                  <w:pPr>
                    <w:pStyle w:val="a6"/>
                    <w:numPr>
                      <w:ilvl w:val="0"/>
                      <w:numId w:val="62"/>
                    </w:numPr>
                    <w:rPr>
                      <w:i/>
                    </w:rPr>
                  </w:pPr>
                  <w:r>
                    <w:rPr>
                      <w:i/>
                    </w:rPr>
                    <w:t>Pneumoniile</w:t>
                  </w:r>
                </w:p>
                <w:p w:rsidR="00F873D3" w:rsidRDefault="00F873D3" w:rsidP="00991735">
                  <w:pPr>
                    <w:pStyle w:val="a6"/>
                    <w:numPr>
                      <w:ilvl w:val="0"/>
                      <w:numId w:val="62"/>
                    </w:numPr>
                    <w:rPr>
                      <w:i/>
                    </w:rPr>
                  </w:pPr>
                  <w:r>
                    <w:rPr>
                      <w:i/>
                    </w:rPr>
                    <w:t>Insuficienţa respiratorie</w:t>
                  </w:r>
                </w:p>
                <w:p w:rsidR="00F873D3" w:rsidRDefault="00F873D3" w:rsidP="00991735">
                  <w:pPr>
                    <w:pStyle w:val="a6"/>
                    <w:numPr>
                      <w:ilvl w:val="0"/>
                      <w:numId w:val="62"/>
                    </w:numPr>
                    <w:rPr>
                      <w:i/>
                    </w:rPr>
                  </w:pPr>
                  <w:r>
                    <w:rPr>
                      <w:i/>
                    </w:rPr>
                    <w:t>Insuficienţa cardiacă</w:t>
                  </w:r>
                </w:p>
                <w:p w:rsidR="00F873D3" w:rsidRDefault="00F873D3" w:rsidP="00991735">
                  <w:pPr>
                    <w:pStyle w:val="a6"/>
                    <w:numPr>
                      <w:ilvl w:val="0"/>
                      <w:numId w:val="62"/>
                    </w:numPr>
                    <w:rPr>
                      <w:i/>
                    </w:rPr>
                  </w:pPr>
                  <w:r>
                    <w:rPr>
                      <w:i/>
                    </w:rPr>
                    <w:t>TEAP</w:t>
                  </w:r>
                </w:p>
                <w:p w:rsidR="00F873D3" w:rsidRDefault="00F873D3" w:rsidP="009D462C">
                  <w:pPr>
                    <w:pStyle w:val="a6"/>
                    <w:ind w:left="1440"/>
                    <w:rPr>
                      <w:i/>
                    </w:rPr>
                  </w:pPr>
                </w:p>
                <w:p w:rsidR="00F873D3" w:rsidRPr="00966BB2" w:rsidRDefault="00F873D3" w:rsidP="009D462C">
                  <w:pPr>
                    <w:pStyle w:val="a6"/>
                    <w:numPr>
                      <w:ilvl w:val="0"/>
                      <w:numId w:val="61"/>
                    </w:numPr>
                    <w:rPr>
                      <w:b/>
                      <w:i/>
                    </w:rPr>
                  </w:pPr>
                  <w:r w:rsidRPr="00966BB2">
                    <w:rPr>
                      <w:b/>
                      <w:i/>
                    </w:rPr>
                    <w:t xml:space="preserve"> Complicaţiile locale</w:t>
                  </w:r>
                  <w:r>
                    <w:rPr>
                      <w:b/>
                      <w:i/>
                    </w:rPr>
                    <w:t xml:space="preserve"> </w:t>
                  </w:r>
                </w:p>
                <w:p w:rsidR="00F873D3" w:rsidRPr="00FC1CDB" w:rsidRDefault="00F873D3" w:rsidP="005D7256">
                  <w:pPr>
                    <w:pStyle w:val="a6"/>
                    <w:numPr>
                      <w:ilvl w:val="0"/>
                      <w:numId w:val="63"/>
                    </w:numPr>
                    <w:ind w:left="1418"/>
                    <w:rPr>
                      <w:i/>
                    </w:rPr>
                  </w:pPr>
                  <w:r>
                    <w:rPr>
                      <w:i/>
                    </w:rPr>
                    <w:t xml:space="preserve">Pierderi </w:t>
                  </w:r>
                  <w:r w:rsidRPr="00FC1CDB">
                    <w:rPr>
                      <w:i/>
                    </w:rPr>
                    <w:t>a</w:t>
                  </w:r>
                  <w:r>
                    <w:rPr>
                      <w:i/>
                    </w:rPr>
                    <w:t>e</w:t>
                  </w:r>
                  <w:r w:rsidRPr="00FC1CDB">
                    <w:rPr>
                      <w:i/>
                    </w:rPr>
                    <w:t>riene postoperatorii</w:t>
                  </w:r>
                  <w:r>
                    <w:rPr>
                      <w:i/>
                    </w:rPr>
                    <w:t xml:space="preserve"> – </w:t>
                  </w:r>
                  <w:r>
                    <w:t>pneumotorace</w:t>
                  </w:r>
                </w:p>
                <w:p w:rsidR="00F873D3" w:rsidRDefault="00F873D3" w:rsidP="005D7256">
                  <w:pPr>
                    <w:pStyle w:val="a6"/>
                    <w:numPr>
                      <w:ilvl w:val="0"/>
                      <w:numId w:val="63"/>
                    </w:numPr>
                    <w:ind w:left="1418"/>
                    <w:rPr>
                      <w:i/>
                    </w:rPr>
                  </w:pPr>
                  <w:r>
                    <w:rPr>
                      <w:i/>
                    </w:rPr>
                    <w:t>Hemoragiile</w:t>
                  </w:r>
                </w:p>
                <w:p w:rsidR="00F873D3" w:rsidRDefault="00F873D3" w:rsidP="005D7256">
                  <w:pPr>
                    <w:pStyle w:val="a6"/>
                    <w:numPr>
                      <w:ilvl w:val="0"/>
                      <w:numId w:val="63"/>
                    </w:numPr>
                    <w:ind w:left="1418"/>
                    <w:rPr>
                      <w:i/>
                    </w:rPr>
                  </w:pPr>
                  <w:r>
                    <w:rPr>
                      <w:i/>
                    </w:rPr>
                    <w:t>Insuficienţa bontului bronşic</w:t>
                  </w:r>
                </w:p>
                <w:p w:rsidR="00F873D3" w:rsidRDefault="00F873D3" w:rsidP="005D7256">
                  <w:pPr>
                    <w:pStyle w:val="a6"/>
                    <w:numPr>
                      <w:ilvl w:val="0"/>
                      <w:numId w:val="63"/>
                    </w:numPr>
                    <w:ind w:left="1418"/>
                    <w:rPr>
                      <w:i/>
                    </w:rPr>
                  </w:pPr>
                  <w:r>
                    <w:rPr>
                      <w:i/>
                    </w:rPr>
                    <w:t>Fistula bronho-pleurală</w:t>
                  </w:r>
                </w:p>
                <w:p w:rsidR="00F873D3" w:rsidRDefault="00F873D3" w:rsidP="005D7256">
                  <w:pPr>
                    <w:pStyle w:val="a6"/>
                    <w:numPr>
                      <w:ilvl w:val="0"/>
                      <w:numId w:val="63"/>
                    </w:numPr>
                    <w:ind w:left="1418"/>
                    <w:rPr>
                      <w:i/>
                    </w:rPr>
                  </w:pPr>
                  <w:r>
                    <w:rPr>
                      <w:i/>
                    </w:rPr>
                    <w:t>Aritmii supraventriculare</w:t>
                  </w:r>
                </w:p>
                <w:p w:rsidR="00F873D3" w:rsidRPr="00FC1CDB" w:rsidRDefault="00F873D3" w:rsidP="005D7256">
                  <w:pPr>
                    <w:pStyle w:val="a6"/>
                    <w:numPr>
                      <w:ilvl w:val="0"/>
                      <w:numId w:val="63"/>
                    </w:numPr>
                    <w:ind w:left="1418"/>
                    <w:rPr>
                      <w:i/>
                    </w:rPr>
                  </w:pPr>
                  <w:r>
                    <w:rPr>
                      <w:i/>
                    </w:rPr>
                    <w:t xml:space="preserve">Afectarea funcţiei diafragmului </w:t>
                  </w:r>
                  <w:r w:rsidRPr="00FC1CDB">
                    <w:t>– rezultat</w:t>
                  </w:r>
                  <w:r>
                    <w:rPr>
                      <w:i/>
                    </w:rPr>
                    <w:t xml:space="preserve"> </w:t>
                  </w:r>
                  <w:r>
                    <w:t>lezării nervului frenic</w:t>
                  </w:r>
                </w:p>
                <w:p w:rsidR="00F873D3" w:rsidRDefault="00F873D3" w:rsidP="005D7256">
                  <w:pPr>
                    <w:pStyle w:val="a6"/>
                    <w:numPr>
                      <w:ilvl w:val="0"/>
                      <w:numId w:val="63"/>
                    </w:numPr>
                    <w:ind w:left="1418"/>
                    <w:rPr>
                      <w:i/>
                    </w:rPr>
                  </w:pPr>
                  <w:r>
                    <w:rPr>
                      <w:i/>
                    </w:rPr>
                    <w:t>Empiem pleural</w:t>
                  </w:r>
                </w:p>
                <w:p w:rsidR="00F873D3" w:rsidRDefault="00F873D3" w:rsidP="005D7256">
                  <w:pPr>
                    <w:pStyle w:val="a6"/>
                    <w:numPr>
                      <w:ilvl w:val="0"/>
                      <w:numId w:val="63"/>
                    </w:numPr>
                    <w:ind w:left="1418"/>
                    <w:rPr>
                      <w:i/>
                    </w:rPr>
                  </w:pPr>
                  <w:r>
                    <w:rPr>
                      <w:i/>
                    </w:rPr>
                    <w:t>Chilotorax</w:t>
                  </w:r>
                </w:p>
                <w:p w:rsidR="00F873D3" w:rsidRPr="00FC1CDB" w:rsidRDefault="00F873D3" w:rsidP="005D7256">
                  <w:pPr>
                    <w:pStyle w:val="a6"/>
                    <w:numPr>
                      <w:ilvl w:val="0"/>
                      <w:numId w:val="63"/>
                    </w:numPr>
                    <w:ind w:left="1418"/>
                    <w:rPr>
                      <w:i/>
                    </w:rPr>
                  </w:pPr>
                  <w:r>
                    <w:rPr>
                      <w:i/>
                    </w:rPr>
                    <w:t>Hernii diafragmale postoperatorii</w:t>
                  </w:r>
                  <w:r w:rsidRPr="00FC1CDB">
                    <w:rPr>
                      <w:i/>
                    </w:rPr>
                    <w:t xml:space="preserve">  </w:t>
                  </w:r>
                </w:p>
                <w:p w:rsidR="00F873D3" w:rsidRDefault="00F873D3"/>
              </w:txbxContent>
            </v:textbox>
          </v:shape>
        </w:pict>
      </w:r>
    </w:p>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Pr="00966BB2" w:rsidRDefault="00966BB2" w:rsidP="00966BB2"/>
    <w:p w:rsidR="00966BB2" w:rsidRDefault="00966BB2" w:rsidP="00966BB2"/>
    <w:p w:rsidR="00966BB2" w:rsidRDefault="00966BB2" w:rsidP="00966BB2"/>
    <w:p w:rsidR="008B4772" w:rsidRDefault="008B4772" w:rsidP="00966BB2">
      <w:pPr>
        <w:jc w:val="right"/>
      </w:pPr>
    </w:p>
    <w:p w:rsidR="00966BB2" w:rsidRDefault="00966BB2" w:rsidP="00966BB2">
      <w:pPr>
        <w:jc w:val="right"/>
      </w:pPr>
    </w:p>
    <w:p w:rsidR="00966BB2" w:rsidRDefault="00966BB2" w:rsidP="00966BB2">
      <w:pPr>
        <w:jc w:val="right"/>
      </w:pPr>
    </w:p>
    <w:p w:rsidR="00966BB2" w:rsidRDefault="00966BB2" w:rsidP="00966BB2">
      <w:pPr>
        <w:jc w:val="right"/>
      </w:pPr>
    </w:p>
    <w:p w:rsidR="00966BB2" w:rsidRDefault="00966BB2" w:rsidP="00966BB2">
      <w:pPr>
        <w:jc w:val="right"/>
      </w:pPr>
    </w:p>
    <w:p w:rsidR="00966BB2" w:rsidRDefault="00966BB2" w:rsidP="00966BB2">
      <w:pPr>
        <w:jc w:val="right"/>
      </w:pPr>
    </w:p>
    <w:p w:rsidR="00966BB2" w:rsidRDefault="00966BB2" w:rsidP="00966BB2">
      <w:pPr>
        <w:jc w:val="right"/>
      </w:pPr>
    </w:p>
    <w:p w:rsidR="00966BB2" w:rsidRDefault="008C634A" w:rsidP="00966BB2">
      <w:pPr>
        <w:jc w:val="left"/>
      </w:pPr>
      <w:r w:rsidRPr="008C634A">
        <w:rPr>
          <w:noProof/>
          <w:lang w:val="ru-RU"/>
        </w:rPr>
        <w:pict>
          <v:shape id="_x0000_s1257" type="#_x0000_t202" style="position:absolute;margin-left:.2pt;margin-top:4.9pt;width:518.25pt;height:137.25pt;z-index:251859968">
            <v:textbox>
              <w:txbxContent>
                <w:p w:rsidR="00F873D3" w:rsidRDefault="00F873D3" w:rsidP="00463D72">
                  <w:pPr>
                    <w:rPr>
                      <w:b/>
                      <w:i/>
                    </w:rPr>
                  </w:pPr>
                  <w:r>
                    <w:rPr>
                      <w:b/>
                      <w:i/>
                    </w:rPr>
                    <w:t>Caseta 38</w:t>
                  </w:r>
                  <w:r w:rsidRPr="00091043">
                    <w:rPr>
                      <w:b/>
                      <w:i/>
                    </w:rPr>
                    <w:t>. Complicaţiile tratamentului radiant.</w:t>
                  </w:r>
                </w:p>
                <w:p w:rsidR="00F873D3" w:rsidRDefault="00F873D3" w:rsidP="00463D72">
                  <w:pPr>
                    <w:spacing w:after="0"/>
                    <w:rPr>
                      <w:b/>
                      <w:i/>
                      <w:sz w:val="24"/>
                    </w:rPr>
                  </w:pPr>
                  <w:r w:rsidRPr="00091043">
                    <w:rPr>
                      <w:b/>
                      <w:i/>
                      <w:sz w:val="24"/>
                    </w:rPr>
                    <w:t>1.Precoce:</w:t>
                  </w:r>
                </w:p>
                <w:p w:rsidR="00F873D3" w:rsidRDefault="00F873D3" w:rsidP="00463D72">
                  <w:pPr>
                    <w:spacing w:after="0"/>
                    <w:rPr>
                      <w:sz w:val="24"/>
                    </w:rPr>
                  </w:pPr>
                  <w:r w:rsidRPr="00091043">
                    <w:rPr>
                      <w:sz w:val="24"/>
                    </w:rPr>
                    <w:t xml:space="preserve">     -</w:t>
                  </w:r>
                  <w:r>
                    <w:rPr>
                      <w:b/>
                      <w:i/>
                      <w:sz w:val="24"/>
                    </w:rPr>
                    <w:t xml:space="preserve"> </w:t>
                  </w:r>
                  <w:r>
                    <w:rPr>
                      <w:sz w:val="24"/>
                    </w:rPr>
                    <w:t>pneumonite</w:t>
                  </w:r>
                </w:p>
                <w:p w:rsidR="00F873D3" w:rsidRDefault="00F873D3" w:rsidP="00463D72">
                  <w:pPr>
                    <w:spacing w:after="0"/>
                    <w:rPr>
                      <w:sz w:val="24"/>
                    </w:rPr>
                  </w:pPr>
                  <w:r>
                    <w:rPr>
                      <w:sz w:val="24"/>
                    </w:rPr>
                    <w:t xml:space="preserve">     - ezofagită</w:t>
                  </w:r>
                </w:p>
                <w:p w:rsidR="00F873D3" w:rsidRDefault="00F873D3" w:rsidP="00463D72">
                  <w:pPr>
                    <w:spacing w:after="0"/>
                    <w:rPr>
                      <w:sz w:val="24"/>
                    </w:rPr>
                  </w:pPr>
                  <w:r>
                    <w:rPr>
                      <w:sz w:val="24"/>
                    </w:rPr>
                    <w:t xml:space="preserve">     - hemoptizie</w:t>
                  </w:r>
                  <w:r w:rsidRPr="00091043">
                    <w:rPr>
                      <w:sz w:val="24"/>
                    </w:rPr>
                    <w:t xml:space="preserve"> </w:t>
                  </w:r>
                </w:p>
                <w:p w:rsidR="00F873D3" w:rsidRDefault="00F873D3" w:rsidP="00463D72">
                  <w:pPr>
                    <w:spacing w:after="0"/>
                    <w:rPr>
                      <w:sz w:val="24"/>
                    </w:rPr>
                  </w:pPr>
                  <w:r>
                    <w:rPr>
                      <w:sz w:val="24"/>
                    </w:rPr>
                    <w:t xml:space="preserve">     - </w:t>
                  </w:r>
                  <w:r w:rsidRPr="00091043">
                    <w:rPr>
                      <w:sz w:val="24"/>
                    </w:rPr>
                    <w:t>fo</w:t>
                  </w:r>
                  <w:r>
                    <w:rPr>
                      <w:sz w:val="24"/>
                    </w:rPr>
                    <w:t xml:space="preserve">rmarea distrucţiei în tumor </w:t>
                  </w:r>
                </w:p>
                <w:p w:rsidR="00F873D3" w:rsidRPr="00091043" w:rsidRDefault="00F873D3" w:rsidP="00463D72">
                  <w:pPr>
                    <w:spacing w:after="0"/>
                    <w:rPr>
                      <w:sz w:val="24"/>
                    </w:rPr>
                  </w:pPr>
                  <w:r>
                    <w:rPr>
                      <w:sz w:val="24"/>
                    </w:rPr>
                    <w:t xml:space="preserve">     - atelectazie</w:t>
                  </w:r>
                </w:p>
                <w:p w:rsidR="00F873D3" w:rsidRDefault="00F873D3" w:rsidP="00463D72">
                  <w:pPr>
                    <w:spacing w:after="0"/>
                    <w:rPr>
                      <w:b/>
                      <w:i/>
                      <w:sz w:val="24"/>
                    </w:rPr>
                  </w:pPr>
                  <w:r w:rsidRPr="00091043">
                    <w:rPr>
                      <w:b/>
                      <w:i/>
                      <w:sz w:val="24"/>
                    </w:rPr>
                    <w:t>2.Tardive:</w:t>
                  </w:r>
                </w:p>
                <w:p w:rsidR="00F873D3" w:rsidRPr="00091043" w:rsidRDefault="00F873D3" w:rsidP="00463D72">
                  <w:pPr>
                    <w:spacing w:after="0"/>
                    <w:rPr>
                      <w:b/>
                      <w:i/>
                      <w:sz w:val="24"/>
                    </w:rPr>
                  </w:pPr>
                  <w:r>
                    <w:rPr>
                      <w:b/>
                      <w:i/>
                      <w:sz w:val="24"/>
                    </w:rPr>
                    <w:t xml:space="preserve">     - </w:t>
                  </w:r>
                  <w:r w:rsidRPr="00091043">
                    <w:rPr>
                      <w:sz w:val="24"/>
                    </w:rPr>
                    <w:t>fibroză postradiantă</w:t>
                  </w:r>
                </w:p>
                <w:p w:rsidR="00F873D3" w:rsidRDefault="00F873D3"/>
              </w:txbxContent>
            </v:textbox>
          </v:shape>
        </w:pict>
      </w:r>
    </w:p>
    <w:p w:rsidR="00966BB2" w:rsidRDefault="00966BB2" w:rsidP="00966BB2">
      <w:pPr>
        <w:jc w:val="left"/>
      </w:pPr>
    </w:p>
    <w:p w:rsidR="00966BB2" w:rsidRDefault="00966BB2" w:rsidP="00966BB2">
      <w:pPr>
        <w:jc w:val="left"/>
      </w:pPr>
    </w:p>
    <w:p w:rsidR="00966BB2" w:rsidRDefault="00966BB2" w:rsidP="00966BB2">
      <w:pPr>
        <w:jc w:val="left"/>
      </w:pPr>
    </w:p>
    <w:p w:rsidR="00966BB2" w:rsidRDefault="00966BB2" w:rsidP="00966BB2">
      <w:pPr>
        <w:jc w:val="left"/>
      </w:pPr>
    </w:p>
    <w:p w:rsidR="00966BB2" w:rsidRDefault="00966BB2" w:rsidP="00966BB2">
      <w:pPr>
        <w:jc w:val="left"/>
      </w:pPr>
    </w:p>
    <w:p w:rsidR="00966BB2" w:rsidRDefault="00966BB2" w:rsidP="00966BB2">
      <w:pPr>
        <w:jc w:val="left"/>
      </w:pPr>
    </w:p>
    <w:p w:rsidR="00966BB2" w:rsidRDefault="00966BB2" w:rsidP="00966BB2">
      <w:pPr>
        <w:jc w:val="left"/>
      </w:pPr>
    </w:p>
    <w:p w:rsidR="006E547D" w:rsidRDefault="006E547D" w:rsidP="00966BB2">
      <w:pPr>
        <w:jc w:val="left"/>
        <w:rPr>
          <w:b/>
          <w:sz w:val="24"/>
        </w:rPr>
      </w:pPr>
      <w:r>
        <w:rPr>
          <w:b/>
          <w:sz w:val="24"/>
        </w:rPr>
        <w:t>C.2.6</w:t>
      </w:r>
      <w:r w:rsidRPr="00463D72">
        <w:rPr>
          <w:b/>
          <w:sz w:val="24"/>
        </w:rPr>
        <w:t xml:space="preserve">. </w:t>
      </w:r>
      <w:r>
        <w:rPr>
          <w:b/>
          <w:sz w:val="24"/>
        </w:rPr>
        <w:t xml:space="preserve"> Prognosticul</w:t>
      </w:r>
    </w:p>
    <w:p w:rsidR="00015949" w:rsidRPr="00015949" w:rsidRDefault="008C634A" w:rsidP="006E547D">
      <w:pPr>
        <w:shd w:val="clear" w:color="auto" w:fill="FFFFFF"/>
        <w:spacing w:after="0"/>
        <w:rPr>
          <w:color w:val="333333"/>
          <w:szCs w:val="22"/>
          <w:lang w:val="en-US"/>
        </w:rPr>
      </w:pPr>
      <w:r w:rsidRPr="008C634A">
        <w:rPr>
          <w:noProof/>
          <w:color w:val="333333"/>
          <w:szCs w:val="22"/>
          <w:lang w:val="ru-RU"/>
        </w:rPr>
        <w:pict>
          <v:shape id="_x0000_s1260" type="#_x0000_t202" style="position:absolute;left:0;text-align:left;margin-left:.2pt;margin-top:3.75pt;width:518.25pt;height:112.5pt;z-index:251862016">
            <v:textbox>
              <w:txbxContent>
                <w:p w:rsidR="00F873D3" w:rsidRDefault="00F873D3" w:rsidP="00015949">
                  <w:pPr>
                    <w:spacing w:after="0"/>
                    <w:rPr>
                      <w:b/>
                      <w:i/>
                    </w:rPr>
                  </w:pPr>
                  <w:r w:rsidRPr="00015949">
                    <w:rPr>
                      <w:b/>
                      <w:i/>
                    </w:rPr>
                    <w:t>Caseta 39. Factorii prognostici</w:t>
                  </w:r>
                </w:p>
                <w:p w:rsidR="00F873D3" w:rsidRDefault="00F873D3" w:rsidP="00015949">
                  <w:pPr>
                    <w:pStyle w:val="a6"/>
                    <w:numPr>
                      <w:ilvl w:val="0"/>
                      <w:numId w:val="84"/>
                    </w:numPr>
                    <w:spacing w:after="0"/>
                  </w:pPr>
                  <w:r>
                    <w:t>Stadiul bolii</w:t>
                  </w:r>
                </w:p>
                <w:p w:rsidR="00F873D3" w:rsidRDefault="00F873D3" w:rsidP="00015949">
                  <w:pPr>
                    <w:pStyle w:val="a6"/>
                    <w:numPr>
                      <w:ilvl w:val="0"/>
                      <w:numId w:val="84"/>
                    </w:numPr>
                    <w:spacing w:after="0"/>
                  </w:pPr>
                  <w:r>
                    <w:t>Vîrsta pacientului</w:t>
                  </w:r>
                </w:p>
                <w:p w:rsidR="00F873D3" w:rsidRDefault="00F873D3" w:rsidP="00015949">
                  <w:pPr>
                    <w:pStyle w:val="a6"/>
                    <w:numPr>
                      <w:ilvl w:val="0"/>
                      <w:numId w:val="84"/>
                    </w:numPr>
                    <w:spacing w:after="0"/>
                  </w:pPr>
                  <w:r>
                    <w:t>Dimensiunile tumorii</w:t>
                  </w:r>
                </w:p>
                <w:p w:rsidR="00F873D3" w:rsidRDefault="00F873D3" w:rsidP="00015949">
                  <w:pPr>
                    <w:pStyle w:val="a6"/>
                    <w:numPr>
                      <w:ilvl w:val="0"/>
                      <w:numId w:val="84"/>
                    </w:numPr>
                    <w:spacing w:after="0"/>
                  </w:pPr>
                  <w:r>
                    <w:t>Răspunde sau nu tumora la tratament administrat</w:t>
                  </w:r>
                </w:p>
                <w:p w:rsidR="00F873D3" w:rsidRDefault="00F873D3" w:rsidP="00015949">
                  <w:pPr>
                    <w:pStyle w:val="a6"/>
                    <w:numPr>
                      <w:ilvl w:val="0"/>
                      <w:numId w:val="84"/>
                    </w:numPr>
                    <w:spacing w:after="0"/>
                  </w:pPr>
                  <w:r>
                    <w:t>Starea de sănătate (prezenţa patologiilor concomitente)</w:t>
                  </w:r>
                </w:p>
                <w:p w:rsidR="00F873D3" w:rsidRDefault="00F873D3" w:rsidP="00015949">
                  <w:pPr>
                    <w:pStyle w:val="a6"/>
                    <w:numPr>
                      <w:ilvl w:val="0"/>
                      <w:numId w:val="84"/>
                    </w:numPr>
                    <w:spacing w:after="0"/>
                  </w:pPr>
                  <w:r>
                    <w:t>Cantitatea de lichid pleural ce se acumulează în cavitatea pleurală</w:t>
                  </w:r>
                </w:p>
                <w:p w:rsidR="00F873D3" w:rsidRPr="00015949" w:rsidRDefault="00F873D3" w:rsidP="00015949">
                  <w:pPr>
                    <w:pStyle w:val="a6"/>
                    <w:numPr>
                      <w:ilvl w:val="0"/>
                      <w:numId w:val="84"/>
                    </w:numPr>
                    <w:spacing w:after="0"/>
                  </w:pPr>
                  <w:r>
                    <w:t>Tumora depistată este primară sau recidivantă</w:t>
                  </w:r>
                </w:p>
              </w:txbxContent>
            </v:textbox>
          </v:shape>
        </w:pict>
      </w: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015949" w:rsidRDefault="00015949" w:rsidP="006E547D">
      <w:pPr>
        <w:shd w:val="clear" w:color="auto" w:fill="FFFFFF"/>
        <w:spacing w:after="0"/>
        <w:rPr>
          <w:rFonts w:ascii="Arial" w:hAnsi="Arial" w:cs="Arial"/>
          <w:color w:val="333333"/>
          <w:sz w:val="20"/>
          <w:szCs w:val="20"/>
          <w:lang w:val="en-US"/>
        </w:rPr>
      </w:pPr>
    </w:p>
    <w:p w:rsidR="00463D72" w:rsidRDefault="00463D72" w:rsidP="00966BB2">
      <w:pPr>
        <w:jc w:val="left"/>
      </w:pPr>
    </w:p>
    <w:p w:rsidR="00463D72" w:rsidRPr="00827216" w:rsidRDefault="00463D72" w:rsidP="00463D72">
      <w:pPr>
        <w:pStyle w:val="2"/>
        <w:numPr>
          <w:ilvl w:val="0"/>
          <w:numId w:val="0"/>
        </w:numPr>
        <w:spacing w:before="0"/>
        <w:rPr>
          <w:rFonts w:ascii="Times New Roman" w:hAnsi="Times New Roman"/>
          <w:lang w:val="ro-RO"/>
        </w:rPr>
      </w:pPr>
      <w:r w:rsidRPr="00827216">
        <w:rPr>
          <w:rFonts w:ascii="Times New Roman" w:hAnsi="Times New Roman"/>
          <w:lang w:val="ro-RO"/>
        </w:rPr>
        <w:lastRenderedPageBreak/>
        <w:t>D. RESURSELE UMANE ŞI MATERIALE NECESARE PENTRU RESPECTAREA 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7179"/>
      </w:tblGrid>
      <w:tr w:rsidR="00463D72" w:rsidRPr="00827216" w:rsidTr="00786E40">
        <w:tc>
          <w:tcPr>
            <w:tcW w:w="2285" w:type="dxa"/>
            <w:vMerge w:val="restart"/>
          </w:tcPr>
          <w:p w:rsidR="00463D72" w:rsidRPr="00997011" w:rsidRDefault="00463D72" w:rsidP="00786E40">
            <w:pPr>
              <w:pStyle w:val="3"/>
              <w:jc w:val="left"/>
              <w:rPr>
                <w:rFonts w:ascii="Times New Roman" w:hAnsi="Times New Roman"/>
                <w:i/>
                <w:color w:val="auto"/>
                <w:sz w:val="28"/>
                <w:szCs w:val="28"/>
              </w:rPr>
            </w:pPr>
            <w:bookmarkStart w:id="46" w:name="_Toc208132715"/>
            <w:bookmarkStart w:id="47" w:name="_Toc216014841"/>
            <w:r w:rsidRPr="00997011">
              <w:rPr>
                <w:rFonts w:ascii="Times New Roman" w:hAnsi="Times New Roman"/>
                <w:i/>
                <w:color w:val="auto"/>
                <w:sz w:val="28"/>
                <w:szCs w:val="28"/>
              </w:rPr>
              <w:t>D 1. Instituţiile de asistenţă medicală primară</w:t>
            </w:r>
            <w:bookmarkEnd w:id="46"/>
            <w:bookmarkEnd w:id="47"/>
          </w:p>
        </w:tc>
        <w:tc>
          <w:tcPr>
            <w:tcW w:w="7179" w:type="dxa"/>
          </w:tcPr>
          <w:p w:rsidR="00463D72" w:rsidRPr="00827216" w:rsidRDefault="00463D72" w:rsidP="00786E40">
            <w:pPr>
              <w:rPr>
                <w:sz w:val="24"/>
              </w:rPr>
            </w:pPr>
            <w:r w:rsidRPr="00827216">
              <w:rPr>
                <w:b/>
                <w:sz w:val="24"/>
              </w:rPr>
              <w:t>Personal:</w:t>
            </w:r>
            <w:r w:rsidRPr="00827216">
              <w:rPr>
                <w:sz w:val="24"/>
              </w:rPr>
              <w:t xml:space="preserve"> </w:t>
            </w:r>
          </w:p>
          <w:p w:rsidR="00463D72" w:rsidRPr="00827216" w:rsidRDefault="00463D72" w:rsidP="005D7256">
            <w:pPr>
              <w:numPr>
                <w:ilvl w:val="0"/>
                <w:numId w:val="77"/>
              </w:numPr>
              <w:spacing w:after="0"/>
              <w:ind w:left="288"/>
              <w:rPr>
                <w:sz w:val="24"/>
              </w:rPr>
            </w:pPr>
            <w:r w:rsidRPr="00827216">
              <w:rPr>
                <w:sz w:val="24"/>
              </w:rPr>
              <w:t xml:space="preserve">medic de familie; </w:t>
            </w:r>
          </w:p>
          <w:p w:rsidR="00463D72" w:rsidRPr="00827216" w:rsidRDefault="00463D72" w:rsidP="005D7256">
            <w:pPr>
              <w:numPr>
                <w:ilvl w:val="0"/>
                <w:numId w:val="77"/>
              </w:numPr>
              <w:spacing w:after="0"/>
              <w:ind w:left="288"/>
              <w:rPr>
                <w:sz w:val="24"/>
              </w:rPr>
            </w:pPr>
            <w:r w:rsidRPr="00827216">
              <w:rPr>
                <w:sz w:val="24"/>
              </w:rPr>
              <w:t>asistenta medical</w:t>
            </w:r>
            <w:r>
              <w:rPr>
                <w:sz w:val="24"/>
              </w:rPr>
              <w:t>ă de familie</w:t>
            </w:r>
          </w:p>
        </w:tc>
      </w:tr>
      <w:tr w:rsidR="00463D72" w:rsidRPr="00827216" w:rsidTr="00786E40">
        <w:trPr>
          <w:trHeight w:val="1053"/>
        </w:trPr>
        <w:tc>
          <w:tcPr>
            <w:tcW w:w="2285" w:type="dxa"/>
            <w:vMerge/>
          </w:tcPr>
          <w:p w:rsidR="00463D72" w:rsidRPr="00986E81" w:rsidRDefault="00463D72" w:rsidP="00786E40">
            <w:pPr>
              <w:rPr>
                <w:b/>
                <w:i/>
                <w:sz w:val="24"/>
              </w:rPr>
            </w:pPr>
          </w:p>
        </w:tc>
        <w:tc>
          <w:tcPr>
            <w:tcW w:w="7179" w:type="dxa"/>
          </w:tcPr>
          <w:p w:rsidR="00463D72" w:rsidRPr="00827216" w:rsidRDefault="007C73B6" w:rsidP="00786E40">
            <w:pPr>
              <w:pStyle w:val="Default"/>
              <w:spacing w:after="120"/>
              <w:jc w:val="both"/>
              <w:rPr>
                <w:rFonts w:ascii="Times New Roman" w:hAnsi="Times New Roman" w:cs="Times New Roman"/>
                <w:b/>
                <w:lang w:val="ro-RO"/>
              </w:rPr>
            </w:pPr>
            <w:r>
              <w:rPr>
                <w:rFonts w:ascii="Times New Roman" w:hAnsi="Times New Roman" w:cs="Times New Roman"/>
                <w:b/>
                <w:lang w:val="ro-RO"/>
              </w:rPr>
              <w:t>Dispozitive medicale</w:t>
            </w:r>
            <w:r w:rsidR="00463D72" w:rsidRPr="00827216">
              <w:rPr>
                <w:rFonts w:ascii="Times New Roman" w:hAnsi="Times New Roman" w:cs="Times New Roman"/>
                <w:b/>
                <w:lang w:val="ro-RO"/>
              </w:rPr>
              <w:t xml:space="preserve">: </w:t>
            </w:r>
          </w:p>
          <w:p w:rsidR="00463D72" w:rsidRDefault="00463D72" w:rsidP="005D7256">
            <w:pPr>
              <w:pStyle w:val="Default"/>
              <w:numPr>
                <w:ilvl w:val="0"/>
                <w:numId w:val="75"/>
              </w:numPr>
              <w:ind w:left="288"/>
              <w:rPr>
                <w:rFonts w:ascii="Times New Roman" w:hAnsi="Times New Roman" w:cs="Times New Roman"/>
                <w:color w:val="auto"/>
                <w:lang w:val="ro-RO"/>
              </w:rPr>
            </w:pPr>
            <w:r>
              <w:rPr>
                <w:rFonts w:ascii="Times New Roman" w:hAnsi="Times New Roman" w:cs="Times New Roman"/>
                <w:color w:val="auto"/>
                <w:lang w:val="ro-RO"/>
              </w:rPr>
              <w:t>Fonendoscop;</w:t>
            </w:r>
          </w:p>
          <w:p w:rsidR="00463D72" w:rsidRPr="0013030C" w:rsidRDefault="00463D72" w:rsidP="005D7256">
            <w:pPr>
              <w:pStyle w:val="Default"/>
              <w:numPr>
                <w:ilvl w:val="0"/>
                <w:numId w:val="75"/>
              </w:numPr>
              <w:ind w:left="288"/>
              <w:rPr>
                <w:rFonts w:ascii="Times New Roman" w:hAnsi="Times New Roman" w:cs="Times New Roman"/>
                <w:color w:val="auto"/>
                <w:lang w:val="ro-RO"/>
              </w:rPr>
            </w:pPr>
            <w:r>
              <w:rPr>
                <w:rFonts w:ascii="Times New Roman" w:hAnsi="Times New Roman" w:cs="Times New Roman"/>
                <w:color w:val="auto"/>
                <w:lang w:val="ro-RO"/>
              </w:rPr>
              <w:t>Tonometru;</w:t>
            </w:r>
          </w:p>
          <w:p w:rsidR="00463D72" w:rsidRPr="00827216" w:rsidRDefault="00463D72" w:rsidP="005D7256">
            <w:pPr>
              <w:pStyle w:val="Default"/>
              <w:numPr>
                <w:ilvl w:val="0"/>
                <w:numId w:val="75"/>
              </w:numPr>
              <w:ind w:left="288"/>
              <w:rPr>
                <w:rFonts w:ascii="Times New Roman" w:hAnsi="Times New Roman" w:cs="Times New Roman"/>
                <w:color w:val="auto"/>
                <w:lang w:val="ro-RO"/>
              </w:rPr>
            </w:pPr>
            <w:r w:rsidRPr="00827216">
              <w:rPr>
                <w:rFonts w:ascii="Times New Roman" w:hAnsi="Times New Roman" w:cs="Times New Roman"/>
                <w:lang w:val="ro-RO"/>
              </w:rPr>
              <w:t xml:space="preserve">material ilustrativ pentru informarea </w:t>
            </w:r>
            <w:r>
              <w:rPr>
                <w:rFonts w:ascii="Times New Roman" w:hAnsi="Times New Roman" w:cs="Times New Roman"/>
                <w:lang w:val="ro-RO"/>
              </w:rPr>
              <w:t xml:space="preserve">pacienţilor despre </w:t>
            </w:r>
            <w:r w:rsidRPr="00827216">
              <w:rPr>
                <w:rFonts w:ascii="Times New Roman" w:hAnsi="Times New Roman" w:cs="Times New Roman"/>
                <w:lang w:val="ro-RO"/>
              </w:rPr>
              <w:t>necesitatea investigaţiilor profilacti</w:t>
            </w:r>
            <w:r>
              <w:rPr>
                <w:rFonts w:ascii="Times New Roman" w:hAnsi="Times New Roman" w:cs="Times New Roman"/>
                <w:lang w:val="ro-RO"/>
              </w:rPr>
              <w:t>ce</w:t>
            </w:r>
            <w:r w:rsidRPr="00827216">
              <w:rPr>
                <w:rFonts w:ascii="Times New Roman" w:hAnsi="Times New Roman" w:cs="Times New Roman"/>
                <w:lang w:val="ro-RO"/>
              </w:rPr>
              <w:t xml:space="preserve"> </w:t>
            </w:r>
          </w:p>
        </w:tc>
      </w:tr>
      <w:tr w:rsidR="00463D72" w:rsidRPr="00827216" w:rsidTr="00786E40">
        <w:tc>
          <w:tcPr>
            <w:tcW w:w="2285" w:type="dxa"/>
            <w:vMerge w:val="restart"/>
          </w:tcPr>
          <w:p w:rsidR="00463D72" w:rsidRPr="00997011" w:rsidRDefault="00463D72" w:rsidP="00786E40">
            <w:pPr>
              <w:pStyle w:val="3"/>
              <w:jc w:val="left"/>
              <w:rPr>
                <w:rFonts w:ascii="Times New Roman" w:hAnsi="Times New Roman"/>
                <w:i/>
                <w:color w:val="auto"/>
                <w:sz w:val="28"/>
                <w:szCs w:val="28"/>
              </w:rPr>
            </w:pPr>
            <w:bookmarkStart w:id="48" w:name="_Toc208132716"/>
            <w:bookmarkStart w:id="49" w:name="_Toc216014842"/>
            <w:r w:rsidRPr="00997011">
              <w:rPr>
                <w:rFonts w:ascii="Times New Roman" w:hAnsi="Times New Roman"/>
                <w:i/>
                <w:color w:val="auto"/>
                <w:sz w:val="28"/>
                <w:szCs w:val="28"/>
              </w:rPr>
              <w:t>D2. Secţiile de asistenţă medicală specializată de ambulatoriu</w:t>
            </w:r>
            <w:bookmarkEnd w:id="48"/>
            <w:r w:rsidRPr="00997011">
              <w:rPr>
                <w:rFonts w:ascii="Times New Roman" w:hAnsi="Times New Roman"/>
                <w:i/>
                <w:color w:val="auto"/>
                <w:sz w:val="28"/>
                <w:szCs w:val="28"/>
              </w:rPr>
              <w:t xml:space="preserve"> (oncolog raional)</w:t>
            </w:r>
            <w:bookmarkEnd w:id="49"/>
          </w:p>
        </w:tc>
        <w:tc>
          <w:tcPr>
            <w:tcW w:w="7179" w:type="dxa"/>
          </w:tcPr>
          <w:p w:rsidR="00463D72" w:rsidRPr="00827216" w:rsidRDefault="00463D72" w:rsidP="00786E40">
            <w:pPr>
              <w:rPr>
                <w:b/>
                <w:sz w:val="24"/>
              </w:rPr>
            </w:pPr>
            <w:r w:rsidRPr="00827216">
              <w:rPr>
                <w:b/>
                <w:sz w:val="24"/>
              </w:rPr>
              <w:t>Personal:</w:t>
            </w:r>
          </w:p>
          <w:p w:rsidR="00463D72" w:rsidRPr="0013030C" w:rsidRDefault="00463D72" w:rsidP="005D7256">
            <w:pPr>
              <w:numPr>
                <w:ilvl w:val="0"/>
                <w:numId w:val="78"/>
              </w:numPr>
              <w:spacing w:after="0"/>
              <w:ind w:left="288"/>
              <w:rPr>
                <w:sz w:val="24"/>
              </w:rPr>
            </w:pPr>
            <w:r w:rsidRPr="0013030C">
              <w:rPr>
                <w:sz w:val="24"/>
              </w:rPr>
              <w:t>medic oncolog;</w:t>
            </w:r>
          </w:p>
          <w:p w:rsidR="00463D72" w:rsidRPr="00827216" w:rsidRDefault="00463D72" w:rsidP="005D7256">
            <w:pPr>
              <w:numPr>
                <w:ilvl w:val="0"/>
                <w:numId w:val="78"/>
              </w:numPr>
              <w:spacing w:after="0"/>
              <w:ind w:left="288"/>
              <w:rPr>
                <w:sz w:val="24"/>
              </w:rPr>
            </w:pPr>
            <w:r>
              <w:rPr>
                <w:sz w:val="24"/>
              </w:rPr>
              <w:t xml:space="preserve">medic  </w:t>
            </w:r>
            <w:r w:rsidR="00B018DE">
              <w:rPr>
                <w:sz w:val="24"/>
              </w:rPr>
              <w:t>de laborator</w:t>
            </w:r>
            <w:r w:rsidRPr="00827216">
              <w:rPr>
                <w:sz w:val="24"/>
              </w:rPr>
              <w:t>;</w:t>
            </w:r>
          </w:p>
          <w:p w:rsidR="00463D72" w:rsidRPr="00827216" w:rsidRDefault="00463D72" w:rsidP="005D7256">
            <w:pPr>
              <w:numPr>
                <w:ilvl w:val="0"/>
                <w:numId w:val="78"/>
              </w:numPr>
              <w:spacing w:after="0"/>
              <w:ind w:left="288"/>
              <w:rPr>
                <w:sz w:val="24"/>
              </w:rPr>
            </w:pPr>
            <w:r w:rsidRPr="00827216">
              <w:rPr>
                <w:sz w:val="24"/>
              </w:rPr>
              <w:t>medic funcţionalist;</w:t>
            </w:r>
          </w:p>
          <w:p w:rsidR="00463D72" w:rsidRPr="00827216" w:rsidRDefault="00463D72" w:rsidP="005D7256">
            <w:pPr>
              <w:numPr>
                <w:ilvl w:val="0"/>
                <w:numId w:val="78"/>
              </w:numPr>
              <w:spacing w:after="0"/>
              <w:ind w:left="288"/>
              <w:rPr>
                <w:sz w:val="24"/>
              </w:rPr>
            </w:pPr>
            <w:r>
              <w:rPr>
                <w:sz w:val="24"/>
              </w:rPr>
              <w:t>medic radiomagist;</w:t>
            </w:r>
          </w:p>
          <w:p w:rsidR="00463D72" w:rsidRDefault="00463D72" w:rsidP="005D7256">
            <w:pPr>
              <w:numPr>
                <w:ilvl w:val="0"/>
                <w:numId w:val="78"/>
              </w:numPr>
              <w:spacing w:after="0"/>
              <w:ind w:left="288"/>
              <w:rPr>
                <w:sz w:val="24"/>
              </w:rPr>
            </w:pPr>
            <w:r w:rsidRPr="00827216">
              <w:rPr>
                <w:sz w:val="24"/>
              </w:rPr>
              <w:t>medic imagist</w:t>
            </w:r>
            <w:r>
              <w:rPr>
                <w:sz w:val="24"/>
              </w:rPr>
              <w:t xml:space="preserve"> USG</w:t>
            </w:r>
            <w:r w:rsidRPr="00827216">
              <w:rPr>
                <w:sz w:val="24"/>
              </w:rPr>
              <w:t>.</w:t>
            </w:r>
          </w:p>
          <w:p w:rsidR="00151E89" w:rsidRDefault="00151E89" w:rsidP="005D7256">
            <w:pPr>
              <w:numPr>
                <w:ilvl w:val="0"/>
                <w:numId w:val="78"/>
              </w:numPr>
              <w:spacing w:after="0"/>
              <w:ind w:left="288"/>
              <w:rPr>
                <w:sz w:val="24"/>
              </w:rPr>
            </w:pPr>
            <w:r>
              <w:rPr>
                <w:sz w:val="24"/>
              </w:rPr>
              <w:t>medic citolog</w:t>
            </w:r>
          </w:p>
          <w:p w:rsidR="00151E89" w:rsidRDefault="00151E89" w:rsidP="005D7256">
            <w:pPr>
              <w:numPr>
                <w:ilvl w:val="0"/>
                <w:numId w:val="78"/>
              </w:numPr>
              <w:spacing w:after="0"/>
              <w:ind w:left="288"/>
              <w:rPr>
                <w:sz w:val="24"/>
              </w:rPr>
            </w:pPr>
            <w:r>
              <w:rPr>
                <w:sz w:val="24"/>
              </w:rPr>
              <w:t>endoscopist</w:t>
            </w:r>
          </w:p>
          <w:p w:rsidR="00463D72" w:rsidRPr="00827216" w:rsidRDefault="00463D72" w:rsidP="005D7256">
            <w:pPr>
              <w:numPr>
                <w:ilvl w:val="0"/>
                <w:numId w:val="78"/>
              </w:numPr>
              <w:spacing w:after="0"/>
              <w:ind w:left="288"/>
              <w:rPr>
                <w:sz w:val="24"/>
              </w:rPr>
            </w:pPr>
            <w:r>
              <w:rPr>
                <w:sz w:val="24"/>
              </w:rPr>
              <w:t>asistente medicale.</w:t>
            </w:r>
          </w:p>
        </w:tc>
      </w:tr>
      <w:tr w:rsidR="00463D72" w:rsidRPr="00827216" w:rsidTr="007C73B6">
        <w:trPr>
          <w:trHeight w:val="1711"/>
        </w:trPr>
        <w:tc>
          <w:tcPr>
            <w:tcW w:w="2285" w:type="dxa"/>
            <w:vMerge/>
          </w:tcPr>
          <w:p w:rsidR="00463D72" w:rsidRPr="00986E81" w:rsidRDefault="00463D72" w:rsidP="00786E40">
            <w:pPr>
              <w:rPr>
                <w:sz w:val="24"/>
              </w:rPr>
            </w:pPr>
          </w:p>
        </w:tc>
        <w:tc>
          <w:tcPr>
            <w:tcW w:w="7179" w:type="dxa"/>
          </w:tcPr>
          <w:p w:rsidR="00463D72" w:rsidRPr="00827216" w:rsidRDefault="007C73B6" w:rsidP="00786E40">
            <w:pPr>
              <w:rPr>
                <w:b/>
                <w:sz w:val="24"/>
              </w:rPr>
            </w:pPr>
            <w:r>
              <w:rPr>
                <w:b/>
                <w:sz w:val="24"/>
              </w:rPr>
              <w:t>Dispozitive medicale</w:t>
            </w:r>
            <w:r w:rsidR="00463D72" w:rsidRPr="00827216">
              <w:rPr>
                <w:b/>
                <w:sz w:val="24"/>
              </w:rPr>
              <w:t>:</w:t>
            </w:r>
          </w:p>
          <w:p w:rsidR="00463D72" w:rsidRPr="00151E89" w:rsidRDefault="00463D72" w:rsidP="005D7256">
            <w:pPr>
              <w:pStyle w:val="Default"/>
              <w:numPr>
                <w:ilvl w:val="0"/>
                <w:numId w:val="75"/>
              </w:numPr>
              <w:ind w:left="288"/>
              <w:jc w:val="both"/>
              <w:rPr>
                <w:rFonts w:ascii="Times New Roman" w:hAnsi="Times New Roman" w:cs="Times New Roman"/>
                <w:color w:val="auto"/>
                <w:lang w:val="ro-RO"/>
              </w:rPr>
            </w:pPr>
            <w:r w:rsidRPr="0013030C">
              <w:rPr>
                <w:rFonts w:ascii="Times New Roman" w:hAnsi="Times New Roman" w:cs="Times New Roman"/>
                <w:lang w:val="ro-RO"/>
              </w:rPr>
              <w:t>cabinet radiologic</w:t>
            </w:r>
            <w:r>
              <w:rPr>
                <w:rFonts w:ascii="Times New Roman" w:hAnsi="Times New Roman" w:cs="Times New Roman"/>
                <w:lang w:val="ro-RO"/>
              </w:rPr>
              <w:t xml:space="preserve"> cu echipament</w:t>
            </w:r>
            <w:r w:rsidRPr="0013030C">
              <w:rPr>
                <w:rFonts w:ascii="Times New Roman" w:hAnsi="Times New Roman" w:cs="Times New Roman"/>
                <w:lang w:val="ro-RO"/>
              </w:rPr>
              <w:t>;</w:t>
            </w:r>
          </w:p>
          <w:p w:rsidR="00151E89" w:rsidRPr="0013030C" w:rsidRDefault="00151E89" w:rsidP="005D725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fibrobronhoscop</w:t>
            </w:r>
          </w:p>
          <w:p w:rsidR="00463D72" w:rsidRPr="00827216" w:rsidRDefault="00463D72" w:rsidP="005D7256">
            <w:pPr>
              <w:pStyle w:val="Default"/>
              <w:numPr>
                <w:ilvl w:val="0"/>
                <w:numId w:val="75"/>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463D72" w:rsidRPr="007C73B6" w:rsidRDefault="00463D72" w:rsidP="007C73B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Ultasonograf;</w:t>
            </w:r>
          </w:p>
        </w:tc>
      </w:tr>
      <w:tr w:rsidR="007C73B6" w:rsidRPr="00827216" w:rsidTr="007C73B6">
        <w:trPr>
          <w:trHeight w:val="1120"/>
        </w:trPr>
        <w:tc>
          <w:tcPr>
            <w:tcW w:w="2285" w:type="dxa"/>
            <w:vMerge/>
          </w:tcPr>
          <w:p w:rsidR="007C73B6" w:rsidRPr="00986E81" w:rsidRDefault="007C73B6" w:rsidP="00786E40">
            <w:pPr>
              <w:rPr>
                <w:sz w:val="24"/>
              </w:rPr>
            </w:pPr>
          </w:p>
        </w:tc>
        <w:tc>
          <w:tcPr>
            <w:tcW w:w="7179" w:type="dxa"/>
          </w:tcPr>
          <w:p w:rsidR="007C73B6" w:rsidRDefault="007C73B6" w:rsidP="007C73B6">
            <w:pPr>
              <w:spacing w:after="0"/>
              <w:rPr>
                <w:b/>
                <w:sz w:val="24"/>
              </w:rPr>
            </w:pPr>
            <w:r>
              <w:rPr>
                <w:b/>
                <w:sz w:val="24"/>
              </w:rPr>
              <w:t>Laboratoare:</w:t>
            </w:r>
          </w:p>
          <w:p w:rsidR="007C73B6" w:rsidRDefault="007C73B6" w:rsidP="007C73B6">
            <w:pPr>
              <w:pStyle w:val="a6"/>
              <w:numPr>
                <w:ilvl w:val="0"/>
                <w:numId w:val="86"/>
              </w:numPr>
              <w:spacing w:after="0"/>
              <w:ind w:left="267"/>
              <w:rPr>
                <w:sz w:val="24"/>
              </w:rPr>
            </w:pPr>
            <w:bookmarkStart w:id="50" w:name="_Toc214943005"/>
            <w:bookmarkStart w:id="51" w:name="_Toc216014843"/>
            <w:r w:rsidRPr="007C73B6">
              <w:rPr>
                <w:sz w:val="24"/>
              </w:rPr>
              <w:t>laborator clinic standard pentru determinarea: analizei generale a sângelui + trombocite, analizei generale a urinei, biochimiei sângelui (proteine, bilirubina, ureea, ALT, AST, fosfataza alcalină, ionograma (K, Ca, Mg), glucoza sângelui), indicilor coagulogramei.</w:t>
            </w:r>
            <w:bookmarkEnd w:id="50"/>
            <w:bookmarkEnd w:id="51"/>
          </w:p>
          <w:p w:rsidR="007C73B6" w:rsidRPr="00151E89" w:rsidRDefault="007C73B6" w:rsidP="007C73B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laborator citologic</w:t>
            </w:r>
          </w:p>
          <w:p w:rsidR="007C73B6" w:rsidRPr="007C73B6" w:rsidRDefault="007C73B6" w:rsidP="007C73B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laborator bacteriologic</w:t>
            </w:r>
          </w:p>
        </w:tc>
      </w:tr>
      <w:tr w:rsidR="00463D72" w:rsidRPr="00827216" w:rsidTr="00032E9F">
        <w:trPr>
          <w:trHeight w:val="420"/>
        </w:trPr>
        <w:tc>
          <w:tcPr>
            <w:tcW w:w="2285" w:type="dxa"/>
            <w:vMerge/>
          </w:tcPr>
          <w:p w:rsidR="00463D72" w:rsidRPr="00986E81" w:rsidRDefault="00463D72" w:rsidP="00786E40">
            <w:pPr>
              <w:rPr>
                <w:sz w:val="24"/>
              </w:rPr>
            </w:pPr>
          </w:p>
        </w:tc>
        <w:tc>
          <w:tcPr>
            <w:tcW w:w="7179" w:type="dxa"/>
          </w:tcPr>
          <w:p w:rsidR="00463D72" w:rsidRDefault="00463D72" w:rsidP="00786E40">
            <w:r w:rsidRPr="0013030C">
              <w:rPr>
                <w:b/>
              </w:rPr>
              <w:t>Medicamente şi consumabile</w:t>
            </w:r>
            <w:r w:rsidRPr="0013030C">
              <w:t>:</w:t>
            </w:r>
          </w:p>
          <w:p w:rsidR="00151E89" w:rsidRPr="0013030C" w:rsidRDefault="00151E89" w:rsidP="005D7256">
            <w:pPr>
              <w:pStyle w:val="Default"/>
              <w:numPr>
                <w:ilvl w:val="0"/>
                <w:numId w:val="75"/>
              </w:numPr>
              <w:ind w:left="288"/>
              <w:jc w:val="both"/>
              <w:rPr>
                <w:rFonts w:ascii="Times New Roman" w:hAnsi="Times New Roman" w:cs="Times New Roman"/>
                <w:color w:val="auto"/>
                <w:sz w:val="22"/>
                <w:szCs w:val="22"/>
                <w:lang w:val="ro-RO"/>
              </w:rPr>
            </w:pPr>
            <w:r w:rsidRPr="00FF5E3B">
              <w:rPr>
                <w:rFonts w:ascii="Times New Roman" w:hAnsi="Times New Roman" w:cs="Times New Roman"/>
                <w:lang w:val="en-US"/>
              </w:rPr>
              <w:t>Soluţiile antiseptice: Alcool etilic,</w:t>
            </w:r>
            <w:r w:rsidR="00493AD7">
              <w:rPr>
                <w:rFonts w:ascii="Times New Roman" w:hAnsi="Times New Roman" w:cs="Times New Roman"/>
                <w:lang w:val="en-US"/>
              </w:rPr>
              <w:t xml:space="preserve"> Polividon-iod 10%, Furacilin - 0,</w:t>
            </w:r>
            <w:r w:rsidR="00493AD7" w:rsidRPr="00FF5E3B">
              <w:rPr>
                <w:rFonts w:ascii="Times New Roman" w:hAnsi="Times New Roman" w:cs="Times New Roman"/>
                <w:lang w:val="en-US"/>
              </w:rPr>
              <w:t>02</w:t>
            </w:r>
            <w:r w:rsidRPr="00FF5E3B">
              <w:rPr>
                <w:rFonts w:ascii="Times New Roman" w:hAnsi="Times New Roman" w:cs="Times New Roman"/>
                <w:lang w:val="en-US"/>
              </w:rPr>
              <w:t>%-500ml. etc.</w:t>
            </w:r>
          </w:p>
          <w:p w:rsidR="00151E89" w:rsidRDefault="00493AD7"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Sol. Lidocaini 2% - 2ml</w:t>
            </w:r>
            <w:r w:rsidR="00151E89">
              <w:rPr>
                <w:rFonts w:ascii="Times New Roman" w:hAnsi="Times New Roman" w:cs="Times New Roman"/>
                <w:color w:val="auto"/>
                <w:sz w:val="22"/>
                <w:szCs w:val="22"/>
                <w:lang w:val="ro-RO"/>
              </w:rPr>
              <w:t xml:space="preserve"> N 4</w:t>
            </w:r>
          </w:p>
          <w:p w:rsidR="00151E89" w:rsidRPr="00151E89" w:rsidRDefault="00151E89"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Sol.Clorură de sodiu 0,9%</w:t>
            </w:r>
            <w:r w:rsidR="00493AD7">
              <w:rPr>
                <w:rFonts w:ascii="Times New Roman" w:hAnsi="Times New Roman" w:cs="Times New Roman"/>
                <w:color w:val="auto"/>
                <w:sz w:val="22"/>
                <w:szCs w:val="22"/>
                <w:lang w:val="ro-RO"/>
              </w:rPr>
              <w:t xml:space="preserve"> - 200ml</w:t>
            </w:r>
          </w:p>
          <w:p w:rsidR="00463D72" w:rsidRPr="0013030C" w:rsidRDefault="00493AD7"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 opioide (Sol.morf</w:t>
            </w:r>
            <w:r w:rsidR="00463D72" w:rsidRPr="00FF5E3B">
              <w:rPr>
                <w:rFonts w:ascii="Times New Roman" w:hAnsi="Times New Roman" w:cs="Times New Roman"/>
                <w:sz w:val="22"/>
                <w:szCs w:val="22"/>
                <w:lang w:val="en-US"/>
              </w:rPr>
              <w:t>in</w:t>
            </w:r>
            <w:r>
              <w:rPr>
                <w:rFonts w:ascii="Times New Roman" w:hAnsi="Times New Roman" w:cs="Times New Roman"/>
                <w:sz w:val="22"/>
                <w:szCs w:val="22"/>
                <w:lang w:val="en-US"/>
              </w:rPr>
              <w:t>a</w:t>
            </w:r>
            <w:r w:rsidR="00463D72" w:rsidRPr="00FF5E3B">
              <w:rPr>
                <w:rFonts w:ascii="Times New Roman" w:hAnsi="Times New Roman" w:cs="Times New Roman"/>
                <w:sz w:val="22"/>
                <w:szCs w:val="22"/>
                <w:lang w:val="en-US"/>
              </w:rPr>
              <w:t>1%-1ml,</w:t>
            </w:r>
            <w:r>
              <w:rPr>
                <w:rFonts w:ascii="Times New Roman" w:hAnsi="Times New Roman" w:cs="Times New Roman"/>
                <w:sz w:val="22"/>
                <w:szCs w:val="22"/>
                <w:lang w:val="en-US"/>
              </w:rPr>
              <w:t xml:space="preserve"> Sol.</w:t>
            </w:r>
            <w:r w:rsidR="00463D72">
              <w:rPr>
                <w:rFonts w:ascii="Times New Roman" w:hAnsi="Times New Roman" w:cs="Times New Roman"/>
                <w:sz w:val="22"/>
                <w:szCs w:val="22"/>
                <w:lang w:val="en-US"/>
              </w:rPr>
              <w:t>Trimeperidin</w:t>
            </w:r>
            <w:r w:rsidR="00463D72" w:rsidRPr="00FF5E3B">
              <w:rPr>
                <w:rFonts w:ascii="Times New Roman" w:hAnsi="Times New Roman" w:cs="Times New Roman"/>
                <w:sz w:val="22"/>
                <w:szCs w:val="22"/>
                <w:lang w:val="en-US"/>
              </w:rPr>
              <w:t xml:space="preserve"> 2%-1ml, Omnopon</w:t>
            </w:r>
            <w:r w:rsidR="00463D72">
              <w:rPr>
                <w:rFonts w:ascii="Times New Roman" w:hAnsi="Times New Roman" w:cs="Times New Roman"/>
                <w:sz w:val="22"/>
                <w:szCs w:val="22"/>
                <w:lang w:val="en-US"/>
              </w:rPr>
              <w:t xml:space="preserve"> </w:t>
            </w:r>
            <w:r w:rsidR="00463D72" w:rsidRPr="00FF5E3B">
              <w:rPr>
                <w:rFonts w:ascii="Times New Roman" w:hAnsi="Times New Roman" w:cs="Times New Roman"/>
                <w:sz w:val="22"/>
                <w:szCs w:val="22"/>
                <w:lang w:val="en-US"/>
              </w:rPr>
              <w:t>2%-1ml</w:t>
            </w:r>
            <w:r>
              <w:rPr>
                <w:rFonts w:ascii="Times New Roman" w:hAnsi="Times New Roman" w:cs="Times New Roman"/>
                <w:sz w:val="22"/>
                <w:szCs w:val="22"/>
                <w:lang w:val="en-US"/>
              </w:rPr>
              <w:t>)</w:t>
            </w:r>
            <w:r w:rsidR="00463D72" w:rsidRPr="00FF5E3B">
              <w:rPr>
                <w:rFonts w:ascii="Times New Roman" w:hAnsi="Times New Roman" w:cs="Times New Roman"/>
                <w:sz w:val="22"/>
                <w:szCs w:val="22"/>
                <w:lang w:val="en-US"/>
              </w:rPr>
              <w:t xml:space="preserve"> </w:t>
            </w:r>
          </w:p>
          <w:p w:rsidR="00463D72" w:rsidRPr="0013030C" w:rsidRDefault="00493AD7"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w:t>
            </w:r>
            <w:r w:rsidR="00463D72" w:rsidRPr="00FF5E3B">
              <w:rPr>
                <w:rFonts w:ascii="Times New Roman" w:hAnsi="Times New Roman" w:cs="Times New Roman"/>
                <w:lang w:val="en-US"/>
              </w:rPr>
              <w:t xml:space="preserve"> neopioide (Sol. Metamizol 50%</w:t>
            </w:r>
            <w:r>
              <w:rPr>
                <w:rFonts w:ascii="Times New Roman" w:hAnsi="Times New Roman" w:cs="Times New Roman"/>
                <w:lang w:val="en-US"/>
              </w:rPr>
              <w:t xml:space="preserve"> - 2ml</w:t>
            </w:r>
            <w:r w:rsidR="00463D72" w:rsidRPr="00FF5E3B">
              <w:rPr>
                <w:rFonts w:ascii="Times New Roman" w:hAnsi="Times New Roman" w:cs="Times New Roman"/>
                <w:lang w:val="en-US"/>
              </w:rPr>
              <w:t>, Sol. Difenhidramină 1%,</w:t>
            </w:r>
            <w:r>
              <w:rPr>
                <w:rFonts w:ascii="Times New Roman" w:hAnsi="Times New Roman" w:cs="Times New Roman"/>
                <w:lang w:val="en-US"/>
              </w:rPr>
              <w:t xml:space="preserve">Sol.Plenalgin – 5ml </w:t>
            </w:r>
            <w:r w:rsidR="00463D72" w:rsidRPr="00FF5E3B">
              <w:rPr>
                <w:rFonts w:ascii="Times New Roman" w:hAnsi="Times New Roman" w:cs="Times New Roman"/>
                <w:lang w:val="en-US"/>
              </w:rPr>
              <w:t>.)</w:t>
            </w:r>
          </w:p>
          <w:p w:rsidR="00463D72" w:rsidRPr="0013030C" w:rsidRDefault="00463D72"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Preparate antibacteriene</w:t>
            </w:r>
            <w:r w:rsidRPr="00FF5E3B">
              <w:rPr>
                <w:rFonts w:ascii="Times New Roman" w:hAnsi="Times New Roman" w:cs="Times New Roman"/>
                <w:lang w:val="en-US"/>
              </w:rPr>
              <w:t xml:space="preserve"> </w:t>
            </w:r>
            <w:r>
              <w:rPr>
                <w:rFonts w:ascii="Times New Roman" w:hAnsi="Times New Roman" w:cs="Times New Roman"/>
                <w:lang w:val="ro-RO"/>
              </w:rPr>
              <w:t>î</w:t>
            </w:r>
            <w:r w:rsidRPr="00FF5E3B">
              <w:rPr>
                <w:rFonts w:ascii="Times New Roman" w:hAnsi="Times New Roman" w:cs="Times New Roman"/>
                <w:lang w:val="en-US"/>
              </w:rPr>
              <w:t xml:space="preserve">n asortiment, pentru utilizare </w:t>
            </w:r>
            <w:r>
              <w:rPr>
                <w:rFonts w:ascii="Times New Roman" w:hAnsi="Times New Roman" w:cs="Times New Roman"/>
                <w:lang w:val="en-US"/>
              </w:rPr>
              <w:t>conform datelor antibioticogramei</w:t>
            </w:r>
            <w:r w:rsidRPr="00FF5E3B">
              <w:rPr>
                <w:rFonts w:ascii="Times New Roman" w:hAnsi="Times New Roman" w:cs="Times New Roman"/>
                <w:lang w:val="en-US"/>
              </w:rPr>
              <w:t xml:space="preserve"> (Gentamicină 80 mg,</w:t>
            </w:r>
            <w:r w:rsidR="00493AD7">
              <w:rPr>
                <w:rFonts w:ascii="Times New Roman" w:hAnsi="Times New Roman" w:cs="Times New Roman"/>
                <w:lang w:val="en-US"/>
              </w:rPr>
              <w:t xml:space="preserve"> Cefazolină 1,0, Sol.Ciprofloxacin 0,</w:t>
            </w:r>
            <w:r w:rsidRPr="00FF5E3B">
              <w:rPr>
                <w:rFonts w:ascii="Times New Roman" w:hAnsi="Times New Roman" w:cs="Times New Roman"/>
                <w:lang w:val="en-US"/>
              </w:rPr>
              <w:t>2%- 100 ml,</w:t>
            </w:r>
            <w:r w:rsidR="00493AD7">
              <w:rPr>
                <w:rFonts w:ascii="Times New Roman" w:hAnsi="Times New Roman" w:cs="Times New Roman"/>
                <w:lang w:val="en-US"/>
              </w:rPr>
              <w:t xml:space="preserve"> Imipinem 500mg, Metronidazol 0,</w:t>
            </w:r>
            <w:r w:rsidRPr="00FF5E3B">
              <w:rPr>
                <w:rFonts w:ascii="Times New Roman" w:hAnsi="Times New Roman" w:cs="Times New Roman"/>
                <w:lang w:val="en-US"/>
              </w:rPr>
              <w:t xml:space="preserve">5%-100ml. etc.) </w:t>
            </w:r>
          </w:p>
          <w:p w:rsidR="00463D72" w:rsidRPr="0013030C" w:rsidRDefault="00463D72" w:rsidP="005D7256">
            <w:pPr>
              <w:pStyle w:val="Default"/>
              <w:numPr>
                <w:ilvl w:val="0"/>
                <w:numId w:val="75"/>
              </w:numPr>
              <w:ind w:left="288"/>
              <w:jc w:val="both"/>
              <w:rPr>
                <w:rFonts w:ascii="Times New Roman" w:hAnsi="Times New Roman" w:cs="Times New Roman"/>
                <w:color w:val="auto"/>
                <w:sz w:val="22"/>
                <w:szCs w:val="22"/>
                <w:lang w:val="ro-RO"/>
              </w:rPr>
            </w:pPr>
            <w:r w:rsidRPr="00151E89">
              <w:rPr>
                <w:rFonts w:ascii="Times New Roman" w:hAnsi="Times New Roman" w:cs="Times New Roman"/>
                <w:lang w:val="en-US"/>
              </w:rPr>
              <w:t xml:space="preserve">Tifon </w:t>
            </w:r>
            <w:r w:rsidR="00151E89">
              <w:rPr>
                <w:rFonts w:ascii="Times New Roman" w:hAnsi="Times New Roman" w:cs="Times New Roman"/>
                <w:lang w:val="ro-RO"/>
              </w:rPr>
              <w:t xml:space="preserve">steril </w:t>
            </w:r>
            <w:r w:rsidRPr="00151E89">
              <w:rPr>
                <w:rFonts w:ascii="Times New Roman" w:hAnsi="Times New Roman" w:cs="Times New Roman"/>
                <w:lang w:val="en-US"/>
              </w:rPr>
              <w:t>şi bumbac</w:t>
            </w:r>
            <w:r w:rsidR="00151E89">
              <w:rPr>
                <w:rFonts w:ascii="Times New Roman" w:hAnsi="Times New Roman" w:cs="Times New Roman"/>
                <w:lang w:val="ro-RO"/>
              </w:rPr>
              <w:t xml:space="preserve"> steril</w:t>
            </w:r>
            <w:r w:rsidRPr="00151E89">
              <w:rPr>
                <w:rFonts w:ascii="Times New Roman" w:hAnsi="Times New Roman" w:cs="Times New Roman"/>
                <w:lang w:val="en-US"/>
              </w:rPr>
              <w:t>.</w:t>
            </w:r>
          </w:p>
          <w:p w:rsidR="00463D72" w:rsidRPr="0013030C" w:rsidRDefault="00463D72" w:rsidP="005D7256">
            <w:pPr>
              <w:pStyle w:val="Default"/>
              <w:numPr>
                <w:ilvl w:val="0"/>
                <w:numId w:val="75"/>
              </w:numPr>
              <w:ind w:left="288"/>
              <w:jc w:val="both"/>
              <w:rPr>
                <w:rFonts w:ascii="Times New Roman" w:hAnsi="Times New Roman" w:cs="Times New Roman"/>
                <w:color w:val="auto"/>
                <w:sz w:val="22"/>
                <w:szCs w:val="22"/>
                <w:lang w:val="ro-RO"/>
              </w:rPr>
            </w:pPr>
            <w:r w:rsidRPr="0013030C">
              <w:rPr>
                <w:rFonts w:ascii="Times New Roman" w:hAnsi="Times New Roman" w:cs="Times New Roman"/>
              </w:rPr>
              <w:t>Emplastru.</w:t>
            </w:r>
          </w:p>
          <w:p w:rsidR="00463D72" w:rsidRPr="0013030C" w:rsidRDefault="00463D72" w:rsidP="005D7256">
            <w:pPr>
              <w:pStyle w:val="Default"/>
              <w:numPr>
                <w:ilvl w:val="0"/>
                <w:numId w:val="75"/>
              </w:numPr>
              <w:ind w:left="288"/>
              <w:jc w:val="both"/>
              <w:rPr>
                <w:rFonts w:ascii="Times New Roman" w:hAnsi="Times New Roman" w:cs="Times New Roman"/>
                <w:color w:val="auto"/>
                <w:sz w:val="22"/>
                <w:szCs w:val="22"/>
                <w:lang w:val="ro-RO"/>
              </w:rPr>
            </w:pPr>
            <w:r w:rsidRPr="0013030C">
              <w:rPr>
                <w:rFonts w:ascii="Times New Roman" w:hAnsi="Times New Roman" w:cs="Times New Roman"/>
                <w:lang w:val="ro-RO"/>
              </w:rPr>
              <w:t>I</w:t>
            </w:r>
            <w:r>
              <w:rPr>
                <w:rFonts w:ascii="Times New Roman" w:hAnsi="Times New Roman" w:cs="Times New Roman"/>
                <w:lang w:val="en-US"/>
              </w:rPr>
              <w:t>nstrumente pentru pansament</w:t>
            </w:r>
            <w:r w:rsidRPr="00FF5E3B">
              <w:rPr>
                <w:rFonts w:ascii="Times New Roman" w:hAnsi="Times New Roman" w:cs="Times New Roman"/>
                <w:lang w:val="en-US"/>
              </w:rPr>
              <w:t xml:space="preserve"> (pense, foarfece etc.).</w:t>
            </w:r>
          </w:p>
          <w:p w:rsidR="00463D72" w:rsidRPr="00151E89" w:rsidRDefault="00463D72"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Mănuşi de cauciuc sterile pentru personal</w:t>
            </w:r>
            <w:r w:rsidRPr="00FF5E3B">
              <w:rPr>
                <w:rFonts w:ascii="Times New Roman" w:hAnsi="Times New Roman" w:cs="Times New Roman"/>
                <w:lang w:val="en-US"/>
              </w:rPr>
              <w:t>ul medical.</w:t>
            </w:r>
          </w:p>
          <w:p w:rsidR="00151E89" w:rsidRPr="00032E9F" w:rsidRDefault="00151E89"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 xml:space="preserve">Set </w:t>
            </w:r>
            <w:r>
              <w:rPr>
                <w:rFonts w:ascii="Times New Roman" w:hAnsi="Times New Roman" w:cs="Times New Roman"/>
                <w:lang w:val="ro-RO"/>
              </w:rPr>
              <w:t>pentru pu</w:t>
            </w:r>
            <w:r w:rsidR="00493AD7">
              <w:rPr>
                <w:rFonts w:ascii="Times New Roman" w:hAnsi="Times New Roman" w:cs="Times New Roman"/>
                <w:lang w:val="ro-RO"/>
              </w:rPr>
              <w:t>ncţie pleurală (ac, seringa 20ml</w:t>
            </w:r>
            <w:r>
              <w:rPr>
                <w:rFonts w:ascii="Times New Roman" w:hAnsi="Times New Roman" w:cs="Times New Roman"/>
                <w:lang w:val="ro-RO"/>
              </w:rPr>
              <w:t xml:space="preserve">, lame pentru amprente, </w:t>
            </w:r>
            <w:r>
              <w:rPr>
                <w:rFonts w:ascii="Times New Roman" w:hAnsi="Times New Roman" w:cs="Times New Roman"/>
                <w:lang w:val="ro-RO"/>
              </w:rPr>
              <w:lastRenderedPageBreak/>
              <w:t>eprubete sterile pentru colectarea lichidului pleural)</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ro-RO"/>
              </w:rPr>
              <w:t>Seringi 10,0 N 2</w:t>
            </w:r>
          </w:p>
        </w:tc>
      </w:tr>
      <w:tr w:rsidR="00463D72" w:rsidRPr="00827216" w:rsidTr="00786E40">
        <w:trPr>
          <w:trHeight w:val="2684"/>
        </w:trPr>
        <w:tc>
          <w:tcPr>
            <w:tcW w:w="2285" w:type="dxa"/>
            <w:vMerge w:val="restart"/>
          </w:tcPr>
          <w:p w:rsidR="00463D72" w:rsidRPr="00997011" w:rsidRDefault="00463D72" w:rsidP="00786E40">
            <w:pPr>
              <w:pStyle w:val="3"/>
              <w:jc w:val="left"/>
              <w:rPr>
                <w:rFonts w:ascii="Times New Roman" w:hAnsi="Times New Roman"/>
                <w:i/>
                <w:color w:val="auto"/>
                <w:sz w:val="28"/>
                <w:szCs w:val="28"/>
              </w:rPr>
            </w:pPr>
            <w:bookmarkStart w:id="52" w:name="_Toc208132717"/>
            <w:bookmarkStart w:id="53" w:name="_Toc216014844"/>
            <w:r w:rsidRPr="00997011">
              <w:rPr>
                <w:rFonts w:ascii="Times New Roman" w:hAnsi="Times New Roman"/>
                <w:i/>
                <w:color w:val="auto"/>
                <w:sz w:val="28"/>
                <w:szCs w:val="28"/>
              </w:rPr>
              <w:lastRenderedPageBreak/>
              <w:t>D3. Instituţiile de asistenţă medicală specializată ambulatorie (Policlinica IMSP Institutul Oncologic)</w:t>
            </w:r>
            <w:bookmarkEnd w:id="52"/>
            <w:bookmarkEnd w:id="53"/>
          </w:p>
        </w:tc>
        <w:tc>
          <w:tcPr>
            <w:tcW w:w="7179" w:type="dxa"/>
          </w:tcPr>
          <w:p w:rsidR="00463D72" w:rsidRPr="00827216" w:rsidRDefault="00463D72" w:rsidP="00786E40">
            <w:pPr>
              <w:rPr>
                <w:b/>
                <w:sz w:val="24"/>
              </w:rPr>
            </w:pPr>
            <w:r w:rsidRPr="00827216">
              <w:rPr>
                <w:b/>
                <w:sz w:val="24"/>
              </w:rPr>
              <w:t>Personal:</w:t>
            </w:r>
          </w:p>
          <w:p w:rsidR="00463D72" w:rsidRPr="0013030C" w:rsidRDefault="00463D72" w:rsidP="005D7256">
            <w:pPr>
              <w:numPr>
                <w:ilvl w:val="0"/>
                <w:numId w:val="78"/>
              </w:numPr>
              <w:spacing w:after="0"/>
              <w:ind w:left="288"/>
              <w:rPr>
                <w:sz w:val="24"/>
              </w:rPr>
            </w:pPr>
            <w:r w:rsidRPr="0013030C">
              <w:rPr>
                <w:sz w:val="24"/>
              </w:rPr>
              <w:t>medic oncolog pulmonolog;</w:t>
            </w:r>
          </w:p>
          <w:p w:rsidR="00463D72" w:rsidRPr="00827216" w:rsidRDefault="00463D72" w:rsidP="005D7256">
            <w:pPr>
              <w:numPr>
                <w:ilvl w:val="0"/>
                <w:numId w:val="78"/>
              </w:numPr>
              <w:spacing w:after="0"/>
              <w:ind w:left="288"/>
              <w:rPr>
                <w:sz w:val="24"/>
              </w:rPr>
            </w:pPr>
            <w:r w:rsidRPr="00827216">
              <w:rPr>
                <w:sz w:val="24"/>
              </w:rPr>
              <w:t xml:space="preserve">medic </w:t>
            </w:r>
            <w:r>
              <w:rPr>
                <w:sz w:val="24"/>
              </w:rPr>
              <w:t>radiomagist;</w:t>
            </w:r>
          </w:p>
          <w:p w:rsidR="00463D72" w:rsidRPr="00827216" w:rsidRDefault="00463D72" w:rsidP="005D7256">
            <w:pPr>
              <w:numPr>
                <w:ilvl w:val="0"/>
                <w:numId w:val="79"/>
              </w:numPr>
              <w:spacing w:after="0"/>
              <w:ind w:left="288"/>
              <w:rPr>
                <w:b/>
                <w:sz w:val="24"/>
              </w:rPr>
            </w:pPr>
            <w:r w:rsidRPr="00827216">
              <w:rPr>
                <w:sz w:val="24"/>
              </w:rPr>
              <w:t>medic imagist</w:t>
            </w:r>
            <w:r>
              <w:rPr>
                <w:sz w:val="24"/>
              </w:rPr>
              <w:t xml:space="preserve"> (USG)</w:t>
            </w:r>
          </w:p>
          <w:p w:rsidR="00463D72" w:rsidRPr="00827216" w:rsidRDefault="00463D72" w:rsidP="005D7256">
            <w:pPr>
              <w:numPr>
                <w:ilvl w:val="0"/>
                <w:numId w:val="79"/>
              </w:numPr>
              <w:spacing w:after="0"/>
              <w:ind w:left="288"/>
              <w:rPr>
                <w:b/>
                <w:sz w:val="24"/>
              </w:rPr>
            </w:pPr>
            <w:r w:rsidRPr="00827216">
              <w:rPr>
                <w:sz w:val="24"/>
              </w:rPr>
              <w:t>medic morfolog;</w:t>
            </w:r>
          </w:p>
          <w:p w:rsidR="00463D72" w:rsidRPr="0013030C" w:rsidRDefault="00463D72" w:rsidP="005D7256">
            <w:pPr>
              <w:numPr>
                <w:ilvl w:val="0"/>
                <w:numId w:val="79"/>
              </w:numPr>
              <w:spacing w:after="0"/>
              <w:ind w:left="288"/>
              <w:rPr>
                <w:b/>
                <w:sz w:val="24"/>
              </w:rPr>
            </w:pPr>
            <w:r w:rsidRPr="00827216">
              <w:rPr>
                <w:sz w:val="24"/>
              </w:rPr>
              <w:t>medic citolog.</w:t>
            </w:r>
          </w:p>
          <w:p w:rsidR="00463D72" w:rsidRPr="00094C1A" w:rsidRDefault="00463D72" w:rsidP="005D7256">
            <w:pPr>
              <w:numPr>
                <w:ilvl w:val="0"/>
                <w:numId w:val="79"/>
              </w:numPr>
              <w:spacing w:after="0"/>
              <w:ind w:left="288"/>
              <w:rPr>
                <w:b/>
                <w:sz w:val="24"/>
              </w:rPr>
            </w:pPr>
            <w:r w:rsidRPr="00827216">
              <w:rPr>
                <w:sz w:val="24"/>
              </w:rPr>
              <w:t>medic funcţionalist</w:t>
            </w:r>
          </w:p>
          <w:p w:rsidR="00463D72" w:rsidRDefault="00463D72" w:rsidP="005D7256">
            <w:pPr>
              <w:numPr>
                <w:ilvl w:val="0"/>
                <w:numId w:val="78"/>
              </w:numPr>
              <w:spacing w:after="0"/>
              <w:ind w:left="288"/>
              <w:rPr>
                <w:sz w:val="24"/>
              </w:rPr>
            </w:pPr>
            <w:r>
              <w:rPr>
                <w:sz w:val="24"/>
              </w:rPr>
              <w:t xml:space="preserve">medic  </w:t>
            </w:r>
            <w:r w:rsidR="00B018DE">
              <w:rPr>
                <w:sz w:val="24"/>
              </w:rPr>
              <w:t>de laborator</w:t>
            </w:r>
            <w:r w:rsidRPr="00827216">
              <w:rPr>
                <w:sz w:val="24"/>
              </w:rPr>
              <w:t>;</w:t>
            </w:r>
          </w:p>
          <w:p w:rsidR="00463D72" w:rsidRPr="00094C1A" w:rsidRDefault="00463D72" w:rsidP="005D7256">
            <w:pPr>
              <w:numPr>
                <w:ilvl w:val="0"/>
                <w:numId w:val="78"/>
              </w:numPr>
              <w:spacing w:after="0"/>
              <w:ind w:left="288"/>
              <w:rPr>
                <w:b/>
                <w:sz w:val="24"/>
              </w:rPr>
            </w:pPr>
            <w:r w:rsidRPr="00094C1A">
              <w:rPr>
                <w:sz w:val="24"/>
              </w:rPr>
              <w:t>asistente medicale.</w:t>
            </w:r>
          </w:p>
        </w:tc>
      </w:tr>
      <w:tr w:rsidR="00463D72" w:rsidRPr="00827216" w:rsidTr="007C73B6">
        <w:trPr>
          <w:trHeight w:val="1926"/>
        </w:trPr>
        <w:tc>
          <w:tcPr>
            <w:tcW w:w="2285" w:type="dxa"/>
            <w:vMerge/>
          </w:tcPr>
          <w:p w:rsidR="00463D72" w:rsidRPr="00986E81" w:rsidRDefault="00463D72" w:rsidP="00786E40">
            <w:pPr>
              <w:rPr>
                <w:sz w:val="24"/>
                <w:highlight w:val="yellow"/>
              </w:rPr>
            </w:pPr>
          </w:p>
        </w:tc>
        <w:tc>
          <w:tcPr>
            <w:tcW w:w="7179" w:type="dxa"/>
          </w:tcPr>
          <w:p w:rsidR="00463D72" w:rsidRPr="00827216" w:rsidRDefault="007C73B6" w:rsidP="00786E40">
            <w:pPr>
              <w:rPr>
                <w:b/>
                <w:sz w:val="24"/>
              </w:rPr>
            </w:pPr>
            <w:r>
              <w:rPr>
                <w:b/>
                <w:sz w:val="24"/>
              </w:rPr>
              <w:t>Dispozitive medicale</w:t>
            </w:r>
            <w:r w:rsidR="00463D72" w:rsidRPr="00827216">
              <w:rPr>
                <w:b/>
                <w:sz w:val="24"/>
              </w:rPr>
              <w:t>:</w:t>
            </w:r>
          </w:p>
          <w:p w:rsidR="00463D72" w:rsidRPr="00827216" w:rsidRDefault="00463D72" w:rsidP="005D7256">
            <w:pPr>
              <w:pStyle w:val="Default"/>
              <w:numPr>
                <w:ilvl w:val="0"/>
                <w:numId w:val="75"/>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463D72" w:rsidRPr="004A5371" w:rsidRDefault="00463D72" w:rsidP="005D725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 xml:space="preserve">Ultasonograf  </w:t>
            </w:r>
            <w:r w:rsidRPr="004A5371">
              <w:rPr>
                <w:rFonts w:ascii="Times New Roman" w:hAnsi="Times New Roman" w:cs="Times New Roman"/>
                <w:lang w:val="ro-RO"/>
              </w:rPr>
              <w:t xml:space="preserve">inclusiv dotat cu Doppler </w:t>
            </w:r>
          </w:p>
          <w:p w:rsidR="00463D72" w:rsidRPr="00827216" w:rsidRDefault="00463D72" w:rsidP="005D7256">
            <w:pPr>
              <w:numPr>
                <w:ilvl w:val="0"/>
                <w:numId w:val="80"/>
              </w:numPr>
              <w:spacing w:after="0"/>
              <w:ind w:left="288"/>
              <w:rPr>
                <w:sz w:val="24"/>
              </w:rPr>
            </w:pPr>
            <w:r>
              <w:rPr>
                <w:sz w:val="24"/>
              </w:rPr>
              <w:t>fibrobronhoscop</w:t>
            </w:r>
            <w:r w:rsidRPr="00827216">
              <w:rPr>
                <w:sz w:val="24"/>
              </w:rPr>
              <w:t>;</w:t>
            </w:r>
          </w:p>
          <w:p w:rsidR="00463D72" w:rsidRDefault="00463D72" w:rsidP="005D7256">
            <w:pPr>
              <w:numPr>
                <w:ilvl w:val="0"/>
                <w:numId w:val="80"/>
              </w:numPr>
              <w:spacing w:after="0"/>
              <w:ind w:left="288"/>
              <w:rPr>
                <w:sz w:val="24"/>
              </w:rPr>
            </w:pPr>
            <w:r>
              <w:rPr>
                <w:sz w:val="24"/>
              </w:rPr>
              <w:t>lame</w:t>
            </w:r>
            <w:r w:rsidRPr="00827216">
              <w:rPr>
                <w:sz w:val="24"/>
              </w:rPr>
              <w:t xml:space="preserve"> pentru pregătirea frotiurilor pentru investigaţii citologice;</w:t>
            </w:r>
          </w:p>
          <w:p w:rsidR="00463D72" w:rsidRPr="00827216" w:rsidRDefault="00463D72" w:rsidP="005D7256">
            <w:pPr>
              <w:numPr>
                <w:ilvl w:val="0"/>
                <w:numId w:val="80"/>
              </w:numPr>
              <w:spacing w:after="0"/>
              <w:ind w:left="288"/>
              <w:rPr>
                <w:sz w:val="24"/>
              </w:rPr>
            </w:pPr>
            <w:r>
              <w:rPr>
                <w:sz w:val="24"/>
              </w:rPr>
              <w:t>seringi şi ace sterile pentru preluarea biopsiilor</w:t>
            </w:r>
          </w:p>
        </w:tc>
      </w:tr>
      <w:tr w:rsidR="007C73B6" w:rsidRPr="00827216" w:rsidTr="007C73B6">
        <w:trPr>
          <w:trHeight w:val="2394"/>
        </w:trPr>
        <w:tc>
          <w:tcPr>
            <w:tcW w:w="2285" w:type="dxa"/>
            <w:vMerge/>
          </w:tcPr>
          <w:p w:rsidR="007C73B6" w:rsidRPr="00986E81" w:rsidRDefault="007C73B6" w:rsidP="00786E40">
            <w:pPr>
              <w:rPr>
                <w:sz w:val="24"/>
                <w:highlight w:val="yellow"/>
              </w:rPr>
            </w:pPr>
          </w:p>
        </w:tc>
        <w:tc>
          <w:tcPr>
            <w:tcW w:w="7179" w:type="dxa"/>
          </w:tcPr>
          <w:p w:rsidR="007C73B6" w:rsidRDefault="007C73B6" w:rsidP="007C73B6">
            <w:pPr>
              <w:spacing w:after="0"/>
              <w:rPr>
                <w:sz w:val="24"/>
              </w:rPr>
            </w:pPr>
            <w:r>
              <w:rPr>
                <w:b/>
                <w:sz w:val="24"/>
              </w:rPr>
              <w:t>Laboratoare:</w:t>
            </w:r>
          </w:p>
          <w:p w:rsidR="007C73B6" w:rsidRPr="004A5371" w:rsidRDefault="007C73B6" w:rsidP="007C73B6">
            <w:pPr>
              <w:pStyle w:val="Default"/>
              <w:numPr>
                <w:ilvl w:val="0"/>
                <w:numId w:val="75"/>
              </w:numPr>
              <w:ind w:left="288"/>
              <w:jc w:val="both"/>
              <w:rPr>
                <w:rFonts w:ascii="Times New Roman" w:hAnsi="Times New Roman" w:cs="Times New Roman"/>
                <w:color w:val="auto"/>
                <w:lang w:val="ro-RO"/>
              </w:rPr>
            </w:pPr>
            <w:r>
              <w:rPr>
                <w:rFonts w:ascii="Times New Roman" w:hAnsi="Times New Roman" w:cs="Times New Roman"/>
                <w:lang w:val="ro-RO"/>
              </w:rPr>
              <w:t>C</w:t>
            </w:r>
            <w:r w:rsidRPr="004A5371">
              <w:rPr>
                <w:rFonts w:ascii="Times New Roman" w:hAnsi="Times New Roman" w:cs="Times New Roman"/>
                <w:lang w:val="ro-RO"/>
              </w:rPr>
              <w:t>abinet radiologic</w:t>
            </w:r>
            <w:r>
              <w:rPr>
                <w:rFonts w:ascii="Times New Roman" w:hAnsi="Times New Roman" w:cs="Times New Roman"/>
                <w:lang w:val="ro-RO"/>
              </w:rPr>
              <w:t xml:space="preserve"> cu echipament</w:t>
            </w:r>
            <w:r w:rsidRPr="004A5371">
              <w:rPr>
                <w:rFonts w:ascii="Times New Roman" w:hAnsi="Times New Roman" w:cs="Times New Roman"/>
                <w:lang w:val="ro-RO"/>
              </w:rPr>
              <w:t>, inclusiv dotat cu mamograf;</w:t>
            </w:r>
          </w:p>
          <w:p w:rsidR="007C73B6" w:rsidRPr="00827216" w:rsidRDefault="007C73B6" w:rsidP="007C73B6">
            <w:pPr>
              <w:numPr>
                <w:ilvl w:val="0"/>
                <w:numId w:val="80"/>
              </w:numPr>
              <w:spacing w:after="0"/>
              <w:ind w:left="288"/>
              <w:rPr>
                <w:sz w:val="24"/>
              </w:rPr>
            </w:pPr>
            <w:r w:rsidRPr="00827216">
              <w:rPr>
                <w:sz w:val="24"/>
              </w:rPr>
              <w:t>laborator clinic standard pentru determinarea: analizei ge</w:t>
            </w:r>
            <w:r>
              <w:rPr>
                <w:sz w:val="24"/>
              </w:rPr>
              <w:t>nerale a sângelui + trombocite</w:t>
            </w:r>
            <w:r w:rsidRPr="00827216">
              <w:rPr>
                <w:sz w:val="24"/>
              </w:rPr>
              <w:t>, analizei generale a urinei,</w:t>
            </w:r>
            <w:r>
              <w:rPr>
                <w:sz w:val="24"/>
              </w:rPr>
              <w:t xml:space="preserve"> biochimiei sângelui (proteine</w:t>
            </w:r>
            <w:r w:rsidRPr="00827216">
              <w:rPr>
                <w:sz w:val="24"/>
              </w:rPr>
              <w:t>, bilirubina, ure</w:t>
            </w:r>
            <w:r>
              <w:rPr>
                <w:sz w:val="24"/>
              </w:rPr>
              <w:t>e</w:t>
            </w:r>
            <w:r w:rsidRPr="00827216">
              <w:rPr>
                <w:sz w:val="24"/>
              </w:rPr>
              <w:t xml:space="preserve">a, ALT, AST, fosfataza alcalină, glucoza </w:t>
            </w:r>
            <w:r>
              <w:rPr>
                <w:sz w:val="24"/>
              </w:rPr>
              <w:t>sângelui, ionograma (K, Ca, Mg)</w:t>
            </w:r>
            <w:r w:rsidRPr="00827216">
              <w:rPr>
                <w:sz w:val="24"/>
              </w:rPr>
              <w:t>), indicilor coagulogramei</w:t>
            </w:r>
            <w:r>
              <w:rPr>
                <w:sz w:val="24"/>
              </w:rPr>
              <w:t>;</w:t>
            </w:r>
          </w:p>
          <w:p w:rsidR="007C73B6" w:rsidRPr="00827216" w:rsidRDefault="007C73B6" w:rsidP="007C73B6">
            <w:pPr>
              <w:numPr>
                <w:ilvl w:val="0"/>
                <w:numId w:val="80"/>
              </w:numPr>
              <w:spacing w:after="0"/>
              <w:ind w:left="288"/>
              <w:rPr>
                <w:sz w:val="24"/>
              </w:rPr>
            </w:pPr>
            <w:r w:rsidRPr="00827216">
              <w:rPr>
                <w:sz w:val="24"/>
              </w:rPr>
              <w:t>laborator citologic;</w:t>
            </w:r>
          </w:p>
          <w:p w:rsidR="007C73B6" w:rsidRPr="007C73B6" w:rsidRDefault="007C73B6" w:rsidP="007C73B6">
            <w:pPr>
              <w:numPr>
                <w:ilvl w:val="0"/>
                <w:numId w:val="80"/>
              </w:numPr>
              <w:spacing w:after="0"/>
              <w:ind w:left="288"/>
              <w:rPr>
                <w:sz w:val="24"/>
              </w:rPr>
            </w:pPr>
            <w:r w:rsidRPr="00827216">
              <w:rPr>
                <w:sz w:val="24"/>
              </w:rPr>
              <w:t>laborator patomorfologic;</w:t>
            </w:r>
          </w:p>
        </w:tc>
      </w:tr>
      <w:tr w:rsidR="00463D72" w:rsidRPr="0013030C" w:rsidTr="00786E40">
        <w:trPr>
          <w:trHeight w:val="3999"/>
        </w:trPr>
        <w:tc>
          <w:tcPr>
            <w:tcW w:w="2285" w:type="dxa"/>
            <w:vMerge/>
          </w:tcPr>
          <w:p w:rsidR="00463D72" w:rsidRPr="0013030C" w:rsidRDefault="00463D72" w:rsidP="00786E40"/>
        </w:tc>
        <w:tc>
          <w:tcPr>
            <w:tcW w:w="7179" w:type="dxa"/>
          </w:tcPr>
          <w:p w:rsidR="00463D72" w:rsidRDefault="00463D72" w:rsidP="00786E40">
            <w:pPr>
              <w:spacing w:after="0"/>
              <w:ind w:left="288"/>
              <w:rPr>
                <w:sz w:val="24"/>
              </w:rPr>
            </w:pPr>
            <w:r w:rsidRPr="0013030C">
              <w:rPr>
                <w:b/>
              </w:rPr>
              <w:t>Medicamente şi consumabile</w:t>
            </w:r>
            <w:r w:rsidRPr="0013030C">
              <w:t>:</w:t>
            </w:r>
            <w:r>
              <w:rPr>
                <w:sz w:val="24"/>
              </w:rPr>
              <w:t xml:space="preserve"> </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sidRPr="00FF5E3B">
              <w:rPr>
                <w:rFonts w:ascii="Times New Roman" w:hAnsi="Times New Roman" w:cs="Times New Roman"/>
                <w:lang w:val="en-US"/>
              </w:rPr>
              <w:t>Soluţiile antiseptice: Alcool etilic,</w:t>
            </w:r>
            <w:r w:rsidR="0002147F">
              <w:rPr>
                <w:rFonts w:ascii="Times New Roman" w:hAnsi="Times New Roman" w:cs="Times New Roman"/>
                <w:lang w:val="en-US"/>
              </w:rPr>
              <w:t xml:space="preserve"> Polividon-iod 10%, Furacilin 0,</w:t>
            </w:r>
            <w:r w:rsidRPr="00FF5E3B">
              <w:rPr>
                <w:rFonts w:ascii="Times New Roman" w:hAnsi="Times New Roman" w:cs="Times New Roman"/>
                <w:lang w:val="en-US"/>
              </w:rPr>
              <w:t>02%-500ml. etc.</w:t>
            </w:r>
          </w:p>
          <w:p w:rsidR="00032E9F" w:rsidRDefault="0002147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Sol. Lidocain</w:t>
            </w:r>
            <w:r w:rsidR="00242895">
              <w:rPr>
                <w:rFonts w:ascii="Times New Roman" w:hAnsi="Times New Roman" w:cs="Times New Roman"/>
                <w:color w:val="auto"/>
                <w:sz w:val="22"/>
                <w:szCs w:val="22"/>
                <w:lang w:val="ro-RO"/>
              </w:rPr>
              <w:t>ă</w:t>
            </w:r>
            <w:r>
              <w:rPr>
                <w:rFonts w:ascii="Times New Roman" w:hAnsi="Times New Roman" w:cs="Times New Roman"/>
                <w:color w:val="auto"/>
                <w:sz w:val="22"/>
                <w:szCs w:val="22"/>
                <w:lang w:val="ro-RO"/>
              </w:rPr>
              <w:t xml:space="preserve"> 2% - 2ml</w:t>
            </w:r>
            <w:r w:rsidR="00032E9F">
              <w:rPr>
                <w:rFonts w:ascii="Times New Roman" w:hAnsi="Times New Roman" w:cs="Times New Roman"/>
                <w:color w:val="auto"/>
                <w:sz w:val="22"/>
                <w:szCs w:val="22"/>
                <w:lang w:val="ro-RO"/>
              </w:rPr>
              <w:t xml:space="preserve"> N 4</w:t>
            </w:r>
          </w:p>
          <w:p w:rsidR="00032E9F" w:rsidRPr="00151E89"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w:t>
            </w:r>
            <w:r w:rsidR="0002147F">
              <w:rPr>
                <w:rFonts w:ascii="Times New Roman" w:hAnsi="Times New Roman" w:cs="Times New Roman"/>
                <w:color w:val="auto"/>
                <w:sz w:val="22"/>
                <w:szCs w:val="22"/>
                <w:lang w:val="ro-RO"/>
              </w:rPr>
              <w:t>ol.Clorură de sodiu 0,9% - 200ml</w:t>
            </w:r>
          </w:p>
          <w:p w:rsidR="00032E9F" w:rsidRPr="0013030C" w:rsidRDefault="0002147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 opioide (</w:t>
            </w:r>
            <w:r w:rsidR="00242895">
              <w:rPr>
                <w:rFonts w:ascii="Times New Roman" w:hAnsi="Times New Roman" w:cs="Times New Roman"/>
                <w:sz w:val="22"/>
                <w:szCs w:val="22"/>
                <w:lang w:val="en-US"/>
              </w:rPr>
              <w:t>M</w:t>
            </w:r>
            <w:r w:rsidR="00032E9F">
              <w:rPr>
                <w:rFonts w:ascii="Times New Roman" w:hAnsi="Times New Roman" w:cs="Times New Roman"/>
                <w:sz w:val="22"/>
                <w:szCs w:val="22"/>
                <w:lang w:val="en-US"/>
              </w:rPr>
              <w:t>or</w:t>
            </w:r>
            <w:r w:rsidR="00242895">
              <w:rPr>
                <w:rFonts w:ascii="Times New Roman" w:hAnsi="Times New Roman" w:cs="Times New Roman"/>
                <w:sz w:val="22"/>
                <w:szCs w:val="22"/>
                <w:lang w:val="en-US"/>
              </w:rPr>
              <w:t>f</w:t>
            </w:r>
            <w:r w:rsidR="00032E9F" w:rsidRPr="00FF5E3B">
              <w:rPr>
                <w:rFonts w:ascii="Times New Roman" w:hAnsi="Times New Roman" w:cs="Times New Roman"/>
                <w:sz w:val="22"/>
                <w:szCs w:val="22"/>
                <w:lang w:val="en-US"/>
              </w:rPr>
              <w:t>in</w:t>
            </w:r>
            <w:r w:rsidR="00242895">
              <w:rPr>
                <w:rFonts w:ascii="Times New Roman" w:hAnsi="Times New Roman" w:cs="Times New Roman"/>
                <w:sz w:val="22"/>
                <w:szCs w:val="22"/>
                <w:lang w:val="en-US"/>
              </w:rPr>
              <w:t>ă</w:t>
            </w:r>
            <w:r w:rsidR="00032E9F" w:rsidRPr="00FF5E3B">
              <w:rPr>
                <w:rFonts w:ascii="Times New Roman" w:hAnsi="Times New Roman" w:cs="Times New Roman"/>
                <w:sz w:val="22"/>
                <w:szCs w:val="22"/>
                <w:lang w:val="en-US"/>
              </w:rPr>
              <w:t xml:space="preserve">1%-1ml, </w:t>
            </w:r>
            <w:r w:rsidR="00032E9F">
              <w:rPr>
                <w:rFonts w:ascii="Times New Roman" w:hAnsi="Times New Roman" w:cs="Times New Roman"/>
                <w:sz w:val="22"/>
                <w:szCs w:val="22"/>
                <w:lang w:val="en-US"/>
              </w:rPr>
              <w:t>Trimeperidin</w:t>
            </w:r>
            <w:r w:rsidR="00032E9F" w:rsidRPr="00FF5E3B">
              <w:rPr>
                <w:rFonts w:ascii="Times New Roman" w:hAnsi="Times New Roman" w:cs="Times New Roman"/>
                <w:sz w:val="22"/>
                <w:szCs w:val="22"/>
                <w:lang w:val="en-US"/>
              </w:rPr>
              <w:t xml:space="preserve"> 2%-1ml, Omnopon</w:t>
            </w:r>
            <w:r w:rsidR="00032E9F">
              <w:rPr>
                <w:rFonts w:ascii="Times New Roman" w:hAnsi="Times New Roman" w:cs="Times New Roman"/>
                <w:sz w:val="22"/>
                <w:szCs w:val="22"/>
                <w:lang w:val="en-US"/>
              </w:rPr>
              <w:t xml:space="preserve"> </w:t>
            </w:r>
            <w:r>
              <w:rPr>
                <w:rFonts w:ascii="Times New Roman" w:hAnsi="Times New Roman" w:cs="Times New Roman"/>
                <w:sz w:val="22"/>
                <w:szCs w:val="22"/>
                <w:lang w:val="en-US"/>
              </w:rPr>
              <w:t>2%-1ml</w:t>
            </w:r>
            <w:r w:rsidR="00032E9F" w:rsidRPr="00FF5E3B">
              <w:rPr>
                <w:rFonts w:ascii="Times New Roman" w:hAnsi="Times New Roman" w:cs="Times New Roman"/>
                <w:sz w:val="22"/>
                <w:szCs w:val="22"/>
                <w:lang w:val="en-US"/>
              </w:rPr>
              <w:t xml:space="preserve">) </w:t>
            </w:r>
          </w:p>
          <w:p w:rsidR="00032E9F" w:rsidRPr="0013030C" w:rsidRDefault="0002147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w:t>
            </w:r>
            <w:r w:rsidR="00032E9F" w:rsidRPr="00FF5E3B">
              <w:rPr>
                <w:rFonts w:ascii="Times New Roman" w:hAnsi="Times New Roman" w:cs="Times New Roman"/>
                <w:lang w:val="en-US"/>
              </w:rPr>
              <w:t xml:space="preserve"> neopioide (Sol. Metamizol 50%</w:t>
            </w:r>
            <w:r>
              <w:rPr>
                <w:rFonts w:ascii="Times New Roman" w:hAnsi="Times New Roman" w:cs="Times New Roman"/>
                <w:lang w:val="en-US"/>
              </w:rPr>
              <w:t xml:space="preserve"> - 2ml</w:t>
            </w:r>
            <w:r w:rsidR="00032E9F" w:rsidRPr="00FF5E3B">
              <w:rPr>
                <w:rFonts w:ascii="Times New Roman" w:hAnsi="Times New Roman" w:cs="Times New Roman"/>
                <w:lang w:val="en-US"/>
              </w:rPr>
              <w:t>, Sol. Difenhidramină 1%</w:t>
            </w:r>
            <w:r>
              <w:rPr>
                <w:rFonts w:ascii="Times New Roman" w:hAnsi="Times New Roman" w:cs="Times New Roman"/>
                <w:lang w:val="en-US"/>
              </w:rPr>
              <w:t xml:space="preserve"> - 1ml</w:t>
            </w:r>
            <w:r w:rsidR="00032E9F" w:rsidRPr="00FF5E3B">
              <w:rPr>
                <w:rFonts w:ascii="Times New Roman" w:hAnsi="Times New Roman" w:cs="Times New Roman"/>
                <w:lang w:val="en-US"/>
              </w:rPr>
              <w:t>)</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Preparate antibacteriene</w:t>
            </w:r>
            <w:r w:rsidRPr="00FF5E3B">
              <w:rPr>
                <w:rFonts w:ascii="Times New Roman" w:hAnsi="Times New Roman" w:cs="Times New Roman"/>
                <w:lang w:val="en-US"/>
              </w:rPr>
              <w:t xml:space="preserve"> </w:t>
            </w:r>
            <w:r>
              <w:rPr>
                <w:rFonts w:ascii="Times New Roman" w:hAnsi="Times New Roman" w:cs="Times New Roman"/>
                <w:lang w:val="ro-RO"/>
              </w:rPr>
              <w:t>î</w:t>
            </w:r>
            <w:r w:rsidRPr="00FF5E3B">
              <w:rPr>
                <w:rFonts w:ascii="Times New Roman" w:hAnsi="Times New Roman" w:cs="Times New Roman"/>
                <w:lang w:val="en-US"/>
              </w:rPr>
              <w:t xml:space="preserve">n asortiment, pentru utilizare </w:t>
            </w:r>
            <w:r>
              <w:rPr>
                <w:rFonts w:ascii="Times New Roman" w:hAnsi="Times New Roman" w:cs="Times New Roman"/>
                <w:lang w:val="en-US"/>
              </w:rPr>
              <w:t>conform datelor antibioticogramei</w:t>
            </w:r>
            <w:r w:rsidRPr="00FF5E3B">
              <w:rPr>
                <w:rFonts w:ascii="Times New Roman" w:hAnsi="Times New Roman" w:cs="Times New Roman"/>
                <w:lang w:val="en-US"/>
              </w:rPr>
              <w:t xml:space="preserve"> (</w:t>
            </w:r>
            <w:r w:rsidR="0002147F">
              <w:rPr>
                <w:rFonts w:ascii="Times New Roman" w:hAnsi="Times New Roman" w:cs="Times New Roman"/>
                <w:lang w:val="en-US"/>
              </w:rPr>
              <w:t>Gentamicină 80 mg, Cefazolină 1,</w:t>
            </w:r>
            <w:r w:rsidRPr="00FF5E3B">
              <w:rPr>
                <w:rFonts w:ascii="Times New Roman" w:hAnsi="Times New Roman" w:cs="Times New Roman"/>
                <w:lang w:val="en-US"/>
              </w:rPr>
              <w:t xml:space="preserve">0, </w:t>
            </w:r>
            <w:r w:rsidR="0002147F">
              <w:rPr>
                <w:rFonts w:ascii="Times New Roman" w:hAnsi="Times New Roman" w:cs="Times New Roman"/>
                <w:lang w:val="en-US"/>
              </w:rPr>
              <w:t>Sol.Ciprofloxacin 0,</w:t>
            </w:r>
            <w:r w:rsidRPr="00FF5E3B">
              <w:rPr>
                <w:rFonts w:ascii="Times New Roman" w:hAnsi="Times New Roman" w:cs="Times New Roman"/>
                <w:lang w:val="en-US"/>
              </w:rPr>
              <w:t>2%- 100 ml,</w:t>
            </w:r>
            <w:r w:rsidR="0002147F">
              <w:rPr>
                <w:rFonts w:ascii="Times New Roman" w:hAnsi="Times New Roman" w:cs="Times New Roman"/>
                <w:lang w:val="en-US"/>
              </w:rPr>
              <w:t xml:space="preserve"> Imipinem 500mg, Metronidazol 0,</w:t>
            </w:r>
            <w:r w:rsidRPr="00FF5E3B">
              <w:rPr>
                <w:rFonts w:ascii="Times New Roman" w:hAnsi="Times New Roman" w:cs="Times New Roman"/>
                <w:lang w:val="en-US"/>
              </w:rPr>
              <w:t xml:space="preserve">5%-100ml. etc.) </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sidRPr="00151E89">
              <w:rPr>
                <w:rFonts w:ascii="Times New Roman" w:hAnsi="Times New Roman" w:cs="Times New Roman"/>
                <w:lang w:val="en-US"/>
              </w:rPr>
              <w:t xml:space="preserve">Tifon </w:t>
            </w:r>
            <w:r>
              <w:rPr>
                <w:rFonts w:ascii="Times New Roman" w:hAnsi="Times New Roman" w:cs="Times New Roman"/>
                <w:lang w:val="ro-RO"/>
              </w:rPr>
              <w:t xml:space="preserve">steril </w:t>
            </w:r>
            <w:r w:rsidRPr="00151E89">
              <w:rPr>
                <w:rFonts w:ascii="Times New Roman" w:hAnsi="Times New Roman" w:cs="Times New Roman"/>
                <w:lang w:val="en-US"/>
              </w:rPr>
              <w:t>şi bumbac</w:t>
            </w:r>
            <w:r>
              <w:rPr>
                <w:rFonts w:ascii="Times New Roman" w:hAnsi="Times New Roman" w:cs="Times New Roman"/>
                <w:lang w:val="ro-RO"/>
              </w:rPr>
              <w:t xml:space="preserve"> steril</w:t>
            </w:r>
            <w:r w:rsidRPr="00151E89">
              <w:rPr>
                <w:rFonts w:ascii="Times New Roman" w:hAnsi="Times New Roman" w:cs="Times New Roman"/>
                <w:lang w:val="en-US"/>
              </w:rPr>
              <w:t>.</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sidRPr="0013030C">
              <w:rPr>
                <w:rFonts w:ascii="Times New Roman" w:hAnsi="Times New Roman" w:cs="Times New Roman"/>
              </w:rPr>
              <w:t>Emplastru.</w:t>
            </w:r>
          </w:p>
          <w:p w:rsidR="00032E9F" w:rsidRPr="0013030C" w:rsidRDefault="00032E9F" w:rsidP="005D7256">
            <w:pPr>
              <w:pStyle w:val="Default"/>
              <w:numPr>
                <w:ilvl w:val="0"/>
                <w:numId w:val="75"/>
              </w:numPr>
              <w:ind w:left="288"/>
              <w:jc w:val="both"/>
              <w:rPr>
                <w:rFonts w:ascii="Times New Roman" w:hAnsi="Times New Roman" w:cs="Times New Roman"/>
                <w:color w:val="auto"/>
                <w:sz w:val="22"/>
                <w:szCs w:val="22"/>
                <w:lang w:val="ro-RO"/>
              </w:rPr>
            </w:pPr>
            <w:r w:rsidRPr="0013030C">
              <w:rPr>
                <w:rFonts w:ascii="Times New Roman" w:hAnsi="Times New Roman" w:cs="Times New Roman"/>
                <w:lang w:val="ro-RO"/>
              </w:rPr>
              <w:t>I</w:t>
            </w:r>
            <w:r>
              <w:rPr>
                <w:rFonts w:ascii="Times New Roman" w:hAnsi="Times New Roman" w:cs="Times New Roman"/>
                <w:lang w:val="en-US"/>
              </w:rPr>
              <w:t>nstrumente pentru pansament</w:t>
            </w:r>
            <w:r w:rsidRPr="00FF5E3B">
              <w:rPr>
                <w:rFonts w:ascii="Times New Roman" w:hAnsi="Times New Roman" w:cs="Times New Roman"/>
                <w:lang w:val="en-US"/>
              </w:rPr>
              <w:t xml:space="preserve"> (pense, foarfece etc.).</w:t>
            </w:r>
          </w:p>
          <w:p w:rsidR="00032E9F" w:rsidRPr="00151E89"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Mănuşi de cauciuc sterile pentru personal</w:t>
            </w:r>
            <w:r w:rsidRPr="00FF5E3B">
              <w:rPr>
                <w:rFonts w:ascii="Times New Roman" w:hAnsi="Times New Roman" w:cs="Times New Roman"/>
                <w:lang w:val="en-US"/>
              </w:rPr>
              <w:t>ul medical.</w:t>
            </w:r>
          </w:p>
          <w:p w:rsidR="00032E9F" w:rsidRPr="00032E9F"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lang w:val="en-US"/>
              </w:rPr>
              <w:t xml:space="preserve">Set </w:t>
            </w:r>
            <w:r>
              <w:rPr>
                <w:rFonts w:ascii="Times New Roman" w:hAnsi="Times New Roman" w:cs="Times New Roman"/>
                <w:lang w:val="ro-RO"/>
              </w:rPr>
              <w:t>pentru pu</w:t>
            </w:r>
            <w:r w:rsidR="0002147F">
              <w:rPr>
                <w:rFonts w:ascii="Times New Roman" w:hAnsi="Times New Roman" w:cs="Times New Roman"/>
                <w:lang w:val="ro-RO"/>
              </w:rPr>
              <w:t>ncţie pleurală (ac, seringa 20ml</w:t>
            </w:r>
            <w:r>
              <w:rPr>
                <w:rFonts w:ascii="Times New Roman" w:hAnsi="Times New Roman" w:cs="Times New Roman"/>
                <w:lang w:val="ro-RO"/>
              </w:rPr>
              <w:t>, lame pentru amprente, eprubete sterile pentru colectarea lichidului pleural)</w:t>
            </w:r>
          </w:p>
          <w:p w:rsidR="00463D72" w:rsidRPr="00032E9F" w:rsidRDefault="0002147F" w:rsidP="005D7256">
            <w:pPr>
              <w:numPr>
                <w:ilvl w:val="0"/>
                <w:numId w:val="80"/>
              </w:numPr>
              <w:spacing w:after="0"/>
              <w:ind w:left="288"/>
              <w:rPr>
                <w:sz w:val="24"/>
              </w:rPr>
            </w:pPr>
            <w:r>
              <w:t>Seringi 10ml</w:t>
            </w:r>
            <w:r w:rsidR="00032E9F">
              <w:t xml:space="preserve"> N 2</w:t>
            </w:r>
            <w:r w:rsidR="00463D72" w:rsidRPr="0013030C">
              <w:t>.</w:t>
            </w:r>
          </w:p>
        </w:tc>
      </w:tr>
      <w:tr w:rsidR="00463D72" w:rsidRPr="00827216" w:rsidTr="00786E40">
        <w:tc>
          <w:tcPr>
            <w:tcW w:w="2285" w:type="dxa"/>
            <w:vMerge w:val="restart"/>
          </w:tcPr>
          <w:p w:rsidR="00463D72" w:rsidRPr="008B7ABA" w:rsidRDefault="00463D72" w:rsidP="00786E40">
            <w:pPr>
              <w:rPr>
                <w:b/>
                <w:i/>
                <w:sz w:val="24"/>
                <w:highlight w:val="yellow"/>
              </w:rPr>
            </w:pPr>
            <w:bookmarkStart w:id="54" w:name="_Toc216014845"/>
            <w:r w:rsidRPr="008B7ABA">
              <w:rPr>
                <w:b/>
                <w:i/>
                <w:sz w:val="28"/>
                <w:szCs w:val="28"/>
              </w:rPr>
              <w:t xml:space="preserve">D4. Instituţiile de asistenţă medicală </w:t>
            </w:r>
            <w:r>
              <w:rPr>
                <w:b/>
                <w:i/>
                <w:sz w:val="28"/>
                <w:szCs w:val="28"/>
              </w:rPr>
              <w:t xml:space="preserve">spitalicească: </w:t>
            </w:r>
            <w:r>
              <w:rPr>
                <w:b/>
                <w:i/>
                <w:sz w:val="28"/>
                <w:szCs w:val="28"/>
              </w:rPr>
              <w:lastRenderedPageBreak/>
              <w:t>secţia chirurgie toracică, secţia chimioterapie (nr.1,2,3), secţia radioterapie (nr.1,2,3)</w:t>
            </w:r>
            <w:r w:rsidRPr="008B7ABA">
              <w:rPr>
                <w:b/>
                <w:i/>
                <w:sz w:val="28"/>
                <w:szCs w:val="28"/>
              </w:rPr>
              <w:t xml:space="preserve"> a IMSP Institutul Oncologic</w:t>
            </w:r>
            <w:bookmarkEnd w:id="54"/>
          </w:p>
        </w:tc>
        <w:tc>
          <w:tcPr>
            <w:tcW w:w="7179" w:type="dxa"/>
          </w:tcPr>
          <w:p w:rsidR="00463D72" w:rsidRPr="00827216" w:rsidRDefault="00463D72" w:rsidP="00786E40">
            <w:pPr>
              <w:rPr>
                <w:sz w:val="24"/>
              </w:rPr>
            </w:pPr>
            <w:r w:rsidRPr="00827216">
              <w:rPr>
                <w:b/>
                <w:sz w:val="24"/>
              </w:rPr>
              <w:lastRenderedPageBreak/>
              <w:t>Personal:</w:t>
            </w:r>
            <w:r w:rsidRPr="00827216">
              <w:rPr>
                <w:sz w:val="24"/>
              </w:rPr>
              <w:t xml:space="preserve"> </w:t>
            </w:r>
          </w:p>
          <w:p w:rsidR="00463D72" w:rsidRPr="00827216" w:rsidRDefault="00463D72" w:rsidP="005D7256">
            <w:pPr>
              <w:numPr>
                <w:ilvl w:val="0"/>
                <w:numId w:val="79"/>
              </w:numPr>
              <w:spacing w:after="0"/>
              <w:ind w:left="288"/>
              <w:rPr>
                <w:sz w:val="24"/>
              </w:rPr>
            </w:pPr>
            <w:r>
              <w:rPr>
                <w:sz w:val="24"/>
              </w:rPr>
              <w:t>medic oncolog (pulmonolog</w:t>
            </w:r>
            <w:r w:rsidRPr="00827216">
              <w:rPr>
                <w:sz w:val="24"/>
              </w:rPr>
              <w:t xml:space="preserve"> chirurg); </w:t>
            </w:r>
          </w:p>
          <w:p w:rsidR="00463D72" w:rsidRPr="00827216" w:rsidRDefault="00463D72" w:rsidP="005D7256">
            <w:pPr>
              <w:numPr>
                <w:ilvl w:val="0"/>
                <w:numId w:val="79"/>
              </w:numPr>
              <w:spacing w:after="0"/>
              <w:ind w:left="288"/>
              <w:rPr>
                <w:sz w:val="24"/>
              </w:rPr>
            </w:pPr>
            <w:r w:rsidRPr="00827216">
              <w:rPr>
                <w:sz w:val="24"/>
              </w:rPr>
              <w:t>medic anesteziolog;</w:t>
            </w:r>
          </w:p>
          <w:p w:rsidR="00463D72" w:rsidRPr="00827216" w:rsidRDefault="00463D72" w:rsidP="005D7256">
            <w:pPr>
              <w:numPr>
                <w:ilvl w:val="0"/>
                <w:numId w:val="78"/>
              </w:numPr>
              <w:spacing w:after="0"/>
              <w:ind w:left="288"/>
              <w:rPr>
                <w:sz w:val="24"/>
              </w:rPr>
            </w:pPr>
            <w:r w:rsidRPr="00827216">
              <w:rPr>
                <w:sz w:val="24"/>
              </w:rPr>
              <w:t>asistente medicale,</w:t>
            </w:r>
          </w:p>
          <w:p w:rsidR="00463D72" w:rsidRPr="00827216" w:rsidRDefault="00463D72" w:rsidP="005D7256">
            <w:pPr>
              <w:numPr>
                <w:ilvl w:val="0"/>
                <w:numId w:val="78"/>
              </w:numPr>
              <w:spacing w:after="0"/>
              <w:ind w:left="288"/>
              <w:rPr>
                <w:sz w:val="24"/>
              </w:rPr>
            </w:pPr>
            <w:r>
              <w:rPr>
                <w:sz w:val="24"/>
              </w:rPr>
              <w:t xml:space="preserve">medic  </w:t>
            </w:r>
            <w:r w:rsidR="00B018DE">
              <w:rPr>
                <w:sz w:val="24"/>
              </w:rPr>
              <w:t>de laborator</w:t>
            </w:r>
            <w:r w:rsidRPr="00827216">
              <w:rPr>
                <w:sz w:val="24"/>
              </w:rPr>
              <w:t>;</w:t>
            </w:r>
          </w:p>
          <w:p w:rsidR="00463D72" w:rsidRPr="00827216" w:rsidRDefault="00463D72" w:rsidP="005D7256">
            <w:pPr>
              <w:numPr>
                <w:ilvl w:val="0"/>
                <w:numId w:val="78"/>
              </w:numPr>
              <w:spacing w:after="0"/>
              <w:ind w:left="288"/>
              <w:rPr>
                <w:sz w:val="24"/>
              </w:rPr>
            </w:pPr>
            <w:r w:rsidRPr="00827216">
              <w:rPr>
                <w:sz w:val="24"/>
              </w:rPr>
              <w:lastRenderedPageBreak/>
              <w:t>medic funcţionalist;</w:t>
            </w:r>
          </w:p>
          <w:p w:rsidR="00463D72" w:rsidRDefault="00463D72" w:rsidP="005D7256">
            <w:pPr>
              <w:numPr>
                <w:ilvl w:val="0"/>
                <w:numId w:val="78"/>
              </w:numPr>
              <w:spacing w:after="0"/>
              <w:ind w:left="288"/>
              <w:rPr>
                <w:sz w:val="24"/>
              </w:rPr>
            </w:pPr>
            <w:r>
              <w:rPr>
                <w:sz w:val="24"/>
              </w:rPr>
              <w:t>medic radio</w:t>
            </w:r>
            <w:r w:rsidR="008A5B9B">
              <w:rPr>
                <w:sz w:val="24"/>
              </w:rPr>
              <w:t>i</w:t>
            </w:r>
            <w:r>
              <w:rPr>
                <w:sz w:val="24"/>
              </w:rPr>
              <w:t>magist;</w:t>
            </w:r>
          </w:p>
          <w:p w:rsidR="00463D72" w:rsidRDefault="00463D72" w:rsidP="005D7256">
            <w:pPr>
              <w:numPr>
                <w:ilvl w:val="0"/>
                <w:numId w:val="78"/>
              </w:numPr>
              <w:spacing w:after="0"/>
              <w:ind w:left="288"/>
              <w:rPr>
                <w:sz w:val="24"/>
              </w:rPr>
            </w:pPr>
            <w:r>
              <w:rPr>
                <w:sz w:val="24"/>
              </w:rPr>
              <w:t>medic radioterapeut;</w:t>
            </w:r>
          </w:p>
          <w:p w:rsidR="00463D72" w:rsidRPr="00827216" w:rsidRDefault="00463D72" w:rsidP="005D7256">
            <w:pPr>
              <w:numPr>
                <w:ilvl w:val="0"/>
                <w:numId w:val="78"/>
              </w:numPr>
              <w:spacing w:after="0"/>
              <w:ind w:left="288"/>
              <w:rPr>
                <w:sz w:val="24"/>
              </w:rPr>
            </w:pPr>
            <w:r>
              <w:rPr>
                <w:sz w:val="24"/>
              </w:rPr>
              <w:t>medic chimioterapeut;</w:t>
            </w:r>
          </w:p>
          <w:p w:rsidR="00463D72" w:rsidRPr="00827216" w:rsidRDefault="00463D72" w:rsidP="005D7256">
            <w:pPr>
              <w:numPr>
                <w:ilvl w:val="0"/>
                <w:numId w:val="79"/>
              </w:numPr>
              <w:spacing w:after="0"/>
              <w:ind w:left="288"/>
              <w:rPr>
                <w:b/>
                <w:sz w:val="24"/>
              </w:rPr>
            </w:pPr>
            <w:r w:rsidRPr="00827216">
              <w:rPr>
                <w:sz w:val="24"/>
              </w:rPr>
              <w:t>medic imagist;</w:t>
            </w:r>
          </w:p>
          <w:p w:rsidR="00463D72" w:rsidRPr="00827216" w:rsidRDefault="00463D72" w:rsidP="005D7256">
            <w:pPr>
              <w:numPr>
                <w:ilvl w:val="0"/>
                <w:numId w:val="79"/>
              </w:numPr>
              <w:spacing w:after="0"/>
              <w:ind w:left="288"/>
              <w:rPr>
                <w:b/>
                <w:sz w:val="24"/>
              </w:rPr>
            </w:pPr>
            <w:r w:rsidRPr="00827216">
              <w:rPr>
                <w:sz w:val="24"/>
              </w:rPr>
              <w:t>medic bacteriolog;</w:t>
            </w:r>
          </w:p>
          <w:p w:rsidR="00463D72" w:rsidRPr="00E02ADA" w:rsidRDefault="00463D72" w:rsidP="005D7256">
            <w:pPr>
              <w:numPr>
                <w:ilvl w:val="0"/>
                <w:numId w:val="79"/>
              </w:numPr>
              <w:spacing w:after="0"/>
              <w:ind w:left="288"/>
              <w:rPr>
                <w:b/>
                <w:sz w:val="24"/>
              </w:rPr>
            </w:pPr>
            <w:r w:rsidRPr="00827216">
              <w:rPr>
                <w:sz w:val="24"/>
              </w:rPr>
              <w:t>medic morfolog;</w:t>
            </w:r>
          </w:p>
          <w:p w:rsidR="00463D72" w:rsidRPr="00E02ADA" w:rsidRDefault="00463D72" w:rsidP="005D7256">
            <w:pPr>
              <w:numPr>
                <w:ilvl w:val="0"/>
                <w:numId w:val="79"/>
              </w:numPr>
              <w:spacing w:after="0"/>
              <w:ind w:left="288"/>
              <w:rPr>
                <w:b/>
                <w:sz w:val="24"/>
              </w:rPr>
            </w:pPr>
            <w:r w:rsidRPr="00E02ADA">
              <w:rPr>
                <w:sz w:val="24"/>
              </w:rPr>
              <w:t>medic citolog.</w:t>
            </w:r>
          </w:p>
        </w:tc>
      </w:tr>
      <w:tr w:rsidR="00463D72" w:rsidRPr="00827216" w:rsidTr="00786E40">
        <w:tc>
          <w:tcPr>
            <w:tcW w:w="2285" w:type="dxa"/>
            <w:vMerge/>
          </w:tcPr>
          <w:p w:rsidR="00463D72" w:rsidRPr="00827216" w:rsidRDefault="00463D72" w:rsidP="00786E40">
            <w:pPr>
              <w:rPr>
                <w:color w:val="0000FF"/>
                <w:sz w:val="24"/>
              </w:rPr>
            </w:pPr>
          </w:p>
        </w:tc>
        <w:tc>
          <w:tcPr>
            <w:tcW w:w="7179" w:type="dxa"/>
          </w:tcPr>
          <w:p w:rsidR="00463D72" w:rsidRPr="00827216" w:rsidRDefault="007C73B6" w:rsidP="00786E40">
            <w:pPr>
              <w:pStyle w:val="Default"/>
              <w:spacing w:after="120"/>
              <w:jc w:val="both"/>
              <w:rPr>
                <w:rFonts w:ascii="Times New Roman" w:hAnsi="Times New Roman" w:cs="Times New Roman"/>
                <w:b/>
                <w:lang w:val="ro-RO"/>
              </w:rPr>
            </w:pPr>
            <w:r w:rsidRPr="007C73B6">
              <w:rPr>
                <w:rFonts w:ascii="Times New Roman" w:hAnsi="Times New Roman" w:cs="Times New Roman"/>
                <w:b/>
              </w:rPr>
              <w:t>Dispozitive medicale</w:t>
            </w:r>
            <w:r w:rsidR="00463D72" w:rsidRPr="00827216">
              <w:rPr>
                <w:rFonts w:ascii="Times New Roman" w:hAnsi="Times New Roman" w:cs="Times New Roman"/>
                <w:b/>
                <w:lang w:val="ro-RO"/>
              </w:rPr>
              <w:t xml:space="preserve">: </w:t>
            </w:r>
          </w:p>
          <w:p w:rsidR="00463D72" w:rsidRPr="00827216" w:rsidRDefault="00463D72" w:rsidP="005D7256">
            <w:pPr>
              <w:pStyle w:val="Default"/>
              <w:numPr>
                <w:ilvl w:val="0"/>
                <w:numId w:val="75"/>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463D72" w:rsidRDefault="00463D72" w:rsidP="005D7256">
            <w:pPr>
              <w:numPr>
                <w:ilvl w:val="0"/>
                <w:numId w:val="82"/>
              </w:numPr>
              <w:spacing w:after="0"/>
              <w:ind w:left="288"/>
              <w:rPr>
                <w:sz w:val="24"/>
              </w:rPr>
            </w:pPr>
            <w:r>
              <w:rPr>
                <w:sz w:val="24"/>
              </w:rPr>
              <w:t>fibrobronhoscop</w:t>
            </w:r>
          </w:p>
          <w:p w:rsidR="00463D72" w:rsidRPr="00923C1E" w:rsidRDefault="00463D72" w:rsidP="005D7256">
            <w:pPr>
              <w:numPr>
                <w:ilvl w:val="0"/>
                <w:numId w:val="82"/>
              </w:numPr>
              <w:spacing w:after="0"/>
              <w:ind w:left="288"/>
              <w:rPr>
                <w:sz w:val="24"/>
              </w:rPr>
            </w:pPr>
            <w:r>
              <w:rPr>
                <w:sz w:val="24"/>
              </w:rPr>
              <w:t>toracoscop</w:t>
            </w:r>
          </w:p>
          <w:p w:rsidR="00463D72" w:rsidRPr="00D55A7B" w:rsidRDefault="00463D72" w:rsidP="005D7256">
            <w:pPr>
              <w:numPr>
                <w:ilvl w:val="0"/>
                <w:numId w:val="82"/>
              </w:numPr>
              <w:spacing w:after="0"/>
              <w:ind w:left="288"/>
            </w:pPr>
            <w:r>
              <w:rPr>
                <w:sz w:val="24"/>
              </w:rPr>
              <w:t>lame</w:t>
            </w:r>
            <w:r w:rsidRPr="00827216">
              <w:rPr>
                <w:sz w:val="24"/>
              </w:rPr>
              <w:t xml:space="preserve"> pentru pregătirea frotiurilor pentru investigaţii citologice;</w:t>
            </w:r>
          </w:p>
          <w:p w:rsidR="00463D72" w:rsidRPr="00827216" w:rsidRDefault="00463D72" w:rsidP="005D7256">
            <w:pPr>
              <w:numPr>
                <w:ilvl w:val="0"/>
                <w:numId w:val="82"/>
              </w:numPr>
              <w:spacing w:after="0"/>
              <w:ind w:left="288"/>
            </w:pPr>
            <w:r>
              <w:rPr>
                <w:sz w:val="24"/>
              </w:rPr>
              <w:t>seringi şi ace sterile pentru preluarea biopsiei</w:t>
            </w:r>
          </w:p>
          <w:p w:rsidR="00463D72" w:rsidRPr="00827216" w:rsidRDefault="00463D72" w:rsidP="006C5D9C">
            <w:pPr>
              <w:numPr>
                <w:ilvl w:val="0"/>
                <w:numId w:val="82"/>
              </w:numPr>
              <w:spacing w:after="0"/>
              <w:ind w:left="288"/>
            </w:pPr>
            <w:r>
              <w:rPr>
                <w:sz w:val="24"/>
              </w:rPr>
              <w:t>aparate pentru radioterapie</w:t>
            </w:r>
          </w:p>
        </w:tc>
      </w:tr>
      <w:tr w:rsidR="007C73B6" w:rsidRPr="00827216" w:rsidTr="00786E40">
        <w:tc>
          <w:tcPr>
            <w:tcW w:w="2285" w:type="dxa"/>
            <w:vMerge/>
          </w:tcPr>
          <w:p w:rsidR="007C73B6" w:rsidRPr="00827216" w:rsidRDefault="007C73B6" w:rsidP="00786E40">
            <w:pPr>
              <w:rPr>
                <w:color w:val="0000FF"/>
                <w:sz w:val="24"/>
              </w:rPr>
            </w:pPr>
          </w:p>
        </w:tc>
        <w:tc>
          <w:tcPr>
            <w:tcW w:w="7179" w:type="dxa"/>
          </w:tcPr>
          <w:p w:rsidR="007C73B6" w:rsidRDefault="007C73B6" w:rsidP="007C73B6">
            <w:pPr>
              <w:pStyle w:val="Default"/>
              <w:jc w:val="both"/>
              <w:rPr>
                <w:rFonts w:ascii="Times New Roman" w:hAnsi="Times New Roman" w:cs="Times New Roman"/>
                <w:b/>
                <w:lang w:val="ro-RO"/>
              </w:rPr>
            </w:pPr>
            <w:r>
              <w:rPr>
                <w:rFonts w:ascii="Times New Roman" w:hAnsi="Times New Roman" w:cs="Times New Roman"/>
                <w:b/>
                <w:lang w:val="ro-RO"/>
              </w:rPr>
              <w:t>Laboratoare:</w:t>
            </w:r>
          </w:p>
          <w:p w:rsidR="007C73B6" w:rsidRPr="00827216" w:rsidRDefault="007C73B6" w:rsidP="007C73B6">
            <w:pPr>
              <w:pStyle w:val="Default"/>
              <w:numPr>
                <w:ilvl w:val="0"/>
                <w:numId w:val="82"/>
              </w:numPr>
              <w:ind w:left="288"/>
              <w:jc w:val="both"/>
              <w:rPr>
                <w:rFonts w:ascii="Times New Roman" w:hAnsi="Times New Roman" w:cs="Times New Roman"/>
                <w:color w:val="auto"/>
                <w:lang w:val="ro-RO"/>
              </w:rPr>
            </w:pPr>
            <w:r w:rsidRPr="00827216">
              <w:rPr>
                <w:rFonts w:ascii="Times New Roman" w:hAnsi="Times New Roman" w:cs="Times New Roman"/>
                <w:lang w:val="ro-RO"/>
              </w:rPr>
              <w:t>cabinet de diagnostic funcţional dotat cu utilaj pentru USG inclusiv cu Doppler;</w:t>
            </w:r>
          </w:p>
          <w:p w:rsidR="007C73B6" w:rsidRDefault="007C73B6" w:rsidP="007C73B6">
            <w:pPr>
              <w:numPr>
                <w:ilvl w:val="0"/>
                <w:numId w:val="82"/>
              </w:numPr>
              <w:spacing w:after="0"/>
              <w:ind w:left="288"/>
              <w:rPr>
                <w:sz w:val="24"/>
              </w:rPr>
            </w:pPr>
            <w:r w:rsidRPr="00923C1E">
              <w:rPr>
                <w:sz w:val="24"/>
              </w:rPr>
              <w:t xml:space="preserve">cabinet radiologic, </w:t>
            </w:r>
          </w:p>
          <w:p w:rsidR="007C73B6" w:rsidRPr="00974A7B" w:rsidRDefault="007C73B6" w:rsidP="007C73B6">
            <w:pPr>
              <w:numPr>
                <w:ilvl w:val="0"/>
                <w:numId w:val="82"/>
              </w:numPr>
              <w:spacing w:after="0"/>
              <w:ind w:left="288"/>
            </w:pPr>
            <w:r w:rsidRPr="00827216">
              <w:rPr>
                <w:sz w:val="24"/>
              </w:rPr>
              <w:t>laborator bacteriologic</w:t>
            </w:r>
            <w:r>
              <w:rPr>
                <w:sz w:val="24"/>
              </w:rPr>
              <w:t>;</w:t>
            </w:r>
          </w:p>
          <w:p w:rsidR="007C73B6" w:rsidRPr="00340BC7" w:rsidRDefault="007C73B6" w:rsidP="007C73B6">
            <w:pPr>
              <w:numPr>
                <w:ilvl w:val="0"/>
                <w:numId w:val="82"/>
              </w:numPr>
              <w:spacing w:after="0"/>
              <w:ind w:left="288"/>
            </w:pPr>
            <w:r w:rsidRPr="00827216">
              <w:rPr>
                <w:sz w:val="24"/>
              </w:rPr>
              <w:t>laborator patomorfologic</w:t>
            </w:r>
            <w:r>
              <w:rPr>
                <w:sz w:val="24"/>
              </w:rPr>
              <w:t xml:space="preserve"> inclusiv dotat cu utilaj pentru investigaţie morfopatologică urgentă si după includerea ân parafină</w:t>
            </w:r>
            <w:r w:rsidRPr="00827216">
              <w:rPr>
                <w:sz w:val="24"/>
              </w:rPr>
              <w:t>;</w:t>
            </w:r>
          </w:p>
          <w:p w:rsidR="007C73B6" w:rsidRPr="00340BC7" w:rsidRDefault="007C73B6" w:rsidP="007C73B6">
            <w:pPr>
              <w:numPr>
                <w:ilvl w:val="0"/>
                <w:numId w:val="82"/>
              </w:numPr>
              <w:spacing w:after="0"/>
              <w:ind w:left="288"/>
            </w:pPr>
            <w:r w:rsidRPr="00827216">
              <w:rPr>
                <w:sz w:val="24"/>
              </w:rPr>
              <w:t>laborator clinic standard pentru determinarea: analizei generale a s</w:t>
            </w:r>
            <w:r>
              <w:rPr>
                <w:sz w:val="24"/>
              </w:rPr>
              <w:t>â</w:t>
            </w:r>
            <w:r w:rsidRPr="00827216">
              <w:rPr>
                <w:sz w:val="24"/>
              </w:rPr>
              <w:t>nge</w:t>
            </w:r>
            <w:r>
              <w:rPr>
                <w:sz w:val="24"/>
              </w:rPr>
              <w:t>lui + trombocite</w:t>
            </w:r>
            <w:r w:rsidRPr="00827216">
              <w:rPr>
                <w:sz w:val="24"/>
              </w:rPr>
              <w:t>, analizei generale a urinei,</w:t>
            </w:r>
            <w:r>
              <w:rPr>
                <w:sz w:val="24"/>
              </w:rPr>
              <w:t xml:space="preserve"> biochimiei sângelui (proteine</w:t>
            </w:r>
            <w:r w:rsidRPr="00827216">
              <w:rPr>
                <w:sz w:val="24"/>
              </w:rPr>
              <w:t>, bilirubina, urea, ALT, AST, fosfataza alcalină, glucoza s</w:t>
            </w:r>
            <w:r>
              <w:rPr>
                <w:sz w:val="24"/>
              </w:rPr>
              <w:t>â</w:t>
            </w:r>
            <w:r w:rsidRPr="00827216">
              <w:rPr>
                <w:sz w:val="24"/>
              </w:rPr>
              <w:t>ngelui, ionograma (K, Ca, Mg),), indicilor coagulogramei</w:t>
            </w:r>
          </w:p>
          <w:p w:rsidR="007C73B6" w:rsidRPr="006C5D9C" w:rsidRDefault="007C73B6" w:rsidP="007C73B6">
            <w:pPr>
              <w:numPr>
                <w:ilvl w:val="0"/>
                <w:numId w:val="82"/>
              </w:numPr>
              <w:spacing w:after="0"/>
              <w:ind w:left="288"/>
            </w:pPr>
            <w:r w:rsidRPr="00827216">
              <w:rPr>
                <w:sz w:val="24"/>
              </w:rPr>
              <w:t>laborator citologic;</w:t>
            </w:r>
          </w:p>
          <w:p w:rsidR="006C5D9C" w:rsidRPr="00624F85" w:rsidRDefault="006C5D9C" w:rsidP="006C5D9C">
            <w:pPr>
              <w:numPr>
                <w:ilvl w:val="0"/>
                <w:numId w:val="82"/>
              </w:numPr>
              <w:spacing w:after="0"/>
              <w:ind w:left="288"/>
            </w:pPr>
            <w:r>
              <w:rPr>
                <w:sz w:val="24"/>
              </w:rPr>
              <w:t xml:space="preserve">blocul chirurgical dotat cu instrumente şi utilaj pentru efectuarea intervenţiilor chirurgicale ân oncologie (instrumente standard </w:t>
            </w:r>
          </w:p>
          <w:p w:rsidR="006C5D9C" w:rsidRPr="007C73B6" w:rsidRDefault="006C5D9C" w:rsidP="006C5D9C">
            <w:pPr>
              <w:spacing w:after="0"/>
              <w:ind w:left="-72"/>
            </w:pPr>
            <w:r>
              <w:rPr>
                <w:sz w:val="24"/>
              </w:rPr>
              <w:t xml:space="preserve">      </w:t>
            </w:r>
            <w:r>
              <w:rPr>
                <w:sz w:val="24"/>
                <w:lang w:val="ru-RU"/>
              </w:rPr>
              <w:t>+</w:t>
            </w:r>
            <w:r>
              <w:rPr>
                <w:sz w:val="24"/>
              </w:rPr>
              <w:t xml:space="preserve"> electrocoagulator);</w:t>
            </w:r>
          </w:p>
        </w:tc>
      </w:tr>
      <w:tr w:rsidR="00463D72" w:rsidRPr="00827216" w:rsidTr="00786E40">
        <w:trPr>
          <w:trHeight w:val="4607"/>
        </w:trPr>
        <w:tc>
          <w:tcPr>
            <w:tcW w:w="2285" w:type="dxa"/>
            <w:vMerge/>
          </w:tcPr>
          <w:p w:rsidR="00463D72" w:rsidRPr="00827216" w:rsidRDefault="00463D72" w:rsidP="00786E40">
            <w:pPr>
              <w:rPr>
                <w:color w:val="0000FF"/>
                <w:sz w:val="24"/>
              </w:rPr>
            </w:pPr>
          </w:p>
        </w:tc>
        <w:tc>
          <w:tcPr>
            <w:tcW w:w="7179" w:type="dxa"/>
          </w:tcPr>
          <w:p w:rsidR="00463D72" w:rsidRPr="00827216" w:rsidRDefault="00463D72" w:rsidP="00786E40">
            <w:pPr>
              <w:rPr>
                <w:b/>
                <w:sz w:val="24"/>
              </w:rPr>
            </w:pPr>
            <w:r w:rsidRPr="00827216">
              <w:rPr>
                <w:b/>
                <w:sz w:val="24"/>
              </w:rPr>
              <w:t>Medicamente şi consumabile:</w:t>
            </w:r>
          </w:p>
          <w:p w:rsidR="00463D72" w:rsidRDefault="007421F3" w:rsidP="005D7256">
            <w:pPr>
              <w:numPr>
                <w:ilvl w:val="0"/>
                <w:numId w:val="81"/>
              </w:numPr>
              <w:spacing w:after="0"/>
              <w:ind w:left="288"/>
              <w:rPr>
                <w:sz w:val="24"/>
              </w:rPr>
            </w:pPr>
            <w:r>
              <w:rPr>
                <w:szCs w:val="22"/>
                <w:lang w:val="en-US"/>
              </w:rPr>
              <w:t>Analgezice</w:t>
            </w:r>
            <w:r w:rsidR="00463D72" w:rsidRPr="00827216">
              <w:rPr>
                <w:sz w:val="24"/>
              </w:rPr>
              <w:t xml:space="preserve"> </w:t>
            </w:r>
            <w:r w:rsidR="00463D72">
              <w:rPr>
                <w:sz w:val="24"/>
              </w:rPr>
              <w:t xml:space="preserve">opioide (morphini1%-1ml, Trimeperidin 2%-1ml, Omnopon 2% -1ml, Tramadol 100mg-2ml.) </w:t>
            </w:r>
          </w:p>
          <w:p w:rsidR="00463D72" w:rsidRPr="004D1C74" w:rsidRDefault="007421F3" w:rsidP="005D7256">
            <w:pPr>
              <w:numPr>
                <w:ilvl w:val="0"/>
                <w:numId w:val="81"/>
              </w:numPr>
              <w:spacing w:after="0"/>
              <w:ind w:left="288"/>
              <w:rPr>
                <w:sz w:val="24"/>
              </w:rPr>
            </w:pPr>
            <w:r>
              <w:rPr>
                <w:szCs w:val="22"/>
                <w:lang w:val="en-US"/>
              </w:rPr>
              <w:t>Analgezice</w:t>
            </w:r>
            <w:r w:rsidR="00463D72" w:rsidRPr="004D1C74">
              <w:rPr>
                <w:sz w:val="24"/>
              </w:rPr>
              <w:t xml:space="preserve"> neopioide (Sol. Metamizol 50%</w:t>
            </w:r>
            <w:r w:rsidR="006240C8">
              <w:rPr>
                <w:sz w:val="24"/>
              </w:rPr>
              <w:t>-2ml</w:t>
            </w:r>
            <w:r w:rsidR="00463D72" w:rsidRPr="004D1C74">
              <w:rPr>
                <w:sz w:val="24"/>
              </w:rPr>
              <w:t>, Sol. Difenhidramină 1%</w:t>
            </w:r>
            <w:r w:rsidR="006240C8">
              <w:rPr>
                <w:sz w:val="24"/>
              </w:rPr>
              <w:t>-1ml)</w:t>
            </w:r>
          </w:p>
          <w:p w:rsidR="00463D72" w:rsidRPr="00827216" w:rsidRDefault="00463D72" w:rsidP="005D7256">
            <w:pPr>
              <w:numPr>
                <w:ilvl w:val="0"/>
                <w:numId w:val="81"/>
              </w:numPr>
              <w:spacing w:after="0"/>
              <w:ind w:left="288"/>
              <w:rPr>
                <w:sz w:val="24"/>
              </w:rPr>
            </w:pPr>
            <w:r w:rsidRPr="00827216">
              <w:rPr>
                <w:sz w:val="24"/>
              </w:rPr>
              <w:t>Preparate antibacteriale</w:t>
            </w:r>
            <w:r>
              <w:rPr>
                <w:sz w:val="24"/>
              </w:rPr>
              <w:t xml:space="preserve"> ân asortiment, pentru utilizare conform datelor antibioticogramei </w:t>
            </w:r>
            <w:r w:rsidRPr="00827216">
              <w:rPr>
                <w:sz w:val="24"/>
              </w:rPr>
              <w:t>(Ge</w:t>
            </w:r>
            <w:r w:rsidR="006240C8">
              <w:rPr>
                <w:sz w:val="24"/>
              </w:rPr>
              <w:t>ntamicină 80 mg, Cefazolină 1,</w:t>
            </w:r>
            <w:r>
              <w:rPr>
                <w:sz w:val="24"/>
              </w:rPr>
              <w:t xml:space="preserve">0, </w:t>
            </w:r>
            <w:r w:rsidR="006240C8">
              <w:rPr>
                <w:sz w:val="24"/>
              </w:rPr>
              <w:t>Sol.Ciprofloxacin 0,</w:t>
            </w:r>
            <w:r>
              <w:rPr>
                <w:sz w:val="24"/>
              </w:rPr>
              <w:t>2%- 100 ml,</w:t>
            </w:r>
            <w:r w:rsidR="006240C8">
              <w:rPr>
                <w:sz w:val="24"/>
              </w:rPr>
              <w:t xml:space="preserve"> Imipinem 500mg, Metronidazol 0,</w:t>
            </w:r>
            <w:r>
              <w:rPr>
                <w:sz w:val="24"/>
              </w:rPr>
              <w:t>5%-100ml. etc.)</w:t>
            </w:r>
            <w:r w:rsidRPr="00827216">
              <w:rPr>
                <w:sz w:val="24"/>
              </w:rPr>
              <w:t xml:space="preserve"> </w:t>
            </w:r>
          </w:p>
          <w:p w:rsidR="00463D72" w:rsidRPr="00032E9F" w:rsidRDefault="00463D72" w:rsidP="005D7256">
            <w:pPr>
              <w:numPr>
                <w:ilvl w:val="0"/>
                <w:numId w:val="76"/>
              </w:numPr>
              <w:spacing w:after="0"/>
              <w:ind w:left="288"/>
              <w:rPr>
                <w:sz w:val="24"/>
              </w:rPr>
            </w:pPr>
            <w:r w:rsidRPr="0013030C">
              <w:rPr>
                <w:sz w:val="24"/>
              </w:rPr>
              <w:t xml:space="preserve">Soluţiile antiseptice: Alcool etilic, </w:t>
            </w:r>
            <w:r w:rsidR="006240C8">
              <w:t>Polividon-iod 10%, Furacilin 0,</w:t>
            </w:r>
            <w:r>
              <w:t>02%-500ml. etc.</w:t>
            </w:r>
          </w:p>
          <w:p w:rsidR="00032E9F" w:rsidRDefault="006240C8"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Sol. Lidocaini 2% - 2ml</w:t>
            </w:r>
            <w:r w:rsidR="00032E9F">
              <w:rPr>
                <w:rFonts w:ascii="Times New Roman" w:hAnsi="Times New Roman" w:cs="Times New Roman"/>
                <w:color w:val="auto"/>
                <w:sz w:val="22"/>
                <w:szCs w:val="22"/>
                <w:lang w:val="ro-RO"/>
              </w:rPr>
              <w:t xml:space="preserve"> N 4</w:t>
            </w:r>
          </w:p>
          <w:p w:rsidR="00032E9F" w:rsidRPr="00032E9F" w:rsidRDefault="00032E9F" w:rsidP="005D7256">
            <w:pPr>
              <w:pStyle w:val="Default"/>
              <w:numPr>
                <w:ilvl w:val="0"/>
                <w:numId w:val="75"/>
              </w:numPr>
              <w:ind w:left="288"/>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Sol.Clorură de sodiu 0,</w:t>
            </w:r>
            <w:r w:rsidR="006240C8">
              <w:rPr>
                <w:rFonts w:ascii="Times New Roman" w:hAnsi="Times New Roman" w:cs="Times New Roman"/>
                <w:color w:val="auto"/>
                <w:sz w:val="22"/>
                <w:szCs w:val="22"/>
                <w:lang w:val="ro-RO"/>
              </w:rPr>
              <w:t>9% - 200ml</w:t>
            </w:r>
          </w:p>
          <w:p w:rsidR="00463D72" w:rsidRPr="00827216" w:rsidRDefault="00463D72" w:rsidP="005D7256">
            <w:pPr>
              <w:numPr>
                <w:ilvl w:val="0"/>
                <w:numId w:val="76"/>
              </w:numPr>
              <w:spacing w:after="0"/>
              <w:ind w:left="288"/>
              <w:rPr>
                <w:sz w:val="24"/>
              </w:rPr>
            </w:pPr>
            <w:r w:rsidRPr="00827216">
              <w:t>Tifon şi bumbac</w:t>
            </w:r>
            <w:r w:rsidR="00032E9F">
              <w:t xml:space="preserve"> (sterile)</w:t>
            </w:r>
            <w:r w:rsidRPr="00827216">
              <w:t>.</w:t>
            </w:r>
          </w:p>
          <w:p w:rsidR="00463D72" w:rsidRPr="00BA6573" w:rsidRDefault="00463D72" w:rsidP="005D7256">
            <w:pPr>
              <w:numPr>
                <w:ilvl w:val="0"/>
                <w:numId w:val="76"/>
              </w:numPr>
              <w:spacing w:after="0"/>
              <w:ind w:left="288"/>
              <w:rPr>
                <w:sz w:val="24"/>
              </w:rPr>
            </w:pPr>
            <w:r w:rsidRPr="00827216">
              <w:t>Emplastru.</w:t>
            </w:r>
          </w:p>
          <w:p w:rsidR="00463D72" w:rsidRPr="00827216" w:rsidRDefault="00463D72" w:rsidP="005D7256">
            <w:pPr>
              <w:numPr>
                <w:ilvl w:val="0"/>
                <w:numId w:val="76"/>
              </w:numPr>
              <w:spacing w:after="0"/>
              <w:ind w:left="288"/>
              <w:rPr>
                <w:sz w:val="24"/>
              </w:rPr>
            </w:pPr>
            <w:r>
              <w:t>Preparate chimioterapice</w:t>
            </w:r>
          </w:p>
          <w:p w:rsidR="00463D72" w:rsidRDefault="00463D72" w:rsidP="005D7256">
            <w:pPr>
              <w:numPr>
                <w:ilvl w:val="0"/>
                <w:numId w:val="76"/>
              </w:numPr>
              <w:spacing w:after="0"/>
              <w:ind w:left="288"/>
              <w:rPr>
                <w:sz w:val="24"/>
              </w:rPr>
            </w:pPr>
            <w:r w:rsidRPr="00827216">
              <w:t>Instrumente pentru pansamente (pense, foarfece etc.).</w:t>
            </w:r>
          </w:p>
          <w:p w:rsidR="00463D72" w:rsidRPr="00462DA9" w:rsidRDefault="00463D72" w:rsidP="005D7256">
            <w:pPr>
              <w:numPr>
                <w:ilvl w:val="0"/>
                <w:numId w:val="76"/>
              </w:numPr>
              <w:spacing w:after="0"/>
              <w:ind w:left="288"/>
              <w:rPr>
                <w:sz w:val="24"/>
              </w:rPr>
            </w:pPr>
            <w:r>
              <w:t>Mănuşi de cauciuc sterile pentru personalul medical.</w:t>
            </w:r>
          </w:p>
        </w:tc>
      </w:tr>
    </w:tbl>
    <w:p w:rsidR="00463D72" w:rsidRDefault="00463D72" w:rsidP="00463D72"/>
    <w:p w:rsidR="00463D72" w:rsidRPr="00827216" w:rsidRDefault="00463D72" w:rsidP="00463D72">
      <w:pPr>
        <w:pStyle w:val="2"/>
        <w:numPr>
          <w:ilvl w:val="0"/>
          <w:numId w:val="0"/>
        </w:numPr>
        <w:spacing w:before="0"/>
        <w:rPr>
          <w:rFonts w:ascii="Times New Roman" w:hAnsi="Times New Roman"/>
          <w:lang w:val="ro-RO"/>
        </w:rPr>
      </w:pPr>
      <w:r>
        <w:rPr>
          <w:rFonts w:ascii="Times New Roman" w:hAnsi="Times New Roman"/>
          <w:lang w:val="ro-RO"/>
        </w:rPr>
        <w:lastRenderedPageBreak/>
        <w:t>E</w:t>
      </w:r>
      <w:r w:rsidRPr="00827216">
        <w:rPr>
          <w:rFonts w:ascii="Times New Roman" w:hAnsi="Times New Roman"/>
          <w:lang w:val="ro-RO"/>
        </w:rPr>
        <w:t>. INDICATORII DE MONITORIZARE A IMPLEMENTĂRII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2495"/>
        <w:gridCol w:w="2716"/>
        <w:gridCol w:w="2510"/>
        <w:gridCol w:w="2255"/>
      </w:tblGrid>
      <w:tr w:rsidR="00463D72" w:rsidRPr="00827216" w:rsidTr="00786E40">
        <w:trPr>
          <w:tblHeader/>
        </w:trPr>
        <w:tc>
          <w:tcPr>
            <w:tcW w:w="587" w:type="dxa"/>
            <w:vMerge w:val="restart"/>
            <w:shd w:val="clear" w:color="auto" w:fill="BFBFBF"/>
          </w:tcPr>
          <w:p w:rsidR="00463D72" w:rsidRPr="00827216" w:rsidRDefault="00463D72" w:rsidP="00786E40">
            <w:pPr>
              <w:spacing w:after="0"/>
              <w:rPr>
                <w:b/>
                <w:sz w:val="24"/>
              </w:rPr>
            </w:pPr>
            <w:r w:rsidRPr="00827216">
              <w:rPr>
                <w:b/>
                <w:sz w:val="24"/>
              </w:rPr>
              <w:t>Nr.</w:t>
            </w:r>
          </w:p>
        </w:tc>
        <w:tc>
          <w:tcPr>
            <w:tcW w:w="2495" w:type="dxa"/>
            <w:vMerge w:val="restart"/>
            <w:shd w:val="clear" w:color="auto" w:fill="BFBFBF"/>
            <w:vAlign w:val="center"/>
          </w:tcPr>
          <w:p w:rsidR="00463D72" w:rsidRPr="00827216" w:rsidRDefault="00463D72" w:rsidP="00786E40">
            <w:pPr>
              <w:spacing w:after="0"/>
              <w:jc w:val="center"/>
              <w:rPr>
                <w:b/>
                <w:sz w:val="24"/>
              </w:rPr>
            </w:pPr>
            <w:r w:rsidRPr="00827216">
              <w:rPr>
                <w:b/>
                <w:sz w:val="24"/>
              </w:rPr>
              <w:t>Scopul</w:t>
            </w:r>
          </w:p>
        </w:tc>
        <w:tc>
          <w:tcPr>
            <w:tcW w:w="2716" w:type="dxa"/>
            <w:vMerge w:val="restart"/>
            <w:shd w:val="clear" w:color="auto" w:fill="BFBFBF"/>
            <w:vAlign w:val="center"/>
          </w:tcPr>
          <w:p w:rsidR="00463D72" w:rsidRPr="00827216" w:rsidRDefault="00463D72" w:rsidP="00786E40">
            <w:pPr>
              <w:spacing w:after="0"/>
              <w:jc w:val="center"/>
              <w:rPr>
                <w:b/>
                <w:i/>
                <w:sz w:val="24"/>
              </w:rPr>
            </w:pPr>
            <w:r w:rsidRPr="00827216">
              <w:rPr>
                <w:b/>
                <w:sz w:val="24"/>
              </w:rPr>
              <w:t>Indicatorul</w:t>
            </w:r>
          </w:p>
        </w:tc>
        <w:tc>
          <w:tcPr>
            <w:tcW w:w="4765" w:type="dxa"/>
            <w:gridSpan w:val="2"/>
            <w:shd w:val="clear" w:color="auto" w:fill="BFBFBF"/>
            <w:vAlign w:val="center"/>
          </w:tcPr>
          <w:p w:rsidR="00463D72" w:rsidRPr="00827216" w:rsidRDefault="00463D72" w:rsidP="00786E40">
            <w:pPr>
              <w:spacing w:after="0"/>
              <w:jc w:val="center"/>
              <w:rPr>
                <w:b/>
                <w:sz w:val="24"/>
              </w:rPr>
            </w:pPr>
            <w:r w:rsidRPr="00827216">
              <w:rPr>
                <w:b/>
                <w:sz w:val="24"/>
              </w:rPr>
              <w:t>Metoda de calculare a indicatorului</w:t>
            </w:r>
          </w:p>
        </w:tc>
      </w:tr>
      <w:tr w:rsidR="00463D72" w:rsidRPr="00827216" w:rsidTr="00786E40">
        <w:trPr>
          <w:tblHeader/>
        </w:trPr>
        <w:tc>
          <w:tcPr>
            <w:tcW w:w="587" w:type="dxa"/>
            <w:vMerge/>
          </w:tcPr>
          <w:p w:rsidR="00463D72" w:rsidRPr="00827216" w:rsidRDefault="00463D72" w:rsidP="00786E40">
            <w:pPr>
              <w:spacing w:after="0"/>
              <w:rPr>
                <w:sz w:val="24"/>
              </w:rPr>
            </w:pPr>
          </w:p>
        </w:tc>
        <w:tc>
          <w:tcPr>
            <w:tcW w:w="2495" w:type="dxa"/>
            <w:vMerge/>
          </w:tcPr>
          <w:p w:rsidR="00463D72" w:rsidRPr="00827216" w:rsidRDefault="00463D72" w:rsidP="00786E40">
            <w:pPr>
              <w:spacing w:after="0"/>
              <w:jc w:val="center"/>
              <w:rPr>
                <w:sz w:val="24"/>
              </w:rPr>
            </w:pPr>
          </w:p>
        </w:tc>
        <w:tc>
          <w:tcPr>
            <w:tcW w:w="2716" w:type="dxa"/>
            <w:vMerge/>
          </w:tcPr>
          <w:p w:rsidR="00463D72" w:rsidRPr="00827216" w:rsidRDefault="00463D72" w:rsidP="00786E40">
            <w:pPr>
              <w:tabs>
                <w:tab w:val="left" w:pos="210"/>
              </w:tabs>
              <w:spacing w:after="0"/>
              <w:jc w:val="center"/>
              <w:rPr>
                <w:sz w:val="24"/>
              </w:rPr>
            </w:pPr>
          </w:p>
        </w:tc>
        <w:tc>
          <w:tcPr>
            <w:tcW w:w="2510" w:type="dxa"/>
          </w:tcPr>
          <w:p w:rsidR="00463D72" w:rsidRPr="00827216" w:rsidRDefault="00463D72" w:rsidP="00786E40">
            <w:pPr>
              <w:spacing w:after="0"/>
              <w:jc w:val="center"/>
              <w:rPr>
                <w:b/>
                <w:sz w:val="24"/>
              </w:rPr>
            </w:pPr>
            <w:r w:rsidRPr="00827216">
              <w:rPr>
                <w:b/>
                <w:sz w:val="24"/>
              </w:rPr>
              <w:t>Numărător</w:t>
            </w:r>
          </w:p>
        </w:tc>
        <w:tc>
          <w:tcPr>
            <w:tcW w:w="2255" w:type="dxa"/>
          </w:tcPr>
          <w:p w:rsidR="00463D72" w:rsidRPr="00827216" w:rsidRDefault="00463D72" w:rsidP="00786E40">
            <w:pPr>
              <w:spacing w:after="0"/>
              <w:jc w:val="center"/>
              <w:rPr>
                <w:b/>
                <w:sz w:val="24"/>
              </w:rPr>
            </w:pPr>
            <w:r w:rsidRPr="00827216">
              <w:rPr>
                <w:b/>
                <w:sz w:val="24"/>
              </w:rPr>
              <w:t>Numitor</w:t>
            </w:r>
          </w:p>
        </w:tc>
      </w:tr>
      <w:tr w:rsidR="00463D72" w:rsidRPr="00827216" w:rsidTr="00874C85">
        <w:trPr>
          <w:trHeight w:val="5211"/>
        </w:trPr>
        <w:tc>
          <w:tcPr>
            <w:tcW w:w="587" w:type="dxa"/>
          </w:tcPr>
          <w:p w:rsidR="00463D72" w:rsidRPr="00827216" w:rsidRDefault="00463D72" w:rsidP="00786E40">
            <w:pPr>
              <w:rPr>
                <w:sz w:val="24"/>
              </w:rPr>
            </w:pPr>
            <w:r w:rsidRPr="00827216">
              <w:rPr>
                <w:sz w:val="24"/>
              </w:rPr>
              <w:t xml:space="preserve">1. </w:t>
            </w:r>
          </w:p>
        </w:tc>
        <w:tc>
          <w:tcPr>
            <w:tcW w:w="2495" w:type="dxa"/>
          </w:tcPr>
          <w:p w:rsidR="00463D72" w:rsidRDefault="00463D72" w:rsidP="00786E40">
            <w:pPr>
              <w:pStyle w:val="Pa14"/>
              <w:rPr>
                <w:color w:val="000000"/>
              </w:rPr>
            </w:pPr>
          </w:p>
          <w:tbl>
            <w:tblPr>
              <w:tblW w:w="0" w:type="auto"/>
              <w:tblBorders>
                <w:top w:val="nil"/>
                <w:left w:val="nil"/>
                <w:bottom w:val="nil"/>
                <w:right w:val="nil"/>
              </w:tblBorders>
              <w:tblLook w:val="0000"/>
            </w:tblPr>
            <w:tblGrid>
              <w:gridCol w:w="2279"/>
            </w:tblGrid>
            <w:tr w:rsidR="00463D72" w:rsidTr="00786E40">
              <w:tc>
                <w:tcPr>
                  <w:tcW w:w="0" w:type="auto"/>
                </w:tcPr>
                <w:p w:rsidR="00463D72" w:rsidRPr="008A1A7D" w:rsidRDefault="00463D72" w:rsidP="00032E9F">
                  <w:pPr>
                    <w:pStyle w:val="Pa13"/>
                    <w:rPr>
                      <w:color w:val="000000"/>
                      <w:sz w:val="23"/>
                      <w:szCs w:val="23"/>
                      <w:lang w:val="ro-RO"/>
                    </w:rPr>
                  </w:pPr>
                  <w:r w:rsidRPr="00FF5E3B">
                    <w:rPr>
                      <w:rStyle w:val="A00"/>
                      <w:sz w:val="23"/>
                      <w:szCs w:val="23"/>
                      <w:lang w:val="en-US"/>
                    </w:rPr>
                    <w:t xml:space="preserve">Ameliorarea calităţii examinării clinice şi celei paraclinice a pacienţilor </w:t>
                  </w:r>
                  <w:r w:rsidR="00032E9F">
                    <w:rPr>
                      <w:rStyle w:val="A00"/>
                      <w:sz w:val="23"/>
                      <w:szCs w:val="23"/>
                      <w:lang w:val="ro-RO"/>
                    </w:rPr>
                    <w:t>cu scopul diagnosticării</w:t>
                  </w:r>
                  <w:r>
                    <w:rPr>
                      <w:rStyle w:val="A00"/>
                      <w:sz w:val="23"/>
                      <w:szCs w:val="23"/>
                      <w:lang w:val="ro-RO"/>
                    </w:rPr>
                    <w:t xml:space="preserve"> </w:t>
                  </w:r>
                  <w:r w:rsidR="00032E9F">
                    <w:rPr>
                      <w:lang w:val="en-US"/>
                    </w:rPr>
                    <w:t>mezoteliomului pleural malign</w:t>
                  </w:r>
                </w:p>
              </w:tc>
            </w:tr>
          </w:tbl>
          <w:p w:rsidR="00463D72" w:rsidRPr="00827216" w:rsidRDefault="00463D72" w:rsidP="00786E40">
            <w:pPr>
              <w:spacing w:after="0"/>
              <w:jc w:val="left"/>
              <w:rPr>
                <w:sz w:val="24"/>
              </w:rPr>
            </w:pPr>
          </w:p>
        </w:tc>
        <w:tc>
          <w:tcPr>
            <w:tcW w:w="2716" w:type="dxa"/>
          </w:tcPr>
          <w:p w:rsidR="00463D72" w:rsidRPr="00FF5E3B" w:rsidRDefault="00463D72" w:rsidP="00786E40">
            <w:pPr>
              <w:autoSpaceDE w:val="0"/>
              <w:autoSpaceDN w:val="0"/>
              <w:adjustRightInd w:val="0"/>
              <w:spacing w:after="0" w:line="241" w:lineRule="atLeast"/>
              <w:jc w:val="left"/>
              <w:rPr>
                <w:rFonts w:eastAsia="Calibri"/>
                <w:color w:val="000000"/>
                <w:sz w:val="24"/>
                <w:lang w:val="en-US" w:eastAsia="en-US"/>
              </w:rPr>
            </w:pPr>
          </w:p>
          <w:tbl>
            <w:tblPr>
              <w:tblW w:w="0" w:type="auto"/>
              <w:tblBorders>
                <w:top w:val="nil"/>
                <w:left w:val="nil"/>
                <w:bottom w:val="nil"/>
                <w:right w:val="nil"/>
              </w:tblBorders>
              <w:tblLook w:val="0000"/>
            </w:tblPr>
            <w:tblGrid>
              <w:gridCol w:w="2500"/>
            </w:tblGrid>
            <w:tr w:rsidR="00463D72" w:rsidRPr="00E02052" w:rsidTr="00786E40">
              <w:tc>
                <w:tcPr>
                  <w:tcW w:w="0" w:type="auto"/>
                </w:tcPr>
                <w:p w:rsidR="00463D72" w:rsidRPr="00E02052" w:rsidRDefault="00463D72" w:rsidP="00032E9F">
                  <w:pPr>
                    <w:autoSpaceDE w:val="0"/>
                    <w:autoSpaceDN w:val="0"/>
                    <w:adjustRightInd w:val="0"/>
                    <w:spacing w:after="0" w:line="221" w:lineRule="atLeast"/>
                    <w:jc w:val="left"/>
                    <w:rPr>
                      <w:rFonts w:eastAsia="Calibri"/>
                      <w:color w:val="000000"/>
                      <w:sz w:val="23"/>
                      <w:szCs w:val="23"/>
                      <w:lang w:eastAsia="en-US"/>
                    </w:rPr>
                  </w:pPr>
                  <w:r w:rsidRPr="00FF5E3B">
                    <w:rPr>
                      <w:rFonts w:eastAsia="Calibri"/>
                      <w:color w:val="000000"/>
                      <w:sz w:val="23"/>
                      <w:lang w:val="en-US" w:eastAsia="en-US"/>
                    </w:rPr>
                    <w:t>1.1. Proporţia pacienţilor cu diagnosticul de</w:t>
                  </w:r>
                  <w:r>
                    <w:rPr>
                      <w:sz w:val="24"/>
                    </w:rPr>
                    <w:t xml:space="preserve"> </w:t>
                  </w:r>
                  <w:r w:rsidR="00032E9F">
                    <w:rPr>
                      <w:sz w:val="24"/>
                    </w:rPr>
                    <w:t>MPM</w:t>
                  </w:r>
                  <w:r>
                    <w:rPr>
                      <w:rFonts w:eastAsia="Calibri"/>
                      <w:color w:val="000000"/>
                      <w:sz w:val="23"/>
                      <w:lang w:eastAsia="en-US"/>
                    </w:rPr>
                    <w:t xml:space="preserve"> </w:t>
                  </w:r>
                  <w:r w:rsidRPr="00FF5E3B">
                    <w:rPr>
                      <w:rFonts w:eastAsia="Calibri"/>
                      <w:color w:val="000000"/>
                      <w:sz w:val="23"/>
                      <w:lang w:val="en-US" w:eastAsia="en-US"/>
                    </w:rPr>
                    <w:t xml:space="preserve">, cărora li s-a efectuat examenul clinic şi paraclinic obligatoriu, conform recomandărilor protocolului clinic naţional </w:t>
                  </w:r>
                  <w:r w:rsidR="00874C85">
                    <w:rPr>
                      <w:rFonts w:eastAsia="Calibri"/>
                      <w:color w:val="000000"/>
                      <w:sz w:val="23"/>
                      <w:lang w:eastAsia="en-US"/>
                    </w:rPr>
                    <w:t>-</w:t>
                  </w:r>
                  <w:r>
                    <w:rPr>
                      <w:sz w:val="24"/>
                    </w:rPr>
                    <w:t xml:space="preserve"> </w:t>
                  </w:r>
                  <w:r w:rsidR="00032E9F">
                    <w:rPr>
                      <w:sz w:val="24"/>
                    </w:rPr>
                    <w:t>Tumorile maligne ale pleurei</w:t>
                  </w:r>
                  <w:r>
                    <w:rPr>
                      <w:sz w:val="24"/>
                    </w:rPr>
                    <w:t>.</w:t>
                  </w:r>
                </w:p>
              </w:tc>
            </w:tr>
          </w:tbl>
          <w:p w:rsidR="00463D72" w:rsidRPr="00827216" w:rsidRDefault="00463D72" w:rsidP="00786E40">
            <w:pPr>
              <w:tabs>
                <w:tab w:val="left" w:pos="210"/>
              </w:tabs>
              <w:spacing w:after="0"/>
              <w:jc w:val="left"/>
              <w:rPr>
                <w:sz w:val="24"/>
              </w:rPr>
            </w:pPr>
          </w:p>
        </w:tc>
        <w:tc>
          <w:tcPr>
            <w:tcW w:w="2510" w:type="dxa"/>
          </w:tcPr>
          <w:p w:rsidR="00463D72" w:rsidRPr="00BA6573" w:rsidRDefault="00463D72" w:rsidP="00786E40">
            <w:pPr>
              <w:pStyle w:val="Pa14"/>
              <w:rPr>
                <w:color w:val="000000"/>
                <w:lang w:val="en-US"/>
              </w:rPr>
            </w:pPr>
          </w:p>
          <w:tbl>
            <w:tblPr>
              <w:tblW w:w="0" w:type="auto"/>
              <w:tblBorders>
                <w:top w:val="nil"/>
                <w:left w:val="nil"/>
                <w:bottom w:val="nil"/>
                <w:right w:val="nil"/>
              </w:tblBorders>
              <w:tblLook w:val="0000"/>
            </w:tblPr>
            <w:tblGrid>
              <w:gridCol w:w="2294"/>
            </w:tblGrid>
            <w:tr w:rsidR="00463D72" w:rsidTr="00786E40">
              <w:tc>
                <w:tcPr>
                  <w:tcW w:w="0" w:type="auto"/>
                </w:tcPr>
                <w:p w:rsidR="00463D72" w:rsidRPr="00F34EE1" w:rsidRDefault="00463D72" w:rsidP="006A06C2">
                  <w:pPr>
                    <w:pStyle w:val="Pa13"/>
                    <w:rPr>
                      <w:color w:val="000000"/>
                      <w:sz w:val="23"/>
                      <w:szCs w:val="23"/>
                      <w:lang w:val="ro-RO"/>
                    </w:rPr>
                  </w:pPr>
                  <w:r w:rsidRPr="00FF5E3B">
                    <w:rPr>
                      <w:rStyle w:val="A00"/>
                      <w:sz w:val="23"/>
                      <w:szCs w:val="23"/>
                      <w:lang w:val="en-US"/>
                    </w:rPr>
                    <w:t>Numărul de pacienţi</w:t>
                  </w:r>
                  <w:r>
                    <w:rPr>
                      <w:rStyle w:val="A00"/>
                      <w:sz w:val="23"/>
                      <w:szCs w:val="23"/>
                      <w:lang w:val="ro-RO"/>
                    </w:rPr>
                    <w:t>/</w:t>
                  </w:r>
                  <w:r w:rsidRPr="00FF5E3B">
                    <w:rPr>
                      <w:rStyle w:val="A00"/>
                      <w:sz w:val="23"/>
                      <w:szCs w:val="23"/>
                      <w:lang w:val="en-US"/>
                    </w:rPr>
                    <w:t xml:space="preserve"> </w:t>
                  </w:r>
                  <w:r>
                    <w:rPr>
                      <w:rStyle w:val="A00"/>
                      <w:sz w:val="23"/>
                      <w:szCs w:val="23"/>
                      <w:lang w:val="ro-RO"/>
                    </w:rPr>
                    <w:t>pers</w:t>
                  </w:r>
                  <w:r w:rsidR="00032E9F">
                    <w:rPr>
                      <w:rStyle w:val="A00"/>
                      <w:sz w:val="23"/>
                      <w:szCs w:val="23"/>
                      <w:lang w:val="ro-RO"/>
                    </w:rPr>
                    <w:t>oane din grupul de risc cărora î</w:t>
                  </w:r>
                  <w:r>
                    <w:rPr>
                      <w:rStyle w:val="A00"/>
                      <w:sz w:val="23"/>
                      <w:szCs w:val="23"/>
                      <w:lang w:val="ro-RO"/>
                    </w:rPr>
                    <w:t xml:space="preserve">n mod documentat, de către medicul de familie, li </w:t>
                  </w:r>
                  <w:r w:rsidRPr="00FF5E3B">
                    <w:rPr>
                      <w:rStyle w:val="A00"/>
                      <w:sz w:val="23"/>
                      <w:szCs w:val="23"/>
                      <w:lang w:val="en-US"/>
                    </w:rPr>
                    <w:t xml:space="preserve"> s-a </w:t>
                  </w:r>
                  <w:r>
                    <w:rPr>
                      <w:rStyle w:val="A00"/>
                      <w:sz w:val="23"/>
                      <w:szCs w:val="23"/>
                      <w:lang w:val="ro-RO"/>
                    </w:rPr>
                    <w:t>oferit infor</w:t>
                  </w:r>
                  <w:r w:rsidR="00032E9F">
                    <w:rPr>
                      <w:rStyle w:val="A00"/>
                      <w:sz w:val="23"/>
                      <w:szCs w:val="23"/>
                      <w:lang w:val="ro-RO"/>
                    </w:rPr>
                    <w:t>maţii privind factorii de risc î</w:t>
                  </w:r>
                  <w:r>
                    <w:rPr>
                      <w:rStyle w:val="A00"/>
                      <w:sz w:val="23"/>
                      <w:szCs w:val="23"/>
                      <w:lang w:val="ro-RO"/>
                    </w:rPr>
                    <w:t xml:space="preserve">n dezvoltare </w:t>
                  </w:r>
                  <w:r w:rsidR="006A06C2">
                    <w:rPr>
                      <w:lang w:val="en-US"/>
                    </w:rPr>
                    <w:t>MPM</w:t>
                  </w:r>
                  <w:r>
                    <w:rPr>
                      <w:lang w:val="ro-RO"/>
                    </w:rPr>
                    <w:t>; şi a fost efectuat</w:t>
                  </w:r>
                  <w:r>
                    <w:rPr>
                      <w:rStyle w:val="A00"/>
                      <w:sz w:val="23"/>
                      <w:szCs w:val="23"/>
                      <w:lang w:val="ro-RO"/>
                    </w:rPr>
                    <w:t xml:space="preserve"> </w:t>
                  </w:r>
                  <w:r w:rsidRPr="00FF5E3B">
                    <w:rPr>
                      <w:rStyle w:val="A00"/>
                      <w:sz w:val="23"/>
                      <w:szCs w:val="23"/>
                      <w:lang w:val="en-US"/>
                    </w:rPr>
                    <w:t>examenul clinic şi paraclinic obligatoriu, conform recomandărilor protocolului clinic</w:t>
                  </w:r>
                  <w:r>
                    <w:rPr>
                      <w:rStyle w:val="A00"/>
                      <w:sz w:val="23"/>
                      <w:szCs w:val="23"/>
                      <w:lang w:val="ro-RO"/>
                    </w:rPr>
                    <w:t xml:space="preserve"> </w:t>
                  </w:r>
                  <w:r w:rsidRPr="00FF5E3B">
                    <w:rPr>
                      <w:rStyle w:val="A00"/>
                      <w:sz w:val="23"/>
                      <w:szCs w:val="23"/>
                      <w:lang w:val="en-US"/>
                    </w:rPr>
                    <w:t xml:space="preserve"> naţional</w:t>
                  </w:r>
                  <w:r>
                    <w:rPr>
                      <w:rStyle w:val="A00"/>
                      <w:sz w:val="23"/>
                      <w:szCs w:val="23"/>
                      <w:lang w:val="ro-RO"/>
                    </w:rPr>
                    <w:t xml:space="preserve"> </w:t>
                  </w:r>
                  <w:r w:rsidR="006A06C2">
                    <w:rPr>
                      <w:lang w:val="en-US"/>
                    </w:rPr>
                    <w:t>Tumorile maligne ale pleurei</w:t>
                  </w:r>
                  <w:r>
                    <w:rPr>
                      <w:lang w:val="ro-RO"/>
                    </w:rPr>
                    <w:t xml:space="preserve"> pe parcursul ultimul an</w:t>
                  </w:r>
                  <w:r w:rsidRPr="00FF5E3B">
                    <w:rPr>
                      <w:rStyle w:val="A00"/>
                      <w:sz w:val="23"/>
                      <w:szCs w:val="23"/>
                      <w:lang w:val="en-US"/>
                    </w:rPr>
                    <w:t xml:space="preserve"> x 100</w:t>
                  </w:r>
                  <w:r>
                    <w:rPr>
                      <w:rStyle w:val="A00"/>
                      <w:sz w:val="23"/>
                      <w:szCs w:val="23"/>
                      <w:lang w:val="ro-RO"/>
                    </w:rPr>
                    <w:t>.</w:t>
                  </w:r>
                </w:p>
              </w:tc>
            </w:tr>
          </w:tbl>
          <w:p w:rsidR="00463D72" w:rsidRPr="00827216" w:rsidRDefault="00463D72" w:rsidP="00786E40">
            <w:pPr>
              <w:spacing w:after="0"/>
              <w:jc w:val="left"/>
              <w:rPr>
                <w:sz w:val="24"/>
              </w:rPr>
            </w:pPr>
          </w:p>
        </w:tc>
        <w:tc>
          <w:tcPr>
            <w:tcW w:w="2255" w:type="dxa"/>
          </w:tcPr>
          <w:p w:rsidR="00463D72" w:rsidRDefault="00463D72" w:rsidP="00786E40">
            <w:pPr>
              <w:spacing w:after="0"/>
              <w:jc w:val="left"/>
              <w:rPr>
                <w:sz w:val="24"/>
              </w:rPr>
            </w:pPr>
          </w:p>
          <w:p w:rsidR="00463D72" w:rsidRPr="00827216" w:rsidRDefault="00463D72" w:rsidP="00786E40">
            <w:pPr>
              <w:spacing w:after="0"/>
              <w:jc w:val="left"/>
              <w:rPr>
                <w:sz w:val="24"/>
              </w:rPr>
            </w:pPr>
            <w:r w:rsidRPr="00827216">
              <w:rPr>
                <w:sz w:val="24"/>
              </w:rPr>
              <w:t xml:space="preserve">Numărul </w:t>
            </w:r>
            <w:r>
              <w:rPr>
                <w:sz w:val="24"/>
              </w:rPr>
              <w:t xml:space="preserve"> total de persoane/pacienţii </w:t>
            </w:r>
            <w:r>
              <w:rPr>
                <w:rStyle w:val="A00"/>
                <w:sz w:val="23"/>
                <w:szCs w:val="23"/>
              </w:rPr>
              <w:t>persoane din grupul de risc</w:t>
            </w:r>
            <w:r w:rsidRPr="00827216">
              <w:rPr>
                <w:sz w:val="24"/>
              </w:rPr>
              <w:t xml:space="preserve"> care se află la evidenţa</w:t>
            </w:r>
            <w:r>
              <w:rPr>
                <w:rStyle w:val="A00"/>
                <w:sz w:val="23"/>
                <w:szCs w:val="23"/>
              </w:rPr>
              <w:t xml:space="preserve"> medicului de familie,</w:t>
            </w:r>
            <w:r>
              <w:rPr>
                <w:sz w:val="24"/>
              </w:rPr>
              <w:t xml:space="preserve"> </w:t>
            </w:r>
            <w:r w:rsidRPr="00827216">
              <w:rPr>
                <w:sz w:val="24"/>
              </w:rPr>
              <w:t xml:space="preserve"> medicului</w:t>
            </w:r>
            <w:r>
              <w:rPr>
                <w:sz w:val="24"/>
              </w:rPr>
              <w:t xml:space="preserve"> oncolog</w:t>
            </w:r>
            <w:r w:rsidRPr="00827216">
              <w:rPr>
                <w:sz w:val="24"/>
              </w:rPr>
              <w:t>, pe parcursul ultimului an</w:t>
            </w:r>
            <w:r>
              <w:rPr>
                <w:sz w:val="24"/>
              </w:rPr>
              <w:t>.</w:t>
            </w:r>
            <w:r w:rsidRPr="00827216">
              <w:rPr>
                <w:sz w:val="24"/>
              </w:rPr>
              <w:t xml:space="preserve"> </w:t>
            </w:r>
          </w:p>
        </w:tc>
      </w:tr>
      <w:tr w:rsidR="00463D72" w:rsidRPr="00827216" w:rsidTr="00874C85">
        <w:trPr>
          <w:trHeight w:val="2974"/>
        </w:trPr>
        <w:tc>
          <w:tcPr>
            <w:tcW w:w="587" w:type="dxa"/>
          </w:tcPr>
          <w:p w:rsidR="00463D72" w:rsidRPr="00827216" w:rsidRDefault="00463D72" w:rsidP="00786E40">
            <w:pPr>
              <w:spacing w:after="0"/>
              <w:rPr>
                <w:sz w:val="24"/>
              </w:rPr>
            </w:pPr>
            <w:r w:rsidRPr="00827216">
              <w:rPr>
                <w:sz w:val="24"/>
              </w:rPr>
              <w:t xml:space="preserve">2. </w:t>
            </w:r>
          </w:p>
        </w:tc>
        <w:tc>
          <w:tcPr>
            <w:tcW w:w="2495" w:type="dxa"/>
          </w:tcPr>
          <w:p w:rsidR="00463D72" w:rsidRDefault="00463D72" w:rsidP="00786E40">
            <w:pPr>
              <w:pStyle w:val="Pa14"/>
              <w:rPr>
                <w:color w:val="000000"/>
              </w:rPr>
            </w:pPr>
          </w:p>
          <w:tbl>
            <w:tblPr>
              <w:tblW w:w="0" w:type="auto"/>
              <w:tblBorders>
                <w:top w:val="nil"/>
                <w:left w:val="nil"/>
                <w:bottom w:val="nil"/>
                <w:right w:val="nil"/>
              </w:tblBorders>
              <w:tblLook w:val="0000"/>
            </w:tblPr>
            <w:tblGrid>
              <w:gridCol w:w="2279"/>
            </w:tblGrid>
            <w:tr w:rsidR="00463D72" w:rsidRPr="00E02052" w:rsidTr="00786E40">
              <w:tc>
                <w:tcPr>
                  <w:tcW w:w="0" w:type="auto"/>
                </w:tcPr>
                <w:p w:rsidR="00463D72" w:rsidRPr="00F34EE1" w:rsidRDefault="00463D72" w:rsidP="006A06C2">
                  <w:pPr>
                    <w:pStyle w:val="Pa13"/>
                    <w:rPr>
                      <w:color w:val="000000"/>
                      <w:lang w:val="ro-RO"/>
                    </w:rPr>
                  </w:pPr>
                  <w:r w:rsidRPr="00FF5E3B">
                    <w:rPr>
                      <w:rStyle w:val="A00"/>
                      <w:lang w:val="en-US"/>
                    </w:rPr>
                    <w:t xml:space="preserve">Sporirea ratei de apreciere a riscului de deces prin </w:t>
                  </w:r>
                  <w:r w:rsidR="006A06C2">
                    <w:rPr>
                      <w:lang w:val="en-US"/>
                    </w:rPr>
                    <w:t>mezoteliom pleural malign</w:t>
                  </w:r>
                  <w:r>
                    <w:rPr>
                      <w:lang w:val="ro-RO"/>
                    </w:rPr>
                    <w:t>.</w:t>
                  </w:r>
                </w:p>
              </w:tc>
            </w:tr>
          </w:tbl>
          <w:p w:rsidR="00463D72" w:rsidRPr="00827216" w:rsidRDefault="00463D72" w:rsidP="00786E40">
            <w:pPr>
              <w:rPr>
                <w:sz w:val="24"/>
              </w:rPr>
            </w:pPr>
          </w:p>
        </w:tc>
        <w:tc>
          <w:tcPr>
            <w:tcW w:w="2716" w:type="dxa"/>
          </w:tcPr>
          <w:p w:rsidR="00463D72" w:rsidRPr="00B824F5" w:rsidRDefault="00463D72" w:rsidP="006A06C2">
            <w:pPr>
              <w:tabs>
                <w:tab w:val="left" w:pos="210"/>
              </w:tabs>
              <w:spacing w:after="0"/>
              <w:jc w:val="left"/>
              <w:rPr>
                <w:rFonts w:eastAsia="Calibri"/>
                <w:color w:val="000000"/>
                <w:sz w:val="23"/>
                <w:lang w:eastAsia="en-US"/>
              </w:rPr>
            </w:pPr>
            <w:r w:rsidRPr="00827216">
              <w:rPr>
                <w:sz w:val="24"/>
              </w:rPr>
              <w:t>2.1</w:t>
            </w:r>
            <w:r>
              <w:rPr>
                <w:sz w:val="24"/>
              </w:rPr>
              <w:t xml:space="preserve">. </w:t>
            </w:r>
            <w:r w:rsidRPr="00FF5E3B">
              <w:rPr>
                <w:rFonts w:eastAsia="Calibri"/>
                <w:color w:val="000000"/>
                <w:sz w:val="24"/>
                <w:lang w:val="en-US" w:eastAsia="en-US"/>
              </w:rPr>
              <w:t xml:space="preserve">Proporţia pacienţilor cu diagnosticul </w:t>
            </w:r>
            <w:r w:rsidRPr="00FF5E3B">
              <w:rPr>
                <w:rFonts w:eastAsia="Calibri"/>
                <w:color w:val="000000"/>
                <w:sz w:val="23"/>
                <w:lang w:val="en-US" w:eastAsia="en-US"/>
              </w:rPr>
              <w:t>de</w:t>
            </w:r>
            <w:r>
              <w:rPr>
                <w:rFonts w:eastAsia="Calibri"/>
                <w:color w:val="000000"/>
                <w:sz w:val="23"/>
                <w:lang w:eastAsia="en-US"/>
              </w:rPr>
              <w:t xml:space="preserve"> </w:t>
            </w:r>
            <w:r w:rsidR="006A06C2">
              <w:rPr>
                <w:sz w:val="24"/>
              </w:rPr>
              <w:t>MPM</w:t>
            </w:r>
            <w:r w:rsidRPr="00FF5E3B">
              <w:rPr>
                <w:rFonts w:eastAsia="Calibri"/>
                <w:color w:val="000000"/>
                <w:sz w:val="23"/>
                <w:lang w:val="en-US" w:eastAsia="en-US"/>
              </w:rPr>
              <w:t xml:space="preserve">, cărora li s-a evaluat riscul de deces de către </w:t>
            </w:r>
            <w:r>
              <w:rPr>
                <w:rFonts w:eastAsia="Calibri"/>
                <w:color w:val="000000"/>
                <w:sz w:val="23"/>
                <w:lang w:eastAsia="en-US"/>
              </w:rPr>
              <w:t>m</w:t>
            </w:r>
            <w:r w:rsidRPr="00FF5E3B">
              <w:rPr>
                <w:rFonts w:eastAsia="Calibri"/>
                <w:color w:val="000000"/>
                <w:sz w:val="23"/>
                <w:lang w:val="en-US" w:eastAsia="en-US"/>
              </w:rPr>
              <w:t>edicul</w:t>
            </w:r>
            <w:r>
              <w:rPr>
                <w:rFonts w:eastAsia="Calibri"/>
                <w:color w:val="000000"/>
                <w:sz w:val="23"/>
                <w:lang w:eastAsia="en-US"/>
              </w:rPr>
              <w:t xml:space="preserve"> oncolog</w:t>
            </w:r>
            <w:r w:rsidRPr="00FF5E3B">
              <w:rPr>
                <w:rFonts w:eastAsia="Calibri"/>
                <w:color w:val="000000"/>
                <w:sz w:val="23"/>
                <w:lang w:val="en-US" w:eastAsia="en-US"/>
              </w:rPr>
              <w:t xml:space="preserve">, conform recomandărilor protocolului clinic </w:t>
            </w:r>
            <w:r w:rsidR="006A06C2">
              <w:rPr>
                <w:rFonts w:eastAsia="Calibri"/>
                <w:color w:val="000000"/>
                <w:sz w:val="23"/>
                <w:lang w:val="en-US" w:eastAsia="en-US"/>
              </w:rPr>
              <w:t>Tumorile maligne ale pleurei</w:t>
            </w:r>
            <w:r>
              <w:rPr>
                <w:sz w:val="24"/>
              </w:rPr>
              <w:t>.</w:t>
            </w:r>
          </w:p>
        </w:tc>
        <w:tc>
          <w:tcPr>
            <w:tcW w:w="2510" w:type="dxa"/>
            <w:shd w:val="clear" w:color="auto" w:fill="auto"/>
          </w:tcPr>
          <w:p w:rsidR="00463D72" w:rsidRPr="00827216" w:rsidRDefault="00463D72" w:rsidP="00874C85">
            <w:pPr>
              <w:spacing w:after="0"/>
              <w:jc w:val="left"/>
              <w:rPr>
                <w:sz w:val="24"/>
              </w:rPr>
            </w:pPr>
            <w:r>
              <w:rPr>
                <w:rStyle w:val="A00"/>
                <w:sz w:val="23"/>
                <w:szCs w:val="23"/>
              </w:rPr>
              <w:t>Numărul de pacienţi cu diagnosticul de</w:t>
            </w:r>
            <w:r w:rsidR="00874C85">
              <w:rPr>
                <w:rStyle w:val="A00"/>
                <w:sz w:val="23"/>
                <w:szCs w:val="23"/>
              </w:rPr>
              <w:t xml:space="preserve"> MPM, </w:t>
            </w:r>
            <w:r>
              <w:rPr>
                <w:rStyle w:val="A00"/>
                <w:sz w:val="23"/>
                <w:szCs w:val="23"/>
              </w:rPr>
              <w:t>cărora li s-a evaluat riscul de deces de către medicul</w:t>
            </w:r>
            <w:r w:rsidR="00874C85">
              <w:rPr>
                <w:rStyle w:val="A00"/>
                <w:sz w:val="23"/>
                <w:szCs w:val="23"/>
              </w:rPr>
              <w:t xml:space="preserve"> </w:t>
            </w:r>
            <w:r>
              <w:rPr>
                <w:rStyle w:val="A00"/>
                <w:sz w:val="23"/>
                <w:szCs w:val="23"/>
              </w:rPr>
              <w:t xml:space="preserve">oncolog, conform recomandărilor protocolului clinic naţional </w:t>
            </w:r>
            <w:r>
              <w:t xml:space="preserve"> </w:t>
            </w:r>
            <w:r w:rsidR="00874C85" w:rsidRPr="00874C85">
              <w:rPr>
                <w:rFonts w:eastAsia="Calibri"/>
                <w:color w:val="000000"/>
                <w:sz w:val="23"/>
                <w:lang w:eastAsia="en-US"/>
              </w:rPr>
              <w:t>Tumorile</w:t>
            </w:r>
            <w:r w:rsidR="00874C85">
              <w:rPr>
                <w:rFonts w:eastAsia="Calibri"/>
                <w:color w:val="000000"/>
                <w:sz w:val="23"/>
                <w:lang w:val="en-US" w:eastAsia="en-US"/>
              </w:rPr>
              <w:t xml:space="preserve"> </w:t>
            </w:r>
            <w:r w:rsidR="00874C85" w:rsidRPr="00874C85">
              <w:rPr>
                <w:rFonts w:eastAsia="Calibri"/>
                <w:color w:val="000000"/>
                <w:sz w:val="23"/>
                <w:lang w:eastAsia="en-US"/>
              </w:rPr>
              <w:t>maligne</w:t>
            </w:r>
            <w:r w:rsidR="00874C85">
              <w:rPr>
                <w:rFonts w:eastAsia="Calibri"/>
                <w:color w:val="000000"/>
                <w:sz w:val="23"/>
                <w:lang w:val="en-US" w:eastAsia="en-US"/>
              </w:rPr>
              <w:t xml:space="preserve"> ale </w:t>
            </w:r>
            <w:r w:rsidR="00874C85" w:rsidRPr="00874C85">
              <w:rPr>
                <w:rFonts w:eastAsia="Calibri"/>
                <w:color w:val="000000"/>
                <w:sz w:val="23"/>
                <w:lang w:eastAsia="en-US"/>
              </w:rPr>
              <w:t>pleurei</w:t>
            </w:r>
            <w:r w:rsidR="00874C85">
              <w:rPr>
                <w:sz w:val="24"/>
              </w:rPr>
              <w:t xml:space="preserve"> </w:t>
            </w:r>
            <w:r>
              <w:t>pe parcursul ultimul an</w:t>
            </w:r>
            <w:r>
              <w:rPr>
                <w:rStyle w:val="A00"/>
                <w:sz w:val="23"/>
                <w:szCs w:val="23"/>
              </w:rPr>
              <w:t xml:space="preserve"> x 100.</w:t>
            </w:r>
          </w:p>
        </w:tc>
        <w:tc>
          <w:tcPr>
            <w:tcW w:w="2255" w:type="dxa"/>
            <w:shd w:val="clear" w:color="auto" w:fill="auto"/>
          </w:tcPr>
          <w:p w:rsidR="00463D72" w:rsidRDefault="00463D72" w:rsidP="00786E40"/>
          <w:tbl>
            <w:tblPr>
              <w:tblW w:w="0" w:type="auto"/>
              <w:tblBorders>
                <w:top w:val="nil"/>
                <w:left w:val="nil"/>
                <w:bottom w:val="nil"/>
                <w:right w:val="nil"/>
              </w:tblBorders>
              <w:tblLook w:val="0000"/>
            </w:tblPr>
            <w:tblGrid>
              <w:gridCol w:w="2039"/>
            </w:tblGrid>
            <w:tr w:rsidR="00463D72" w:rsidTr="00786E40">
              <w:tc>
                <w:tcPr>
                  <w:tcW w:w="0" w:type="auto"/>
                </w:tcPr>
                <w:p w:rsidR="00463D72" w:rsidRPr="00FF5E3B" w:rsidRDefault="00463D72" w:rsidP="00874C85">
                  <w:pPr>
                    <w:pStyle w:val="Pa13"/>
                    <w:rPr>
                      <w:color w:val="000000"/>
                      <w:sz w:val="23"/>
                      <w:szCs w:val="23"/>
                      <w:lang w:val="en-US"/>
                    </w:rPr>
                  </w:pPr>
                  <w:r w:rsidRPr="00FF5E3B">
                    <w:rPr>
                      <w:rStyle w:val="A00"/>
                      <w:sz w:val="23"/>
                      <w:szCs w:val="23"/>
                      <w:lang w:val="en-US"/>
                    </w:rPr>
                    <w:t xml:space="preserve">Numărul total de pacienţi cu diagnosticul de </w:t>
                  </w:r>
                  <w:r w:rsidR="00874C85">
                    <w:rPr>
                      <w:lang w:val="en-US"/>
                    </w:rPr>
                    <w:t xml:space="preserve">MPM </w:t>
                  </w:r>
                  <w:r w:rsidRPr="00FF5E3B">
                    <w:rPr>
                      <w:rStyle w:val="A00"/>
                      <w:sz w:val="23"/>
                      <w:szCs w:val="23"/>
                      <w:lang w:val="en-US"/>
                    </w:rPr>
                    <w:t xml:space="preserve">de pe lista medicului </w:t>
                  </w:r>
                  <w:r>
                    <w:rPr>
                      <w:rStyle w:val="A00"/>
                      <w:sz w:val="23"/>
                      <w:szCs w:val="23"/>
                      <w:lang w:val="ro-RO"/>
                    </w:rPr>
                    <w:t xml:space="preserve">oncolog  </w:t>
                  </w:r>
                </w:p>
              </w:tc>
            </w:tr>
          </w:tbl>
          <w:p w:rsidR="00463D72" w:rsidRDefault="00463D72" w:rsidP="00786E40">
            <w:pPr>
              <w:spacing w:after="0"/>
              <w:jc w:val="left"/>
              <w:rPr>
                <w:sz w:val="24"/>
              </w:rPr>
            </w:pPr>
            <w:r>
              <w:rPr>
                <w:sz w:val="24"/>
              </w:rPr>
              <w:t xml:space="preserve">  </w:t>
            </w:r>
            <w:r w:rsidRPr="00827216">
              <w:rPr>
                <w:sz w:val="24"/>
              </w:rPr>
              <w:t>pe parcursul</w:t>
            </w:r>
          </w:p>
          <w:p w:rsidR="00463D72" w:rsidRPr="00827216" w:rsidRDefault="00463D72" w:rsidP="00786E40">
            <w:pPr>
              <w:spacing w:after="0"/>
              <w:jc w:val="left"/>
              <w:rPr>
                <w:sz w:val="24"/>
              </w:rPr>
            </w:pPr>
            <w:r w:rsidRPr="00827216">
              <w:rPr>
                <w:sz w:val="24"/>
              </w:rPr>
              <w:t xml:space="preserve"> </w:t>
            </w:r>
            <w:r>
              <w:rPr>
                <w:sz w:val="24"/>
              </w:rPr>
              <w:t xml:space="preserve"> </w:t>
            </w:r>
            <w:r w:rsidRPr="00827216">
              <w:rPr>
                <w:sz w:val="24"/>
              </w:rPr>
              <w:t>ultimului an</w:t>
            </w:r>
            <w:r>
              <w:rPr>
                <w:sz w:val="24"/>
              </w:rPr>
              <w:t>.</w:t>
            </w:r>
          </w:p>
        </w:tc>
      </w:tr>
      <w:tr w:rsidR="00463D72" w:rsidRPr="00827216" w:rsidTr="00786E40">
        <w:trPr>
          <w:trHeight w:val="593"/>
        </w:trPr>
        <w:tc>
          <w:tcPr>
            <w:tcW w:w="587" w:type="dxa"/>
          </w:tcPr>
          <w:p w:rsidR="00463D72" w:rsidRPr="00827216" w:rsidRDefault="00463D72" w:rsidP="00786E40">
            <w:pPr>
              <w:spacing w:after="0"/>
              <w:rPr>
                <w:sz w:val="24"/>
              </w:rPr>
            </w:pPr>
            <w:r w:rsidRPr="00827216">
              <w:rPr>
                <w:sz w:val="24"/>
              </w:rPr>
              <w:t xml:space="preserve">3. </w:t>
            </w:r>
          </w:p>
        </w:tc>
        <w:tc>
          <w:tcPr>
            <w:tcW w:w="2495" w:type="dxa"/>
          </w:tcPr>
          <w:p w:rsidR="00463D72" w:rsidRDefault="00874C85" w:rsidP="00874C85">
            <w:pPr>
              <w:jc w:val="left"/>
              <w:rPr>
                <w:sz w:val="24"/>
              </w:rPr>
            </w:pPr>
            <w:r>
              <w:rPr>
                <w:sz w:val="24"/>
              </w:rPr>
              <w:t>Implementarea</w:t>
            </w:r>
            <w:r w:rsidR="0072291C">
              <w:rPr>
                <w:sz w:val="24"/>
              </w:rPr>
              <w:t xml:space="preserve"> scree</w:t>
            </w:r>
            <w:r w:rsidR="00463D72" w:rsidRPr="00827216">
              <w:rPr>
                <w:sz w:val="24"/>
              </w:rPr>
              <w:t>ning-ul</w:t>
            </w:r>
            <w:r>
              <w:rPr>
                <w:sz w:val="24"/>
              </w:rPr>
              <w:t>ui</w:t>
            </w:r>
            <w:r w:rsidR="00463D72" w:rsidRPr="00827216">
              <w:rPr>
                <w:sz w:val="24"/>
              </w:rPr>
              <w:t xml:space="preserve"> </w:t>
            </w:r>
            <w:r w:rsidR="00463D72">
              <w:rPr>
                <w:sz w:val="24"/>
              </w:rPr>
              <w:t xml:space="preserve">radiologic </w:t>
            </w:r>
            <w:r w:rsidR="00463D72" w:rsidRPr="00827216">
              <w:rPr>
                <w:sz w:val="24"/>
              </w:rPr>
              <w:t>per</w:t>
            </w:r>
            <w:r w:rsidR="00463D72">
              <w:rPr>
                <w:sz w:val="24"/>
              </w:rPr>
              <w:t>soanelor</w:t>
            </w:r>
            <w:r w:rsidR="00463D72" w:rsidRPr="00827216">
              <w:rPr>
                <w:sz w:val="24"/>
              </w:rPr>
              <w:t xml:space="preserve"> de la 35 ani p</w:t>
            </w:r>
            <w:r w:rsidR="00463D72">
              <w:rPr>
                <w:sz w:val="24"/>
              </w:rPr>
              <w:t>â</w:t>
            </w:r>
            <w:r>
              <w:rPr>
                <w:sz w:val="24"/>
              </w:rPr>
              <w:t>nă la 75</w:t>
            </w:r>
            <w:r w:rsidR="00463D72" w:rsidRPr="00827216">
              <w:rPr>
                <w:sz w:val="24"/>
              </w:rPr>
              <w:t xml:space="preserve"> ani</w:t>
            </w:r>
            <w:r w:rsidR="00463D72">
              <w:rPr>
                <w:sz w:val="24"/>
              </w:rPr>
              <w:t>.</w:t>
            </w:r>
          </w:p>
          <w:p w:rsidR="00463D72" w:rsidRPr="00827216" w:rsidRDefault="00463D72" w:rsidP="00786E40">
            <w:pPr>
              <w:spacing w:after="0"/>
              <w:jc w:val="left"/>
              <w:rPr>
                <w:sz w:val="24"/>
              </w:rPr>
            </w:pPr>
          </w:p>
        </w:tc>
        <w:tc>
          <w:tcPr>
            <w:tcW w:w="2716" w:type="dxa"/>
          </w:tcPr>
          <w:p w:rsidR="00463D72" w:rsidRPr="00827216" w:rsidRDefault="00463D72" w:rsidP="00786E40">
            <w:pPr>
              <w:tabs>
                <w:tab w:val="left" w:pos="210"/>
              </w:tabs>
              <w:spacing w:after="0"/>
              <w:jc w:val="left"/>
              <w:rPr>
                <w:sz w:val="24"/>
              </w:rPr>
            </w:pPr>
            <w:r w:rsidRPr="00827216">
              <w:rPr>
                <w:sz w:val="24"/>
              </w:rPr>
              <w:t>3.1. Proporţia</w:t>
            </w:r>
            <w:r>
              <w:rPr>
                <w:sz w:val="24"/>
              </w:rPr>
              <w:t xml:space="preserve"> persoanelor din grupele de risc </w:t>
            </w:r>
            <w:r w:rsidRPr="00827216">
              <w:rPr>
                <w:sz w:val="24"/>
              </w:rPr>
              <w:t>supuse</w:t>
            </w:r>
            <w:r>
              <w:rPr>
                <w:sz w:val="24"/>
              </w:rPr>
              <w:t xml:space="preserve"> </w:t>
            </w:r>
            <w:r w:rsidRPr="00827216">
              <w:rPr>
                <w:sz w:val="24"/>
              </w:rPr>
              <w:t xml:space="preserve">screening-ul </w:t>
            </w:r>
            <w:r>
              <w:rPr>
                <w:sz w:val="24"/>
              </w:rPr>
              <w:t>radio</w:t>
            </w:r>
            <w:r w:rsidRPr="00827216">
              <w:rPr>
                <w:sz w:val="24"/>
              </w:rPr>
              <w:t>l</w:t>
            </w:r>
            <w:r w:rsidR="00874C85">
              <w:rPr>
                <w:sz w:val="24"/>
              </w:rPr>
              <w:t>ogic o dată î</w:t>
            </w:r>
            <w:r>
              <w:rPr>
                <w:sz w:val="24"/>
              </w:rPr>
              <w:t>n 6 lni.</w:t>
            </w:r>
          </w:p>
        </w:tc>
        <w:tc>
          <w:tcPr>
            <w:tcW w:w="2510" w:type="dxa"/>
            <w:shd w:val="clear" w:color="auto" w:fill="auto"/>
          </w:tcPr>
          <w:p w:rsidR="00463D72" w:rsidRPr="00827216" w:rsidRDefault="00463D72" w:rsidP="00786E40">
            <w:pPr>
              <w:spacing w:after="0"/>
              <w:jc w:val="left"/>
              <w:rPr>
                <w:sz w:val="24"/>
              </w:rPr>
            </w:pPr>
            <w:r w:rsidRPr="00827216">
              <w:rPr>
                <w:sz w:val="24"/>
              </w:rPr>
              <w:t xml:space="preserve">Proporţia </w:t>
            </w:r>
            <w:r>
              <w:rPr>
                <w:sz w:val="24"/>
              </w:rPr>
              <w:t>persoanelor</w:t>
            </w:r>
            <w:r w:rsidR="00874C85">
              <w:rPr>
                <w:sz w:val="24"/>
              </w:rPr>
              <w:t xml:space="preserve"> (35-75 ani) supuse scree</w:t>
            </w:r>
            <w:r w:rsidRPr="00827216">
              <w:rPr>
                <w:sz w:val="24"/>
              </w:rPr>
              <w:t xml:space="preserve">ning-ului </w:t>
            </w:r>
            <w:r>
              <w:rPr>
                <w:sz w:val="24"/>
              </w:rPr>
              <w:t>radio</w:t>
            </w:r>
            <w:r w:rsidRPr="00827216">
              <w:rPr>
                <w:sz w:val="24"/>
              </w:rPr>
              <w:t>l</w:t>
            </w:r>
            <w:r>
              <w:rPr>
                <w:sz w:val="24"/>
              </w:rPr>
              <w:t>ogic</w:t>
            </w:r>
            <w:r w:rsidRPr="00827216">
              <w:rPr>
                <w:sz w:val="24"/>
              </w:rPr>
              <w:t xml:space="preserve"> o dată </w:t>
            </w:r>
            <w:r w:rsidR="00874C85">
              <w:rPr>
                <w:sz w:val="24"/>
              </w:rPr>
              <w:t>î</w:t>
            </w:r>
            <w:r w:rsidRPr="00827216">
              <w:rPr>
                <w:sz w:val="24"/>
              </w:rPr>
              <w:t xml:space="preserve">n </w:t>
            </w:r>
            <w:r>
              <w:rPr>
                <w:sz w:val="24"/>
              </w:rPr>
              <w:t>6 lu</w:t>
            </w:r>
            <w:r w:rsidRPr="00827216">
              <w:rPr>
                <w:sz w:val="24"/>
              </w:rPr>
              <w:t>ni, pe parcursul ultimului an x 100.</w:t>
            </w:r>
          </w:p>
        </w:tc>
        <w:tc>
          <w:tcPr>
            <w:tcW w:w="2255" w:type="dxa"/>
            <w:shd w:val="clear" w:color="auto" w:fill="auto"/>
          </w:tcPr>
          <w:p w:rsidR="00463D72" w:rsidRPr="00827216" w:rsidRDefault="00463D72" w:rsidP="00786E40">
            <w:pPr>
              <w:spacing w:after="0"/>
              <w:jc w:val="left"/>
              <w:rPr>
                <w:sz w:val="24"/>
              </w:rPr>
            </w:pPr>
            <w:r w:rsidRPr="00827216">
              <w:rPr>
                <w:sz w:val="24"/>
              </w:rPr>
              <w:t xml:space="preserve">Numărul total de </w:t>
            </w:r>
            <w:r w:rsidR="00874C85">
              <w:rPr>
                <w:sz w:val="24"/>
              </w:rPr>
              <w:t>persoane (35-75</w:t>
            </w:r>
            <w:r w:rsidRPr="00827216">
              <w:rPr>
                <w:sz w:val="24"/>
              </w:rPr>
              <w:t xml:space="preserve"> ani), care se află la evidenţa medicului</w:t>
            </w:r>
            <w:r>
              <w:rPr>
                <w:sz w:val="24"/>
              </w:rPr>
              <w:t xml:space="preserve"> oncolog</w:t>
            </w:r>
            <w:r w:rsidRPr="00827216">
              <w:rPr>
                <w:sz w:val="24"/>
              </w:rPr>
              <w:t>, pe parcursul ultimului an.</w:t>
            </w:r>
          </w:p>
        </w:tc>
      </w:tr>
      <w:tr w:rsidR="00463D72" w:rsidRPr="00827216" w:rsidTr="00786E40">
        <w:trPr>
          <w:trHeight w:val="413"/>
        </w:trPr>
        <w:tc>
          <w:tcPr>
            <w:tcW w:w="587" w:type="dxa"/>
          </w:tcPr>
          <w:p w:rsidR="00463D72" w:rsidRPr="00827216" w:rsidRDefault="00463D72" w:rsidP="00786E40">
            <w:pPr>
              <w:spacing w:after="0"/>
              <w:rPr>
                <w:sz w:val="24"/>
              </w:rPr>
            </w:pPr>
            <w:r>
              <w:rPr>
                <w:sz w:val="24"/>
              </w:rPr>
              <w:t>4</w:t>
            </w:r>
            <w:r w:rsidRPr="00827216">
              <w:rPr>
                <w:sz w:val="24"/>
              </w:rPr>
              <w:t xml:space="preserve">. </w:t>
            </w:r>
          </w:p>
        </w:tc>
        <w:tc>
          <w:tcPr>
            <w:tcW w:w="2495" w:type="dxa"/>
          </w:tcPr>
          <w:p w:rsidR="00463D72" w:rsidRPr="00200CCC" w:rsidRDefault="00874C85" w:rsidP="00874C85">
            <w:pPr>
              <w:jc w:val="left"/>
            </w:pPr>
            <w:r>
              <w:rPr>
                <w:sz w:val="24"/>
              </w:rPr>
              <w:t>Reducerea divergenţelor</w:t>
            </w:r>
            <w:r w:rsidR="00463D72" w:rsidRPr="00827216">
              <w:rPr>
                <w:sz w:val="24"/>
              </w:rPr>
              <w:t xml:space="preserve"> </w:t>
            </w:r>
            <w:r>
              <w:rPr>
                <w:sz w:val="24"/>
              </w:rPr>
              <w:t>î</w:t>
            </w:r>
            <w:r w:rsidR="00463D72" w:rsidRPr="00827216">
              <w:rPr>
                <w:sz w:val="24"/>
              </w:rPr>
              <w:t>n diagnosticul pre-</w:t>
            </w:r>
            <w:r>
              <w:rPr>
                <w:sz w:val="24"/>
              </w:rPr>
              <w:t xml:space="preserve"> şi postoperator</w:t>
            </w:r>
            <w:r w:rsidR="00463D72" w:rsidRPr="00827216">
              <w:rPr>
                <w:sz w:val="24"/>
              </w:rPr>
              <w:t xml:space="preserve"> </w:t>
            </w:r>
            <w:r>
              <w:rPr>
                <w:sz w:val="24"/>
              </w:rPr>
              <w:t>în tumorile maligne ale pleurei</w:t>
            </w:r>
            <w:r w:rsidR="00463D72">
              <w:rPr>
                <w:sz w:val="24"/>
              </w:rPr>
              <w:t>.</w:t>
            </w:r>
          </w:p>
          <w:p w:rsidR="00463D72" w:rsidRPr="00827216" w:rsidRDefault="00463D72" w:rsidP="00786E40">
            <w:pPr>
              <w:spacing w:after="0"/>
              <w:jc w:val="left"/>
              <w:rPr>
                <w:sz w:val="24"/>
              </w:rPr>
            </w:pPr>
          </w:p>
        </w:tc>
        <w:tc>
          <w:tcPr>
            <w:tcW w:w="2716" w:type="dxa"/>
          </w:tcPr>
          <w:p w:rsidR="00463D72" w:rsidRPr="00827216" w:rsidRDefault="00463D72" w:rsidP="00874C85">
            <w:pPr>
              <w:rPr>
                <w:sz w:val="24"/>
              </w:rPr>
            </w:pPr>
            <w:r>
              <w:rPr>
                <w:sz w:val="24"/>
              </w:rPr>
              <w:t>4.1. Proporţia bolnavi</w:t>
            </w:r>
            <w:r w:rsidRPr="00827216">
              <w:rPr>
                <w:sz w:val="24"/>
              </w:rPr>
              <w:t>lor cu divergen</w:t>
            </w:r>
            <w:r w:rsidR="00874C85">
              <w:rPr>
                <w:sz w:val="24"/>
              </w:rPr>
              <w:t>ţe în diagnostic î</w:t>
            </w:r>
            <w:r>
              <w:rPr>
                <w:sz w:val="24"/>
              </w:rPr>
              <w:t xml:space="preserve">n </w:t>
            </w:r>
            <w:r w:rsidR="00874C85">
              <w:rPr>
                <w:sz w:val="24"/>
              </w:rPr>
              <w:t>tu</w:t>
            </w:r>
            <w:r w:rsidR="0072291C">
              <w:rPr>
                <w:sz w:val="24"/>
              </w:rPr>
              <w:t>morile maligne ale pleurei</w:t>
            </w:r>
            <w:r w:rsidRPr="00827216">
              <w:rPr>
                <w:sz w:val="24"/>
              </w:rPr>
              <w:t>,</w:t>
            </w:r>
            <w:r>
              <w:rPr>
                <w:sz w:val="24"/>
              </w:rPr>
              <w:t xml:space="preserve"> </w:t>
            </w:r>
            <w:r w:rsidRPr="00827216">
              <w:rPr>
                <w:sz w:val="24"/>
              </w:rPr>
              <w:t>pe parcursul unui an.</w:t>
            </w:r>
          </w:p>
        </w:tc>
        <w:tc>
          <w:tcPr>
            <w:tcW w:w="2510" w:type="dxa"/>
            <w:shd w:val="clear" w:color="auto" w:fill="auto"/>
          </w:tcPr>
          <w:p w:rsidR="00463D72" w:rsidRPr="00827216" w:rsidRDefault="00463D72" w:rsidP="00786E40">
            <w:pPr>
              <w:tabs>
                <w:tab w:val="left" w:pos="210"/>
              </w:tabs>
              <w:spacing w:after="0"/>
              <w:jc w:val="left"/>
              <w:rPr>
                <w:sz w:val="24"/>
              </w:rPr>
            </w:pPr>
            <w:r>
              <w:rPr>
                <w:sz w:val="24"/>
              </w:rPr>
              <w:t>Numărul bolnavi</w:t>
            </w:r>
            <w:r w:rsidRPr="00827216">
              <w:rPr>
                <w:sz w:val="24"/>
              </w:rPr>
              <w:t>lor cu diverge</w:t>
            </w:r>
            <w:r w:rsidR="0072291C">
              <w:rPr>
                <w:sz w:val="24"/>
              </w:rPr>
              <w:t>nţe în diagnostic î</w:t>
            </w:r>
            <w:r>
              <w:rPr>
                <w:sz w:val="24"/>
              </w:rPr>
              <w:t xml:space="preserve">n </w:t>
            </w:r>
            <w:r w:rsidR="0072291C">
              <w:rPr>
                <w:sz w:val="24"/>
              </w:rPr>
              <w:t>tumorile maligne ale pleurei</w:t>
            </w:r>
            <w:r>
              <w:rPr>
                <w:sz w:val="24"/>
              </w:rPr>
              <w:t xml:space="preserve">, </w:t>
            </w:r>
            <w:r w:rsidRPr="00827216">
              <w:rPr>
                <w:sz w:val="24"/>
              </w:rPr>
              <w:t>pe parcursul ultimului an x 100.</w:t>
            </w:r>
          </w:p>
        </w:tc>
        <w:tc>
          <w:tcPr>
            <w:tcW w:w="2255" w:type="dxa"/>
            <w:shd w:val="clear" w:color="auto" w:fill="auto"/>
          </w:tcPr>
          <w:p w:rsidR="00463D72" w:rsidRPr="00827216" w:rsidRDefault="00463D72" w:rsidP="00786E40">
            <w:pPr>
              <w:spacing w:after="0"/>
              <w:jc w:val="left"/>
              <w:rPr>
                <w:sz w:val="24"/>
              </w:rPr>
            </w:pPr>
            <w:r w:rsidRPr="00827216">
              <w:rPr>
                <w:sz w:val="24"/>
              </w:rPr>
              <w:t>Nu</w:t>
            </w:r>
            <w:r>
              <w:rPr>
                <w:sz w:val="24"/>
              </w:rPr>
              <w:t xml:space="preserve">mărul total de bolnavi cu </w:t>
            </w:r>
            <w:r w:rsidR="0072291C">
              <w:rPr>
                <w:sz w:val="24"/>
              </w:rPr>
              <w:t>tumorile maligne ale pleurei</w:t>
            </w:r>
            <w:r w:rsidR="0072291C" w:rsidRPr="00827216">
              <w:rPr>
                <w:sz w:val="24"/>
              </w:rPr>
              <w:t xml:space="preserve"> </w:t>
            </w:r>
            <w:r w:rsidRPr="00827216">
              <w:rPr>
                <w:sz w:val="24"/>
              </w:rPr>
              <w:t>care</w:t>
            </w:r>
            <w:r>
              <w:rPr>
                <w:sz w:val="24"/>
              </w:rPr>
              <w:t xml:space="preserve"> se află la evidenţa oncopulmonologului</w:t>
            </w:r>
            <w:r w:rsidRPr="00827216">
              <w:rPr>
                <w:sz w:val="24"/>
              </w:rPr>
              <w:t xml:space="preserve"> la Institutul Oncologic, pe parcursul ultimului an.</w:t>
            </w:r>
          </w:p>
        </w:tc>
      </w:tr>
    </w:tbl>
    <w:p w:rsidR="00463D72" w:rsidRDefault="00463D72" w:rsidP="00463D72">
      <w:pPr>
        <w:jc w:val="center"/>
        <w:rPr>
          <w:sz w:val="24"/>
        </w:rPr>
      </w:pPr>
    </w:p>
    <w:p w:rsidR="00463D72" w:rsidRDefault="00463D72" w:rsidP="00463D72">
      <w:pPr>
        <w:pStyle w:val="ae"/>
        <w:spacing w:line="270" w:lineRule="atLeast"/>
        <w:outlineLvl w:val="2"/>
        <w:rPr>
          <w:rFonts w:ascii="Verdana" w:hAnsi="Verdana" w:cs="Arial"/>
          <w:b/>
          <w:color w:val="585757"/>
          <w:sz w:val="28"/>
          <w:szCs w:val="28"/>
          <w:lang w:val="ro-RO"/>
        </w:rPr>
      </w:pPr>
    </w:p>
    <w:p w:rsidR="0072291C" w:rsidRPr="00596DF1" w:rsidRDefault="0072291C" w:rsidP="0072291C">
      <w:pPr>
        <w:pStyle w:val="ae"/>
        <w:spacing w:line="270" w:lineRule="atLeast"/>
        <w:outlineLvl w:val="2"/>
        <w:rPr>
          <w:rFonts w:ascii="Verdana" w:hAnsi="Verdana" w:cs="Arial"/>
          <w:b/>
          <w:color w:val="585757"/>
          <w:sz w:val="28"/>
          <w:szCs w:val="28"/>
          <w:lang w:val="ro-RO"/>
        </w:rPr>
      </w:pPr>
      <w:r>
        <w:rPr>
          <w:b/>
          <w:bCs/>
          <w:sz w:val="28"/>
          <w:szCs w:val="28"/>
          <w:lang w:val="ro-RO"/>
        </w:rPr>
        <w:lastRenderedPageBreak/>
        <w:t>ANEXE</w:t>
      </w:r>
    </w:p>
    <w:p w:rsidR="0072291C" w:rsidRDefault="0072291C" w:rsidP="0072291C">
      <w:pPr>
        <w:pStyle w:val="ae"/>
        <w:spacing w:before="0" w:beforeAutospacing="0" w:after="0" w:afterAutospacing="0"/>
        <w:outlineLvl w:val="2"/>
        <w:rPr>
          <w:b/>
          <w:bCs/>
          <w:i/>
          <w:sz w:val="28"/>
          <w:szCs w:val="28"/>
          <w:lang w:val="ro-RO"/>
        </w:rPr>
      </w:pPr>
      <w:r w:rsidRPr="003B4D9A">
        <w:rPr>
          <w:b/>
          <w:bCs/>
          <w:i/>
          <w:sz w:val="28"/>
          <w:szCs w:val="28"/>
          <w:lang w:val="ro-RO"/>
        </w:rPr>
        <w:t>Anexa nr.1</w:t>
      </w:r>
      <w:r>
        <w:rPr>
          <w:b/>
          <w:bCs/>
          <w:i/>
          <w:sz w:val="28"/>
          <w:szCs w:val="28"/>
          <w:lang w:val="ro-RO"/>
        </w:rPr>
        <w:t xml:space="preserve"> Ghidul pentru pacientul cu Tumora malignă a pleurei.</w:t>
      </w:r>
    </w:p>
    <w:p w:rsidR="0072291C" w:rsidRDefault="0072291C" w:rsidP="0072291C">
      <w:pPr>
        <w:pStyle w:val="ae"/>
        <w:spacing w:before="0" w:beforeAutospacing="0" w:after="0" w:afterAutospacing="0"/>
        <w:jc w:val="center"/>
        <w:outlineLvl w:val="2"/>
        <w:rPr>
          <w:bCs/>
          <w:sz w:val="28"/>
          <w:szCs w:val="28"/>
          <w:lang w:val="ro-RO"/>
        </w:rPr>
      </w:pPr>
      <w:r>
        <w:rPr>
          <w:bCs/>
          <w:sz w:val="28"/>
          <w:szCs w:val="28"/>
          <w:lang w:val="ro-RO"/>
        </w:rPr>
        <w:t>(ghid pentru pacient)</w:t>
      </w:r>
    </w:p>
    <w:p w:rsidR="0072291C" w:rsidRPr="00CA7C14" w:rsidRDefault="0072291C" w:rsidP="0072291C">
      <w:pPr>
        <w:autoSpaceDE w:val="0"/>
        <w:autoSpaceDN w:val="0"/>
        <w:adjustRightInd w:val="0"/>
        <w:spacing w:after="0"/>
        <w:rPr>
          <w:rFonts w:eastAsia="TimesNewRomanPS-BoldMT"/>
          <w:b/>
          <w:bCs/>
          <w:sz w:val="28"/>
          <w:szCs w:val="28"/>
          <w:lang w:val="en-US"/>
        </w:rPr>
      </w:pPr>
      <w:r w:rsidRPr="00CA7C14">
        <w:rPr>
          <w:rFonts w:eastAsia="TimesNewRomanPS-BoldMT"/>
          <w:b/>
          <w:bCs/>
          <w:sz w:val="28"/>
          <w:szCs w:val="28"/>
          <w:lang w:val="en-US"/>
        </w:rPr>
        <w:t>Introducere</w:t>
      </w:r>
    </w:p>
    <w:p w:rsidR="0072291C" w:rsidRPr="00CA7C14" w:rsidRDefault="0072291C" w:rsidP="00EB3AD1">
      <w:pPr>
        <w:autoSpaceDE w:val="0"/>
        <w:autoSpaceDN w:val="0"/>
        <w:adjustRightInd w:val="0"/>
        <w:spacing w:after="0"/>
        <w:ind w:firstLine="708"/>
        <w:rPr>
          <w:rFonts w:eastAsia="TimesNewRomanPSMT"/>
          <w:sz w:val="28"/>
          <w:szCs w:val="28"/>
          <w:lang w:val="en-US"/>
        </w:rPr>
      </w:pPr>
      <w:r w:rsidRPr="00CA7C14">
        <w:rPr>
          <w:rFonts w:eastAsia="TimesNewRomanPSMT"/>
          <w:sz w:val="28"/>
          <w:szCs w:val="28"/>
          <w:lang w:val="en-US"/>
        </w:rPr>
        <w:t xml:space="preserve">Acest ghid descrie asistenţa medicală şi tratamentul persoanelor cu </w:t>
      </w:r>
      <w:r w:rsidR="00EB3AD1">
        <w:rPr>
          <w:rFonts w:eastAsia="TimesNewRomanPSMT"/>
          <w:sz w:val="28"/>
          <w:szCs w:val="28"/>
          <w:lang w:val="en-US"/>
        </w:rPr>
        <w:t xml:space="preserve">Mezoteliom pleural malign </w:t>
      </w:r>
      <w:r w:rsidRPr="00CA7C14">
        <w:rPr>
          <w:rFonts w:eastAsia="TimesNewRomanPSMT"/>
          <w:sz w:val="28"/>
          <w:szCs w:val="28"/>
          <w:lang w:val="en-US"/>
        </w:rPr>
        <w:t>în</w:t>
      </w:r>
      <w:r>
        <w:rPr>
          <w:rFonts w:eastAsia="TimesNewRomanPSMT"/>
          <w:sz w:val="28"/>
          <w:szCs w:val="28"/>
          <w:lang w:val="en-US"/>
        </w:rPr>
        <w:t xml:space="preserve"> </w:t>
      </w:r>
      <w:r w:rsidRPr="00CA7C14">
        <w:rPr>
          <w:rFonts w:eastAsia="TimesNewRomanPSMT"/>
          <w:sz w:val="28"/>
          <w:szCs w:val="28"/>
          <w:lang w:val="en-US"/>
        </w:rPr>
        <w:t xml:space="preserve">Republica Moldova. Aici se explică indicaţiile, adresate persoanelor bolnave de </w:t>
      </w:r>
      <w:r w:rsidR="00EB3AD1">
        <w:rPr>
          <w:rFonts w:eastAsia="TimesNewRomanPSMT"/>
          <w:sz w:val="28"/>
          <w:szCs w:val="28"/>
          <w:lang w:val="en-US"/>
        </w:rPr>
        <w:t>Mezoteliom pleural malign</w:t>
      </w:r>
      <w:r w:rsidRPr="00CA7C14">
        <w:rPr>
          <w:rFonts w:eastAsia="TimesNewRomanPSMT"/>
          <w:sz w:val="28"/>
          <w:szCs w:val="28"/>
          <w:lang w:val="en-US"/>
        </w:rPr>
        <w:t>, dar poate fi util şi pentru familiile acestora şi pentru cei care doresc să afle mai multe</w:t>
      </w:r>
      <w:r>
        <w:rPr>
          <w:rFonts w:eastAsia="TimesNewRomanPSMT"/>
          <w:sz w:val="28"/>
          <w:szCs w:val="28"/>
          <w:lang w:val="en-US"/>
        </w:rPr>
        <w:t xml:space="preserve"> </w:t>
      </w:r>
      <w:r w:rsidRPr="00CA7C14">
        <w:rPr>
          <w:rFonts w:eastAsia="TimesNewRomanPSMT"/>
          <w:sz w:val="28"/>
          <w:szCs w:val="28"/>
          <w:lang w:val="en-US"/>
        </w:rPr>
        <w:t>despre această afecţiune.</w:t>
      </w:r>
    </w:p>
    <w:p w:rsidR="00EB3AD1" w:rsidRDefault="00EB3AD1" w:rsidP="00EB3AD1">
      <w:pPr>
        <w:autoSpaceDE w:val="0"/>
        <w:autoSpaceDN w:val="0"/>
        <w:adjustRightInd w:val="0"/>
        <w:spacing w:after="0"/>
        <w:jc w:val="left"/>
        <w:rPr>
          <w:rFonts w:eastAsia="TimesNewRomanPS-BoldMT"/>
          <w:b/>
          <w:bCs/>
          <w:sz w:val="28"/>
          <w:szCs w:val="28"/>
          <w:lang w:val="en-US"/>
        </w:rPr>
      </w:pPr>
    </w:p>
    <w:p w:rsidR="00EB3AD1" w:rsidRPr="00CA7C14" w:rsidRDefault="00EB3AD1" w:rsidP="00EB3AD1">
      <w:pPr>
        <w:autoSpaceDE w:val="0"/>
        <w:autoSpaceDN w:val="0"/>
        <w:adjustRightInd w:val="0"/>
        <w:spacing w:after="0"/>
        <w:jc w:val="left"/>
        <w:rPr>
          <w:rFonts w:eastAsia="TimesNewRomanPS-BoldMT"/>
          <w:b/>
          <w:bCs/>
          <w:sz w:val="28"/>
          <w:szCs w:val="28"/>
          <w:lang w:val="en-US"/>
        </w:rPr>
      </w:pPr>
      <w:r w:rsidRPr="00CA7C14">
        <w:rPr>
          <w:rFonts w:eastAsia="TimesNewRomanPS-BoldMT"/>
          <w:b/>
          <w:bCs/>
          <w:sz w:val="28"/>
          <w:szCs w:val="28"/>
          <w:lang w:val="en-US"/>
        </w:rPr>
        <w:t>Indicaţiile din ghidul pentru pacient acoperă:</w:t>
      </w:r>
    </w:p>
    <w:p w:rsidR="00EB3AD1" w:rsidRDefault="00EB3AD1" w:rsidP="00EB3AD1">
      <w:pPr>
        <w:numPr>
          <w:ilvl w:val="0"/>
          <w:numId w:val="85"/>
        </w:numPr>
        <w:autoSpaceDE w:val="0"/>
        <w:autoSpaceDN w:val="0"/>
        <w:adjustRightInd w:val="0"/>
        <w:spacing w:after="0"/>
        <w:rPr>
          <w:rFonts w:eastAsia="TimesNewRomanPSMT"/>
          <w:sz w:val="28"/>
          <w:szCs w:val="28"/>
          <w:lang w:val="en-US"/>
        </w:rPr>
      </w:pPr>
      <w:r w:rsidRPr="00EB3AD1">
        <w:rPr>
          <w:rFonts w:eastAsia="TimesNewRomanPSMT"/>
          <w:sz w:val="28"/>
          <w:szCs w:val="28"/>
          <w:lang w:val="en-US"/>
        </w:rPr>
        <w:t xml:space="preserve">modul în care medicii trebuie să stabilească, dacă o persoană are </w:t>
      </w:r>
      <w:r>
        <w:rPr>
          <w:rFonts w:eastAsia="TimesNewRomanPSMT"/>
          <w:sz w:val="28"/>
          <w:szCs w:val="28"/>
          <w:lang w:val="en-US"/>
        </w:rPr>
        <w:t>Mezoteliom malign a pleurei</w:t>
      </w:r>
    </w:p>
    <w:p w:rsidR="00EB3AD1" w:rsidRPr="00EB3AD1" w:rsidRDefault="00EB3AD1" w:rsidP="00EB3AD1">
      <w:pPr>
        <w:numPr>
          <w:ilvl w:val="0"/>
          <w:numId w:val="85"/>
        </w:numPr>
        <w:autoSpaceDE w:val="0"/>
        <w:autoSpaceDN w:val="0"/>
        <w:adjustRightInd w:val="0"/>
        <w:spacing w:after="0"/>
        <w:jc w:val="left"/>
        <w:rPr>
          <w:rFonts w:eastAsia="TimesNewRomanPSMT"/>
          <w:sz w:val="28"/>
          <w:szCs w:val="28"/>
          <w:lang w:val="en-US"/>
        </w:rPr>
      </w:pPr>
      <w:r w:rsidRPr="00EB3AD1">
        <w:rPr>
          <w:rFonts w:eastAsia="TimesNewRomanPSMT"/>
          <w:sz w:val="28"/>
          <w:szCs w:val="28"/>
          <w:lang w:val="en-US"/>
        </w:rPr>
        <w:t xml:space="preserve">prescrierea tratamentului pentru </w:t>
      </w:r>
      <w:r>
        <w:rPr>
          <w:rFonts w:eastAsia="TimesNewRomanPSMT"/>
          <w:sz w:val="28"/>
          <w:szCs w:val="28"/>
          <w:lang w:val="en-US"/>
        </w:rPr>
        <w:t>Mezoteliom malign</w:t>
      </w:r>
    </w:p>
    <w:p w:rsidR="00EB3AD1" w:rsidRDefault="00EB3AD1" w:rsidP="00EB3AD1">
      <w:pPr>
        <w:pStyle w:val="ae"/>
        <w:numPr>
          <w:ilvl w:val="0"/>
          <w:numId w:val="85"/>
        </w:numPr>
        <w:spacing w:before="0" w:beforeAutospacing="0" w:after="0" w:afterAutospacing="0"/>
        <w:jc w:val="both"/>
        <w:outlineLvl w:val="2"/>
        <w:rPr>
          <w:rFonts w:eastAsia="TimesNewRomanPSMT"/>
          <w:sz w:val="28"/>
          <w:szCs w:val="28"/>
          <w:lang w:val="en-US"/>
        </w:rPr>
      </w:pPr>
      <w:r w:rsidRPr="00CA7C14">
        <w:rPr>
          <w:rFonts w:eastAsia="TimesNewRomanPSMT"/>
          <w:sz w:val="28"/>
          <w:szCs w:val="28"/>
          <w:lang w:val="en-US"/>
        </w:rPr>
        <w:t xml:space="preserve">modul în care trebuie să fie supravegheat un pacient cu </w:t>
      </w:r>
      <w:r>
        <w:rPr>
          <w:rFonts w:eastAsia="TimesNewRomanPSMT"/>
          <w:sz w:val="28"/>
          <w:szCs w:val="28"/>
          <w:lang w:val="en-US"/>
        </w:rPr>
        <w:t>Mezoteliom malign a pleurei</w:t>
      </w:r>
    </w:p>
    <w:p w:rsidR="00EB3AD1" w:rsidRDefault="00EB3AD1" w:rsidP="00EB3AD1">
      <w:pPr>
        <w:pStyle w:val="ae"/>
        <w:spacing w:before="0" w:beforeAutospacing="0" w:after="0" w:afterAutospacing="0"/>
        <w:jc w:val="both"/>
        <w:outlineLvl w:val="2"/>
        <w:rPr>
          <w:rFonts w:eastAsia="TimesNewRomanPSMT"/>
          <w:sz w:val="28"/>
          <w:szCs w:val="28"/>
          <w:lang w:val="en-US"/>
        </w:rPr>
      </w:pPr>
    </w:p>
    <w:p w:rsidR="00EB3AD1" w:rsidRPr="00CA7C14" w:rsidRDefault="00EB3AD1" w:rsidP="00EB3AD1">
      <w:pPr>
        <w:autoSpaceDE w:val="0"/>
        <w:autoSpaceDN w:val="0"/>
        <w:adjustRightInd w:val="0"/>
        <w:spacing w:after="0"/>
        <w:rPr>
          <w:rFonts w:eastAsia="TimesNewRomanPS-BoldMT"/>
          <w:b/>
          <w:bCs/>
          <w:sz w:val="28"/>
          <w:szCs w:val="28"/>
          <w:lang w:val="en-US"/>
        </w:rPr>
      </w:pPr>
      <w:r w:rsidRPr="00CA7C14">
        <w:rPr>
          <w:rFonts w:eastAsia="TimesNewRomanPS-BoldMT"/>
          <w:b/>
          <w:bCs/>
          <w:sz w:val="28"/>
          <w:szCs w:val="28"/>
          <w:lang w:val="en-US"/>
        </w:rPr>
        <w:t>Asistenţa medicală de care trebuie să beneficiaţi</w:t>
      </w:r>
      <w:r>
        <w:rPr>
          <w:rFonts w:eastAsia="TimesNewRomanPS-BoldMT"/>
          <w:b/>
          <w:bCs/>
          <w:sz w:val="28"/>
          <w:szCs w:val="28"/>
          <w:lang w:val="en-US"/>
        </w:rPr>
        <w:t>:</w:t>
      </w:r>
    </w:p>
    <w:p w:rsidR="00EB3AD1" w:rsidRDefault="00EB3AD1" w:rsidP="00EB3AD1">
      <w:pPr>
        <w:autoSpaceDE w:val="0"/>
        <w:autoSpaceDN w:val="0"/>
        <w:adjustRightInd w:val="0"/>
        <w:spacing w:after="0"/>
        <w:ind w:firstLine="708"/>
        <w:rPr>
          <w:rFonts w:eastAsia="TimesNewRomanPSMT"/>
          <w:sz w:val="28"/>
          <w:szCs w:val="28"/>
          <w:lang w:val="en-US"/>
        </w:rPr>
      </w:pPr>
      <w:r w:rsidRPr="00CA7C14">
        <w:rPr>
          <w:rFonts w:eastAsia="TimesNewRomanPSMT"/>
          <w:sz w:val="28"/>
          <w:szCs w:val="28"/>
          <w:lang w:val="en-US"/>
        </w:rPr>
        <w:t>Tratamentul şi asistenţa medicală de care beneficiaţi, trebuie să fie în deplin volum. Aveţi dreptul să</w:t>
      </w:r>
      <w:r>
        <w:rPr>
          <w:rFonts w:eastAsia="TimesNewRomanPSMT"/>
          <w:sz w:val="28"/>
          <w:szCs w:val="28"/>
          <w:lang w:val="en-US"/>
        </w:rPr>
        <w:t xml:space="preserve"> </w:t>
      </w:r>
      <w:r w:rsidRPr="00CA7C14">
        <w:rPr>
          <w:rFonts w:eastAsia="TimesNewRomanPSMT"/>
          <w:sz w:val="28"/>
          <w:szCs w:val="28"/>
          <w:lang w:val="en-US"/>
        </w:rPr>
        <w:t>fiţi informat şi să luaţi decizii împreună cu cadrele medicale care vă tratează. În acest scop, cadrele</w:t>
      </w:r>
      <w:r>
        <w:rPr>
          <w:rFonts w:eastAsia="TimesNewRomanPSMT"/>
          <w:sz w:val="28"/>
          <w:szCs w:val="28"/>
          <w:lang w:val="en-US"/>
        </w:rPr>
        <w:t xml:space="preserve"> </w:t>
      </w:r>
      <w:r w:rsidRPr="00CA7C14">
        <w:rPr>
          <w:rFonts w:eastAsia="TimesNewRomanPSMT"/>
          <w:sz w:val="28"/>
          <w:szCs w:val="28"/>
          <w:lang w:val="en-US"/>
        </w:rPr>
        <w:t>medicale trebuie să vă ofere informaţii pe care să le înţelegeţi şi care să fie relevante pentru starea</w:t>
      </w:r>
      <w:r>
        <w:rPr>
          <w:rFonts w:eastAsia="TimesNewRomanPSMT"/>
          <w:sz w:val="28"/>
          <w:szCs w:val="28"/>
          <w:lang w:val="en-US"/>
        </w:rPr>
        <w:t xml:space="preserve"> </w:t>
      </w:r>
      <w:r w:rsidRPr="00CA7C14">
        <w:rPr>
          <w:rFonts w:eastAsia="TimesNewRomanPSMT"/>
          <w:sz w:val="28"/>
          <w:szCs w:val="28"/>
          <w:lang w:val="en-US"/>
        </w:rPr>
        <w:t>Dvs. Toate cadrele medicale trebuie să vă trateze cu respect, sensibilitate, înţelegere şi să vă explice</w:t>
      </w:r>
      <w:r>
        <w:rPr>
          <w:rFonts w:eastAsia="TimesNewRomanPSMT"/>
          <w:sz w:val="28"/>
          <w:szCs w:val="28"/>
          <w:lang w:val="en-US"/>
        </w:rPr>
        <w:t xml:space="preserve"> </w:t>
      </w:r>
      <w:r w:rsidRPr="00CA7C14">
        <w:rPr>
          <w:rFonts w:eastAsia="TimesNewRomanPSMT"/>
          <w:sz w:val="28"/>
          <w:szCs w:val="28"/>
          <w:lang w:val="en-US"/>
        </w:rPr>
        <w:t xml:space="preserve">simplu şi clar ce </w:t>
      </w:r>
      <w:r>
        <w:rPr>
          <w:rFonts w:eastAsia="TimesNewRomanPSMT"/>
          <w:sz w:val="28"/>
          <w:szCs w:val="28"/>
          <w:lang w:val="en-US"/>
        </w:rPr>
        <w:t>reprezintă Mezoteliom pleural malign</w:t>
      </w:r>
      <w:r w:rsidRPr="00CA7C14">
        <w:rPr>
          <w:rFonts w:eastAsia="TimesNewRomanPSMT"/>
          <w:sz w:val="28"/>
          <w:szCs w:val="28"/>
          <w:lang w:val="en-US"/>
        </w:rPr>
        <w:t xml:space="preserve"> şi care este tratamentul cel mai potrivit pentru Dvs.</w:t>
      </w:r>
    </w:p>
    <w:p w:rsidR="00EB3AD1" w:rsidRDefault="00EB3AD1" w:rsidP="00EB3AD1">
      <w:pPr>
        <w:autoSpaceDE w:val="0"/>
        <w:autoSpaceDN w:val="0"/>
        <w:adjustRightInd w:val="0"/>
        <w:spacing w:after="0"/>
        <w:rPr>
          <w:rFonts w:eastAsia="TimesNewRomanPSMT"/>
          <w:sz w:val="28"/>
          <w:szCs w:val="28"/>
          <w:lang w:val="en-US"/>
        </w:rPr>
      </w:pPr>
    </w:p>
    <w:p w:rsidR="00EB3AD1" w:rsidRPr="00EB3AD1" w:rsidRDefault="00EB3AD1" w:rsidP="00EB3AD1">
      <w:pPr>
        <w:autoSpaceDE w:val="0"/>
        <w:autoSpaceDN w:val="0"/>
        <w:adjustRightInd w:val="0"/>
        <w:spacing w:after="0"/>
        <w:rPr>
          <w:rFonts w:eastAsia="TimesNewRomanPSMT"/>
          <w:b/>
          <w:sz w:val="28"/>
          <w:szCs w:val="28"/>
          <w:lang w:val="en-US"/>
        </w:rPr>
      </w:pPr>
      <w:r w:rsidRPr="00EB3AD1">
        <w:rPr>
          <w:rFonts w:eastAsia="TimesNewRomanPSMT"/>
          <w:b/>
          <w:sz w:val="28"/>
          <w:szCs w:val="28"/>
        </w:rPr>
        <w:t>Ce reprezintă</w:t>
      </w:r>
      <w:r w:rsidRPr="00EB3AD1">
        <w:rPr>
          <w:rFonts w:eastAsia="TimesNewRomanPSMT"/>
          <w:b/>
          <w:sz w:val="28"/>
          <w:szCs w:val="28"/>
          <w:lang w:val="en-US"/>
        </w:rPr>
        <w:t xml:space="preserve"> </w:t>
      </w:r>
      <w:r w:rsidRPr="00EB3AD1">
        <w:rPr>
          <w:rFonts w:eastAsia="TimesNewRomanPSMT"/>
          <w:b/>
          <w:sz w:val="28"/>
          <w:szCs w:val="28"/>
        </w:rPr>
        <w:t>Mezoteliom</w:t>
      </w:r>
      <w:r w:rsidRPr="00EB3AD1">
        <w:rPr>
          <w:rFonts w:eastAsia="TimesNewRomanPSMT"/>
          <w:b/>
          <w:sz w:val="28"/>
          <w:szCs w:val="28"/>
          <w:lang w:val="en-US"/>
        </w:rPr>
        <w:t xml:space="preserve"> pleural malign?</w:t>
      </w:r>
    </w:p>
    <w:p w:rsidR="00EB3AD1" w:rsidRDefault="00EB3AD1" w:rsidP="00EB3AD1">
      <w:pPr>
        <w:autoSpaceDE w:val="0"/>
        <w:autoSpaceDN w:val="0"/>
        <w:adjustRightInd w:val="0"/>
        <w:spacing w:after="0"/>
        <w:ind w:firstLine="708"/>
        <w:rPr>
          <w:sz w:val="28"/>
          <w:szCs w:val="28"/>
        </w:rPr>
      </w:pPr>
      <w:r w:rsidRPr="00EB3AD1">
        <w:rPr>
          <w:b/>
          <w:i/>
          <w:sz w:val="28"/>
          <w:szCs w:val="28"/>
        </w:rPr>
        <w:t>Mezoteliom pleural</w:t>
      </w:r>
      <w:r w:rsidRPr="00EB3AD1">
        <w:rPr>
          <w:sz w:val="28"/>
          <w:szCs w:val="28"/>
        </w:rPr>
        <w:t xml:space="preserve"> – tumoră malignă rară, care se dezvoltă din celule mezoteliale polipotente şi se caracterizează prin afectarea tuturor suprafeţelor pleurei parietale şi apoi celei viscerale . Mezoteliomul pleural este cea mai frecventă formă de mezoteliom iar forma sa malignă este consecinţa expunerii directe prelungite la fibre de azbest.</w:t>
      </w:r>
    </w:p>
    <w:p w:rsidR="00EB3AD1" w:rsidRDefault="00EB3AD1" w:rsidP="00EB3AD1">
      <w:pPr>
        <w:autoSpaceDE w:val="0"/>
        <w:autoSpaceDN w:val="0"/>
        <w:adjustRightInd w:val="0"/>
        <w:spacing w:after="0"/>
        <w:rPr>
          <w:sz w:val="28"/>
          <w:szCs w:val="28"/>
        </w:rPr>
      </w:pPr>
    </w:p>
    <w:p w:rsidR="00EB3AD1" w:rsidRDefault="00EB3AD1" w:rsidP="00EB3AD1">
      <w:pPr>
        <w:autoSpaceDE w:val="0"/>
        <w:autoSpaceDN w:val="0"/>
        <w:adjustRightInd w:val="0"/>
        <w:spacing w:after="0"/>
        <w:rPr>
          <w:rFonts w:eastAsia="TimesNewRomanPS-BoldMT"/>
          <w:b/>
          <w:bCs/>
          <w:i/>
          <w:iCs/>
          <w:sz w:val="28"/>
          <w:szCs w:val="28"/>
        </w:rPr>
      </w:pPr>
      <w:r w:rsidRPr="00EB3AD1">
        <w:rPr>
          <w:rFonts w:eastAsia="TimesNewRomanPS-BoldMT"/>
          <w:b/>
          <w:bCs/>
          <w:i/>
          <w:iCs/>
          <w:sz w:val="28"/>
          <w:szCs w:val="28"/>
        </w:rPr>
        <w:t>Manifestările</w:t>
      </w:r>
      <w:r w:rsidRPr="00CA7C14">
        <w:rPr>
          <w:rFonts w:eastAsia="TimesNewRomanPS-BoldMT"/>
          <w:b/>
          <w:bCs/>
          <w:i/>
          <w:iCs/>
          <w:sz w:val="28"/>
          <w:szCs w:val="28"/>
          <w:lang w:val="en-US"/>
        </w:rPr>
        <w:t xml:space="preserve"> </w:t>
      </w:r>
      <w:r w:rsidRPr="00EB3AD1">
        <w:rPr>
          <w:rFonts w:eastAsia="TimesNewRomanPS-BoldMT"/>
          <w:b/>
          <w:bCs/>
          <w:i/>
          <w:iCs/>
          <w:sz w:val="28"/>
          <w:szCs w:val="28"/>
        </w:rPr>
        <w:t>clinice</w:t>
      </w:r>
      <w:r w:rsidRPr="00CA7C14">
        <w:rPr>
          <w:rFonts w:eastAsia="TimesNewRomanPS-BoldMT"/>
          <w:b/>
          <w:bCs/>
          <w:i/>
          <w:iCs/>
          <w:sz w:val="28"/>
          <w:szCs w:val="28"/>
          <w:lang w:val="en-US"/>
        </w:rPr>
        <w:t xml:space="preserve"> ale</w:t>
      </w:r>
      <w:r>
        <w:rPr>
          <w:rFonts w:eastAsia="TimesNewRomanPS-BoldMT"/>
          <w:b/>
          <w:bCs/>
          <w:i/>
          <w:iCs/>
          <w:sz w:val="28"/>
          <w:szCs w:val="28"/>
          <w:lang w:val="en-US"/>
        </w:rPr>
        <w:t xml:space="preserve"> </w:t>
      </w:r>
      <w:r>
        <w:rPr>
          <w:rFonts w:eastAsia="TimesNewRomanPS-BoldMT"/>
          <w:b/>
          <w:bCs/>
          <w:i/>
          <w:iCs/>
          <w:sz w:val="28"/>
          <w:szCs w:val="28"/>
        </w:rPr>
        <w:t>Mezoteliomului pleural malign:</w:t>
      </w:r>
    </w:p>
    <w:p w:rsidR="00EB3AD1" w:rsidRDefault="00EB3AD1" w:rsidP="00EB3AD1">
      <w:pPr>
        <w:autoSpaceDE w:val="0"/>
        <w:autoSpaceDN w:val="0"/>
        <w:adjustRightInd w:val="0"/>
        <w:spacing w:after="0"/>
        <w:ind w:firstLine="708"/>
        <w:rPr>
          <w:sz w:val="28"/>
          <w:szCs w:val="28"/>
        </w:rPr>
      </w:pPr>
      <w:r w:rsidRPr="00EB3AD1">
        <w:rPr>
          <w:sz w:val="28"/>
          <w:szCs w:val="28"/>
        </w:rPr>
        <w:t>Simptomele apar nespecific şi pot fi interpretate ca alte afecţiuni</w:t>
      </w:r>
      <w:r>
        <w:rPr>
          <w:sz w:val="28"/>
          <w:szCs w:val="28"/>
        </w:rPr>
        <w:t>,</w:t>
      </w:r>
      <w:r w:rsidRPr="00EB3AD1">
        <w:rPr>
          <w:sz w:val="28"/>
          <w:szCs w:val="28"/>
        </w:rPr>
        <w:t xml:space="preserve"> iar stabilirea dificilă a diagnosticului face ca începerea tratamentului să fie mult întârziată.</w:t>
      </w:r>
      <w:r w:rsidRPr="00EB3AD1">
        <w:rPr>
          <w:sz w:val="28"/>
          <w:szCs w:val="28"/>
        </w:rPr>
        <w:br/>
        <w:t>De multe ori aceşti pacienţi sunt trataţi pentru alte afecţiuni, cum ar fi</w:t>
      </w:r>
      <w:r>
        <w:rPr>
          <w:sz w:val="28"/>
          <w:szCs w:val="28"/>
        </w:rPr>
        <w:t>,</w:t>
      </w:r>
      <w:r w:rsidRPr="00EB3AD1">
        <w:rPr>
          <w:sz w:val="28"/>
          <w:szCs w:val="28"/>
        </w:rPr>
        <w:t xml:space="preserve"> de exemplu</w:t>
      </w:r>
      <w:r>
        <w:rPr>
          <w:sz w:val="28"/>
          <w:szCs w:val="28"/>
        </w:rPr>
        <w:t>,</w:t>
      </w:r>
      <w:r w:rsidRPr="00EB3AD1">
        <w:rPr>
          <w:sz w:val="28"/>
          <w:szCs w:val="28"/>
        </w:rPr>
        <w:t xml:space="preserve"> pneumonia. De aceea, pentru a preveni această întârziere a diagnosticului, trebuie să fiţi foarte atenţi la toate simptomele şi să le prezentaţi medicului, dar mai ales să îl informaţi că aţi lucrat în mediu cu azbest.</w:t>
      </w:r>
      <w:r>
        <w:rPr>
          <w:sz w:val="28"/>
          <w:szCs w:val="28"/>
        </w:rPr>
        <w:t xml:space="preserve"> </w:t>
      </w:r>
    </w:p>
    <w:p w:rsidR="00EB3AD1" w:rsidRDefault="00EB3AD1" w:rsidP="00EB3AD1">
      <w:pPr>
        <w:autoSpaceDE w:val="0"/>
        <w:autoSpaceDN w:val="0"/>
        <w:adjustRightInd w:val="0"/>
        <w:spacing w:after="0"/>
        <w:ind w:firstLine="708"/>
        <w:rPr>
          <w:sz w:val="28"/>
          <w:szCs w:val="28"/>
        </w:rPr>
      </w:pPr>
      <w:r w:rsidRPr="00EB3AD1">
        <w:rPr>
          <w:sz w:val="28"/>
          <w:szCs w:val="28"/>
        </w:rPr>
        <w:t xml:space="preserve">Manifestările clinice care apar cel mai frecvent sunt: </w:t>
      </w:r>
      <w:r w:rsidRPr="00EB3AD1">
        <w:rPr>
          <w:i/>
          <w:sz w:val="28"/>
          <w:szCs w:val="28"/>
        </w:rPr>
        <w:t>tusea persistentă, dificultăţi de înghiţire, transpiraţii la nivelul feţei, pierdere ponderală, febră, expectoraţii cu sânge</w:t>
      </w:r>
      <w:r w:rsidRPr="00EB3AD1">
        <w:rPr>
          <w:sz w:val="28"/>
          <w:szCs w:val="28"/>
        </w:rPr>
        <w:t xml:space="preserve">. Unii pacienţi pot prezenta </w:t>
      </w:r>
      <w:r w:rsidRPr="00EB3AD1">
        <w:rPr>
          <w:i/>
          <w:sz w:val="28"/>
          <w:szCs w:val="28"/>
        </w:rPr>
        <w:t>dispnee la eforturi</w:t>
      </w:r>
      <w:r w:rsidRPr="00EB3AD1">
        <w:rPr>
          <w:sz w:val="28"/>
          <w:szCs w:val="28"/>
        </w:rPr>
        <w:t xml:space="preserve"> </w:t>
      </w:r>
      <w:r w:rsidRPr="00EB3AD1">
        <w:rPr>
          <w:i/>
          <w:sz w:val="28"/>
          <w:szCs w:val="28"/>
        </w:rPr>
        <w:t>şi</w:t>
      </w:r>
      <w:r w:rsidRPr="00EB3AD1">
        <w:rPr>
          <w:sz w:val="28"/>
          <w:szCs w:val="28"/>
        </w:rPr>
        <w:t xml:space="preserve"> chiar în </w:t>
      </w:r>
      <w:r w:rsidRPr="00EB3AD1">
        <w:rPr>
          <w:i/>
          <w:sz w:val="28"/>
          <w:szCs w:val="28"/>
        </w:rPr>
        <w:t>repaus</w:t>
      </w:r>
      <w:r w:rsidRPr="00EB3AD1">
        <w:rPr>
          <w:sz w:val="28"/>
          <w:szCs w:val="28"/>
        </w:rPr>
        <w:t xml:space="preserve"> din cauza îngroşării pleurei datorată răspândirii tumorii. Cu cât se îngroaşă pleura mai tare cu atât va fi mai puţin posibilă expansionarea plămânilor pentru ca aceştia să funcţioneze normal.</w:t>
      </w:r>
      <w:r>
        <w:rPr>
          <w:sz w:val="28"/>
          <w:szCs w:val="28"/>
        </w:rPr>
        <w:t xml:space="preserve"> </w:t>
      </w:r>
      <w:r w:rsidRPr="00EB3AD1">
        <w:rPr>
          <w:sz w:val="28"/>
          <w:szCs w:val="28"/>
        </w:rPr>
        <w:t xml:space="preserve">Unii pacienţi pot acuza </w:t>
      </w:r>
      <w:r w:rsidRPr="00EB3AD1">
        <w:rPr>
          <w:i/>
          <w:sz w:val="28"/>
          <w:szCs w:val="28"/>
        </w:rPr>
        <w:t>dureri toracice puternice şi ale coastelor</w:t>
      </w:r>
      <w:r w:rsidRPr="00EB3AD1">
        <w:rPr>
          <w:sz w:val="28"/>
          <w:szCs w:val="28"/>
        </w:rPr>
        <w:t>, acest semn fiind al diseminării celulelor canceroase şi extinderii tumorii.</w:t>
      </w:r>
      <w:r>
        <w:rPr>
          <w:sz w:val="28"/>
          <w:szCs w:val="28"/>
        </w:rPr>
        <w:t xml:space="preserve"> </w:t>
      </w:r>
    </w:p>
    <w:p w:rsidR="00EB3AD1" w:rsidRDefault="00EB3AD1" w:rsidP="00EB3AD1">
      <w:pPr>
        <w:autoSpaceDE w:val="0"/>
        <w:autoSpaceDN w:val="0"/>
        <w:adjustRightInd w:val="0"/>
        <w:spacing w:after="0"/>
        <w:ind w:firstLine="708"/>
        <w:rPr>
          <w:sz w:val="28"/>
          <w:szCs w:val="28"/>
        </w:rPr>
      </w:pPr>
      <w:r w:rsidRPr="00EB3AD1">
        <w:rPr>
          <w:sz w:val="28"/>
          <w:szCs w:val="28"/>
        </w:rPr>
        <w:t xml:space="preserve">Diagnosticarea mezoteliomului necesită investigaţii imagistice şi biopsie. Radiografia pulmonară, CT şi RMN sunt indicate pentru evidenţierea bolii şi dacă aceasta este prezentă, </w:t>
      </w:r>
      <w:r w:rsidRPr="00EB3AD1">
        <w:rPr>
          <w:sz w:val="28"/>
          <w:szCs w:val="28"/>
        </w:rPr>
        <w:lastRenderedPageBreak/>
        <w:t xml:space="preserve">atunci se recomandă biopsie. Se face şi analiza lichidului pleural în cazul în care acesta este prezent dar nu întotdeauna susţine diagnosticul. În aceste condiţii se recomandă să se facă biopsie pleurală. Aceasta se poate realiza prin toracoscopie, adică prin efectuarea unei mici incizii în peretele toracic şi cu ajutorul unei camere de filmat introduse în cutia toracică se vizualizează structurile afectate. Astfel se poate preleva un fragment de ţesut care va fi examinat de un medic anatomopatolog. </w:t>
      </w:r>
    </w:p>
    <w:p w:rsidR="00EB3AD1" w:rsidRDefault="00EB3AD1" w:rsidP="00EB3AD1">
      <w:pPr>
        <w:autoSpaceDE w:val="0"/>
        <w:autoSpaceDN w:val="0"/>
        <w:adjustRightInd w:val="0"/>
        <w:spacing w:after="0"/>
        <w:ind w:firstLine="708"/>
        <w:rPr>
          <w:sz w:val="28"/>
          <w:szCs w:val="28"/>
        </w:rPr>
      </w:pPr>
      <w:r w:rsidRPr="00EB3AD1">
        <w:rPr>
          <w:sz w:val="28"/>
          <w:szCs w:val="28"/>
        </w:rPr>
        <w:t>După stabilirea diagnosticului urmează investigaţii prin care să se stabilească extinderea bolii şi în funcţie de ea, stabilirea tratamentului.</w:t>
      </w:r>
    </w:p>
    <w:p w:rsidR="00EB3AD1" w:rsidRDefault="00EB3AD1" w:rsidP="00EB3AD1">
      <w:pPr>
        <w:autoSpaceDE w:val="0"/>
        <w:autoSpaceDN w:val="0"/>
        <w:adjustRightInd w:val="0"/>
        <w:spacing w:after="0"/>
        <w:ind w:firstLine="708"/>
        <w:rPr>
          <w:sz w:val="28"/>
          <w:szCs w:val="28"/>
        </w:rPr>
      </w:pPr>
      <w:r w:rsidRPr="00EB3AD1">
        <w:rPr>
          <w:sz w:val="28"/>
          <w:szCs w:val="28"/>
        </w:rPr>
        <w:t>Este foarte important să anunţaţi medicul dumneavoastră curant despre faptul că aţi lucrat în mediu cu azbest!</w:t>
      </w:r>
    </w:p>
    <w:p w:rsidR="00EB3AD1" w:rsidRDefault="00EB3AD1" w:rsidP="00EB3AD1">
      <w:pPr>
        <w:autoSpaceDE w:val="0"/>
        <w:autoSpaceDN w:val="0"/>
        <w:adjustRightInd w:val="0"/>
        <w:spacing w:after="0"/>
        <w:rPr>
          <w:rFonts w:eastAsia="Calibri"/>
          <w:b/>
          <w:bCs/>
          <w:i/>
          <w:iCs/>
          <w:sz w:val="28"/>
          <w:szCs w:val="28"/>
          <w:lang w:val="en-US"/>
        </w:rPr>
      </w:pPr>
    </w:p>
    <w:p w:rsidR="00EB3AD1" w:rsidRDefault="00EB3AD1" w:rsidP="00EB3AD1">
      <w:pPr>
        <w:autoSpaceDE w:val="0"/>
        <w:autoSpaceDN w:val="0"/>
        <w:adjustRightInd w:val="0"/>
        <w:spacing w:after="0"/>
        <w:rPr>
          <w:rFonts w:eastAsia="Calibri"/>
          <w:b/>
          <w:bCs/>
          <w:i/>
          <w:iCs/>
          <w:sz w:val="28"/>
          <w:szCs w:val="28"/>
          <w:lang w:val="en-US"/>
        </w:rPr>
      </w:pPr>
      <w:r w:rsidRPr="00EB3AD1">
        <w:rPr>
          <w:rFonts w:eastAsia="Calibri"/>
          <w:b/>
          <w:bCs/>
          <w:i/>
          <w:iCs/>
          <w:sz w:val="28"/>
          <w:szCs w:val="28"/>
        </w:rPr>
        <w:t>Tratamentul</w:t>
      </w:r>
      <w:r>
        <w:rPr>
          <w:rFonts w:eastAsia="Calibri"/>
          <w:b/>
          <w:bCs/>
          <w:i/>
          <w:iCs/>
          <w:sz w:val="28"/>
          <w:szCs w:val="28"/>
          <w:lang w:val="en-US"/>
        </w:rPr>
        <w:t>:</w:t>
      </w:r>
    </w:p>
    <w:p w:rsidR="00EB3AD1" w:rsidRDefault="00EB3AD1" w:rsidP="00EB3AD1">
      <w:pPr>
        <w:autoSpaceDE w:val="0"/>
        <w:autoSpaceDN w:val="0"/>
        <w:adjustRightInd w:val="0"/>
        <w:spacing w:after="0"/>
        <w:ind w:firstLine="708"/>
        <w:rPr>
          <w:sz w:val="28"/>
          <w:szCs w:val="28"/>
        </w:rPr>
      </w:pPr>
      <w:r w:rsidRPr="00EB3AD1">
        <w:rPr>
          <w:sz w:val="28"/>
          <w:szCs w:val="28"/>
        </w:rPr>
        <w:t>Tratamentul mezoteliomului pleural depinde de numeroşi factori: vârsta, antecedentele patologice ale bolnavului (bolile asociate), starea generală şi chiar greutatea corporală. Alţi factori sunt: stadiul de extindere al tumorii şi localizarea ei.</w:t>
      </w:r>
    </w:p>
    <w:p w:rsidR="00EB3AD1" w:rsidRPr="00EB3AD1" w:rsidRDefault="00EB3AD1" w:rsidP="00EB3AD1">
      <w:pPr>
        <w:autoSpaceDE w:val="0"/>
        <w:autoSpaceDN w:val="0"/>
        <w:adjustRightInd w:val="0"/>
        <w:spacing w:after="0"/>
        <w:ind w:firstLine="708"/>
        <w:rPr>
          <w:rFonts w:eastAsia="Calibri"/>
          <w:b/>
          <w:bCs/>
          <w:i/>
          <w:iCs/>
          <w:sz w:val="28"/>
          <w:szCs w:val="28"/>
          <w:lang w:val="en-US"/>
        </w:rPr>
      </w:pPr>
      <w:r w:rsidRPr="00EB3AD1">
        <w:rPr>
          <w:sz w:val="28"/>
          <w:szCs w:val="28"/>
        </w:rPr>
        <w:t xml:space="preserve">În cazul acestei boli, se poate interveni chirurgical. Prin </w:t>
      </w:r>
      <w:r w:rsidRPr="00EB3AD1">
        <w:rPr>
          <w:i/>
          <w:sz w:val="28"/>
          <w:szCs w:val="28"/>
        </w:rPr>
        <w:t>intervenţia chirurgicală</w:t>
      </w:r>
      <w:r w:rsidRPr="00EB3AD1">
        <w:rPr>
          <w:sz w:val="28"/>
          <w:szCs w:val="28"/>
        </w:rPr>
        <w:t xml:space="preserve"> se poate îndepărta o parte mare din plămânul afectat, chiar tot plămânul daca este necesar dar şi structuri învecinate care sunt prinse de tumoră. Extinderea intervenţiei chirurgicale va depinde de extinderea tumorii. Totodată, se mai recomandă </w:t>
      </w:r>
      <w:r w:rsidRPr="00EB3AD1">
        <w:rPr>
          <w:i/>
          <w:sz w:val="28"/>
          <w:szCs w:val="28"/>
        </w:rPr>
        <w:t>chimioterapia</w:t>
      </w:r>
      <w:r w:rsidRPr="00EB3AD1">
        <w:rPr>
          <w:sz w:val="28"/>
          <w:szCs w:val="28"/>
        </w:rPr>
        <w:t>. Pentru această procedură sunt folosite medicamente care distr</w:t>
      </w:r>
      <w:r>
        <w:rPr>
          <w:sz w:val="28"/>
          <w:szCs w:val="28"/>
        </w:rPr>
        <w:t>ug celulele canceroase. aceste m</w:t>
      </w:r>
      <w:r w:rsidRPr="00EB3AD1">
        <w:rPr>
          <w:sz w:val="28"/>
          <w:szCs w:val="28"/>
        </w:rPr>
        <w:t xml:space="preserve">edicamente se pot administra per oral sau intravenos. Prin sânge substanţele administrate vor ajunge la nivelul celulelor canceroase şi le vor distruge. Şi </w:t>
      </w:r>
      <w:r w:rsidRPr="00EB3AD1">
        <w:rPr>
          <w:i/>
          <w:sz w:val="28"/>
          <w:szCs w:val="28"/>
        </w:rPr>
        <w:t>radioterapia</w:t>
      </w:r>
      <w:r w:rsidRPr="00EB3AD1">
        <w:rPr>
          <w:sz w:val="28"/>
          <w:szCs w:val="28"/>
        </w:rPr>
        <w:t xml:space="preserve"> este indicată.Pentru această procedură se folosesc raze X care pot fi aplicate din</w:t>
      </w:r>
      <w:r>
        <w:rPr>
          <w:sz w:val="28"/>
          <w:szCs w:val="28"/>
        </w:rPr>
        <w:t xml:space="preserve"> </w:t>
      </w:r>
      <w:r w:rsidRPr="00EB3AD1">
        <w:rPr>
          <w:sz w:val="28"/>
          <w:szCs w:val="28"/>
        </w:rPr>
        <w:t>afara organismului (radioterapie externă) sau din interior (radiaţii interne). Radioterapia internă este realizată cu ajutorul unui tub de plastic prin care medicul poate administra şi tratament medicamentos</w:t>
      </w:r>
      <w:r>
        <w:t>.</w:t>
      </w:r>
    </w:p>
    <w:p w:rsidR="00EB3AD1" w:rsidRPr="00D9594E" w:rsidRDefault="00EB3AD1" w:rsidP="00EB3AD1">
      <w:pPr>
        <w:autoSpaceDE w:val="0"/>
        <w:autoSpaceDN w:val="0"/>
        <w:adjustRightInd w:val="0"/>
        <w:spacing w:after="0"/>
        <w:rPr>
          <w:rFonts w:eastAsia="Calibri"/>
          <w:b/>
          <w:bCs/>
          <w:i/>
          <w:iCs/>
          <w:sz w:val="28"/>
          <w:szCs w:val="28"/>
          <w:lang w:val="en-US"/>
        </w:rPr>
      </w:pPr>
    </w:p>
    <w:p w:rsidR="00EB3AD1" w:rsidRPr="00EB3AD1" w:rsidRDefault="00EB3AD1" w:rsidP="00EB3AD1">
      <w:pPr>
        <w:autoSpaceDE w:val="0"/>
        <w:autoSpaceDN w:val="0"/>
        <w:adjustRightInd w:val="0"/>
        <w:spacing w:after="0"/>
        <w:ind w:firstLine="708"/>
        <w:rPr>
          <w:rFonts w:eastAsia="TimesNewRomanPSMT"/>
          <w:sz w:val="28"/>
          <w:szCs w:val="28"/>
        </w:rPr>
      </w:pPr>
      <w:r w:rsidRPr="00EB3AD1">
        <w:rPr>
          <w:sz w:val="28"/>
          <w:szCs w:val="28"/>
        </w:rPr>
        <w:br/>
      </w: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Default="00EB3AD1" w:rsidP="00EB3AD1">
      <w:pPr>
        <w:spacing w:before="120" w:line="360" w:lineRule="auto"/>
        <w:rPr>
          <w:b/>
          <w:sz w:val="32"/>
          <w:szCs w:val="32"/>
        </w:rPr>
      </w:pPr>
    </w:p>
    <w:p w:rsidR="00EB3AD1" w:rsidRPr="00EB3AD1" w:rsidRDefault="00EB3AD1" w:rsidP="00EB3AD1">
      <w:pPr>
        <w:pStyle w:val="ae"/>
        <w:spacing w:line="270" w:lineRule="atLeast"/>
        <w:outlineLvl w:val="2"/>
        <w:rPr>
          <w:b/>
          <w:bCs/>
          <w:sz w:val="28"/>
          <w:szCs w:val="28"/>
          <w:lang w:val="ro-RO"/>
        </w:rPr>
      </w:pPr>
      <w:r w:rsidRPr="008B7ABA">
        <w:rPr>
          <w:b/>
          <w:bCs/>
          <w:sz w:val="28"/>
          <w:szCs w:val="28"/>
          <w:lang w:val="ro-RO"/>
        </w:rPr>
        <w:lastRenderedPageBreak/>
        <w:t>Bibliografie</w:t>
      </w:r>
    </w:p>
    <w:p w:rsidR="00EB3AD1" w:rsidRPr="00EB3AD1" w:rsidRDefault="00EB3AD1" w:rsidP="00EB3AD1">
      <w:pPr>
        <w:pStyle w:val="ae"/>
        <w:spacing w:after="0" w:afterAutospacing="0"/>
        <w:outlineLvl w:val="2"/>
        <w:rPr>
          <w:sz w:val="22"/>
          <w:szCs w:val="22"/>
          <w:lang w:val="ro-RO"/>
        </w:rPr>
      </w:pPr>
      <w:r w:rsidRPr="00F873D3">
        <w:rPr>
          <w:b/>
          <w:i/>
          <w:sz w:val="22"/>
          <w:szCs w:val="22"/>
          <w:lang w:val="en-US"/>
        </w:rPr>
        <w:t>1.</w:t>
      </w:r>
      <w:r w:rsidRPr="00F873D3">
        <w:rPr>
          <w:sz w:val="22"/>
          <w:szCs w:val="22"/>
          <w:lang w:val="en-US"/>
        </w:rPr>
        <w:t xml:space="preserve"> </w:t>
      </w:r>
      <w:r w:rsidRPr="00F873D3">
        <w:rPr>
          <w:b/>
          <w:i/>
          <w:sz w:val="22"/>
          <w:szCs w:val="22"/>
          <w:lang w:val="en-US"/>
        </w:rPr>
        <w:t>Rice T. W., Adelstein D.J., Kirby T.J, et al</w:t>
      </w:r>
      <w:r w:rsidRPr="00F873D3">
        <w:rPr>
          <w:sz w:val="22"/>
          <w:szCs w:val="22"/>
          <w:lang w:val="en-US"/>
        </w:rPr>
        <w:t xml:space="preserve">. Aggressive multimodality therapy for malignant mesothelioma. Ann Thorac Surg, 1994; 58:24—9. </w:t>
      </w:r>
    </w:p>
    <w:p w:rsidR="00EB3AD1" w:rsidRPr="00EB3AD1" w:rsidRDefault="00EB3AD1" w:rsidP="00EB3AD1">
      <w:pPr>
        <w:spacing w:after="0"/>
        <w:rPr>
          <w:szCs w:val="22"/>
        </w:rPr>
      </w:pPr>
      <w:r w:rsidRPr="00EB3AD1">
        <w:rPr>
          <w:b/>
          <w:i/>
          <w:szCs w:val="22"/>
        </w:rPr>
        <w:t>2.</w:t>
      </w:r>
      <w:r w:rsidRPr="00EB3AD1">
        <w:rPr>
          <w:szCs w:val="22"/>
        </w:rPr>
        <w:t xml:space="preserve"> </w:t>
      </w:r>
      <w:r w:rsidRPr="00EB3AD1">
        <w:rPr>
          <w:b/>
          <w:i/>
          <w:szCs w:val="22"/>
        </w:rPr>
        <w:t>Sugarbaker D.J., Garcia J. P., Richards W.G. et al</w:t>
      </w:r>
      <w:r w:rsidRPr="00EB3AD1">
        <w:rPr>
          <w:szCs w:val="22"/>
        </w:rPr>
        <w:t xml:space="preserve">. Extrapleural pneumonectomy in the multimodality therapy of malignant pleural mesothelioma. Results in 120 consecutive patients. Ann Surg, 1996; 224:288-96. </w:t>
      </w:r>
    </w:p>
    <w:p w:rsidR="00EB3AD1" w:rsidRPr="00F873D3" w:rsidRDefault="00EB3AD1" w:rsidP="00EB3AD1">
      <w:pPr>
        <w:spacing w:after="0"/>
        <w:rPr>
          <w:szCs w:val="22"/>
          <w:lang w:val="en-US"/>
        </w:rPr>
      </w:pPr>
      <w:r w:rsidRPr="00EB3AD1">
        <w:rPr>
          <w:b/>
          <w:i/>
          <w:szCs w:val="22"/>
        </w:rPr>
        <w:t>3. Sugarbaker D.J., Garcia J.P.</w:t>
      </w:r>
      <w:r w:rsidRPr="00EB3AD1">
        <w:rPr>
          <w:szCs w:val="22"/>
        </w:rPr>
        <w:t xml:space="preserve"> Multimodality therapy for malignant pleural mesothelioma. Chest</w:t>
      </w:r>
      <w:r w:rsidRPr="00F873D3">
        <w:rPr>
          <w:szCs w:val="22"/>
          <w:lang w:val="en-US"/>
        </w:rPr>
        <w:t xml:space="preserve">, 1997; 112:272-5 </w:t>
      </w:r>
    </w:p>
    <w:p w:rsidR="00EB3AD1" w:rsidRPr="00EB3AD1" w:rsidRDefault="00EB3AD1" w:rsidP="00EB3AD1">
      <w:pPr>
        <w:shd w:val="clear" w:color="auto" w:fill="FFFFFF"/>
        <w:spacing w:after="0"/>
        <w:ind w:right="75"/>
        <w:rPr>
          <w:iCs/>
          <w:szCs w:val="22"/>
          <w:lang w:val="en-US"/>
        </w:rPr>
      </w:pPr>
      <w:r w:rsidRPr="00EB3AD1">
        <w:rPr>
          <w:b/>
          <w:i/>
          <w:iCs/>
          <w:szCs w:val="22"/>
          <w:lang w:val="en-US"/>
        </w:rPr>
        <w:t>4. Vogelzang NJ, Rusthoven J, Paoletti P et al</w:t>
      </w:r>
      <w:r w:rsidRPr="00EB3AD1">
        <w:rPr>
          <w:iCs/>
          <w:szCs w:val="22"/>
          <w:lang w:val="en-US"/>
        </w:rPr>
        <w:t>. Phase III single-blinded study of pemetrexed + cisplatin vs. Cisplatin alone in chemonaive patients with malignant pleural mesothelioma. Proc Am Soc Clin Oncol 2002 ; 21: 2a, (abstr. 5).</w:t>
      </w:r>
    </w:p>
    <w:p w:rsidR="00EB3AD1" w:rsidRPr="00EB3AD1" w:rsidRDefault="00EB3AD1" w:rsidP="00EB3AD1">
      <w:pPr>
        <w:shd w:val="clear" w:color="auto" w:fill="FFFFFF"/>
        <w:spacing w:after="0"/>
        <w:ind w:right="75"/>
        <w:rPr>
          <w:iCs/>
          <w:szCs w:val="22"/>
          <w:lang w:val="en-US"/>
        </w:rPr>
      </w:pPr>
      <w:r w:rsidRPr="00EB3AD1">
        <w:rPr>
          <w:b/>
          <w:i/>
          <w:iCs/>
          <w:szCs w:val="22"/>
          <w:lang w:val="en-US"/>
        </w:rPr>
        <w:t>5. Baas P.</w:t>
      </w:r>
      <w:r w:rsidRPr="00EB3AD1">
        <w:rPr>
          <w:iCs/>
          <w:szCs w:val="22"/>
          <w:lang w:val="en-US"/>
        </w:rPr>
        <w:t xml:space="preserve"> Chemotherapy for malignant mesothelioma: From doxorubicin to vin</w:t>
      </w:r>
      <w:r>
        <w:rPr>
          <w:iCs/>
          <w:szCs w:val="22"/>
          <w:lang w:val="en-US"/>
        </w:rPr>
        <w:t>orelbine. Semin Oncol 2002;29:</w:t>
      </w:r>
      <w:r w:rsidRPr="00EB3AD1">
        <w:rPr>
          <w:iCs/>
          <w:szCs w:val="22"/>
          <w:lang w:val="en-US"/>
        </w:rPr>
        <w:t>62–9.</w:t>
      </w:r>
    </w:p>
    <w:p w:rsidR="00EB3AD1" w:rsidRPr="00EB3AD1" w:rsidRDefault="00EB3AD1" w:rsidP="00EB3AD1">
      <w:pPr>
        <w:shd w:val="clear" w:color="auto" w:fill="FFFFFF"/>
        <w:spacing w:after="0"/>
        <w:ind w:right="75"/>
        <w:rPr>
          <w:iCs/>
          <w:szCs w:val="22"/>
          <w:lang w:val="en-US"/>
        </w:rPr>
      </w:pPr>
      <w:r w:rsidRPr="00EB3AD1">
        <w:rPr>
          <w:b/>
          <w:i/>
          <w:iCs/>
          <w:szCs w:val="22"/>
          <w:lang w:val="en-US"/>
        </w:rPr>
        <w:t>6. Wosniak A et al</w:t>
      </w:r>
      <w:r w:rsidRPr="00EB3AD1">
        <w:rPr>
          <w:iCs/>
          <w:szCs w:val="22"/>
          <w:lang w:val="en-US"/>
        </w:rPr>
        <w:t>. Pemetrexed in combination with cisplatin in the treatment of chemonaive patients with malignant pleural mesothelioma. Proc ASCO 2004; abstract 7192.</w:t>
      </w:r>
    </w:p>
    <w:p w:rsidR="00EB3AD1" w:rsidRPr="00EB3AD1" w:rsidRDefault="00EB3AD1" w:rsidP="00EB3AD1">
      <w:pPr>
        <w:shd w:val="clear" w:color="auto" w:fill="FFFFFF"/>
        <w:spacing w:after="0"/>
        <w:ind w:right="75"/>
        <w:rPr>
          <w:iCs/>
          <w:szCs w:val="22"/>
          <w:lang w:val="en-US"/>
        </w:rPr>
      </w:pPr>
      <w:r w:rsidRPr="00EB3AD1">
        <w:rPr>
          <w:b/>
          <w:i/>
          <w:iCs/>
          <w:szCs w:val="22"/>
          <w:lang w:val="en-US"/>
        </w:rPr>
        <w:t>7. Fizazi K, Ducreux M, Ruffie P et al</w:t>
      </w:r>
      <w:r w:rsidRPr="00EB3AD1">
        <w:rPr>
          <w:iCs/>
          <w:szCs w:val="22"/>
          <w:lang w:val="en-US"/>
        </w:rPr>
        <w:t>. Phase I dosefinding and pharmacologic study of raltitrexed combined with oxaliplatin in patients with advanced cancer. J Clin Oncol 2000; 18: 2293–300.</w:t>
      </w:r>
      <w:r w:rsidRPr="00EB3AD1">
        <w:rPr>
          <w:iCs/>
          <w:szCs w:val="22"/>
          <w:lang w:val="en-US"/>
        </w:rPr>
        <w:br/>
      </w:r>
      <w:r w:rsidRPr="00EB3AD1">
        <w:rPr>
          <w:b/>
          <w:i/>
          <w:iCs/>
          <w:szCs w:val="22"/>
          <w:lang w:val="en-US"/>
        </w:rPr>
        <w:t>8. Kindler HL, van Meerbeeck JP</w:t>
      </w:r>
      <w:r w:rsidRPr="00EB3AD1">
        <w:rPr>
          <w:iCs/>
          <w:szCs w:val="22"/>
          <w:lang w:val="en-US"/>
        </w:rPr>
        <w:t>. The role of gemcitabine in the treatment of malignant mesothelioma. Semin Oncol 2002; 29: 70–6.</w:t>
      </w:r>
    </w:p>
    <w:p w:rsidR="00EB3AD1" w:rsidRPr="00F873D3" w:rsidRDefault="00EB3AD1" w:rsidP="00EB3AD1">
      <w:pPr>
        <w:shd w:val="clear" w:color="auto" w:fill="FFFFFF"/>
        <w:spacing w:after="0"/>
        <w:ind w:right="75"/>
        <w:rPr>
          <w:iCs/>
          <w:szCs w:val="22"/>
          <w:lang w:val="ru-RU"/>
        </w:rPr>
      </w:pPr>
      <w:r w:rsidRPr="00EB3AD1">
        <w:rPr>
          <w:b/>
          <w:i/>
          <w:iCs/>
          <w:szCs w:val="22"/>
          <w:lang w:val="en-US"/>
        </w:rPr>
        <w:t>9. Byrne MJ, Davidson JA, Musk AW et al</w:t>
      </w:r>
      <w:r w:rsidRPr="00EB3AD1">
        <w:rPr>
          <w:iCs/>
          <w:szCs w:val="22"/>
          <w:lang w:val="en-US"/>
        </w:rPr>
        <w:t>. Cisplatin and gemcitabine for malignant mesothelioma: A phase II study. J</w:t>
      </w:r>
      <w:r w:rsidRPr="00F873D3">
        <w:rPr>
          <w:iCs/>
          <w:szCs w:val="22"/>
          <w:lang w:val="ru-RU"/>
        </w:rPr>
        <w:t xml:space="preserve"> </w:t>
      </w:r>
      <w:r w:rsidRPr="00EB3AD1">
        <w:rPr>
          <w:iCs/>
          <w:szCs w:val="22"/>
          <w:lang w:val="en-US"/>
        </w:rPr>
        <w:t>Clin</w:t>
      </w:r>
      <w:r w:rsidRPr="00F873D3">
        <w:rPr>
          <w:iCs/>
          <w:szCs w:val="22"/>
          <w:lang w:val="ru-RU"/>
        </w:rPr>
        <w:t xml:space="preserve"> </w:t>
      </w:r>
      <w:r w:rsidRPr="00EB3AD1">
        <w:rPr>
          <w:iCs/>
          <w:szCs w:val="22"/>
          <w:lang w:val="en-US"/>
        </w:rPr>
        <w:t>Oncol</w:t>
      </w:r>
      <w:r w:rsidRPr="00F873D3">
        <w:rPr>
          <w:iCs/>
          <w:szCs w:val="22"/>
          <w:lang w:val="ru-RU"/>
        </w:rPr>
        <w:t xml:space="preserve"> 1999; 17: 25–30.</w:t>
      </w:r>
    </w:p>
    <w:p w:rsidR="00EB3AD1" w:rsidRPr="00EB3AD1" w:rsidRDefault="00EB3AD1" w:rsidP="00EB3AD1">
      <w:pPr>
        <w:shd w:val="clear" w:color="auto" w:fill="FFFFFF"/>
        <w:spacing w:after="0"/>
        <w:ind w:right="75"/>
        <w:rPr>
          <w:szCs w:val="22"/>
        </w:rPr>
      </w:pPr>
      <w:r w:rsidRPr="00F873D3">
        <w:rPr>
          <w:b/>
          <w:i/>
          <w:iCs/>
          <w:szCs w:val="22"/>
          <w:lang w:val="ru-RU"/>
        </w:rPr>
        <w:t>10.</w:t>
      </w:r>
      <w:r w:rsidRPr="00EB3AD1">
        <w:rPr>
          <w:b/>
          <w:i/>
          <w:szCs w:val="22"/>
        </w:rPr>
        <w:t xml:space="preserve"> Бычков М.Б, Шамилов А.К., Иванова Ф.Г., Горбунова В.А.</w:t>
      </w:r>
      <w:r w:rsidRPr="00EB3AD1">
        <w:rPr>
          <w:szCs w:val="22"/>
        </w:rPr>
        <w:t xml:space="preserve"> Мезотелиома плевры и брюшины // Российский онкологический журнал.-1997. - № 4.-с.48-51.</w:t>
      </w:r>
    </w:p>
    <w:p w:rsidR="00EB3AD1" w:rsidRPr="00EB3AD1" w:rsidRDefault="00EB3AD1" w:rsidP="00EB3AD1">
      <w:pPr>
        <w:shd w:val="clear" w:color="auto" w:fill="FFFFFF"/>
        <w:spacing w:after="0"/>
        <w:ind w:right="75"/>
        <w:rPr>
          <w:szCs w:val="22"/>
        </w:rPr>
      </w:pPr>
      <w:r w:rsidRPr="00EB3AD1">
        <w:rPr>
          <w:b/>
          <w:i/>
          <w:szCs w:val="22"/>
        </w:rPr>
        <w:t>11. Иванова Ф.Г.</w:t>
      </w:r>
      <w:r w:rsidRPr="00EB3AD1">
        <w:rPr>
          <w:szCs w:val="22"/>
        </w:rPr>
        <w:t xml:space="preserve"> Консервативное лечение больных мезотелиомой плевры и брюшины: Дис. канд. мед. наук. – Москва, - 1997.- с. 91-96.</w:t>
      </w:r>
    </w:p>
    <w:p w:rsidR="00EB3AD1" w:rsidRPr="00EB3AD1" w:rsidRDefault="00EB3AD1" w:rsidP="00EB3AD1">
      <w:pPr>
        <w:shd w:val="clear" w:color="auto" w:fill="FFFFFF"/>
        <w:tabs>
          <w:tab w:val="left" w:pos="426"/>
        </w:tabs>
        <w:spacing w:after="0"/>
        <w:ind w:right="75"/>
        <w:rPr>
          <w:szCs w:val="22"/>
        </w:rPr>
      </w:pPr>
      <w:r w:rsidRPr="00EB3AD1">
        <w:rPr>
          <w:b/>
          <w:i/>
          <w:szCs w:val="22"/>
        </w:rPr>
        <w:t>12. Канцерогенез под ред. Заридзе Д.Г</w:t>
      </w:r>
      <w:r w:rsidRPr="00EB3AD1">
        <w:rPr>
          <w:szCs w:val="22"/>
        </w:rPr>
        <w:t>.- Москва, Научный мир. - 2000.- с. 130-131.</w:t>
      </w:r>
    </w:p>
    <w:p w:rsidR="00EB3AD1" w:rsidRPr="00EB3AD1" w:rsidRDefault="00EB3AD1" w:rsidP="00EB3AD1">
      <w:pPr>
        <w:shd w:val="clear" w:color="auto" w:fill="FFFFFF"/>
        <w:tabs>
          <w:tab w:val="left" w:pos="426"/>
        </w:tabs>
        <w:spacing w:after="0"/>
        <w:ind w:right="75"/>
        <w:rPr>
          <w:szCs w:val="22"/>
        </w:rPr>
      </w:pPr>
      <w:r w:rsidRPr="00EB3AD1">
        <w:rPr>
          <w:b/>
          <w:i/>
          <w:szCs w:val="22"/>
        </w:rPr>
        <w:t>13. Лайт Р.У.</w:t>
      </w:r>
      <w:r w:rsidRPr="00EB3AD1">
        <w:rPr>
          <w:szCs w:val="22"/>
        </w:rPr>
        <w:t xml:space="preserve"> Болезни плевры. Пер. с англ. – М: Медицина, 1986. – 376 с.</w:t>
      </w:r>
    </w:p>
    <w:p w:rsidR="00EB3AD1" w:rsidRPr="00EB3AD1" w:rsidRDefault="00EB3AD1" w:rsidP="00EB3AD1">
      <w:pPr>
        <w:shd w:val="clear" w:color="auto" w:fill="FFFFFF"/>
        <w:tabs>
          <w:tab w:val="left" w:pos="426"/>
        </w:tabs>
        <w:spacing w:after="0"/>
        <w:ind w:right="75"/>
        <w:rPr>
          <w:szCs w:val="22"/>
        </w:rPr>
      </w:pPr>
      <w:r w:rsidRPr="00EB3AD1">
        <w:rPr>
          <w:b/>
          <w:i/>
          <w:szCs w:val="22"/>
        </w:rPr>
        <w:t>14. Nguyen Gia-K., Batoroev Y.K., Batoroeva L.</w:t>
      </w:r>
      <w:r w:rsidRPr="00EB3AD1">
        <w:rPr>
          <w:szCs w:val="22"/>
        </w:rPr>
        <w:t xml:space="preserve"> Плевральные поражения, подозрительные на эпителиальную мезотелиому при цитологическом исследовании выпота и вспомогательное диагностическое значение иммуноцитохимии в типировании опухоли // Новости клинической цитологии России. – 2004.- т.8.- № 1-2.-с. 5-8.</w:t>
      </w:r>
    </w:p>
    <w:p w:rsidR="00EB3AD1" w:rsidRPr="00EB3AD1" w:rsidRDefault="00EB3AD1" w:rsidP="00EB3AD1">
      <w:pPr>
        <w:shd w:val="clear" w:color="auto" w:fill="FFFFFF"/>
        <w:tabs>
          <w:tab w:val="left" w:pos="426"/>
        </w:tabs>
        <w:spacing w:after="0"/>
        <w:ind w:right="75"/>
        <w:rPr>
          <w:szCs w:val="22"/>
        </w:rPr>
      </w:pPr>
      <w:r w:rsidRPr="00EB3AD1">
        <w:rPr>
          <w:b/>
          <w:i/>
          <w:szCs w:val="22"/>
        </w:rPr>
        <w:t>15. Непомнящая Е.М., Босенко С.Ж</w:t>
      </w:r>
      <w:r w:rsidRPr="00EB3AD1">
        <w:rPr>
          <w:szCs w:val="22"/>
        </w:rPr>
        <w:t>. Злокачественные мезотелиомы плевры // Пульмонология.- 2001.- №4.-с. 65-68.</w:t>
      </w:r>
    </w:p>
    <w:p w:rsidR="00EB3AD1" w:rsidRPr="00EB3AD1" w:rsidRDefault="00EB3AD1" w:rsidP="00EB3AD1">
      <w:pPr>
        <w:shd w:val="clear" w:color="auto" w:fill="FFFFFF"/>
        <w:tabs>
          <w:tab w:val="left" w:pos="426"/>
        </w:tabs>
        <w:spacing w:after="0"/>
        <w:ind w:right="75"/>
        <w:rPr>
          <w:szCs w:val="22"/>
        </w:rPr>
      </w:pPr>
      <w:r w:rsidRPr="00EB3AD1">
        <w:rPr>
          <w:b/>
          <w:i/>
          <w:szCs w:val="22"/>
        </w:rPr>
        <w:t>16. Садовников А.А., Панченко К.И.</w:t>
      </w:r>
      <w:r w:rsidRPr="00EB3AD1">
        <w:rPr>
          <w:szCs w:val="22"/>
        </w:rPr>
        <w:t xml:space="preserve"> Мезотелиома плевры. // Груд. и сердечно-сосудистая хирургия.-1998.- №4.- с. 48-53.</w:t>
      </w:r>
    </w:p>
    <w:p w:rsidR="00EB3AD1" w:rsidRPr="00EB3AD1" w:rsidRDefault="00EB3AD1" w:rsidP="00EB3AD1">
      <w:pPr>
        <w:shd w:val="clear" w:color="auto" w:fill="FFFFFF"/>
        <w:tabs>
          <w:tab w:val="left" w:pos="426"/>
        </w:tabs>
        <w:spacing w:after="0"/>
        <w:ind w:right="75"/>
        <w:rPr>
          <w:szCs w:val="22"/>
        </w:rPr>
      </w:pPr>
      <w:r w:rsidRPr="00EB3AD1">
        <w:rPr>
          <w:b/>
          <w:i/>
          <w:szCs w:val="22"/>
        </w:rPr>
        <w:t>17.</w:t>
      </w:r>
      <w:r w:rsidRPr="00EB3AD1">
        <w:rPr>
          <w:szCs w:val="22"/>
        </w:rPr>
        <w:t xml:space="preserve"> Справочник по онкологии. Под ред. акад. РАМН Н.Н.Трапезникова и проф. И.В. Поддубной. Онкоцентр РАМН. Вып. 4 – Москва: КАППА, 1996. - с. 42</w:t>
      </w:r>
    </w:p>
    <w:p w:rsidR="00EB3AD1" w:rsidRPr="00EB3AD1" w:rsidRDefault="00EB3AD1" w:rsidP="00EB3AD1">
      <w:pPr>
        <w:shd w:val="clear" w:color="auto" w:fill="FFFFFF"/>
        <w:tabs>
          <w:tab w:val="left" w:pos="426"/>
        </w:tabs>
        <w:spacing w:after="0"/>
        <w:ind w:right="75"/>
        <w:rPr>
          <w:szCs w:val="22"/>
          <w:lang w:val="en-US"/>
        </w:rPr>
      </w:pPr>
      <w:r w:rsidRPr="00EB3AD1">
        <w:rPr>
          <w:b/>
          <w:i/>
          <w:szCs w:val="22"/>
        </w:rPr>
        <w:t>18. Akoudad H., Boudel K., Belmadani K. et al</w:t>
      </w:r>
      <w:r w:rsidRPr="00EB3AD1">
        <w:rPr>
          <w:szCs w:val="22"/>
        </w:rPr>
        <w:t xml:space="preserve">. </w:t>
      </w:r>
      <w:r w:rsidRPr="00EB3AD1">
        <w:rPr>
          <w:szCs w:val="22"/>
          <w:lang w:val="en-US"/>
        </w:rPr>
        <w:t>Mesotheliome pericardique. A propos d`un cas. // Ann. cardiol. et angeiol. – 1999.- Vol.48. - №6. –p. 435-440.</w:t>
      </w:r>
    </w:p>
    <w:p w:rsidR="00EB3AD1" w:rsidRPr="00EB3AD1" w:rsidRDefault="00EB3AD1" w:rsidP="00EB3AD1">
      <w:pPr>
        <w:shd w:val="clear" w:color="auto" w:fill="FFFFFF"/>
        <w:tabs>
          <w:tab w:val="left" w:pos="426"/>
        </w:tabs>
        <w:spacing w:after="0"/>
        <w:ind w:right="75"/>
        <w:rPr>
          <w:szCs w:val="22"/>
          <w:lang w:val="en-US"/>
        </w:rPr>
      </w:pPr>
      <w:r w:rsidRPr="00EB3AD1">
        <w:rPr>
          <w:b/>
          <w:i/>
          <w:szCs w:val="22"/>
          <w:lang w:val="en-US"/>
        </w:rPr>
        <w:t>19. Boutin C., Schlesser M., Frenay C., Astoul P.</w:t>
      </w:r>
      <w:r w:rsidRPr="00EB3AD1">
        <w:rPr>
          <w:szCs w:val="22"/>
          <w:lang w:val="en-US"/>
        </w:rPr>
        <w:t xml:space="preserve"> Malignant pleural mesothelioma //Rev. mal.Respir. - 1999.- 16(6Pt 2). - p. 1257-1262.</w:t>
      </w:r>
    </w:p>
    <w:p w:rsidR="00EB3AD1" w:rsidRPr="00EB3AD1" w:rsidRDefault="00EB3AD1" w:rsidP="00EB3AD1">
      <w:pPr>
        <w:shd w:val="clear" w:color="auto" w:fill="FFFFFF"/>
        <w:tabs>
          <w:tab w:val="left" w:pos="426"/>
        </w:tabs>
        <w:spacing w:after="0"/>
        <w:ind w:right="75"/>
        <w:rPr>
          <w:szCs w:val="22"/>
          <w:lang w:val="en-US"/>
        </w:rPr>
      </w:pPr>
      <w:r w:rsidRPr="00EB3AD1">
        <w:rPr>
          <w:b/>
          <w:i/>
          <w:szCs w:val="22"/>
          <w:lang w:val="en-US"/>
        </w:rPr>
        <w:t>20. Melloni G., Puglisi A., Ferrarori G.M. et al</w:t>
      </w:r>
      <w:r w:rsidRPr="00EB3AD1">
        <w:rPr>
          <w:szCs w:val="22"/>
          <w:lang w:val="en-US"/>
        </w:rPr>
        <w:t>. Il trattamento del mesotelioma pleurico maligno // Minerva. chir. - 2001.- Vol. 56, №3. - p. 243-250.</w:t>
      </w:r>
    </w:p>
    <w:p w:rsidR="00EB3AD1" w:rsidRPr="00EB3AD1" w:rsidRDefault="00EB3AD1" w:rsidP="00EB3AD1">
      <w:pPr>
        <w:shd w:val="clear" w:color="auto" w:fill="FFFFFF"/>
        <w:tabs>
          <w:tab w:val="left" w:pos="426"/>
        </w:tabs>
        <w:spacing w:after="0"/>
        <w:ind w:right="75"/>
        <w:rPr>
          <w:szCs w:val="22"/>
          <w:lang w:val="en-US"/>
        </w:rPr>
      </w:pPr>
      <w:r w:rsidRPr="00EB3AD1">
        <w:rPr>
          <w:b/>
          <w:i/>
          <w:szCs w:val="22"/>
          <w:lang w:val="en-US"/>
        </w:rPr>
        <w:t>21. Montero Martínez C., Yebra Pimentel M.T.</w:t>
      </w:r>
      <w:r w:rsidRPr="00EB3AD1">
        <w:rPr>
          <w:szCs w:val="22"/>
          <w:lang w:val="en-US"/>
        </w:rPr>
        <w:t xml:space="preserve"> Malignant diffuse mesothelioma: contribution of 23 cases // Rev. Clin. Esp. – 1998. -Vol. 198, № 10. - p. 665-668.</w:t>
      </w:r>
    </w:p>
    <w:p w:rsidR="00EB3AD1" w:rsidRPr="00EB3AD1" w:rsidRDefault="00EB3AD1" w:rsidP="00EB3AD1">
      <w:pPr>
        <w:shd w:val="clear" w:color="auto" w:fill="FFFFFF"/>
        <w:tabs>
          <w:tab w:val="left" w:pos="426"/>
        </w:tabs>
        <w:spacing w:after="0"/>
        <w:ind w:right="75"/>
        <w:rPr>
          <w:szCs w:val="22"/>
          <w:lang w:val="en-US"/>
        </w:rPr>
      </w:pPr>
      <w:r w:rsidRPr="00EB3AD1">
        <w:rPr>
          <w:b/>
          <w:i/>
          <w:szCs w:val="22"/>
          <w:lang w:val="en-US"/>
        </w:rPr>
        <w:t>22. Moskal T.L., Urschel J.D., Anderson T.M. et al</w:t>
      </w:r>
      <w:r w:rsidRPr="00EB3AD1">
        <w:rPr>
          <w:szCs w:val="22"/>
          <w:lang w:val="en-US"/>
        </w:rPr>
        <w:t>. Malignant pleural mesothelioma: a problematic review // Surg. Oncol. – 1998. - Vol. 7, № 1-2. - p. 5-12.</w:t>
      </w:r>
    </w:p>
    <w:p w:rsidR="00EB3AD1" w:rsidRPr="00EB3AD1" w:rsidRDefault="00EB3AD1" w:rsidP="00EB3AD1">
      <w:pPr>
        <w:shd w:val="clear" w:color="auto" w:fill="FFFFFF"/>
        <w:tabs>
          <w:tab w:val="left" w:pos="426"/>
        </w:tabs>
        <w:spacing w:after="0"/>
        <w:ind w:right="75"/>
        <w:rPr>
          <w:szCs w:val="22"/>
          <w:lang w:val="en-US"/>
        </w:rPr>
      </w:pPr>
      <w:r w:rsidRPr="00EB3AD1">
        <w:rPr>
          <w:b/>
          <w:i/>
          <w:szCs w:val="22"/>
          <w:lang w:val="en-US"/>
        </w:rPr>
        <w:t>23. Motherby H., Kube M., Friedrichs N. et al</w:t>
      </w:r>
      <w:r w:rsidRPr="00EB3AD1">
        <w:rPr>
          <w:szCs w:val="22"/>
          <w:lang w:val="en-US"/>
        </w:rPr>
        <w:t xml:space="preserve">. Immunocytochemistry and DNA-image cytometry in diagnostic effusion cytology I. Prevalence of markers in tumour cell positive and negative smears //Anal. Cell. Pathol. – 1999. - Vol. 19, № 1. - p. 7-20. </w:t>
      </w:r>
    </w:p>
    <w:p w:rsidR="00EB3AD1" w:rsidRDefault="00EB3AD1" w:rsidP="00EB3AD1">
      <w:pPr>
        <w:shd w:val="clear" w:color="auto" w:fill="FFFFFF"/>
        <w:tabs>
          <w:tab w:val="left" w:pos="426"/>
        </w:tabs>
        <w:spacing w:after="0"/>
        <w:ind w:right="75"/>
        <w:rPr>
          <w:szCs w:val="22"/>
        </w:rPr>
      </w:pPr>
      <w:r w:rsidRPr="00EB3AD1">
        <w:rPr>
          <w:b/>
          <w:i/>
          <w:szCs w:val="22"/>
          <w:lang w:val="en-US"/>
        </w:rPr>
        <w:t>24. Yu G.H., Baloch Z.W., Gupta P.K.</w:t>
      </w:r>
      <w:r w:rsidRPr="00EB3AD1">
        <w:rPr>
          <w:szCs w:val="22"/>
          <w:lang w:val="en-US"/>
        </w:rPr>
        <w:t xml:space="preserve"> Cytomorphology of metastatic mesothelioma in fine-needle aspiration specimens //Diagn. </w:t>
      </w:r>
      <w:r w:rsidRPr="00EB3AD1">
        <w:rPr>
          <w:szCs w:val="22"/>
        </w:rPr>
        <w:t>Cytopathol - 1999. – Vol. 20, № 6. - p. 328</w:t>
      </w:r>
    </w:p>
    <w:p w:rsidR="00EB3AD1" w:rsidRDefault="00EB3AD1" w:rsidP="00EB3AD1">
      <w:pPr>
        <w:shd w:val="clear" w:color="auto" w:fill="FFFFFF"/>
        <w:tabs>
          <w:tab w:val="left" w:pos="426"/>
        </w:tabs>
        <w:spacing w:after="0"/>
        <w:ind w:right="75"/>
        <w:rPr>
          <w:szCs w:val="22"/>
        </w:rPr>
      </w:pPr>
      <w:r w:rsidRPr="00EB3AD1">
        <w:rPr>
          <w:b/>
          <w:i/>
          <w:szCs w:val="22"/>
        </w:rPr>
        <w:t>25.Ţîbîrnă</w:t>
      </w:r>
      <w:r>
        <w:rPr>
          <w:b/>
          <w:i/>
          <w:szCs w:val="22"/>
        </w:rPr>
        <w:t xml:space="preserve"> Gh.,</w:t>
      </w:r>
      <w:r>
        <w:rPr>
          <w:szCs w:val="22"/>
        </w:rPr>
        <w:t xml:space="preserve"> Ghid Clinic de Oncologie // Chişinău,- 2003, - p.338 - 346</w:t>
      </w:r>
    </w:p>
    <w:p w:rsidR="00EB3AD1" w:rsidRPr="00EB3AD1" w:rsidRDefault="00EB3AD1" w:rsidP="00EB3AD1">
      <w:pPr>
        <w:shd w:val="clear" w:color="auto" w:fill="FFFFFF"/>
        <w:tabs>
          <w:tab w:val="left" w:pos="426"/>
        </w:tabs>
        <w:spacing w:after="0"/>
        <w:ind w:right="75"/>
        <w:rPr>
          <w:szCs w:val="22"/>
        </w:rPr>
      </w:pPr>
    </w:p>
    <w:p w:rsidR="00EB3AD1" w:rsidRDefault="00EB3AD1" w:rsidP="00EB3AD1">
      <w:pPr>
        <w:spacing w:before="120" w:line="360" w:lineRule="auto"/>
        <w:jc w:val="center"/>
        <w:rPr>
          <w:b/>
          <w:sz w:val="32"/>
          <w:szCs w:val="32"/>
        </w:rPr>
      </w:pPr>
    </w:p>
    <w:p w:rsidR="00966BB2" w:rsidRDefault="00966BB2" w:rsidP="00966BB2">
      <w:pPr>
        <w:jc w:val="left"/>
      </w:pPr>
    </w:p>
    <w:p w:rsidR="00187975" w:rsidRDefault="00187975" w:rsidP="00966BB2">
      <w:pPr>
        <w:jc w:val="left"/>
      </w:pPr>
    </w:p>
    <w:p w:rsidR="00187975" w:rsidRDefault="00187975" w:rsidP="00966BB2">
      <w:pPr>
        <w:jc w:val="left"/>
      </w:pPr>
    </w:p>
    <w:p w:rsidR="00187975" w:rsidRDefault="00187975" w:rsidP="00187975">
      <w:pPr>
        <w:spacing w:before="120" w:line="360" w:lineRule="auto"/>
        <w:jc w:val="center"/>
        <w:rPr>
          <w:b/>
          <w:sz w:val="32"/>
          <w:szCs w:val="32"/>
        </w:rPr>
      </w:pPr>
      <w:r>
        <w:rPr>
          <w:b/>
          <w:sz w:val="32"/>
          <w:szCs w:val="32"/>
        </w:rPr>
        <w:lastRenderedPageBreak/>
        <w:t xml:space="preserve">REFERINŢĂ </w:t>
      </w:r>
    </w:p>
    <w:p w:rsidR="00187975" w:rsidRDefault="00187975" w:rsidP="00187975">
      <w:pPr>
        <w:spacing w:before="120" w:line="360" w:lineRule="auto"/>
        <w:jc w:val="center"/>
        <w:rPr>
          <w:b/>
          <w:sz w:val="32"/>
          <w:szCs w:val="32"/>
        </w:rPr>
      </w:pPr>
      <w:r>
        <w:rPr>
          <w:b/>
          <w:sz w:val="32"/>
          <w:szCs w:val="32"/>
        </w:rPr>
        <w:t>la protocolul clinic „Tumorile maligne ale pleurei”, prezentat de secţia chirurgiei toraco-abdominale al IMSP Institutul Oncologic</w:t>
      </w:r>
    </w:p>
    <w:p w:rsidR="00187975" w:rsidRDefault="00187975" w:rsidP="00187975">
      <w:pPr>
        <w:spacing w:before="120" w:line="360" w:lineRule="auto"/>
        <w:jc w:val="center"/>
        <w:rPr>
          <w:sz w:val="32"/>
          <w:szCs w:val="32"/>
        </w:rPr>
      </w:pPr>
    </w:p>
    <w:p w:rsidR="00187975" w:rsidRDefault="00187975" w:rsidP="00187975">
      <w:pPr>
        <w:spacing w:before="120" w:line="360" w:lineRule="auto"/>
        <w:ind w:firstLine="720"/>
        <w:rPr>
          <w:sz w:val="32"/>
          <w:szCs w:val="32"/>
        </w:rPr>
      </w:pPr>
      <w:r>
        <w:rPr>
          <w:sz w:val="32"/>
          <w:szCs w:val="32"/>
        </w:rPr>
        <w:t xml:space="preserve">Conform Ordinului Ministerului Sănătăţii al Republicii Moldova nr. 236 din 10.06.2008 grupul de specialişti al secţiei chirurgiei toraco-abdominale a IMSP Institutul Oncologic a elaborat şi a prezentat Protocolul Clinic Naţional „Tumorile maligne ale pleurei”. </w:t>
      </w:r>
    </w:p>
    <w:p w:rsidR="00187975" w:rsidRDefault="00187975" w:rsidP="00187975">
      <w:pPr>
        <w:spacing w:before="120" w:line="360" w:lineRule="auto"/>
        <w:rPr>
          <w:sz w:val="32"/>
          <w:szCs w:val="32"/>
        </w:rPr>
      </w:pPr>
      <w:r>
        <w:rPr>
          <w:sz w:val="32"/>
          <w:szCs w:val="32"/>
        </w:rPr>
        <w:tab/>
        <w:t>Protocolul clinic este completat conform cerinţelor generale faţă de Protocolul Clinic Naţional şi include compartimentele principale prevăzute.</w:t>
      </w:r>
    </w:p>
    <w:p w:rsidR="00187975" w:rsidRDefault="00187975" w:rsidP="00187975">
      <w:pPr>
        <w:spacing w:before="120" w:line="360" w:lineRule="auto"/>
        <w:rPr>
          <w:sz w:val="32"/>
          <w:szCs w:val="32"/>
        </w:rPr>
      </w:pPr>
      <w:r>
        <w:rPr>
          <w:sz w:val="32"/>
          <w:szCs w:val="32"/>
        </w:rPr>
        <w:tab/>
        <w:t xml:space="preserve">Măsurile preconizate se referă la diferite niveluri de asistenţă medicală: nivelul de asistenţă medicală primară, nivelul instituţiilor consultative raionale, instituţia specializată de profil. </w:t>
      </w:r>
    </w:p>
    <w:p w:rsidR="00187975" w:rsidRDefault="00187975" w:rsidP="00187975">
      <w:pPr>
        <w:spacing w:before="120" w:line="360" w:lineRule="auto"/>
        <w:rPr>
          <w:sz w:val="32"/>
          <w:szCs w:val="32"/>
        </w:rPr>
      </w:pPr>
      <w:r>
        <w:rPr>
          <w:sz w:val="32"/>
          <w:szCs w:val="32"/>
        </w:rPr>
        <w:tab/>
        <w:t>Protocolul clinic „Tumorile maligne ale pleurei” conţine ghidul pentru pacient cu informaţie expusă explicit şi recomandări corespunzătoare.</w:t>
      </w:r>
    </w:p>
    <w:p w:rsidR="00187975" w:rsidRDefault="00187975" w:rsidP="00187975">
      <w:pPr>
        <w:spacing w:before="120" w:line="360" w:lineRule="auto"/>
        <w:ind w:firstLine="708"/>
        <w:rPr>
          <w:sz w:val="32"/>
          <w:szCs w:val="32"/>
        </w:rPr>
      </w:pPr>
      <w:r>
        <w:rPr>
          <w:sz w:val="32"/>
          <w:szCs w:val="32"/>
        </w:rPr>
        <w:t xml:space="preserve"> Protocolul prezentat corespunde Ghidurilor internaţionale de specialitate, bazate pe dovezi.</w:t>
      </w:r>
    </w:p>
    <w:p w:rsidR="00187975" w:rsidRDefault="00187975" w:rsidP="00187975">
      <w:pPr>
        <w:spacing w:before="120" w:line="360" w:lineRule="auto"/>
        <w:rPr>
          <w:sz w:val="32"/>
          <w:szCs w:val="32"/>
        </w:rPr>
      </w:pPr>
      <w:r>
        <w:rPr>
          <w:sz w:val="32"/>
          <w:szCs w:val="32"/>
        </w:rPr>
        <w:tab/>
        <w:t>Proiectul Protocolului Clinic Naţional poate fi recomandat pentru întărirea la Comisia Metodică de Profil şi Consiliul Ştiinţific.</w:t>
      </w:r>
    </w:p>
    <w:p w:rsidR="00187975" w:rsidRDefault="00187975" w:rsidP="00187975">
      <w:pPr>
        <w:jc w:val="left"/>
        <w:rPr>
          <w:sz w:val="24"/>
        </w:rPr>
      </w:pPr>
    </w:p>
    <w:p w:rsidR="00187975" w:rsidRDefault="00187975" w:rsidP="00187975">
      <w:pPr>
        <w:jc w:val="left"/>
        <w:rPr>
          <w:sz w:val="24"/>
        </w:rPr>
      </w:pPr>
    </w:p>
    <w:p w:rsidR="00187975" w:rsidRDefault="00187975" w:rsidP="00187975">
      <w:pPr>
        <w:jc w:val="left"/>
        <w:rPr>
          <w:sz w:val="24"/>
        </w:rPr>
      </w:pPr>
    </w:p>
    <w:p w:rsidR="00187975" w:rsidRPr="00F81730" w:rsidRDefault="00187975" w:rsidP="00187975">
      <w:pPr>
        <w:jc w:val="left"/>
        <w:rPr>
          <w:sz w:val="24"/>
        </w:rPr>
      </w:pPr>
      <w:r>
        <w:rPr>
          <w:b/>
          <w:i/>
          <w:sz w:val="32"/>
          <w:szCs w:val="32"/>
        </w:rPr>
        <w:t>D.h.m., conferenţiar cercetător                           Alexandru Gudima</w:t>
      </w:r>
      <w:r>
        <w:rPr>
          <w:sz w:val="24"/>
        </w:rPr>
        <w:t xml:space="preserve">                                        </w:t>
      </w:r>
    </w:p>
    <w:p w:rsidR="00187975" w:rsidRDefault="00187975" w:rsidP="00187975">
      <w:pPr>
        <w:spacing w:before="120" w:line="360" w:lineRule="auto"/>
        <w:jc w:val="center"/>
        <w:rPr>
          <w:b/>
          <w:sz w:val="32"/>
          <w:szCs w:val="32"/>
        </w:rPr>
      </w:pPr>
    </w:p>
    <w:p w:rsidR="00187975" w:rsidRDefault="00187975" w:rsidP="00187975">
      <w:pPr>
        <w:spacing w:before="120" w:line="360" w:lineRule="auto"/>
        <w:jc w:val="center"/>
        <w:rPr>
          <w:b/>
          <w:sz w:val="32"/>
          <w:szCs w:val="32"/>
        </w:rPr>
      </w:pPr>
    </w:p>
    <w:p w:rsidR="00187975" w:rsidRDefault="00187975" w:rsidP="00187975">
      <w:pPr>
        <w:spacing w:before="120" w:line="360" w:lineRule="auto"/>
        <w:jc w:val="center"/>
        <w:rPr>
          <w:b/>
          <w:sz w:val="32"/>
          <w:szCs w:val="32"/>
        </w:rPr>
      </w:pPr>
      <w:r>
        <w:rPr>
          <w:b/>
          <w:sz w:val="32"/>
          <w:szCs w:val="32"/>
        </w:rPr>
        <w:lastRenderedPageBreak/>
        <w:t>REFERINŢĂ</w:t>
      </w:r>
    </w:p>
    <w:p w:rsidR="00187975" w:rsidRPr="00F81730" w:rsidRDefault="00187975" w:rsidP="00187975">
      <w:pPr>
        <w:spacing w:before="120" w:line="360" w:lineRule="auto"/>
        <w:jc w:val="center"/>
        <w:rPr>
          <w:b/>
          <w:sz w:val="32"/>
          <w:szCs w:val="32"/>
        </w:rPr>
      </w:pPr>
      <w:r>
        <w:rPr>
          <w:b/>
          <w:sz w:val="32"/>
          <w:szCs w:val="32"/>
        </w:rPr>
        <w:t>la protocolul clinic „Tumorile maligne ale pleurei”, prezentat de secţia chirurgiei toraco-abdominale al IMSP Institutul Oncologic</w:t>
      </w:r>
    </w:p>
    <w:p w:rsidR="00187975" w:rsidRDefault="00187975" w:rsidP="00187975">
      <w:pPr>
        <w:spacing w:before="120" w:line="360" w:lineRule="auto"/>
        <w:ind w:firstLine="720"/>
        <w:rPr>
          <w:sz w:val="32"/>
          <w:szCs w:val="32"/>
        </w:rPr>
      </w:pPr>
      <w:r>
        <w:rPr>
          <w:sz w:val="32"/>
          <w:szCs w:val="32"/>
        </w:rPr>
        <w:t>Pentru recenzie a fost prezentat Protocolul Clinic Naţional „Tumorile maligne ale pleurei”.</w:t>
      </w:r>
    </w:p>
    <w:p w:rsidR="00187975" w:rsidRPr="00F81730" w:rsidRDefault="00187975" w:rsidP="00187975">
      <w:pPr>
        <w:spacing w:before="120" w:line="360" w:lineRule="auto"/>
        <w:ind w:firstLine="720"/>
        <w:rPr>
          <w:sz w:val="32"/>
          <w:szCs w:val="32"/>
        </w:rPr>
      </w:pPr>
      <w:r w:rsidRPr="00F81730">
        <w:rPr>
          <w:sz w:val="32"/>
          <w:szCs w:val="32"/>
        </w:rPr>
        <w:t>Mezoteliom pleural – tumoră malignă rară, care se dezvoltă din celule mezoteliale polipotente şi se caracterizează prin afectarea tuturor suprafeţelor pleurei parietale şi apoi celei viscerale . Mezoteliomul pleural este cea mai frecventă formă de mezoteliom iar forma sa malignă este consecinţa expunerii directe prelungite la fibre de azbest.</w:t>
      </w:r>
    </w:p>
    <w:p w:rsidR="00187975" w:rsidRDefault="00187975" w:rsidP="00187975">
      <w:pPr>
        <w:spacing w:before="120" w:line="360" w:lineRule="auto"/>
        <w:ind w:firstLine="720"/>
        <w:rPr>
          <w:sz w:val="32"/>
          <w:szCs w:val="32"/>
        </w:rPr>
      </w:pPr>
      <w:r>
        <w:rPr>
          <w:sz w:val="32"/>
          <w:szCs w:val="32"/>
        </w:rPr>
        <w:t>Proiectul protocolului prezentat include părţile principale în conformitate cu cerinţele generale faţă de Protocolul Clinic Naţional.</w:t>
      </w:r>
    </w:p>
    <w:p w:rsidR="00187975" w:rsidRDefault="00187975" w:rsidP="00187975">
      <w:pPr>
        <w:spacing w:before="120" w:line="360" w:lineRule="auto"/>
        <w:ind w:firstLine="720"/>
        <w:rPr>
          <w:sz w:val="32"/>
          <w:szCs w:val="32"/>
        </w:rPr>
      </w:pPr>
      <w:r>
        <w:rPr>
          <w:sz w:val="32"/>
          <w:szCs w:val="32"/>
        </w:rPr>
        <w:t>Protocolul oferă informaţii clinice relevante, bazate pe dovezi, pentru diagnosticul  tumorilor maligne ale pleurei suspectate şi tratamentul pacienţilor cu diagnosticul confirmat de tumoră malignă ale pleurei.</w:t>
      </w:r>
    </w:p>
    <w:p w:rsidR="00187975" w:rsidRDefault="00187975" w:rsidP="00187975">
      <w:pPr>
        <w:spacing w:before="120" w:line="360" w:lineRule="auto"/>
        <w:ind w:firstLine="720"/>
        <w:rPr>
          <w:sz w:val="32"/>
          <w:szCs w:val="32"/>
        </w:rPr>
      </w:pPr>
      <w:r>
        <w:rPr>
          <w:sz w:val="32"/>
          <w:szCs w:val="32"/>
        </w:rPr>
        <w:t xml:space="preserve">Implimentarea Protocolului Clinic Naţional „Tumorile maligne ale pleurei” va maximaliza eficienţa procedurii selectate la diagnosticare şi  determinarea stadiului bolii şi va permite evitarea procedurile invazive multiple  sau inutile pentru pacient, cu o atenţie specială acordată planului de tratament.  </w:t>
      </w:r>
    </w:p>
    <w:p w:rsidR="00187975" w:rsidRDefault="00187975" w:rsidP="00187975">
      <w:pPr>
        <w:spacing w:before="120" w:line="360" w:lineRule="auto"/>
        <w:ind w:firstLine="720"/>
        <w:rPr>
          <w:sz w:val="32"/>
          <w:szCs w:val="32"/>
        </w:rPr>
      </w:pPr>
      <w:r>
        <w:rPr>
          <w:sz w:val="32"/>
          <w:szCs w:val="32"/>
        </w:rPr>
        <w:t>Proiectul Protocolului Clinic Naţional poate fi recomandat pentru întărirea la Comisia Metodică de Profil şi Consiliul Ştiinţific.</w:t>
      </w:r>
    </w:p>
    <w:p w:rsidR="003F7057" w:rsidRDefault="003F7057" w:rsidP="00187975">
      <w:pPr>
        <w:jc w:val="left"/>
        <w:rPr>
          <w:b/>
          <w:i/>
          <w:sz w:val="32"/>
          <w:szCs w:val="32"/>
        </w:rPr>
      </w:pPr>
    </w:p>
    <w:p w:rsidR="003F7057" w:rsidRDefault="003F7057" w:rsidP="00187975">
      <w:pPr>
        <w:jc w:val="left"/>
        <w:rPr>
          <w:b/>
          <w:i/>
          <w:sz w:val="32"/>
          <w:szCs w:val="32"/>
        </w:rPr>
      </w:pPr>
    </w:p>
    <w:p w:rsidR="00187975" w:rsidRDefault="00187975" w:rsidP="00187975">
      <w:pPr>
        <w:jc w:val="left"/>
      </w:pPr>
      <w:r w:rsidRPr="00F81730">
        <w:rPr>
          <w:b/>
          <w:i/>
          <w:sz w:val="32"/>
          <w:szCs w:val="32"/>
        </w:rPr>
        <w:t>D.Ş.M.</w:t>
      </w:r>
      <w:r>
        <w:rPr>
          <w:sz w:val="32"/>
          <w:szCs w:val="32"/>
        </w:rPr>
        <w:t xml:space="preserve">                                                                 </w:t>
      </w:r>
      <w:r>
        <w:rPr>
          <w:b/>
          <w:i/>
          <w:sz w:val="32"/>
          <w:szCs w:val="32"/>
        </w:rPr>
        <w:t>Ion Dascaliuc</w:t>
      </w:r>
    </w:p>
    <w:p w:rsidR="00966BB2" w:rsidRPr="00EB3AD1" w:rsidRDefault="00966BB2" w:rsidP="00EB3AD1">
      <w:pPr>
        <w:tabs>
          <w:tab w:val="left" w:pos="1050"/>
        </w:tabs>
      </w:pPr>
    </w:p>
    <w:sectPr w:rsidR="00966BB2" w:rsidRPr="00EB3AD1" w:rsidSect="007C24CC">
      <w:pgSz w:w="11906" w:h="16838"/>
      <w:pgMar w:top="709" w:right="566"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DD2" w:rsidRDefault="004F3DD2" w:rsidP="00A21513">
      <w:pPr>
        <w:spacing w:after="0"/>
      </w:pPr>
      <w:r>
        <w:separator/>
      </w:r>
    </w:p>
  </w:endnote>
  <w:endnote w:type="continuationSeparator" w:id="1">
    <w:p w:rsidR="004F3DD2" w:rsidRDefault="004F3DD2" w:rsidP="00A215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3351"/>
    </w:sdtPr>
    <w:sdtContent>
      <w:p w:rsidR="00F873D3" w:rsidRDefault="008C634A">
        <w:pPr>
          <w:pStyle w:val="ac"/>
          <w:jc w:val="center"/>
        </w:pPr>
        <w:fldSimple w:instr=" PAGE   \* MERGEFORMAT ">
          <w:r w:rsidR="00D847DA">
            <w:rPr>
              <w:noProof/>
            </w:rPr>
            <w:t>1</w:t>
          </w:r>
        </w:fldSimple>
      </w:p>
    </w:sdtContent>
  </w:sdt>
  <w:p w:rsidR="00F873D3" w:rsidRDefault="00F873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DD2" w:rsidRDefault="004F3DD2" w:rsidP="00A21513">
      <w:pPr>
        <w:spacing w:after="0"/>
      </w:pPr>
      <w:r>
        <w:separator/>
      </w:r>
    </w:p>
  </w:footnote>
  <w:footnote w:type="continuationSeparator" w:id="1">
    <w:p w:rsidR="004F3DD2" w:rsidRDefault="004F3DD2" w:rsidP="00A215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4E0"/>
    <w:multiLevelType w:val="hybridMultilevel"/>
    <w:tmpl w:val="D632F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737386"/>
    <w:multiLevelType w:val="hybridMultilevel"/>
    <w:tmpl w:val="6C50BE9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
    <w:nsid w:val="00FE39D4"/>
    <w:multiLevelType w:val="hybridMultilevel"/>
    <w:tmpl w:val="A50EB20E"/>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
    <w:nsid w:val="02215471"/>
    <w:multiLevelType w:val="hybridMultilevel"/>
    <w:tmpl w:val="7218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6E1"/>
    <w:multiLevelType w:val="multilevel"/>
    <w:tmpl w:val="3E107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7921B0"/>
    <w:multiLevelType w:val="multilevel"/>
    <w:tmpl w:val="3B6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D022B7"/>
    <w:multiLevelType w:val="hybridMultilevel"/>
    <w:tmpl w:val="C566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679B4"/>
    <w:multiLevelType w:val="hybridMultilevel"/>
    <w:tmpl w:val="AB5C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2E2753"/>
    <w:multiLevelType w:val="hybridMultilevel"/>
    <w:tmpl w:val="20D4CF2C"/>
    <w:lvl w:ilvl="0" w:tplc="74E84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4D3358"/>
    <w:multiLevelType w:val="hybridMultilevel"/>
    <w:tmpl w:val="0A2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171634"/>
    <w:multiLevelType w:val="hybridMultilevel"/>
    <w:tmpl w:val="3320A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3351A8"/>
    <w:multiLevelType w:val="hybridMultilevel"/>
    <w:tmpl w:val="C4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3D04CE"/>
    <w:multiLevelType w:val="hybridMultilevel"/>
    <w:tmpl w:val="040A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BE6713"/>
    <w:multiLevelType w:val="hybridMultilevel"/>
    <w:tmpl w:val="8006ED54"/>
    <w:lvl w:ilvl="0" w:tplc="6E728EC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0DFB0FEA"/>
    <w:multiLevelType w:val="hybridMultilevel"/>
    <w:tmpl w:val="76A047B8"/>
    <w:lvl w:ilvl="0" w:tplc="04190019">
      <w:start w:val="1"/>
      <w:numFmt w:val="lowerLetter"/>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6">
    <w:nsid w:val="11146208"/>
    <w:multiLevelType w:val="hybridMultilevel"/>
    <w:tmpl w:val="22D8FB40"/>
    <w:lvl w:ilvl="0" w:tplc="04190019">
      <w:start w:val="1"/>
      <w:numFmt w:val="lowerLetter"/>
      <w:lvlText w:val="%1."/>
      <w:lvlJc w:val="left"/>
      <w:pPr>
        <w:ind w:left="1472" w:hanging="360"/>
      </w:p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7">
    <w:nsid w:val="11C85A8B"/>
    <w:multiLevelType w:val="hybridMultilevel"/>
    <w:tmpl w:val="39AC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C902AA"/>
    <w:multiLevelType w:val="hybridMultilevel"/>
    <w:tmpl w:val="A038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73D21"/>
    <w:multiLevelType w:val="hybridMultilevel"/>
    <w:tmpl w:val="C5D65F9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F839CF"/>
    <w:multiLevelType w:val="hybridMultilevel"/>
    <w:tmpl w:val="46745D7C"/>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9B15EF"/>
    <w:multiLevelType w:val="hybridMultilevel"/>
    <w:tmpl w:val="CFC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FE2BAD"/>
    <w:multiLevelType w:val="hybridMultilevel"/>
    <w:tmpl w:val="18A00AE8"/>
    <w:lvl w:ilvl="0" w:tplc="EA72D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222EF1"/>
    <w:multiLevelType w:val="hybridMultilevel"/>
    <w:tmpl w:val="3B42C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1E3F7D64"/>
    <w:multiLevelType w:val="hybridMultilevel"/>
    <w:tmpl w:val="526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D04827"/>
    <w:multiLevelType w:val="hybridMultilevel"/>
    <w:tmpl w:val="8E525106"/>
    <w:lvl w:ilvl="0" w:tplc="B65C63BC">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AB2827"/>
    <w:multiLevelType w:val="hybridMultilevel"/>
    <w:tmpl w:val="0CC65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0570BC"/>
    <w:multiLevelType w:val="hybridMultilevel"/>
    <w:tmpl w:val="77740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237E649C"/>
    <w:multiLevelType w:val="hybridMultilevel"/>
    <w:tmpl w:val="E312E6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296C5E7D"/>
    <w:multiLevelType w:val="hybridMultilevel"/>
    <w:tmpl w:val="586E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21756B"/>
    <w:multiLevelType w:val="hybridMultilevel"/>
    <w:tmpl w:val="5D46BE10"/>
    <w:lvl w:ilvl="0" w:tplc="F5CE652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2EAF27A1"/>
    <w:multiLevelType w:val="hybridMultilevel"/>
    <w:tmpl w:val="C8ECC2A8"/>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0B0392"/>
    <w:multiLevelType w:val="hybridMultilevel"/>
    <w:tmpl w:val="4FF0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0896"/>
    <w:multiLevelType w:val="hybridMultilevel"/>
    <w:tmpl w:val="48C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806ABE"/>
    <w:multiLevelType w:val="hybridMultilevel"/>
    <w:tmpl w:val="9D7C4858"/>
    <w:lvl w:ilvl="0" w:tplc="62F6D4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B0145C"/>
    <w:multiLevelType w:val="hybridMultilevel"/>
    <w:tmpl w:val="275EA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E1361E"/>
    <w:multiLevelType w:val="hybridMultilevel"/>
    <w:tmpl w:val="C226C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DC7433"/>
    <w:multiLevelType w:val="hybridMultilevel"/>
    <w:tmpl w:val="3C0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A075213"/>
    <w:multiLevelType w:val="hybridMultilevel"/>
    <w:tmpl w:val="C91E0C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nsid w:val="3DF8127C"/>
    <w:multiLevelType w:val="multilevel"/>
    <w:tmpl w:val="4760AA84"/>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2"/>
      <w:numFmt w:val="none"/>
      <w:lvlText w:val="1.1"/>
      <w:lvlJc w:val="left"/>
      <w:pPr>
        <w:tabs>
          <w:tab w:val="num" w:pos="0"/>
        </w:tabs>
        <w:ind w:left="0" w:firstLine="0"/>
      </w:pPr>
      <w:rPr>
        <w:rFonts w:hint="default"/>
        <w:b w:val="0"/>
      </w:rPr>
    </w:lvl>
    <w:lvl w:ilvl="2">
      <w:start w:val="2"/>
      <w:numFmt w:val="decimal"/>
      <w:lvlText w:val="1.2%2"/>
      <w:lvlJc w:val="left"/>
      <w:pPr>
        <w:tabs>
          <w:tab w:val="num" w:pos="0"/>
        </w:tabs>
        <w:ind w:left="0" w:firstLine="0"/>
      </w:pPr>
      <w:rPr>
        <w:rFonts w:hint="default"/>
        <w:b w:val="0"/>
      </w:rPr>
    </w:lvl>
    <w:lvl w:ilvl="3">
      <w:start w:val="1"/>
      <w:numFmt w:val="none"/>
      <w:pStyle w:val="2"/>
      <w:lvlText w:val="1.3"/>
      <w:lvlJc w:val="left"/>
      <w:pPr>
        <w:tabs>
          <w:tab w:val="num" w:pos="180"/>
        </w:tabs>
        <w:ind w:left="180" w:firstLine="0"/>
      </w:pPr>
      <w:rPr>
        <w:rFonts w:hint="default"/>
      </w:rPr>
    </w:lvl>
    <w:lvl w:ilvl="4">
      <w:start w:val="1"/>
      <w:numFmt w:val="decimal"/>
      <w:lvlText w:val="%5%1.4"/>
      <w:lvlJc w:val="left"/>
      <w:pPr>
        <w:tabs>
          <w:tab w:val="num" w:pos="0"/>
        </w:tabs>
        <w:ind w:left="0" w:firstLine="0"/>
      </w:pPr>
      <w:rPr>
        <w:rFonts w:hint="default"/>
      </w:rPr>
    </w:lvl>
    <w:lvl w:ilvl="5">
      <w:start w:val="1"/>
      <w:numFmt w:val="decimal"/>
      <w:lvlText w:val="%1.5"/>
      <w:lvlJc w:val="left"/>
      <w:pPr>
        <w:tabs>
          <w:tab w:val="num" w:pos="0"/>
        </w:tabs>
        <w:ind w:left="0" w:firstLine="0"/>
      </w:pPr>
      <w:rPr>
        <w:rFonts w:hint="default"/>
      </w:rPr>
    </w:lvl>
    <w:lvl w:ilvl="6">
      <w:start w:val="1"/>
      <w:numFmt w:val="decimal"/>
      <w:lvlText w:val="%1.%26"/>
      <w:lvlJc w:val="left"/>
      <w:pPr>
        <w:tabs>
          <w:tab w:val="num" w:pos="0"/>
        </w:tabs>
        <w:ind w:left="0" w:firstLine="0"/>
      </w:pPr>
      <w:rPr>
        <w:rFonts w:hint="default"/>
      </w:rPr>
    </w:lvl>
    <w:lvl w:ilvl="7">
      <w:start w:val="1"/>
      <w:numFmt w:val="none"/>
      <w:lvlText w:val="1.7"/>
      <w:lvlJc w:val="left"/>
      <w:pPr>
        <w:tabs>
          <w:tab w:val="num" w:pos="0"/>
        </w:tabs>
        <w:ind w:left="0" w:firstLine="0"/>
      </w:pPr>
      <w:rPr>
        <w:rFonts w:hint="default"/>
      </w:rPr>
    </w:lvl>
    <w:lvl w:ilvl="8">
      <w:start w:val="1"/>
      <w:numFmt w:val="decimal"/>
      <w:lvlText w:val="%1.8"/>
      <w:lvlJc w:val="left"/>
      <w:pPr>
        <w:tabs>
          <w:tab w:val="num" w:pos="0"/>
        </w:tabs>
        <w:ind w:left="0" w:firstLine="0"/>
      </w:pPr>
      <w:rPr>
        <w:rFonts w:hint="default"/>
      </w:rPr>
    </w:lvl>
  </w:abstractNum>
  <w:abstractNum w:abstractNumId="45">
    <w:nsid w:val="3EAB54BF"/>
    <w:multiLevelType w:val="hybridMultilevel"/>
    <w:tmpl w:val="72D2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67567A"/>
    <w:multiLevelType w:val="hybridMultilevel"/>
    <w:tmpl w:val="6C72B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8A263E"/>
    <w:multiLevelType w:val="hybridMultilevel"/>
    <w:tmpl w:val="A57E4438"/>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BE6C65"/>
    <w:multiLevelType w:val="hybridMultilevel"/>
    <w:tmpl w:val="F6E69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D028B4"/>
    <w:multiLevelType w:val="hybridMultilevel"/>
    <w:tmpl w:val="7AE294F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0">
    <w:nsid w:val="47BD5B00"/>
    <w:multiLevelType w:val="hybridMultilevel"/>
    <w:tmpl w:val="C07C08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A222F4A"/>
    <w:multiLevelType w:val="hybridMultilevel"/>
    <w:tmpl w:val="A8008BE4"/>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606DDC"/>
    <w:multiLevelType w:val="hybridMultilevel"/>
    <w:tmpl w:val="E33E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CCE511F"/>
    <w:multiLevelType w:val="hybridMultilevel"/>
    <w:tmpl w:val="CF4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D67BDA"/>
    <w:multiLevelType w:val="hybridMultilevel"/>
    <w:tmpl w:val="59D6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54591F"/>
    <w:multiLevelType w:val="hybridMultilevel"/>
    <w:tmpl w:val="80B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73522C"/>
    <w:multiLevelType w:val="hybridMultilevel"/>
    <w:tmpl w:val="20E0934C"/>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BD64D1"/>
    <w:multiLevelType w:val="hybridMultilevel"/>
    <w:tmpl w:val="EF30B4EA"/>
    <w:lvl w:ilvl="0" w:tplc="04190019">
      <w:start w:val="1"/>
      <w:numFmt w:val="lowerLetter"/>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59">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75361D"/>
    <w:multiLevelType w:val="hybridMultilevel"/>
    <w:tmpl w:val="86A60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E03BEB"/>
    <w:multiLevelType w:val="hybridMultilevel"/>
    <w:tmpl w:val="EA4AA7D6"/>
    <w:lvl w:ilvl="0" w:tplc="F81E41A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331741"/>
    <w:multiLevelType w:val="hybridMultilevel"/>
    <w:tmpl w:val="74F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364ADC"/>
    <w:multiLevelType w:val="hybridMultilevel"/>
    <w:tmpl w:val="3408A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5A594B7B"/>
    <w:multiLevelType w:val="hybridMultilevel"/>
    <w:tmpl w:val="63A8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CD3519"/>
    <w:multiLevelType w:val="hybridMultilevel"/>
    <w:tmpl w:val="76144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0D63DF0"/>
    <w:multiLevelType w:val="hybridMultilevel"/>
    <w:tmpl w:val="327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FD1233"/>
    <w:multiLevelType w:val="hybridMultilevel"/>
    <w:tmpl w:val="AA0A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1263840"/>
    <w:multiLevelType w:val="hybridMultilevel"/>
    <w:tmpl w:val="F07A1362"/>
    <w:lvl w:ilvl="0" w:tplc="F36CF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144278F"/>
    <w:multiLevelType w:val="hybridMultilevel"/>
    <w:tmpl w:val="D0D4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E93C22"/>
    <w:multiLevelType w:val="hybridMultilevel"/>
    <w:tmpl w:val="DAA6D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C15B21"/>
    <w:multiLevelType w:val="hybridMultilevel"/>
    <w:tmpl w:val="7EF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501843"/>
    <w:multiLevelType w:val="hybridMultilevel"/>
    <w:tmpl w:val="7FD8F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F543AF0"/>
    <w:multiLevelType w:val="hybridMultilevel"/>
    <w:tmpl w:val="9EB06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589558E"/>
    <w:multiLevelType w:val="hybridMultilevel"/>
    <w:tmpl w:val="C680D4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8">
    <w:nsid w:val="77275638"/>
    <w:multiLevelType w:val="hybridMultilevel"/>
    <w:tmpl w:val="36BA02C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9">
    <w:nsid w:val="77C62C15"/>
    <w:multiLevelType w:val="hybridMultilevel"/>
    <w:tmpl w:val="AC1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1">
    <w:nsid w:val="79254798"/>
    <w:multiLevelType w:val="hybridMultilevel"/>
    <w:tmpl w:val="CC3E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7AD17C9D"/>
    <w:multiLevelType w:val="hybridMultilevel"/>
    <w:tmpl w:val="53C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E060301"/>
    <w:multiLevelType w:val="hybridMultilevel"/>
    <w:tmpl w:val="CBE8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7E6C3C27"/>
    <w:multiLevelType w:val="hybridMultilevel"/>
    <w:tmpl w:val="6C72B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8206D1"/>
    <w:multiLevelType w:val="hybridMultilevel"/>
    <w:tmpl w:val="4320A3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4"/>
  </w:num>
  <w:num w:numId="2">
    <w:abstractNumId w:val="36"/>
  </w:num>
  <w:num w:numId="3">
    <w:abstractNumId w:val="26"/>
  </w:num>
  <w:num w:numId="4">
    <w:abstractNumId w:val="22"/>
  </w:num>
  <w:num w:numId="5">
    <w:abstractNumId w:val="68"/>
  </w:num>
  <w:num w:numId="6">
    <w:abstractNumId w:val="14"/>
  </w:num>
  <w:num w:numId="7">
    <w:abstractNumId w:val="58"/>
  </w:num>
  <w:num w:numId="8">
    <w:abstractNumId w:val="15"/>
  </w:num>
  <w:num w:numId="9">
    <w:abstractNumId w:val="8"/>
  </w:num>
  <w:num w:numId="10">
    <w:abstractNumId w:val="16"/>
  </w:num>
  <w:num w:numId="11">
    <w:abstractNumId w:val="35"/>
  </w:num>
  <w:num w:numId="12">
    <w:abstractNumId w:val="23"/>
  </w:num>
  <w:num w:numId="13">
    <w:abstractNumId w:val="50"/>
  </w:num>
  <w:num w:numId="14">
    <w:abstractNumId w:val="57"/>
  </w:num>
  <w:num w:numId="15">
    <w:abstractNumId w:val="65"/>
  </w:num>
  <w:num w:numId="16">
    <w:abstractNumId w:val="0"/>
  </w:num>
  <w:num w:numId="17">
    <w:abstractNumId w:val="47"/>
  </w:num>
  <w:num w:numId="18">
    <w:abstractNumId w:val="61"/>
  </w:num>
  <w:num w:numId="19">
    <w:abstractNumId w:val="39"/>
  </w:num>
  <w:num w:numId="20">
    <w:abstractNumId w:val="51"/>
  </w:num>
  <w:num w:numId="21">
    <w:abstractNumId w:val="20"/>
  </w:num>
  <w:num w:numId="22">
    <w:abstractNumId w:val="52"/>
  </w:num>
  <w:num w:numId="23">
    <w:abstractNumId w:val="37"/>
  </w:num>
  <w:num w:numId="24">
    <w:abstractNumId w:val="11"/>
  </w:num>
  <w:num w:numId="25">
    <w:abstractNumId w:val="53"/>
  </w:num>
  <w:num w:numId="26">
    <w:abstractNumId w:val="38"/>
  </w:num>
  <w:num w:numId="27">
    <w:abstractNumId w:val="66"/>
  </w:num>
  <w:num w:numId="28">
    <w:abstractNumId w:val="78"/>
  </w:num>
  <w:num w:numId="29">
    <w:abstractNumId w:val="85"/>
  </w:num>
  <w:num w:numId="30">
    <w:abstractNumId w:val="43"/>
  </w:num>
  <w:num w:numId="31">
    <w:abstractNumId w:val="30"/>
  </w:num>
  <w:num w:numId="32">
    <w:abstractNumId w:val="56"/>
  </w:num>
  <w:num w:numId="33">
    <w:abstractNumId w:val="41"/>
  </w:num>
  <w:num w:numId="34">
    <w:abstractNumId w:val="9"/>
  </w:num>
  <w:num w:numId="35">
    <w:abstractNumId w:val="76"/>
  </w:num>
  <w:num w:numId="36">
    <w:abstractNumId w:val="49"/>
  </w:num>
  <w:num w:numId="37">
    <w:abstractNumId w:val="71"/>
  </w:num>
  <w:num w:numId="38">
    <w:abstractNumId w:val="79"/>
  </w:num>
  <w:num w:numId="39">
    <w:abstractNumId w:val="74"/>
  </w:num>
  <w:num w:numId="40">
    <w:abstractNumId w:val="55"/>
  </w:num>
  <w:num w:numId="41">
    <w:abstractNumId w:val="21"/>
  </w:num>
  <w:num w:numId="42">
    <w:abstractNumId w:val="28"/>
  </w:num>
  <w:num w:numId="43">
    <w:abstractNumId w:val="72"/>
  </w:num>
  <w:num w:numId="44">
    <w:abstractNumId w:val="40"/>
  </w:num>
  <w:num w:numId="45">
    <w:abstractNumId w:val="12"/>
  </w:num>
  <w:num w:numId="46">
    <w:abstractNumId w:val="27"/>
  </w:num>
  <w:num w:numId="47">
    <w:abstractNumId w:val="6"/>
  </w:num>
  <w:num w:numId="48">
    <w:abstractNumId w:val="46"/>
  </w:num>
  <w:num w:numId="49">
    <w:abstractNumId w:val="84"/>
  </w:num>
  <w:num w:numId="50">
    <w:abstractNumId w:val="75"/>
  </w:num>
  <w:num w:numId="51">
    <w:abstractNumId w:val="60"/>
  </w:num>
  <w:num w:numId="52">
    <w:abstractNumId w:val="10"/>
  </w:num>
  <w:num w:numId="53">
    <w:abstractNumId w:val="19"/>
  </w:num>
  <w:num w:numId="54">
    <w:abstractNumId w:val="4"/>
  </w:num>
  <w:num w:numId="55">
    <w:abstractNumId w:val="64"/>
  </w:num>
  <w:num w:numId="56">
    <w:abstractNumId w:val="18"/>
  </w:num>
  <w:num w:numId="57">
    <w:abstractNumId w:val="17"/>
  </w:num>
  <w:num w:numId="58">
    <w:abstractNumId w:val="45"/>
  </w:num>
  <w:num w:numId="59">
    <w:abstractNumId w:val="82"/>
  </w:num>
  <w:num w:numId="60">
    <w:abstractNumId w:val="77"/>
  </w:num>
  <w:num w:numId="61">
    <w:abstractNumId w:val="7"/>
  </w:num>
  <w:num w:numId="62">
    <w:abstractNumId w:val="81"/>
  </w:num>
  <w:num w:numId="63">
    <w:abstractNumId w:val="83"/>
  </w:num>
  <w:num w:numId="64">
    <w:abstractNumId w:val="2"/>
  </w:num>
  <w:num w:numId="65">
    <w:abstractNumId w:val="63"/>
  </w:num>
  <w:num w:numId="66">
    <w:abstractNumId w:val="67"/>
  </w:num>
  <w:num w:numId="67">
    <w:abstractNumId w:val="29"/>
  </w:num>
  <w:num w:numId="68">
    <w:abstractNumId w:val="70"/>
  </w:num>
  <w:num w:numId="69">
    <w:abstractNumId w:val="32"/>
  </w:num>
  <w:num w:numId="70">
    <w:abstractNumId w:val="48"/>
  </w:num>
  <w:num w:numId="71">
    <w:abstractNumId w:val="54"/>
  </w:num>
  <w:num w:numId="72">
    <w:abstractNumId w:val="31"/>
  </w:num>
  <w:num w:numId="73">
    <w:abstractNumId w:val="3"/>
  </w:num>
  <w:num w:numId="74">
    <w:abstractNumId w:val="73"/>
  </w:num>
  <w:num w:numId="75">
    <w:abstractNumId w:val="59"/>
  </w:num>
  <w:num w:numId="76">
    <w:abstractNumId w:val="62"/>
  </w:num>
  <w:num w:numId="77">
    <w:abstractNumId w:val="24"/>
  </w:num>
  <w:num w:numId="78">
    <w:abstractNumId w:val="80"/>
  </w:num>
  <w:num w:numId="79">
    <w:abstractNumId w:val="25"/>
  </w:num>
  <w:num w:numId="80">
    <w:abstractNumId w:val="13"/>
  </w:num>
  <w:num w:numId="81">
    <w:abstractNumId w:val="42"/>
  </w:num>
  <w:num w:numId="82">
    <w:abstractNumId w:val="1"/>
  </w:num>
  <w:num w:numId="83">
    <w:abstractNumId w:val="5"/>
  </w:num>
  <w:num w:numId="84">
    <w:abstractNumId w:val="69"/>
  </w:num>
  <w:num w:numId="85">
    <w:abstractNumId w:val="34"/>
  </w:num>
  <w:num w:numId="86">
    <w:abstractNumId w:val="3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84F99"/>
    <w:rsid w:val="0000142C"/>
    <w:rsid w:val="00005888"/>
    <w:rsid w:val="00005AE6"/>
    <w:rsid w:val="00011E2E"/>
    <w:rsid w:val="00014E80"/>
    <w:rsid w:val="00015949"/>
    <w:rsid w:val="0002147F"/>
    <w:rsid w:val="00023C12"/>
    <w:rsid w:val="00027E24"/>
    <w:rsid w:val="0003116C"/>
    <w:rsid w:val="00032E9F"/>
    <w:rsid w:val="00034D16"/>
    <w:rsid w:val="000532B6"/>
    <w:rsid w:val="000560DB"/>
    <w:rsid w:val="00062FE2"/>
    <w:rsid w:val="000651DF"/>
    <w:rsid w:val="00073BFB"/>
    <w:rsid w:val="00081FF8"/>
    <w:rsid w:val="0008498E"/>
    <w:rsid w:val="0008607D"/>
    <w:rsid w:val="0008756F"/>
    <w:rsid w:val="000974A1"/>
    <w:rsid w:val="000A5CBC"/>
    <w:rsid w:val="000A644E"/>
    <w:rsid w:val="000C359F"/>
    <w:rsid w:val="000D3F86"/>
    <w:rsid w:val="000E3D88"/>
    <w:rsid w:val="000E6B99"/>
    <w:rsid w:val="000F29C6"/>
    <w:rsid w:val="000F2FD6"/>
    <w:rsid w:val="000F4103"/>
    <w:rsid w:val="001029D0"/>
    <w:rsid w:val="00107F41"/>
    <w:rsid w:val="00110671"/>
    <w:rsid w:val="00112D8E"/>
    <w:rsid w:val="00130797"/>
    <w:rsid w:val="00136D2A"/>
    <w:rsid w:val="00137122"/>
    <w:rsid w:val="00143F77"/>
    <w:rsid w:val="001519E1"/>
    <w:rsid w:val="00151E89"/>
    <w:rsid w:val="00166DA1"/>
    <w:rsid w:val="0017063C"/>
    <w:rsid w:val="00187803"/>
    <w:rsid w:val="00187975"/>
    <w:rsid w:val="00187B60"/>
    <w:rsid w:val="001901C9"/>
    <w:rsid w:val="001931FC"/>
    <w:rsid w:val="001937C7"/>
    <w:rsid w:val="00195684"/>
    <w:rsid w:val="001A0660"/>
    <w:rsid w:val="001A0B9E"/>
    <w:rsid w:val="001A51A0"/>
    <w:rsid w:val="001B4289"/>
    <w:rsid w:val="001B4AD5"/>
    <w:rsid w:val="001B6054"/>
    <w:rsid w:val="001C255E"/>
    <w:rsid w:val="001C3049"/>
    <w:rsid w:val="001E4198"/>
    <w:rsid w:val="001F374B"/>
    <w:rsid w:val="001F739F"/>
    <w:rsid w:val="002032B7"/>
    <w:rsid w:val="002172FC"/>
    <w:rsid w:val="00221C0F"/>
    <w:rsid w:val="002316F2"/>
    <w:rsid w:val="00232FD3"/>
    <w:rsid w:val="00237596"/>
    <w:rsid w:val="00237C4B"/>
    <w:rsid w:val="00242895"/>
    <w:rsid w:val="00262E83"/>
    <w:rsid w:val="0026604E"/>
    <w:rsid w:val="00267385"/>
    <w:rsid w:val="00272F70"/>
    <w:rsid w:val="00274E75"/>
    <w:rsid w:val="00285B01"/>
    <w:rsid w:val="00294FF0"/>
    <w:rsid w:val="002A1BA2"/>
    <w:rsid w:val="002B3815"/>
    <w:rsid w:val="002B418D"/>
    <w:rsid w:val="002B5F86"/>
    <w:rsid w:val="002C5F77"/>
    <w:rsid w:val="002E5187"/>
    <w:rsid w:val="002F4125"/>
    <w:rsid w:val="0030418A"/>
    <w:rsid w:val="003045E4"/>
    <w:rsid w:val="00320996"/>
    <w:rsid w:val="00324AC2"/>
    <w:rsid w:val="00330D89"/>
    <w:rsid w:val="003351B5"/>
    <w:rsid w:val="00345B40"/>
    <w:rsid w:val="00352466"/>
    <w:rsid w:val="00356830"/>
    <w:rsid w:val="003724AD"/>
    <w:rsid w:val="00376393"/>
    <w:rsid w:val="0038349F"/>
    <w:rsid w:val="003876A4"/>
    <w:rsid w:val="0039626B"/>
    <w:rsid w:val="003B4317"/>
    <w:rsid w:val="003C27E6"/>
    <w:rsid w:val="003D0089"/>
    <w:rsid w:val="003D6274"/>
    <w:rsid w:val="003E3A7E"/>
    <w:rsid w:val="003E4A05"/>
    <w:rsid w:val="003E6C9C"/>
    <w:rsid w:val="003F32A7"/>
    <w:rsid w:val="003F7057"/>
    <w:rsid w:val="004003F5"/>
    <w:rsid w:val="00407964"/>
    <w:rsid w:val="00410F53"/>
    <w:rsid w:val="0041739B"/>
    <w:rsid w:val="00417957"/>
    <w:rsid w:val="00421172"/>
    <w:rsid w:val="00432FA9"/>
    <w:rsid w:val="00433DBA"/>
    <w:rsid w:val="004360FA"/>
    <w:rsid w:val="00436B8E"/>
    <w:rsid w:val="00437ED0"/>
    <w:rsid w:val="00447513"/>
    <w:rsid w:val="00463D72"/>
    <w:rsid w:val="0048666F"/>
    <w:rsid w:val="00493147"/>
    <w:rsid w:val="00493AD7"/>
    <w:rsid w:val="004A41E8"/>
    <w:rsid w:val="004C5952"/>
    <w:rsid w:val="004D3A5D"/>
    <w:rsid w:val="004F3983"/>
    <w:rsid w:val="004F3DD2"/>
    <w:rsid w:val="005029D1"/>
    <w:rsid w:val="00507020"/>
    <w:rsid w:val="005160AC"/>
    <w:rsid w:val="00517796"/>
    <w:rsid w:val="00523BFD"/>
    <w:rsid w:val="00523DC0"/>
    <w:rsid w:val="005263FE"/>
    <w:rsid w:val="0053501E"/>
    <w:rsid w:val="00537DCE"/>
    <w:rsid w:val="00551183"/>
    <w:rsid w:val="00566D22"/>
    <w:rsid w:val="0058116D"/>
    <w:rsid w:val="00584F99"/>
    <w:rsid w:val="00596EDB"/>
    <w:rsid w:val="005A0264"/>
    <w:rsid w:val="005A23CD"/>
    <w:rsid w:val="005C3BC7"/>
    <w:rsid w:val="005C57DA"/>
    <w:rsid w:val="005C5C84"/>
    <w:rsid w:val="005D0AA7"/>
    <w:rsid w:val="005D0C1E"/>
    <w:rsid w:val="005D5FDC"/>
    <w:rsid w:val="005D7256"/>
    <w:rsid w:val="005E3A47"/>
    <w:rsid w:val="005E7CA9"/>
    <w:rsid w:val="005F008D"/>
    <w:rsid w:val="005F7C7C"/>
    <w:rsid w:val="00600C46"/>
    <w:rsid w:val="00616EB0"/>
    <w:rsid w:val="006175B9"/>
    <w:rsid w:val="006176F9"/>
    <w:rsid w:val="006226A1"/>
    <w:rsid w:val="006240C8"/>
    <w:rsid w:val="00636186"/>
    <w:rsid w:val="00640FB3"/>
    <w:rsid w:val="00646EEF"/>
    <w:rsid w:val="00654240"/>
    <w:rsid w:val="00672CB9"/>
    <w:rsid w:val="00683F2D"/>
    <w:rsid w:val="00685B4F"/>
    <w:rsid w:val="00686D72"/>
    <w:rsid w:val="00693044"/>
    <w:rsid w:val="006A06C2"/>
    <w:rsid w:val="006A38FB"/>
    <w:rsid w:val="006A7C3C"/>
    <w:rsid w:val="006B7AB9"/>
    <w:rsid w:val="006C3488"/>
    <w:rsid w:val="006C5D9C"/>
    <w:rsid w:val="006C66A5"/>
    <w:rsid w:val="006D3198"/>
    <w:rsid w:val="006D44A9"/>
    <w:rsid w:val="006E1143"/>
    <w:rsid w:val="006E547D"/>
    <w:rsid w:val="006F0BBD"/>
    <w:rsid w:val="006F1A00"/>
    <w:rsid w:val="006F6F66"/>
    <w:rsid w:val="00713439"/>
    <w:rsid w:val="00716252"/>
    <w:rsid w:val="00721E34"/>
    <w:rsid w:val="0072291C"/>
    <w:rsid w:val="00725323"/>
    <w:rsid w:val="00734E20"/>
    <w:rsid w:val="007419B9"/>
    <w:rsid w:val="007421F3"/>
    <w:rsid w:val="00762622"/>
    <w:rsid w:val="00762F4E"/>
    <w:rsid w:val="00770500"/>
    <w:rsid w:val="007728DA"/>
    <w:rsid w:val="00776A49"/>
    <w:rsid w:val="00780E31"/>
    <w:rsid w:val="00785C52"/>
    <w:rsid w:val="00786E40"/>
    <w:rsid w:val="007A617B"/>
    <w:rsid w:val="007C1042"/>
    <w:rsid w:val="007C24CC"/>
    <w:rsid w:val="007C68E7"/>
    <w:rsid w:val="007C73B6"/>
    <w:rsid w:val="007E5BFC"/>
    <w:rsid w:val="007F1038"/>
    <w:rsid w:val="007F1A07"/>
    <w:rsid w:val="00807E6A"/>
    <w:rsid w:val="0081673D"/>
    <w:rsid w:val="00837DE7"/>
    <w:rsid w:val="00843F8A"/>
    <w:rsid w:val="00844D84"/>
    <w:rsid w:val="00850F7F"/>
    <w:rsid w:val="0085295D"/>
    <w:rsid w:val="008677CE"/>
    <w:rsid w:val="008745E5"/>
    <w:rsid w:val="00874C85"/>
    <w:rsid w:val="00881FD4"/>
    <w:rsid w:val="0088584D"/>
    <w:rsid w:val="008909C6"/>
    <w:rsid w:val="00891B1E"/>
    <w:rsid w:val="00892F97"/>
    <w:rsid w:val="008A574E"/>
    <w:rsid w:val="008A5B9B"/>
    <w:rsid w:val="008B3094"/>
    <w:rsid w:val="008B4772"/>
    <w:rsid w:val="008C2002"/>
    <w:rsid w:val="008C3A5C"/>
    <w:rsid w:val="008C481A"/>
    <w:rsid w:val="008C634A"/>
    <w:rsid w:val="008D556A"/>
    <w:rsid w:val="008E6CF4"/>
    <w:rsid w:val="008F0EBC"/>
    <w:rsid w:val="00904EAC"/>
    <w:rsid w:val="00911C8C"/>
    <w:rsid w:val="00914924"/>
    <w:rsid w:val="00941546"/>
    <w:rsid w:val="00942732"/>
    <w:rsid w:val="00944EC1"/>
    <w:rsid w:val="009553C1"/>
    <w:rsid w:val="009559E9"/>
    <w:rsid w:val="00956C10"/>
    <w:rsid w:val="00966BB2"/>
    <w:rsid w:val="00977D80"/>
    <w:rsid w:val="00981D1C"/>
    <w:rsid w:val="00984058"/>
    <w:rsid w:val="00986C64"/>
    <w:rsid w:val="00991735"/>
    <w:rsid w:val="00997DC6"/>
    <w:rsid w:val="009B1F02"/>
    <w:rsid w:val="009C528B"/>
    <w:rsid w:val="009C6A2D"/>
    <w:rsid w:val="009D2463"/>
    <w:rsid w:val="009D462C"/>
    <w:rsid w:val="009D6652"/>
    <w:rsid w:val="009E06F8"/>
    <w:rsid w:val="009E47AC"/>
    <w:rsid w:val="009F4742"/>
    <w:rsid w:val="009F4E9E"/>
    <w:rsid w:val="009F50D2"/>
    <w:rsid w:val="009F7456"/>
    <w:rsid w:val="00A00A57"/>
    <w:rsid w:val="00A029ED"/>
    <w:rsid w:val="00A12527"/>
    <w:rsid w:val="00A12FD1"/>
    <w:rsid w:val="00A1470D"/>
    <w:rsid w:val="00A15AAC"/>
    <w:rsid w:val="00A207D7"/>
    <w:rsid w:val="00A21513"/>
    <w:rsid w:val="00A32062"/>
    <w:rsid w:val="00A327D3"/>
    <w:rsid w:val="00A3552E"/>
    <w:rsid w:val="00A36B27"/>
    <w:rsid w:val="00A40E0C"/>
    <w:rsid w:val="00A40EB6"/>
    <w:rsid w:val="00A443DE"/>
    <w:rsid w:val="00A44589"/>
    <w:rsid w:val="00A51A91"/>
    <w:rsid w:val="00A62AF8"/>
    <w:rsid w:val="00A65B1A"/>
    <w:rsid w:val="00A67221"/>
    <w:rsid w:val="00A73A8B"/>
    <w:rsid w:val="00A76015"/>
    <w:rsid w:val="00A7633C"/>
    <w:rsid w:val="00A76CDC"/>
    <w:rsid w:val="00A83488"/>
    <w:rsid w:val="00A84AD7"/>
    <w:rsid w:val="00A9098A"/>
    <w:rsid w:val="00A968D1"/>
    <w:rsid w:val="00A97A3A"/>
    <w:rsid w:val="00AA78D9"/>
    <w:rsid w:val="00AB0505"/>
    <w:rsid w:val="00AB4B89"/>
    <w:rsid w:val="00AB75D8"/>
    <w:rsid w:val="00AC2CC6"/>
    <w:rsid w:val="00AC3924"/>
    <w:rsid w:val="00AC76DC"/>
    <w:rsid w:val="00AD7DCF"/>
    <w:rsid w:val="00AE4A84"/>
    <w:rsid w:val="00AF1A36"/>
    <w:rsid w:val="00AF4378"/>
    <w:rsid w:val="00B007B1"/>
    <w:rsid w:val="00B018DE"/>
    <w:rsid w:val="00B02D67"/>
    <w:rsid w:val="00B04336"/>
    <w:rsid w:val="00B066D3"/>
    <w:rsid w:val="00B1053D"/>
    <w:rsid w:val="00B162CE"/>
    <w:rsid w:val="00B21FDA"/>
    <w:rsid w:val="00B27B8A"/>
    <w:rsid w:val="00B31A3F"/>
    <w:rsid w:val="00B42639"/>
    <w:rsid w:val="00B430B7"/>
    <w:rsid w:val="00B474BD"/>
    <w:rsid w:val="00B50B67"/>
    <w:rsid w:val="00B641D3"/>
    <w:rsid w:val="00B77605"/>
    <w:rsid w:val="00B85710"/>
    <w:rsid w:val="00B92FFD"/>
    <w:rsid w:val="00B95F8D"/>
    <w:rsid w:val="00BD3D1A"/>
    <w:rsid w:val="00BD7C61"/>
    <w:rsid w:val="00BF12B8"/>
    <w:rsid w:val="00BF46D2"/>
    <w:rsid w:val="00BF61A6"/>
    <w:rsid w:val="00C029AB"/>
    <w:rsid w:val="00C06AAF"/>
    <w:rsid w:val="00C124A0"/>
    <w:rsid w:val="00C20360"/>
    <w:rsid w:val="00C263B5"/>
    <w:rsid w:val="00C36F88"/>
    <w:rsid w:val="00C44688"/>
    <w:rsid w:val="00C44A54"/>
    <w:rsid w:val="00C754B3"/>
    <w:rsid w:val="00C7609E"/>
    <w:rsid w:val="00C82D7D"/>
    <w:rsid w:val="00C8465C"/>
    <w:rsid w:val="00C86456"/>
    <w:rsid w:val="00C87845"/>
    <w:rsid w:val="00C87EED"/>
    <w:rsid w:val="00C93D9D"/>
    <w:rsid w:val="00C95DA7"/>
    <w:rsid w:val="00C96553"/>
    <w:rsid w:val="00CB0899"/>
    <w:rsid w:val="00CC19BF"/>
    <w:rsid w:val="00CD2084"/>
    <w:rsid w:val="00CE0B2A"/>
    <w:rsid w:val="00CE4457"/>
    <w:rsid w:val="00CE6CDB"/>
    <w:rsid w:val="00D0001E"/>
    <w:rsid w:val="00D03603"/>
    <w:rsid w:val="00D04007"/>
    <w:rsid w:val="00D074F9"/>
    <w:rsid w:val="00D07BC5"/>
    <w:rsid w:val="00D1064C"/>
    <w:rsid w:val="00D1130D"/>
    <w:rsid w:val="00D142D2"/>
    <w:rsid w:val="00D20CDE"/>
    <w:rsid w:val="00D42096"/>
    <w:rsid w:val="00D51430"/>
    <w:rsid w:val="00D5384C"/>
    <w:rsid w:val="00D6068F"/>
    <w:rsid w:val="00D66FD4"/>
    <w:rsid w:val="00D76141"/>
    <w:rsid w:val="00D818E2"/>
    <w:rsid w:val="00D847DA"/>
    <w:rsid w:val="00D909F6"/>
    <w:rsid w:val="00DA215A"/>
    <w:rsid w:val="00DA4799"/>
    <w:rsid w:val="00DA5D1C"/>
    <w:rsid w:val="00DC08BC"/>
    <w:rsid w:val="00DC20C7"/>
    <w:rsid w:val="00DD6005"/>
    <w:rsid w:val="00DE1467"/>
    <w:rsid w:val="00DE18F1"/>
    <w:rsid w:val="00E0012C"/>
    <w:rsid w:val="00E009B1"/>
    <w:rsid w:val="00E052C1"/>
    <w:rsid w:val="00E27E90"/>
    <w:rsid w:val="00E376DA"/>
    <w:rsid w:val="00E51387"/>
    <w:rsid w:val="00E7456A"/>
    <w:rsid w:val="00E80A1F"/>
    <w:rsid w:val="00E821EF"/>
    <w:rsid w:val="00E85CAC"/>
    <w:rsid w:val="00E9359B"/>
    <w:rsid w:val="00E95612"/>
    <w:rsid w:val="00EA3176"/>
    <w:rsid w:val="00EA3F4E"/>
    <w:rsid w:val="00EB3AD1"/>
    <w:rsid w:val="00EC7FA8"/>
    <w:rsid w:val="00EF386D"/>
    <w:rsid w:val="00EF4813"/>
    <w:rsid w:val="00F00831"/>
    <w:rsid w:val="00F10D6B"/>
    <w:rsid w:val="00F21D80"/>
    <w:rsid w:val="00F30191"/>
    <w:rsid w:val="00F325D7"/>
    <w:rsid w:val="00F3337E"/>
    <w:rsid w:val="00F61B4D"/>
    <w:rsid w:val="00F65D6A"/>
    <w:rsid w:val="00F72D46"/>
    <w:rsid w:val="00F80DF9"/>
    <w:rsid w:val="00F8538E"/>
    <w:rsid w:val="00F873D3"/>
    <w:rsid w:val="00F8754C"/>
    <w:rsid w:val="00F972D7"/>
    <w:rsid w:val="00FA3724"/>
    <w:rsid w:val="00FB305D"/>
    <w:rsid w:val="00FB36EF"/>
    <w:rsid w:val="00FB5237"/>
    <w:rsid w:val="00FC1CDB"/>
    <w:rsid w:val="00FC7256"/>
    <w:rsid w:val="00FD29F8"/>
    <w:rsid w:val="00FD707E"/>
    <w:rsid w:val="00FF4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75" type="connector" idref="#_x0000_s1170"/>
        <o:r id="V:Rule76" type="connector" idref="#_x0000_s1177"/>
        <o:r id="V:Rule77" type="connector" idref="#_x0000_s1171"/>
        <o:r id="V:Rule78" type="connector" idref="#_x0000_s1055"/>
        <o:r id="V:Rule79" type="connector" idref="#_x0000_s1032"/>
        <o:r id="V:Rule80" type="connector" idref="#_x0000_s1213"/>
        <o:r id="V:Rule81" type="connector" idref="#_x0000_s1210"/>
        <o:r id="V:Rule82" type="connector" idref="#_x0000_s1076"/>
        <o:r id="V:Rule83" type="connector" idref="#_x0000_s1073"/>
        <o:r id="V:Rule84" type="connector" idref="#_x0000_s1104"/>
        <o:r id="V:Rule85" type="connector" idref="#_x0000_s1176"/>
        <o:r id="V:Rule86" type="connector" idref="#_x0000_s1113"/>
        <o:r id="V:Rule87" type="connector" idref="#_x0000_s1048"/>
        <o:r id="V:Rule88" type="connector" idref="#_x0000_s1159"/>
        <o:r id="V:Rule89" type="connector" idref="#_x0000_s1045"/>
        <o:r id="V:Rule90" type="connector" idref="#_x0000_s1099"/>
        <o:r id="V:Rule91" type="connector" idref="#_x0000_s1064"/>
        <o:r id="V:Rule92" type="connector" idref="#_x0000_s1212"/>
        <o:r id="V:Rule93" type="connector" idref="#_x0000_s1046"/>
        <o:r id="V:Rule94" type="connector" idref="#_x0000_s1085"/>
        <o:r id="V:Rule95" type="connector" idref="#_x0000_s1054"/>
        <o:r id="V:Rule96" type="connector" idref="#_x0000_s1160"/>
        <o:r id="V:Rule97" type="connector" idref="#_x0000_s1134"/>
        <o:r id="V:Rule98" type="connector" idref="#_x0000_s1079"/>
        <o:r id="V:Rule99" type="connector" idref="#_x0000_s1101"/>
        <o:r id="V:Rule100" type="connector" idref="#_x0000_s1132"/>
        <o:r id="V:Rule101" type="connector" idref="#_x0000_s1222"/>
        <o:r id="V:Rule102" type="connector" idref="#_x0000_s1053"/>
        <o:r id="V:Rule103" type="connector" idref="#_x0000_s1068"/>
        <o:r id="V:Rule104" type="connector" idref="#_x0000_s1193"/>
        <o:r id="V:Rule105" type="connector" idref="#_x0000_s1172"/>
        <o:r id="V:Rule106" type="connector" idref="#_x0000_s1167"/>
        <o:r id="V:Rule107" type="connector" idref="#_x0000_s1211"/>
        <o:r id="V:Rule108" type="connector" idref="#_x0000_s1168"/>
        <o:r id="V:Rule109" type="connector" idref="#_x0000_s1105"/>
        <o:r id="V:Rule110" type="connector" idref="#_x0000_s1043"/>
        <o:r id="V:Rule111" type="connector" idref="#_x0000_s1144"/>
        <o:r id="V:Rule112" type="connector" idref="#_x0000_s1118"/>
        <o:r id="V:Rule113" type="connector" idref="#_x0000_s1145"/>
        <o:r id="V:Rule114" type="connector" idref="#_x0000_s1220"/>
        <o:r id="V:Rule115" type="connector" idref="#_x0000_s1065"/>
        <o:r id="V:Rule116" type="connector" idref="#_x0000_s1221"/>
        <o:r id="V:Rule117" type="connector" idref="#_x0000_s1067"/>
        <o:r id="V:Rule118" type="connector" idref="#_x0000_s1209"/>
        <o:r id="V:Rule119" type="connector" idref="#_x0000_s1175"/>
        <o:r id="V:Rule120" type="connector" idref="#_x0000_s1115"/>
        <o:r id="V:Rule121" type="connector" idref="#_x0000_s1062"/>
        <o:r id="V:Rule122" type="connector" idref="#_x0000_s1156"/>
        <o:r id="V:Rule123" type="connector" idref="#_x0000_s1086"/>
        <o:r id="V:Rule124" type="connector" idref="#_x0000_s1164"/>
        <o:r id="V:Rule125" type="connector" idref="#_x0000_s1047"/>
        <o:r id="V:Rule126" type="connector" idref="#_x0000_s1077"/>
        <o:r id="V:Rule127" type="connector" idref="#_x0000_s1084"/>
        <o:r id="V:Rule128" type="connector" idref="#_x0000_s1137"/>
        <o:r id="V:Rule129" type="connector" idref="#_x0000_s1108"/>
        <o:r id="V:Rule130" type="connector" idref="#_x0000_s1125"/>
        <o:r id="V:Rule131" type="connector" idref="#_x0000_s1165"/>
        <o:r id="V:Rule132" type="connector" idref="#_x0000_s1075"/>
        <o:r id="V:Rule133" type="connector" idref="#_x0000_s1127"/>
        <o:r id="V:Rule134" type="connector" idref="#_x0000_s1147"/>
        <o:r id="V:Rule135" type="connector" idref="#_x0000_s1129"/>
        <o:r id="V:Rule136" type="connector" idref="#_x0000_s1066"/>
        <o:r id="V:Rule137" type="connector" idref="#_x0000_s1219"/>
        <o:r id="V:Rule138" type="connector" idref="#_x0000_s1192"/>
        <o:r id="V:Rule139" type="connector" idref="#_x0000_s1149"/>
        <o:r id="V:Rule140" type="connector" idref="#_x0000_s1052"/>
        <o:r id="V:Rule141" type="connector" idref="#_x0000_s1162"/>
        <o:r id="V:Rule142" type="connector" idref="#_x0000_s1142"/>
        <o:r id="V:Rule143" type="connector" idref="#_x0000_s1166"/>
        <o:r id="V:Rule144" type="connector" idref="#_x0000_s1141"/>
        <o:r id="V:Rule145" type="connector" idref="#_x0000_s1069"/>
        <o:r id="V:Rule146" type="connector" idref="#_x0000_s1135"/>
        <o:r id="V:Rule147" type="connector" idref="#_x0000_s1214"/>
        <o:r id="V:Rule148"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99"/>
    <w:pPr>
      <w:spacing w:after="120" w:line="240" w:lineRule="auto"/>
      <w:jc w:val="both"/>
    </w:pPr>
    <w:rPr>
      <w:rFonts w:ascii="Times New Roman" w:eastAsia="Times New Roman" w:hAnsi="Times New Roman" w:cs="Times New Roman"/>
      <w:szCs w:val="24"/>
      <w:lang w:val="ro-RO" w:eastAsia="ru-RU"/>
    </w:rPr>
  </w:style>
  <w:style w:type="paragraph" w:styleId="1">
    <w:name w:val="heading 1"/>
    <w:basedOn w:val="a"/>
    <w:next w:val="a"/>
    <w:link w:val="10"/>
    <w:uiPriority w:val="9"/>
    <w:qFormat/>
    <w:rsid w:val="00D66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84F99"/>
    <w:pPr>
      <w:keepNext/>
      <w:numPr>
        <w:ilvl w:val="3"/>
        <w:numId w:val="1"/>
      </w:numPr>
      <w:tabs>
        <w:tab w:val="clear" w:pos="180"/>
        <w:tab w:val="num" w:pos="0"/>
      </w:tabs>
      <w:spacing w:before="120"/>
      <w:ind w:left="0"/>
      <w:outlineLvl w:val="1"/>
    </w:pPr>
    <w:rPr>
      <w:rFonts w:ascii="Arial" w:hAnsi="Arial"/>
      <w:b/>
      <w:smallCaps/>
      <w:sz w:val="28"/>
      <w:szCs w:val="28"/>
      <w:lang w:val="en-US"/>
    </w:rPr>
  </w:style>
  <w:style w:type="paragraph" w:styleId="3">
    <w:name w:val="heading 3"/>
    <w:basedOn w:val="a"/>
    <w:next w:val="a"/>
    <w:link w:val="30"/>
    <w:uiPriority w:val="9"/>
    <w:semiHidden/>
    <w:unhideWhenUsed/>
    <w:qFormat/>
    <w:rsid w:val="00584F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2151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584F99"/>
    <w:pPr>
      <w:keepNext/>
      <w:spacing w:after="0"/>
      <w:jc w:val="center"/>
      <w:outlineLvl w:val="0"/>
    </w:pPr>
    <w:rPr>
      <w:b/>
      <w:sz w:val="24"/>
      <w:szCs w:val="20"/>
      <w:lang w:eastAsia="zh-CN"/>
    </w:rPr>
  </w:style>
  <w:style w:type="paragraph" w:styleId="a3">
    <w:name w:val="Balloon Text"/>
    <w:basedOn w:val="a"/>
    <w:link w:val="a4"/>
    <w:uiPriority w:val="99"/>
    <w:semiHidden/>
    <w:unhideWhenUsed/>
    <w:rsid w:val="00584F99"/>
    <w:pPr>
      <w:spacing w:after="0"/>
    </w:pPr>
    <w:rPr>
      <w:rFonts w:ascii="Tahoma" w:hAnsi="Tahoma" w:cs="Tahoma"/>
      <w:sz w:val="16"/>
      <w:szCs w:val="16"/>
    </w:rPr>
  </w:style>
  <w:style w:type="character" w:customStyle="1" w:styleId="a4">
    <w:name w:val="Текст выноски Знак"/>
    <w:basedOn w:val="a0"/>
    <w:link w:val="a3"/>
    <w:uiPriority w:val="99"/>
    <w:semiHidden/>
    <w:rsid w:val="00584F99"/>
    <w:rPr>
      <w:rFonts w:ascii="Tahoma" w:eastAsia="Times New Roman" w:hAnsi="Tahoma" w:cs="Tahoma"/>
      <w:sz w:val="16"/>
      <w:szCs w:val="16"/>
      <w:lang w:val="ro-RO" w:eastAsia="ru-RU"/>
    </w:rPr>
  </w:style>
  <w:style w:type="character" w:customStyle="1" w:styleId="20">
    <w:name w:val="Заголовок 2 Знак"/>
    <w:basedOn w:val="a0"/>
    <w:link w:val="2"/>
    <w:rsid w:val="00584F99"/>
    <w:rPr>
      <w:rFonts w:ascii="Arial" w:eastAsia="Times New Roman" w:hAnsi="Arial" w:cs="Times New Roman"/>
      <w:b/>
      <w:smallCaps/>
      <w:sz w:val="28"/>
      <w:szCs w:val="28"/>
      <w:lang w:val="en-US" w:eastAsia="ru-RU"/>
    </w:rPr>
  </w:style>
  <w:style w:type="character" w:customStyle="1" w:styleId="30">
    <w:name w:val="Заголовок 3 Знак"/>
    <w:basedOn w:val="a0"/>
    <w:link w:val="3"/>
    <w:uiPriority w:val="9"/>
    <w:semiHidden/>
    <w:rsid w:val="00584F99"/>
    <w:rPr>
      <w:rFonts w:asciiTheme="majorHAnsi" w:eastAsiaTheme="majorEastAsia" w:hAnsiTheme="majorHAnsi" w:cstheme="majorBidi"/>
      <w:b/>
      <w:bCs/>
      <w:color w:val="4F81BD" w:themeColor="accent1"/>
      <w:szCs w:val="24"/>
      <w:lang w:val="ro-RO" w:eastAsia="ru-RU"/>
    </w:rPr>
  </w:style>
  <w:style w:type="table" w:styleId="a5">
    <w:name w:val="Table Grid"/>
    <w:basedOn w:val="a1"/>
    <w:uiPriority w:val="59"/>
    <w:rsid w:val="00584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84F99"/>
    <w:pPr>
      <w:ind w:left="720"/>
      <w:contextualSpacing/>
    </w:pPr>
  </w:style>
  <w:style w:type="paragraph" w:styleId="a7">
    <w:name w:val="No Spacing"/>
    <w:uiPriority w:val="1"/>
    <w:qFormat/>
    <w:rsid w:val="00EC7FA8"/>
    <w:pPr>
      <w:spacing w:after="0" w:line="240" w:lineRule="auto"/>
      <w:jc w:val="both"/>
    </w:pPr>
    <w:rPr>
      <w:rFonts w:ascii="Times New Roman" w:eastAsia="Times New Roman" w:hAnsi="Times New Roman" w:cs="Times New Roman"/>
      <w:szCs w:val="24"/>
      <w:lang w:val="ro-RO" w:eastAsia="ru-RU"/>
    </w:rPr>
  </w:style>
  <w:style w:type="paragraph" w:customStyle="1" w:styleId="12">
    <w:name w:val="Абзац списка1"/>
    <w:basedOn w:val="a"/>
    <w:uiPriority w:val="34"/>
    <w:qFormat/>
    <w:rsid w:val="00294FF0"/>
    <w:pPr>
      <w:spacing w:after="200" w:line="276" w:lineRule="auto"/>
      <w:ind w:left="720"/>
      <w:contextualSpacing/>
      <w:jc w:val="left"/>
    </w:pPr>
    <w:rPr>
      <w:rFonts w:ascii="Calibri" w:eastAsia="Calibri" w:hAnsi="Calibri"/>
      <w:szCs w:val="22"/>
      <w:lang w:eastAsia="en-US"/>
    </w:rPr>
  </w:style>
  <w:style w:type="paragraph" w:customStyle="1" w:styleId="Default">
    <w:name w:val="Default"/>
    <w:rsid w:val="005F008D"/>
    <w:pPr>
      <w:widowControl w:val="0"/>
      <w:autoSpaceDE w:val="0"/>
      <w:autoSpaceDN w:val="0"/>
      <w:adjustRightInd w:val="0"/>
      <w:spacing w:after="0" w:line="240" w:lineRule="auto"/>
    </w:pPr>
    <w:rPr>
      <w:rFonts w:ascii="Impact" w:eastAsia="Times New Roman" w:hAnsi="Impact" w:cs="Impact"/>
      <w:color w:val="000000"/>
      <w:sz w:val="24"/>
      <w:szCs w:val="24"/>
      <w:lang w:eastAsia="ru-RU"/>
    </w:rPr>
  </w:style>
  <w:style w:type="character" w:customStyle="1" w:styleId="10">
    <w:name w:val="Заголовок 1 Знак"/>
    <w:basedOn w:val="a0"/>
    <w:link w:val="1"/>
    <w:uiPriority w:val="9"/>
    <w:rsid w:val="00D66FD4"/>
    <w:rPr>
      <w:rFonts w:asciiTheme="majorHAnsi" w:eastAsiaTheme="majorEastAsia" w:hAnsiTheme="majorHAnsi" w:cstheme="majorBidi"/>
      <w:b/>
      <w:bCs/>
      <w:color w:val="365F91" w:themeColor="accent1" w:themeShade="BF"/>
      <w:sz w:val="28"/>
      <w:szCs w:val="28"/>
      <w:lang w:val="ro-RO" w:eastAsia="ru-RU"/>
    </w:rPr>
  </w:style>
  <w:style w:type="paragraph" w:styleId="a8">
    <w:name w:val="TOC Heading"/>
    <w:basedOn w:val="1"/>
    <w:next w:val="a"/>
    <w:uiPriority w:val="39"/>
    <w:semiHidden/>
    <w:unhideWhenUsed/>
    <w:qFormat/>
    <w:rsid w:val="00D66FD4"/>
    <w:pPr>
      <w:spacing w:line="276" w:lineRule="auto"/>
      <w:jc w:val="left"/>
      <w:outlineLvl w:val="9"/>
    </w:pPr>
    <w:rPr>
      <w:lang w:val="ru-RU" w:eastAsia="en-US"/>
    </w:rPr>
  </w:style>
  <w:style w:type="paragraph" w:styleId="13">
    <w:name w:val="toc 1"/>
    <w:basedOn w:val="a"/>
    <w:next w:val="a"/>
    <w:autoRedefine/>
    <w:uiPriority w:val="39"/>
    <w:unhideWhenUsed/>
    <w:rsid w:val="00D66FD4"/>
    <w:pPr>
      <w:spacing w:after="100"/>
    </w:pPr>
  </w:style>
  <w:style w:type="paragraph" w:styleId="21">
    <w:name w:val="toc 2"/>
    <w:basedOn w:val="a"/>
    <w:next w:val="a"/>
    <w:autoRedefine/>
    <w:uiPriority w:val="39"/>
    <w:unhideWhenUsed/>
    <w:rsid w:val="00D66FD4"/>
    <w:pPr>
      <w:spacing w:after="100"/>
      <w:ind w:left="220"/>
    </w:pPr>
  </w:style>
  <w:style w:type="paragraph" w:styleId="31">
    <w:name w:val="toc 3"/>
    <w:basedOn w:val="a"/>
    <w:next w:val="a"/>
    <w:autoRedefine/>
    <w:uiPriority w:val="39"/>
    <w:unhideWhenUsed/>
    <w:rsid w:val="00D66FD4"/>
    <w:pPr>
      <w:spacing w:after="100"/>
      <w:ind w:left="440"/>
    </w:pPr>
  </w:style>
  <w:style w:type="character" w:styleId="a9">
    <w:name w:val="Hyperlink"/>
    <w:basedOn w:val="a0"/>
    <w:uiPriority w:val="99"/>
    <w:unhideWhenUsed/>
    <w:rsid w:val="00D66FD4"/>
    <w:rPr>
      <w:color w:val="0000FF" w:themeColor="hyperlink"/>
      <w:u w:val="single"/>
    </w:rPr>
  </w:style>
  <w:style w:type="paragraph" w:styleId="aa">
    <w:name w:val="header"/>
    <w:basedOn w:val="a"/>
    <w:link w:val="ab"/>
    <w:uiPriority w:val="99"/>
    <w:semiHidden/>
    <w:unhideWhenUsed/>
    <w:rsid w:val="00A21513"/>
    <w:pPr>
      <w:tabs>
        <w:tab w:val="center" w:pos="4677"/>
        <w:tab w:val="right" w:pos="9355"/>
      </w:tabs>
      <w:spacing w:after="0"/>
    </w:pPr>
  </w:style>
  <w:style w:type="character" w:customStyle="1" w:styleId="ab">
    <w:name w:val="Верхний колонтитул Знак"/>
    <w:basedOn w:val="a0"/>
    <w:link w:val="aa"/>
    <w:uiPriority w:val="99"/>
    <w:semiHidden/>
    <w:rsid w:val="00A21513"/>
    <w:rPr>
      <w:rFonts w:ascii="Times New Roman" w:eastAsia="Times New Roman" w:hAnsi="Times New Roman" w:cs="Times New Roman"/>
      <w:szCs w:val="24"/>
      <w:lang w:val="ro-RO" w:eastAsia="ru-RU"/>
    </w:rPr>
  </w:style>
  <w:style w:type="paragraph" w:styleId="ac">
    <w:name w:val="footer"/>
    <w:basedOn w:val="a"/>
    <w:link w:val="ad"/>
    <w:uiPriority w:val="99"/>
    <w:unhideWhenUsed/>
    <w:rsid w:val="00A21513"/>
    <w:pPr>
      <w:tabs>
        <w:tab w:val="center" w:pos="4677"/>
        <w:tab w:val="right" w:pos="9355"/>
      </w:tabs>
      <w:spacing w:after="0"/>
    </w:pPr>
  </w:style>
  <w:style w:type="character" w:customStyle="1" w:styleId="ad">
    <w:name w:val="Нижний колонтитул Знак"/>
    <w:basedOn w:val="a0"/>
    <w:link w:val="ac"/>
    <w:uiPriority w:val="99"/>
    <w:rsid w:val="00A21513"/>
    <w:rPr>
      <w:rFonts w:ascii="Times New Roman" w:eastAsia="Times New Roman" w:hAnsi="Times New Roman" w:cs="Times New Roman"/>
      <w:szCs w:val="24"/>
      <w:lang w:val="ro-RO" w:eastAsia="ru-RU"/>
    </w:rPr>
  </w:style>
  <w:style w:type="character" w:customStyle="1" w:styleId="40">
    <w:name w:val="Заголовок 4 Знак"/>
    <w:basedOn w:val="a0"/>
    <w:link w:val="4"/>
    <w:rsid w:val="00A21513"/>
    <w:rPr>
      <w:rFonts w:ascii="Times New Roman" w:eastAsia="Times New Roman" w:hAnsi="Times New Roman" w:cs="Times New Roman"/>
      <w:b/>
      <w:bCs/>
      <w:sz w:val="28"/>
      <w:szCs w:val="28"/>
      <w:lang w:val="ro-RO" w:eastAsia="ru-RU"/>
    </w:rPr>
  </w:style>
  <w:style w:type="paragraph" w:styleId="ae">
    <w:name w:val="Normal (Web)"/>
    <w:basedOn w:val="a"/>
    <w:uiPriority w:val="99"/>
    <w:unhideWhenUsed/>
    <w:rsid w:val="000974A1"/>
    <w:pPr>
      <w:spacing w:before="100" w:beforeAutospacing="1" w:after="100" w:afterAutospacing="1"/>
      <w:jc w:val="left"/>
    </w:pPr>
    <w:rPr>
      <w:sz w:val="24"/>
      <w:lang w:val="ru-RU"/>
    </w:rPr>
  </w:style>
  <w:style w:type="paragraph" w:customStyle="1" w:styleId="Pa14">
    <w:name w:val="Pa14"/>
    <w:basedOn w:val="Default"/>
    <w:next w:val="Default"/>
    <w:uiPriority w:val="99"/>
    <w:rsid w:val="00463D72"/>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463D72"/>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463D72"/>
    <w:rPr>
      <w:color w:val="000000"/>
    </w:rPr>
  </w:style>
</w:styles>
</file>

<file path=word/webSettings.xml><?xml version="1.0" encoding="utf-8"?>
<w:webSettings xmlns:r="http://schemas.openxmlformats.org/officeDocument/2006/relationships" xmlns:w="http://schemas.openxmlformats.org/wordprocessingml/2006/main">
  <w:divs>
    <w:div w:id="3830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A0A3-0EF3-4357-A5FF-6E082F37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1</Pages>
  <Words>10121</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lvasilachi</cp:lastModifiedBy>
  <cp:revision>34</cp:revision>
  <cp:lastPrinted>2011-10-17T08:16:00Z</cp:lastPrinted>
  <dcterms:created xsi:type="dcterms:W3CDTF">2010-07-29T15:09:00Z</dcterms:created>
  <dcterms:modified xsi:type="dcterms:W3CDTF">2012-01-24T09:52:00Z</dcterms:modified>
</cp:coreProperties>
</file>