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06" w:rsidRPr="0051721E" w:rsidRDefault="00CD5706" w:rsidP="0008506C">
      <w:pPr>
        <w:rPr>
          <w:rFonts w:ascii="Times New Roman" w:hAnsi="Times New Roman" w:cs="Times New Roman"/>
          <w:b/>
          <w:bCs/>
        </w:rPr>
      </w:pPr>
    </w:p>
    <w:p w:rsidR="00605CA3" w:rsidRDefault="00605CA3" w:rsidP="00605CA3">
      <w:pPr>
        <w:jc w:val="both"/>
      </w:pPr>
      <w:r>
        <w:rPr>
          <w:rFonts w:ascii="Times New Roman" w:hAnsi="Times New Roman" w:cs="Times New Roman"/>
          <w:b/>
          <w:bCs/>
          <w:lang w:val="en-US"/>
        </w:rPr>
        <w:t xml:space="preserve">                                                                            </w:t>
      </w:r>
      <w:r>
        <w:rPr>
          <w:noProof/>
        </w:rPr>
        <w:drawing>
          <wp:inline distT="0" distB="0" distL="0" distR="0">
            <wp:extent cx="609600" cy="7048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9600" cy="704850"/>
                    </a:xfrm>
                    <a:prstGeom prst="rect">
                      <a:avLst/>
                    </a:prstGeom>
                    <a:noFill/>
                    <a:ln w="9525">
                      <a:noFill/>
                      <a:miter lim="800000"/>
                      <a:headEnd/>
                      <a:tailEnd/>
                    </a:ln>
                  </pic:spPr>
                </pic:pic>
              </a:graphicData>
            </a:graphic>
          </wp:inline>
        </w:drawing>
      </w:r>
    </w:p>
    <w:tbl>
      <w:tblPr>
        <w:tblW w:w="9630" w:type="dxa"/>
        <w:jc w:val="center"/>
        <w:tblLook w:val="00A0"/>
      </w:tblPr>
      <w:tblGrid>
        <w:gridCol w:w="3718"/>
        <w:gridCol w:w="1747"/>
        <w:gridCol w:w="3942"/>
        <w:gridCol w:w="223"/>
      </w:tblGrid>
      <w:tr w:rsidR="00605CA3" w:rsidTr="00605CA3">
        <w:trPr>
          <w:trHeight w:val="397"/>
          <w:jc w:val="center"/>
        </w:trPr>
        <w:tc>
          <w:tcPr>
            <w:tcW w:w="9407" w:type="dxa"/>
            <w:gridSpan w:val="3"/>
            <w:vAlign w:val="center"/>
            <w:hideMark/>
          </w:tcPr>
          <w:p w:rsidR="00605CA3" w:rsidRPr="00605CA3" w:rsidRDefault="00605CA3">
            <w:pPr>
              <w:jc w:val="center"/>
              <w:rPr>
                <w:rFonts w:ascii="Times New Roman" w:eastAsia="Times New Roman" w:hAnsi="Times New Roman" w:cs="Times New Roman"/>
                <w:b/>
                <w:bCs/>
                <w:color w:val="00000A"/>
                <w:sz w:val="28"/>
                <w:szCs w:val="28"/>
                <w:lang w:val="ro-RO"/>
              </w:rPr>
            </w:pPr>
            <w:r w:rsidRPr="00605CA3">
              <w:rPr>
                <w:rFonts w:ascii="Times New Roman" w:hAnsi="Times New Roman" w:cs="Times New Roman"/>
                <w:b/>
                <w:bCs/>
                <w:sz w:val="28"/>
                <w:szCs w:val="28"/>
                <w:lang w:val="en-US"/>
              </w:rPr>
              <w:t>MINISTERUL SĂNĂTĂȚII, MUNCII ŞI PROTECŢIEI SOCIALE</w:t>
            </w:r>
          </w:p>
          <w:p w:rsidR="00605CA3" w:rsidRDefault="00605CA3">
            <w:pPr>
              <w:spacing w:after="120"/>
              <w:jc w:val="center"/>
              <w:rPr>
                <w:b/>
                <w:bCs/>
                <w:color w:val="00000A"/>
                <w:sz w:val="28"/>
                <w:szCs w:val="28"/>
                <w:lang w:val="ro-RO"/>
              </w:rPr>
            </w:pPr>
            <w:r w:rsidRPr="00605CA3">
              <w:rPr>
                <w:rFonts w:ascii="Times New Roman" w:hAnsi="Times New Roman" w:cs="Times New Roman"/>
                <w:b/>
                <w:bCs/>
                <w:sz w:val="28"/>
                <w:szCs w:val="28"/>
                <w:lang w:val="en-US"/>
              </w:rPr>
              <w:t xml:space="preserve"> </w:t>
            </w:r>
            <w:r w:rsidRPr="00605CA3">
              <w:rPr>
                <w:rFonts w:ascii="Times New Roman" w:hAnsi="Times New Roman" w:cs="Times New Roman"/>
                <w:b/>
                <w:bCs/>
                <w:sz w:val="28"/>
                <w:szCs w:val="28"/>
              </w:rPr>
              <w:t>AL REPUBLICII MOLDOVA</w:t>
            </w:r>
          </w:p>
        </w:tc>
        <w:tc>
          <w:tcPr>
            <w:tcW w:w="222" w:type="dxa"/>
          </w:tcPr>
          <w:p w:rsidR="00605CA3" w:rsidRDefault="00605CA3">
            <w:pPr>
              <w:spacing w:after="120"/>
              <w:jc w:val="both"/>
              <w:rPr>
                <w:color w:val="00000A"/>
                <w:sz w:val="24"/>
                <w:szCs w:val="22"/>
                <w:lang w:val="ro-RO"/>
              </w:rPr>
            </w:pPr>
          </w:p>
        </w:tc>
      </w:tr>
      <w:tr w:rsidR="00605CA3" w:rsidTr="00605CA3">
        <w:trPr>
          <w:trHeight w:val="1351"/>
          <w:jc w:val="center"/>
        </w:trPr>
        <w:tc>
          <w:tcPr>
            <w:tcW w:w="3718" w:type="dxa"/>
            <w:vAlign w:val="center"/>
          </w:tcPr>
          <w:p w:rsidR="00605CA3" w:rsidRDefault="00605CA3">
            <w:pPr>
              <w:spacing w:after="120"/>
              <w:jc w:val="center"/>
              <w:rPr>
                <w:b/>
                <w:bCs/>
                <w:color w:val="00000A"/>
                <w:sz w:val="24"/>
                <w:szCs w:val="22"/>
                <w:lang w:val="ro-RO"/>
              </w:rPr>
            </w:pPr>
          </w:p>
        </w:tc>
        <w:tc>
          <w:tcPr>
            <w:tcW w:w="1747" w:type="dxa"/>
            <w:vAlign w:val="center"/>
          </w:tcPr>
          <w:p w:rsidR="00605CA3" w:rsidRDefault="00605CA3">
            <w:pPr>
              <w:spacing w:after="120"/>
              <w:jc w:val="center"/>
              <w:rPr>
                <w:color w:val="00000A"/>
                <w:sz w:val="24"/>
                <w:szCs w:val="22"/>
                <w:lang w:val="ro-RO"/>
              </w:rPr>
            </w:pPr>
          </w:p>
        </w:tc>
        <w:tc>
          <w:tcPr>
            <w:tcW w:w="3941" w:type="dxa"/>
            <w:vAlign w:val="center"/>
          </w:tcPr>
          <w:p w:rsidR="00605CA3" w:rsidRDefault="00605CA3">
            <w:pPr>
              <w:spacing w:after="120"/>
              <w:jc w:val="center"/>
              <w:rPr>
                <w:b/>
                <w:bCs/>
                <w:color w:val="00000A"/>
                <w:sz w:val="24"/>
                <w:szCs w:val="22"/>
                <w:lang w:val="ro-RO"/>
              </w:rPr>
            </w:pPr>
          </w:p>
        </w:tc>
        <w:tc>
          <w:tcPr>
            <w:tcW w:w="223" w:type="dxa"/>
          </w:tcPr>
          <w:p w:rsidR="00605CA3" w:rsidRDefault="00605CA3">
            <w:pPr>
              <w:spacing w:after="120"/>
              <w:jc w:val="both"/>
              <w:rPr>
                <w:color w:val="00000A"/>
                <w:sz w:val="24"/>
                <w:szCs w:val="22"/>
                <w:lang w:val="ro-RO"/>
              </w:rPr>
            </w:pPr>
          </w:p>
        </w:tc>
      </w:tr>
    </w:tbl>
    <w:p w:rsidR="00CD5706" w:rsidRPr="0051721E" w:rsidRDefault="00CD5706" w:rsidP="00605CA3">
      <w:pPr>
        <w:rPr>
          <w:rFonts w:ascii="Times New Roman" w:hAnsi="Times New Roman" w:cs="Times New Roman"/>
          <w:b/>
          <w:bCs/>
          <w:lang w:val="en-US"/>
        </w:rPr>
      </w:pPr>
    </w:p>
    <w:p w:rsidR="00CD5706" w:rsidRPr="0051721E" w:rsidRDefault="00CD5706" w:rsidP="0008506C">
      <w:pPr>
        <w:rPr>
          <w:rFonts w:ascii="Times New Roman" w:hAnsi="Times New Roman" w:cs="Times New Roman"/>
          <w:b/>
          <w:bCs/>
          <w:lang w:val="en-US"/>
        </w:rPr>
      </w:pPr>
    </w:p>
    <w:p w:rsidR="00CD5706" w:rsidRPr="0051721E" w:rsidRDefault="00CD5706" w:rsidP="0008506C">
      <w:pPr>
        <w:rPr>
          <w:rFonts w:ascii="Times New Roman" w:hAnsi="Times New Roman" w:cs="Times New Roman"/>
          <w:b/>
          <w:bCs/>
          <w:lang w:val="en-US"/>
        </w:rPr>
      </w:pPr>
    </w:p>
    <w:p w:rsidR="00CD5706" w:rsidRPr="0051721E" w:rsidRDefault="00CD5706" w:rsidP="0008506C">
      <w:pPr>
        <w:rPr>
          <w:rFonts w:ascii="Times New Roman" w:hAnsi="Times New Roman" w:cs="Times New Roman"/>
          <w:b/>
          <w:bCs/>
          <w:lang w:val="en-US"/>
        </w:rPr>
      </w:pPr>
    </w:p>
    <w:p w:rsidR="00CD5706" w:rsidRPr="0051721E" w:rsidRDefault="00CD5706" w:rsidP="0008506C">
      <w:pPr>
        <w:rPr>
          <w:rFonts w:ascii="Times New Roman" w:hAnsi="Times New Roman" w:cs="Times New Roman"/>
          <w:b/>
          <w:bCs/>
          <w:lang w:val="en-US"/>
        </w:rPr>
      </w:pPr>
    </w:p>
    <w:p w:rsidR="000D1191" w:rsidRPr="0051721E" w:rsidRDefault="000D1191" w:rsidP="0008506C">
      <w:pPr>
        <w:rPr>
          <w:rFonts w:ascii="Times New Roman" w:hAnsi="Times New Roman" w:cs="Times New Roman"/>
          <w:b/>
          <w:bCs/>
          <w:lang w:val="en-US"/>
        </w:rPr>
      </w:pPr>
    </w:p>
    <w:p w:rsidR="000D1191" w:rsidRPr="0051721E" w:rsidRDefault="000D1191" w:rsidP="0008506C">
      <w:pPr>
        <w:rPr>
          <w:rFonts w:ascii="Times New Roman" w:hAnsi="Times New Roman" w:cs="Times New Roman"/>
          <w:b/>
          <w:bCs/>
          <w:lang w:val="en-US"/>
        </w:rPr>
      </w:pPr>
    </w:p>
    <w:p w:rsidR="000D1191" w:rsidRPr="0051721E" w:rsidRDefault="000D1191" w:rsidP="0008506C">
      <w:pPr>
        <w:rPr>
          <w:rFonts w:ascii="Times New Roman" w:hAnsi="Times New Roman" w:cs="Times New Roman"/>
          <w:b/>
          <w:bCs/>
          <w:lang w:val="en-US"/>
        </w:rPr>
      </w:pPr>
    </w:p>
    <w:p w:rsidR="000D1191" w:rsidRPr="0051721E" w:rsidRDefault="000D1191" w:rsidP="0008506C">
      <w:pPr>
        <w:rPr>
          <w:rFonts w:ascii="Times New Roman" w:hAnsi="Times New Roman" w:cs="Times New Roman"/>
          <w:b/>
          <w:bCs/>
          <w:lang w:val="en-US"/>
        </w:rPr>
      </w:pPr>
    </w:p>
    <w:p w:rsidR="000D1191" w:rsidRPr="0051721E" w:rsidRDefault="000D1191" w:rsidP="0008506C">
      <w:pPr>
        <w:rPr>
          <w:rFonts w:ascii="Times New Roman" w:hAnsi="Times New Roman" w:cs="Times New Roman"/>
          <w:b/>
          <w:bCs/>
          <w:lang w:val="en-US"/>
        </w:rPr>
      </w:pPr>
    </w:p>
    <w:p w:rsidR="00CD5706" w:rsidRPr="00605CA3" w:rsidRDefault="0051721E" w:rsidP="0008506C">
      <w:pPr>
        <w:spacing w:line="0" w:lineRule="atLeast"/>
        <w:rPr>
          <w:rFonts w:ascii="Times New Roman" w:eastAsia="Times New Roman" w:hAnsi="Times New Roman" w:cs="Times New Roman"/>
          <w:b/>
          <w:sz w:val="48"/>
          <w:szCs w:val="48"/>
          <w:lang w:val="ro-RO"/>
        </w:rPr>
      </w:pPr>
      <w:r w:rsidRPr="0051721E">
        <w:rPr>
          <w:rFonts w:ascii="Times New Roman" w:hAnsi="Times New Roman" w:cs="Times New Roman"/>
          <w:b/>
          <w:bCs/>
          <w:lang w:val="en-US"/>
        </w:rPr>
        <w:t xml:space="preserve">                              </w:t>
      </w:r>
      <w:r w:rsidR="00605CA3">
        <w:rPr>
          <w:rFonts w:ascii="Times New Roman" w:hAnsi="Times New Roman" w:cs="Times New Roman"/>
          <w:b/>
          <w:bCs/>
          <w:lang w:val="en-US"/>
        </w:rPr>
        <w:t xml:space="preserve">    </w:t>
      </w:r>
      <w:r w:rsidR="00605CA3" w:rsidRPr="00605CA3">
        <w:rPr>
          <w:rFonts w:ascii="Times New Roman" w:eastAsia="Times New Roman" w:hAnsi="Times New Roman" w:cs="Times New Roman"/>
          <w:b/>
          <w:sz w:val="48"/>
          <w:szCs w:val="48"/>
          <w:lang w:val="ro-RO"/>
        </w:rPr>
        <w:t>Lupus eritematos sistemic</w:t>
      </w:r>
    </w:p>
    <w:p w:rsidR="00CD5706" w:rsidRPr="00605CA3" w:rsidRDefault="00156537" w:rsidP="00156537">
      <w:pPr>
        <w:spacing w:line="0" w:lineRule="atLeast"/>
        <w:jc w:val="both"/>
        <w:rPr>
          <w:rFonts w:ascii="Times New Roman" w:eastAsia="Times New Roman" w:hAnsi="Times New Roman" w:cs="Times New Roman"/>
          <w:b/>
          <w:sz w:val="48"/>
          <w:szCs w:val="48"/>
          <w:lang w:val="es-ES"/>
        </w:rPr>
      </w:pPr>
      <w:r>
        <w:rPr>
          <w:rFonts w:ascii="Times New Roman" w:eastAsia="Times New Roman" w:hAnsi="Times New Roman" w:cs="Times New Roman"/>
          <w:b/>
          <w:sz w:val="48"/>
          <w:szCs w:val="48"/>
          <w:lang w:val="es-ES"/>
        </w:rPr>
        <w:t xml:space="preserve">                              </w:t>
      </w:r>
      <w:proofErr w:type="gramStart"/>
      <w:r w:rsidR="00CD5706" w:rsidRPr="00605CA3">
        <w:rPr>
          <w:rFonts w:ascii="Times New Roman" w:eastAsia="Times New Roman" w:hAnsi="Times New Roman" w:cs="Times New Roman"/>
          <w:b/>
          <w:sz w:val="48"/>
          <w:szCs w:val="48"/>
          <w:lang w:val="es-ES"/>
        </w:rPr>
        <w:t>la</w:t>
      </w:r>
      <w:proofErr w:type="gramEnd"/>
      <w:r w:rsidR="00CD5706" w:rsidRPr="00605CA3">
        <w:rPr>
          <w:rFonts w:ascii="Times New Roman" w:eastAsia="Times New Roman" w:hAnsi="Times New Roman" w:cs="Times New Roman"/>
          <w:b/>
          <w:sz w:val="48"/>
          <w:szCs w:val="48"/>
          <w:lang w:val="es-ES"/>
        </w:rPr>
        <w:t xml:space="preserve"> adult</w:t>
      </w:r>
    </w:p>
    <w:p w:rsidR="00CD5706" w:rsidRPr="00605CA3" w:rsidRDefault="00CD5706" w:rsidP="00605CA3">
      <w:pPr>
        <w:spacing w:line="0" w:lineRule="atLeast"/>
        <w:jc w:val="center"/>
        <w:rPr>
          <w:rFonts w:ascii="Times New Roman" w:eastAsia="Times New Roman" w:hAnsi="Times New Roman" w:cs="Times New Roman"/>
          <w:b/>
          <w:sz w:val="36"/>
          <w:szCs w:val="36"/>
          <w:lang w:val="es-ES"/>
        </w:rPr>
      </w:pPr>
      <w:r w:rsidRPr="00605CA3">
        <w:rPr>
          <w:rFonts w:ascii="Times New Roman" w:eastAsia="Times New Roman" w:hAnsi="Times New Roman" w:cs="Times New Roman"/>
          <w:b/>
          <w:sz w:val="36"/>
          <w:szCs w:val="36"/>
          <w:lang w:val="es-ES"/>
        </w:rPr>
        <w:t>Protocol clinic na</w:t>
      </w:r>
      <w:r w:rsidRPr="00605CA3">
        <w:rPr>
          <w:rFonts w:ascii="Cambria Math" w:eastAsia="Times New Roman" w:hAnsi="Cambria Math" w:cs="Cambria Math"/>
          <w:b/>
          <w:sz w:val="36"/>
          <w:szCs w:val="36"/>
          <w:lang w:val="es-ES"/>
        </w:rPr>
        <w:t>ț</w:t>
      </w:r>
      <w:r w:rsidRPr="00605CA3">
        <w:rPr>
          <w:rFonts w:ascii="Times New Roman" w:eastAsia="Times New Roman" w:hAnsi="Times New Roman" w:cs="Times New Roman"/>
          <w:b/>
          <w:sz w:val="36"/>
          <w:szCs w:val="36"/>
          <w:lang w:val="es-ES"/>
        </w:rPr>
        <w:t>ional</w:t>
      </w:r>
    </w:p>
    <w:p w:rsidR="00CD5706" w:rsidRPr="00605CA3" w:rsidRDefault="00CD5706" w:rsidP="0008506C">
      <w:pPr>
        <w:spacing w:line="0" w:lineRule="atLeast"/>
        <w:rPr>
          <w:rFonts w:ascii="Times New Roman" w:eastAsia="Times New Roman" w:hAnsi="Times New Roman" w:cs="Times New Roman"/>
          <w:b/>
          <w:sz w:val="36"/>
          <w:szCs w:val="36"/>
          <w:lang w:val="es-ES"/>
        </w:rPr>
      </w:pPr>
    </w:p>
    <w:p w:rsidR="00CD5706" w:rsidRPr="00605CA3" w:rsidRDefault="00745F02" w:rsidP="0008506C">
      <w:pPr>
        <w:rPr>
          <w:rFonts w:ascii="Times New Roman" w:hAnsi="Times New Roman" w:cs="Times New Roman"/>
          <w:bCs/>
          <w:sz w:val="36"/>
          <w:szCs w:val="36"/>
          <w:lang w:val="ro-RO"/>
        </w:rPr>
      </w:pPr>
      <w:r>
        <w:rPr>
          <w:rFonts w:ascii="Times New Roman" w:hAnsi="Times New Roman" w:cs="Times New Roman"/>
          <w:bCs/>
          <w:sz w:val="28"/>
          <w:lang w:val="ro-RO"/>
        </w:rPr>
        <w:t xml:space="preserve">                                                   </w:t>
      </w:r>
      <w:r w:rsidR="00605CA3">
        <w:rPr>
          <w:rFonts w:ascii="Times New Roman" w:hAnsi="Times New Roman" w:cs="Times New Roman"/>
          <w:bCs/>
          <w:sz w:val="28"/>
          <w:lang w:val="ro-RO"/>
        </w:rPr>
        <w:t xml:space="preserve">                                     </w:t>
      </w:r>
      <w:r w:rsidR="003D719B" w:rsidRPr="00605CA3">
        <w:rPr>
          <w:rFonts w:ascii="Times New Roman" w:hAnsi="Times New Roman" w:cs="Times New Roman"/>
          <w:bCs/>
          <w:sz w:val="36"/>
          <w:szCs w:val="36"/>
          <w:lang w:val="ro-RO"/>
        </w:rPr>
        <w:t>PCN</w:t>
      </w:r>
      <w:r w:rsidR="00605CA3">
        <w:rPr>
          <w:rFonts w:ascii="Times New Roman" w:hAnsi="Times New Roman" w:cs="Times New Roman"/>
          <w:bCs/>
          <w:sz w:val="36"/>
          <w:szCs w:val="36"/>
          <w:lang w:val="ro-RO"/>
        </w:rPr>
        <w:t>-</w:t>
      </w:r>
      <w:r w:rsidR="00203508">
        <w:rPr>
          <w:rFonts w:ascii="Times New Roman" w:hAnsi="Times New Roman" w:cs="Times New Roman"/>
          <w:bCs/>
          <w:sz w:val="36"/>
          <w:szCs w:val="36"/>
          <w:lang w:val="ro-RO"/>
        </w:rPr>
        <w:t>318</w:t>
      </w: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Default="00CD5706" w:rsidP="0008506C">
      <w:pPr>
        <w:rPr>
          <w:rFonts w:ascii="Times New Roman" w:hAnsi="Times New Roman" w:cs="Times New Roman"/>
          <w:b/>
          <w:bCs/>
          <w:lang w:val="ro-RO"/>
        </w:rPr>
      </w:pPr>
    </w:p>
    <w:p w:rsidR="00156537" w:rsidRDefault="00156537" w:rsidP="0008506C">
      <w:pPr>
        <w:rPr>
          <w:rFonts w:ascii="Times New Roman" w:hAnsi="Times New Roman" w:cs="Times New Roman"/>
          <w:b/>
          <w:bCs/>
          <w:lang w:val="ro-RO"/>
        </w:rPr>
      </w:pPr>
    </w:p>
    <w:p w:rsidR="00156537" w:rsidRDefault="00156537" w:rsidP="0008506C">
      <w:pPr>
        <w:rPr>
          <w:rFonts w:ascii="Times New Roman" w:hAnsi="Times New Roman" w:cs="Times New Roman"/>
          <w:b/>
          <w:bCs/>
          <w:lang w:val="ro-RO"/>
        </w:rPr>
      </w:pPr>
    </w:p>
    <w:p w:rsidR="00156537" w:rsidRPr="0051721E" w:rsidRDefault="00156537"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51721E" w:rsidRDefault="00CD5706" w:rsidP="0008506C">
      <w:pPr>
        <w:rPr>
          <w:rFonts w:ascii="Times New Roman" w:hAnsi="Times New Roman" w:cs="Times New Roman"/>
          <w:b/>
          <w:bCs/>
          <w:lang w:val="ro-RO"/>
        </w:rPr>
      </w:pPr>
    </w:p>
    <w:p w:rsidR="00CD5706" w:rsidRPr="00605CA3" w:rsidRDefault="008D3866" w:rsidP="0008506C">
      <w:pPr>
        <w:rPr>
          <w:rFonts w:ascii="Times New Roman" w:hAnsi="Times New Roman" w:cs="Times New Roman"/>
          <w:b/>
          <w:bCs/>
          <w:sz w:val="24"/>
          <w:szCs w:val="24"/>
          <w:lang w:val="ro-RO"/>
        </w:rPr>
      </w:pPr>
      <w:r>
        <w:rPr>
          <w:rFonts w:ascii="Times New Roman" w:hAnsi="Times New Roman" w:cs="Times New Roman"/>
          <w:b/>
          <w:bCs/>
          <w:sz w:val="32"/>
          <w:lang w:val="ro-RO"/>
        </w:rPr>
        <w:t xml:space="preserve">                                          </w:t>
      </w:r>
      <w:r w:rsidR="00CD5706" w:rsidRPr="00605CA3">
        <w:rPr>
          <w:rFonts w:ascii="Times New Roman" w:hAnsi="Times New Roman" w:cs="Times New Roman"/>
          <w:b/>
          <w:bCs/>
          <w:sz w:val="24"/>
          <w:szCs w:val="24"/>
          <w:lang w:val="ro-RO"/>
        </w:rPr>
        <w:t>Chi</w:t>
      </w:r>
      <w:r w:rsidR="00CD5706" w:rsidRPr="00605CA3">
        <w:rPr>
          <w:rFonts w:ascii="Cambria Math" w:hAnsi="Cambria Math" w:cs="Cambria Math"/>
          <w:b/>
          <w:bCs/>
          <w:sz w:val="24"/>
          <w:szCs w:val="24"/>
          <w:lang w:val="ro-RO"/>
        </w:rPr>
        <w:t>ș</w:t>
      </w:r>
      <w:r w:rsidR="00CD5706" w:rsidRPr="00605CA3">
        <w:rPr>
          <w:rFonts w:ascii="Times New Roman" w:hAnsi="Times New Roman" w:cs="Times New Roman"/>
          <w:b/>
          <w:bCs/>
          <w:sz w:val="24"/>
          <w:szCs w:val="24"/>
          <w:lang w:val="ro-RO"/>
        </w:rPr>
        <w:t>inău</w:t>
      </w:r>
      <w:r w:rsidR="00726623">
        <w:rPr>
          <w:rFonts w:ascii="Times New Roman" w:hAnsi="Times New Roman" w:cs="Times New Roman"/>
          <w:b/>
          <w:bCs/>
          <w:sz w:val="24"/>
          <w:szCs w:val="24"/>
          <w:lang w:val="ro-RO"/>
        </w:rPr>
        <w:t>,</w:t>
      </w:r>
      <w:r w:rsidRPr="00605CA3">
        <w:rPr>
          <w:rFonts w:ascii="Times New Roman" w:hAnsi="Times New Roman" w:cs="Times New Roman"/>
          <w:b/>
          <w:bCs/>
          <w:sz w:val="24"/>
          <w:szCs w:val="24"/>
          <w:lang w:val="ro-RO"/>
        </w:rPr>
        <w:t xml:space="preserve"> </w:t>
      </w:r>
      <w:r w:rsidR="00CD5706" w:rsidRPr="00605CA3">
        <w:rPr>
          <w:rFonts w:ascii="Times New Roman" w:hAnsi="Times New Roman" w:cs="Times New Roman"/>
          <w:b/>
          <w:bCs/>
          <w:sz w:val="24"/>
          <w:szCs w:val="24"/>
          <w:lang w:val="ro-RO"/>
        </w:rPr>
        <w:t>201</w:t>
      </w:r>
      <w:r w:rsidR="00726623">
        <w:rPr>
          <w:rFonts w:ascii="Times New Roman" w:hAnsi="Times New Roman" w:cs="Times New Roman"/>
          <w:b/>
          <w:bCs/>
          <w:sz w:val="24"/>
          <w:szCs w:val="24"/>
          <w:lang w:val="ro-RO"/>
        </w:rPr>
        <w:t>8</w:t>
      </w:r>
    </w:p>
    <w:p w:rsidR="0051721E" w:rsidRPr="0051721E" w:rsidRDefault="0051721E" w:rsidP="0008506C">
      <w:pPr>
        <w:spacing w:line="0" w:lineRule="atLeast"/>
        <w:rPr>
          <w:rFonts w:ascii="Times New Roman" w:eastAsia="Times New Roman" w:hAnsi="Times New Roman" w:cs="Times New Roman"/>
          <w:b/>
          <w:sz w:val="24"/>
          <w:szCs w:val="24"/>
          <w:lang w:val="es-ES"/>
        </w:rPr>
      </w:pPr>
    </w:p>
    <w:p w:rsidR="0051721E" w:rsidRPr="0051721E" w:rsidRDefault="0051721E" w:rsidP="0008506C">
      <w:pPr>
        <w:spacing w:line="0" w:lineRule="atLeast"/>
        <w:rPr>
          <w:rFonts w:ascii="Times New Roman" w:eastAsia="Times New Roman" w:hAnsi="Times New Roman" w:cs="Times New Roman"/>
          <w:b/>
          <w:sz w:val="24"/>
          <w:szCs w:val="24"/>
          <w:lang w:val="es-ES"/>
        </w:rPr>
      </w:pPr>
    </w:p>
    <w:p w:rsidR="0062463D" w:rsidRPr="0062463D" w:rsidRDefault="0062463D" w:rsidP="0062463D">
      <w:pPr>
        <w:ind w:left="2127" w:hanging="1701"/>
        <w:jc w:val="both"/>
        <w:rPr>
          <w:rFonts w:ascii="Times New Roman" w:hAnsi="Times New Roman" w:cs="Times New Roman"/>
          <w:b/>
          <w:sz w:val="24"/>
          <w:szCs w:val="24"/>
          <w:lang w:val="ro-RO"/>
        </w:rPr>
      </w:pPr>
      <w:r w:rsidRPr="0062463D">
        <w:rPr>
          <w:rFonts w:ascii="Times New Roman" w:hAnsi="Times New Roman" w:cs="Times New Roman"/>
          <w:b/>
          <w:sz w:val="24"/>
          <w:szCs w:val="24"/>
          <w:lang w:val="ro-RO"/>
        </w:rPr>
        <w:lastRenderedPageBreak/>
        <w:t>Aprobat prin şedinţa Consiliului de experţi al Ministerului Sănătăţii al Republicii       Moldova din 22.11.2017, proces verbal nr. 4</w:t>
      </w:r>
    </w:p>
    <w:p w:rsidR="0062463D" w:rsidRDefault="0062463D" w:rsidP="0062463D">
      <w:pPr>
        <w:jc w:val="center"/>
        <w:rPr>
          <w:rFonts w:ascii="Times New Roman" w:hAnsi="Times New Roman" w:cs="Times New Roman"/>
          <w:b/>
          <w:sz w:val="24"/>
          <w:szCs w:val="24"/>
          <w:lang w:val="ro-RO"/>
        </w:rPr>
      </w:pPr>
      <w:r w:rsidRPr="0062463D">
        <w:rPr>
          <w:rFonts w:ascii="Times New Roman" w:hAnsi="Times New Roman" w:cs="Times New Roman"/>
          <w:b/>
          <w:sz w:val="24"/>
          <w:szCs w:val="24"/>
          <w:lang w:val="ro-RO"/>
        </w:rPr>
        <w:t xml:space="preserve">Aprobat prin ordinul Ministerului Sănătăţii, Muncii şi Protecţiei Sociale al Republicii Moldova nr. </w:t>
      </w:r>
      <w:r w:rsidR="0016291E">
        <w:rPr>
          <w:rFonts w:ascii="Times New Roman" w:hAnsi="Times New Roman" w:cs="Times New Roman"/>
          <w:b/>
          <w:sz w:val="24"/>
          <w:szCs w:val="24"/>
          <w:lang w:val="ro-RO"/>
        </w:rPr>
        <w:t xml:space="preserve">381 </w:t>
      </w:r>
      <w:r w:rsidRPr="0062463D">
        <w:rPr>
          <w:rFonts w:ascii="Times New Roman" w:hAnsi="Times New Roman" w:cs="Times New Roman"/>
          <w:b/>
          <w:sz w:val="24"/>
          <w:szCs w:val="24"/>
          <w:lang w:val="ro-RO"/>
        </w:rPr>
        <w:t xml:space="preserve">din </w:t>
      </w:r>
      <w:r w:rsidR="0016291E">
        <w:rPr>
          <w:rFonts w:ascii="Times New Roman" w:hAnsi="Times New Roman" w:cs="Times New Roman"/>
          <w:b/>
          <w:sz w:val="24"/>
          <w:szCs w:val="24"/>
          <w:lang w:val="ro-RO"/>
        </w:rPr>
        <w:t>07.03.</w:t>
      </w:r>
      <w:r w:rsidRPr="0062463D">
        <w:rPr>
          <w:rFonts w:ascii="Times New Roman" w:hAnsi="Times New Roman" w:cs="Times New Roman"/>
          <w:b/>
          <w:sz w:val="24"/>
          <w:szCs w:val="24"/>
          <w:lang w:val="ro-RO"/>
        </w:rPr>
        <w:t xml:space="preserve">2018 cu privire la aprobarea Protocolului clinic naţional </w:t>
      </w:r>
    </w:p>
    <w:p w:rsidR="0062463D" w:rsidRPr="0062463D" w:rsidRDefault="0062463D" w:rsidP="0062463D">
      <w:pPr>
        <w:jc w:val="center"/>
        <w:rPr>
          <w:rFonts w:ascii="Times New Roman" w:hAnsi="Times New Roman" w:cs="Times New Roman"/>
          <w:sz w:val="24"/>
          <w:szCs w:val="24"/>
          <w:lang w:val="ro-RO"/>
        </w:rPr>
      </w:pPr>
      <w:r w:rsidRPr="0062463D">
        <w:rPr>
          <w:rStyle w:val="Heading6Exact"/>
          <w:rFonts w:ascii="Times New Roman" w:hAnsi="Times New Roman" w:cs="Times New Roman"/>
          <w:color w:val="000000"/>
          <w:sz w:val="24"/>
          <w:szCs w:val="24"/>
          <w:lang w:val="ro-RO"/>
        </w:rPr>
        <w:t>„</w:t>
      </w:r>
      <w:r w:rsidRPr="0062463D">
        <w:rPr>
          <w:rFonts w:ascii="Times New Roman" w:eastAsia="Times New Roman" w:hAnsi="Times New Roman" w:cs="Times New Roman"/>
          <w:b/>
          <w:sz w:val="24"/>
          <w:szCs w:val="24"/>
          <w:lang w:val="ro-RO"/>
        </w:rPr>
        <w:t>Lupus eritematos sistemic</w:t>
      </w:r>
      <w:r>
        <w:rPr>
          <w:rFonts w:ascii="Times New Roman" w:eastAsia="Times New Roman" w:hAnsi="Times New Roman" w:cs="Times New Roman"/>
          <w:b/>
          <w:sz w:val="24"/>
          <w:szCs w:val="24"/>
          <w:lang w:val="ro-RO"/>
        </w:rPr>
        <w:t xml:space="preserve"> </w:t>
      </w:r>
      <w:r w:rsidRPr="0062463D">
        <w:rPr>
          <w:rFonts w:ascii="Times New Roman" w:eastAsia="Times New Roman" w:hAnsi="Times New Roman" w:cs="Times New Roman"/>
          <w:b/>
          <w:sz w:val="24"/>
          <w:szCs w:val="24"/>
          <w:lang w:val="es-ES"/>
        </w:rPr>
        <w:t>la adult</w:t>
      </w:r>
      <w:r w:rsidRPr="0062463D">
        <w:rPr>
          <w:rStyle w:val="Heading6Exact"/>
          <w:rFonts w:ascii="Times New Roman" w:hAnsi="Times New Roman" w:cs="Times New Roman"/>
          <w:color w:val="000000"/>
          <w:sz w:val="24"/>
          <w:szCs w:val="24"/>
          <w:lang w:val="ro-RO"/>
        </w:rPr>
        <w:t>”</w:t>
      </w:r>
    </w:p>
    <w:p w:rsidR="0062463D" w:rsidRPr="0062463D" w:rsidRDefault="0062463D" w:rsidP="0062463D">
      <w:pPr>
        <w:rPr>
          <w:rFonts w:ascii="Times New Roman" w:hAnsi="Times New Roman" w:cs="Times New Roman"/>
          <w:lang w:val="ro-RO"/>
        </w:rPr>
      </w:pPr>
    </w:p>
    <w:p w:rsidR="0062463D" w:rsidRPr="0062463D" w:rsidRDefault="0062463D" w:rsidP="0062463D">
      <w:pPr>
        <w:pStyle w:val="Heading61"/>
        <w:keepNext/>
        <w:keepLines/>
        <w:shd w:val="clear" w:color="auto" w:fill="auto"/>
        <w:spacing w:after="0" w:line="283" w:lineRule="exact"/>
        <w:ind w:left="820" w:firstLine="6"/>
        <w:rPr>
          <w:rFonts w:ascii="Times New Roman" w:hAnsi="Times New Roman" w:cs="Times New Roman"/>
          <w:b w:val="0"/>
          <w:sz w:val="24"/>
          <w:szCs w:val="24"/>
          <w:lang w:val="ro-RO"/>
        </w:rPr>
      </w:pPr>
      <w:bookmarkStart w:id="0" w:name="bookmark4"/>
      <w:r w:rsidRPr="0062463D">
        <w:rPr>
          <w:rStyle w:val="Heading6Exact"/>
          <w:rFonts w:ascii="Times New Roman" w:hAnsi="Times New Roman" w:cs="Times New Roman"/>
          <w:b/>
          <w:color w:val="000000"/>
          <w:sz w:val="24"/>
          <w:szCs w:val="24"/>
          <w:lang w:val="ro-RO"/>
        </w:rPr>
        <w:t>Elaborat de colectivul de autori:</w:t>
      </w:r>
      <w:bookmarkEnd w:id="0"/>
    </w:p>
    <w:p w:rsidR="0062463D" w:rsidRPr="0062463D" w:rsidRDefault="0062463D" w:rsidP="0062463D">
      <w:pPr>
        <w:rPr>
          <w:rFonts w:ascii="Times New Roman" w:hAnsi="Times New Roman" w:cs="Times New Roman"/>
          <w:b/>
          <w:lang w:val="ro-RO"/>
        </w:rPr>
      </w:pPr>
    </w:p>
    <w:tbl>
      <w:tblPr>
        <w:tblW w:w="9747" w:type="dxa"/>
        <w:tblLook w:val="01E0"/>
      </w:tblPr>
      <w:tblGrid>
        <w:gridCol w:w="3227"/>
        <w:gridCol w:w="6520"/>
      </w:tblGrid>
      <w:tr w:rsidR="0062463D" w:rsidRPr="0062463D" w:rsidTr="00726623">
        <w:trPr>
          <w:trHeight w:val="465"/>
        </w:trPr>
        <w:tc>
          <w:tcPr>
            <w:tcW w:w="3227" w:type="dxa"/>
            <w:shd w:val="clear" w:color="auto" w:fill="auto"/>
          </w:tcPr>
          <w:p w:rsidR="0062463D" w:rsidRPr="0062463D" w:rsidRDefault="0062463D" w:rsidP="0062463D">
            <w:pPr>
              <w:pStyle w:val="Bodytext21"/>
              <w:shd w:val="clear" w:color="auto" w:fill="auto"/>
              <w:spacing w:line="240" w:lineRule="auto"/>
              <w:ind w:left="284" w:right="-817" w:firstLine="0"/>
              <w:rPr>
                <w:rStyle w:val="Bodytext2Exact"/>
                <w:rFonts w:ascii="Times New Roman" w:hAnsi="Times New Roman" w:cs="Times New Roman"/>
                <w:b/>
                <w:bCs/>
                <w:color w:val="000000"/>
                <w:sz w:val="24"/>
                <w:szCs w:val="24"/>
                <w:lang w:val="ro-RO" w:eastAsia="ru-RU"/>
              </w:rPr>
            </w:pPr>
            <w:r w:rsidRPr="0062463D">
              <w:rPr>
                <w:rFonts w:ascii="Times New Roman" w:eastAsia="Times New Roman" w:hAnsi="Times New Roman" w:cs="Times New Roman"/>
                <w:b/>
                <w:sz w:val="24"/>
                <w:szCs w:val="24"/>
                <w:lang w:val="es-ES"/>
              </w:rPr>
              <w:t>Minodora Mazur</w:t>
            </w:r>
            <w:r w:rsidRPr="0062463D">
              <w:rPr>
                <w:rStyle w:val="Bodytext2Exact"/>
                <w:rFonts w:ascii="Times New Roman" w:hAnsi="Times New Roman" w:cs="Times New Roman"/>
                <w:b/>
                <w:bCs/>
                <w:color w:val="000000"/>
                <w:sz w:val="24"/>
                <w:szCs w:val="24"/>
                <w:lang w:val="ro-RO" w:eastAsia="ru-RU"/>
              </w:rPr>
              <w:t xml:space="preserve"> </w:t>
            </w:r>
          </w:p>
        </w:tc>
        <w:tc>
          <w:tcPr>
            <w:tcW w:w="6520" w:type="dxa"/>
            <w:shd w:val="clear" w:color="auto" w:fill="auto"/>
          </w:tcPr>
          <w:p w:rsidR="0062463D" w:rsidRPr="0062463D" w:rsidRDefault="0062463D" w:rsidP="0062463D">
            <w:pPr>
              <w:ind w:left="176" w:right="-817" w:firstLine="34"/>
              <w:jc w:val="both"/>
              <w:rPr>
                <w:rFonts w:ascii="Times New Roman" w:hAnsi="Times New Roman" w:cs="Times New Roman"/>
                <w:sz w:val="24"/>
                <w:szCs w:val="24"/>
                <w:lang w:val="ro-RO"/>
              </w:rPr>
            </w:pPr>
            <w:r w:rsidRPr="0062463D">
              <w:rPr>
                <w:rFonts w:ascii="Times New Roman" w:hAnsi="Times New Roman" w:cs="Times New Roman"/>
                <w:sz w:val="24"/>
                <w:szCs w:val="24"/>
                <w:lang w:val="ro-RO"/>
              </w:rPr>
              <w:t>USMF „Nicolae Testemiţanu”</w:t>
            </w:r>
          </w:p>
        </w:tc>
      </w:tr>
      <w:tr w:rsidR="0062463D" w:rsidRPr="0062463D" w:rsidTr="00726623">
        <w:trPr>
          <w:trHeight w:val="414"/>
        </w:trPr>
        <w:tc>
          <w:tcPr>
            <w:tcW w:w="3227" w:type="dxa"/>
            <w:shd w:val="clear" w:color="auto" w:fill="auto"/>
          </w:tcPr>
          <w:p w:rsidR="0062463D" w:rsidRPr="0062463D" w:rsidRDefault="0062463D" w:rsidP="0062463D">
            <w:pPr>
              <w:ind w:right="-108"/>
              <w:rPr>
                <w:rStyle w:val="Bodytext2Exact"/>
                <w:rFonts w:ascii="Times New Roman" w:eastAsia="Times New Roman" w:hAnsi="Times New Roman" w:cs="Times New Roman"/>
                <w:b/>
                <w:sz w:val="24"/>
                <w:szCs w:val="24"/>
                <w:lang w:val="es-ES"/>
              </w:rPr>
            </w:pPr>
            <w:r w:rsidRPr="0062463D">
              <w:rPr>
                <w:rFonts w:ascii="Times New Roman" w:eastAsia="Times New Roman" w:hAnsi="Times New Roman" w:cs="Times New Roman"/>
                <w:b/>
                <w:sz w:val="24"/>
                <w:szCs w:val="24"/>
                <w:lang w:val="es-ES"/>
              </w:rPr>
              <w:t xml:space="preserve">    Lucia Mazur-Nicorici</w:t>
            </w:r>
          </w:p>
        </w:tc>
        <w:tc>
          <w:tcPr>
            <w:tcW w:w="6520" w:type="dxa"/>
            <w:shd w:val="clear" w:color="auto" w:fill="auto"/>
          </w:tcPr>
          <w:p w:rsidR="0062463D" w:rsidRPr="0062463D" w:rsidRDefault="0062463D" w:rsidP="0062463D">
            <w:pPr>
              <w:ind w:left="176" w:right="-817" w:firstLine="34"/>
              <w:jc w:val="both"/>
              <w:rPr>
                <w:rFonts w:ascii="Times New Roman" w:hAnsi="Times New Roman" w:cs="Times New Roman"/>
                <w:sz w:val="24"/>
                <w:szCs w:val="24"/>
                <w:lang w:val="ro-RO"/>
              </w:rPr>
            </w:pPr>
            <w:r w:rsidRPr="0062463D">
              <w:rPr>
                <w:rFonts w:ascii="Times New Roman" w:hAnsi="Times New Roman" w:cs="Times New Roman"/>
                <w:sz w:val="24"/>
                <w:szCs w:val="24"/>
                <w:lang w:val="ro-RO"/>
              </w:rPr>
              <w:t xml:space="preserve">USMF „Nicolae Testemiţanu” </w:t>
            </w:r>
          </w:p>
        </w:tc>
      </w:tr>
      <w:tr w:rsidR="0062463D" w:rsidRPr="0062463D" w:rsidTr="00726623">
        <w:trPr>
          <w:trHeight w:val="230"/>
        </w:trPr>
        <w:tc>
          <w:tcPr>
            <w:tcW w:w="3227" w:type="dxa"/>
            <w:shd w:val="clear" w:color="auto" w:fill="auto"/>
          </w:tcPr>
          <w:p w:rsidR="0062463D" w:rsidRPr="0062463D" w:rsidRDefault="0062463D" w:rsidP="0062463D">
            <w:pPr>
              <w:rPr>
                <w:rFonts w:ascii="Times New Roman" w:eastAsia="Times New Roman" w:hAnsi="Times New Roman" w:cs="Times New Roman"/>
                <w:b/>
                <w:sz w:val="24"/>
                <w:szCs w:val="24"/>
                <w:lang w:val="es-ES"/>
              </w:rPr>
            </w:pPr>
            <w:r w:rsidRPr="0062463D">
              <w:rPr>
                <w:rFonts w:ascii="Times New Roman" w:eastAsia="Times New Roman" w:hAnsi="Times New Roman" w:cs="Times New Roman"/>
                <w:b/>
                <w:sz w:val="24"/>
                <w:szCs w:val="24"/>
                <w:lang w:val="es-ES"/>
              </w:rPr>
              <w:t xml:space="preserve">     Snejana Vetrilă</w:t>
            </w:r>
          </w:p>
          <w:p w:rsidR="0062463D" w:rsidRPr="0062463D" w:rsidRDefault="0062463D" w:rsidP="0062463D">
            <w:pPr>
              <w:pStyle w:val="Bodytext21"/>
              <w:spacing w:line="240" w:lineRule="auto"/>
              <w:ind w:left="284" w:right="-817"/>
              <w:rPr>
                <w:rStyle w:val="Bodytext2Exact"/>
                <w:rFonts w:ascii="Times New Roman" w:hAnsi="Times New Roman" w:cs="Times New Roman"/>
                <w:b/>
                <w:bCs/>
                <w:color w:val="000000"/>
                <w:sz w:val="24"/>
                <w:szCs w:val="24"/>
                <w:lang w:val="ro-RO" w:eastAsia="ru-RU"/>
              </w:rPr>
            </w:pPr>
          </w:p>
        </w:tc>
        <w:tc>
          <w:tcPr>
            <w:tcW w:w="6520" w:type="dxa"/>
            <w:shd w:val="clear" w:color="auto" w:fill="auto"/>
          </w:tcPr>
          <w:p w:rsidR="0062463D" w:rsidRPr="0062463D" w:rsidRDefault="0062463D" w:rsidP="0062463D">
            <w:pPr>
              <w:ind w:left="176" w:right="-817" w:firstLine="34"/>
              <w:jc w:val="both"/>
              <w:rPr>
                <w:rFonts w:ascii="Times New Roman" w:hAnsi="Times New Roman" w:cs="Times New Roman"/>
                <w:sz w:val="24"/>
                <w:szCs w:val="24"/>
                <w:lang w:val="ro-RO"/>
              </w:rPr>
            </w:pPr>
            <w:r w:rsidRPr="0062463D">
              <w:rPr>
                <w:rFonts w:ascii="Times New Roman" w:hAnsi="Times New Roman" w:cs="Times New Roman"/>
                <w:sz w:val="24"/>
                <w:szCs w:val="24"/>
                <w:lang w:val="ro-RO"/>
              </w:rPr>
              <w:t xml:space="preserve">USMF „Nicolae Testemiţanu” </w:t>
            </w:r>
          </w:p>
        </w:tc>
      </w:tr>
      <w:tr w:rsidR="0062463D" w:rsidRPr="0062463D" w:rsidTr="00726623">
        <w:trPr>
          <w:trHeight w:val="420"/>
        </w:trPr>
        <w:tc>
          <w:tcPr>
            <w:tcW w:w="3227" w:type="dxa"/>
            <w:shd w:val="clear" w:color="auto" w:fill="auto"/>
          </w:tcPr>
          <w:p w:rsidR="0062463D" w:rsidRPr="0062463D" w:rsidRDefault="0062463D" w:rsidP="0062463D">
            <w:pPr>
              <w:pStyle w:val="Bodytext21"/>
              <w:spacing w:line="240" w:lineRule="auto"/>
              <w:ind w:left="284" w:right="-817" w:firstLine="0"/>
              <w:rPr>
                <w:rStyle w:val="Bodytext2Exact"/>
                <w:rFonts w:ascii="Times New Roman" w:hAnsi="Times New Roman" w:cs="Times New Roman"/>
                <w:b/>
                <w:bCs/>
                <w:color w:val="000000"/>
                <w:sz w:val="24"/>
                <w:szCs w:val="24"/>
                <w:lang w:val="ro-RO" w:eastAsia="ru-RU"/>
              </w:rPr>
            </w:pPr>
            <w:r w:rsidRPr="0062463D">
              <w:rPr>
                <w:rFonts w:ascii="Times New Roman" w:eastAsia="Times New Roman" w:hAnsi="Times New Roman" w:cs="Times New Roman"/>
                <w:b/>
                <w:sz w:val="24"/>
                <w:szCs w:val="24"/>
                <w:lang w:val="es-ES"/>
              </w:rPr>
              <w:t>Victoria Sadovici- Bobeica</w:t>
            </w:r>
            <w:r w:rsidRPr="0062463D">
              <w:rPr>
                <w:rStyle w:val="Bodytext2Exact"/>
                <w:rFonts w:ascii="Times New Roman" w:hAnsi="Times New Roman" w:cs="Times New Roman"/>
                <w:b/>
                <w:bCs/>
                <w:color w:val="000000"/>
                <w:sz w:val="24"/>
                <w:szCs w:val="24"/>
                <w:lang w:val="ro-RO" w:eastAsia="ru-RU"/>
              </w:rPr>
              <w:t xml:space="preserve"> </w:t>
            </w:r>
          </w:p>
        </w:tc>
        <w:tc>
          <w:tcPr>
            <w:tcW w:w="6520" w:type="dxa"/>
            <w:shd w:val="clear" w:color="auto" w:fill="auto"/>
          </w:tcPr>
          <w:p w:rsidR="0062463D" w:rsidRPr="0062463D" w:rsidRDefault="0062463D" w:rsidP="0062463D">
            <w:pPr>
              <w:ind w:left="176" w:right="-817" w:firstLine="34"/>
              <w:jc w:val="both"/>
              <w:rPr>
                <w:rFonts w:ascii="Times New Roman" w:hAnsi="Times New Roman" w:cs="Times New Roman"/>
                <w:sz w:val="24"/>
                <w:szCs w:val="24"/>
                <w:lang w:val="ro-RO"/>
              </w:rPr>
            </w:pPr>
            <w:r w:rsidRPr="0062463D">
              <w:rPr>
                <w:rFonts w:ascii="Times New Roman" w:hAnsi="Times New Roman" w:cs="Times New Roman"/>
                <w:sz w:val="24"/>
                <w:szCs w:val="24"/>
                <w:lang w:val="ro-RO"/>
              </w:rPr>
              <w:t xml:space="preserve">USMF „Nicolae Testemiţanu” </w:t>
            </w:r>
          </w:p>
        </w:tc>
      </w:tr>
      <w:tr w:rsidR="0062463D" w:rsidRPr="0062463D" w:rsidTr="00726623">
        <w:trPr>
          <w:trHeight w:val="435"/>
        </w:trPr>
        <w:tc>
          <w:tcPr>
            <w:tcW w:w="3227" w:type="dxa"/>
            <w:shd w:val="clear" w:color="auto" w:fill="auto"/>
          </w:tcPr>
          <w:p w:rsidR="0062463D" w:rsidRPr="0062463D" w:rsidRDefault="0062463D" w:rsidP="0062463D">
            <w:pPr>
              <w:pStyle w:val="Bodytext21"/>
              <w:spacing w:line="240" w:lineRule="auto"/>
              <w:ind w:left="284" w:right="-817" w:firstLine="0"/>
              <w:rPr>
                <w:rStyle w:val="Bodytext2Exact"/>
                <w:rFonts w:ascii="Times New Roman" w:hAnsi="Times New Roman" w:cs="Times New Roman"/>
                <w:b/>
                <w:bCs/>
                <w:color w:val="000000"/>
                <w:sz w:val="24"/>
                <w:szCs w:val="24"/>
                <w:lang w:val="ro-RO" w:eastAsia="ru-RU"/>
              </w:rPr>
            </w:pPr>
            <w:r w:rsidRPr="0062463D">
              <w:rPr>
                <w:rFonts w:ascii="Times New Roman" w:eastAsia="Times New Roman" w:hAnsi="Times New Roman" w:cs="Times New Roman"/>
                <w:b/>
                <w:sz w:val="24"/>
                <w:szCs w:val="24"/>
                <w:lang w:val="es-ES"/>
              </w:rPr>
              <w:t>Mariana Cebanu</w:t>
            </w:r>
            <w:r w:rsidRPr="0062463D">
              <w:rPr>
                <w:rStyle w:val="Bodytext2Exact"/>
                <w:rFonts w:ascii="Times New Roman" w:hAnsi="Times New Roman" w:cs="Times New Roman"/>
                <w:b/>
                <w:bCs/>
                <w:color w:val="000000"/>
                <w:sz w:val="24"/>
                <w:szCs w:val="24"/>
                <w:lang w:val="ro-RO" w:eastAsia="ru-RU"/>
              </w:rPr>
              <w:t xml:space="preserve"> </w:t>
            </w:r>
          </w:p>
        </w:tc>
        <w:tc>
          <w:tcPr>
            <w:tcW w:w="6520" w:type="dxa"/>
            <w:shd w:val="clear" w:color="auto" w:fill="auto"/>
          </w:tcPr>
          <w:p w:rsidR="0062463D" w:rsidRPr="0062463D" w:rsidRDefault="0062463D" w:rsidP="0062463D">
            <w:pPr>
              <w:ind w:left="176" w:right="-817" w:firstLine="34"/>
              <w:jc w:val="both"/>
              <w:rPr>
                <w:rFonts w:ascii="Times New Roman" w:hAnsi="Times New Roman" w:cs="Times New Roman"/>
                <w:sz w:val="24"/>
                <w:szCs w:val="24"/>
                <w:lang w:val="ro-RO"/>
              </w:rPr>
            </w:pPr>
            <w:r w:rsidRPr="0062463D">
              <w:rPr>
                <w:rFonts w:ascii="Times New Roman" w:hAnsi="Times New Roman" w:cs="Times New Roman"/>
                <w:sz w:val="24"/>
                <w:szCs w:val="24"/>
                <w:lang w:val="ro-RO"/>
              </w:rPr>
              <w:t xml:space="preserve">USMF „Nicolae Testemiţanu” </w:t>
            </w:r>
          </w:p>
        </w:tc>
      </w:tr>
      <w:tr w:rsidR="0062463D" w:rsidRPr="0062463D" w:rsidTr="00726623">
        <w:trPr>
          <w:trHeight w:val="390"/>
        </w:trPr>
        <w:tc>
          <w:tcPr>
            <w:tcW w:w="3227" w:type="dxa"/>
            <w:shd w:val="clear" w:color="auto" w:fill="auto"/>
          </w:tcPr>
          <w:p w:rsidR="0062463D" w:rsidRPr="0062463D" w:rsidRDefault="0062463D" w:rsidP="0062463D">
            <w:pPr>
              <w:pStyle w:val="Bodytext21"/>
              <w:tabs>
                <w:tab w:val="left" w:pos="34"/>
              </w:tabs>
              <w:spacing w:line="240" w:lineRule="auto"/>
              <w:ind w:right="-817" w:firstLine="0"/>
              <w:rPr>
                <w:rFonts w:ascii="Times New Roman" w:hAnsi="Times New Roman" w:cs="Times New Roman"/>
                <w:b/>
                <w:sz w:val="24"/>
                <w:szCs w:val="24"/>
                <w:lang w:val="ro-RO" w:eastAsia="ru-RU"/>
              </w:rPr>
            </w:pPr>
            <w:r>
              <w:rPr>
                <w:rFonts w:ascii="Times New Roman" w:eastAsia="Times New Roman" w:hAnsi="Times New Roman" w:cs="Times New Roman"/>
                <w:b/>
                <w:sz w:val="24"/>
                <w:szCs w:val="24"/>
                <w:lang w:val="en-US"/>
              </w:rPr>
              <w:t xml:space="preserve">     </w:t>
            </w:r>
            <w:r w:rsidRPr="0062463D">
              <w:rPr>
                <w:rFonts w:ascii="Times New Roman" w:eastAsia="Times New Roman" w:hAnsi="Times New Roman" w:cs="Times New Roman"/>
                <w:b/>
                <w:sz w:val="24"/>
                <w:szCs w:val="24"/>
                <w:lang w:val="en-US"/>
              </w:rPr>
              <w:t xml:space="preserve">Virginia </w:t>
            </w:r>
            <w:r w:rsidRPr="0062463D">
              <w:rPr>
                <w:rFonts w:ascii="Cambria Math" w:eastAsia="Times New Roman" w:hAnsi="Cambria Math" w:cs="Cambria Math"/>
                <w:b/>
                <w:sz w:val="24"/>
                <w:szCs w:val="24"/>
                <w:lang w:val="en-US"/>
              </w:rPr>
              <w:t>Ș</w:t>
            </w:r>
            <w:r w:rsidRPr="0062463D">
              <w:rPr>
                <w:rFonts w:ascii="Times New Roman" w:eastAsia="Times New Roman" w:hAnsi="Times New Roman" w:cs="Times New Roman"/>
                <w:b/>
                <w:sz w:val="24"/>
                <w:szCs w:val="24"/>
                <w:lang w:val="en-US"/>
              </w:rPr>
              <w:t>alaru</w:t>
            </w:r>
          </w:p>
        </w:tc>
        <w:tc>
          <w:tcPr>
            <w:tcW w:w="6520" w:type="dxa"/>
            <w:shd w:val="clear" w:color="auto" w:fill="auto"/>
          </w:tcPr>
          <w:p w:rsidR="0062463D" w:rsidRPr="0062463D" w:rsidRDefault="00726623" w:rsidP="0062463D">
            <w:pPr>
              <w:ind w:right="-817" w:firstLine="3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62463D" w:rsidRPr="0062463D">
              <w:rPr>
                <w:rFonts w:ascii="Times New Roman" w:hAnsi="Times New Roman" w:cs="Times New Roman"/>
                <w:sz w:val="24"/>
                <w:szCs w:val="24"/>
                <w:lang w:val="ro-RO"/>
              </w:rPr>
              <w:t xml:space="preserve">USMF „Nicolae Testemiţanu” </w:t>
            </w:r>
          </w:p>
        </w:tc>
      </w:tr>
      <w:tr w:rsidR="0062463D" w:rsidRPr="0062463D" w:rsidTr="00726623">
        <w:trPr>
          <w:trHeight w:val="360"/>
        </w:trPr>
        <w:tc>
          <w:tcPr>
            <w:tcW w:w="3227" w:type="dxa"/>
            <w:shd w:val="clear" w:color="auto" w:fill="auto"/>
          </w:tcPr>
          <w:p w:rsidR="0062463D" w:rsidRPr="0062463D" w:rsidRDefault="0062463D" w:rsidP="0062463D">
            <w:pPr>
              <w:pStyle w:val="Bodytext21"/>
              <w:spacing w:line="240" w:lineRule="auto"/>
              <w:ind w:left="284" w:right="-817" w:firstLine="0"/>
              <w:rPr>
                <w:rStyle w:val="Bodytext2Exact"/>
                <w:rFonts w:ascii="Times New Roman" w:hAnsi="Times New Roman" w:cs="Times New Roman"/>
                <w:b/>
                <w:bCs/>
                <w:color w:val="000000"/>
                <w:sz w:val="24"/>
                <w:szCs w:val="24"/>
                <w:lang w:val="ro-RO" w:eastAsia="ru-RU"/>
              </w:rPr>
            </w:pPr>
            <w:r w:rsidRPr="0062463D">
              <w:rPr>
                <w:rFonts w:ascii="Times New Roman" w:eastAsia="Times New Roman" w:hAnsi="Times New Roman" w:cs="Times New Roman"/>
                <w:b/>
                <w:sz w:val="24"/>
                <w:szCs w:val="24"/>
                <w:lang w:val="es-ES"/>
              </w:rPr>
              <w:t>Maria Garabajiu (Pa</w:t>
            </w:r>
            <w:r w:rsidRPr="0062463D">
              <w:rPr>
                <w:rFonts w:ascii="Cambria Math" w:eastAsia="Times New Roman" w:hAnsi="Cambria Math" w:cs="Cambria Math"/>
                <w:b/>
                <w:sz w:val="24"/>
                <w:szCs w:val="24"/>
                <w:lang w:val="es-ES"/>
              </w:rPr>
              <w:t>ș</w:t>
            </w:r>
            <w:r w:rsidRPr="0062463D">
              <w:rPr>
                <w:rFonts w:ascii="Times New Roman" w:eastAsia="Times New Roman" w:hAnsi="Times New Roman" w:cs="Times New Roman"/>
                <w:b/>
                <w:sz w:val="24"/>
                <w:szCs w:val="24"/>
                <w:lang w:val="es-ES"/>
              </w:rPr>
              <w:t>alî)</w:t>
            </w:r>
          </w:p>
        </w:tc>
        <w:tc>
          <w:tcPr>
            <w:tcW w:w="6520" w:type="dxa"/>
            <w:shd w:val="clear" w:color="auto" w:fill="auto"/>
          </w:tcPr>
          <w:p w:rsidR="0062463D" w:rsidRPr="0062463D" w:rsidRDefault="0062463D" w:rsidP="0062463D">
            <w:pPr>
              <w:ind w:left="176" w:right="-817" w:firstLine="34"/>
              <w:jc w:val="both"/>
              <w:rPr>
                <w:rFonts w:ascii="Times New Roman" w:hAnsi="Times New Roman" w:cs="Times New Roman"/>
                <w:sz w:val="24"/>
                <w:szCs w:val="24"/>
                <w:lang w:val="ro-RO"/>
              </w:rPr>
            </w:pPr>
            <w:r w:rsidRPr="0062463D">
              <w:rPr>
                <w:rFonts w:ascii="Times New Roman" w:hAnsi="Times New Roman" w:cs="Times New Roman"/>
                <w:sz w:val="24"/>
                <w:szCs w:val="24"/>
                <w:lang w:val="ro-RO"/>
              </w:rPr>
              <w:t>USMF „Nicolae Testemiţanu”</w:t>
            </w:r>
          </w:p>
        </w:tc>
      </w:tr>
      <w:tr w:rsidR="0062463D" w:rsidRPr="0062463D" w:rsidTr="00726623">
        <w:trPr>
          <w:trHeight w:val="278"/>
        </w:trPr>
        <w:tc>
          <w:tcPr>
            <w:tcW w:w="3227" w:type="dxa"/>
            <w:shd w:val="clear" w:color="auto" w:fill="auto"/>
          </w:tcPr>
          <w:p w:rsidR="0062463D" w:rsidRPr="0062463D" w:rsidRDefault="0062463D" w:rsidP="0062463D">
            <w:pPr>
              <w:pStyle w:val="Bodytext21"/>
              <w:spacing w:line="240" w:lineRule="auto"/>
              <w:ind w:left="907" w:right="-817"/>
              <w:rPr>
                <w:rStyle w:val="Bodytext2Exact"/>
                <w:rFonts w:ascii="Times New Roman" w:hAnsi="Times New Roman" w:cs="Times New Roman"/>
                <w:b/>
                <w:bCs/>
                <w:color w:val="000000"/>
                <w:sz w:val="24"/>
                <w:szCs w:val="24"/>
                <w:lang w:val="ro-RO" w:eastAsia="ru-RU"/>
              </w:rPr>
            </w:pPr>
            <w:r>
              <w:rPr>
                <w:rFonts w:ascii="Times New Roman" w:eastAsia="Times New Roman" w:hAnsi="Times New Roman" w:cs="Times New Roman"/>
                <w:b/>
                <w:sz w:val="24"/>
                <w:szCs w:val="24"/>
                <w:lang w:val="es-ES"/>
              </w:rPr>
              <w:t xml:space="preserve"> </w:t>
            </w:r>
            <w:r w:rsidRPr="0062463D">
              <w:rPr>
                <w:rFonts w:ascii="Times New Roman" w:eastAsia="Times New Roman" w:hAnsi="Times New Roman" w:cs="Times New Roman"/>
                <w:b/>
                <w:sz w:val="24"/>
                <w:szCs w:val="24"/>
                <w:lang w:val="es-ES"/>
              </w:rPr>
              <w:t>Natalia Loghin-Oprea</w:t>
            </w:r>
          </w:p>
        </w:tc>
        <w:tc>
          <w:tcPr>
            <w:tcW w:w="6520" w:type="dxa"/>
            <w:shd w:val="clear" w:color="auto" w:fill="auto"/>
          </w:tcPr>
          <w:p w:rsidR="0062463D" w:rsidRPr="0062463D" w:rsidRDefault="0062463D" w:rsidP="0062463D">
            <w:pPr>
              <w:ind w:left="176" w:right="-817" w:firstLine="34"/>
              <w:jc w:val="both"/>
              <w:rPr>
                <w:rFonts w:ascii="Times New Roman" w:hAnsi="Times New Roman" w:cs="Times New Roman"/>
                <w:sz w:val="24"/>
                <w:szCs w:val="24"/>
                <w:lang w:val="ro-RO"/>
              </w:rPr>
            </w:pPr>
            <w:r w:rsidRPr="0062463D">
              <w:rPr>
                <w:rFonts w:ascii="Times New Roman" w:hAnsi="Times New Roman" w:cs="Times New Roman"/>
                <w:sz w:val="24"/>
                <w:szCs w:val="24"/>
                <w:lang w:val="ro-RO"/>
              </w:rPr>
              <w:t>USMF „Nicolae Testemiţanu”</w:t>
            </w:r>
          </w:p>
        </w:tc>
      </w:tr>
      <w:tr w:rsidR="0062463D" w:rsidRPr="0062463D" w:rsidTr="00726623">
        <w:trPr>
          <w:trHeight w:val="270"/>
        </w:trPr>
        <w:tc>
          <w:tcPr>
            <w:tcW w:w="3227" w:type="dxa"/>
            <w:shd w:val="clear" w:color="auto" w:fill="auto"/>
          </w:tcPr>
          <w:p w:rsidR="00726623" w:rsidRPr="00726623" w:rsidRDefault="0062463D" w:rsidP="00726623">
            <w:pPr>
              <w:spacing w:line="276" w:lineRule="auto"/>
              <w:rPr>
                <w:rFonts w:ascii="Times New Roman" w:eastAsia="Times New Roman" w:hAnsi="Times New Roman" w:cs="Times New Roman"/>
                <w:b/>
                <w:sz w:val="16"/>
                <w:szCs w:val="16"/>
                <w:lang w:val="es-ES"/>
              </w:rPr>
            </w:pPr>
            <w:r>
              <w:rPr>
                <w:rFonts w:ascii="Times New Roman" w:eastAsia="Times New Roman" w:hAnsi="Times New Roman" w:cs="Times New Roman"/>
                <w:b/>
                <w:sz w:val="24"/>
                <w:szCs w:val="24"/>
                <w:lang w:val="es-ES"/>
              </w:rPr>
              <w:t xml:space="preserve">    </w:t>
            </w:r>
          </w:p>
          <w:p w:rsidR="0062463D" w:rsidRDefault="00726623" w:rsidP="00726623">
            <w:pPr>
              <w:spacing w:line="276"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    </w:t>
            </w:r>
            <w:r w:rsidR="0062463D" w:rsidRPr="0062463D">
              <w:rPr>
                <w:rFonts w:ascii="Times New Roman" w:eastAsia="Times New Roman" w:hAnsi="Times New Roman" w:cs="Times New Roman"/>
                <w:b/>
                <w:sz w:val="24"/>
                <w:szCs w:val="24"/>
                <w:lang w:val="es-ES"/>
              </w:rPr>
              <w:t xml:space="preserve">Ana </w:t>
            </w:r>
            <w:r w:rsidR="0062463D" w:rsidRPr="0062463D">
              <w:rPr>
                <w:rFonts w:ascii="Cambria Math" w:eastAsia="Times New Roman" w:hAnsi="Cambria Math" w:cs="Cambria Math"/>
                <w:b/>
                <w:sz w:val="24"/>
                <w:szCs w:val="24"/>
                <w:lang w:val="es-ES"/>
              </w:rPr>
              <w:t>Ș</w:t>
            </w:r>
            <w:r w:rsidR="0062463D" w:rsidRPr="0062463D">
              <w:rPr>
                <w:rFonts w:ascii="Times New Roman" w:eastAsia="Times New Roman" w:hAnsi="Times New Roman" w:cs="Times New Roman"/>
                <w:b/>
                <w:sz w:val="24"/>
                <w:szCs w:val="24"/>
                <w:lang w:val="es-ES"/>
              </w:rPr>
              <w:t>tîrbul</w:t>
            </w:r>
          </w:p>
        </w:tc>
        <w:tc>
          <w:tcPr>
            <w:tcW w:w="6520" w:type="dxa"/>
            <w:shd w:val="clear" w:color="auto" w:fill="auto"/>
          </w:tcPr>
          <w:p w:rsidR="00726623" w:rsidRPr="00726623" w:rsidRDefault="00726623" w:rsidP="00726623">
            <w:pPr>
              <w:spacing w:line="276" w:lineRule="auto"/>
              <w:ind w:left="176" w:right="-817" w:firstLine="34"/>
              <w:jc w:val="both"/>
              <w:rPr>
                <w:rFonts w:ascii="Times New Roman" w:hAnsi="Times New Roman" w:cs="Times New Roman"/>
                <w:sz w:val="16"/>
                <w:szCs w:val="16"/>
                <w:lang w:val="ro-RO"/>
              </w:rPr>
            </w:pPr>
          </w:p>
          <w:p w:rsidR="0062463D" w:rsidRPr="0062463D" w:rsidRDefault="0062463D" w:rsidP="00726623">
            <w:pPr>
              <w:spacing w:line="276" w:lineRule="auto"/>
              <w:ind w:left="176" w:right="-817" w:firstLine="34"/>
              <w:jc w:val="both"/>
              <w:rPr>
                <w:rFonts w:ascii="Times New Roman" w:hAnsi="Times New Roman" w:cs="Times New Roman"/>
                <w:sz w:val="24"/>
                <w:szCs w:val="24"/>
                <w:lang w:val="ro-RO"/>
              </w:rPr>
            </w:pPr>
            <w:r>
              <w:rPr>
                <w:rFonts w:ascii="Times New Roman" w:hAnsi="Times New Roman" w:cs="Times New Roman"/>
                <w:sz w:val="24"/>
                <w:szCs w:val="24"/>
                <w:lang w:val="ro-RO"/>
              </w:rPr>
              <w:t>IMSP Institutul de Cardiologie</w:t>
            </w:r>
          </w:p>
        </w:tc>
      </w:tr>
      <w:tr w:rsidR="0062463D" w:rsidRPr="0062463D" w:rsidTr="00726623">
        <w:trPr>
          <w:trHeight w:val="272"/>
        </w:trPr>
        <w:tc>
          <w:tcPr>
            <w:tcW w:w="3227" w:type="dxa"/>
            <w:shd w:val="clear" w:color="auto" w:fill="auto"/>
          </w:tcPr>
          <w:p w:rsidR="0062463D" w:rsidRDefault="0062463D" w:rsidP="00726623">
            <w:pPr>
              <w:pStyle w:val="Bodytext21"/>
              <w:spacing w:line="276" w:lineRule="auto"/>
              <w:ind w:left="907" w:right="-817"/>
              <w:rPr>
                <w:rFonts w:ascii="Times New Roman" w:eastAsia="Times New Roman" w:hAnsi="Times New Roman" w:cs="Times New Roman"/>
                <w:b/>
                <w:sz w:val="24"/>
                <w:szCs w:val="24"/>
                <w:lang w:val="es-ES"/>
              </w:rPr>
            </w:pPr>
            <w:r w:rsidRPr="0062463D">
              <w:rPr>
                <w:rFonts w:ascii="Times New Roman" w:eastAsia="Times New Roman" w:hAnsi="Times New Roman" w:cs="Times New Roman"/>
                <w:b/>
                <w:sz w:val="24"/>
                <w:szCs w:val="24"/>
                <w:lang w:val="es-ES"/>
              </w:rPr>
              <w:t>Tatiana Rotaru</w:t>
            </w:r>
          </w:p>
        </w:tc>
        <w:tc>
          <w:tcPr>
            <w:tcW w:w="6520" w:type="dxa"/>
            <w:shd w:val="clear" w:color="auto" w:fill="auto"/>
          </w:tcPr>
          <w:p w:rsidR="0062463D" w:rsidRDefault="0062463D" w:rsidP="00726623">
            <w:pPr>
              <w:spacing w:line="276" w:lineRule="auto"/>
              <w:ind w:left="176" w:right="-817" w:firstLine="34"/>
              <w:jc w:val="both"/>
              <w:rPr>
                <w:rFonts w:ascii="Times New Roman" w:hAnsi="Times New Roman" w:cs="Times New Roman"/>
                <w:sz w:val="24"/>
                <w:szCs w:val="24"/>
                <w:lang w:val="ro-RO"/>
              </w:rPr>
            </w:pPr>
            <w:r>
              <w:rPr>
                <w:rFonts w:ascii="Times New Roman" w:hAnsi="Times New Roman" w:cs="Times New Roman"/>
                <w:sz w:val="24"/>
                <w:szCs w:val="24"/>
                <w:lang w:val="ro-RO"/>
              </w:rPr>
              <w:t>IMSP Institutul de Cardiologie</w:t>
            </w:r>
          </w:p>
        </w:tc>
      </w:tr>
    </w:tbl>
    <w:p w:rsidR="0062463D" w:rsidRPr="0062463D" w:rsidRDefault="0062463D" w:rsidP="0062463D">
      <w:pPr>
        <w:rPr>
          <w:rFonts w:ascii="Times New Roman" w:hAnsi="Times New Roman" w:cs="Times New Roman"/>
          <w:sz w:val="24"/>
          <w:szCs w:val="24"/>
          <w:lang w:val="ro-RO"/>
        </w:rPr>
      </w:pPr>
    </w:p>
    <w:p w:rsidR="0062463D" w:rsidRPr="0062463D" w:rsidRDefault="0062463D" w:rsidP="0062463D">
      <w:pPr>
        <w:jc w:val="center"/>
        <w:rPr>
          <w:rStyle w:val="Bodytext6Exact"/>
          <w:rFonts w:ascii="Times New Roman" w:hAnsi="Times New Roman" w:cs="Times New Roman"/>
          <w:color w:val="000000"/>
          <w:sz w:val="24"/>
          <w:szCs w:val="24"/>
          <w:lang w:val="ro-RO"/>
        </w:rPr>
      </w:pPr>
    </w:p>
    <w:p w:rsidR="0062463D" w:rsidRPr="0062463D" w:rsidRDefault="0062463D" w:rsidP="0062463D">
      <w:pPr>
        <w:jc w:val="center"/>
        <w:rPr>
          <w:rStyle w:val="Bodytext6Exact"/>
          <w:rFonts w:ascii="Times New Roman" w:hAnsi="Times New Roman" w:cs="Times New Roman"/>
          <w:color w:val="000000"/>
          <w:sz w:val="24"/>
          <w:szCs w:val="24"/>
          <w:lang w:val="ro-RO"/>
        </w:rPr>
      </w:pPr>
      <w:r w:rsidRPr="0062463D">
        <w:rPr>
          <w:rStyle w:val="Bodytext6Exact"/>
          <w:rFonts w:ascii="Times New Roman" w:hAnsi="Times New Roman" w:cs="Times New Roman"/>
          <w:color w:val="000000"/>
          <w:sz w:val="24"/>
          <w:szCs w:val="24"/>
          <w:lang w:val="ro-RO"/>
        </w:rPr>
        <w:t>Recenzenti oficiali:</w:t>
      </w:r>
    </w:p>
    <w:p w:rsidR="0062463D" w:rsidRPr="0062463D" w:rsidRDefault="0062463D" w:rsidP="0062463D">
      <w:pPr>
        <w:jc w:val="center"/>
        <w:rPr>
          <w:rStyle w:val="Bodytext6Exact"/>
          <w:rFonts w:ascii="Times New Roman" w:hAnsi="Times New Roman" w:cs="Times New Roman"/>
          <w:color w:val="000000"/>
          <w:sz w:val="24"/>
          <w:szCs w:val="24"/>
          <w:lang w:val="ro-RO"/>
        </w:rPr>
      </w:pPr>
    </w:p>
    <w:tbl>
      <w:tblPr>
        <w:tblW w:w="9747" w:type="dxa"/>
        <w:tblLook w:val="00A0"/>
      </w:tblPr>
      <w:tblGrid>
        <w:gridCol w:w="3227"/>
        <w:gridCol w:w="6520"/>
      </w:tblGrid>
      <w:tr w:rsidR="0062463D" w:rsidRPr="0062463D" w:rsidTr="00726623">
        <w:trPr>
          <w:trHeight w:val="617"/>
        </w:trPr>
        <w:tc>
          <w:tcPr>
            <w:tcW w:w="3227" w:type="dxa"/>
          </w:tcPr>
          <w:p w:rsidR="0062463D" w:rsidRPr="0062463D" w:rsidRDefault="0062463D" w:rsidP="00726623">
            <w:pPr>
              <w:tabs>
                <w:tab w:val="left" w:pos="3119"/>
                <w:tab w:val="left" w:pos="3261"/>
              </w:tabs>
              <w:spacing w:line="276" w:lineRule="auto"/>
              <w:ind w:left="284"/>
              <w:rPr>
                <w:rFonts w:ascii="Times New Roman" w:hAnsi="Times New Roman" w:cs="Times New Roman"/>
                <w:b/>
                <w:sz w:val="24"/>
                <w:szCs w:val="24"/>
                <w:lang w:val="ro-RO"/>
              </w:rPr>
            </w:pPr>
            <w:r w:rsidRPr="0062463D">
              <w:rPr>
                <w:rFonts w:ascii="Times New Roman" w:hAnsi="Times New Roman" w:cs="Times New Roman"/>
                <w:b/>
                <w:sz w:val="24"/>
                <w:szCs w:val="24"/>
                <w:lang w:val="ro-RO"/>
              </w:rPr>
              <w:t>Victor Ghicavîi</w:t>
            </w:r>
          </w:p>
        </w:tc>
        <w:tc>
          <w:tcPr>
            <w:tcW w:w="6520" w:type="dxa"/>
          </w:tcPr>
          <w:p w:rsidR="0062463D" w:rsidRPr="0062463D" w:rsidRDefault="0062463D" w:rsidP="00726623">
            <w:pPr>
              <w:tabs>
                <w:tab w:val="left" w:pos="3119"/>
                <w:tab w:val="left" w:pos="3261"/>
              </w:tabs>
              <w:spacing w:line="276" w:lineRule="auto"/>
              <w:ind w:left="284"/>
              <w:rPr>
                <w:rFonts w:ascii="Times New Roman" w:hAnsi="Times New Roman" w:cs="Times New Roman"/>
                <w:color w:val="000000"/>
                <w:sz w:val="24"/>
                <w:szCs w:val="24"/>
                <w:lang w:val="ro-RO" w:eastAsia="ro-RO"/>
              </w:rPr>
            </w:pPr>
            <w:r w:rsidRPr="0062463D">
              <w:rPr>
                <w:rFonts w:ascii="Times New Roman" w:hAnsi="Times New Roman" w:cs="Times New Roman"/>
                <w:color w:val="000000"/>
                <w:sz w:val="24"/>
                <w:szCs w:val="24"/>
                <w:lang w:val="ro-RO" w:eastAsia="ro-RO"/>
              </w:rPr>
              <w:t>Catedră farmacologie şi farmacologie clinică, USMF</w:t>
            </w:r>
          </w:p>
          <w:p w:rsidR="0062463D" w:rsidRPr="0062463D" w:rsidRDefault="0062463D" w:rsidP="00726623">
            <w:pPr>
              <w:tabs>
                <w:tab w:val="left" w:pos="3119"/>
                <w:tab w:val="left" w:pos="3261"/>
              </w:tabs>
              <w:spacing w:line="276" w:lineRule="auto"/>
              <w:ind w:left="284"/>
              <w:rPr>
                <w:rFonts w:ascii="Times New Roman" w:hAnsi="Times New Roman" w:cs="Times New Roman"/>
                <w:color w:val="000000"/>
                <w:sz w:val="24"/>
                <w:szCs w:val="24"/>
                <w:lang w:val="ro-RO" w:eastAsia="ro-RO"/>
              </w:rPr>
            </w:pPr>
            <w:r w:rsidRPr="0062463D">
              <w:rPr>
                <w:rFonts w:ascii="Times New Roman" w:hAnsi="Times New Roman" w:cs="Times New Roman"/>
                <w:color w:val="000000"/>
                <w:sz w:val="24"/>
                <w:szCs w:val="24"/>
                <w:lang w:val="ro-RO" w:eastAsia="ro-RO"/>
              </w:rPr>
              <w:t xml:space="preserve"> „Nicolae Testemiţanu"</w:t>
            </w:r>
          </w:p>
        </w:tc>
      </w:tr>
      <w:tr w:rsidR="0062463D" w:rsidRPr="00203508" w:rsidTr="00726623">
        <w:trPr>
          <w:trHeight w:val="441"/>
        </w:trPr>
        <w:tc>
          <w:tcPr>
            <w:tcW w:w="3227" w:type="dxa"/>
          </w:tcPr>
          <w:p w:rsidR="0062463D" w:rsidRPr="0062463D" w:rsidRDefault="0062463D" w:rsidP="00726623">
            <w:pPr>
              <w:tabs>
                <w:tab w:val="left" w:pos="3119"/>
                <w:tab w:val="left" w:pos="3261"/>
              </w:tabs>
              <w:spacing w:line="276" w:lineRule="auto"/>
              <w:ind w:left="284" w:right="-289"/>
              <w:rPr>
                <w:rFonts w:ascii="Times New Roman" w:hAnsi="Times New Roman" w:cs="Times New Roman"/>
                <w:b/>
                <w:sz w:val="24"/>
                <w:szCs w:val="24"/>
                <w:lang w:val="ro-RO"/>
              </w:rPr>
            </w:pPr>
            <w:r w:rsidRPr="0062463D">
              <w:rPr>
                <w:rFonts w:ascii="Times New Roman" w:hAnsi="Times New Roman" w:cs="Times New Roman"/>
                <w:b/>
                <w:sz w:val="24"/>
                <w:szCs w:val="24"/>
                <w:lang w:val="ro-RO"/>
              </w:rPr>
              <w:t>Ghenadie Curocichin</w:t>
            </w:r>
          </w:p>
        </w:tc>
        <w:tc>
          <w:tcPr>
            <w:tcW w:w="6520" w:type="dxa"/>
          </w:tcPr>
          <w:p w:rsidR="0062463D" w:rsidRPr="0062463D" w:rsidRDefault="0062463D" w:rsidP="00726623">
            <w:pPr>
              <w:tabs>
                <w:tab w:val="left" w:pos="3119"/>
                <w:tab w:val="left" w:pos="3261"/>
              </w:tabs>
              <w:spacing w:line="276" w:lineRule="auto"/>
              <w:ind w:left="284"/>
              <w:rPr>
                <w:rFonts w:ascii="Times New Roman" w:hAnsi="Times New Roman" w:cs="Times New Roman"/>
                <w:color w:val="000000"/>
                <w:sz w:val="24"/>
                <w:szCs w:val="24"/>
                <w:lang w:val="ro-RO" w:eastAsia="ro-RO"/>
              </w:rPr>
            </w:pPr>
            <w:r w:rsidRPr="0062463D">
              <w:rPr>
                <w:rFonts w:ascii="Times New Roman" w:hAnsi="Times New Roman" w:cs="Times New Roman"/>
                <w:color w:val="000000"/>
                <w:sz w:val="24"/>
                <w:szCs w:val="24"/>
                <w:lang w:val="ro-RO" w:eastAsia="ro-RO"/>
              </w:rPr>
              <w:t>Catedra medicina de familie, USMF „Nicolae Testemiţanu”</w:t>
            </w:r>
          </w:p>
        </w:tc>
      </w:tr>
      <w:tr w:rsidR="0062463D" w:rsidRPr="00203508" w:rsidTr="00726623">
        <w:trPr>
          <w:trHeight w:val="337"/>
        </w:trPr>
        <w:tc>
          <w:tcPr>
            <w:tcW w:w="3227" w:type="dxa"/>
          </w:tcPr>
          <w:p w:rsidR="0062463D" w:rsidRPr="0062463D" w:rsidRDefault="0062463D" w:rsidP="00726623">
            <w:pPr>
              <w:tabs>
                <w:tab w:val="left" w:pos="3119"/>
                <w:tab w:val="left" w:pos="3261"/>
              </w:tabs>
              <w:spacing w:line="276" w:lineRule="auto"/>
              <w:ind w:left="284"/>
              <w:rPr>
                <w:rFonts w:ascii="Times New Roman" w:hAnsi="Times New Roman" w:cs="Times New Roman"/>
                <w:b/>
                <w:sz w:val="24"/>
                <w:szCs w:val="24"/>
                <w:lang w:val="ro-RO"/>
              </w:rPr>
            </w:pPr>
            <w:r w:rsidRPr="0062463D">
              <w:rPr>
                <w:rFonts w:ascii="Times New Roman" w:hAnsi="Times New Roman" w:cs="Times New Roman"/>
                <w:b/>
                <w:sz w:val="24"/>
                <w:szCs w:val="24"/>
                <w:lang w:val="ro-RO"/>
              </w:rPr>
              <w:t>Valentin Gudumac</w:t>
            </w:r>
          </w:p>
        </w:tc>
        <w:tc>
          <w:tcPr>
            <w:tcW w:w="6520" w:type="dxa"/>
          </w:tcPr>
          <w:p w:rsidR="0062463D" w:rsidRPr="0062463D" w:rsidRDefault="0062463D" w:rsidP="00726623">
            <w:pPr>
              <w:tabs>
                <w:tab w:val="left" w:pos="3119"/>
                <w:tab w:val="left" w:pos="3261"/>
              </w:tabs>
              <w:spacing w:line="276" w:lineRule="auto"/>
              <w:ind w:left="284"/>
              <w:rPr>
                <w:rFonts w:ascii="Times New Roman" w:hAnsi="Times New Roman" w:cs="Times New Roman"/>
                <w:sz w:val="24"/>
                <w:szCs w:val="24"/>
                <w:lang w:val="ro-RO"/>
              </w:rPr>
            </w:pPr>
            <w:r w:rsidRPr="0062463D">
              <w:rPr>
                <w:rFonts w:ascii="Times New Roman" w:hAnsi="Times New Roman" w:cs="Times New Roman"/>
                <w:sz w:val="24"/>
                <w:szCs w:val="24"/>
                <w:lang w:val="ro-RO"/>
              </w:rPr>
              <w:t>Catedră medicina de laborator, USMF „Nicolae Testemiţanu”</w:t>
            </w:r>
          </w:p>
        </w:tc>
      </w:tr>
      <w:tr w:rsidR="0062463D" w:rsidRPr="00203508" w:rsidTr="00726623">
        <w:tc>
          <w:tcPr>
            <w:tcW w:w="3227" w:type="dxa"/>
          </w:tcPr>
          <w:p w:rsidR="0062463D" w:rsidRPr="0062463D" w:rsidRDefault="0062463D" w:rsidP="00726623">
            <w:pPr>
              <w:tabs>
                <w:tab w:val="left" w:pos="3119"/>
                <w:tab w:val="left" w:pos="3261"/>
              </w:tabs>
              <w:spacing w:line="360" w:lineRule="auto"/>
              <w:ind w:left="284"/>
              <w:rPr>
                <w:rFonts w:ascii="Times New Roman" w:hAnsi="Times New Roman" w:cs="Times New Roman"/>
                <w:b/>
                <w:sz w:val="24"/>
                <w:szCs w:val="24"/>
                <w:lang w:val="ro-RO"/>
              </w:rPr>
            </w:pPr>
            <w:r w:rsidRPr="0062463D">
              <w:rPr>
                <w:rFonts w:ascii="Times New Roman" w:hAnsi="Times New Roman" w:cs="Times New Roman"/>
                <w:b/>
                <w:sz w:val="24"/>
                <w:szCs w:val="24"/>
                <w:lang w:val="ro-RO"/>
              </w:rPr>
              <w:t>Vladislav Zara</w:t>
            </w:r>
          </w:p>
        </w:tc>
        <w:tc>
          <w:tcPr>
            <w:tcW w:w="6520" w:type="dxa"/>
          </w:tcPr>
          <w:p w:rsidR="0062463D" w:rsidRPr="0062463D" w:rsidRDefault="0062463D" w:rsidP="00726623">
            <w:pPr>
              <w:tabs>
                <w:tab w:val="left" w:pos="3119"/>
                <w:tab w:val="left" w:pos="3261"/>
              </w:tabs>
              <w:spacing w:line="360" w:lineRule="auto"/>
              <w:ind w:left="284"/>
              <w:rPr>
                <w:rFonts w:ascii="Times New Roman" w:hAnsi="Times New Roman" w:cs="Times New Roman"/>
                <w:sz w:val="24"/>
                <w:szCs w:val="24"/>
                <w:lang w:val="ro-RO"/>
              </w:rPr>
            </w:pPr>
            <w:r w:rsidRPr="0062463D">
              <w:rPr>
                <w:rFonts w:ascii="Times New Roman" w:hAnsi="Times New Roman" w:cs="Times New Roman"/>
                <w:sz w:val="24"/>
                <w:szCs w:val="24"/>
                <w:lang w:val="ro-RO"/>
              </w:rPr>
              <w:t>Agenţia Medicamentului şi Dispozitivelor Medicale</w:t>
            </w:r>
          </w:p>
        </w:tc>
      </w:tr>
      <w:tr w:rsidR="0062463D" w:rsidRPr="00203508" w:rsidTr="00726623">
        <w:trPr>
          <w:trHeight w:val="380"/>
        </w:trPr>
        <w:tc>
          <w:tcPr>
            <w:tcW w:w="3227" w:type="dxa"/>
          </w:tcPr>
          <w:p w:rsidR="0062463D" w:rsidRPr="0062463D" w:rsidRDefault="0062463D" w:rsidP="00726623">
            <w:pPr>
              <w:tabs>
                <w:tab w:val="left" w:pos="3119"/>
                <w:tab w:val="left" w:pos="3261"/>
              </w:tabs>
              <w:spacing w:line="360" w:lineRule="auto"/>
              <w:ind w:left="284"/>
              <w:rPr>
                <w:rFonts w:ascii="Times New Roman" w:hAnsi="Times New Roman" w:cs="Times New Roman"/>
                <w:b/>
                <w:bCs/>
                <w:sz w:val="24"/>
                <w:szCs w:val="24"/>
                <w:lang w:val="ro-RO" w:eastAsia="ro-RO"/>
              </w:rPr>
            </w:pPr>
            <w:r w:rsidRPr="0062463D">
              <w:rPr>
                <w:rFonts w:ascii="Times New Roman" w:hAnsi="Times New Roman" w:cs="Times New Roman"/>
                <w:b/>
                <w:bCs/>
                <w:sz w:val="24"/>
                <w:szCs w:val="24"/>
                <w:lang w:val="ro-RO" w:eastAsia="ro-RO"/>
              </w:rPr>
              <w:t>Maria Cumpănă</w:t>
            </w:r>
          </w:p>
        </w:tc>
        <w:tc>
          <w:tcPr>
            <w:tcW w:w="6520" w:type="dxa"/>
          </w:tcPr>
          <w:p w:rsidR="0062463D" w:rsidRPr="0062463D" w:rsidRDefault="0062463D" w:rsidP="00726623">
            <w:pPr>
              <w:tabs>
                <w:tab w:val="left" w:pos="3119"/>
                <w:tab w:val="left" w:pos="3261"/>
              </w:tabs>
              <w:spacing w:line="360" w:lineRule="auto"/>
              <w:ind w:left="284"/>
              <w:rPr>
                <w:rFonts w:ascii="Times New Roman" w:hAnsi="Times New Roman" w:cs="Times New Roman"/>
                <w:sz w:val="24"/>
                <w:szCs w:val="24"/>
                <w:lang w:val="ro-RO"/>
              </w:rPr>
            </w:pPr>
            <w:r w:rsidRPr="0062463D">
              <w:rPr>
                <w:rFonts w:ascii="Times New Roman" w:hAnsi="Times New Roman" w:cs="Times New Roman"/>
                <w:sz w:val="24"/>
                <w:szCs w:val="24"/>
                <w:lang w:val="ro-RO"/>
              </w:rPr>
              <w:t>Consiliul Naţional de Evaluare şi Acreditare în Sănătate</w:t>
            </w:r>
          </w:p>
        </w:tc>
      </w:tr>
      <w:tr w:rsidR="0062463D" w:rsidRPr="00203508" w:rsidTr="00726623">
        <w:trPr>
          <w:trHeight w:val="455"/>
        </w:trPr>
        <w:tc>
          <w:tcPr>
            <w:tcW w:w="3227" w:type="dxa"/>
          </w:tcPr>
          <w:p w:rsidR="0062463D" w:rsidRPr="0062463D" w:rsidRDefault="0062463D" w:rsidP="00726623">
            <w:pPr>
              <w:tabs>
                <w:tab w:val="left" w:pos="3119"/>
                <w:tab w:val="left" w:pos="3261"/>
              </w:tabs>
              <w:spacing w:line="360" w:lineRule="auto"/>
              <w:ind w:left="284" w:right="-121"/>
              <w:rPr>
                <w:rFonts w:ascii="Times New Roman" w:hAnsi="Times New Roman" w:cs="Times New Roman"/>
                <w:b/>
                <w:sz w:val="24"/>
                <w:szCs w:val="24"/>
                <w:lang w:val="ro-RO"/>
              </w:rPr>
            </w:pPr>
            <w:r w:rsidRPr="0062463D">
              <w:rPr>
                <w:rFonts w:ascii="Times New Roman" w:hAnsi="Times New Roman" w:cs="Times New Roman"/>
                <w:b/>
                <w:sz w:val="24"/>
                <w:szCs w:val="24"/>
                <w:lang w:val="ro-RO"/>
              </w:rPr>
              <w:t>Diana Grosu-Axenti</w:t>
            </w:r>
          </w:p>
        </w:tc>
        <w:tc>
          <w:tcPr>
            <w:tcW w:w="6520" w:type="dxa"/>
          </w:tcPr>
          <w:p w:rsidR="0062463D" w:rsidRPr="0062463D" w:rsidRDefault="0062463D" w:rsidP="00726623">
            <w:pPr>
              <w:tabs>
                <w:tab w:val="left" w:pos="3119"/>
                <w:tab w:val="left" w:pos="3261"/>
              </w:tabs>
              <w:spacing w:line="360" w:lineRule="auto"/>
              <w:ind w:left="284"/>
              <w:rPr>
                <w:rFonts w:ascii="Times New Roman" w:hAnsi="Times New Roman" w:cs="Times New Roman"/>
                <w:sz w:val="24"/>
                <w:szCs w:val="24"/>
                <w:lang w:val="ro-RO"/>
              </w:rPr>
            </w:pPr>
            <w:r w:rsidRPr="0062463D">
              <w:rPr>
                <w:rFonts w:ascii="Times New Roman" w:hAnsi="Times New Roman" w:cs="Times New Roman"/>
                <w:sz w:val="24"/>
                <w:szCs w:val="24"/>
                <w:lang w:val="ro-RO"/>
              </w:rPr>
              <w:t>Compania Naţională de Asigurări în Medicină</w:t>
            </w:r>
          </w:p>
        </w:tc>
      </w:tr>
    </w:tbl>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62463D" w:rsidRDefault="0062463D" w:rsidP="0008506C">
      <w:pPr>
        <w:spacing w:line="0" w:lineRule="atLeast"/>
        <w:rPr>
          <w:rFonts w:ascii="Times New Roman" w:eastAsia="Times New Roman" w:hAnsi="Times New Roman" w:cs="Times New Roman"/>
          <w:b/>
          <w:sz w:val="24"/>
          <w:szCs w:val="24"/>
          <w:lang w:val="es-ES"/>
        </w:rPr>
      </w:pPr>
    </w:p>
    <w:p w:rsidR="00726623" w:rsidRDefault="00726623" w:rsidP="0008506C">
      <w:pPr>
        <w:spacing w:line="0" w:lineRule="atLeast"/>
        <w:rPr>
          <w:rFonts w:ascii="Times New Roman" w:eastAsia="Times New Roman" w:hAnsi="Times New Roman" w:cs="Times New Roman"/>
          <w:b/>
          <w:sz w:val="24"/>
          <w:szCs w:val="24"/>
          <w:lang w:val="es-ES"/>
        </w:rPr>
      </w:pPr>
    </w:p>
    <w:p w:rsidR="00BE5886" w:rsidRPr="0051721E" w:rsidRDefault="00156537" w:rsidP="0008506C">
      <w:pPr>
        <w:spacing w:line="0" w:lineRule="atLeast"/>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lastRenderedPageBreak/>
        <w:t>CU</w:t>
      </w:r>
      <w:r w:rsidR="00BE5886" w:rsidRPr="0051721E">
        <w:rPr>
          <w:rFonts w:ascii="Times New Roman" w:eastAsia="Times New Roman" w:hAnsi="Times New Roman" w:cs="Times New Roman"/>
          <w:b/>
          <w:sz w:val="24"/>
          <w:szCs w:val="24"/>
          <w:lang w:val="es-ES"/>
        </w:rPr>
        <w:t>PRINS</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ABREVIERILE FOLOSITE ÎN DOCUMENT..........................................................................4</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PREFAŢĂ.......................................................................................................</w:t>
      </w:r>
      <w:r w:rsidR="000D1191" w:rsidRPr="0051721E">
        <w:rPr>
          <w:rFonts w:ascii="Times New Roman" w:eastAsia="Times New Roman" w:hAnsi="Times New Roman" w:cs="Times New Roman"/>
          <w:b/>
          <w:sz w:val="24"/>
          <w:szCs w:val="24"/>
          <w:lang w:val="es-ES"/>
        </w:rPr>
        <w:t>...............................5</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A. PARTEA </w:t>
      </w:r>
      <w:proofErr w:type="gramStart"/>
      <w:r w:rsidRPr="0051721E">
        <w:rPr>
          <w:rFonts w:ascii="Times New Roman" w:eastAsia="Times New Roman" w:hAnsi="Times New Roman" w:cs="Times New Roman"/>
          <w:b/>
          <w:sz w:val="24"/>
          <w:szCs w:val="24"/>
          <w:lang w:val="es-ES"/>
        </w:rPr>
        <w:t>INTRODUCTIVĂ ..................................................................................................5</w:t>
      </w:r>
      <w:proofErr w:type="gramEnd"/>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A.1. </w:t>
      </w:r>
      <w:proofErr w:type="gramStart"/>
      <w:r w:rsidRPr="0051721E">
        <w:rPr>
          <w:rFonts w:ascii="Times New Roman" w:eastAsia="Times New Roman" w:hAnsi="Times New Roman" w:cs="Times New Roman"/>
          <w:b/>
          <w:sz w:val="24"/>
          <w:szCs w:val="24"/>
          <w:lang w:val="es-ES"/>
        </w:rPr>
        <w:t>Diagnos</w:t>
      </w:r>
      <w:r w:rsidR="004B2B95" w:rsidRPr="0051721E">
        <w:rPr>
          <w:rFonts w:ascii="Times New Roman" w:eastAsia="Times New Roman" w:hAnsi="Times New Roman" w:cs="Times New Roman"/>
          <w:b/>
          <w:sz w:val="24"/>
          <w:szCs w:val="24"/>
          <w:lang w:val="es-ES"/>
        </w:rPr>
        <w:t>tic ..</w:t>
      </w:r>
      <w:r w:rsidRPr="0051721E">
        <w:rPr>
          <w:rFonts w:ascii="Times New Roman" w:eastAsia="Times New Roman" w:hAnsi="Times New Roman" w:cs="Times New Roman"/>
          <w:b/>
          <w:sz w:val="24"/>
          <w:szCs w:val="24"/>
          <w:lang w:val="es-ES"/>
        </w:rPr>
        <w:t>.............................................................................................................................5</w:t>
      </w:r>
      <w:proofErr w:type="gramEnd"/>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A.2. Codul bolii (CIM 10)..............................................................................................................5</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A.3. Utilizatorii...............................................................................................................................5</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A.4. Scopurile </w:t>
      </w:r>
      <w:proofErr w:type="gramStart"/>
      <w:r w:rsidRPr="0051721E">
        <w:rPr>
          <w:rFonts w:ascii="Times New Roman" w:eastAsia="Times New Roman" w:hAnsi="Times New Roman" w:cs="Times New Roman"/>
          <w:b/>
          <w:sz w:val="24"/>
          <w:szCs w:val="24"/>
          <w:lang w:val="es-ES"/>
        </w:rPr>
        <w:t>protocolului ...........................................................................</w:t>
      </w:r>
      <w:r w:rsidR="000D1191" w:rsidRPr="0051721E">
        <w:rPr>
          <w:rFonts w:ascii="Times New Roman" w:eastAsia="Times New Roman" w:hAnsi="Times New Roman" w:cs="Times New Roman"/>
          <w:b/>
          <w:sz w:val="24"/>
          <w:szCs w:val="24"/>
          <w:lang w:val="es-ES"/>
        </w:rPr>
        <w:t>...............................6</w:t>
      </w:r>
      <w:proofErr w:type="gramEnd"/>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A.5. Data elaborării </w:t>
      </w:r>
      <w:proofErr w:type="gramStart"/>
      <w:r w:rsidRPr="0051721E">
        <w:rPr>
          <w:rFonts w:ascii="Times New Roman" w:eastAsia="Times New Roman" w:hAnsi="Times New Roman" w:cs="Times New Roman"/>
          <w:b/>
          <w:sz w:val="24"/>
          <w:szCs w:val="24"/>
          <w:lang w:val="es-ES"/>
        </w:rPr>
        <w:t>protocolului .................................................................</w:t>
      </w:r>
      <w:r w:rsidR="000D1191" w:rsidRPr="0051721E">
        <w:rPr>
          <w:rFonts w:ascii="Times New Roman" w:eastAsia="Times New Roman" w:hAnsi="Times New Roman" w:cs="Times New Roman"/>
          <w:b/>
          <w:sz w:val="24"/>
          <w:szCs w:val="24"/>
          <w:lang w:val="es-ES"/>
        </w:rPr>
        <w:t>...............................6</w:t>
      </w:r>
      <w:proofErr w:type="gramEnd"/>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A.6. Data următoarei </w:t>
      </w:r>
      <w:proofErr w:type="gramStart"/>
      <w:r w:rsidRPr="0051721E">
        <w:rPr>
          <w:rFonts w:ascii="Times New Roman" w:eastAsia="Times New Roman" w:hAnsi="Times New Roman" w:cs="Times New Roman"/>
          <w:b/>
          <w:sz w:val="24"/>
          <w:szCs w:val="24"/>
          <w:lang w:val="es-ES"/>
        </w:rPr>
        <w:t>revizuiri .....................................................................</w:t>
      </w:r>
      <w:r w:rsidR="000D1191" w:rsidRPr="0051721E">
        <w:rPr>
          <w:rFonts w:ascii="Times New Roman" w:eastAsia="Times New Roman" w:hAnsi="Times New Roman" w:cs="Times New Roman"/>
          <w:b/>
          <w:sz w:val="24"/>
          <w:szCs w:val="24"/>
          <w:lang w:val="es-ES"/>
        </w:rPr>
        <w:t>...............................6</w:t>
      </w:r>
      <w:proofErr w:type="gramEnd"/>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A.7. Lista şi informaţiile de contact ale autorilor şi ale persoanelor care au participat la elaborarea protocolului................................................................................................................6</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A.8. Definiţiile folosite în document..............................................................</w:t>
      </w:r>
      <w:r w:rsidR="000D1191" w:rsidRPr="0051721E">
        <w:rPr>
          <w:rFonts w:ascii="Times New Roman" w:eastAsia="Times New Roman" w:hAnsi="Times New Roman" w:cs="Times New Roman"/>
          <w:b/>
          <w:sz w:val="24"/>
          <w:szCs w:val="24"/>
          <w:lang w:val="es-ES"/>
        </w:rPr>
        <w:t>...............................8</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A.9. Informaţia </w:t>
      </w:r>
      <w:proofErr w:type="gramStart"/>
      <w:r w:rsidRPr="0051721E">
        <w:rPr>
          <w:rFonts w:ascii="Times New Roman" w:eastAsia="Times New Roman" w:hAnsi="Times New Roman" w:cs="Times New Roman"/>
          <w:b/>
          <w:sz w:val="24"/>
          <w:szCs w:val="24"/>
          <w:lang w:val="es-ES"/>
        </w:rPr>
        <w:t>epidemiologică ...................................................................................................8</w:t>
      </w:r>
      <w:proofErr w:type="gramEnd"/>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B. PARTEA </w:t>
      </w:r>
      <w:proofErr w:type="gramStart"/>
      <w:r w:rsidRPr="0051721E">
        <w:rPr>
          <w:rFonts w:ascii="Times New Roman" w:eastAsia="Times New Roman" w:hAnsi="Times New Roman" w:cs="Times New Roman"/>
          <w:b/>
          <w:sz w:val="24"/>
          <w:szCs w:val="24"/>
          <w:lang w:val="es-ES"/>
        </w:rPr>
        <w:t>GENERALĂ ............................................................................................................9</w:t>
      </w:r>
      <w:proofErr w:type="gramEnd"/>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B.1. Nivel de asistenţă medicală primară....................................................................................9</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B.2. Nivel de asistenţă medicală specializată de ambulatoriu (reumatolog)..........................10</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B.3. Nivel de asistenţă medicală spitalicească...........................................................................12</w:t>
      </w:r>
    </w:p>
    <w:p w:rsidR="001E39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C.1. </w:t>
      </w:r>
      <w:r w:rsidR="001E3986" w:rsidRPr="0051721E">
        <w:rPr>
          <w:rFonts w:ascii="Times New Roman" w:eastAsia="Times New Roman" w:hAnsi="Times New Roman" w:cs="Times New Roman"/>
          <w:b/>
          <w:sz w:val="24"/>
          <w:szCs w:val="24"/>
          <w:lang w:val="es-ES"/>
        </w:rPr>
        <w:t>ALGORITM DE DIAGNOSTIC........................................................................................13</w:t>
      </w:r>
    </w:p>
    <w:p w:rsidR="00BE5886" w:rsidRPr="0051721E" w:rsidRDefault="001E39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C.1.1. </w:t>
      </w:r>
      <w:r w:rsidR="00BE5886" w:rsidRPr="0051721E">
        <w:rPr>
          <w:rFonts w:ascii="Times New Roman" w:eastAsia="Times New Roman" w:hAnsi="Times New Roman" w:cs="Times New Roman"/>
          <w:b/>
          <w:sz w:val="24"/>
          <w:szCs w:val="24"/>
          <w:lang w:val="es-ES"/>
        </w:rPr>
        <w:t>A</w:t>
      </w:r>
      <w:r w:rsidRPr="0051721E">
        <w:rPr>
          <w:rFonts w:ascii="Times New Roman" w:eastAsia="Times New Roman" w:hAnsi="Times New Roman" w:cs="Times New Roman"/>
          <w:b/>
          <w:sz w:val="24"/>
          <w:szCs w:val="24"/>
          <w:lang w:val="es-ES"/>
        </w:rPr>
        <w:t>lgoritm de conduită................</w:t>
      </w:r>
      <w:r w:rsidR="00BE5886" w:rsidRPr="0051721E">
        <w:rPr>
          <w:rFonts w:ascii="Times New Roman" w:eastAsia="Times New Roman" w:hAnsi="Times New Roman" w:cs="Times New Roman"/>
          <w:b/>
          <w:sz w:val="24"/>
          <w:szCs w:val="24"/>
          <w:lang w:val="es-ES"/>
        </w:rPr>
        <w:t>..........................................................</w:t>
      </w:r>
      <w:r w:rsidRPr="0051721E">
        <w:rPr>
          <w:rFonts w:ascii="Times New Roman" w:eastAsia="Times New Roman" w:hAnsi="Times New Roman" w:cs="Times New Roman"/>
          <w:b/>
          <w:sz w:val="24"/>
          <w:szCs w:val="24"/>
          <w:lang w:val="es-ES"/>
        </w:rPr>
        <w:t>..............................14</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C.2. DESCRIEREA METODELOR, TEHNICILOR ŞI A </w:t>
      </w:r>
      <w:proofErr w:type="gramStart"/>
      <w:r w:rsidRPr="0051721E">
        <w:rPr>
          <w:rFonts w:ascii="Times New Roman" w:eastAsia="Times New Roman" w:hAnsi="Times New Roman" w:cs="Times New Roman"/>
          <w:b/>
          <w:sz w:val="24"/>
          <w:szCs w:val="24"/>
          <w:lang w:val="es-ES"/>
        </w:rPr>
        <w:t>P</w:t>
      </w:r>
      <w:r w:rsidR="001E3986" w:rsidRPr="0051721E">
        <w:rPr>
          <w:rFonts w:ascii="Times New Roman" w:eastAsia="Times New Roman" w:hAnsi="Times New Roman" w:cs="Times New Roman"/>
          <w:b/>
          <w:sz w:val="24"/>
          <w:szCs w:val="24"/>
          <w:lang w:val="es-ES"/>
        </w:rPr>
        <w:t>ROCEDURILOR ..................</w:t>
      </w:r>
      <w:proofErr w:type="gramEnd"/>
      <w:r w:rsidR="001E3986" w:rsidRPr="0051721E">
        <w:rPr>
          <w:rFonts w:ascii="Times New Roman" w:eastAsia="Times New Roman" w:hAnsi="Times New Roman" w:cs="Times New Roman"/>
          <w:b/>
          <w:sz w:val="24"/>
          <w:szCs w:val="24"/>
          <w:lang w:val="es-ES"/>
        </w:rPr>
        <w:t>15</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C.2.1. </w:t>
      </w:r>
      <w:r w:rsidR="00A12962" w:rsidRPr="0051721E">
        <w:rPr>
          <w:rFonts w:ascii="Times New Roman" w:eastAsia="Times New Roman" w:hAnsi="Times New Roman" w:cs="Times New Roman"/>
          <w:b/>
          <w:sz w:val="24"/>
          <w:szCs w:val="24"/>
          <w:lang w:val="es-ES"/>
        </w:rPr>
        <w:t>Criteriile de clasificare a LES.</w:t>
      </w:r>
      <w:r w:rsidRPr="0051721E">
        <w:rPr>
          <w:rFonts w:ascii="Times New Roman" w:eastAsia="Times New Roman" w:hAnsi="Times New Roman" w:cs="Times New Roman"/>
          <w:b/>
          <w:sz w:val="24"/>
          <w:szCs w:val="24"/>
          <w:lang w:val="es-ES"/>
        </w:rPr>
        <w:t>...........................................................</w:t>
      </w:r>
      <w:r w:rsidR="001E3986" w:rsidRPr="0051721E">
        <w:rPr>
          <w:rFonts w:ascii="Times New Roman" w:eastAsia="Times New Roman" w:hAnsi="Times New Roman" w:cs="Times New Roman"/>
          <w:b/>
          <w:sz w:val="24"/>
          <w:szCs w:val="24"/>
          <w:lang w:val="es-ES"/>
        </w:rPr>
        <w:t>..............................15</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C.2.2. Conduita pacientului cu LES.............................................................</w:t>
      </w:r>
      <w:r w:rsidR="001E3986" w:rsidRPr="0051721E">
        <w:rPr>
          <w:rFonts w:ascii="Times New Roman" w:eastAsia="Times New Roman" w:hAnsi="Times New Roman" w:cs="Times New Roman"/>
          <w:b/>
          <w:sz w:val="24"/>
          <w:szCs w:val="24"/>
          <w:lang w:val="es-ES"/>
        </w:rPr>
        <w:t>..............................15</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C.2.2.1. </w:t>
      </w:r>
      <w:proofErr w:type="gramStart"/>
      <w:r w:rsidRPr="0051721E">
        <w:rPr>
          <w:rFonts w:ascii="Times New Roman" w:eastAsia="Times New Roman" w:hAnsi="Times New Roman" w:cs="Times New Roman"/>
          <w:b/>
          <w:sz w:val="24"/>
          <w:szCs w:val="24"/>
          <w:lang w:val="es-ES"/>
        </w:rPr>
        <w:t>Anamneza .............................................................................................................</w:t>
      </w:r>
      <w:r w:rsidR="001E3986" w:rsidRPr="0051721E">
        <w:rPr>
          <w:rFonts w:ascii="Times New Roman" w:eastAsia="Times New Roman" w:hAnsi="Times New Roman" w:cs="Times New Roman"/>
          <w:b/>
          <w:sz w:val="24"/>
          <w:szCs w:val="24"/>
          <w:lang w:val="es-ES"/>
        </w:rPr>
        <w:t>.........</w:t>
      </w:r>
      <w:proofErr w:type="gramEnd"/>
      <w:r w:rsidR="001E3986" w:rsidRPr="0051721E">
        <w:rPr>
          <w:rFonts w:ascii="Times New Roman" w:eastAsia="Times New Roman" w:hAnsi="Times New Roman" w:cs="Times New Roman"/>
          <w:b/>
          <w:sz w:val="24"/>
          <w:szCs w:val="24"/>
          <w:lang w:val="es-ES"/>
        </w:rPr>
        <w:t>16</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C.2.2.2. Examenul fizic..................................................................................</w:t>
      </w:r>
      <w:r w:rsidR="001E3986" w:rsidRPr="0051721E">
        <w:rPr>
          <w:rFonts w:ascii="Times New Roman" w:eastAsia="Times New Roman" w:hAnsi="Times New Roman" w:cs="Times New Roman"/>
          <w:b/>
          <w:sz w:val="24"/>
          <w:szCs w:val="24"/>
          <w:lang w:val="es-ES"/>
        </w:rPr>
        <w:t>..............................16</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C.2.2.3. Investigaţiile paraclinice în lupus eritematos  sistemic................</w:t>
      </w:r>
      <w:r w:rsidR="001E3986" w:rsidRPr="0051721E">
        <w:rPr>
          <w:rFonts w:ascii="Times New Roman" w:eastAsia="Times New Roman" w:hAnsi="Times New Roman" w:cs="Times New Roman"/>
          <w:b/>
          <w:sz w:val="24"/>
          <w:szCs w:val="24"/>
          <w:lang w:val="es-ES"/>
        </w:rPr>
        <w:t>..............................18</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C.2.2.4. Diagnosticul diferenţial...................................................................</w:t>
      </w:r>
      <w:r w:rsidR="001E3986" w:rsidRPr="0051721E">
        <w:rPr>
          <w:rFonts w:ascii="Times New Roman" w:eastAsia="Times New Roman" w:hAnsi="Times New Roman" w:cs="Times New Roman"/>
          <w:b/>
          <w:sz w:val="24"/>
          <w:szCs w:val="24"/>
          <w:lang w:val="es-ES"/>
        </w:rPr>
        <w:t>..............................19</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C.2.2.5. Criteriile de spitalizare....................................................................</w:t>
      </w:r>
      <w:r w:rsidR="001E3986" w:rsidRPr="0051721E">
        <w:rPr>
          <w:rFonts w:ascii="Times New Roman" w:eastAsia="Times New Roman" w:hAnsi="Times New Roman" w:cs="Times New Roman"/>
          <w:b/>
          <w:sz w:val="24"/>
          <w:szCs w:val="24"/>
          <w:lang w:val="es-ES"/>
        </w:rPr>
        <w:t>..............................20</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C.2.2.6. </w:t>
      </w:r>
      <w:proofErr w:type="gramStart"/>
      <w:r w:rsidRPr="0051721E">
        <w:rPr>
          <w:rFonts w:ascii="Times New Roman" w:eastAsia="Times New Roman" w:hAnsi="Times New Roman" w:cs="Times New Roman"/>
          <w:b/>
          <w:sz w:val="24"/>
          <w:szCs w:val="24"/>
          <w:lang w:val="es-ES"/>
        </w:rPr>
        <w:t>Tratamentul .............................................................................................................</w:t>
      </w:r>
      <w:r w:rsidR="001E3986" w:rsidRPr="0051721E">
        <w:rPr>
          <w:rFonts w:ascii="Times New Roman" w:eastAsia="Times New Roman" w:hAnsi="Times New Roman" w:cs="Times New Roman"/>
          <w:b/>
          <w:sz w:val="24"/>
          <w:szCs w:val="24"/>
          <w:lang w:val="es-ES"/>
        </w:rPr>
        <w:t>......</w:t>
      </w:r>
      <w:proofErr w:type="gramEnd"/>
      <w:r w:rsidR="001E3986" w:rsidRPr="0051721E">
        <w:rPr>
          <w:rFonts w:ascii="Times New Roman" w:eastAsia="Times New Roman" w:hAnsi="Times New Roman" w:cs="Times New Roman"/>
          <w:b/>
          <w:sz w:val="24"/>
          <w:szCs w:val="24"/>
          <w:lang w:val="es-ES"/>
        </w:rPr>
        <w:t>20</w:t>
      </w:r>
    </w:p>
    <w:p w:rsidR="00D650F6" w:rsidRPr="0051721E" w:rsidRDefault="001E39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C2.2.7</w:t>
      </w:r>
      <w:r w:rsidR="00D650F6" w:rsidRPr="0051721E">
        <w:rPr>
          <w:rFonts w:ascii="Times New Roman" w:eastAsia="Times New Roman" w:hAnsi="Times New Roman" w:cs="Times New Roman"/>
          <w:b/>
          <w:sz w:val="24"/>
          <w:szCs w:val="24"/>
          <w:lang w:val="es-ES"/>
        </w:rPr>
        <w:t>. Supravegherea pacienţilor...............................</w:t>
      </w:r>
      <w:r w:rsidRPr="0051721E">
        <w:rPr>
          <w:rFonts w:ascii="Times New Roman" w:eastAsia="Times New Roman" w:hAnsi="Times New Roman" w:cs="Times New Roman"/>
          <w:b/>
          <w:sz w:val="24"/>
          <w:szCs w:val="24"/>
          <w:lang w:val="es-ES"/>
        </w:rPr>
        <w:t>..</w:t>
      </w:r>
      <w:r w:rsidR="00D650F6" w:rsidRPr="0051721E">
        <w:rPr>
          <w:rFonts w:ascii="Times New Roman" w:eastAsia="Times New Roman" w:hAnsi="Times New Roman" w:cs="Times New Roman"/>
          <w:b/>
          <w:sz w:val="24"/>
          <w:szCs w:val="24"/>
          <w:lang w:val="es-ES"/>
        </w:rPr>
        <w:t>............................................................21</w:t>
      </w:r>
    </w:p>
    <w:p w:rsidR="00382930" w:rsidRPr="0051721E" w:rsidRDefault="001E3986" w:rsidP="0008506C">
      <w:pPr>
        <w:spacing w:line="0" w:lineRule="atLeast"/>
        <w:rPr>
          <w:rFonts w:ascii="Times New Roman" w:eastAsia="Times New Roman" w:hAnsi="Times New Roman" w:cs="Times New Roman"/>
          <w:b/>
          <w:sz w:val="24"/>
          <w:szCs w:val="24"/>
          <w:lang w:val="ro-RO"/>
        </w:rPr>
      </w:pPr>
      <w:r w:rsidRPr="0051721E">
        <w:rPr>
          <w:rFonts w:ascii="Times New Roman" w:eastAsia="Times New Roman" w:hAnsi="Times New Roman" w:cs="Times New Roman"/>
          <w:b/>
          <w:sz w:val="24"/>
          <w:szCs w:val="24"/>
          <w:lang w:val="es-ES"/>
        </w:rPr>
        <w:t>C.2.2.8.</w:t>
      </w:r>
      <w:r w:rsidR="00A12962" w:rsidRPr="0051721E">
        <w:rPr>
          <w:rFonts w:ascii="Times New Roman" w:eastAsia="Times New Roman" w:hAnsi="Times New Roman" w:cs="Times New Roman"/>
          <w:b/>
          <w:sz w:val="24"/>
          <w:szCs w:val="24"/>
          <w:lang w:val="es-ES"/>
        </w:rPr>
        <w:t xml:space="preserve"> Tratamentul afect</w:t>
      </w:r>
      <w:r w:rsidRPr="0051721E">
        <w:rPr>
          <w:rFonts w:ascii="Times New Roman" w:eastAsia="Times New Roman" w:hAnsi="Times New Roman" w:cs="Times New Roman"/>
          <w:b/>
          <w:sz w:val="24"/>
          <w:szCs w:val="24"/>
          <w:lang w:val="ro-RO"/>
        </w:rPr>
        <w:t>ării neurologice...........</w:t>
      </w:r>
      <w:r w:rsidR="00A12962" w:rsidRPr="0051721E">
        <w:rPr>
          <w:rFonts w:ascii="Times New Roman" w:eastAsia="Times New Roman" w:hAnsi="Times New Roman" w:cs="Times New Roman"/>
          <w:b/>
          <w:sz w:val="24"/>
          <w:szCs w:val="24"/>
          <w:lang w:val="ro-RO"/>
        </w:rPr>
        <w:t>.......................................</w:t>
      </w:r>
      <w:r w:rsidRPr="0051721E">
        <w:rPr>
          <w:rFonts w:ascii="Times New Roman" w:eastAsia="Times New Roman" w:hAnsi="Times New Roman" w:cs="Times New Roman"/>
          <w:b/>
          <w:sz w:val="24"/>
          <w:szCs w:val="24"/>
          <w:lang w:val="ro-RO"/>
        </w:rPr>
        <w:t>..............................22</w:t>
      </w:r>
    </w:p>
    <w:p w:rsidR="00D650F6" w:rsidRPr="0051721E" w:rsidRDefault="001E39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ro-RO"/>
        </w:rPr>
        <w:t>C.2.2.9.</w:t>
      </w:r>
      <w:r w:rsidR="001A6AD1" w:rsidRPr="0051721E">
        <w:rPr>
          <w:rFonts w:ascii="Times New Roman" w:eastAsia="Times New Roman" w:hAnsi="Times New Roman" w:cs="Times New Roman"/>
          <w:b/>
          <w:sz w:val="24"/>
          <w:szCs w:val="24"/>
          <w:lang w:val="ro-RO"/>
        </w:rPr>
        <w:t xml:space="preserve"> Tratamentul afectării re</w:t>
      </w:r>
      <w:r w:rsidR="00D52F70" w:rsidRPr="0051721E">
        <w:rPr>
          <w:rFonts w:ascii="Times New Roman" w:eastAsia="Times New Roman" w:hAnsi="Times New Roman" w:cs="Times New Roman"/>
          <w:b/>
          <w:sz w:val="24"/>
          <w:szCs w:val="24"/>
          <w:lang w:val="ro-RO"/>
        </w:rPr>
        <w:t>n</w:t>
      </w:r>
      <w:r w:rsidRPr="0051721E">
        <w:rPr>
          <w:rFonts w:ascii="Times New Roman" w:eastAsia="Times New Roman" w:hAnsi="Times New Roman" w:cs="Times New Roman"/>
          <w:b/>
          <w:sz w:val="24"/>
          <w:szCs w:val="24"/>
          <w:lang w:val="ro-RO"/>
        </w:rPr>
        <w:t>ale .........</w:t>
      </w:r>
      <w:r w:rsidR="001A6AD1" w:rsidRPr="0051721E">
        <w:rPr>
          <w:rFonts w:ascii="Times New Roman" w:eastAsia="Times New Roman" w:hAnsi="Times New Roman" w:cs="Times New Roman"/>
          <w:b/>
          <w:sz w:val="24"/>
          <w:szCs w:val="24"/>
          <w:lang w:val="ro-RO"/>
        </w:rPr>
        <w:t>.............</w:t>
      </w:r>
      <w:r w:rsidR="00D52F70" w:rsidRPr="0051721E">
        <w:rPr>
          <w:rFonts w:ascii="Times New Roman" w:eastAsia="Times New Roman" w:hAnsi="Times New Roman" w:cs="Times New Roman"/>
          <w:b/>
          <w:sz w:val="24"/>
          <w:szCs w:val="24"/>
          <w:lang w:val="ro-RO"/>
        </w:rPr>
        <w:t>..............................</w:t>
      </w:r>
      <w:r w:rsidR="001A6AD1" w:rsidRPr="0051721E">
        <w:rPr>
          <w:rFonts w:ascii="Times New Roman" w:eastAsia="Times New Roman" w:hAnsi="Times New Roman" w:cs="Times New Roman"/>
          <w:b/>
          <w:sz w:val="24"/>
          <w:szCs w:val="24"/>
          <w:lang w:val="ro-RO"/>
        </w:rPr>
        <w:t>......</w:t>
      </w:r>
      <w:r w:rsidRPr="0051721E">
        <w:rPr>
          <w:rFonts w:ascii="Times New Roman" w:eastAsia="Times New Roman" w:hAnsi="Times New Roman" w:cs="Times New Roman"/>
          <w:b/>
          <w:sz w:val="24"/>
          <w:szCs w:val="24"/>
          <w:lang w:val="ro-RO"/>
        </w:rPr>
        <w:t>..............................23</w:t>
      </w:r>
    </w:p>
    <w:p w:rsidR="001A6AD1" w:rsidRPr="0051721E" w:rsidRDefault="001E3986" w:rsidP="0008506C">
      <w:pPr>
        <w:spacing w:line="0" w:lineRule="atLeast"/>
        <w:rPr>
          <w:rFonts w:ascii="Times New Roman" w:eastAsia="Times New Roman" w:hAnsi="Times New Roman" w:cs="Times New Roman"/>
          <w:b/>
          <w:sz w:val="24"/>
          <w:szCs w:val="24"/>
          <w:lang w:val="ro-RO"/>
        </w:rPr>
      </w:pPr>
      <w:r w:rsidRPr="0051721E">
        <w:rPr>
          <w:rFonts w:ascii="Times New Roman" w:eastAsia="Times New Roman" w:hAnsi="Times New Roman" w:cs="Times New Roman"/>
          <w:b/>
          <w:sz w:val="24"/>
          <w:szCs w:val="24"/>
          <w:lang w:val="ro-RO"/>
        </w:rPr>
        <w:t>C.2.2.10</w:t>
      </w:r>
      <w:r w:rsidR="001A6AD1" w:rsidRPr="0051721E">
        <w:rPr>
          <w:rFonts w:ascii="Times New Roman" w:eastAsia="Times New Roman" w:hAnsi="Times New Roman" w:cs="Times New Roman"/>
          <w:b/>
          <w:sz w:val="24"/>
          <w:szCs w:val="24"/>
          <w:lang w:val="ro-RO"/>
        </w:rPr>
        <w:t xml:space="preserve"> Sindrom</w:t>
      </w:r>
      <w:r w:rsidRPr="0051721E">
        <w:rPr>
          <w:rFonts w:ascii="Times New Roman" w:eastAsia="Times New Roman" w:hAnsi="Times New Roman" w:cs="Times New Roman"/>
          <w:b/>
          <w:sz w:val="24"/>
          <w:szCs w:val="24"/>
          <w:lang w:val="ro-RO"/>
        </w:rPr>
        <w:t>ul antifosfolipidic în LES....</w:t>
      </w:r>
      <w:r w:rsidR="001A6AD1" w:rsidRPr="0051721E">
        <w:rPr>
          <w:rFonts w:ascii="Times New Roman" w:eastAsia="Times New Roman" w:hAnsi="Times New Roman" w:cs="Times New Roman"/>
          <w:b/>
          <w:sz w:val="24"/>
          <w:szCs w:val="24"/>
          <w:lang w:val="ro-RO"/>
        </w:rPr>
        <w:t>.............................................</w:t>
      </w:r>
      <w:r w:rsidRPr="0051721E">
        <w:rPr>
          <w:rFonts w:ascii="Times New Roman" w:eastAsia="Times New Roman" w:hAnsi="Times New Roman" w:cs="Times New Roman"/>
          <w:b/>
          <w:sz w:val="24"/>
          <w:szCs w:val="24"/>
          <w:lang w:val="ro-RO"/>
        </w:rPr>
        <w:t>..............................24</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C.2.</w:t>
      </w:r>
      <w:r w:rsidR="001E3986" w:rsidRPr="0051721E">
        <w:rPr>
          <w:rFonts w:ascii="Times New Roman" w:eastAsia="Times New Roman" w:hAnsi="Times New Roman" w:cs="Times New Roman"/>
          <w:b/>
          <w:sz w:val="24"/>
          <w:szCs w:val="24"/>
          <w:lang w:val="es-ES"/>
        </w:rPr>
        <w:t>2.11.</w:t>
      </w:r>
      <w:r w:rsidRPr="0051721E">
        <w:rPr>
          <w:rFonts w:ascii="Times New Roman" w:eastAsia="Times New Roman" w:hAnsi="Times New Roman" w:cs="Times New Roman"/>
          <w:b/>
          <w:sz w:val="24"/>
          <w:szCs w:val="24"/>
          <w:lang w:val="es-ES"/>
        </w:rPr>
        <w:t xml:space="preserve"> Stările de urgen</w:t>
      </w:r>
      <w:r w:rsidRPr="0051721E">
        <w:rPr>
          <w:rFonts w:ascii="Cambria Math" w:eastAsia="Times New Roman" w:hAnsi="Cambria Math" w:cs="Cambria Math"/>
          <w:b/>
          <w:sz w:val="24"/>
          <w:szCs w:val="24"/>
          <w:lang w:val="es-ES"/>
        </w:rPr>
        <w:t>ț</w:t>
      </w:r>
      <w:proofErr w:type="gramStart"/>
      <w:r w:rsidRPr="0051721E">
        <w:rPr>
          <w:rFonts w:ascii="Times New Roman" w:eastAsia="Times New Roman" w:hAnsi="Times New Roman" w:cs="Times New Roman"/>
          <w:b/>
          <w:sz w:val="24"/>
          <w:szCs w:val="24"/>
          <w:lang w:val="es-ES"/>
        </w:rPr>
        <w:t>ă ...</w:t>
      </w:r>
      <w:r w:rsidR="001E3986" w:rsidRPr="0051721E">
        <w:rPr>
          <w:rFonts w:ascii="Times New Roman" w:eastAsia="Times New Roman" w:hAnsi="Times New Roman" w:cs="Times New Roman"/>
          <w:b/>
          <w:sz w:val="24"/>
          <w:szCs w:val="24"/>
          <w:lang w:val="es-ES"/>
        </w:rPr>
        <w:t>...........................</w:t>
      </w:r>
      <w:r w:rsidRPr="0051721E">
        <w:rPr>
          <w:rFonts w:ascii="Times New Roman" w:eastAsia="Times New Roman" w:hAnsi="Times New Roman" w:cs="Times New Roman"/>
          <w:b/>
          <w:sz w:val="24"/>
          <w:szCs w:val="24"/>
          <w:lang w:val="es-ES"/>
        </w:rPr>
        <w:t>..........................................................................</w:t>
      </w:r>
      <w:proofErr w:type="gramEnd"/>
      <w:r w:rsidRPr="0051721E">
        <w:rPr>
          <w:rFonts w:ascii="Times New Roman" w:eastAsia="Times New Roman" w:hAnsi="Times New Roman" w:cs="Times New Roman"/>
          <w:b/>
          <w:sz w:val="24"/>
          <w:szCs w:val="24"/>
          <w:lang w:val="es-ES"/>
        </w:rPr>
        <w:t>29</w:t>
      </w:r>
    </w:p>
    <w:p w:rsidR="001E3986" w:rsidRPr="0051721E" w:rsidRDefault="001E39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C.3. MANAGEMENTUL LES...................................................................................................32</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D. RESURSELE UMANE ŞI MATERIALE NECESARE PENTRU RESPECTAREA</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PREVEDERILOR  PROTOCOLULUI.....................................................</w:t>
      </w:r>
      <w:r w:rsidR="001E3986" w:rsidRPr="0051721E">
        <w:rPr>
          <w:rFonts w:ascii="Times New Roman" w:eastAsia="Times New Roman" w:hAnsi="Times New Roman" w:cs="Times New Roman"/>
          <w:b/>
          <w:sz w:val="24"/>
          <w:szCs w:val="24"/>
          <w:lang w:val="es-ES"/>
        </w:rPr>
        <w:t>..............................35</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D.1. Instituţiile de asistenţă medicală primară.........................................</w:t>
      </w:r>
      <w:r w:rsidR="001E3986" w:rsidRPr="0051721E">
        <w:rPr>
          <w:rFonts w:ascii="Times New Roman" w:eastAsia="Times New Roman" w:hAnsi="Times New Roman" w:cs="Times New Roman"/>
          <w:b/>
          <w:sz w:val="24"/>
          <w:szCs w:val="24"/>
          <w:lang w:val="es-ES"/>
        </w:rPr>
        <w:t>..............................35</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D.2. Instituţiile/secţiile de asistenţă medicală specializată de  ambulatoriu.....</w:t>
      </w:r>
      <w:r w:rsidR="001E3986" w:rsidRPr="0051721E">
        <w:rPr>
          <w:rFonts w:ascii="Times New Roman" w:eastAsia="Times New Roman" w:hAnsi="Times New Roman" w:cs="Times New Roman"/>
          <w:b/>
          <w:sz w:val="24"/>
          <w:szCs w:val="24"/>
          <w:lang w:val="es-ES"/>
        </w:rPr>
        <w:t>....................35</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D.3. Instituţiile de asistenţă medicală spitalicească: secţiile de reumatologie ale spitalelor municipale şi </w:t>
      </w:r>
      <w:proofErr w:type="gramStart"/>
      <w:r w:rsidRPr="0051721E">
        <w:rPr>
          <w:rFonts w:ascii="Times New Roman" w:eastAsia="Times New Roman" w:hAnsi="Times New Roman" w:cs="Times New Roman"/>
          <w:b/>
          <w:sz w:val="24"/>
          <w:szCs w:val="24"/>
          <w:lang w:val="es-ES"/>
        </w:rPr>
        <w:t>republicane ...........................................................................</w:t>
      </w:r>
      <w:r w:rsidR="001E3986" w:rsidRPr="0051721E">
        <w:rPr>
          <w:rFonts w:ascii="Times New Roman" w:eastAsia="Times New Roman" w:hAnsi="Times New Roman" w:cs="Times New Roman"/>
          <w:b/>
          <w:sz w:val="24"/>
          <w:szCs w:val="24"/>
          <w:lang w:val="es-ES"/>
        </w:rPr>
        <w:t>..............................</w:t>
      </w:r>
      <w:proofErr w:type="gramEnd"/>
      <w:r w:rsidR="001E3986" w:rsidRPr="0051721E">
        <w:rPr>
          <w:rFonts w:ascii="Times New Roman" w:eastAsia="Times New Roman" w:hAnsi="Times New Roman" w:cs="Times New Roman"/>
          <w:b/>
          <w:sz w:val="24"/>
          <w:szCs w:val="24"/>
          <w:lang w:val="es-ES"/>
        </w:rPr>
        <w:t>35</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E. INDICATORII DE MONITORIZARE A IM</w:t>
      </w:r>
      <w:r w:rsidR="002D3DAE" w:rsidRPr="0051721E">
        <w:rPr>
          <w:rFonts w:ascii="Times New Roman" w:eastAsia="Times New Roman" w:hAnsi="Times New Roman" w:cs="Times New Roman"/>
          <w:b/>
          <w:sz w:val="24"/>
          <w:szCs w:val="24"/>
          <w:lang w:val="es-ES"/>
        </w:rPr>
        <w:t>PLEMENTĂRII PROTOCOLULUI......37</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ANEXE..........................................................................................................</w:t>
      </w:r>
      <w:r w:rsidR="001E3986" w:rsidRPr="0051721E">
        <w:rPr>
          <w:rFonts w:ascii="Times New Roman" w:eastAsia="Times New Roman" w:hAnsi="Times New Roman" w:cs="Times New Roman"/>
          <w:b/>
          <w:sz w:val="24"/>
          <w:szCs w:val="24"/>
          <w:lang w:val="es-ES"/>
        </w:rPr>
        <w:t>..........</w:t>
      </w:r>
      <w:r w:rsidR="002D3DAE" w:rsidRPr="0051721E">
        <w:rPr>
          <w:rFonts w:ascii="Times New Roman" w:eastAsia="Times New Roman" w:hAnsi="Times New Roman" w:cs="Times New Roman"/>
          <w:b/>
          <w:sz w:val="24"/>
          <w:szCs w:val="24"/>
          <w:lang w:val="es-ES"/>
        </w:rPr>
        <w:t>....................38</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Anexa 1. Scorul activităţii LES (SLEDAI</w:t>
      </w:r>
      <w:proofErr w:type="gramStart"/>
      <w:r w:rsidRPr="0051721E">
        <w:rPr>
          <w:rFonts w:ascii="Times New Roman" w:eastAsia="Times New Roman" w:hAnsi="Times New Roman" w:cs="Times New Roman"/>
          <w:b/>
          <w:sz w:val="24"/>
          <w:szCs w:val="24"/>
          <w:lang w:val="es-ES"/>
        </w:rPr>
        <w:t>) ................................................</w:t>
      </w:r>
      <w:r w:rsidR="002D3DAE" w:rsidRPr="0051721E">
        <w:rPr>
          <w:rFonts w:ascii="Times New Roman" w:eastAsia="Times New Roman" w:hAnsi="Times New Roman" w:cs="Times New Roman"/>
          <w:b/>
          <w:sz w:val="24"/>
          <w:szCs w:val="24"/>
          <w:lang w:val="es-ES"/>
        </w:rPr>
        <w:t>..............................</w:t>
      </w:r>
      <w:proofErr w:type="gramEnd"/>
      <w:r w:rsidR="002D3DAE" w:rsidRPr="0051721E">
        <w:rPr>
          <w:rFonts w:ascii="Times New Roman" w:eastAsia="Times New Roman" w:hAnsi="Times New Roman" w:cs="Times New Roman"/>
          <w:b/>
          <w:sz w:val="24"/>
          <w:szCs w:val="24"/>
          <w:lang w:val="es-ES"/>
        </w:rPr>
        <w:t>38</w:t>
      </w:r>
    </w:p>
    <w:p w:rsidR="008D1E73" w:rsidRPr="0051721E" w:rsidRDefault="008D1E73"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Anexa 2 Scorul SELENA/SLEDAI..............................................................</w:t>
      </w:r>
      <w:r w:rsidR="002D3DAE" w:rsidRPr="0051721E">
        <w:rPr>
          <w:rFonts w:ascii="Times New Roman" w:eastAsia="Times New Roman" w:hAnsi="Times New Roman" w:cs="Times New Roman"/>
          <w:b/>
          <w:sz w:val="24"/>
          <w:szCs w:val="24"/>
          <w:lang w:val="es-ES"/>
        </w:rPr>
        <w:t>..............................39</w:t>
      </w:r>
    </w:p>
    <w:p w:rsidR="00BE5886" w:rsidRPr="0051721E" w:rsidRDefault="008D1E73"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Anexa 3</w:t>
      </w:r>
      <w:r w:rsidR="00BE5886" w:rsidRPr="0051721E">
        <w:rPr>
          <w:rFonts w:ascii="Times New Roman" w:eastAsia="Times New Roman" w:hAnsi="Times New Roman" w:cs="Times New Roman"/>
          <w:b/>
          <w:sz w:val="24"/>
          <w:szCs w:val="24"/>
          <w:lang w:val="es-ES"/>
        </w:rPr>
        <w:t>. Scorul CLASI (determină modificările cutanate).....................</w:t>
      </w:r>
      <w:r w:rsidRPr="0051721E">
        <w:rPr>
          <w:rFonts w:ascii="Times New Roman" w:eastAsia="Times New Roman" w:hAnsi="Times New Roman" w:cs="Times New Roman"/>
          <w:b/>
          <w:sz w:val="24"/>
          <w:szCs w:val="24"/>
          <w:lang w:val="es-ES"/>
        </w:rPr>
        <w:t>..............................</w:t>
      </w:r>
      <w:r w:rsidR="00ED717A" w:rsidRPr="0051721E">
        <w:rPr>
          <w:rFonts w:ascii="Times New Roman" w:eastAsia="Times New Roman" w:hAnsi="Times New Roman" w:cs="Times New Roman"/>
          <w:b/>
          <w:sz w:val="24"/>
          <w:szCs w:val="24"/>
          <w:lang w:val="es-ES"/>
        </w:rPr>
        <w:t>.</w:t>
      </w:r>
      <w:r w:rsidR="002D3DAE" w:rsidRPr="0051721E">
        <w:rPr>
          <w:rFonts w:ascii="Times New Roman" w:eastAsia="Times New Roman" w:hAnsi="Times New Roman" w:cs="Times New Roman"/>
          <w:b/>
          <w:sz w:val="24"/>
          <w:szCs w:val="24"/>
          <w:lang w:val="es-ES"/>
        </w:rPr>
        <w:t>40</w:t>
      </w:r>
    </w:p>
    <w:p w:rsidR="00BE5886" w:rsidRPr="0051721E" w:rsidRDefault="008D1E73"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Anexa 4</w:t>
      </w:r>
      <w:r w:rsidR="00BE5886" w:rsidRPr="0051721E">
        <w:rPr>
          <w:rFonts w:ascii="Times New Roman" w:eastAsia="Times New Roman" w:hAnsi="Times New Roman" w:cs="Times New Roman"/>
          <w:b/>
          <w:sz w:val="24"/>
          <w:szCs w:val="24"/>
          <w:lang w:val="es-ES"/>
        </w:rPr>
        <w:t xml:space="preserve"> Scorul SLICC (determinarea leziunilor organice)...............................</w:t>
      </w:r>
      <w:r w:rsidR="002D3DAE" w:rsidRPr="0051721E">
        <w:rPr>
          <w:rFonts w:ascii="Times New Roman" w:eastAsia="Times New Roman" w:hAnsi="Times New Roman" w:cs="Times New Roman"/>
          <w:b/>
          <w:sz w:val="24"/>
          <w:szCs w:val="24"/>
          <w:lang w:val="es-ES"/>
        </w:rPr>
        <w:t>.....................41</w:t>
      </w:r>
    </w:p>
    <w:p w:rsidR="00BE5886" w:rsidRPr="0051721E" w:rsidRDefault="009860A1"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Anexa 5</w:t>
      </w:r>
      <w:r w:rsidR="00BE5886" w:rsidRPr="0051721E">
        <w:rPr>
          <w:rFonts w:ascii="Times New Roman" w:eastAsia="Times New Roman" w:hAnsi="Times New Roman" w:cs="Times New Roman"/>
          <w:b/>
          <w:sz w:val="24"/>
          <w:szCs w:val="24"/>
          <w:lang w:val="es-ES"/>
        </w:rPr>
        <w:t>. Medicamentele principale folosite în tratamentul LES........................................</w:t>
      </w:r>
      <w:r w:rsidR="002D3DAE" w:rsidRPr="0051721E">
        <w:rPr>
          <w:rFonts w:ascii="Times New Roman" w:eastAsia="Times New Roman" w:hAnsi="Times New Roman" w:cs="Times New Roman"/>
          <w:b/>
          <w:sz w:val="24"/>
          <w:szCs w:val="24"/>
          <w:lang w:val="es-ES"/>
        </w:rPr>
        <w:t>....42</w:t>
      </w:r>
    </w:p>
    <w:p w:rsidR="00382930" w:rsidRPr="0051721E" w:rsidRDefault="001E39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Anexa 6</w:t>
      </w:r>
      <w:r w:rsidR="00BE5886" w:rsidRPr="0051721E">
        <w:rPr>
          <w:rFonts w:ascii="Times New Roman" w:eastAsia="Times New Roman" w:hAnsi="Times New Roman" w:cs="Times New Roman"/>
          <w:b/>
          <w:sz w:val="24"/>
          <w:szCs w:val="24"/>
          <w:lang w:val="es-ES"/>
        </w:rPr>
        <w:t>. Ghidul pacientului cu LES............................................................</w:t>
      </w:r>
      <w:r w:rsidR="002D3DAE" w:rsidRPr="0051721E">
        <w:rPr>
          <w:rFonts w:ascii="Times New Roman" w:eastAsia="Times New Roman" w:hAnsi="Times New Roman" w:cs="Times New Roman"/>
          <w:b/>
          <w:sz w:val="24"/>
          <w:szCs w:val="24"/>
          <w:lang w:val="es-ES"/>
        </w:rPr>
        <w:t>..............................43</w:t>
      </w:r>
    </w:p>
    <w:p w:rsidR="00BE5886" w:rsidRPr="0051721E" w:rsidRDefault="001E39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Anexa 7. Fi</w:t>
      </w:r>
      <w:r w:rsidRPr="0051721E">
        <w:rPr>
          <w:rFonts w:ascii="Cambria Math" w:eastAsia="Times New Roman" w:hAnsi="Cambria Math" w:cs="Cambria Math"/>
          <w:b/>
          <w:sz w:val="24"/>
          <w:szCs w:val="24"/>
          <w:lang w:val="es-ES"/>
        </w:rPr>
        <w:t>ș</w:t>
      </w:r>
      <w:r w:rsidRPr="0051721E">
        <w:rPr>
          <w:rFonts w:ascii="Times New Roman" w:eastAsia="Times New Roman" w:hAnsi="Times New Roman" w:cs="Times New Roman"/>
          <w:b/>
          <w:sz w:val="24"/>
          <w:szCs w:val="24"/>
          <w:lang w:val="es-ES"/>
        </w:rPr>
        <w:t>a standartizată de audit............................................................</w:t>
      </w:r>
      <w:r w:rsidR="002D3DAE" w:rsidRPr="0051721E">
        <w:rPr>
          <w:rFonts w:ascii="Times New Roman" w:eastAsia="Times New Roman" w:hAnsi="Times New Roman" w:cs="Times New Roman"/>
          <w:b/>
          <w:sz w:val="24"/>
          <w:szCs w:val="24"/>
          <w:lang w:val="es-ES"/>
        </w:rPr>
        <w:t>..............................46</w:t>
      </w:r>
    </w:p>
    <w:p w:rsidR="00BE5886" w:rsidRPr="0051721E" w:rsidRDefault="00BE588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BIBLIOGRAFIE............................................................................................</w:t>
      </w:r>
      <w:r w:rsidR="008D1E73" w:rsidRPr="0051721E">
        <w:rPr>
          <w:rFonts w:ascii="Times New Roman" w:eastAsia="Times New Roman" w:hAnsi="Times New Roman" w:cs="Times New Roman"/>
          <w:b/>
          <w:sz w:val="24"/>
          <w:szCs w:val="24"/>
          <w:lang w:val="es-ES"/>
        </w:rPr>
        <w:t>...............</w:t>
      </w:r>
      <w:r w:rsidR="001E3986" w:rsidRPr="0051721E">
        <w:rPr>
          <w:rFonts w:ascii="Times New Roman" w:eastAsia="Times New Roman" w:hAnsi="Times New Roman" w:cs="Times New Roman"/>
          <w:b/>
          <w:sz w:val="24"/>
          <w:szCs w:val="24"/>
          <w:lang w:val="es-ES"/>
        </w:rPr>
        <w:t>...............4</w:t>
      </w:r>
      <w:r w:rsidR="002D3DAE" w:rsidRPr="0051721E">
        <w:rPr>
          <w:rFonts w:ascii="Times New Roman" w:eastAsia="Times New Roman" w:hAnsi="Times New Roman" w:cs="Times New Roman"/>
          <w:b/>
          <w:sz w:val="24"/>
          <w:szCs w:val="24"/>
          <w:lang w:val="es-ES"/>
        </w:rPr>
        <w:t>7</w:t>
      </w:r>
    </w:p>
    <w:p w:rsidR="00E776A5" w:rsidRPr="0051721E" w:rsidRDefault="0059253C"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ABREVIERILE FOLOSITE ÎN DOCUMENT</w:t>
      </w:r>
    </w:p>
    <w:tbl>
      <w:tblPr>
        <w:tblStyle w:val="a5"/>
        <w:tblW w:w="0" w:type="auto"/>
        <w:tblLook w:val="04A0"/>
      </w:tblPr>
      <w:tblGrid>
        <w:gridCol w:w="1951"/>
        <w:gridCol w:w="7620"/>
      </w:tblGrid>
      <w:tr w:rsidR="0059253C" w:rsidRPr="0051721E" w:rsidTr="00614C0C">
        <w:tc>
          <w:tcPr>
            <w:tcW w:w="1951" w:type="dxa"/>
          </w:tcPr>
          <w:p w:rsidR="0059253C" w:rsidRPr="0051721E" w:rsidRDefault="0059253C"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lastRenderedPageBreak/>
              <w:t>LES</w:t>
            </w:r>
          </w:p>
        </w:tc>
        <w:tc>
          <w:tcPr>
            <w:tcW w:w="7620" w:type="dxa"/>
          </w:tcPr>
          <w:p w:rsidR="0059253C" w:rsidRPr="0051721E" w:rsidRDefault="0059253C"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Lupus eritematos sistemic</w:t>
            </w:r>
          </w:p>
        </w:tc>
      </w:tr>
      <w:tr w:rsidR="0059253C" w:rsidRPr="0051721E" w:rsidTr="00614C0C">
        <w:tc>
          <w:tcPr>
            <w:tcW w:w="1951" w:type="dxa"/>
          </w:tcPr>
          <w:p w:rsidR="0059253C" w:rsidRPr="0051721E" w:rsidRDefault="0059253C"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PCR</w:t>
            </w:r>
          </w:p>
        </w:tc>
        <w:tc>
          <w:tcPr>
            <w:tcW w:w="7620" w:type="dxa"/>
          </w:tcPr>
          <w:p w:rsidR="0059253C" w:rsidRPr="0051721E" w:rsidRDefault="0059253C"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Proteina C reactivă</w:t>
            </w:r>
          </w:p>
        </w:tc>
      </w:tr>
      <w:tr w:rsidR="0059253C" w:rsidRPr="00203508" w:rsidTr="00614C0C">
        <w:tc>
          <w:tcPr>
            <w:tcW w:w="1951" w:type="dxa"/>
          </w:tcPr>
          <w:p w:rsidR="0059253C" w:rsidRPr="0051721E" w:rsidRDefault="0059253C"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VSH</w:t>
            </w:r>
          </w:p>
        </w:tc>
        <w:tc>
          <w:tcPr>
            <w:tcW w:w="7620" w:type="dxa"/>
          </w:tcPr>
          <w:p w:rsidR="0059253C" w:rsidRPr="0051721E" w:rsidRDefault="0059253C"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Viteza de sedimentare a hematiilor</w:t>
            </w:r>
          </w:p>
        </w:tc>
      </w:tr>
      <w:tr w:rsidR="0059253C" w:rsidRPr="00203508" w:rsidTr="00614C0C">
        <w:tc>
          <w:tcPr>
            <w:tcW w:w="1951" w:type="dxa"/>
          </w:tcPr>
          <w:p w:rsidR="0059253C" w:rsidRPr="0051721E" w:rsidRDefault="0059253C"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w:t>
            </w:r>
            <w:r w:rsidR="00614C0C" w:rsidRPr="0051721E">
              <w:rPr>
                <w:rFonts w:ascii="Times New Roman" w:eastAsia="Times New Roman" w:hAnsi="Times New Roman" w:cs="Times New Roman"/>
                <w:b/>
                <w:sz w:val="24"/>
                <w:szCs w:val="24"/>
                <w:lang w:val="es-ES"/>
              </w:rPr>
              <w:t>c a</w:t>
            </w:r>
            <w:r w:rsidRPr="0051721E">
              <w:rPr>
                <w:rFonts w:ascii="Times New Roman" w:eastAsia="Times New Roman" w:hAnsi="Times New Roman" w:cs="Times New Roman"/>
                <w:b/>
                <w:sz w:val="24"/>
                <w:szCs w:val="24"/>
                <w:lang w:val="es-ES"/>
              </w:rPr>
              <w:t>nti ADN d/c</w:t>
            </w:r>
          </w:p>
        </w:tc>
        <w:tc>
          <w:tcPr>
            <w:tcW w:w="7620" w:type="dxa"/>
          </w:tcPr>
          <w:p w:rsidR="0059253C" w:rsidRPr="0051721E" w:rsidRDefault="00220FF9"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Anticorpi anti ADN dublu catenar</w:t>
            </w:r>
          </w:p>
        </w:tc>
      </w:tr>
      <w:tr w:rsidR="0059253C" w:rsidRPr="0051721E" w:rsidTr="00614C0C">
        <w:tc>
          <w:tcPr>
            <w:tcW w:w="1951" w:type="dxa"/>
          </w:tcPr>
          <w:p w:rsidR="0059253C" w:rsidRPr="0051721E" w:rsidRDefault="0059253C"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Anti Sm</w:t>
            </w:r>
          </w:p>
        </w:tc>
        <w:tc>
          <w:tcPr>
            <w:tcW w:w="7620" w:type="dxa"/>
          </w:tcPr>
          <w:p w:rsidR="0059253C" w:rsidRPr="0051721E" w:rsidRDefault="00220FF9"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Anticorpi anti Smith</w:t>
            </w:r>
          </w:p>
        </w:tc>
      </w:tr>
      <w:tr w:rsidR="0059253C" w:rsidRPr="0051721E" w:rsidTr="00614C0C">
        <w:tc>
          <w:tcPr>
            <w:tcW w:w="1951" w:type="dxa"/>
          </w:tcPr>
          <w:p w:rsidR="0059253C" w:rsidRPr="0051721E" w:rsidRDefault="0059253C"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ANA</w:t>
            </w:r>
          </w:p>
        </w:tc>
        <w:tc>
          <w:tcPr>
            <w:tcW w:w="7620" w:type="dxa"/>
          </w:tcPr>
          <w:p w:rsidR="0059253C" w:rsidRPr="0051721E" w:rsidRDefault="00220FF9"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Anticorpi antinucleari</w:t>
            </w:r>
          </w:p>
        </w:tc>
      </w:tr>
      <w:tr w:rsidR="0059253C" w:rsidRPr="0051721E" w:rsidTr="00614C0C">
        <w:tc>
          <w:tcPr>
            <w:tcW w:w="1951" w:type="dxa"/>
          </w:tcPr>
          <w:p w:rsidR="0059253C" w:rsidRPr="0051721E" w:rsidRDefault="0059253C"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Anti Ro</w:t>
            </w:r>
          </w:p>
        </w:tc>
        <w:tc>
          <w:tcPr>
            <w:tcW w:w="7620" w:type="dxa"/>
          </w:tcPr>
          <w:p w:rsidR="0059253C"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Anticorpi anti Ro</w:t>
            </w:r>
          </w:p>
        </w:tc>
      </w:tr>
      <w:tr w:rsidR="0059253C" w:rsidRPr="0051721E" w:rsidTr="00614C0C">
        <w:tc>
          <w:tcPr>
            <w:tcW w:w="1951" w:type="dxa"/>
          </w:tcPr>
          <w:p w:rsidR="0059253C" w:rsidRPr="0051721E" w:rsidRDefault="0059253C"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Anti La</w:t>
            </w:r>
          </w:p>
        </w:tc>
        <w:tc>
          <w:tcPr>
            <w:tcW w:w="7620" w:type="dxa"/>
          </w:tcPr>
          <w:p w:rsidR="0059253C"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Antcorpi anti La</w:t>
            </w:r>
          </w:p>
        </w:tc>
      </w:tr>
      <w:tr w:rsidR="0059253C" w:rsidRPr="00203508" w:rsidTr="00614C0C">
        <w:tc>
          <w:tcPr>
            <w:tcW w:w="1951" w:type="dxa"/>
          </w:tcPr>
          <w:p w:rsidR="0059253C" w:rsidRPr="0051721E" w:rsidRDefault="00220FF9"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SLEDAI</w:t>
            </w:r>
          </w:p>
        </w:tc>
        <w:tc>
          <w:tcPr>
            <w:tcW w:w="7620" w:type="dxa"/>
          </w:tcPr>
          <w:p w:rsidR="0059253C" w:rsidRPr="0051721E" w:rsidRDefault="00220FF9"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Indicele de activitate a lupusului eritematos sistemic</w:t>
            </w:r>
          </w:p>
        </w:tc>
      </w:tr>
      <w:tr w:rsidR="000F4C1B" w:rsidRPr="0051721E" w:rsidTr="00614C0C">
        <w:tc>
          <w:tcPr>
            <w:tcW w:w="1951" w:type="dxa"/>
          </w:tcPr>
          <w:p w:rsidR="000F4C1B"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SLICC</w:t>
            </w:r>
          </w:p>
        </w:tc>
        <w:tc>
          <w:tcPr>
            <w:tcW w:w="7620" w:type="dxa"/>
          </w:tcPr>
          <w:p w:rsidR="000F4C1B"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Indicele de lezare organică</w:t>
            </w:r>
          </w:p>
        </w:tc>
      </w:tr>
      <w:tr w:rsidR="000F4C1B" w:rsidRPr="00203508" w:rsidTr="00614C0C">
        <w:tc>
          <w:tcPr>
            <w:tcW w:w="1951" w:type="dxa"/>
          </w:tcPr>
          <w:p w:rsidR="000F4C1B"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CLASI</w:t>
            </w:r>
          </w:p>
        </w:tc>
        <w:tc>
          <w:tcPr>
            <w:tcW w:w="7620" w:type="dxa"/>
          </w:tcPr>
          <w:p w:rsidR="000F4C1B"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Indice de det</w:t>
            </w:r>
            <w:r w:rsidR="00924B99" w:rsidRPr="0051721E">
              <w:rPr>
                <w:rFonts w:ascii="Times New Roman" w:eastAsia="Times New Roman" w:hAnsi="Times New Roman" w:cs="Times New Roman"/>
                <w:b/>
                <w:sz w:val="24"/>
                <w:szCs w:val="24"/>
                <w:lang w:val="es-ES"/>
              </w:rPr>
              <w:t>e</w:t>
            </w:r>
            <w:r w:rsidRPr="0051721E">
              <w:rPr>
                <w:rFonts w:ascii="Times New Roman" w:eastAsia="Times New Roman" w:hAnsi="Times New Roman" w:cs="Times New Roman"/>
                <w:b/>
                <w:sz w:val="24"/>
                <w:szCs w:val="24"/>
                <w:lang w:val="es-ES"/>
              </w:rPr>
              <w:t>r</w:t>
            </w:r>
            <w:r w:rsidR="00924B99" w:rsidRPr="0051721E">
              <w:rPr>
                <w:rFonts w:ascii="Times New Roman" w:eastAsia="Times New Roman" w:hAnsi="Times New Roman" w:cs="Times New Roman"/>
                <w:b/>
                <w:sz w:val="24"/>
                <w:szCs w:val="24"/>
                <w:lang w:val="es-ES"/>
              </w:rPr>
              <w:t>minare a leziunilor cutanate</w:t>
            </w:r>
          </w:p>
        </w:tc>
      </w:tr>
      <w:tr w:rsidR="000F4C1B" w:rsidRPr="0051721E" w:rsidTr="00614C0C">
        <w:tc>
          <w:tcPr>
            <w:tcW w:w="1951" w:type="dxa"/>
          </w:tcPr>
          <w:p w:rsidR="000F4C1B"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NAD</w:t>
            </w:r>
          </w:p>
        </w:tc>
        <w:tc>
          <w:tcPr>
            <w:tcW w:w="7620" w:type="dxa"/>
          </w:tcPr>
          <w:p w:rsidR="000F4C1B"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Numărul articula</w:t>
            </w:r>
            <w:r w:rsidRPr="0051721E">
              <w:rPr>
                <w:rFonts w:ascii="Cambria Math" w:eastAsia="Times New Roman" w:hAnsi="Cambria Math" w:cs="Cambria Math"/>
                <w:b/>
                <w:sz w:val="24"/>
                <w:szCs w:val="24"/>
                <w:lang w:val="es-ES"/>
              </w:rPr>
              <w:t>ț</w:t>
            </w:r>
            <w:r w:rsidRPr="0051721E">
              <w:rPr>
                <w:rFonts w:ascii="Times New Roman" w:eastAsia="Times New Roman" w:hAnsi="Times New Roman" w:cs="Times New Roman"/>
                <w:b/>
                <w:sz w:val="24"/>
                <w:szCs w:val="24"/>
                <w:lang w:val="es-ES"/>
              </w:rPr>
              <w:t>iilor dureroase</w:t>
            </w:r>
          </w:p>
        </w:tc>
      </w:tr>
      <w:tr w:rsidR="000F4C1B" w:rsidRPr="0051721E" w:rsidTr="00614C0C">
        <w:tc>
          <w:tcPr>
            <w:tcW w:w="1951" w:type="dxa"/>
          </w:tcPr>
          <w:p w:rsidR="000F4C1B"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NAT</w:t>
            </w:r>
          </w:p>
        </w:tc>
        <w:tc>
          <w:tcPr>
            <w:tcW w:w="7620" w:type="dxa"/>
          </w:tcPr>
          <w:p w:rsidR="000F4C1B"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Numărul articula</w:t>
            </w:r>
            <w:r w:rsidRPr="0051721E">
              <w:rPr>
                <w:rFonts w:ascii="Cambria Math" w:eastAsia="Times New Roman" w:hAnsi="Cambria Math" w:cs="Cambria Math"/>
                <w:b/>
                <w:sz w:val="24"/>
                <w:szCs w:val="24"/>
                <w:lang w:val="es-ES"/>
              </w:rPr>
              <w:t>ț</w:t>
            </w:r>
            <w:r w:rsidRPr="0051721E">
              <w:rPr>
                <w:rFonts w:ascii="Times New Roman" w:eastAsia="Times New Roman" w:hAnsi="Times New Roman" w:cs="Times New Roman"/>
                <w:b/>
                <w:sz w:val="24"/>
                <w:szCs w:val="24"/>
                <w:lang w:val="es-ES"/>
              </w:rPr>
              <w:t>iilor tumefiate</w:t>
            </w:r>
          </w:p>
        </w:tc>
      </w:tr>
      <w:tr w:rsidR="000F4C1B" w:rsidRPr="0051721E" w:rsidTr="00614C0C">
        <w:tc>
          <w:tcPr>
            <w:tcW w:w="1951" w:type="dxa"/>
          </w:tcPr>
          <w:p w:rsidR="000F4C1B"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EcoCG</w:t>
            </w:r>
          </w:p>
        </w:tc>
        <w:tc>
          <w:tcPr>
            <w:tcW w:w="7620" w:type="dxa"/>
          </w:tcPr>
          <w:p w:rsidR="000F4C1B"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Ecocardiografie</w:t>
            </w:r>
          </w:p>
        </w:tc>
      </w:tr>
      <w:tr w:rsidR="000F4C1B" w:rsidRPr="0051721E" w:rsidTr="00614C0C">
        <w:tc>
          <w:tcPr>
            <w:tcW w:w="1951" w:type="dxa"/>
          </w:tcPr>
          <w:p w:rsidR="000F4C1B"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ECG</w:t>
            </w:r>
          </w:p>
        </w:tc>
        <w:tc>
          <w:tcPr>
            <w:tcW w:w="7620" w:type="dxa"/>
          </w:tcPr>
          <w:p w:rsidR="000F4C1B" w:rsidRPr="0051721E" w:rsidRDefault="000F4C1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Electrocardiografie</w:t>
            </w:r>
          </w:p>
        </w:tc>
      </w:tr>
      <w:tr w:rsidR="000F4C1B" w:rsidRPr="0051721E" w:rsidTr="00614C0C">
        <w:tc>
          <w:tcPr>
            <w:tcW w:w="1951" w:type="dxa"/>
          </w:tcPr>
          <w:p w:rsidR="000F4C1B" w:rsidRPr="0051721E" w:rsidRDefault="00AE3BB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HLG</w:t>
            </w:r>
          </w:p>
        </w:tc>
        <w:tc>
          <w:tcPr>
            <w:tcW w:w="7620" w:type="dxa"/>
          </w:tcPr>
          <w:p w:rsidR="000F4C1B" w:rsidRPr="0051721E" w:rsidRDefault="00EA079A"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Hemoleucograma</w:t>
            </w:r>
          </w:p>
        </w:tc>
      </w:tr>
      <w:tr w:rsidR="000F4C1B" w:rsidRPr="0051721E" w:rsidTr="00614C0C">
        <w:tc>
          <w:tcPr>
            <w:tcW w:w="1951" w:type="dxa"/>
          </w:tcPr>
          <w:p w:rsidR="000F4C1B" w:rsidRPr="0051721E" w:rsidRDefault="00AE3BB6" w:rsidP="0008506C">
            <w:pP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Anti CL</w:t>
            </w:r>
          </w:p>
        </w:tc>
        <w:tc>
          <w:tcPr>
            <w:tcW w:w="7620" w:type="dxa"/>
          </w:tcPr>
          <w:p w:rsidR="000F4C1B" w:rsidRPr="0051721E" w:rsidRDefault="00A53CC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lang w:val="es-ES"/>
              </w:rPr>
              <w:t>A</w:t>
            </w:r>
            <w:r w:rsidR="00AE3BB6" w:rsidRPr="0051721E">
              <w:rPr>
                <w:rFonts w:ascii="Times New Roman" w:eastAsia="Times New Roman" w:hAnsi="Times New Roman" w:cs="Times New Roman"/>
                <w:b/>
                <w:sz w:val="24"/>
                <w:lang w:val="es-ES"/>
              </w:rPr>
              <w:t>nticardiolipină</w:t>
            </w:r>
          </w:p>
        </w:tc>
      </w:tr>
      <w:tr w:rsidR="000F4C1B" w:rsidRPr="0051721E" w:rsidTr="00614C0C">
        <w:tc>
          <w:tcPr>
            <w:tcW w:w="1951" w:type="dxa"/>
          </w:tcPr>
          <w:p w:rsidR="000F4C1B" w:rsidRPr="0051721E" w:rsidRDefault="00EA079A"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FR</w:t>
            </w:r>
          </w:p>
        </w:tc>
        <w:tc>
          <w:tcPr>
            <w:tcW w:w="7620" w:type="dxa"/>
          </w:tcPr>
          <w:p w:rsidR="000F4C1B" w:rsidRPr="0051721E" w:rsidRDefault="00EA079A" w:rsidP="0008506C">
            <w:pPr>
              <w:spacing w:line="0" w:lineRule="atLeast"/>
              <w:rPr>
                <w:rFonts w:ascii="Times New Roman" w:eastAsia="Times New Roman" w:hAnsi="Times New Roman" w:cs="Times New Roman"/>
                <w:b/>
                <w:sz w:val="24"/>
                <w:szCs w:val="24"/>
                <w:lang w:val="ro-RO"/>
              </w:rPr>
            </w:pPr>
            <w:r w:rsidRPr="0051721E">
              <w:rPr>
                <w:rFonts w:ascii="Times New Roman" w:eastAsia="Times New Roman" w:hAnsi="Times New Roman" w:cs="Times New Roman"/>
                <w:b/>
                <w:sz w:val="24"/>
                <w:szCs w:val="24"/>
                <w:lang w:val="es-ES"/>
              </w:rPr>
              <w:t>Frecve</w:t>
            </w:r>
            <w:r w:rsidRPr="0051721E">
              <w:rPr>
                <w:rFonts w:ascii="Times New Roman" w:eastAsia="Times New Roman" w:hAnsi="Times New Roman" w:cs="Times New Roman"/>
                <w:b/>
                <w:sz w:val="24"/>
                <w:szCs w:val="24"/>
                <w:lang w:val="ro-RO"/>
              </w:rPr>
              <w:t>n</w:t>
            </w:r>
            <w:r w:rsidRPr="0051721E">
              <w:rPr>
                <w:rFonts w:ascii="Cambria Math" w:eastAsia="Times New Roman" w:hAnsi="Cambria Math" w:cs="Cambria Math"/>
                <w:b/>
                <w:sz w:val="24"/>
                <w:szCs w:val="24"/>
                <w:lang w:val="ro-RO"/>
              </w:rPr>
              <w:t>ț</w:t>
            </w:r>
            <w:r w:rsidRPr="0051721E">
              <w:rPr>
                <w:rFonts w:ascii="Times New Roman" w:eastAsia="Times New Roman" w:hAnsi="Times New Roman" w:cs="Times New Roman"/>
                <w:b/>
                <w:sz w:val="24"/>
                <w:szCs w:val="24"/>
                <w:lang w:val="ro-RO"/>
              </w:rPr>
              <w:t>a respira</w:t>
            </w:r>
            <w:r w:rsidRPr="0051721E">
              <w:rPr>
                <w:rFonts w:ascii="Cambria Math" w:eastAsia="Times New Roman" w:hAnsi="Cambria Math" w:cs="Cambria Math"/>
                <w:b/>
                <w:sz w:val="24"/>
                <w:szCs w:val="24"/>
                <w:lang w:val="ro-RO"/>
              </w:rPr>
              <w:t>ț</w:t>
            </w:r>
            <w:r w:rsidRPr="0051721E">
              <w:rPr>
                <w:rFonts w:ascii="Times New Roman" w:eastAsia="Times New Roman" w:hAnsi="Times New Roman" w:cs="Times New Roman"/>
                <w:b/>
                <w:sz w:val="24"/>
                <w:szCs w:val="24"/>
                <w:lang w:val="ro-RO"/>
              </w:rPr>
              <w:t>iei</w:t>
            </w:r>
          </w:p>
        </w:tc>
      </w:tr>
      <w:tr w:rsidR="000F4C1B" w:rsidRPr="0051721E" w:rsidTr="00614C0C">
        <w:tc>
          <w:tcPr>
            <w:tcW w:w="1951" w:type="dxa"/>
          </w:tcPr>
          <w:p w:rsidR="000F4C1B" w:rsidRPr="0051721E" w:rsidRDefault="00AE3BB6"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AL</w:t>
            </w:r>
          </w:p>
        </w:tc>
        <w:tc>
          <w:tcPr>
            <w:tcW w:w="7620" w:type="dxa"/>
          </w:tcPr>
          <w:p w:rsidR="000F4C1B" w:rsidRPr="0051721E" w:rsidRDefault="00BC57D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lang w:val="es-ES"/>
              </w:rPr>
              <w:t>A</w:t>
            </w:r>
            <w:r w:rsidR="00AE3BB6" w:rsidRPr="0051721E">
              <w:rPr>
                <w:rFonts w:ascii="Times New Roman" w:eastAsia="Times New Roman" w:hAnsi="Times New Roman" w:cs="Times New Roman"/>
                <w:b/>
                <w:sz w:val="24"/>
                <w:lang w:val="es-ES"/>
              </w:rPr>
              <w:t>nticoagulant lupic</w:t>
            </w:r>
          </w:p>
        </w:tc>
      </w:tr>
      <w:tr w:rsidR="000F4C1B" w:rsidRPr="0051721E" w:rsidTr="00614C0C">
        <w:tc>
          <w:tcPr>
            <w:tcW w:w="1951" w:type="dxa"/>
          </w:tcPr>
          <w:p w:rsidR="000F4C1B" w:rsidRPr="0051721E" w:rsidRDefault="00221283"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Anti P ribosomal</w:t>
            </w:r>
          </w:p>
        </w:tc>
        <w:tc>
          <w:tcPr>
            <w:tcW w:w="7620" w:type="dxa"/>
          </w:tcPr>
          <w:p w:rsidR="000F4C1B" w:rsidRPr="0051721E" w:rsidRDefault="00BC57DB"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lang w:val="es-ES"/>
              </w:rPr>
              <w:t>A</w:t>
            </w:r>
            <w:r w:rsidR="00221283" w:rsidRPr="0051721E">
              <w:rPr>
                <w:rFonts w:ascii="Times New Roman" w:eastAsia="Times New Roman" w:hAnsi="Times New Roman" w:cs="Times New Roman"/>
                <w:b/>
                <w:sz w:val="24"/>
                <w:lang w:val="es-ES"/>
              </w:rPr>
              <w:t>ntiproteina P ribozomală</w:t>
            </w:r>
          </w:p>
        </w:tc>
      </w:tr>
      <w:tr w:rsidR="00BC57DB" w:rsidRPr="0051721E" w:rsidTr="00BC57DB">
        <w:tc>
          <w:tcPr>
            <w:tcW w:w="1951" w:type="dxa"/>
            <w:vAlign w:val="bottom"/>
          </w:tcPr>
          <w:p w:rsidR="00BC57DB" w:rsidRPr="0051721E" w:rsidRDefault="00BC57DB" w:rsidP="00BC57DB">
            <w:pPr>
              <w:spacing w:line="273" w:lineRule="exact"/>
              <w:ind w:left="120"/>
              <w:rPr>
                <w:rFonts w:ascii="Times New Roman" w:eastAsia="Times New Roman" w:hAnsi="Times New Roman" w:cs="Times New Roman"/>
                <w:b/>
                <w:sz w:val="24"/>
                <w:lang w:val="en-US"/>
              </w:rPr>
            </w:pPr>
            <w:r w:rsidRPr="0051721E">
              <w:rPr>
                <w:rFonts w:ascii="Times New Roman" w:eastAsia="Times New Roman" w:hAnsi="Times New Roman" w:cs="Times New Roman"/>
                <w:b/>
                <w:sz w:val="24"/>
                <w:lang w:val="en-US"/>
              </w:rPr>
              <w:t>AINS</w:t>
            </w:r>
          </w:p>
        </w:tc>
        <w:tc>
          <w:tcPr>
            <w:tcW w:w="7620" w:type="dxa"/>
            <w:vAlign w:val="bottom"/>
          </w:tcPr>
          <w:p w:rsidR="00BC57DB" w:rsidRPr="0051721E" w:rsidRDefault="00BC57DB" w:rsidP="00BC57DB">
            <w:pPr>
              <w:spacing w:line="0" w:lineRule="atLeast"/>
              <w:rPr>
                <w:rFonts w:ascii="Times New Roman" w:eastAsia="Times New Roman" w:hAnsi="Times New Roman" w:cs="Times New Roman"/>
                <w:sz w:val="24"/>
              </w:rPr>
            </w:pPr>
            <w:r w:rsidRPr="0051721E">
              <w:rPr>
                <w:rFonts w:ascii="Times New Roman" w:eastAsia="Times New Roman" w:hAnsi="Times New Roman" w:cs="Times New Roman"/>
                <w:b/>
                <w:sz w:val="24"/>
                <w:lang w:val="es-ES"/>
              </w:rPr>
              <w:t>Antiinflamatoare nesteroidiene</w:t>
            </w:r>
          </w:p>
        </w:tc>
      </w:tr>
      <w:tr w:rsidR="00BC57DB" w:rsidRPr="0051721E" w:rsidTr="00BC57DB">
        <w:tc>
          <w:tcPr>
            <w:tcW w:w="1951" w:type="dxa"/>
            <w:vAlign w:val="bottom"/>
          </w:tcPr>
          <w:p w:rsidR="00BC57DB" w:rsidRPr="0051721E" w:rsidRDefault="00BC57DB" w:rsidP="00BC57DB">
            <w:pPr>
              <w:spacing w:line="273" w:lineRule="exact"/>
              <w:ind w:left="120"/>
              <w:rPr>
                <w:rFonts w:ascii="Times New Roman" w:eastAsia="Times New Roman" w:hAnsi="Times New Roman" w:cs="Times New Roman"/>
                <w:b/>
                <w:sz w:val="24"/>
                <w:lang w:val="en-US"/>
              </w:rPr>
            </w:pPr>
            <w:r w:rsidRPr="0051721E">
              <w:rPr>
                <w:rFonts w:ascii="Times New Roman" w:eastAsia="Times New Roman" w:hAnsi="Times New Roman" w:cs="Times New Roman"/>
                <w:b/>
                <w:sz w:val="24"/>
                <w:lang w:val="en-US"/>
              </w:rPr>
              <w:t>GCS</w:t>
            </w:r>
          </w:p>
        </w:tc>
        <w:tc>
          <w:tcPr>
            <w:tcW w:w="7620" w:type="dxa"/>
            <w:vAlign w:val="bottom"/>
          </w:tcPr>
          <w:p w:rsidR="00BC57DB" w:rsidRPr="0051721E" w:rsidRDefault="00BC57DB" w:rsidP="00BC57DB">
            <w:pPr>
              <w:spacing w:line="0" w:lineRule="atLeast"/>
              <w:rPr>
                <w:rFonts w:ascii="Times New Roman" w:eastAsia="Times New Roman" w:hAnsi="Times New Roman" w:cs="Times New Roman"/>
                <w:sz w:val="24"/>
              </w:rPr>
            </w:pPr>
            <w:r w:rsidRPr="0051721E">
              <w:rPr>
                <w:rFonts w:ascii="Times New Roman" w:eastAsia="Times New Roman" w:hAnsi="Times New Roman" w:cs="Times New Roman"/>
                <w:b/>
                <w:sz w:val="24"/>
                <w:lang w:val="es-ES"/>
              </w:rPr>
              <w:t>Glucocorticosteroizi</w:t>
            </w:r>
          </w:p>
        </w:tc>
      </w:tr>
      <w:tr w:rsidR="00BC57DB" w:rsidRPr="0051721E" w:rsidTr="00BC57DB">
        <w:tc>
          <w:tcPr>
            <w:tcW w:w="1951" w:type="dxa"/>
            <w:vAlign w:val="bottom"/>
          </w:tcPr>
          <w:p w:rsidR="00BC57DB" w:rsidRPr="0051721E" w:rsidRDefault="00BC57DB" w:rsidP="00BC57DB">
            <w:pPr>
              <w:spacing w:line="273" w:lineRule="exact"/>
              <w:ind w:left="120"/>
              <w:rPr>
                <w:rFonts w:ascii="Times New Roman" w:eastAsia="Times New Roman" w:hAnsi="Times New Roman" w:cs="Times New Roman"/>
                <w:b/>
                <w:sz w:val="24"/>
                <w:lang w:val="en-US"/>
              </w:rPr>
            </w:pPr>
            <w:r w:rsidRPr="0051721E">
              <w:rPr>
                <w:rFonts w:ascii="Times New Roman" w:eastAsia="Times New Roman" w:hAnsi="Times New Roman" w:cs="Times New Roman"/>
                <w:b/>
                <w:sz w:val="24"/>
                <w:lang w:val="en-US"/>
              </w:rPr>
              <w:t>MTP</w:t>
            </w:r>
          </w:p>
        </w:tc>
        <w:tc>
          <w:tcPr>
            <w:tcW w:w="7620" w:type="dxa"/>
            <w:vAlign w:val="bottom"/>
          </w:tcPr>
          <w:p w:rsidR="00BC57DB" w:rsidRPr="0051721E" w:rsidRDefault="00BC57DB" w:rsidP="00BC57DB">
            <w:pPr>
              <w:spacing w:line="0" w:lineRule="atLeast"/>
              <w:rPr>
                <w:rFonts w:ascii="Times New Roman" w:eastAsia="Times New Roman" w:hAnsi="Times New Roman" w:cs="Times New Roman"/>
                <w:sz w:val="24"/>
              </w:rPr>
            </w:pPr>
            <w:r w:rsidRPr="0051721E">
              <w:rPr>
                <w:rFonts w:ascii="Times New Roman" w:eastAsia="Times New Roman" w:hAnsi="Times New Roman" w:cs="Times New Roman"/>
                <w:b/>
                <w:sz w:val="24"/>
                <w:lang w:val="es-ES"/>
              </w:rPr>
              <w:t>Metilprednizolonum</w:t>
            </w:r>
          </w:p>
        </w:tc>
      </w:tr>
      <w:tr w:rsidR="00BC57DB" w:rsidRPr="0051721E" w:rsidTr="00BC57DB">
        <w:tc>
          <w:tcPr>
            <w:tcW w:w="1951" w:type="dxa"/>
            <w:vAlign w:val="bottom"/>
          </w:tcPr>
          <w:p w:rsidR="00BC57DB" w:rsidRPr="0051721E" w:rsidRDefault="00BC57DB" w:rsidP="00BC57DB">
            <w:pPr>
              <w:spacing w:line="273" w:lineRule="exact"/>
              <w:ind w:left="120"/>
              <w:rPr>
                <w:rFonts w:ascii="Times New Roman" w:eastAsia="Times New Roman" w:hAnsi="Times New Roman" w:cs="Times New Roman"/>
                <w:b/>
                <w:sz w:val="24"/>
                <w:lang w:val="en-US"/>
              </w:rPr>
            </w:pPr>
            <w:r w:rsidRPr="0051721E">
              <w:rPr>
                <w:rFonts w:ascii="Times New Roman" w:eastAsia="Times New Roman" w:hAnsi="Times New Roman" w:cs="Times New Roman"/>
                <w:b/>
                <w:sz w:val="24"/>
                <w:lang w:val="en-US"/>
              </w:rPr>
              <w:t>MMF</w:t>
            </w:r>
          </w:p>
        </w:tc>
        <w:tc>
          <w:tcPr>
            <w:tcW w:w="7620" w:type="dxa"/>
            <w:vAlign w:val="bottom"/>
          </w:tcPr>
          <w:p w:rsidR="00BC57DB" w:rsidRPr="0051721E" w:rsidRDefault="00BC57DB" w:rsidP="00BC57DB">
            <w:pPr>
              <w:spacing w:line="0" w:lineRule="atLeast"/>
              <w:rPr>
                <w:rFonts w:ascii="Times New Roman" w:eastAsia="Times New Roman" w:hAnsi="Times New Roman" w:cs="Times New Roman"/>
                <w:sz w:val="24"/>
              </w:rPr>
            </w:pPr>
            <w:r w:rsidRPr="0051721E">
              <w:rPr>
                <w:rFonts w:ascii="Times New Roman" w:eastAsia="Times New Roman" w:hAnsi="Times New Roman" w:cs="Times New Roman"/>
                <w:b/>
                <w:sz w:val="24"/>
                <w:lang w:val="es-ES"/>
              </w:rPr>
              <w:t>Mycophenolate mofetil</w:t>
            </w:r>
          </w:p>
        </w:tc>
      </w:tr>
      <w:tr w:rsidR="00BC57DB" w:rsidRPr="0051721E" w:rsidTr="00BC57DB">
        <w:tc>
          <w:tcPr>
            <w:tcW w:w="1951" w:type="dxa"/>
            <w:vAlign w:val="bottom"/>
          </w:tcPr>
          <w:p w:rsidR="00BC57DB" w:rsidRPr="0051721E" w:rsidRDefault="00BC57DB" w:rsidP="00BC57DB">
            <w:pPr>
              <w:spacing w:line="273" w:lineRule="exact"/>
              <w:ind w:left="120"/>
              <w:rPr>
                <w:rFonts w:ascii="Times New Roman" w:eastAsia="Times New Roman" w:hAnsi="Times New Roman" w:cs="Times New Roman"/>
                <w:b/>
                <w:sz w:val="24"/>
                <w:lang w:val="en-US"/>
              </w:rPr>
            </w:pPr>
            <w:r w:rsidRPr="0051721E">
              <w:rPr>
                <w:rFonts w:ascii="Times New Roman" w:eastAsia="Times New Roman" w:hAnsi="Times New Roman" w:cs="Times New Roman"/>
                <w:b/>
                <w:sz w:val="24"/>
                <w:lang w:val="en-US"/>
              </w:rPr>
              <w:t>CYC</w:t>
            </w:r>
          </w:p>
        </w:tc>
        <w:tc>
          <w:tcPr>
            <w:tcW w:w="7620" w:type="dxa"/>
            <w:vAlign w:val="bottom"/>
          </w:tcPr>
          <w:p w:rsidR="00BC57DB" w:rsidRPr="0051721E" w:rsidRDefault="00234C1B" w:rsidP="00BC57DB">
            <w:pPr>
              <w:spacing w:line="0" w:lineRule="atLeast"/>
              <w:rPr>
                <w:rFonts w:ascii="Times New Roman" w:eastAsia="Times New Roman" w:hAnsi="Times New Roman" w:cs="Times New Roman"/>
                <w:b/>
                <w:sz w:val="24"/>
                <w:lang w:val="es-ES"/>
              </w:rPr>
            </w:pPr>
            <w:r>
              <w:rPr>
                <w:rFonts w:ascii="Times New Roman" w:eastAsia="Times New Roman" w:hAnsi="Times New Roman" w:cs="Times New Roman"/>
                <w:b/>
                <w:sz w:val="24"/>
                <w:lang w:val="es-ES"/>
              </w:rPr>
              <w:t>Cychlophosfamidum</w:t>
            </w:r>
          </w:p>
        </w:tc>
      </w:tr>
      <w:tr w:rsidR="00BC57DB" w:rsidRPr="0051721E" w:rsidTr="00BC57DB">
        <w:tc>
          <w:tcPr>
            <w:tcW w:w="1951" w:type="dxa"/>
            <w:vAlign w:val="bottom"/>
          </w:tcPr>
          <w:p w:rsidR="00BC57DB" w:rsidRPr="0051721E" w:rsidRDefault="00BC57DB" w:rsidP="00BC57DB">
            <w:pPr>
              <w:spacing w:line="273" w:lineRule="exact"/>
              <w:ind w:left="120"/>
              <w:rPr>
                <w:rFonts w:ascii="Times New Roman" w:eastAsia="Times New Roman" w:hAnsi="Times New Roman" w:cs="Times New Roman"/>
                <w:b/>
                <w:sz w:val="24"/>
                <w:lang w:val="en-US"/>
              </w:rPr>
            </w:pPr>
            <w:r w:rsidRPr="0051721E">
              <w:rPr>
                <w:rFonts w:ascii="Times New Roman" w:eastAsia="Times New Roman" w:hAnsi="Times New Roman" w:cs="Times New Roman"/>
                <w:b/>
                <w:sz w:val="24"/>
                <w:lang w:val="en-US"/>
              </w:rPr>
              <w:t>AZA</w:t>
            </w:r>
          </w:p>
        </w:tc>
        <w:tc>
          <w:tcPr>
            <w:tcW w:w="7620" w:type="dxa"/>
            <w:vAlign w:val="bottom"/>
          </w:tcPr>
          <w:p w:rsidR="00BC57DB" w:rsidRPr="0051721E" w:rsidRDefault="00BC57DB" w:rsidP="00BC57DB">
            <w:pPr>
              <w:spacing w:line="0" w:lineRule="atLeast"/>
              <w:rPr>
                <w:rFonts w:ascii="Times New Roman" w:eastAsia="Times New Roman" w:hAnsi="Times New Roman" w:cs="Times New Roman"/>
                <w:b/>
                <w:sz w:val="24"/>
                <w:lang w:val="es-ES"/>
              </w:rPr>
            </w:pPr>
            <w:r w:rsidRPr="0051721E">
              <w:rPr>
                <w:rFonts w:ascii="Times New Roman" w:eastAsia="Times New Roman" w:hAnsi="Times New Roman" w:cs="Times New Roman"/>
                <w:b/>
                <w:sz w:val="24"/>
                <w:lang w:val="es-ES"/>
              </w:rPr>
              <w:t>Azathioprinum</w:t>
            </w:r>
          </w:p>
        </w:tc>
      </w:tr>
    </w:tbl>
    <w:p w:rsidR="0059253C" w:rsidRPr="0051721E" w:rsidRDefault="0059253C" w:rsidP="0008506C">
      <w:pPr>
        <w:spacing w:line="0" w:lineRule="atLeast"/>
        <w:rPr>
          <w:rFonts w:ascii="Times New Roman" w:eastAsia="Times New Roman" w:hAnsi="Times New Roman" w:cs="Times New Roman"/>
          <w:b/>
          <w:sz w:val="24"/>
          <w:szCs w:val="24"/>
          <w:lang w:val="es-ES"/>
        </w:rPr>
      </w:pPr>
    </w:p>
    <w:p w:rsidR="00220FF9" w:rsidRPr="00605CA3" w:rsidRDefault="00BE5886" w:rsidP="0008506C">
      <w:pPr>
        <w:spacing w:line="0" w:lineRule="atLeast"/>
        <w:rPr>
          <w:rFonts w:ascii="Times New Roman" w:eastAsia="Times New Roman" w:hAnsi="Times New Roman" w:cs="Times New Roman"/>
          <w:b/>
          <w:sz w:val="28"/>
          <w:szCs w:val="24"/>
          <w:lang w:val="es-ES"/>
        </w:rPr>
      </w:pPr>
      <w:r w:rsidRPr="00605CA3">
        <w:rPr>
          <w:rFonts w:ascii="Times New Roman" w:eastAsia="Times New Roman" w:hAnsi="Times New Roman" w:cs="Times New Roman"/>
          <w:b/>
          <w:sz w:val="28"/>
          <w:szCs w:val="24"/>
          <w:lang w:val="es-ES"/>
        </w:rPr>
        <w:t>P</w:t>
      </w:r>
      <w:r w:rsidR="00220FF9" w:rsidRPr="00605CA3">
        <w:rPr>
          <w:rFonts w:ascii="Times New Roman" w:eastAsia="Times New Roman" w:hAnsi="Times New Roman" w:cs="Times New Roman"/>
          <w:b/>
          <w:sz w:val="28"/>
          <w:szCs w:val="24"/>
          <w:lang w:val="es-ES"/>
        </w:rPr>
        <w:t>refa</w:t>
      </w:r>
      <w:r w:rsidR="00220FF9" w:rsidRPr="00605CA3">
        <w:rPr>
          <w:rFonts w:ascii="Cambria Math" w:eastAsia="Times New Roman" w:hAnsi="Cambria Math" w:cs="Cambria Math"/>
          <w:b/>
          <w:sz w:val="28"/>
          <w:szCs w:val="24"/>
          <w:lang w:val="es-ES"/>
        </w:rPr>
        <w:t>ț</w:t>
      </w:r>
      <w:r w:rsidR="00220FF9" w:rsidRPr="00605CA3">
        <w:rPr>
          <w:rFonts w:ascii="Times New Roman" w:eastAsia="Times New Roman" w:hAnsi="Times New Roman" w:cs="Times New Roman"/>
          <w:b/>
          <w:sz w:val="28"/>
          <w:szCs w:val="24"/>
          <w:lang w:val="es-ES"/>
        </w:rPr>
        <w:t>ă</w:t>
      </w:r>
    </w:p>
    <w:p w:rsidR="00220FF9" w:rsidRPr="00726623" w:rsidRDefault="00220FF9" w:rsidP="0008506C">
      <w:pPr>
        <w:spacing w:line="276" w:lineRule="auto"/>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Acest proto</w:t>
      </w:r>
      <w:r w:rsidR="00924B99" w:rsidRPr="00726623">
        <w:rPr>
          <w:rFonts w:ascii="Times New Roman" w:eastAsia="Times New Roman" w:hAnsi="Times New Roman" w:cs="Times New Roman"/>
          <w:sz w:val="24"/>
          <w:szCs w:val="24"/>
          <w:lang w:val="es-ES"/>
        </w:rPr>
        <w:t>col a fost elaborat în anul 2017</w:t>
      </w:r>
      <w:r w:rsidRPr="00726623">
        <w:rPr>
          <w:rFonts w:ascii="Times New Roman" w:eastAsia="Times New Roman" w:hAnsi="Times New Roman" w:cs="Times New Roman"/>
          <w:sz w:val="24"/>
          <w:szCs w:val="24"/>
          <w:lang w:val="es-ES"/>
        </w:rPr>
        <w:t xml:space="preserve"> de grupul de lucru al Ministerului Sănătă</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ii Republicii Moldova (MS RM), constituit din reprezentan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ii Departamentului Medicină Internă IP USMF ’’Nicolae Testemi</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 xml:space="preserve">anu’’ </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i angaja</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ii Institutului de Cardiologie.</w:t>
      </w:r>
    </w:p>
    <w:p w:rsidR="00220FF9" w:rsidRPr="00726623" w:rsidRDefault="00220FF9" w:rsidP="0008506C">
      <w:pPr>
        <w:spacing w:line="276" w:lineRule="auto"/>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Protocolul clinic na</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ional a fost elaborat în conformitate cu ghidurile interna</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ionale actuale privind lupusul eritematos sistemic l</w:t>
      </w:r>
      <w:r w:rsidR="00924B99" w:rsidRPr="00726623">
        <w:rPr>
          <w:rFonts w:ascii="Times New Roman" w:eastAsia="Times New Roman" w:hAnsi="Times New Roman" w:cs="Times New Roman"/>
          <w:sz w:val="24"/>
          <w:szCs w:val="24"/>
          <w:lang w:val="es-ES"/>
        </w:rPr>
        <w:t xml:space="preserve">a persoanele adulte </w:t>
      </w:r>
      <w:r w:rsidR="00924B99" w:rsidRPr="00726623">
        <w:rPr>
          <w:rFonts w:ascii="Cambria Math" w:eastAsia="Times New Roman" w:hAnsi="Cambria Math" w:cs="Cambria Math"/>
          <w:sz w:val="24"/>
          <w:szCs w:val="24"/>
          <w:lang w:val="es-ES"/>
        </w:rPr>
        <w:t>ș</w:t>
      </w:r>
      <w:r w:rsidR="00924B99" w:rsidRPr="00726623">
        <w:rPr>
          <w:rFonts w:ascii="Times New Roman" w:eastAsia="Times New Roman" w:hAnsi="Times New Roman" w:cs="Times New Roman"/>
          <w:sz w:val="24"/>
          <w:szCs w:val="24"/>
          <w:lang w:val="es-ES"/>
        </w:rPr>
        <w:t>i utilizat p</w:t>
      </w:r>
      <w:r w:rsidRPr="00726623">
        <w:rPr>
          <w:rFonts w:ascii="Times New Roman" w:eastAsia="Times New Roman" w:hAnsi="Times New Roman" w:cs="Times New Roman"/>
          <w:sz w:val="24"/>
          <w:szCs w:val="24"/>
          <w:lang w:val="es-ES"/>
        </w:rPr>
        <w:t>entru elaborarea protocoalelor institu</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ionale în baza posibilită</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 xml:space="preserve">ilor </w:t>
      </w:r>
      <w:r w:rsidR="00924B99" w:rsidRPr="00726623">
        <w:rPr>
          <w:rFonts w:ascii="Times New Roman" w:eastAsia="Times New Roman" w:hAnsi="Times New Roman" w:cs="Times New Roman"/>
          <w:sz w:val="24"/>
          <w:szCs w:val="24"/>
          <w:lang w:val="es-ES"/>
        </w:rPr>
        <w:t>reale ale fiecărei institu</w:t>
      </w:r>
      <w:r w:rsidR="00924B99" w:rsidRPr="00726623">
        <w:rPr>
          <w:rFonts w:ascii="Cambria Math" w:eastAsia="Times New Roman" w:hAnsi="Cambria Math" w:cs="Cambria Math"/>
          <w:sz w:val="24"/>
          <w:szCs w:val="24"/>
          <w:lang w:val="es-ES"/>
        </w:rPr>
        <w:t>ț</w:t>
      </w:r>
      <w:r w:rsidR="00924B99" w:rsidRPr="00726623">
        <w:rPr>
          <w:rFonts w:ascii="Times New Roman" w:eastAsia="Times New Roman" w:hAnsi="Times New Roman" w:cs="Times New Roman"/>
          <w:sz w:val="24"/>
          <w:szCs w:val="24"/>
          <w:lang w:val="es-ES"/>
        </w:rPr>
        <w:t>ii pe</w:t>
      </w:r>
      <w:r w:rsidRPr="00726623">
        <w:rPr>
          <w:rFonts w:ascii="Times New Roman" w:eastAsia="Times New Roman" w:hAnsi="Times New Roman" w:cs="Times New Roman"/>
          <w:sz w:val="24"/>
          <w:szCs w:val="24"/>
          <w:lang w:val="es-ES"/>
        </w:rPr>
        <w:t xml:space="preserve"> anul curent. La recomandarea MS pentru monitorizarea protocoalelor institu</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ionale pot fi folosite formulare suplimentare, care nu sunt incluse în protocolul clinic na</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ional.</w:t>
      </w:r>
    </w:p>
    <w:p w:rsidR="00220FF9" w:rsidRPr="008133E1" w:rsidRDefault="00220FF9" w:rsidP="0008506C">
      <w:pPr>
        <w:spacing w:line="0" w:lineRule="atLeast"/>
        <w:rPr>
          <w:rFonts w:ascii="Times New Roman" w:eastAsia="Times New Roman" w:hAnsi="Times New Roman" w:cs="Times New Roman"/>
          <w:b/>
          <w:sz w:val="28"/>
          <w:szCs w:val="28"/>
          <w:lang w:val="es-ES"/>
        </w:rPr>
      </w:pPr>
      <w:r w:rsidRPr="008133E1">
        <w:rPr>
          <w:rFonts w:ascii="Times New Roman" w:eastAsia="Times New Roman" w:hAnsi="Times New Roman" w:cs="Times New Roman"/>
          <w:b/>
          <w:sz w:val="28"/>
          <w:szCs w:val="28"/>
          <w:lang w:val="es-ES"/>
        </w:rPr>
        <w:t>A.</w:t>
      </w:r>
      <w:r w:rsidRPr="008133E1">
        <w:rPr>
          <w:rFonts w:ascii="Times New Roman" w:eastAsia="Times New Roman" w:hAnsi="Times New Roman" w:cs="Times New Roman"/>
          <w:b/>
          <w:sz w:val="28"/>
          <w:szCs w:val="28"/>
          <w:lang w:val="es-ES"/>
        </w:rPr>
        <w:tab/>
        <w:t>PARTEA INTRODUCTIVĂ</w:t>
      </w:r>
    </w:p>
    <w:p w:rsidR="00220FF9" w:rsidRPr="0051721E" w:rsidRDefault="00220FF9" w:rsidP="0008506C">
      <w:pPr>
        <w:spacing w:line="0" w:lineRule="atLeast"/>
        <w:rPr>
          <w:rFonts w:ascii="Times New Roman" w:eastAsia="Times New Roman" w:hAnsi="Times New Roman" w:cs="Times New Roman"/>
          <w:b/>
          <w:sz w:val="28"/>
          <w:szCs w:val="24"/>
          <w:lang w:val="es-ES"/>
        </w:rPr>
      </w:pPr>
      <w:r w:rsidRPr="0051721E">
        <w:rPr>
          <w:rFonts w:ascii="Times New Roman" w:eastAsia="Times New Roman" w:hAnsi="Times New Roman" w:cs="Times New Roman"/>
          <w:b/>
          <w:sz w:val="28"/>
          <w:szCs w:val="24"/>
          <w:lang w:val="es-ES"/>
        </w:rPr>
        <w:t>A.1. Diagnosticul: Lupus eritematos sistemic.</w:t>
      </w:r>
    </w:p>
    <w:p w:rsidR="00220FF9" w:rsidRPr="00726623" w:rsidRDefault="00220FF9"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În diagnostic vor fi reflectate următoarele compartimente:</w:t>
      </w:r>
    </w:p>
    <w:p w:rsidR="00220FF9" w:rsidRPr="00726623" w:rsidRDefault="00220FF9"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w:t>
      </w:r>
      <w:r w:rsidRPr="00726623">
        <w:rPr>
          <w:rFonts w:ascii="Times New Roman" w:eastAsia="Times New Roman" w:hAnsi="Times New Roman" w:cs="Times New Roman"/>
          <w:sz w:val="24"/>
          <w:szCs w:val="24"/>
          <w:lang w:val="es-ES"/>
        </w:rPr>
        <w:tab/>
      </w:r>
      <w:r w:rsidR="00E733CE" w:rsidRPr="00726623">
        <w:rPr>
          <w:rFonts w:ascii="Times New Roman" w:eastAsia="Times New Roman" w:hAnsi="Times New Roman" w:cs="Times New Roman"/>
          <w:sz w:val="24"/>
          <w:szCs w:val="24"/>
          <w:lang w:val="es-ES"/>
        </w:rPr>
        <w:t>Activitatea maladiei</w:t>
      </w:r>
    </w:p>
    <w:p w:rsidR="00220FF9" w:rsidRPr="00726623" w:rsidRDefault="00220FF9"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w:t>
      </w:r>
      <w:r w:rsidRPr="00726623">
        <w:rPr>
          <w:rFonts w:ascii="Times New Roman" w:eastAsia="Times New Roman" w:hAnsi="Times New Roman" w:cs="Times New Roman"/>
          <w:sz w:val="24"/>
          <w:szCs w:val="24"/>
          <w:lang w:val="es-ES"/>
        </w:rPr>
        <w:tab/>
      </w:r>
      <w:r w:rsidR="00E733CE" w:rsidRPr="00726623">
        <w:rPr>
          <w:rFonts w:ascii="Times New Roman" w:eastAsia="Times New Roman" w:hAnsi="Times New Roman" w:cs="Times New Roman"/>
          <w:sz w:val="24"/>
          <w:szCs w:val="24"/>
          <w:lang w:val="es-ES"/>
        </w:rPr>
        <w:t>Afectarea organică</w:t>
      </w:r>
    </w:p>
    <w:p w:rsidR="00220FF9" w:rsidRPr="00726623" w:rsidRDefault="00220FF9"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w:t>
      </w:r>
      <w:r w:rsidRPr="00726623">
        <w:rPr>
          <w:rFonts w:ascii="Times New Roman" w:eastAsia="Times New Roman" w:hAnsi="Times New Roman" w:cs="Times New Roman"/>
          <w:sz w:val="24"/>
          <w:szCs w:val="24"/>
          <w:lang w:val="es-ES"/>
        </w:rPr>
        <w:tab/>
      </w:r>
      <w:r w:rsidR="00E733CE" w:rsidRPr="00726623">
        <w:rPr>
          <w:rFonts w:ascii="Times New Roman" w:eastAsia="Times New Roman" w:hAnsi="Times New Roman" w:cs="Times New Roman"/>
          <w:sz w:val="24"/>
          <w:szCs w:val="24"/>
          <w:lang w:val="es-ES"/>
        </w:rPr>
        <w:t>B</w:t>
      </w:r>
      <w:r w:rsidRPr="00726623">
        <w:rPr>
          <w:rFonts w:ascii="Times New Roman" w:eastAsia="Times New Roman" w:hAnsi="Times New Roman" w:cs="Times New Roman"/>
          <w:sz w:val="24"/>
          <w:szCs w:val="24"/>
          <w:lang w:val="es-ES"/>
        </w:rPr>
        <w:t xml:space="preserve">olile asociate </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i complica</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iile lor.</w:t>
      </w:r>
    </w:p>
    <w:p w:rsidR="00E776A5" w:rsidRPr="00726623" w:rsidRDefault="00E733CE" w:rsidP="0008506C">
      <w:pPr>
        <w:spacing w:line="0" w:lineRule="atLeast"/>
        <w:rPr>
          <w:rFonts w:ascii="Times New Roman" w:eastAsia="Times New Roman" w:hAnsi="Times New Roman" w:cs="Times New Roman"/>
          <w:b/>
          <w:sz w:val="24"/>
          <w:szCs w:val="24"/>
          <w:lang w:val="es-ES"/>
        </w:rPr>
      </w:pPr>
      <w:r w:rsidRPr="00726623">
        <w:rPr>
          <w:rFonts w:ascii="Times New Roman" w:eastAsia="Times New Roman" w:hAnsi="Times New Roman" w:cs="Times New Roman"/>
          <w:b/>
          <w:sz w:val="24"/>
          <w:szCs w:val="24"/>
          <w:lang w:val="es-ES"/>
        </w:rPr>
        <w:t>Exemple</w:t>
      </w:r>
      <w:r w:rsidR="00220FF9" w:rsidRPr="00726623">
        <w:rPr>
          <w:rFonts w:ascii="Times New Roman" w:eastAsia="Times New Roman" w:hAnsi="Times New Roman" w:cs="Times New Roman"/>
          <w:b/>
          <w:sz w:val="24"/>
          <w:szCs w:val="24"/>
          <w:lang w:val="es-ES"/>
        </w:rPr>
        <w:t xml:space="preserve"> de diagnoze clinice:</w:t>
      </w:r>
    </w:p>
    <w:p w:rsidR="00E733CE" w:rsidRPr="00726623" w:rsidRDefault="00E733CE"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Lupus eritematos sistemic: activitate înaltă (scorul SLEDAI 10 p), cu afectarea tegumentelor (eritem facial " rash malar"</w:t>
      </w:r>
      <w:r w:rsidR="00A0296A" w:rsidRPr="00726623">
        <w:rPr>
          <w:rFonts w:ascii="Times New Roman" w:eastAsia="Times New Roman" w:hAnsi="Times New Roman" w:cs="Times New Roman"/>
          <w:sz w:val="24"/>
          <w:szCs w:val="24"/>
          <w:lang w:val="es-ES"/>
        </w:rPr>
        <w:t>, alopecie în focar</w:t>
      </w:r>
      <w:r w:rsidRPr="00726623">
        <w:rPr>
          <w:rFonts w:ascii="Times New Roman" w:eastAsia="Times New Roman" w:hAnsi="Times New Roman" w:cs="Times New Roman"/>
          <w:sz w:val="24"/>
          <w:szCs w:val="24"/>
          <w:lang w:val="es-ES"/>
        </w:rPr>
        <w:t>), vaselor (sindromul Raynaud), rinichilor (</w:t>
      </w:r>
      <w:r w:rsidR="00A0296A" w:rsidRPr="00726623">
        <w:rPr>
          <w:rFonts w:ascii="Times New Roman" w:eastAsia="Times New Roman" w:hAnsi="Times New Roman" w:cs="Times New Roman"/>
          <w:sz w:val="24"/>
          <w:szCs w:val="24"/>
          <w:lang w:val="es-ES"/>
        </w:rPr>
        <w:t xml:space="preserve">glomerulonefrită, </w:t>
      </w:r>
      <w:r w:rsidR="009811E1" w:rsidRPr="00726623">
        <w:rPr>
          <w:rFonts w:ascii="Times New Roman" w:eastAsia="Times New Roman" w:hAnsi="Times New Roman" w:cs="Times New Roman"/>
          <w:sz w:val="24"/>
          <w:szCs w:val="24"/>
          <w:lang w:val="es-ES"/>
        </w:rPr>
        <w:t>BCR st. III KDOQI</w:t>
      </w:r>
      <w:r w:rsidRPr="00726623">
        <w:rPr>
          <w:rFonts w:ascii="Times New Roman" w:eastAsia="Times New Roman" w:hAnsi="Times New Roman" w:cs="Times New Roman"/>
          <w:sz w:val="24"/>
          <w:szCs w:val="24"/>
          <w:lang w:val="es-ES"/>
        </w:rPr>
        <w:t>)</w:t>
      </w:r>
      <w:r w:rsidR="009811E1" w:rsidRPr="00726623">
        <w:rPr>
          <w:rFonts w:ascii="Times New Roman" w:eastAsia="Times New Roman" w:hAnsi="Times New Roman" w:cs="Times New Roman"/>
          <w:sz w:val="24"/>
          <w:szCs w:val="24"/>
          <w:lang w:val="es-ES"/>
        </w:rPr>
        <w:t>, plămînilor (afectare pulmonara</w:t>
      </w:r>
      <w:r w:rsidR="00A0296A" w:rsidRPr="00726623">
        <w:rPr>
          <w:rFonts w:ascii="Times New Roman" w:eastAsia="Times New Roman" w:hAnsi="Times New Roman" w:cs="Times New Roman"/>
          <w:sz w:val="24"/>
          <w:szCs w:val="24"/>
          <w:lang w:val="es-ES"/>
        </w:rPr>
        <w:t xml:space="preserve"> intersti</w:t>
      </w:r>
      <w:r w:rsidR="00A0296A" w:rsidRPr="00726623">
        <w:rPr>
          <w:rFonts w:ascii="Cambria Math" w:eastAsia="Times New Roman" w:hAnsi="Cambria Math" w:cs="Cambria Math"/>
          <w:sz w:val="24"/>
          <w:szCs w:val="24"/>
          <w:lang w:val="es-ES"/>
        </w:rPr>
        <w:t>ț</w:t>
      </w:r>
      <w:r w:rsidR="009811E1" w:rsidRPr="00726623">
        <w:rPr>
          <w:rFonts w:ascii="Times New Roman" w:eastAsia="Times New Roman" w:hAnsi="Times New Roman" w:cs="Times New Roman"/>
          <w:sz w:val="24"/>
          <w:szCs w:val="24"/>
          <w:lang w:val="es-ES"/>
        </w:rPr>
        <w:t>ială), articula</w:t>
      </w:r>
      <w:r w:rsidR="009811E1" w:rsidRPr="00726623">
        <w:rPr>
          <w:rFonts w:ascii="Cambria Math" w:eastAsia="Times New Roman" w:hAnsi="Cambria Math" w:cs="Cambria Math"/>
          <w:sz w:val="24"/>
          <w:szCs w:val="24"/>
          <w:lang w:val="es-ES"/>
        </w:rPr>
        <w:t>ț</w:t>
      </w:r>
      <w:r w:rsidR="009811E1" w:rsidRPr="00726623">
        <w:rPr>
          <w:rFonts w:ascii="Times New Roman" w:eastAsia="Times New Roman" w:hAnsi="Times New Roman" w:cs="Times New Roman"/>
          <w:sz w:val="24"/>
          <w:szCs w:val="24"/>
          <w:lang w:val="es-ES"/>
        </w:rPr>
        <w:t>iilor (</w:t>
      </w:r>
      <w:r w:rsidR="00A0296A" w:rsidRPr="00726623">
        <w:rPr>
          <w:rFonts w:ascii="Times New Roman" w:eastAsia="Times New Roman" w:hAnsi="Times New Roman" w:cs="Times New Roman"/>
          <w:sz w:val="24"/>
          <w:szCs w:val="24"/>
          <w:lang w:val="es-ES"/>
        </w:rPr>
        <w:t>sinovită aricula</w:t>
      </w:r>
      <w:r w:rsidR="00A0296A" w:rsidRPr="00726623">
        <w:rPr>
          <w:rFonts w:ascii="Cambria Math" w:eastAsia="Times New Roman" w:hAnsi="Cambria Math" w:cs="Cambria Math"/>
          <w:sz w:val="24"/>
          <w:szCs w:val="24"/>
          <w:lang w:val="es-ES"/>
        </w:rPr>
        <w:t>ț</w:t>
      </w:r>
      <w:r w:rsidR="00A0296A" w:rsidRPr="00726623">
        <w:rPr>
          <w:rFonts w:ascii="Times New Roman" w:eastAsia="Times New Roman" w:hAnsi="Times New Roman" w:cs="Times New Roman"/>
          <w:sz w:val="24"/>
          <w:szCs w:val="24"/>
          <w:lang w:val="es-ES"/>
        </w:rPr>
        <w:t>iei genunchiului stîng), sistemului hematopoietic (limfopenie, trombocitopenie).</w:t>
      </w:r>
      <w:r w:rsidR="00BE5886" w:rsidRPr="00726623">
        <w:rPr>
          <w:rFonts w:ascii="Times New Roman" w:eastAsia="Times New Roman" w:hAnsi="Times New Roman" w:cs="Times New Roman"/>
          <w:sz w:val="24"/>
          <w:szCs w:val="24"/>
          <w:lang w:val="es-ES"/>
        </w:rPr>
        <w:t xml:space="preserve"> SLICC</w:t>
      </w:r>
      <w:r w:rsidR="009811E1" w:rsidRPr="00726623">
        <w:rPr>
          <w:rFonts w:ascii="Times New Roman" w:eastAsia="Times New Roman" w:hAnsi="Times New Roman" w:cs="Times New Roman"/>
          <w:sz w:val="24"/>
          <w:szCs w:val="24"/>
          <w:lang w:val="es-ES"/>
        </w:rPr>
        <w:t xml:space="preserve">/ACR IL </w:t>
      </w:r>
      <w:r w:rsidR="00ED3DED" w:rsidRPr="00726623">
        <w:rPr>
          <w:rFonts w:ascii="Times New Roman" w:eastAsia="Times New Roman" w:hAnsi="Times New Roman" w:cs="Times New Roman"/>
          <w:sz w:val="24"/>
          <w:szCs w:val="24"/>
          <w:lang w:val="es-ES"/>
        </w:rPr>
        <w:t>1 p- alopecie cronică cicatricială.</w:t>
      </w:r>
    </w:p>
    <w:p w:rsidR="00BE5886" w:rsidRPr="00726623" w:rsidRDefault="00A0296A"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lastRenderedPageBreak/>
        <w:t xml:space="preserve">Lupus eritematos sistemic: </w:t>
      </w:r>
      <w:r w:rsidR="00B74DDB" w:rsidRPr="00726623">
        <w:rPr>
          <w:rFonts w:ascii="Times New Roman" w:eastAsia="Times New Roman" w:hAnsi="Times New Roman" w:cs="Times New Roman"/>
          <w:sz w:val="24"/>
          <w:szCs w:val="24"/>
          <w:lang w:val="es-ES"/>
        </w:rPr>
        <w:t xml:space="preserve">activitate moderată </w:t>
      </w:r>
      <w:r w:rsidRPr="00726623">
        <w:rPr>
          <w:rFonts w:ascii="Times New Roman" w:eastAsia="Times New Roman" w:hAnsi="Times New Roman" w:cs="Times New Roman"/>
          <w:sz w:val="24"/>
          <w:szCs w:val="24"/>
          <w:lang w:val="es-ES"/>
        </w:rPr>
        <w:t>(scorul SLEDAI 6 p), cu manifestăr</w:t>
      </w:r>
      <w:r w:rsidR="009811E1" w:rsidRPr="00726623">
        <w:rPr>
          <w:rFonts w:ascii="Times New Roman" w:eastAsia="Times New Roman" w:hAnsi="Times New Roman" w:cs="Times New Roman"/>
          <w:sz w:val="24"/>
          <w:szCs w:val="24"/>
          <w:lang w:val="es-ES"/>
        </w:rPr>
        <w:t>i</w:t>
      </w:r>
      <w:r w:rsidRPr="00726623">
        <w:rPr>
          <w:rFonts w:ascii="Times New Roman" w:eastAsia="Times New Roman" w:hAnsi="Times New Roman" w:cs="Times New Roman"/>
          <w:sz w:val="24"/>
          <w:szCs w:val="24"/>
          <w:lang w:val="es-ES"/>
        </w:rPr>
        <w:t xml:space="preserve"> constitu</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ionale</w:t>
      </w:r>
      <w:r w:rsidR="009811E1" w:rsidRPr="00726623">
        <w:rPr>
          <w:rFonts w:ascii="Times New Roman" w:eastAsia="Times New Roman" w:hAnsi="Times New Roman" w:cs="Times New Roman"/>
          <w:sz w:val="24"/>
          <w:szCs w:val="24"/>
          <w:lang w:val="es-ES"/>
        </w:rPr>
        <w:t xml:space="preserve"> (febră, pierdere ponderală),</w:t>
      </w:r>
      <w:r w:rsidRPr="00726623">
        <w:rPr>
          <w:rFonts w:ascii="Times New Roman" w:eastAsia="Times New Roman" w:hAnsi="Times New Roman" w:cs="Times New Roman"/>
          <w:sz w:val="24"/>
          <w:szCs w:val="24"/>
          <w:lang w:val="es-ES"/>
        </w:rPr>
        <w:t xml:space="preserve"> afectarea tegumentelor (alopecie difuză</w:t>
      </w:r>
      <w:r w:rsidR="009811E1" w:rsidRPr="00726623">
        <w:rPr>
          <w:rFonts w:ascii="Times New Roman" w:eastAsia="Times New Roman" w:hAnsi="Times New Roman" w:cs="Times New Roman"/>
          <w:sz w:val="24"/>
          <w:szCs w:val="24"/>
          <w:lang w:val="es-ES"/>
        </w:rPr>
        <w:t xml:space="preserve"> non cicatriceala</w:t>
      </w:r>
      <w:r w:rsidRPr="00726623">
        <w:rPr>
          <w:rFonts w:ascii="Times New Roman" w:eastAsia="Times New Roman" w:hAnsi="Times New Roman" w:cs="Times New Roman"/>
          <w:sz w:val="24"/>
          <w:szCs w:val="24"/>
          <w:lang w:val="es-ES"/>
        </w:rPr>
        <w:t>)</w:t>
      </w:r>
      <w:r w:rsidR="00B74DDB" w:rsidRPr="00726623">
        <w:rPr>
          <w:rFonts w:ascii="Times New Roman" w:eastAsia="Times New Roman" w:hAnsi="Times New Roman" w:cs="Times New Roman"/>
          <w:sz w:val="24"/>
          <w:szCs w:val="24"/>
          <w:lang w:val="es-ES"/>
        </w:rPr>
        <w:t>, vaselor (livedo reticular), SN</w:t>
      </w:r>
      <w:r w:rsidR="009811E1" w:rsidRPr="00726623">
        <w:rPr>
          <w:rFonts w:ascii="Times New Roman" w:eastAsia="Times New Roman" w:hAnsi="Times New Roman" w:cs="Times New Roman"/>
          <w:sz w:val="24"/>
          <w:szCs w:val="24"/>
          <w:lang w:val="es-ES"/>
        </w:rPr>
        <w:t>C</w:t>
      </w:r>
      <w:r w:rsidR="00B74DDB" w:rsidRPr="00726623">
        <w:rPr>
          <w:rFonts w:ascii="Times New Roman" w:eastAsia="Times New Roman" w:hAnsi="Times New Roman" w:cs="Times New Roman"/>
          <w:sz w:val="24"/>
          <w:szCs w:val="24"/>
          <w:lang w:val="es-ES"/>
        </w:rPr>
        <w:t xml:space="preserve"> (</w:t>
      </w:r>
      <w:r w:rsidR="009811E1" w:rsidRPr="00726623">
        <w:rPr>
          <w:rFonts w:ascii="Times New Roman" w:eastAsia="Times New Roman" w:hAnsi="Times New Roman" w:cs="Times New Roman"/>
          <w:sz w:val="24"/>
          <w:szCs w:val="24"/>
          <w:lang w:val="es-ES"/>
        </w:rPr>
        <w:t>crize pseudoepileptice</w:t>
      </w:r>
      <w:r w:rsidR="00B74DDB" w:rsidRPr="00726623">
        <w:rPr>
          <w:rFonts w:ascii="Times New Roman" w:eastAsia="Times New Roman" w:hAnsi="Times New Roman" w:cs="Times New Roman"/>
          <w:sz w:val="24"/>
          <w:szCs w:val="24"/>
          <w:lang w:val="es-ES"/>
        </w:rPr>
        <w:t>)</w:t>
      </w:r>
      <w:r w:rsidR="00BE5886" w:rsidRPr="00726623">
        <w:rPr>
          <w:rFonts w:ascii="Times New Roman" w:eastAsia="Times New Roman" w:hAnsi="Times New Roman" w:cs="Times New Roman"/>
          <w:sz w:val="24"/>
          <w:szCs w:val="24"/>
          <w:lang w:val="es-ES"/>
        </w:rPr>
        <w:t>.</w:t>
      </w:r>
      <w:r w:rsidR="00ED3DED" w:rsidRPr="00726623">
        <w:rPr>
          <w:rFonts w:ascii="Times New Roman" w:eastAsia="Times New Roman" w:hAnsi="Times New Roman" w:cs="Times New Roman"/>
          <w:sz w:val="24"/>
          <w:szCs w:val="24"/>
          <w:lang w:val="es-ES"/>
        </w:rPr>
        <w:t xml:space="preserve"> SLICC</w:t>
      </w:r>
      <w:r w:rsidR="009811E1" w:rsidRPr="00726623">
        <w:rPr>
          <w:rFonts w:ascii="Times New Roman" w:eastAsia="Times New Roman" w:hAnsi="Times New Roman" w:cs="Times New Roman"/>
          <w:sz w:val="24"/>
          <w:szCs w:val="24"/>
          <w:lang w:val="es-ES"/>
        </w:rPr>
        <w:t>/ACR IL 0 p</w:t>
      </w:r>
      <w:r w:rsidR="00ED3DED" w:rsidRPr="00726623">
        <w:rPr>
          <w:rFonts w:ascii="Times New Roman" w:eastAsia="Times New Roman" w:hAnsi="Times New Roman" w:cs="Times New Roman"/>
          <w:sz w:val="24"/>
          <w:szCs w:val="24"/>
          <w:lang w:val="es-ES"/>
        </w:rPr>
        <w:t>.</w:t>
      </w:r>
      <w:r w:rsidR="009811E1" w:rsidRPr="00726623">
        <w:rPr>
          <w:rFonts w:ascii="Times New Roman" w:eastAsia="Times New Roman" w:hAnsi="Times New Roman" w:cs="Times New Roman"/>
          <w:sz w:val="24"/>
          <w:szCs w:val="24"/>
          <w:lang w:val="es-ES"/>
        </w:rPr>
        <w:t xml:space="preserve"> Sindrom antifosfolipidic secundar.</w:t>
      </w:r>
    </w:p>
    <w:p w:rsidR="00A14CA1" w:rsidRPr="00726623" w:rsidRDefault="00E53FE3"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 xml:space="preserve">Lupus eritematos sistemic: în remisie clinică </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i de laborator (SLEDAI 0 p)</w:t>
      </w:r>
      <w:r w:rsidR="00ED3DED" w:rsidRPr="00726623">
        <w:rPr>
          <w:rFonts w:ascii="Times New Roman" w:eastAsia="Times New Roman" w:hAnsi="Times New Roman" w:cs="Times New Roman"/>
          <w:sz w:val="24"/>
          <w:szCs w:val="24"/>
          <w:lang w:val="es-ES"/>
        </w:rPr>
        <w:t xml:space="preserve">, cu afectarea tegumentelor (eritem facial </w:t>
      </w:r>
      <w:r w:rsidR="00ED3DED" w:rsidRPr="00726623">
        <w:rPr>
          <w:rFonts w:ascii="Cambria Math" w:eastAsia="Times New Roman" w:hAnsi="Cambria Math" w:cs="Cambria Math"/>
          <w:sz w:val="24"/>
          <w:szCs w:val="24"/>
          <w:lang w:val="es-ES"/>
        </w:rPr>
        <w:t>ș</w:t>
      </w:r>
      <w:r w:rsidR="00ED3DED" w:rsidRPr="00726623">
        <w:rPr>
          <w:rFonts w:ascii="Times New Roman" w:eastAsia="Times New Roman" w:hAnsi="Times New Roman" w:cs="Times New Roman"/>
          <w:sz w:val="24"/>
          <w:szCs w:val="24"/>
          <w:lang w:val="es-ES"/>
        </w:rPr>
        <w:t xml:space="preserve">i decolteu), </w:t>
      </w:r>
      <w:r w:rsidR="00032D7A" w:rsidRPr="00726623">
        <w:rPr>
          <w:rFonts w:ascii="Times New Roman" w:eastAsia="Times New Roman" w:hAnsi="Times New Roman" w:cs="Times New Roman"/>
          <w:sz w:val="24"/>
          <w:szCs w:val="24"/>
          <w:lang w:val="es-ES"/>
        </w:rPr>
        <w:t xml:space="preserve">mucoaselor (enantem pe palatul dur), </w:t>
      </w:r>
      <w:r w:rsidR="00ED3DED" w:rsidRPr="00726623">
        <w:rPr>
          <w:rFonts w:ascii="Times New Roman" w:eastAsia="Times New Roman" w:hAnsi="Times New Roman" w:cs="Times New Roman"/>
          <w:sz w:val="24"/>
          <w:szCs w:val="24"/>
          <w:lang w:val="es-ES"/>
        </w:rPr>
        <w:t>vaselor (</w:t>
      </w:r>
      <w:r w:rsidR="009811E1" w:rsidRPr="00726623">
        <w:rPr>
          <w:rFonts w:ascii="Times New Roman" w:eastAsia="Times New Roman" w:hAnsi="Times New Roman" w:cs="Times New Roman"/>
          <w:sz w:val="24"/>
          <w:szCs w:val="24"/>
          <w:lang w:val="es-ES"/>
        </w:rPr>
        <w:t>infarcte periunghiale</w:t>
      </w:r>
      <w:r w:rsidR="00ED3DED" w:rsidRPr="00726623">
        <w:rPr>
          <w:rFonts w:ascii="Times New Roman" w:eastAsia="Times New Roman" w:hAnsi="Times New Roman" w:cs="Times New Roman"/>
          <w:sz w:val="24"/>
          <w:szCs w:val="24"/>
          <w:lang w:val="es-ES"/>
        </w:rPr>
        <w:t>), rinichilor (glomerulonefrită lupică), articula</w:t>
      </w:r>
      <w:r w:rsidR="00ED3DED" w:rsidRPr="00726623">
        <w:rPr>
          <w:rFonts w:ascii="Cambria Math" w:eastAsia="Times New Roman" w:hAnsi="Cambria Math" w:cs="Cambria Math"/>
          <w:sz w:val="24"/>
          <w:szCs w:val="24"/>
          <w:lang w:val="es-ES"/>
        </w:rPr>
        <w:t>ț</w:t>
      </w:r>
      <w:r w:rsidR="00ED3DED" w:rsidRPr="00726623">
        <w:rPr>
          <w:rFonts w:ascii="Times New Roman" w:eastAsia="Times New Roman" w:hAnsi="Times New Roman" w:cs="Times New Roman"/>
          <w:sz w:val="24"/>
          <w:szCs w:val="24"/>
          <w:lang w:val="es-ES"/>
        </w:rPr>
        <w:t>iilor (artralgii).</w:t>
      </w:r>
      <w:r w:rsidRPr="00726623">
        <w:rPr>
          <w:rFonts w:ascii="Times New Roman" w:eastAsia="Times New Roman" w:hAnsi="Times New Roman" w:cs="Times New Roman"/>
          <w:sz w:val="24"/>
          <w:szCs w:val="24"/>
          <w:lang w:val="es-ES"/>
        </w:rPr>
        <w:t xml:space="preserve"> SLICC</w:t>
      </w:r>
      <w:r w:rsidR="009811E1" w:rsidRPr="00726623">
        <w:rPr>
          <w:rFonts w:ascii="Times New Roman" w:eastAsia="Times New Roman" w:hAnsi="Times New Roman" w:cs="Times New Roman"/>
          <w:sz w:val="24"/>
          <w:szCs w:val="24"/>
          <w:lang w:val="es-ES"/>
        </w:rPr>
        <w:t xml:space="preserve">/ACR IL </w:t>
      </w:r>
      <w:r w:rsidR="00BE5886" w:rsidRPr="00726623">
        <w:rPr>
          <w:rFonts w:ascii="Times New Roman" w:eastAsia="Times New Roman" w:hAnsi="Times New Roman" w:cs="Times New Roman"/>
          <w:sz w:val="24"/>
          <w:szCs w:val="24"/>
          <w:lang w:val="es-ES"/>
        </w:rPr>
        <w:t>2 p- necroză avasculară bilaterală a capului de femur</w:t>
      </w:r>
      <w:r w:rsidR="00ED3DED" w:rsidRPr="00726623">
        <w:rPr>
          <w:rFonts w:ascii="Times New Roman" w:eastAsia="Times New Roman" w:hAnsi="Times New Roman" w:cs="Times New Roman"/>
          <w:sz w:val="24"/>
          <w:szCs w:val="24"/>
          <w:lang w:val="es-ES"/>
        </w:rPr>
        <w:t>. Stare după protezare</w:t>
      </w:r>
      <w:r w:rsidR="009811E1" w:rsidRPr="00726623">
        <w:rPr>
          <w:rFonts w:ascii="Times New Roman" w:eastAsia="Times New Roman" w:hAnsi="Times New Roman" w:cs="Times New Roman"/>
          <w:sz w:val="24"/>
          <w:szCs w:val="24"/>
          <w:lang w:val="es-ES"/>
        </w:rPr>
        <w:t xml:space="preserve"> soldului drept</w:t>
      </w:r>
      <w:r w:rsidR="00ED3DED" w:rsidRPr="00726623">
        <w:rPr>
          <w:rFonts w:ascii="Times New Roman" w:eastAsia="Times New Roman" w:hAnsi="Times New Roman" w:cs="Times New Roman"/>
          <w:sz w:val="24"/>
          <w:szCs w:val="24"/>
          <w:lang w:val="es-ES"/>
        </w:rPr>
        <w:t xml:space="preserve"> 2012, </w:t>
      </w:r>
      <w:r w:rsidR="009811E1" w:rsidRPr="00726623">
        <w:rPr>
          <w:rFonts w:ascii="Times New Roman" w:eastAsia="Times New Roman" w:hAnsi="Times New Roman" w:cs="Times New Roman"/>
          <w:sz w:val="24"/>
          <w:szCs w:val="24"/>
          <w:lang w:val="es-ES"/>
        </w:rPr>
        <w:t xml:space="preserve">stang </w:t>
      </w:r>
      <w:r w:rsidR="00ED3DED" w:rsidRPr="00726623">
        <w:rPr>
          <w:rFonts w:ascii="Times New Roman" w:eastAsia="Times New Roman" w:hAnsi="Times New Roman" w:cs="Times New Roman"/>
          <w:sz w:val="24"/>
          <w:szCs w:val="24"/>
          <w:lang w:val="es-ES"/>
        </w:rPr>
        <w:t>2014.</w:t>
      </w:r>
    </w:p>
    <w:p w:rsidR="008653F0" w:rsidRPr="0051721E" w:rsidRDefault="008653F0" w:rsidP="0008506C">
      <w:pPr>
        <w:spacing w:line="0" w:lineRule="atLeast"/>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t>A.2. Codul bolii (CIM 10): M3</w:t>
      </w:r>
      <w:r w:rsidR="002A64C2" w:rsidRPr="0051721E">
        <w:rPr>
          <w:rFonts w:ascii="Times New Roman" w:eastAsia="Times New Roman" w:hAnsi="Times New Roman" w:cs="Times New Roman"/>
          <w:b/>
          <w:sz w:val="28"/>
          <w:lang w:val="es-ES"/>
        </w:rPr>
        <w:t>2.0-32.1</w:t>
      </w:r>
      <w:r w:rsidR="00EA079A" w:rsidRPr="0051721E">
        <w:rPr>
          <w:rFonts w:ascii="Times New Roman" w:eastAsia="Times New Roman" w:hAnsi="Times New Roman" w:cs="Times New Roman"/>
          <w:b/>
          <w:sz w:val="28"/>
          <w:lang w:val="es-ES"/>
        </w:rPr>
        <w:t>+</w:t>
      </w:r>
      <w:r w:rsidR="002A64C2" w:rsidRPr="0051721E">
        <w:rPr>
          <w:rFonts w:ascii="Times New Roman" w:eastAsia="Times New Roman" w:hAnsi="Times New Roman" w:cs="Times New Roman"/>
          <w:b/>
          <w:sz w:val="28"/>
          <w:lang w:val="es-ES"/>
        </w:rPr>
        <w:t>, 32.8</w:t>
      </w:r>
      <w:r w:rsidR="00EA079A" w:rsidRPr="0051721E">
        <w:rPr>
          <w:rFonts w:ascii="Times New Roman" w:eastAsia="Times New Roman" w:hAnsi="Times New Roman" w:cs="Times New Roman"/>
          <w:b/>
          <w:sz w:val="28"/>
          <w:lang w:val="es-ES"/>
        </w:rPr>
        <w:t>, 32.9</w:t>
      </w:r>
    </w:p>
    <w:p w:rsidR="008653F0" w:rsidRPr="0051721E" w:rsidRDefault="008653F0" w:rsidP="0008506C">
      <w:pPr>
        <w:spacing w:line="0" w:lineRule="atLeast"/>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t>A.3. Utilizatorii</w:t>
      </w:r>
    </w:p>
    <w:p w:rsidR="008653F0" w:rsidRPr="00726623" w:rsidRDefault="008653F0"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b/>
          <w:sz w:val="28"/>
          <w:lang w:val="es-ES"/>
        </w:rPr>
        <w:t>•</w:t>
      </w:r>
      <w:r w:rsidRPr="0051721E">
        <w:rPr>
          <w:rFonts w:ascii="Times New Roman" w:eastAsia="Times New Roman" w:hAnsi="Times New Roman" w:cs="Times New Roman"/>
          <w:b/>
          <w:sz w:val="28"/>
          <w:lang w:val="es-ES"/>
        </w:rPr>
        <w:tab/>
      </w:r>
      <w:r w:rsidRPr="00726623">
        <w:rPr>
          <w:rFonts w:ascii="Times New Roman" w:eastAsia="Times New Roman" w:hAnsi="Times New Roman" w:cs="Times New Roman"/>
          <w:sz w:val="24"/>
          <w:szCs w:val="24"/>
          <w:lang w:val="es-ES"/>
        </w:rPr>
        <w:t>Oficiile medicilor de familie</w:t>
      </w:r>
    </w:p>
    <w:p w:rsidR="008653F0" w:rsidRPr="00726623" w:rsidRDefault="008653F0"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w:t>
      </w:r>
      <w:r w:rsidRPr="00726623">
        <w:rPr>
          <w:rFonts w:ascii="Times New Roman" w:eastAsia="Times New Roman" w:hAnsi="Times New Roman" w:cs="Times New Roman"/>
          <w:sz w:val="24"/>
          <w:szCs w:val="24"/>
          <w:lang w:val="es-ES"/>
        </w:rPr>
        <w:tab/>
        <w:t>Centrele de sănătate</w:t>
      </w:r>
    </w:p>
    <w:p w:rsidR="008653F0" w:rsidRPr="00726623" w:rsidRDefault="008653F0"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w:t>
      </w:r>
      <w:r w:rsidRPr="00726623">
        <w:rPr>
          <w:rFonts w:ascii="Times New Roman" w:eastAsia="Times New Roman" w:hAnsi="Times New Roman" w:cs="Times New Roman"/>
          <w:sz w:val="24"/>
          <w:szCs w:val="24"/>
          <w:lang w:val="es-ES"/>
        </w:rPr>
        <w:tab/>
        <w:t>Asocia</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iile medicale teritoriale</w:t>
      </w:r>
    </w:p>
    <w:p w:rsidR="008653F0" w:rsidRPr="00726623" w:rsidRDefault="008653F0"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w:t>
      </w:r>
      <w:r w:rsidRPr="00726623">
        <w:rPr>
          <w:rFonts w:ascii="Times New Roman" w:eastAsia="Times New Roman" w:hAnsi="Times New Roman" w:cs="Times New Roman"/>
          <w:sz w:val="24"/>
          <w:szCs w:val="24"/>
          <w:lang w:val="es-ES"/>
        </w:rPr>
        <w:tab/>
        <w:t>Echipele asisten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ei medicale de urgen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ă</w:t>
      </w:r>
    </w:p>
    <w:p w:rsidR="008653F0" w:rsidRPr="00726623" w:rsidRDefault="008653F0"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w:t>
      </w:r>
      <w:r w:rsidRPr="00726623">
        <w:rPr>
          <w:rFonts w:ascii="Times New Roman" w:eastAsia="Times New Roman" w:hAnsi="Times New Roman" w:cs="Times New Roman"/>
          <w:sz w:val="24"/>
          <w:szCs w:val="24"/>
          <w:lang w:val="es-ES"/>
        </w:rPr>
        <w:tab/>
        <w:t>Sec</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 xml:space="preserve">iile de boli interne ale spitalelor raionale, municipale </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i republicane</w:t>
      </w:r>
    </w:p>
    <w:p w:rsidR="008653F0" w:rsidRPr="00726623" w:rsidRDefault="008653F0"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w:t>
      </w:r>
      <w:r w:rsidRPr="00726623">
        <w:rPr>
          <w:rFonts w:ascii="Times New Roman" w:eastAsia="Times New Roman" w:hAnsi="Times New Roman" w:cs="Times New Roman"/>
          <w:sz w:val="24"/>
          <w:szCs w:val="24"/>
          <w:lang w:val="es-ES"/>
        </w:rPr>
        <w:tab/>
        <w:t>Sec</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 xml:space="preserve">iile de terapie </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 xml:space="preserve">i reumatologie ale spitalelor raionale, municipale </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i republican</w:t>
      </w:r>
      <w:r w:rsidR="00F92DD6" w:rsidRPr="00726623">
        <w:rPr>
          <w:rFonts w:ascii="Times New Roman" w:eastAsia="Times New Roman" w:hAnsi="Times New Roman" w:cs="Times New Roman"/>
          <w:sz w:val="24"/>
          <w:szCs w:val="24"/>
          <w:lang w:val="es-ES"/>
        </w:rPr>
        <w:t>e</w:t>
      </w:r>
    </w:p>
    <w:p w:rsidR="008653F0" w:rsidRPr="00726623" w:rsidRDefault="008653F0" w:rsidP="0008506C">
      <w:pPr>
        <w:spacing w:line="0" w:lineRule="atLeast"/>
        <w:rPr>
          <w:rFonts w:ascii="Times New Roman" w:eastAsia="Times New Roman" w:hAnsi="Times New Roman" w:cs="Times New Roman"/>
          <w:sz w:val="16"/>
          <w:szCs w:val="16"/>
          <w:lang w:val="es-ES"/>
        </w:rPr>
      </w:pPr>
    </w:p>
    <w:p w:rsidR="008653F0" w:rsidRPr="0051721E" w:rsidRDefault="008653F0" w:rsidP="0008506C">
      <w:pPr>
        <w:spacing w:line="0" w:lineRule="atLeast"/>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t>A.4. Scopurile protocolului</w:t>
      </w:r>
    </w:p>
    <w:p w:rsidR="008D444C" w:rsidRPr="00726623" w:rsidRDefault="008653F0"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8"/>
          <w:lang w:val="es-ES"/>
        </w:rPr>
        <w:t>1</w:t>
      </w:r>
      <w:r w:rsidRPr="00726623">
        <w:rPr>
          <w:rFonts w:ascii="Times New Roman" w:eastAsia="Times New Roman" w:hAnsi="Times New Roman" w:cs="Times New Roman"/>
          <w:sz w:val="24"/>
          <w:szCs w:val="24"/>
          <w:lang w:val="es-ES"/>
        </w:rPr>
        <w:t>.</w:t>
      </w:r>
      <w:r w:rsidR="00300042" w:rsidRPr="00726623">
        <w:rPr>
          <w:rFonts w:ascii="Times New Roman" w:eastAsia="Times New Roman" w:hAnsi="Times New Roman" w:cs="Times New Roman"/>
          <w:sz w:val="24"/>
          <w:szCs w:val="24"/>
          <w:lang w:val="es-ES"/>
        </w:rPr>
        <w:t xml:space="preserve"> A optimiza </w:t>
      </w:r>
      <w:r w:rsidR="008D444C" w:rsidRPr="00726623">
        <w:rPr>
          <w:rFonts w:ascii="Times New Roman" w:eastAsia="Times New Roman" w:hAnsi="Times New Roman" w:cs="Times New Roman"/>
          <w:sz w:val="24"/>
          <w:szCs w:val="24"/>
          <w:lang w:val="es-ES"/>
        </w:rPr>
        <w:t>numărul pacienţilor cu LES, care beneficiază de asistenţă educaţională în domeniul lupusului eritematos sistemic în instituţiile de asistenţă medicală primară şi în instituţiile de asistenţămedicală de staţionar.</w:t>
      </w:r>
    </w:p>
    <w:p w:rsidR="008D444C" w:rsidRPr="00726623" w:rsidRDefault="008D444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2. A spori proporţia pacienţilor cu LES cu diagnosticul precoce de lupus eritematos sistemic.</w:t>
      </w:r>
    </w:p>
    <w:p w:rsidR="008D444C" w:rsidRPr="00726623" w:rsidRDefault="00300042"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 xml:space="preserve">3. A fortifica </w:t>
      </w:r>
      <w:r w:rsidR="008D444C" w:rsidRPr="00726623">
        <w:rPr>
          <w:rFonts w:ascii="Times New Roman" w:eastAsia="Times New Roman" w:hAnsi="Times New Roman" w:cs="Times New Roman"/>
          <w:sz w:val="24"/>
          <w:szCs w:val="24"/>
          <w:lang w:val="es-ES"/>
        </w:rPr>
        <w:t>calitatea examinării clinice şi paraclinice pacienţilor cu LES.</w:t>
      </w:r>
    </w:p>
    <w:p w:rsidR="008D444C" w:rsidRPr="00726623" w:rsidRDefault="008D444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4. A spori numărul de pacienţi cu LES la care boala este tratată adecvat şi complex.</w:t>
      </w:r>
    </w:p>
    <w:p w:rsidR="008D444C" w:rsidRPr="00726623" w:rsidRDefault="008D444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A.5. Data elaboră</w:t>
      </w:r>
      <w:r w:rsidR="00905D1E" w:rsidRPr="00726623">
        <w:rPr>
          <w:rFonts w:ascii="Times New Roman" w:eastAsia="Times New Roman" w:hAnsi="Times New Roman" w:cs="Times New Roman"/>
          <w:sz w:val="24"/>
          <w:szCs w:val="24"/>
          <w:lang w:val="es-ES"/>
        </w:rPr>
        <w:t xml:space="preserve">rii protocolului: </w:t>
      </w:r>
      <w:r w:rsidR="00300042" w:rsidRPr="00726623">
        <w:rPr>
          <w:rFonts w:ascii="Times New Roman" w:eastAsia="Times New Roman" w:hAnsi="Times New Roman" w:cs="Times New Roman"/>
          <w:sz w:val="24"/>
          <w:szCs w:val="24"/>
          <w:lang w:val="es-ES"/>
        </w:rPr>
        <w:t>201</w:t>
      </w:r>
      <w:r w:rsidR="00726623">
        <w:rPr>
          <w:rFonts w:ascii="Times New Roman" w:eastAsia="Times New Roman" w:hAnsi="Times New Roman" w:cs="Times New Roman"/>
          <w:sz w:val="24"/>
          <w:szCs w:val="24"/>
          <w:lang w:val="es-ES"/>
        </w:rPr>
        <w:t>8</w:t>
      </w:r>
    </w:p>
    <w:p w:rsidR="008653F0" w:rsidRPr="00726623" w:rsidRDefault="008D444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A.6. Data ur</w:t>
      </w:r>
      <w:r w:rsidR="00905D1E" w:rsidRPr="00726623">
        <w:rPr>
          <w:rFonts w:ascii="Times New Roman" w:eastAsia="Times New Roman" w:hAnsi="Times New Roman" w:cs="Times New Roman"/>
          <w:sz w:val="24"/>
          <w:szCs w:val="24"/>
          <w:lang w:val="es-ES"/>
        </w:rPr>
        <w:t>mătoarei revizuiri:</w:t>
      </w:r>
      <w:r w:rsidR="00300042" w:rsidRPr="00726623">
        <w:rPr>
          <w:rFonts w:ascii="Times New Roman" w:eastAsia="Times New Roman" w:hAnsi="Times New Roman" w:cs="Times New Roman"/>
          <w:sz w:val="24"/>
          <w:szCs w:val="24"/>
          <w:lang w:val="es-ES"/>
        </w:rPr>
        <w:t xml:space="preserve"> 20</w:t>
      </w:r>
      <w:r w:rsidR="00726623">
        <w:rPr>
          <w:rFonts w:ascii="Times New Roman" w:eastAsia="Times New Roman" w:hAnsi="Times New Roman" w:cs="Times New Roman"/>
          <w:sz w:val="24"/>
          <w:szCs w:val="24"/>
          <w:lang w:val="es-ES"/>
        </w:rPr>
        <w:t>20</w:t>
      </w:r>
    </w:p>
    <w:p w:rsidR="00F368CC" w:rsidRPr="00726623" w:rsidRDefault="00F368CC" w:rsidP="0008506C">
      <w:pPr>
        <w:spacing w:line="0" w:lineRule="atLeast"/>
        <w:rPr>
          <w:rFonts w:ascii="Times New Roman" w:eastAsia="Times New Roman" w:hAnsi="Times New Roman" w:cs="Times New Roman"/>
          <w:b/>
          <w:sz w:val="28"/>
          <w:szCs w:val="28"/>
          <w:lang w:val="es-ES"/>
        </w:rPr>
      </w:pPr>
      <w:r w:rsidRPr="00726623">
        <w:rPr>
          <w:rFonts w:ascii="Times New Roman" w:eastAsia="Times New Roman" w:hAnsi="Times New Roman" w:cs="Times New Roman"/>
          <w:b/>
          <w:sz w:val="28"/>
          <w:szCs w:val="28"/>
          <w:lang w:val="es-ES"/>
        </w:rPr>
        <w:t>A.7.Lista informa</w:t>
      </w:r>
      <w:r w:rsidRPr="00726623">
        <w:rPr>
          <w:rFonts w:ascii="Cambria Math" w:eastAsia="Times New Roman" w:hAnsi="Cambria Math" w:cs="Cambria Math"/>
          <w:b/>
          <w:sz w:val="28"/>
          <w:szCs w:val="28"/>
          <w:lang w:val="es-ES"/>
        </w:rPr>
        <w:t>ț</w:t>
      </w:r>
      <w:r w:rsidRPr="00726623">
        <w:rPr>
          <w:rFonts w:ascii="Times New Roman" w:eastAsia="Times New Roman" w:hAnsi="Times New Roman" w:cs="Times New Roman"/>
          <w:b/>
          <w:sz w:val="28"/>
          <w:szCs w:val="28"/>
          <w:lang w:val="es-ES"/>
        </w:rPr>
        <w:t>iilor de contact ale autorilor care au participat la elaborarea PCN</w:t>
      </w:r>
    </w:p>
    <w:p w:rsidR="00F368CC" w:rsidRPr="00726623" w:rsidRDefault="00F368CC" w:rsidP="0008506C">
      <w:pPr>
        <w:spacing w:line="0" w:lineRule="atLeast"/>
        <w:rPr>
          <w:rFonts w:ascii="Times New Roman" w:eastAsia="Times New Roman" w:hAnsi="Times New Roman" w:cs="Times New Roman"/>
          <w:b/>
          <w:sz w:val="16"/>
          <w:szCs w:val="16"/>
          <w:lang w:val="es-ES"/>
        </w:rPr>
      </w:pPr>
    </w:p>
    <w:tbl>
      <w:tblPr>
        <w:tblStyle w:val="a5"/>
        <w:tblW w:w="0" w:type="auto"/>
        <w:tblLook w:val="04A0"/>
      </w:tblPr>
      <w:tblGrid>
        <w:gridCol w:w="3085"/>
        <w:gridCol w:w="6486"/>
      </w:tblGrid>
      <w:tr w:rsidR="00F368CC" w:rsidRPr="0051721E" w:rsidTr="00156537">
        <w:tc>
          <w:tcPr>
            <w:tcW w:w="3085" w:type="dxa"/>
          </w:tcPr>
          <w:p w:rsidR="00F368CC" w:rsidRPr="0051721E" w:rsidRDefault="00F368CC" w:rsidP="0008506C">
            <w:pPr>
              <w:spacing w:line="0" w:lineRule="atLeast"/>
              <w:rPr>
                <w:rFonts w:ascii="Times New Roman" w:eastAsia="Times New Roman" w:hAnsi="Times New Roman" w:cs="Times New Roman"/>
                <w:sz w:val="28"/>
                <w:lang w:val="es-ES"/>
              </w:rPr>
            </w:pPr>
            <w:r w:rsidRPr="0051721E">
              <w:rPr>
                <w:rFonts w:ascii="Times New Roman" w:eastAsia="Times New Roman" w:hAnsi="Times New Roman" w:cs="Times New Roman"/>
                <w:sz w:val="28"/>
                <w:lang w:val="es-ES"/>
              </w:rPr>
              <w:t>Numele</w:t>
            </w:r>
          </w:p>
          <w:p w:rsidR="00F368CC" w:rsidRPr="0051721E" w:rsidRDefault="00F368CC" w:rsidP="0008506C">
            <w:pPr>
              <w:spacing w:line="0" w:lineRule="atLeast"/>
              <w:rPr>
                <w:rFonts w:ascii="Times New Roman" w:eastAsia="Times New Roman" w:hAnsi="Times New Roman" w:cs="Times New Roman"/>
                <w:b/>
                <w:sz w:val="28"/>
                <w:lang w:val="es-ES"/>
              </w:rPr>
            </w:pPr>
          </w:p>
        </w:tc>
        <w:tc>
          <w:tcPr>
            <w:tcW w:w="6486" w:type="dxa"/>
          </w:tcPr>
          <w:p w:rsidR="00F368CC" w:rsidRPr="0051721E" w:rsidRDefault="00F368CC" w:rsidP="0008506C">
            <w:pPr>
              <w:spacing w:line="0" w:lineRule="atLeast"/>
              <w:rPr>
                <w:rFonts w:ascii="Times New Roman" w:eastAsia="Times New Roman" w:hAnsi="Times New Roman" w:cs="Times New Roman"/>
                <w:b/>
                <w:sz w:val="28"/>
                <w:lang w:val="es-ES"/>
              </w:rPr>
            </w:pPr>
            <w:r w:rsidRPr="0051721E">
              <w:rPr>
                <w:rFonts w:ascii="Times New Roman" w:eastAsia="Times New Roman" w:hAnsi="Times New Roman" w:cs="Times New Roman"/>
                <w:sz w:val="28"/>
                <w:lang w:val="es-ES"/>
              </w:rPr>
              <w:t>Func</w:t>
            </w:r>
            <w:r w:rsidRPr="0051721E">
              <w:rPr>
                <w:rFonts w:ascii="Cambria Math" w:eastAsia="Times New Roman" w:hAnsi="Cambria Math" w:cs="Cambria Math"/>
                <w:sz w:val="28"/>
                <w:lang w:val="es-ES"/>
              </w:rPr>
              <w:t>ț</w:t>
            </w:r>
            <w:r w:rsidRPr="0051721E">
              <w:rPr>
                <w:rFonts w:ascii="Times New Roman" w:eastAsia="Times New Roman" w:hAnsi="Times New Roman" w:cs="Times New Roman"/>
                <w:sz w:val="28"/>
                <w:lang w:val="es-ES"/>
              </w:rPr>
              <w:t>ia de</w:t>
            </w:r>
            <w:r w:rsidRPr="0051721E">
              <w:rPr>
                <w:rFonts w:ascii="Cambria Math" w:eastAsia="Times New Roman" w:hAnsi="Cambria Math" w:cs="Cambria Math"/>
                <w:sz w:val="28"/>
                <w:lang w:val="es-ES"/>
              </w:rPr>
              <w:t>ț</w:t>
            </w:r>
            <w:r w:rsidRPr="0051721E">
              <w:rPr>
                <w:rFonts w:ascii="Times New Roman" w:eastAsia="Times New Roman" w:hAnsi="Times New Roman" w:cs="Times New Roman"/>
                <w:sz w:val="28"/>
                <w:lang w:val="es-ES"/>
              </w:rPr>
              <w:t>inuta</w:t>
            </w:r>
          </w:p>
        </w:tc>
      </w:tr>
      <w:tr w:rsidR="00F368CC" w:rsidRPr="00203508" w:rsidTr="00156537">
        <w:tc>
          <w:tcPr>
            <w:tcW w:w="3085" w:type="dxa"/>
          </w:tcPr>
          <w:p w:rsidR="00F368CC" w:rsidRPr="00726623" w:rsidRDefault="00F368CC" w:rsidP="0008506C">
            <w:pPr>
              <w:spacing w:line="0" w:lineRule="atLeast"/>
              <w:rPr>
                <w:rFonts w:ascii="Times New Roman" w:eastAsia="Times New Roman" w:hAnsi="Times New Roman" w:cs="Times New Roman"/>
                <w:b/>
                <w:sz w:val="24"/>
                <w:szCs w:val="24"/>
                <w:lang w:val="es-ES"/>
              </w:rPr>
            </w:pPr>
            <w:r w:rsidRPr="00726623">
              <w:rPr>
                <w:rFonts w:ascii="Times New Roman" w:eastAsia="Times New Roman" w:hAnsi="Times New Roman" w:cs="Times New Roman"/>
                <w:sz w:val="24"/>
                <w:szCs w:val="24"/>
                <w:lang w:val="es-ES"/>
              </w:rPr>
              <w:t>Minodora Mazur</w:t>
            </w:r>
          </w:p>
        </w:tc>
        <w:tc>
          <w:tcPr>
            <w:tcW w:w="6486"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Profesor universitar, Dr.hab.</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t.med., Departamentul Medicina Interna  Disciplina Medicină internă</w:t>
            </w:r>
            <w:r w:rsidR="009A63C4">
              <w:rPr>
                <w:rFonts w:ascii="Times New Roman" w:eastAsia="Times New Roman" w:hAnsi="Times New Roman" w:cs="Times New Roman"/>
                <w:sz w:val="24"/>
                <w:szCs w:val="24"/>
                <w:lang w:val="es-ES"/>
              </w:rPr>
              <w:t>-semiologie</w:t>
            </w:r>
            <w:r w:rsidRPr="00726623">
              <w:rPr>
                <w:rFonts w:ascii="Times New Roman" w:eastAsia="Times New Roman" w:hAnsi="Times New Roman" w:cs="Times New Roman"/>
                <w:sz w:val="24"/>
                <w:szCs w:val="24"/>
                <w:lang w:val="es-ES"/>
              </w:rPr>
              <w:t>. IP Universitatea de Stat de Medicină şi Farmacie “Nicolae Testemiţanu”</w:t>
            </w:r>
          </w:p>
        </w:tc>
      </w:tr>
      <w:tr w:rsidR="00F368CC" w:rsidRPr="00203508" w:rsidTr="00156537">
        <w:tc>
          <w:tcPr>
            <w:tcW w:w="3085"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Lucia Mazur-Nicorici</w:t>
            </w:r>
          </w:p>
          <w:p w:rsidR="00F368CC" w:rsidRPr="00726623" w:rsidRDefault="00F368CC" w:rsidP="0008506C">
            <w:pPr>
              <w:spacing w:line="0" w:lineRule="atLeast"/>
              <w:rPr>
                <w:rFonts w:ascii="Times New Roman" w:eastAsia="Times New Roman" w:hAnsi="Times New Roman" w:cs="Times New Roman"/>
                <w:b/>
                <w:sz w:val="24"/>
                <w:szCs w:val="24"/>
                <w:lang w:val="es-ES"/>
              </w:rPr>
            </w:pPr>
          </w:p>
        </w:tc>
        <w:tc>
          <w:tcPr>
            <w:tcW w:w="6486" w:type="dxa"/>
          </w:tcPr>
          <w:p w:rsidR="00F368CC" w:rsidRPr="00726623" w:rsidRDefault="00F368CC" w:rsidP="0008506C">
            <w:pPr>
              <w:spacing w:line="0" w:lineRule="atLeast"/>
              <w:rPr>
                <w:rFonts w:ascii="Times New Roman" w:eastAsia="Times New Roman" w:hAnsi="Times New Roman" w:cs="Times New Roman"/>
                <w:b/>
                <w:sz w:val="24"/>
                <w:szCs w:val="24"/>
                <w:lang w:val="es-ES"/>
              </w:rPr>
            </w:pPr>
            <w:r w:rsidRPr="00726623">
              <w:rPr>
                <w:rFonts w:ascii="Times New Roman" w:eastAsia="Times New Roman" w:hAnsi="Times New Roman" w:cs="Times New Roman"/>
                <w:sz w:val="24"/>
                <w:szCs w:val="24"/>
                <w:lang w:val="es-ES"/>
              </w:rPr>
              <w:t>Conferen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iar universitar, d.</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.m., Departamentul Medicină internă, Disciplina Cardiologie IP Universitatea de Stat de Medicină şi Farmacie “Nicolae Testemiţanu”</w:t>
            </w:r>
          </w:p>
        </w:tc>
      </w:tr>
      <w:tr w:rsidR="00F368CC" w:rsidRPr="00203508" w:rsidTr="00156537">
        <w:tc>
          <w:tcPr>
            <w:tcW w:w="3085"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Snejana Vetrilă</w:t>
            </w:r>
          </w:p>
          <w:p w:rsidR="00F368CC" w:rsidRPr="00726623" w:rsidRDefault="00F368CC" w:rsidP="0008506C">
            <w:pPr>
              <w:spacing w:line="0" w:lineRule="atLeast"/>
              <w:rPr>
                <w:rFonts w:ascii="Times New Roman" w:eastAsia="Times New Roman" w:hAnsi="Times New Roman" w:cs="Times New Roman"/>
                <w:b/>
                <w:sz w:val="24"/>
                <w:szCs w:val="24"/>
                <w:lang w:val="es-ES"/>
              </w:rPr>
            </w:pPr>
          </w:p>
        </w:tc>
        <w:tc>
          <w:tcPr>
            <w:tcW w:w="6486" w:type="dxa"/>
          </w:tcPr>
          <w:p w:rsidR="00F368CC" w:rsidRPr="00726623" w:rsidRDefault="00F368CC" w:rsidP="0008506C">
            <w:pPr>
              <w:spacing w:line="0" w:lineRule="atLeast"/>
              <w:rPr>
                <w:rFonts w:ascii="Times New Roman" w:eastAsia="Times New Roman" w:hAnsi="Times New Roman" w:cs="Times New Roman"/>
                <w:b/>
                <w:sz w:val="24"/>
                <w:szCs w:val="24"/>
                <w:lang w:val="es-ES"/>
              </w:rPr>
            </w:pPr>
            <w:r w:rsidRPr="00726623">
              <w:rPr>
                <w:rFonts w:ascii="Times New Roman" w:eastAsia="Times New Roman" w:hAnsi="Times New Roman" w:cs="Times New Roman"/>
                <w:sz w:val="24"/>
                <w:szCs w:val="24"/>
                <w:lang w:val="es-ES"/>
              </w:rPr>
              <w:t>Conferen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iar universitar, d.</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.m.,  Departamentul Medicină internă, Disciplina Cardiologie IP Universitatea de Stat de Medicină şi Farmacie “Nicolae Testemiţanu”</w:t>
            </w:r>
          </w:p>
        </w:tc>
      </w:tr>
      <w:tr w:rsidR="00F368CC" w:rsidRPr="00203508" w:rsidTr="00156537">
        <w:tc>
          <w:tcPr>
            <w:tcW w:w="3085"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Victoria Sadovici- Bobeica</w:t>
            </w:r>
          </w:p>
        </w:tc>
        <w:tc>
          <w:tcPr>
            <w:tcW w:w="6486"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Doctorand IP Universitatea de Stat de Medicină şi Farmacie “Nicolae Testemiţanu”</w:t>
            </w:r>
          </w:p>
        </w:tc>
      </w:tr>
      <w:tr w:rsidR="00F368CC" w:rsidRPr="00203508" w:rsidTr="00156537">
        <w:tc>
          <w:tcPr>
            <w:tcW w:w="3085"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Mariana Cebanu</w:t>
            </w:r>
          </w:p>
        </w:tc>
        <w:tc>
          <w:tcPr>
            <w:tcW w:w="6486"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Asistent universitar, d.</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.m.,  Departamentul Medicină internă, Disciplina Medicina de Urgen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ă IP Universitatea de Stat de Medicină şi Farmacie “Nicolae Testemiţanu”</w:t>
            </w:r>
          </w:p>
        </w:tc>
      </w:tr>
      <w:tr w:rsidR="00F368CC" w:rsidRPr="00203508" w:rsidTr="00156537">
        <w:tc>
          <w:tcPr>
            <w:tcW w:w="3085" w:type="dxa"/>
          </w:tcPr>
          <w:p w:rsidR="00F368CC" w:rsidRPr="00726623" w:rsidRDefault="00F368CC" w:rsidP="0008506C">
            <w:pPr>
              <w:spacing w:line="0" w:lineRule="atLeast"/>
              <w:rPr>
                <w:rFonts w:ascii="Times New Roman" w:eastAsia="Times New Roman" w:hAnsi="Times New Roman" w:cs="Times New Roman"/>
                <w:sz w:val="24"/>
                <w:szCs w:val="24"/>
                <w:lang w:val="en-US"/>
              </w:rPr>
            </w:pPr>
            <w:r w:rsidRPr="00726623">
              <w:rPr>
                <w:rFonts w:ascii="Times New Roman" w:eastAsia="Times New Roman" w:hAnsi="Times New Roman" w:cs="Times New Roman"/>
                <w:sz w:val="24"/>
                <w:szCs w:val="24"/>
                <w:lang w:val="en-US"/>
              </w:rPr>
              <w:t xml:space="preserve">Virginia </w:t>
            </w:r>
            <w:r w:rsidRPr="00726623">
              <w:rPr>
                <w:rFonts w:ascii="Cambria Math" w:eastAsia="Times New Roman" w:hAnsi="Cambria Math" w:cs="Cambria Math"/>
                <w:sz w:val="24"/>
                <w:szCs w:val="24"/>
                <w:lang w:val="en-US"/>
              </w:rPr>
              <w:t>Ș</w:t>
            </w:r>
            <w:r w:rsidRPr="00726623">
              <w:rPr>
                <w:rFonts w:ascii="Times New Roman" w:eastAsia="Times New Roman" w:hAnsi="Times New Roman" w:cs="Times New Roman"/>
                <w:sz w:val="24"/>
                <w:szCs w:val="24"/>
                <w:lang w:val="en-US"/>
              </w:rPr>
              <w:t>alaru</w:t>
            </w:r>
          </w:p>
        </w:tc>
        <w:tc>
          <w:tcPr>
            <w:tcW w:w="6486"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Asistent univ</w:t>
            </w:r>
            <w:r w:rsidR="00BE6168" w:rsidRPr="00726623">
              <w:rPr>
                <w:rFonts w:ascii="Times New Roman" w:eastAsia="Times New Roman" w:hAnsi="Times New Roman" w:cs="Times New Roman"/>
                <w:sz w:val="24"/>
                <w:szCs w:val="24"/>
                <w:lang w:val="es-ES"/>
              </w:rPr>
              <w:t>ersitar, d.</w:t>
            </w:r>
            <w:r w:rsidR="00BE6168" w:rsidRPr="00726623">
              <w:rPr>
                <w:rFonts w:ascii="Cambria Math" w:eastAsia="Times New Roman" w:hAnsi="Cambria Math" w:cs="Cambria Math"/>
                <w:sz w:val="24"/>
                <w:szCs w:val="24"/>
                <w:lang w:val="es-ES"/>
              </w:rPr>
              <w:t>ș</w:t>
            </w:r>
            <w:r w:rsidR="00BE6168" w:rsidRPr="00726623">
              <w:rPr>
                <w:rFonts w:ascii="Times New Roman" w:eastAsia="Times New Roman" w:hAnsi="Times New Roman" w:cs="Times New Roman"/>
                <w:sz w:val="24"/>
                <w:szCs w:val="24"/>
                <w:lang w:val="es-ES"/>
              </w:rPr>
              <w:t xml:space="preserve">.m.,  Catedra </w:t>
            </w:r>
            <w:r w:rsidRPr="00726623">
              <w:rPr>
                <w:rFonts w:ascii="Times New Roman" w:eastAsia="Times New Roman" w:hAnsi="Times New Roman" w:cs="Times New Roman"/>
                <w:sz w:val="24"/>
                <w:szCs w:val="24"/>
                <w:lang w:val="es-ES"/>
              </w:rPr>
              <w:t>Medicină de Familie IP Universitatea de Stat de Medicină şi Farmacie “Nicolae Testemiţanu”</w:t>
            </w:r>
          </w:p>
        </w:tc>
      </w:tr>
      <w:tr w:rsidR="00F368CC" w:rsidRPr="00203508" w:rsidTr="00156537">
        <w:tc>
          <w:tcPr>
            <w:tcW w:w="3085"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Maria Garabajiu (Pa</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alî)</w:t>
            </w:r>
          </w:p>
        </w:tc>
        <w:tc>
          <w:tcPr>
            <w:tcW w:w="6486"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 xml:space="preserve">Doctorand IP Universitatea de Stat de Medicină şi Farmacie </w:t>
            </w:r>
            <w:r w:rsidRPr="00726623">
              <w:rPr>
                <w:rFonts w:ascii="Times New Roman" w:eastAsia="Times New Roman" w:hAnsi="Times New Roman" w:cs="Times New Roman"/>
                <w:sz w:val="24"/>
                <w:szCs w:val="24"/>
                <w:lang w:val="es-ES"/>
              </w:rPr>
              <w:lastRenderedPageBreak/>
              <w:t>“Nicolae Testemiţanu”</w:t>
            </w:r>
          </w:p>
        </w:tc>
      </w:tr>
      <w:tr w:rsidR="00F368CC" w:rsidRPr="00203508" w:rsidTr="00156537">
        <w:tc>
          <w:tcPr>
            <w:tcW w:w="3085"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lastRenderedPageBreak/>
              <w:t>Natalia Loghin-Oprea</w:t>
            </w:r>
          </w:p>
        </w:tc>
        <w:tc>
          <w:tcPr>
            <w:tcW w:w="6486"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Doctorand IP Universitatea de Stat de Medicină şi Farmacie “Nicolae Testemiţanu”</w:t>
            </w:r>
          </w:p>
        </w:tc>
      </w:tr>
      <w:tr w:rsidR="00F368CC" w:rsidRPr="00203508" w:rsidTr="00156537">
        <w:tc>
          <w:tcPr>
            <w:tcW w:w="3085"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 xml:space="preserve">Ana </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tîrbul</w:t>
            </w:r>
          </w:p>
          <w:p w:rsidR="00F368CC" w:rsidRPr="00726623" w:rsidRDefault="00F368CC" w:rsidP="0008506C">
            <w:pPr>
              <w:spacing w:line="0" w:lineRule="atLeast"/>
              <w:rPr>
                <w:rFonts w:ascii="Times New Roman" w:eastAsia="Times New Roman" w:hAnsi="Times New Roman" w:cs="Times New Roman"/>
                <w:b/>
                <w:sz w:val="24"/>
                <w:szCs w:val="24"/>
                <w:lang w:val="es-ES"/>
              </w:rPr>
            </w:pPr>
          </w:p>
        </w:tc>
        <w:tc>
          <w:tcPr>
            <w:tcW w:w="6486" w:type="dxa"/>
          </w:tcPr>
          <w:p w:rsidR="00F368CC" w:rsidRPr="00726623" w:rsidRDefault="00F368CC" w:rsidP="0008506C">
            <w:pPr>
              <w:spacing w:line="0" w:lineRule="atLeast"/>
              <w:rPr>
                <w:rFonts w:ascii="Times New Roman" w:eastAsia="Times New Roman" w:hAnsi="Times New Roman" w:cs="Times New Roman"/>
                <w:b/>
                <w:sz w:val="24"/>
                <w:szCs w:val="24"/>
                <w:lang w:val="es-ES"/>
              </w:rPr>
            </w:pPr>
            <w:r w:rsidRPr="00726623">
              <w:rPr>
                <w:rFonts w:ascii="Times New Roman" w:eastAsia="Times New Roman" w:hAnsi="Times New Roman" w:cs="Times New Roman"/>
                <w:sz w:val="24"/>
                <w:szCs w:val="24"/>
                <w:lang w:val="es-ES"/>
              </w:rPr>
              <w:t>Sef sec</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ie nr.4 Malforma</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ii cardiace dobândite IMSP Institutul de Cardiologie</w:t>
            </w:r>
          </w:p>
        </w:tc>
      </w:tr>
      <w:tr w:rsidR="00F368CC" w:rsidRPr="00203508" w:rsidTr="00156537">
        <w:tc>
          <w:tcPr>
            <w:tcW w:w="3085"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Tatiana Rotaru</w:t>
            </w:r>
          </w:p>
        </w:tc>
        <w:tc>
          <w:tcPr>
            <w:tcW w:w="6486" w:type="dxa"/>
          </w:tcPr>
          <w:p w:rsidR="00F368CC" w:rsidRPr="00726623" w:rsidRDefault="00F368CC"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Doctorand IMSP Institut de Cardiologie</w:t>
            </w:r>
          </w:p>
        </w:tc>
      </w:tr>
    </w:tbl>
    <w:p w:rsidR="00F368CC" w:rsidRPr="00726623" w:rsidRDefault="00F368CC" w:rsidP="0008506C">
      <w:pPr>
        <w:spacing w:line="0" w:lineRule="atLeast"/>
        <w:rPr>
          <w:rFonts w:ascii="Times New Roman" w:eastAsia="Times New Roman" w:hAnsi="Times New Roman" w:cs="Times New Roman"/>
          <w:b/>
          <w:sz w:val="24"/>
          <w:szCs w:val="24"/>
          <w:lang w:val="es-ES"/>
        </w:rPr>
      </w:pPr>
    </w:p>
    <w:p w:rsidR="00F368CC" w:rsidRPr="0051721E" w:rsidRDefault="00F368CC" w:rsidP="0008506C">
      <w:pPr>
        <w:rPr>
          <w:rFonts w:ascii="Times New Roman" w:hAnsi="Times New Roman" w:cs="Times New Roman"/>
          <w:sz w:val="56"/>
          <w:szCs w:val="56"/>
          <w:lang w:val="pt-BR"/>
        </w:rPr>
      </w:pPr>
      <w:r w:rsidRPr="0051721E">
        <w:rPr>
          <w:rFonts w:ascii="Times New Roman" w:eastAsia="Times New Roman" w:hAnsi="Times New Roman" w:cs="Times New Roman"/>
          <w:b/>
          <w:sz w:val="28"/>
          <w:lang w:val="es-ES"/>
        </w:rPr>
        <w:t>Protocolul a fost discutat şi aprobat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076"/>
      </w:tblGrid>
      <w:tr w:rsidR="00156537" w:rsidRPr="00165740" w:rsidTr="00156537">
        <w:tc>
          <w:tcPr>
            <w:tcW w:w="5495" w:type="dxa"/>
          </w:tcPr>
          <w:p w:rsidR="00156537" w:rsidRPr="00156537" w:rsidRDefault="00156537" w:rsidP="00726623">
            <w:pPr>
              <w:jc w:val="center"/>
              <w:rPr>
                <w:rFonts w:ascii="Times New Roman" w:hAnsi="Times New Roman" w:cs="Times New Roman"/>
                <w:b/>
                <w:sz w:val="28"/>
                <w:szCs w:val="28"/>
                <w:lang w:val="ro-RO"/>
              </w:rPr>
            </w:pPr>
            <w:r w:rsidRPr="00156537">
              <w:rPr>
                <w:rFonts w:ascii="Times New Roman" w:hAnsi="Times New Roman" w:cs="Times New Roman"/>
                <w:b/>
                <w:sz w:val="28"/>
                <w:szCs w:val="28"/>
                <w:lang w:val="ro-RO"/>
              </w:rPr>
              <w:t>Denumirea</w:t>
            </w:r>
          </w:p>
        </w:tc>
        <w:tc>
          <w:tcPr>
            <w:tcW w:w="4076" w:type="dxa"/>
          </w:tcPr>
          <w:p w:rsidR="00156537" w:rsidRPr="00156537" w:rsidRDefault="00156537" w:rsidP="00726623">
            <w:pPr>
              <w:jc w:val="center"/>
              <w:rPr>
                <w:rFonts w:ascii="Times New Roman" w:hAnsi="Times New Roman" w:cs="Times New Roman"/>
                <w:b/>
                <w:sz w:val="28"/>
                <w:szCs w:val="28"/>
                <w:lang w:val="ro-RO"/>
              </w:rPr>
            </w:pPr>
            <w:r w:rsidRPr="00156537">
              <w:rPr>
                <w:rFonts w:ascii="Times New Roman" w:hAnsi="Times New Roman" w:cs="Times New Roman"/>
                <w:b/>
                <w:sz w:val="28"/>
                <w:szCs w:val="28"/>
                <w:lang w:val="ro-RO"/>
              </w:rPr>
              <w:t>Numele şi semnătura</w:t>
            </w:r>
          </w:p>
        </w:tc>
      </w:tr>
      <w:tr w:rsidR="00726623" w:rsidRPr="0062463D" w:rsidTr="00156537">
        <w:tc>
          <w:tcPr>
            <w:tcW w:w="5495" w:type="dxa"/>
          </w:tcPr>
          <w:p w:rsidR="00726623" w:rsidRPr="00726623" w:rsidRDefault="00726623" w:rsidP="00726623">
            <w:pPr>
              <w:rPr>
                <w:rFonts w:ascii="Times New Roman" w:hAnsi="Times New Roman" w:cs="Times New Roman"/>
                <w:sz w:val="24"/>
                <w:szCs w:val="24"/>
                <w:lang w:val="ro-RO"/>
              </w:rPr>
            </w:pPr>
            <w:r w:rsidRPr="00726623">
              <w:rPr>
                <w:rFonts w:ascii="Times New Roman" w:hAnsi="Times New Roman" w:cs="Times New Roman"/>
                <w:sz w:val="24"/>
                <w:szCs w:val="24"/>
                <w:lang w:val="ro-RO"/>
              </w:rPr>
              <w:t>Comisia Știinţifico-Metodică de Profil „Reumatologia”</w:t>
            </w:r>
          </w:p>
          <w:p w:rsidR="00726623" w:rsidRPr="00726623" w:rsidRDefault="00726623" w:rsidP="00726623">
            <w:pPr>
              <w:rPr>
                <w:rFonts w:ascii="Times New Roman" w:hAnsi="Times New Roman" w:cs="Times New Roman"/>
                <w:sz w:val="24"/>
                <w:szCs w:val="24"/>
                <w:lang w:val="ro-RO"/>
              </w:rPr>
            </w:pPr>
          </w:p>
        </w:tc>
        <w:tc>
          <w:tcPr>
            <w:tcW w:w="4076" w:type="dxa"/>
          </w:tcPr>
          <w:p w:rsidR="00726623" w:rsidRPr="00726623" w:rsidRDefault="00203508" w:rsidP="00726623">
            <w:pPr>
              <w:jc w:val="center"/>
              <w:rPr>
                <w:rFonts w:ascii="Times New Roman" w:hAnsi="Times New Roman" w:cs="Times New Roman"/>
                <w:sz w:val="24"/>
                <w:szCs w:val="24"/>
                <w:lang w:val="ro-RO"/>
              </w:rPr>
            </w:pPr>
            <w:r w:rsidRPr="00306EAF">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6pt">
                  <v:imagedata r:id="rId9" o:title=""/>
                </v:shape>
              </w:pict>
            </w:r>
          </w:p>
        </w:tc>
      </w:tr>
      <w:tr w:rsidR="00726623" w:rsidRPr="00165740" w:rsidTr="00156537">
        <w:tc>
          <w:tcPr>
            <w:tcW w:w="5495" w:type="dxa"/>
          </w:tcPr>
          <w:p w:rsidR="00726623" w:rsidRPr="00726623" w:rsidRDefault="00726623" w:rsidP="00726623">
            <w:pPr>
              <w:rPr>
                <w:rFonts w:ascii="Times New Roman" w:hAnsi="Times New Roman" w:cs="Times New Roman"/>
                <w:sz w:val="24"/>
                <w:szCs w:val="24"/>
                <w:lang w:val="ro-RO"/>
              </w:rPr>
            </w:pPr>
            <w:r w:rsidRPr="00726623">
              <w:rPr>
                <w:rFonts w:ascii="Times New Roman" w:hAnsi="Times New Roman" w:cs="Times New Roman"/>
                <w:sz w:val="24"/>
                <w:szCs w:val="24"/>
                <w:lang w:val="ro-RO"/>
              </w:rPr>
              <w:t>Asociaţia Medicilor de Familie din RM</w:t>
            </w:r>
          </w:p>
        </w:tc>
        <w:tc>
          <w:tcPr>
            <w:tcW w:w="4076" w:type="dxa"/>
          </w:tcPr>
          <w:p w:rsidR="00726623" w:rsidRPr="00726623" w:rsidRDefault="00203508" w:rsidP="00726623">
            <w:pPr>
              <w:jc w:val="center"/>
              <w:rPr>
                <w:rFonts w:ascii="Times New Roman" w:hAnsi="Times New Roman" w:cs="Times New Roman"/>
                <w:sz w:val="24"/>
                <w:szCs w:val="24"/>
                <w:lang w:val="ro-RO"/>
              </w:rPr>
            </w:pPr>
            <w:r w:rsidRPr="00306EAF">
              <w:rPr>
                <w:rFonts w:ascii="Times New Roman" w:hAnsi="Times New Roman" w:cs="Times New Roman"/>
                <w:sz w:val="24"/>
                <w:szCs w:val="24"/>
              </w:rPr>
              <w:pict>
                <v:shape id="_x0000_i1026" type="#_x0000_t75" style="width:49.5pt;height:40.5pt">
                  <v:imagedata r:id="rId10" o:title=""/>
                </v:shape>
              </w:pict>
            </w:r>
          </w:p>
        </w:tc>
      </w:tr>
      <w:tr w:rsidR="00726623" w:rsidRPr="0062463D" w:rsidTr="00156537">
        <w:tc>
          <w:tcPr>
            <w:tcW w:w="5495" w:type="dxa"/>
          </w:tcPr>
          <w:p w:rsidR="00726623" w:rsidRPr="00726623" w:rsidRDefault="00726623" w:rsidP="00726623">
            <w:pPr>
              <w:rPr>
                <w:rFonts w:ascii="Times New Roman" w:hAnsi="Times New Roman" w:cs="Times New Roman"/>
                <w:sz w:val="24"/>
                <w:szCs w:val="24"/>
                <w:lang w:val="ro-RO"/>
              </w:rPr>
            </w:pPr>
            <w:r w:rsidRPr="00726623">
              <w:rPr>
                <w:rFonts w:ascii="Times New Roman" w:hAnsi="Times New Roman" w:cs="Times New Roman"/>
                <w:sz w:val="24"/>
                <w:szCs w:val="24"/>
                <w:lang w:val="ro-RO"/>
              </w:rPr>
              <w:t>Agenţia Medicamentului şi Dispozitivelor Medicale</w:t>
            </w:r>
          </w:p>
        </w:tc>
        <w:tc>
          <w:tcPr>
            <w:tcW w:w="4076" w:type="dxa"/>
          </w:tcPr>
          <w:p w:rsidR="00726623" w:rsidRPr="00726623" w:rsidRDefault="00203508" w:rsidP="00726623">
            <w:pPr>
              <w:jc w:val="center"/>
              <w:rPr>
                <w:rFonts w:ascii="Times New Roman" w:hAnsi="Times New Roman" w:cs="Times New Roman"/>
                <w:sz w:val="24"/>
                <w:szCs w:val="24"/>
              </w:rPr>
            </w:pPr>
            <w:r w:rsidRPr="00306EAF">
              <w:rPr>
                <w:rFonts w:ascii="Times New Roman" w:hAnsi="Times New Roman" w:cs="Times New Roman"/>
                <w:sz w:val="24"/>
                <w:szCs w:val="24"/>
              </w:rPr>
              <w:pict>
                <v:shape id="_x0000_i1027" type="#_x0000_t75" style="width:79.5pt;height:33.75pt">
                  <v:imagedata r:id="rId11" o:title="vladislav zara-semnatura1"/>
                </v:shape>
              </w:pict>
            </w:r>
          </w:p>
        </w:tc>
      </w:tr>
      <w:tr w:rsidR="00726623" w:rsidRPr="00165740" w:rsidTr="00156537">
        <w:tc>
          <w:tcPr>
            <w:tcW w:w="5495" w:type="dxa"/>
          </w:tcPr>
          <w:p w:rsidR="00726623" w:rsidRPr="00726623" w:rsidRDefault="00726623" w:rsidP="00726623">
            <w:pPr>
              <w:rPr>
                <w:rFonts w:ascii="Times New Roman" w:hAnsi="Times New Roman" w:cs="Times New Roman"/>
                <w:sz w:val="24"/>
                <w:szCs w:val="24"/>
                <w:lang w:val="ro-RO"/>
              </w:rPr>
            </w:pPr>
            <w:r w:rsidRPr="00726623">
              <w:rPr>
                <w:rFonts w:ascii="Times New Roman" w:hAnsi="Times New Roman" w:cs="Times New Roman"/>
                <w:sz w:val="24"/>
                <w:szCs w:val="24"/>
                <w:lang w:val="ro-RO"/>
              </w:rPr>
              <w:t>Consiliul de Experţi al MS RM</w:t>
            </w:r>
          </w:p>
        </w:tc>
        <w:tc>
          <w:tcPr>
            <w:tcW w:w="4076" w:type="dxa"/>
          </w:tcPr>
          <w:p w:rsidR="00726623" w:rsidRPr="00726623" w:rsidRDefault="00203508" w:rsidP="00726623">
            <w:pPr>
              <w:jc w:val="center"/>
              <w:rPr>
                <w:rFonts w:ascii="Times New Roman" w:hAnsi="Times New Roman" w:cs="Times New Roman"/>
                <w:sz w:val="24"/>
                <w:szCs w:val="24"/>
                <w:lang w:val="ro-RO"/>
              </w:rPr>
            </w:pPr>
            <w:r w:rsidRPr="00306EAF">
              <w:rPr>
                <w:rFonts w:ascii="Times New Roman" w:hAnsi="Times New Roman" w:cs="Times New Roman"/>
                <w:noProof/>
                <w:sz w:val="24"/>
                <w:szCs w:val="24"/>
              </w:rPr>
              <w:pict>
                <v:shape id="_x0000_i1028" type="#_x0000_t75" alt="Grosu" style="width:112.5pt;height:29.25pt;visibility:visible">
                  <v:imagedata r:id="rId12" o:title="Grosu"/>
                </v:shape>
              </w:pict>
            </w:r>
          </w:p>
        </w:tc>
      </w:tr>
      <w:tr w:rsidR="00726623" w:rsidRPr="00165740" w:rsidTr="00156537">
        <w:tc>
          <w:tcPr>
            <w:tcW w:w="5495" w:type="dxa"/>
          </w:tcPr>
          <w:p w:rsidR="00726623" w:rsidRPr="00726623" w:rsidRDefault="00726623" w:rsidP="00726623">
            <w:pPr>
              <w:rPr>
                <w:rFonts w:ascii="Times New Roman" w:hAnsi="Times New Roman" w:cs="Times New Roman"/>
                <w:sz w:val="24"/>
                <w:szCs w:val="24"/>
                <w:lang w:val="ro-RO"/>
              </w:rPr>
            </w:pPr>
            <w:r w:rsidRPr="00726623">
              <w:rPr>
                <w:rFonts w:ascii="Times New Roman" w:hAnsi="Times New Roman" w:cs="Times New Roman"/>
                <w:sz w:val="24"/>
                <w:szCs w:val="24"/>
                <w:lang w:val="ro-RO"/>
              </w:rPr>
              <w:t>Consiliul Naţional de Evaluare şi Acreditare în Sănătate</w:t>
            </w:r>
          </w:p>
        </w:tc>
        <w:tc>
          <w:tcPr>
            <w:tcW w:w="4076" w:type="dxa"/>
          </w:tcPr>
          <w:p w:rsidR="00726623" w:rsidRPr="00726623" w:rsidRDefault="00203508" w:rsidP="00726623">
            <w:pPr>
              <w:jc w:val="center"/>
              <w:rPr>
                <w:rFonts w:ascii="Times New Roman" w:hAnsi="Times New Roman" w:cs="Times New Roman"/>
                <w:sz w:val="24"/>
                <w:szCs w:val="24"/>
                <w:lang w:val="ro-RO"/>
              </w:rPr>
            </w:pPr>
            <w:r w:rsidRPr="00306EAF">
              <w:rPr>
                <w:rFonts w:ascii="Times New Roman" w:hAnsi="Times New Roman" w:cs="Times New Roman"/>
                <w:noProof/>
                <w:sz w:val="24"/>
                <w:szCs w:val="24"/>
              </w:rPr>
              <w:pict>
                <v:shape id="Рисунок 5" o:spid="_x0000_i1029" type="#_x0000_t75" alt="Senatura Cumpana" style="width:71.25pt;height:33pt;visibility:visible">
                  <v:imagedata r:id="rId13" o:title="Senatura Cumpana"/>
                </v:shape>
              </w:pict>
            </w:r>
          </w:p>
        </w:tc>
      </w:tr>
      <w:tr w:rsidR="00726623" w:rsidRPr="0062463D" w:rsidTr="00156537">
        <w:tc>
          <w:tcPr>
            <w:tcW w:w="5495" w:type="dxa"/>
          </w:tcPr>
          <w:p w:rsidR="00726623" w:rsidRPr="00726623" w:rsidRDefault="00726623" w:rsidP="00726623">
            <w:pPr>
              <w:rPr>
                <w:rFonts w:ascii="Times New Roman" w:hAnsi="Times New Roman" w:cs="Times New Roman"/>
                <w:sz w:val="24"/>
                <w:szCs w:val="24"/>
                <w:lang w:val="ro-RO"/>
              </w:rPr>
            </w:pPr>
            <w:r w:rsidRPr="00726623">
              <w:rPr>
                <w:rFonts w:ascii="Times New Roman" w:hAnsi="Times New Roman" w:cs="Times New Roman"/>
                <w:sz w:val="24"/>
                <w:szCs w:val="24"/>
                <w:lang w:val="ro-RO"/>
              </w:rPr>
              <w:t>Compania Naţională de Asigurări în Medicină</w:t>
            </w:r>
          </w:p>
        </w:tc>
        <w:tc>
          <w:tcPr>
            <w:tcW w:w="4076" w:type="dxa"/>
          </w:tcPr>
          <w:p w:rsidR="00726623" w:rsidRPr="00726623" w:rsidRDefault="00203508" w:rsidP="00726623">
            <w:pPr>
              <w:jc w:val="center"/>
              <w:rPr>
                <w:rFonts w:ascii="Times New Roman" w:hAnsi="Times New Roman" w:cs="Times New Roman"/>
                <w:sz w:val="24"/>
                <w:szCs w:val="24"/>
                <w:lang w:val="ro-RO"/>
              </w:rPr>
            </w:pPr>
            <w:r w:rsidRPr="00306EAF">
              <w:rPr>
                <w:rFonts w:ascii="Times New Roman" w:hAnsi="Times New Roman" w:cs="Times New Roman"/>
                <w:noProof/>
                <w:sz w:val="24"/>
                <w:szCs w:val="24"/>
              </w:rPr>
              <w:pict>
                <v:shape id="Рисунок 6" o:spid="_x0000_i1030" type="#_x0000_t75" style="width:145.5pt;height:27.75pt;visibility:visible">
                  <v:imagedata r:id="rId14" o:title=""/>
                </v:shape>
              </w:pict>
            </w:r>
          </w:p>
        </w:tc>
      </w:tr>
    </w:tbl>
    <w:p w:rsidR="00470720" w:rsidRPr="00156537" w:rsidRDefault="00470720" w:rsidP="0008506C">
      <w:pPr>
        <w:spacing w:line="0" w:lineRule="atLeast"/>
        <w:rPr>
          <w:rFonts w:ascii="Times New Roman" w:eastAsia="Times New Roman" w:hAnsi="Times New Roman" w:cs="Times New Roman"/>
          <w:b/>
          <w:sz w:val="32"/>
          <w:lang w:val="ro-RO"/>
        </w:rPr>
      </w:pPr>
    </w:p>
    <w:p w:rsidR="004A5D35" w:rsidRPr="0051721E" w:rsidRDefault="004A5D35" w:rsidP="0008506C">
      <w:pPr>
        <w:spacing w:line="0" w:lineRule="atLeast"/>
        <w:rPr>
          <w:rFonts w:ascii="Times New Roman" w:eastAsia="Times New Roman" w:hAnsi="Times New Roman" w:cs="Times New Roman"/>
          <w:b/>
          <w:sz w:val="32"/>
          <w:lang w:val="es-ES"/>
        </w:rPr>
      </w:pPr>
      <w:r w:rsidRPr="0051721E">
        <w:rPr>
          <w:rFonts w:ascii="Times New Roman" w:eastAsia="Times New Roman" w:hAnsi="Times New Roman" w:cs="Times New Roman"/>
          <w:b/>
          <w:sz w:val="32"/>
          <w:lang w:val="es-ES"/>
        </w:rPr>
        <w:t>A.8. Definiţiile folosite în document:</w:t>
      </w:r>
    </w:p>
    <w:p w:rsidR="004A5D35" w:rsidRPr="00726623" w:rsidRDefault="004A5D35"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b/>
          <w:sz w:val="24"/>
          <w:szCs w:val="24"/>
          <w:lang w:val="es-ES"/>
        </w:rPr>
        <w:t xml:space="preserve">Lupus eritematos sistemic (LES): </w:t>
      </w:r>
      <w:r w:rsidRPr="00726623">
        <w:rPr>
          <w:rFonts w:ascii="Times New Roman" w:eastAsia="Times New Roman" w:hAnsi="Times New Roman" w:cs="Times New Roman"/>
          <w:sz w:val="24"/>
          <w:szCs w:val="24"/>
          <w:lang w:val="es-ES"/>
        </w:rPr>
        <w:t>este o afec</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iune inflamatorie cronică, cu afectare multisistemică, caracterizată prin pierderea pasageră a toleran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 xml:space="preserve">ei la self </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i apari</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ia fenomenelor autoimune.</w:t>
      </w:r>
    </w:p>
    <w:p w:rsidR="004A5D35" w:rsidRPr="00726623" w:rsidRDefault="004A5D35"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b/>
          <w:sz w:val="24"/>
          <w:szCs w:val="24"/>
          <w:lang w:val="es-ES"/>
        </w:rPr>
        <w:t xml:space="preserve">Overlap-sindrom: </w:t>
      </w:r>
      <w:r w:rsidRPr="00726623">
        <w:rPr>
          <w:rFonts w:ascii="Times New Roman" w:eastAsia="Times New Roman" w:hAnsi="Times New Roman" w:cs="Times New Roman"/>
          <w:sz w:val="24"/>
          <w:szCs w:val="24"/>
          <w:lang w:val="es-ES"/>
        </w:rPr>
        <w:t>asocierea LES cu semne de artrită reumatoidă, dermatomiozită, sclerodermie sistemică şi, de obicei, cu evoluţia subacută a bolii.</w:t>
      </w:r>
    </w:p>
    <w:p w:rsidR="004A5D35" w:rsidRPr="00726623" w:rsidRDefault="004A5D35" w:rsidP="0008506C">
      <w:pPr>
        <w:spacing w:line="0" w:lineRule="atLeast"/>
        <w:rPr>
          <w:rFonts w:ascii="Times New Roman" w:eastAsia="Times New Roman" w:hAnsi="Times New Roman" w:cs="Times New Roman"/>
          <w:b/>
          <w:sz w:val="24"/>
          <w:szCs w:val="24"/>
          <w:lang w:val="es-ES"/>
        </w:rPr>
      </w:pPr>
      <w:r w:rsidRPr="00726623">
        <w:rPr>
          <w:rFonts w:ascii="Times New Roman" w:eastAsia="Times New Roman" w:hAnsi="Times New Roman" w:cs="Times New Roman"/>
          <w:b/>
          <w:sz w:val="24"/>
          <w:szCs w:val="24"/>
          <w:lang w:val="es-ES"/>
        </w:rPr>
        <w:t>Dezvoltarea maladiei pînă la vîrsta de 18 ani indică forma juvenilă a LES.</w:t>
      </w:r>
    </w:p>
    <w:p w:rsidR="004A5D35" w:rsidRPr="00726623" w:rsidRDefault="004A5D35"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b/>
          <w:sz w:val="24"/>
          <w:szCs w:val="24"/>
          <w:lang w:val="es-ES"/>
        </w:rPr>
        <w:t>Acutizare –</w:t>
      </w:r>
      <w:r w:rsidRPr="00726623">
        <w:rPr>
          <w:rFonts w:ascii="Times New Roman" w:eastAsia="Times New Roman" w:hAnsi="Times New Roman" w:cs="Times New Roman"/>
          <w:sz w:val="24"/>
          <w:szCs w:val="24"/>
          <w:lang w:val="es-ES"/>
        </w:rPr>
        <w:t>cre</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terea scorului SLEDAI cu 3 sau mai multe puncte fata de evaluarea premergatoare cu instalarea sau agravarea manifestarilor de organ.</w:t>
      </w:r>
    </w:p>
    <w:p w:rsidR="004A5D35" w:rsidRPr="00726623" w:rsidRDefault="004A5D35" w:rsidP="0008506C">
      <w:pPr>
        <w:tabs>
          <w:tab w:val="left" w:pos="2970"/>
        </w:tabs>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b/>
          <w:sz w:val="24"/>
          <w:szCs w:val="24"/>
          <w:lang w:val="es-ES"/>
        </w:rPr>
        <w:t>Acutizare severa</w:t>
      </w:r>
      <w:r w:rsidRPr="00726623">
        <w:rPr>
          <w:rFonts w:ascii="Times New Roman" w:eastAsia="Times New Roman" w:hAnsi="Times New Roman" w:cs="Times New Roman"/>
          <w:sz w:val="24"/>
          <w:szCs w:val="24"/>
          <w:lang w:val="es-ES"/>
        </w:rPr>
        <w:t xml:space="preserve"> - cre</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terea scorului SLEDAI cu 12 sau mai multe puncte fata de valoarea premergatoare, cu instalarea sau agravarea manifestarilor SNC, vasculita, nefrita, miozita sau manifestari hematologice sevre.</w:t>
      </w:r>
    </w:p>
    <w:p w:rsidR="004A5D35" w:rsidRPr="00726623" w:rsidRDefault="004A5D35"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b/>
          <w:sz w:val="24"/>
          <w:szCs w:val="24"/>
          <w:lang w:val="es-ES"/>
        </w:rPr>
        <w:t>Remisi</w:t>
      </w:r>
      <w:r w:rsidR="00C92AE6" w:rsidRPr="00726623">
        <w:rPr>
          <w:rFonts w:ascii="Times New Roman" w:eastAsia="Times New Roman" w:hAnsi="Times New Roman" w:cs="Times New Roman"/>
          <w:b/>
          <w:sz w:val="24"/>
          <w:szCs w:val="24"/>
          <w:lang w:val="es-ES"/>
        </w:rPr>
        <w:t>une</w:t>
      </w:r>
      <w:r w:rsidRPr="00726623">
        <w:rPr>
          <w:rFonts w:ascii="Times New Roman" w:eastAsia="Times New Roman" w:hAnsi="Times New Roman" w:cs="Times New Roman"/>
          <w:b/>
          <w:sz w:val="24"/>
          <w:szCs w:val="24"/>
          <w:lang w:val="es-ES"/>
        </w:rPr>
        <w:t xml:space="preserve"> clinică</w:t>
      </w:r>
      <w:r w:rsidRPr="00726623">
        <w:rPr>
          <w:rFonts w:ascii="Times New Roman" w:eastAsia="Times New Roman" w:hAnsi="Times New Roman" w:cs="Times New Roman"/>
          <w:sz w:val="24"/>
          <w:szCs w:val="24"/>
          <w:lang w:val="es-ES"/>
        </w:rPr>
        <w:t>- lipsa simptomelor si semnelor clinice ale bolii la momentul examinarii</w:t>
      </w:r>
    </w:p>
    <w:p w:rsidR="004A5D35" w:rsidRPr="00726623" w:rsidRDefault="00C92AE6"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b/>
          <w:sz w:val="24"/>
          <w:szCs w:val="24"/>
          <w:lang w:val="es-ES"/>
        </w:rPr>
        <w:t>Remisiune</w:t>
      </w:r>
      <w:r w:rsidR="004A5D35" w:rsidRPr="00726623">
        <w:rPr>
          <w:rFonts w:ascii="Times New Roman" w:eastAsia="Times New Roman" w:hAnsi="Times New Roman" w:cs="Times New Roman"/>
          <w:b/>
          <w:sz w:val="24"/>
          <w:szCs w:val="24"/>
          <w:lang w:val="es-ES"/>
        </w:rPr>
        <w:t xml:space="preserve"> de laborator</w:t>
      </w:r>
      <w:r w:rsidR="004A5D35" w:rsidRPr="00726623">
        <w:rPr>
          <w:rFonts w:ascii="Times New Roman" w:eastAsia="Times New Roman" w:hAnsi="Times New Roman" w:cs="Times New Roman"/>
          <w:sz w:val="24"/>
          <w:szCs w:val="24"/>
          <w:lang w:val="es-ES"/>
        </w:rPr>
        <w:t xml:space="preserve"> – indicii de laborator specifici bolii (ANA, anti ADN d/c, C3, C4, CH50</w:t>
      </w:r>
      <w:proofErr w:type="gramStart"/>
      <w:r w:rsidR="004A5D35" w:rsidRPr="00726623">
        <w:rPr>
          <w:rFonts w:ascii="Times New Roman" w:eastAsia="Times New Roman" w:hAnsi="Times New Roman" w:cs="Times New Roman"/>
          <w:sz w:val="24"/>
          <w:szCs w:val="24"/>
          <w:lang w:val="es-ES"/>
        </w:rPr>
        <w:t>,VSH</w:t>
      </w:r>
      <w:proofErr w:type="gramEnd"/>
      <w:r w:rsidR="004A5D35" w:rsidRPr="00726623">
        <w:rPr>
          <w:rFonts w:ascii="Times New Roman" w:eastAsia="Times New Roman" w:hAnsi="Times New Roman" w:cs="Times New Roman"/>
          <w:sz w:val="24"/>
          <w:szCs w:val="24"/>
          <w:lang w:val="es-ES"/>
        </w:rPr>
        <w:t>) sunt în limitele normei</w:t>
      </w:r>
    </w:p>
    <w:p w:rsidR="004A5D35" w:rsidRPr="00726623" w:rsidRDefault="004A5D35" w:rsidP="0008506C">
      <w:pPr>
        <w:spacing w:line="0" w:lineRule="atLeast"/>
        <w:rPr>
          <w:rFonts w:ascii="Times New Roman" w:eastAsia="Times New Roman" w:hAnsi="Times New Roman" w:cs="Times New Roman"/>
          <w:sz w:val="24"/>
          <w:szCs w:val="24"/>
          <w:lang w:val="es-ES"/>
        </w:rPr>
      </w:pPr>
    </w:p>
    <w:p w:rsidR="004A5D35" w:rsidRPr="0051721E" w:rsidRDefault="004A5D35" w:rsidP="0008506C">
      <w:pPr>
        <w:spacing w:line="0" w:lineRule="atLeast"/>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t>A.9. Informaţia epidemiologică</w:t>
      </w:r>
    </w:p>
    <w:p w:rsidR="004A5D35" w:rsidRPr="00726623" w:rsidRDefault="004A5D35" w:rsidP="0008506C">
      <w:pPr>
        <w:spacing w:line="0" w:lineRule="atLeast"/>
        <w:rPr>
          <w:rFonts w:ascii="Times New Roman" w:eastAsia="Times New Roman" w:hAnsi="Times New Roman" w:cs="Times New Roman"/>
          <w:sz w:val="24"/>
          <w:szCs w:val="24"/>
          <w:lang w:val="es-ES"/>
        </w:rPr>
      </w:pPr>
      <w:r w:rsidRPr="00726623">
        <w:rPr>
          <w:rFonts w:ascii="Times New Roman" w:eastAsia="Times New Roman" w:hAnsi="Times New Roman" w:cs="Times New Roman"/>
          <w:sz w:val="24"/>
          <w:szCs w:val="24"/>
          <w:lang w:val="es-ES"/>
        </w:rPr>
        <w:t>Inciden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 xml:space="preserve">a </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i prevalen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a lupusului eritematos sistemic raportate în studiile publicate enun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ă discrepan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 xml:space="preserve">e semnificative între datele diferitor </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ări. Prevalen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a raportată in lupusul eritematos sistemic este de la 20 până la 150 de cazuri la 100.000 popula</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ie. La femei, ratele de prevalen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ă variază de la 164 (albi) până la 406 (afro-americani) la 100.000. Vârsta medie la diagnostic este 48 ani, la femei fiind semnificativ mai mică decât la bărba</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 xml:space="preserve">ii </w:t>
      </w:r>
      <w:proofErr w:type="gramStart"/>
      <w:r w:rsidRPr="00726623">
        <w:rPr>
          <w:rFonts w:ascii="Times New Roman" w:eastAsia="Times New Roman" w:hAnsi="Times New Roman" w:cs="Times New Roman"/>
          <w:sz w:val="24"/>
          <w:szCs w:val="24"/>
          <w:lang w:val="es-ES"/>
        </w:rPr>
        <w:t>( 47,3</w:t>
      </w:r>
      <w:proofErr w:type="gramEnd"/>
      <w:r w:rsidRPr="00726623">
        <w:rPr>
          <w:rFonts w:ascii="Times New Roman" w:eastAsia="Times New Roman" w:hAnsi="Times New Roman" w:cs="Times New Roman"/>
          <w:sz w:val="24"/>
          <w:szCs w:val="24"/>
          <w:lang w:val="es-ES"/>
        </w:rPr>
        <w:t xml:space="preserve"> vs 52.1 ani). S-a demonstratvârsta cea mai sensibilă pentru instalarea LES a fost 15-44 </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i 20-39 de ani pentru bărba</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 xml:space="preserve">i </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 xml:space="preserve">i femei, respectiv, raportul de gender feminin/ masculin fiind </w:t>
      </w:r>
      <w:proofErr w:type="gramStart"/>
      <w:r w:rsidRPr="00726623">
        <w:rPr>
          <w:rFonts w:ascii="Times New Roman" w:eastAsia="Times New Roman" w:hAnsi="Times New Roman" w:cs="Times New Roman"/>
          <w:sz w:val="24"/>
          <w:szCs w:val="24"/>
          <w:lang w:val="es-ES"/>
        </w:rPr>
        <w:t>8,2 :</w:t>
      </w:r>
      <w:proofErr w:type="gramEnd"/>
      <w:r w:rsidRPr="00726623">
        <w:rPr>
          <w:rFonts w:ascii="Times New Roman" w:eastAsia="Times New Roman" w:hAnsi="Times New Roman" w:cs="Times New Roman"/>
          <w:sz w:val="24"/>
          <w:szCs w:val="24"/>
          <w:lang w:val="es-ES"/>
        </w:rPr>
        <w:t xml:space="preserve"> 1, respectiv. Ca urmare a îmbunătă</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 xml:space="preserve">irii diagnosticului bolii, incidenta aproape s-a triplat în ultimii 40 de ani ai </w:t>
      </w:r>
      <w:r w:rsidRPr="00726623">
        <w:rPr>
          <w:rFonts w:ascii="Times New Roman" w:eastAsia="Times New Roman" w:hAnsi="Times New Roman" w:cs="Times New Roman"/>
          <w:sz w:val="24"/>
          <w:szCs w:val="24"/>
          <w:lang w:val="es-ES"/>
        </w:rPr>
        <w:lastRenderedPageBreak/>
        <w:t xml:space="preserve">secolului XX </w:t>
      </w:r>
      <w:r w:rsidRPr="00726623">
        <w:rPr>
          <w:rFonts w:ascii="Times New Roman" w:eastAsia="Times New Roman" w:hAnsi="Times New Roman" w:cs="Times New Roman"/>
          <w:sz w:val="24"/>
          <w:szCs w:val="24"/>
          <w:lang w:val="en-US"/>
        </w:rPr>
        <w:t>[1].</w:t>
      </w:r>
      <w:r w:rsidRPr="00726623">
        <w:rPr>
          <w:rFonts w:ascii="Times New Roman" w:eastAsia="Times New Roman" w:hAnsi="Times New Roman" w:cs="Times New Roman"/>
          <w:sz w:val="24"/>
          <w:szCs w:val="24"/>
          <w:lang w:val="es-ES"/>
        </w:rPr>
        <w:t xml:space="preserve"> LES este răspîndit în toate zonele geografice ale lumii, considerand că asupra inciden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ei, evolu</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 xml:space="preserve">iei </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i pronosticului lupusului un rol important au factorii demografici, situa</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 xml:space="preserve">ia socio-economică </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i componen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a etnică a popula</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iei. In acelasi timp, in pofida cre</w:t>
      </w:r>
      <w:r w:rsidRPr="00726623">
        <w:rPr>
          <w:rFonts w:ascii="Cambria Math" w:eastAsia="Times New Roman" w:hAnsi="Cambria Math" w:cs="Cambria Math"/>
          <w:sz w:val="24"/>
          <w:szCs w:val="24"/>
          <w:lang w:val="es-ES"/>
        </w:rPr>
        <w:t>ș</w:t>
      </w:r>
      <w:r w:rsidRPr="00726623">
        <w:rPr>
          <w:rFonts w:ascii="Times New Roman" w:eastAsia="Times New Roman" w:hAnsi="Times New Roman" w:cs="Times New Roman"/>
          <w:sz w:val="24"/>
          <w:szCs w:val="24"/>
          <w:lang w:val="es-ES"/>
        </w:rPr>
        <w:t>terii ratei de supravietuire, 15-20% dintre pacientii cu LES decedeaza in interval de 15 ani dupa diagnosticare. Conform estimarilor, in Europa sunt 500.000 persoane care sufera de lupus, iar la nivel mondial datele indica 5 milioane de pacienti afectati de diverse forme ale bolii. Cea mai frecventa si severa forma de lupus, care afecteaza 70% dintre pacientii este lupusul eritematos sistemic, in care este posibila afectarea oricarui sistem sau organ al corpului [2]. Conform datelor Biroului Na</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ional de Statistică, în Moldova inciden</w:t>
      </w:r>
      <w:r w:rsidRPr="00726623">
        <w:rPr>
          <w:rFonts w:ascii="Cambria Math" w:eastAsia="Times New Roman" w:hAnsi="Cambria Math" w:cs="Cambria Math"/>
          <w:sz w:val="24"/>
          <w:szCs w:val="24"/>
          <w:lang w:val="es-ES"/>
        </w:rPr>
        <w:t>ț</w:t>
      </w:r>
      <w:r w:rsidRPr="00726623">
        <w:rPr>
          <w:rFonts w:ascii="Times New Roman" w:eastAsia="Times New Roman" w:hAnsi="Times New Roman" w:cs="Times New Roman"/>
          <w:sz w:val="24"/>
          <w:szCs w:val="24"/>
          <w:lang w:val="es-ES"/>
        </w:rPr>
        <w:t>a LES a fost de 94 cazuri, iar prevalenta a reprezentat 21,2 cazuri la 100000 locuitori [3].</w:t>
      </w:r>
    </w:p>
    <w:p w:rsidR="00DA3532" w:rsidRPr="0051721E" w:rsidRDefault="00DA3532" w:rsidP="0008506C">
      <w:pPr>
        <w:spacing w:line="0" w:lineRule="atLeast"/>
        <w:rPr>
          <w:rFonts w:ascii="Times New Roman" w:eastAsia="Times New Roman" w:hAnsi="Times New Roman" w:cs="Times New Roman"/>
          <w:b/>
          <w:sz w:val="28"/>
          <w:lang w:val="es-ES"/>
        </w:rPr>
        <w:sectPr w:rsidR="00DA3532" w:rsidRPr="0051721E">
          <w:footerReference w:type="default" r:id="rId15"/>
          <w:pgSz w:w="11906" w:h="16838"/>
          <w:pgMar w:top="1134" w:right="850" w:bottom="1134" w:left="1701" w:header="708" w:footer="708" w:gutter="0"/>
          <w:cols w:space="708"/>
          <w:docGrid w:linePitch="360"/>
        </w:sectPr>
      </w:pPr>
    </w:p>
    <w:p w:rsidR="00ED3DED" w:rsidRPr="0051721E" w:rsidRDefault="002E0D9D" w:rsidP="0008506C">
      <w:pPr>
        <w:spacing w:line="0" w:lineRule="atLeast"/>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lastRenderedPageBreak/>
        <w:t xml:space="preserve">B. </w:t>
      </w:r>
      <w:r w:rsidR="00E91983" w:rsidRPr="0051721E">
        <w:rPr>
          <w:rFonts w:ascii="Times New Roman" w:eastAsia="Times New Roman" w:hAnsi="Times New Roman" w:cs="Times New Roman"/>
          <w:b/>
          <w:sz w:val="28"/>
          <w:lang w:val="es-ES"/>
        </w:rPr>
        <w:t>PA</w:t>
      </w:r>
      <w:r w:rsidR="00ED3DED" w:rsidRPr="0051721E">
        <w:rPr>
          <w:rFonts w:ascii="Times New Roman" w:eastAsia="Times New Roman" w:hAnsi="Times New Roman" w:cs="Times New Roman"/>
          <w:b/>
          <w:sz w:val="28"/>
          <w:lang w:val="es-ES"/>
        </w:rPr>
        <w:t>RTEA GENERALĂ</w:t>
      </w:r>
    </w:p>
    <w:p w:rsidR="00ED3DED" w:rsidRPr="0051721E" w:rsidRDefault="00ED3DED" w:rsidP="0008506C">
      <w:pPr>
        <w:spacing w:line="0" w:lineRule="atLeast"/>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t>B.1.Nivelul de asisten</w:t>
      </w:r>
      <w:r w:rsidRPr="0051721E">
        <w:rPr>
          <w:rFonts w:ascii="Cambria Math" w:eastAsia="Times New Roman" w:hAnsi="Cambria Math" w:cs="Cambria Math"/>
          <w:b/>
          <w:sz w:val="28"/>
          <w:lang w:val="es-ES"/>
        </w:rPr>
        <w:t>ț</w:t>
      </w:r>
      <w:r w:rsidRPr="0051721E">
        <w:rPr>
          <w:rFonts w:ascii="Times New Roman" w:eastAsia="Times New Roman" w:hAnsi="Times New Roman" w:cs="Times New Roman"/>
          <w:b/>
          <w:sz w:val="28"/>
          <w:lang w:val="es-ES"/>
        </w:rPr>
        <w:t>ă medicală primară</w:t>
      </w:r>
    </w:p>
    <w:tbl>
      <w:tblPr>
        <w:tblStyle w:val="a5"/>
        <w:tblW w:w="15593" w:type="dxa"/>
        <w:tblInd w:w="-500" w:type="dxa"/>
        <w:tblLook w:val="04A0"/>
      </w:tblPr>
      <w:tblGrid>
        <w:gridCol w:w="3119"/>
        <w:gridCol w:w="5386"/>
        <w:gridCol w:w="7088"/>
      </w:tblGrid>
      <w:tr w:rsidR="00037D58" w:rsidRPr="00203508" w:rsidTr="00726623">
        <w:tc>
          <w:tcPr>
            <w:tcW w:w="3119" w:type="dxa"/>
          </w:tcPr>
          <w:p w:rsidR="00037D58" w:rsidRPr="0051721E" w:rsidRDefault="00037D58" w:rsidP="00726623">
            <w:pPr>
              <w:spacing w:line="0" w:lineRule="atLeast"/>
              <w:jc w:val="center"/>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t>Descriere</w:t>
            </w:r>
          </w:p>
          <w:p w:rsidR="00037D58" w:rsidRPr="0051721E" w:rsidRDefault="00924D33" w:rsidP="00726623">
            <w:pPr>
              <w:spacing w:line="0" w:lineRule="atLeast"/>
              <w:jc w:val="center"/>
              <w:rPr>
                <w:rFonts w:ascii="Times New Roman" w:eastAsia="Times New Roman" w:hAnsi="Times New Roman" w:cs="Times New Roman"/>
                <w:b/>
                <w:i/>
                <w:sz w:val="28"/>
                <w:lang w:val="es-ES"/>
              </w:rPr>
            </w:pPr>
            <w:r w:rsidRPr="0051721E">
              <w:rPr>
                <w:rFonts w:ascii="Times New Roman" w:eastAsia="Times New Roman" w:hAnsi="Times New Roman" w:cs="Times New Roman"/>
                <w:b/>
                <w:i/>
                <w:sz w:val="28"/>
                <w:lang w:val="es-ES"/>
              </w:rPr>
              <w:t>(măsuri)</w:t>
            </w:r>
          </w:p>
        </w:tc>
        <w:tc>
          <w:tcPr>
            <w:tcW w:w="5386" w:type="dxa"/>
          </w:tcPr>
          <w:p w:rsidR="00037D58" w:rsidRPr="0051721E" w:rsidRDefault="00037D58" w:rsidP="00726623">
            <w:pPr>
              <w:spacing w:line="0" w:lineRule="atLeast"/>
              <w:jc w:val="center"/>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t>Motive</w:t>
            </w:r>
          </w:p>
          <w:p w:rsidR="00037D58" w:rsidRPr="00726623" w:rsidRDefault="00037D58" w:rsidP="00726623">
            <w:pPr>
              <w:spacing w:line="0" w:lineRule="atLeast"/>
              <w:jc w:val="center"/>
              <w:rPr>
                <w:rFonts w:ascii="Times New Roman" w:eastAsia="Times New Roman" w:hAnsi="Times New Roman" w:cs="Times New Roman"/>
                <w:b/>
                <w:i/>
                <w:sz w:val="28"/>
                <w:lang w:val="es-ES"/>
              </w:rPr>
            </w:pPr>
            <w:r w:rsidRPr="0051721E">
              <w:rPr>
                <w:rFonts w:ascii="Times New Roman" w:eastAsia="Times New Roman" w:hAnsi="Times New Roman" w:cs="Times New Roman"/>
                <w:b/>
                <w:i/>
                <w:sz w:val="28"/>
                <w:lang w:val="es-ES"/>
              </w:rPr>
              <w:t>(repere)</w:t>
            </w:r>
          </w:p>
        </w:tc>
        <w:tc>
          <w:tcPr>
            <w:tcW w:w="7088" w:type="dxa"/>
          </w:tcPr>
          <w:p w:rsidR="00037D58" w:rsidRPr="0051721E" w:rsidRDefault="00037D58" w:rsidP="00726623">
            <w:pPr>
              <w:spacing w:line="0" w:lineRule="atLeast"/>
              <w:jc w:val="center"/>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t>Paşi</w:t>
            </w:r>
          </w:p>
          <w:p w:rsidR="00037D58" w:rsidRPr="00726623" w:rsidRDefault="00037D58" w:rsidP="00726623">
            <w:pPr>
              <w:spacing w:line="0" w:lineRule="atLeast"/>
              <w:jc w:val="center"/>
              <w:rPr>
                <w:rFonts w:ascii="Times New Roman" w:eastAsia="Times New Roman" w:hAnsi="Times New Roman" w:cs="Times New Roman"/>
                <w:b/>
                <w:i/>
                <w:sz w:val="28"/>
                <w:lang w:val="es-ES"/>
              </w:rPr>
            </w:pPr>
            <w:r w:rsidRPr="0051721E">
              <w:rPr>
                <w:rFonts w:ascii="Times New Roman" w:eastAsia="Times New Roman" w:hAnsi="Times New Roman" w:cs="Times New Roman"/>
                <w:b/>
                <w:i/>
                <w:sz w:val="28"/>
                <w:lang w:val="es-ES"/>
              </w:rPr>
              <w:t>(modalităţi şi condiţii de realizare)</w:t>
            </w:r>
          </w:p>
        </w:tc>
      </w:tr>
      <w:tr w:rsidR="00924D33" w:rsidRPr="0051721E" w:rsidTr="00726623">
        <w:tc>
          <w:tcPr>
            <w:tcW w:w="3119" w:type="dxa"/>
          </w:tcPr>
          <w:p w:rsidR="00924D33" w:rsidRPr="0051721E" w:rsidRDefault="00924D33" w:rsidP="00726623">
            <w:pPr>
              <w:spacing w:line="0" w:lineRule="atLeast"/>
              <w:jc w:val="center"/>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t>I</w:t>
            </w:r>
          </w:p>
        </w:tc>
        <w:tc>
          <w:tcPr>
            <w:tcW w:w="5386" w:type="dxa"/>
          </w:tcPr>
          <w:p w:rsidR="00924D33" w:rsidRPr="0051721E" w:rsidRDefault="00924D33" w:rsidP="00726623">
            <w:pPr>
              <w:spacing w:line="0" w:lineRule="atLeast"/>
              <w:jc w:val="center"/>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t>II</w:t>
            </w:r>
          </w:p>
        </w:tc>
        <w:tc>
          <w:tcPr>
            <w:tcW w:w="7088" w:type="dxa"/>
          </w:tcPr>
          <w:p w:rsidR="00924D33" w:rsidRPr="0051721E" w:rsidRDefault="00924D33" w:rsidP="00726623">
            <w:pPr>
              <w:spacing w:line="0" w:lineRule="atLeast"/>
              <w:jc w:val="center"/>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t>III</w:t>
            </w:r>
          </w:p>
        </w:tc>
      </w:tr>
      <w:tr w:rsidR="00A02031" w:rsidRPr="0051721E" w:rsidTr="00726623">
        <w:tc>
          <w:tcPr>
            <w:tcW w:w="15593" w:type="dxa"/>
            <w:gridSpan w:val="3"/>
          </w:tcPr>
          <w:p w:rsidR="00A02031" w:rsidRPr="0051721E" w:rsidRDefault="00A02031" w:rsidP="0008506C">
            <w:pPr>
              <w:spacing w:line="0" w:lineRule="atLeast"/>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t>1. Profilaxia</w:t>
            </w:r>
          </w:p>
        </w:tc>
      </w:tr>
      <w:tr w:rsidR="00037D58" w:rsidRPr="00203508" w:rsidTr="00726623">
        <w:tc>
          <w:tcPr>
            <w:tcW w:w="3119" w:type="dxa"/>
          </w:tcPr>
          <w:p w:rsidR="00037D58" w:rsidRPr="0051721E" w:rsidRDefault="00747E87"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1.1. Profilaxia primară</w:t>
            </w:r>
          </w:p>
          <w:p w:rsidR="00037D58" w:rsidRPr="0051721E" w:rsidRDefault="00037D58" w:rsidP="0008506C">
            <w:pPr>
              <w:spacing w:line="0" w:lineRule="atLeast"/>
              <w:rPr>
                <w:rFonts w:ascii="Times New Roman" w:eastAsia="Times New Roman" w:hAnsi="Times New Roman" w:cs="Times New Roman"/>
                <w:sz w:val="24"/>
                <w:szCs w:val="24"/>
                <w:lang w:val="es-ES"/>
              </w:rPr>
            </w:pPr>
          </w:p>
        </w:tc>
        <w:tc>
          <w:tcPr>
            <w:tcW w:w="5386" w:type="dxa"/>
          </w:tcPr>
          <w:p w:rsidR="009276F9" w:rsidRPr="0051721E" w:rsidRDefault="009276F9"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Prevenirea primară</w:t>
            </w:r>
            <w:r w:rsidR="005014F3" w:rsidRPr="0051721E">
              <w:rPr>
                <w:rFonts w:ascii="Cambria Math" w:eastAsia="Times New Roman" w:hAnsi="Cambria Math" w:cs="Cambria Math"/>
                <w:sz w:val="24"/>
                <w:szCs w:val="24"/>
                <w:lang w:val="ro-RO"/>
              </w:rPr>
              <w:t>ș</w:t>
            </w:r>
            <w:r w:rsidR="005014F3" w:rsidRPr="0051721E">
              <w:rPr>
                <w:rFonts w:ascii="Times New Roman" w:eastAsia="Times New Roman" w:hAnsi="Times New Roman" w:cs="Times New Roman"/>
                <w:sz w:val="24"/>
                <w:szCs w:val="24"/>
                <w:lang w:val="ro-RO"/>
              </w:rPr>
              <w:t>i secundară</w:t>
            </w:r>
            <w:r w:rsidRPr="0051721E">
              <w:rPr>
                <w:rFonts w:ascii="Times New Roman" w:eastAsia="Times New Roman" w:hAnsi="Times New Roman" w:cs="Times New Roman"/>
                <w:sz w:val="24"/>
                <w:szCs w:val="24"/>
                <w:lang w:val="es-ES"/>
              </w:rPr>
              <w:t xml:space="preserve"> a LE</w:t>
            </w:r>
            <w:r w:rsidR="005014F3" w:rsidRPr="0051721E">
              <w:rPr>
                <w:rFonts w:ascii="Times New Roman" w:eastAsia="Times New Roman" w:hAnsi="Times New Roman" w:cs="Times New Roman"/>
                <w:sz w:val="24"/>
                <w:szCs w:val="24"/>
                <w:lang w:val="es-ES"/>
              </w:rPr>
              <w:t>S nu sunt încă posibile</w:t>
            </w:r>
          </w:p>
          <w:p w:rsidR="00037D58" w:rsidRPr="0051721E" w:rsidRDefault="00037D58" w:rsidP="0008506C">
            <w:pPr>
              <w:spacing w:line="0" w:lineRule="atLeast"/>
              <w:rPr>
                <w:rFonts w:ascii="Times New Roman" w:eastAsia="Times New Roman" w:hAnsi="Times New Roman" w:cs="Times New Roman"/>
                <w:sz w:val="24"/>
                <w:szCs w:val="24"/>
                <w:lang w:val="es-ES"/>
              </w:rPr>
            </w:pPr>
          </w:p>
        </w:tc>
        <w:tc>
          <w:tcPr>
            <w:tcW w:w="7088" w:type="dxa"/>
          </w:tcPr>
          <w:p w:rsidR="00037D58" w:rsidRPr="0051721E" w:rsidRDefault="00747E87"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b/>
                <w:sz w:val="24"/>
                <w:szCs w:val="24"/>
                <w:lang w:val="es-ES"/>
              </w:rPr>
              <w:t>Obligatoriu</w:t>
            </w:r>
            <w:proofErr w:type="gramStart"/>
            <w:r w:rsidRPr="0051721E">
              <w:rPr>
                <w:rFonts w:ascii="Times New Roman" w:eastAsia="Times New Roman" w:hAnsi="Times New Roman" w:cs="Times New Roman"/>
                <w:b/>
                <w:sz w:val="24"/>
                <w:szCs w:val="24"/>
                <w:lang w:val="es-ES"/>
              </w:rPr>
              <w:t>:</w:t>
            </w:r>
            <w:r w:rsidR="007A39E0" w:rsidRPr="0051721E">
              <w:rPr>
                <w:rFonts w:ascii="Times New Roman" w:eastAsia="Times New Roman" w:hAnsi="Times New Roman" w:cs="Times New Roman"/>
                <w:sz w:val="24"/>
                <w:szCs w:val="24"/>
                <w:lang w:val="es-ES"/>
              </w:rPr>
              <w:t>promovarea</w:t>
            </w:r>
            <w:proofErr w:type="gramEnd"/>
            <w:r w:rsidR="007A39E0" w:rsidRPr="0051721E">
              <w:rPr>
                <w:rFonts w:ascii="Times New Roman" w:eastAsia="Times New Roman" w:hAnsi="Times New Roman" w:cs="Times New Roman"/>
                <w:sz w:val="24"/>
                <w:szCs w:val="24"/>
                <w:lang w:val="es-ES"/>
              </w:rPr>
              <w:t xml:space="preserve"> modului s</w:t>
            </w:r>
            <w:r w:rsidR="007A39E0" w:rsidRPr="0051721E">
              <w:rPr>
                <w:rFonts w:ascii="Times New Roman" w:eastAsia="Times New Roman" w:hAnsi="Times New Roman" w:cs="Times New Roman"/>
                <w:sz w:val="24"/>
                <w:szCs w:val="24"/>
                <w:lang w:val="ro-RO"/>
              </w:rPr>
              <w:t>ănătos de via</w:t>
            </w:r>
            <w:r w:rsidR="007A39E0" w:rsidRPr="0051721E">
              <w:rPr>
                <w:rFonts w:ascii="Cambria Math" w:eastAsia="Times New Roman" w:hAnsi="Cambria Math" w:cs="Cambria Math"/>
                <w:sz w:val="24"/>
                <w:szCs w:val="24"/>
                <w:lang w:val="ro-RO"/>
              </w:rPr>
              <w:t>ț</w:t>
            </w:r>
            <w:r w:rsidR="007A39E0" w:rsidRPr="0051721E">
              <w:rPr>
                <w:rFonts w:ascii="Times New Roman" w:eastAsia="Times New Roman" w:hAnsi="Times New Roman" w:cs="Times New Roman"/>
                <w:sz w:val="24"/>
                <w:szCs w:val="24"/>
                <w:lang w:val="ro-RO"/>
              </w:rPr>
              <w:t xml:space="preserve">ă, evitarea contractului cu: razele ultraviolete, fumul de </w:t>
            </w:r>
            <w:r w:rsidR="007A39E0" w:rsidRPr="0051721E">
              <w:rPr>
                <w:rFonts w:ascii="Cambria Math" w:eastAsia="Times New Roman" w:hAnsi="Cambria Math" w:cs="Cambria Math"/>
                <w:sz w:val="24"/>
                <w:szCs w:val="24"/>
                <w:lang w:val="ro-RO"/>
              </w:rPr>
              <w:t>ț</w:t>
            </w:r>
            <w:r w:rsidR="007A39E0" w:rsidRPr="0051721E">
              <w:rPr>
                <w:rFonts w:ascii="Times New Roman" w:eastAsia="Times New Roman" w:hAnsi="Times New Roman" w:cs="Times New Roman"/>
                <w:sz w:val="24"/>
                <w:szCs w:val="24"/>
                <w:lang w:val="ro-RO"/>
              </w:rPr>
              <w:t>igară, agen</w:t>
            </w:r>
            <w:r w:rsidR="007A39E0" w:rsidRPr="0051721E">
              <w:rPr>
                <w:rFonts w:ascii="Cambria Math" w:eastAsia="Times New Roman" w:hAnsi="Cambria Math" w:cs="Cambria Math"/>
                <w:sz w:val="24"/>
                <w:szCs w:val="24"/>
                <w:lang w:val="ro-RO"/>
              </w:rPr>
              <w:t>ț</w:t>
            </w:r>
            <w:r w:rsidR="007A39E0" w:rsidRPr="0051721E">
              <w:rPr>
                <w:rFonts w:ascii="Times New Roman" w:eastAsia="Times New Roman" w:hAnsi="Times New Roman" w:cs="Times New Roman"/>
                <w:sz w:val="24"/>
                <w:szCs w:val="24"/>
                <w:lang w:val="ro-RO"/>
              </w:rPr>
              <w:t>ii toxici; prevenirea expunerii la stresul psihoemo</w:t>
            </w:r>
            <w:r w:rsidR="007A39E0" w:rsidRPr="0051721E">
              <w:rPr>
                <w:rFonts w:ascii="Cambria Math" w:eastAsia="Times New Roman" w:hAnsi="Cambria Math" w:cs="Cambria Math"/>
                <w:sz w:val="24"/>
                <w:szCs w:val="24"/>
                <w:lang w:val="ro-RO"/>
              </w:rPr>
              <w:t>ț</w:t>
            </w:r>
            <w:r w:rsidR="007A39E0" w:rsidRPr="0051721E">
              <w:rPr>
                <w:rFonts w:ascii="Times New Roman" w:eastAsia="Times New Roman" w:hAnsi="Times New Roman" w:cs="Times New Roman"/>
                <w:sz w:val="24"/>
                <w:szCs w:val="24"/>
                <w:lang w:val="ro-RO"/>
              </w:rPr>
              <w:t>ional.</w:t>
            </w:r>
          </w:p>
        </w:tc>
      </w:tr>
      <w:tr w:rsidR="00037D58" w:rsidRPr="00203508" w:rsidTr="00726623">
        <w:tc>
          <w:tcPr>
            <w:tcW w:w="3119" w:type="dxa"/>
          </w:tcPr>
          <w:p w:rsidR="009276F9" w:rsidRPr="0051721E" w:rsidRDefault="009276F9"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1.2. </w:t>
            </w:r>
            <w:r w:rsidR="00747E87" w:rsidRPr="0051721E">
              <w:rPr>
                <w:rFonts w:ascii="Times New Roman" w:eastAsia="Times New Roman" w:hAnsi="Times New Roman" w:cs="Times New Roman"/>
                <w:sz w:val="24"/>
                <w:szCs w:val="24"/>
                <w:lang w:val="es-ES"/>
              </w:rPr>
              <w:t>Profilaxia secundară</w:t>
            </w:r>
          </w:p>
          <w:p w:rsidR="00037D58" w:rsidRPr="0051721E" w:rsidRDefault="00037D58" w:rsidP="0008506C">
            <w:pPr>
              <w:spacing w:line="0" w:lineRule="atLeast"/>
              <w:rPr>
                <w:rFonts w:ascii="Times New Roman" w:eastAsia="Times New Roman" w:hAnsi="Times New Roman" w:cs="Times New Roman"/>
                <w:sz w:val="24"/>
                <w:szCs w:val="24"/>
                <w:lang w:val="es-ES"/>
              </w:rPr>
            </w:pPr>
          </w:p>
        </w:tc>
        <w:tc>
          <w:tcPr>
            <w:tcW w:w="5386" w:type="dxa"/>
          </w:tcPr>
          <w:p w:rsidR="009276F9" w:rsidRPr="0051721E" w:rsidRDefault="003143D9"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Referirea precoce a pacientului cu suspec</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ie la LES, la primele simptome specifice</w:t>
            </w:r>
            <w:r w:rsidR="007A39E0" w:rsidRPr="0051721E">
              <w:rPr>
                <w:rFonts w:ascii="Times New Roman" w:eastAsia="Times New Roman" w:hAnsi="Times New Roman" w:cs="Times New Roman"/>
                <w:sz w:val="24"/>
                <w:szCs w:val="24"/>
                <w:lang w:val="es-ES"/>
              </w:rPr>
              <w:t>, sceeningul de rutină a LES în popula</w:t>
            </w:r>
            <w:r w:rsidR="007A39E0" w:rsidRPr="0051721E">
              <w:rPr>
                <w:rFonts w:ascii="Cambria Math" w:eastAsia="Times New Roman" w:hAnsi="Cambria Math" w:cs="Cambria Math"/>
                <w:sz w:val="24"/>
                <w:szCs w:val="24"/>
                <w:lang w:val="es-ES"/>
              </w:rPr>
              <w:t>ț</w:t>
            </w:r>
            <w:r w:rsidR="007A39E0" w:rsidRPr="0051721E">
              <w:rPr>
                <w:rFonts w:ascii="Times New Roman" w:eastAsia="Times New Roman" w:hAnsi="Times New Roman" w:cs="Times New Roman"/>
                <w:sz w:val="24"/>
                <w:szCs w:val="24"/>
                <w:lang w:val="es-ES"/>
              </w:rPr>
              <w:t>ia generală nu este recomandabil.</w:t>
            </w:r>
          </w:p>
          <w:p w:rsidR="00037D58" w:rsidRPr="0051721E" w:rsidRDefault="00037D58" w:rsidP="0008506C">
            <w:pPr>
              <w:spacing w:line="0" w:lineRule="atLeast"/>
              <w:rPr>
                <w:rFonts w:ascii="Times New Roman" w:eastAsia="Times New Roman" w:hAnsi="Times New Roman" w:cs="Times New Roman"/>
                <w:sz w:val="24"/>
                <w:szCs w:val="24"/>
                <w:lang w:val="es-ES"/>
              </w:rPr>
            </w:pPr>
          </w:p>
        </w:tc>
        <w:tc>
          <w:tcPr>
            <w:tcW w:w="7088" w:type="dxa"/>
          </w:tcPr>
          <w:p w:rsidR="009276F9" w:rsidRPr="0051721E" w:rsidRDefault="009276F9"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Evitarea contactului cu: razele ultraviolete, fumul de ţigară</w:t>
            </w:r>
            <w:proofErr w:type="gramStart"/>
            <w:r w:rsidRPr="0051721E">
              <w:rPr>
                <w:rFonts w:ascii="Times New Roman" w:eastAsia="Times New Roman" w:hAnsi="Times New Roman" w:cs="Times New Roman"/>
                <w:sz w:val="24"/>
                <w:szCs w:val="24"/>
                <w:lang w:val="es-ES"/>
              </w:rPr>
              <w:t>,agenţii</w:t>
            </w:r>
            <w:proofErr w:type="gramEnd"/>
            <w:r w:rsidRPr="0051721E">
              <w:rPr>
                <w:rFonts w:ascii="Times New Roman" w:eastAsia="Times New Roman" w:hAnsi="Times New Roman" w:cs="Times New Roman"/>
                <w:sz w:val="24"/>
                <w:szCs w:val="24"/>
                <w:lang w:val="es-ES"/>
              </w:rPr>
              <w:t xml:space="preserve"> toxici; prevenirea expunerii la stresul psihoemoţional.</w:t>
            </w:r>
          </w:p>
          <w:p w:rsidR="00037D58" w:rsidRPr="0051721E" w:rsidRDefault="003C3442"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Terapia adecvată a simptomelor</w:t>
            </w:r>
            <w:r w:rsidR="009276F9" w:rsidRPr="0051721E">
              <w:rPr>
                <w:rFonts w:ascii="Times New Roman" w:eastAsia="Times New Roman" w:hAnsi="Times New Roman" w:cs="Times New Roman"/>
                <w:sz w:val="24"/>
                <w:szCs w:val="24"/>
                <w:lang w:val="es-ES"/>
              </w:rPr>
              <w:t xml:space="preserve"> (casetel</w:t>
            </w:r>
            <w:r w:rsidR="005014F3" w:rsidRPr="0051721E">
              <w:rPr>
                <w:rFonts w:ascii="Times New Roman" w:eastAsia="Times New Roman" w:hAnsi="Times New Roman" w:cs="Times New Roman"/>
                <w:sz w:val="24"/>
                <w:szCs w:val="24"/>
                <w:lang w:val="es-ES"/>
              </w:rPr>
              <w:t xml:space="preserve">e </w:t>
            </w:r>
            <w:r w:rsidR="009276F9" w:rsidRPr="0051721E">
              <w:rPr>
                <w:rFonts w:ascii="Times New Roman" w:eastAsia="Times New Roman" w:hAnsi="Times New Roman" w:cs="Times New Roman"/>
                <w:sz w:val="24"/>
                <w:szCs w:val="24"/>
                <w:lang w:val="es-ES"/>
              </w:rPr>
              <w:t>-</w:t>
            </w:r>
            <w:r w:rsidR="009C6D24" w:rsidRPr="0051721E">
              <w:rPr>
                <w:rFonts w:ascii="Times New Roman" w:eastAsia="Times New Roman" w:hAnsi="Times New Roman" w:cs="Times New Roman"/>
                <w:sz w:val="24"/>
                <w:szCs w:val="24"/>
                <w:lang w:val="es-ES"/>
              </w:rPr>
              <w:t>11,12</w:t>
            </w:r>
            <w:r w:rsidR="005014F3" w:rsidRPr="0051721E">
              <w:rPr>
                <w:rFonts w:ascii="Times New Roman" w:eastAsia="Times New Roman" w:hAnsi="Times New Roman" w:cs="Times New Roman"/>
                <w:sz w:val="24"/>
                <w:szCs w:val="24"/>
                <w:lang w:val="es-ES"/>
              </w:rPr>
              <w:t>)</w:t>
            </w:r>
          </w:p>
        </w:tc>
      </w:tr>
      <w:tr w:rsidR="003143D9" w:rsidRPr="00203508" w:rsidTr="00726623">
        <w:tc>
          <w:tcPr>
            <w:tcW w:w="3119" w:type="dxa"/>
          </w:tcPr>
          <w:p w:rsidR="003143D9" w:rsidRPr="0051721E" w:rsidRDefault="003143D9" w:rsidP="0008506C">
            <w:pPr>
              <w:spacing w:line="0" w:lineRule="atLeast"/>
              <w:rPr>
                <w:rFonts w:ascii="Times New Roman" w:eastAsia="Times New Roman" w:hAnsi="Times New Roman" w:cs="Times New Roman"/>
                <w:sz w:val="24"/>
                <w:szCs w:val="24"/>
                <w:lang w:val="ro-RO"/>
              </w:rPr>
            </w:pPr>
            <w:r w:rsidRPr="0051721E">
              <w:rPr>
                <w:rFonts w:ascii="Times New Roman" w:eastAsia="Times New Roman" w:hAnsi="Times New Roman" w:cs="Times New Roman"/>
                <w:sz w:val="24"/>
                <w:szCs w:val="24"/>
                <w:lang w:val="es-ES"/>
              </w:rPr>
              <w:t xml:space="preserve">1.3. Profilaxia </w:t>
            </w:r>
            <w:r w:rsidRPr="0051721E">
              <w:rPr>
                <w:rFonts w:ascii="Times New Roman" w:eastAsia="Times New Roman" w:hAnsi="Times New Roman" w:cs="Times New Roman"/>
                <w:sz w:val="24"/>
                <w:szCs w:val="24"/>
                <w:lang w:val="ro-RO"/>
              </w:rPr>
              <w:t>ter</w:t>
            </w:r>
            <w:r w:rsidRPr="0051721E">
              <w:rPr>
                <w:rFonts w:ascii="Cambria Math" w:eastAsia="Times New Roman" w:hAnsi="Cambria Math" w:cs="Cambria Math"/>
                <w:sz w:val="24"/>
                <w:szCs w:val="24"/>
                <w:lang w:val="ro-RO"/>
              </w:rPr>
              <w:t>ț</w:t>
            </w:r>
            <w:r w:rsidRPr="0051721E">
              <w:rPr>
                <w:rFonts w:ascii="Times New Roman" w:eastAsia="Times New Roman" w:hAnsi="Times New Roman" w:cs="Times New Roman"/>
                <w:sz w:val="24"/>
                <w:szCs w:val="24"/>
                <w:lang w:val="ro-RO"/>
              </w:rPr>
              <w:t>iară</w:t>
            </w:r>
          </w:p>
        </w:tc>
        <w:tc>
          <w:tcPr>
            <w:tcW w:w="5386" w:type="dxa"/>
          </w:tcPr>
          <w:p w:rsidR="003143D9" w:rsidRPr="0051721E" w:rsidRDefault="003143D9"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Micşorarea numărului de exacerbări ale LES. Prevenirea implicării altor organe şi sisteme în procesul patologic</w:t>
            </w:r>
          </w:p>
        </w:tc>
        <w:tc>
          <w:tcPr>
            <w:tcW w:w="7088" w:type="dxa"/>
          </w:tcPr>
          <w:p w:rsidR="007A39E0" w:rsidRPr="0051721E" w:rsidRDefault="007A39E0"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Informarea despre factorii de risc ai LES </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i consecin</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e.</w:t>
            </w:r>
          </w:p>
          <w:p w:rsidR="003C3442" w:rsidRPr="0051721E" w:rsidRDefault="007A39E0"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E</w:t>
            </w:r>
            <w:r w:rsidR="003C3442" w:rsidRPr="0051721E">
              <w:rPr>
                <w:rFonts w:ascii="Times New Roman" w:eastAsia="Times New Roman" w:hAnsi="Times New Roman" w:cs="Times New Roman"/>
                <w:sz w:val="24"/>
                <w:szCs w:val="24"/>
                <w:lang w:val="es-ES"/>
              </w:rPr>
              <w:t>vitarea contactului cu: razele ultraviolete, fumul de ţigară, agenţii toxici; prevenirea expu</w:t>
            </w:r>
            <w:r w:rsidR="009C6D24" w:rsidRPr="0051721E">
              <w:rPr>
                <w:rFonts w:ascii="Times New Roman" w:eastAsia="Times New Roman" w:hAnsi="Times New Roman" w:cs="Times New Roman"/>
                <w:sz w:val="24"/>
                <w:szCs w:val="24"/>
                <w:lang w:val="es-ES"/>
              </w:rPr>
              <w:t>nerii la stresul psihoemoţional (caseta -11)</w:t>
            </w:r>
          </w:p>
          <w:p w:rsidR="003143D9" w:rsidRPr="0051721E" w:rsidRDefault="003C3442"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 Terapia </w:t>
            </w:r>
            <w:r w:rsidR="009C6D24" w:rsidRPr="0051721E">
              <w:rPr>
                <w:rFonts w:ascii="Times New Roman" w:eastAsia="Times New Roman" w:hAnsi="Times New Roman" w:cs="Times New Roman"/>
                <w:sz w:val="24"/>
                <w:szCs w:val="24"/>
                <w:lang w:val="es-ES"/>
              </w:rPr>
              <w:t>adecvată a simptomelor (caseta</w:t>
            </w:r>
            <w:r w:rsidRPr="0051721E">
              <w:rPr>
                <w:rFonts w:ascii="Times New Roman" w:eastAsia="Times New Roman" w:hAnsi="Times New Roman" w:cs="Times New Roman"/>
                <w:sz w:val="24"/>
                <w:szCs w:val="24"/>
                <w:lang w:val="es-ES"/>
              </w:rPr>
              <w:t xml:space="preserve"> -</w:t>
            </w:r>
            <w:r w:rsidR="009C6D24" w:rsidRPr="0051721E">
              <w:rPr>
                <w:rFonts w:ascii="Times New Roman" w:eastAsia="Times New Roman" w:hAnsi="Times New Roman" w:cs="Times New Roman"/>
                <w:sz w:val="24"/>
                <w:szCs w:val="24"/>
                <w:lang w:val="es-ES"/>
              </w:rPr>
              <w:t>12</w:t>
            </w:r>
            <w:r w:rsidRPr="0051721E">
              <w:rPr>
                <w:rFonts w:ascii="Times New Roman" w:eastAsia="Times New Roman" w:hAnsi="Times New Roman" w:cs="Times New Roman"/>
                <w:sz w:val="24"/>
                <w:szCs w:val="24"/>
                <w:lang w:val="es-ES"/>
              </w:rPr>
              <w:t>)</w:t>
            </w:r>
          </w:p>
          <w:p w:rsidR="007A39E0" w:rsidRPr="0051721E" w:rsidRDefault="007A39E0"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Referirea la CTDDCM pentru determinarea dizabilită</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 xml:space="preserve">ii </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i capacită</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 de muncă</w:t>
            </w:r>
          </w:p>
        </w:tc>
      </w:tr>
      <w:tr w:rsidR="00A02031" w:rsidRPr="0051721E" w:rsidTr="00726623">
        <w:tc>
          <w:tcPr>
            <w:tcW w:w="15593" w:type="dxa"/>
            <w:gridSpan w:val="3"/>
          </w:tcPr>
          <w:p w:rsidR="00A02031" w:rsidRPr="0051721E" w:rsidRDefault="00A02031"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2. Diagnosticul</w:t>
            </w:r>
          </w:p>
        </w:tc>
      </w:tr>
      <w:tr w:rsidR="00037D58" w:rsidRPr="00203508" w:rsidTr="00726623">
        <w:tc>
          <w:tcPr>
            <w:tcW w:w="3119" w:type="dxa"/>
          </w:tcPr>
          <w:p w:rsidR="009276F9" w:rsidRPr="0051721E" w:rsidRDefault="009276F9"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2.1. Suspectarea diagnosticului de LES</w:t>
            </w:r>
          </w:p>
          <w:p w:rsidR="00427C50" w:rsidRPr="0051721E" w:rsidRDefault="00427C50" w:rsidP="0008506C">
            <w:pPr>
              <w:spacing w:line="0" w:lineRule="atLeast"/>
              <w:rPr>
                <w:rFonts w:ascii="Times New Roman" w:eastAsia="Times New Roman" w:hAnsi="Times New Roman" w:cs="Times New Roman"/>
                <w:sz w:val="24"/>
                <w:szCs w:val="24"/>
                <w:lang w:val="es-ES"/>
              </w:rPr>
            </w:pPr>
          </w:p>
          <w:p w:rsidR="00427C50" w:rsidRPr="0051721E" w:rsidRDefault="00427C50" w:rsidP="0008506C">
            <w:pPr>
              <w:spacing w:line="0" w:lineRule="atLeast"/>
              <w:rPr>
                <w:rFonts w:ascii="Times New Roman" w:eastAsia="Times New Roman" w:hAnsi="Times New Roman" w:cs="Times New Roman"/>
                <w:sz w:val="24"/>
                <w:szCs w:val="24"/>
                <w:lang w:val="es-ES"/>
              </w:rPr>
            </w:pPr>
          </w:p>
          <w:p w:rsidR="009276F9" w:rsidRPr="0051721E" w:rsidRDefault="005014F3"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Vezi</w:t>
            </w:r>
          </w:p>
          <w:p w:rsidR="00427C50" w:rsidRPr="0051721E" w:rsidRDefault="005014F3"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Algoritmul </w:t>
            </w:r>
            <w:r w:rsidR="00313BFF" w:rsidRPr="0051721E">
              <w:rPr>
                <w:rFonts w:ascii="Times New Roman" w:eastAsia="Times New Roman" w:hAnsi="Times New Roman" w:cs="Times New Roman"/>
                <w:sz w:val="24"/>
                <w:szCs w:val="24"/>
                <w:lang w:val="es-ES"/>
              </w:rPr>
              <w:t>C.1.</w:t>
            </w:r>
          </w:p>
          <w:p w:rsidR="00037D58" w:rsidRPr="0051721E" w:rsidRDefault="00037D58" w:rsidP="0008506C">
            <w:pPr>
              <w:spacing w:line="0" w:lineRule="atLeast"/>
              <w:rPr>
                <w:rFonts w:ascii="Times New Roman" w:eastAsia="Times New Roman" w:hAnsi="Times New Roman" w:cs="Times New Roman"/>
                <w:b/>
                <w:sz w:val="24"/>
                <w:szCs w:val="24"/>
                <w:lang w:val="es-ES"/>
              </w:rPr>
            </w:pPr>
          </w:p>
        </w:tc>
        <w:tc>
          <w:tcPr>
            <w:tcW w:w="5386" w:type="dxa"/>
          </w:tcPr>
          <w:p w:rsidR="009276F9" w:rsidRPr="0051721E" w:rsidRDefault="005014F3"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Identificarea </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i r</w:t>
            </w:r>
            <w:r w:rsidR="009276F9" w:rsidRPr="0051721E">
              <w:rPr>
                <w:rFonts w:ascii="Times New Roman" w:eastAsia="Times New Roman" w:hAnsi="Times New Roman" w:cs="Times New Roman"/>
                <w:sz w:val="24"/>
                <w:szCs w:val="24"/>
                <w:lang w:val="es-ES"/>
              </w:rPr>
              <w:t xml:space="preserve">ecunoaşterea semnelor LES (modificăricutanate sugestive LES, febră, scădere ponderală, </w:t>
            </w:r>
            <w:r w:rsidRPr="0051721E">
              <w:rPr>
                <w:rFonts w:ascii="Times New Roman" w:eastAsia="Times New Roman" w:hAnsi="Times New Roman" w:cs="Times New Roman"/>
                <w:sz w:val="24"/>
                <w:szCs w:val="24"/>
                <w:lang w:val="es-ES"/>
              </w:rPr>
              <w:t xml:space="preserve">alopecie, </w:t>
            </w:r>
            <w:r w:rsidR="009276F9" w:rsidRPr="0051721E">
              <w:rPr>
                <w:rFonts w:ascii="Times New Roman" w:eastAsia="Times New Roman" w:hAnsi="Times New Roman" w:cs="Times New Roman"/>
                <w:sz w:val="24"/>
                <w:szCs w:val="24"/>
                <w:lang w:val="es-ES"/>
              </w:rPr>
              <w:t>fenomenul</w:t>
            </w:r>
            <w:r w:rsidRPr="0051721E">
              <w:rPr>
                <w:rFonts w:ascii="Times New Roman" w:eastAsia="Times New Roman" w:hAnsi="Times New Roman" w:cs="Times New Roman"/>
                <w:sz w:val="24"/>
                <w:szCs w:val="24"/>
                <w:lang w:val="es-ES"/>
              </w:rPr>
              <w:t xml:space="preserve"> Raynaud persistent, eritem facial </w:t>
            </w:r>
            <w:r w:rsidR="009276F9" w:rsidRPr="0051721E">
              <w:rPr>
                <w:rFonts w:ascii="Times New Roman" w:eastAsia="Times New Roman" w:hAnsi="Times New Roman" w:cs="Times New Roman"/>
                <w:sz w:val="24"/>
                <w:szCs w:val="24"/>
                <w:lang w:val="es-ES"/>
              </w:rPr>
              <w:t>etc.), cît şi suspectarea atingerilor organelor interne sunt importante în stabilirea d</w:t>
            </w:r>
            <w:r w:rsidRPr="0051721E">
              <w:rPr>
                <w:rFonts w:ascii="Times New Roman" w:eastAsia="Times New Roman" w:hAnsi="Times New Roman" w:cs="Times New Roman"/>
                <w:sz w:val="24"/>
                <w:szCs w:val="24"/>
                <w:lang w:val="es-ES"/>
              </w:rPr>
              <w:t>iagnosticului precoce a maladiei</w:t>
            </w:r>
          </w:p>
          <w:p w:rsidR="00037D58" w:rsidRPr="0051721E" w:rsidRDefault="00037D58" w:rsidP="0008506C">
            <w:pPr>
              <w:spacing w:line="0" w:lineRule="atLeast"/>
              <w:rPr>
                <w:rFonts w:ascii="Times New Roman" w:eastAsia="Times New Roman" w:hAnsi="Times New Roman" w:cs="Times New Roman"/>
                <w:sz w:val="24"/>
                <w:szCs w:val="24"/>
                <w:lang w:val="es-ES"/>
              </w:rPr>
            </w:pPr>
          </w:p>
        </w:tc>
        <w:tc>
          <w:tcPr>
            <w:tcW w:w="7088" w:type="dxa"/>
          </w:tcPr>
          <w:p w:rsidR="00603748" w:rsidRPr="0051721E" w:rsidRDefault="00603748"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Obligatoriu:</w:t>
            </w:r>
          </w:p>
          <w:p w:rsidR="00603748" w:rsidRPr="0051721E" w:rsidRDefault="00603748"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Anamneza (caseta 5).</w:t>
            </w:r>
          </w:p>
          <w:p w:rsidR="00603748" w:rsidRPr="0051721E" w:rsidRDefault="00603748"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Examenul fizic (caseta 6).</w:t>
            </w:r>
          </w:p>
          <w:p w:rsidR="00603748" w:rsidRPr="0051721E" w:rsidRDefault="00603748"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Examenul paraclinic (tabelul 1).</w:t>
            </w:r>
          </w:p>
          <w:p w:rsidR="00603748" w:rsidRPr="0051721E" w:rsidRDefault="00603748"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Diagnosticul diferenţial (casetele 7-8).</w:t>
            </w:r>
          </w:p>
          <w:p w:rsidR="00037D58" w:rsidRPr="0051721E" w:rsidRDefault="00603748"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Evaluarea severităţii bolii şi a gradului de activitate (anexele 1-2).</w:t>
            </w:r>
          </w:p>
        </w:tc>
      </w:tr>
      <w:tr w:rsidR="00037D58" w:rsidRPr="00203508" w:rsidTr="00726623">
        <w:tc>
          <w:tcPr>
            <w:tcW w:w="3119" w:type="dxa"/>
          </w:tcPr>
          <w:p w:rsidR="00427C50" w:rsidRPr="0051721E" w:rsidRDefault="009769C2"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2.2. Recomandarea</w:t>
            </w:r>
            <w:r w:rsidR="005014F3" w:rsidRPr="0051721E">
              <w:rPr>
                <w:rFonts w:ascii="Times New Roman" w:eastAsia="Times New Roman" w:hAnsi="Times New Roman" w:cs="Times New Roman"/>
                <w:sz w:val="24"/>
                <w:szCs w:val="24"/>
                <w:lang w:val="es-ES"/>
              </w:rPr>
              <w:t xml:space="preserve"> pentru </w:t>
            </w:r>
            <w:r w:rsidR="00427C50" w:rsidRPr="0051721E">
              <w:rPr>
                <w:rFonts w:ascii="Times New Roman" w:eastAsia="Times New Roman" w:hAnsi="Times New Roman" w:cs="Times New Roman"/>
                <w:sz w:val="24"/>
                <w:szCs w:val="24"/>
                <w:lang w:val="es-ES"/>
              </w:rPr>
              <w:t>consultaţia reumatologului şi/</w:t>
            </w:r>
          </w:p>
          <w:p w:rsidR="00037D58" w:rsidRPr="0051721E" w:rsidRDefault="005014F3"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sau spitalizării</w:t>
            </w:r>
            <w:r w:rsidR="00427C50" w:rsidRPr="0051721E">
              <w:rPr>
                <w:rFonts w:ascii="Times New Roman" w:eastAsia="Times New Roman" w:hAnsi="Times New Roman" w:cs="Times New Roman"/>
                <w:sz w:val="24"/>
                <w:szCs w:val="24"/>
                <w:lang w:val="es-ES"/>
              </w:rPr>
              <w:t>, pentru confirmarea diagnosticului</w:t>
            </w:r>
            <w:r w:rsidR="00463A13" w:rsidRPr="0051721E">
              <w:rPr>
                <w:rFonts w:ascii="Times New Roman" w:eastAsia="Times New Roman" w:hAnsi="Times New Roman" w:cs="Times New Roman"/>
                <w:sz w:val="24"/>
                <w:szCs w:val="24"/>
                <w:lang w:val="es-ES"/>
              </w:rPr>
              <w:t xml:space="preserve"> de LES</w:t>
            </w:r>
          </w:p>
        </w:tc>
        <w:tc>
          <w:tcPr>
            <w:tcW w:w="5386" w:type="dxa"/>
          </w:tcPr>
          <w:p w:rsidR="00037D58" w:rsidRPr="0051721E" w:rsidRDefault="009769C2"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Referirea precoce la medicul specialist în cazul suspec</w:t>
            </w:r>
            <w:r w:rsidRPr="0051721E">
              <w:rPr>
                <w:rFonts w:ascii="Cambria Math" w:eastAsia="Times New Roman" w:hAnsi="Cambria Math" w:cs="Cambria Math"/>
                <w:b/>
                <w:sz w:val="24"/>
                <w:szCs w:val="24"/>
                <w:lang w:val="es-ES"/>
              </w:rPr>
              <w:t>ț</w:t>
            </w:r>
            <w:r w:rsidRPr="0051721E">
              <w:rPr>
                <w:rFonts w:ascii="Times New Roman" w:eastAsia="Times New Roman" w:hAnsi="Times New Roman" w:cs="Times New Roman"/>
                <w:b/>
                <w:sz w:val="24"/>
                <w:szCs w:val="24"/>
                <w:lang w:val="es-ES"/>
              </w:rPr>
              <w:t>iei de LES</w:t>
            </w:r>
          </w:p>
        </w:tc>
        <w:tc>
          <w:tcPr>
            <w:tcW w:w="7088" w:type="dxa"/>
          </w:tcPr>
          <w:p w:rsidR="00427C50" w:rsidRPr="0051721E" w:rsidRDefault="00427C50"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Recomandarea consultaţiei la specialist pacienţilor</w:t>
            </w:r>
          </w:p>
          <w:p w:rsidR="00427C50" w:rsidRPr="0051721E" w:rsidRDefault="00427C50" w:rsidP="0008506C">
            <w:pPr>
              <w:spacing w:line="0" w:lineRule="atLeast"/>
              <w:rPr>
                <w:rFonts w:ascii="Times New Roman" w:eastAsia="Times New Roman" w:hAnsi="Times New Roman" w:cs="Times New Roman"/>
                <w:sz w:val="24"/>
                <w:szCs w:val="24"/>
                <w:lang w:val="es-ES"/>
              </w:rPr>
            </w:pPr>
            <w:proofErr w:type="gramStart"/>
            <w:r w:rsidRPr="0051721E">
              <w:rPr>
                <w:rFonts w:ascii="Times New Roman" w:eastAsia="Times New Roman" w:hAnsi="Times New Roman" w:cs="Times New Roman"/>
                <w:sz w:val="24"/>
                <w:szCs w:val="24"/>
                <w:lang w:val="es-ES"/>
              </w:rPr>
              <w:t>cu</w:t>
            </w:r>
            <w:proofErr w:type="gramEnd"/>
            <w:r w:rsidRPr="0051721E">
              <w:rPr>
                <w:rFonts w:ascii="Times New Roman" w:eastAsia="Times New Roman" w:hAnsi="Times New Roman" w:cs="Times New Roman"/>
                <w:sz w:val="24"/>
                <w:szCs w:val="24"/>
                <w:lang w:val="es-ES"/>
              </w:rPr>
              <w:t xml:space="preserve"> LES primar depistat</w:t>
            </w:r>
            <w:r w:rsidR="005014F3" w:rsidRPr="0051721E">
              <w:rPr>
                <w:rFonts w:ascii="Times New Roman" w:eastAsia="Times New Roman" w:hAnsi="Times New Roman" w:cs="Times New Roman"/>
                <w:sz w:val="24"/>
                <w:szCs w:val="24"/>
                <w:lang w:val="es-ES"/>
              </w:rPr>
              <w:t xml:space="preserve"> sau suspectat</w:t>
            </w:r>
            <w:r w:rsidRPr="0051721E">
              <w:rPr>
                <w:rFonts w:ascii="Times New Roman" w:eastAsia="Times New Roman" w:hAnsi="Times New Roman" w:cs="Times New Roman"/>
                <w:sz w:val="24"/>
                <w:szCs w:val="24"/>
                <w:lang w:val="es-ES"/>
              </w:rPr>
              <w:t>.</w:t>
            </w:r>
          </w:p>
          <w:p w:rsidR="00037D58" w:rsidRPr="0051721E" w:rsidRDefault="00427C50"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 Evaluarea criteriilor de spitalizare </w:t>
            </w:r>
            <w:r w:rsidR="005014F3" w:rsidRPr="0051721E">
              <w:rPr>
                <w:rFonts w:ascii="Times New Roman" w:eastAsia="Times New Roman" w:hAnsi="Times New Roman" w:cs="Times New Roman"/>
                <w:sz w:val="24"/>
                <w:szCs w:val="24"/>
                <w:lang w:val="es-ES"/>
              </w:rPr>
              <w:t>(caseta</w:t>
            </w:r>
            <w:r w:rsidR="00D52F70" w:rsidRPr="0051721E">
              <w:rPr>
                <w:rFonts w:ascii="Times New Roman" w:eastAsia="Times New Roman" w:hAnsi="Times New Roman" w:cs="Times New Roman"/>
                <w:sz w:val="24"/>
                <w:szCs w:val="24"/>
                <w:lang w:val="es-ES"/>
              </w:rPr>
              <w:t xml:space="preserve"> 8</w:t>
            </w:r>
            <w:r w:rsidRPr="0051721E">
              <w:rPr>
                <w:rFonts w:ascii="Times New Roman" w:eastAsia="Times New Roman" w:hAnsi="Times New Roman" w:cs="Times New Roman"/>
                <w:sz w:val="24"/>
                <w:szCs w:val="24"/>
                <w:lang w:val="es-ES"/>
              </w:rPr>
              <w:t>).</w:t>
            </w:r>
          </w:p>
        </w:tc>
      </w:tr>
      <w:tr w:rsidR="00A02031" w:rsidRPr="0051721E" w:rsidTr="00726623">
        <w:tc>
          <w:tcPr>
            <w:tcW w:w="15593" w:type="dxa"/>
            <w:gridSpan w:val="3"/>
          </w:tcPr>
          <w:p w:rsidR="00A02031" w:rsidRPr="0051721E" w:rsidRDefault="00A02031" w:rsidP="0008506C">
            <w:pPr>
              <w:spacing w:line="0" w:lineRule="atLeast"/>
              <w:ind w:left="360"/>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3.Tratamentul C.</w:t>
            </w:r>
          </w:p>
        </w:tc>
      </w:tr>
      <w:tr w:rsidR="00037D58" w:rsidRPr="00203508" w:rsidTr="00726623">
        <w:tc>
          <w:tcPr>
            <w:tcW w:w="3119" w:type="dxa"/>
          </w:tcPr>
          <w:p w:rsidR="00037D58" w:rsidRPr="0051721E" w:rsidRDefault="002A1369"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3.1 </w:t>
            </w:r>
            <w:r w:rsidR="00427C50" w:rsidRPr="0051721E">
              <w:rPr>
                <w:rFonts w:ascii="Times New Roman" w:eastAsia="Times New Roman" w:hAnsi="Times New Roman" w:cs="Times New Roman"/>
                <w:sz w:val="24"/>
                <w:szCs w:val="24"/>
                <w:lang w:val="es-ES"/>
              </w:rPr>
              <w:t>Tratamentul nemedicamentos</w:t>
            </w:r>
          </w:p>
        </w:tc>
        <w:tc>
          <w:tcPr>
            <w:tcW w:w="5386" w:type="dxa"/>
          </w:tcPr>
          <w:p w:rsidR="00037D58" w:rsidRPr="0051721E" w:rsidRDefault="00427C50"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Modificarea stilului de viaţă </w:t>
            </w:r>
            <w:r w:rsidR="00F30BF3" w:rsidRPr="0051721E">
              <w:rPr>
                <w:rFonts w:ascii="Times New Roman" w:eastAsia="Times New Roman" w:hAnsi="Times New Roman" w:cs="Times New Roman"/>
                <w:sz w:val="24"/>
                <w:szCs w:val="24"/>
                <w:lang w:val="es-ES"/>
              </w:rPr>
              <w:t xml:space="preserve">ce </w:t>
            </w:r>
            <w:r w:rsidRPr="0051721E">
              <w:rPr>
                <w:rFonts w:ascii="Times New Roman" w:eastAsia="Times New Roman" w:hAnsi="Times New Roman" w:cs="Times New Roman"/>
                <w:sz w:val="24"/>
                <w:szCs w:val="24"/>
                <w:lang w:val="es-ES"/>
              </w:rPr>
              <w:t>permite evitarea afectărilorsiste</w:t>
            </w:r>
            <w:r w:rsidR="00FE3DC4" w:rsidRPr="0051721E">
              <w:rPr>
                <w:rFonts w:ascii="Times New Roman" w:eastAsia="Times New Roman" w:hAnsi="Times New Roman" w:cs="Times New Roman"/>
                <w:sz w:val="24"/>
                <w:szCs w:val="24"/>
                <w:lang w:val="es-ES"/>
              </w:rPr>
              <w:t xml:space="preserve">mice severe şi a </w:t>
            </w:r>
            <w:r w:rsidR="00747E87" w:rsidRPr="0051721E">
              <w:rPr>
                <w:rFonts w:ascii="Times New Roman" w:eastAsia="Times New Roman" w:hAnsi="Times New Roman" w:cs="Times New Roman"/>
                <w:sz w:val="24"/>
                <w:szCs w:val="24"/>
                <w:lang w:val="es-ES"/>
              </w:rPr>
              <w:t>com</w:t>
            </w:r>
            <w:r w:rsidR="00FE3DC4" w:rsidRPr="0051721E">
              <w:rPr>
                <w:rFonts w:ascii="Times New Roman" w:eastAsia="Times New Roman" w:hAnsi="Times New Roman" w:cs="Times New Roman"/>
                <w:sz w:val="24"/>
                <w:szCs w:val="24"/>
                <w:lang w:val="es-ES"/>
              </w:rPr>
              <w:t>plicaţiilor</w:t>
            </w:r>
          </w:p>
        </w:tc>
        <w:tc>
          <w:tcPr>
            <w:tcW w:w="7088" w:type="dxa"/>
            <w:tcBorders>
              <w:bottom w:val="single" w:sz="4" w:space="0" w:color="auto"/>
            </w:tcBorders>
          </w:tcPr>
          <w:p w:rsidR="00427C50" w:rsidRPr="0051721E" w:rsidRDefault="00427C50" w:rsidP="0008506C">
            <w:pPr>
              <w:spacing w:line="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Obligatoriu:</w:t>
            </w:r>
          </w:p>
          <w:p w:rsidR="00037D58" w:rsidRPr="0051721E" w:rsidRDefault="00427C50"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Efectuea</w:t>
            </w:r>
            <w:r w:rsidR="00FE3DC4" w:rsidRPr="0051721E">
              <w:rPr>
                <w:rFonts w:ascii="Times New Roman" w:eastAsia="Times New Roman" w:hAnsi="Times New Roman" w:cs="Times New Roman"/>
                <w:sz w:val="24"/>
                <w:szCs w:val="24"/>
                <w:lang w:val="es-ES"/>
              </w:rPr>
              <w:t xml:space="preserve">ză medicul de familie (caseta </w:t>
            </w:r>
            <w:r w:rsidR="009C6D24" w:rsidRPr="0051721E">
              <w:rPr>
                <w:rFonts w:ascii="Times New Roman" w:eastAsia="Times New Roman" w:hAnsi="Times New Roman" w:cs="Times New Roman"/>
                <w:sz w:val="24"/>
                <w:szCs w:val="24"/>
                <w:lang w:val="es-ES"/>
              </w:rPr>
              <w:t>2</w:t>
            </w:r>
            <w:r w:rsidRPr="0051721E">
              <w:rPr>
                <w:rFonts w:ascii="Times New Roman" w:eastAsia="Times New Roman" w:hAnsi="Times New Roman" w:cs="Times New Roman"/>
                <w:sz w:val="24"/>
                <w:szCs w:val="24"/>
                <w:lang w:val="es-ES"/>
              </w:rPr>
              <w:t>).</w:t>
            </w:r>
          </w:p>
        </w:tc>
      </w:tr>
      <w:tr w:rsidR="003F7968" w:rsidRPr="00203508" w:rsidTr="00726623">
        <w:tc>
          <w:tcPr>
            <w:tcW w:w="15593" w:type="dxa"/>
            <w:gridSpan w:val="3"/>
          </w:tcPr>
          <w:p w:rsidR="003F7968" w:rsidRPr="0051721E" w:rsidRDefault="003F7968" w:rsidP="0008506C">
            <w:pPr>
              <w:spacing w:line="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3.2. Tratamentul medicamentos – supravegherea tratamentului indicat de către medicul specialist (casetele 14-23, 25).</w:t>
            </w:r>
          </w:p>
        </w:tc>
      </w:tr>
    </w:tbl>
    <w:p w:rsidR="002A1369" w:rsidRPr="0051721E" w:rsidRDefault="002A1369" w:rsidP="0008506C">
      <w:pPr>
        <w:spacing w:line="0" w:lineRule="atLeast"/>
        <w:rPr>
          <w:rFonts w:ascii="Times New Roman" w:eastAsia="Times New Roman" w:hAnsi="Times New Roman" w:cs="Times New Roman"/>
          <w:b/>
          <w:sz w:val="24"/>
          <w:szCs w:val="24"/>
          <w:lang w:val="es-ES"/>
        </w:rPr>
      </w:pPr>
    </w:p>
    <w:p w:rsidR="00230D00" w:rsidRPr="0051721E" w:rsidRDefault="00230D00" w:rsidP="0008506C">
      <w:pPr>
        <w:spacing w:line="360" w:lineRule="auto"/>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B.2. Nivel de asistenţă medicală specializată de ambulatoriu (reumatolog)</w:t>
      </w:r>
    </w:p>
    <w:tbl>
      <w:tblPr>
        <w:tblStyle w:val="a5"/>
        <w:tblW w:w="15735" w:type="dxa"/>
        <w:tblInd w:w="-601" w:type="dxa"/>
        <w:tblLook w:val="04A0"/>
      </w:tblPr>
      <w:tblGrid>
        <w:gridCol w:w="3970"/>
        <w:gridCol w:w="5386"/>
        <w:gridCol w:w="6379"/>
      </w:tblGrid>
      <w:tr w:rsidR="00230D00" w:rsidRPr="00203508" w:rsidTr="00726623">
        <w:tc>
          <w:tcPr>
            <w:tcW w:w="3970" w:type="dxa"/>
          </w:tcPr>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Descriere</w:t>
            </w:r>
          </w:p>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i/>
                <w:sz w:val="24"/>
                <w:szCs w:val="24"/>
                <w:lang w:val="es-ES"/>
              </w:rPr>
              <w:t>(măsuri)</w:t>
            </w:r>
          </w:p>
        </w:tc>
        <w:tc>
          <w:tcPr>
            <w:tcW w:w="5386" w:type="dxa"/>
          </w:tcPr>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Motivele </w:t>
            </w:r>
            <w:r w:rsidRPr="0051721E">
              <w:rPr>
                <w:rFonts w:ascii="Times New Roman" w:eastAsia="Times New Roman" w:hAnsi="Times New Roman" w:cs="Times New Roman"/>
                <w:b/>
                <w:i/>
                <w:sz w:val="24"/>
                <w:szCs w:val="24"/>
                <w:lang w:val="es-ES"/>
              </w:rPr>
              <w:t>(repere)</w:t>
            </w:r>
          </w:p>
        </w:tc>
        <w:tc>
          <w:tcPr>
            <w:tcW w:w="6379" w:type="dxa"/>
          </w:tcPr>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Pa</w:t>
            </w:r>
            <w:r w:rsidRPr="0051721E">
              <w:rPr>
                <w:rFonts w:ascii="Cambria Math" w:eastAsia="Times New Roman" w:hAnsi="Cambria Math" w:cs="Cambria Math"/>
                <w:b/>
                <w:sz w:val="24"/>
                <w:szCs w:val="24"/>
                <w:lang w:val="es-ES"/>
              </w:rPr>
              <w:t>ș</w:t>
            </w:r>
            <w:r w:rsidRPr="0051721E">
              <w:rPr>
                <w:rFonts w:ascii="Times New Roman" w:eastAsia="Times New Roman" w:hAnsi="Times New Roman" w:cs="Times New Roman"/>
                <w:b/>
                <w:sz w:val="24"/>
                <w:szCs w:val="24"/>
                <w:lang w:val="es-ES"/>
              </w:rPr>
              <w:t>ii</w:t>
            </w:r>
          </w:p>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i/>
                <w:sz w:val="24"/>
                <w:szCs w:val="24"/>
                <w:lang w:val="es-ES"/>
              </w:rPr>
              <w:t>(modalită</w:t>
            </w:r>
            <w:r w:rsidRPr="0051721E">
              <w:rPr>
                <w:rFonts w:ascii="Cambria Math" w:eastAsia="Times New Roman" w:hAnsi="Cambria Math" w:cs="Cambria Math"/>
                <w:b/>
                <w:i/>
                <w:sz w:val="24"/>
                <w:szCs w:val="24"/>
                <w:lang w:val="es-ES"/>
              </w:rPr>
              <w:t>ț</w:t>
            </w:r>
            <w:r w:rsidRPr="0051721E">
              <w:rPr>
                <w:rFonts w:ascii="Times New Roman" w:eastAsia="Times New Roman" w:hAnsi="Times New Roman" w:cs="Times New Roman"/>
                <w:b/>
                <w:i/>
                <w:sz w:val="24"/>
                <w:szCs w:val="24"/>
                <w:lang w:val="es-ES"/>
              </w:rPr>
              <w:t xml:space="preserve">i </w:t>
            </w:r>
            <w:r w:rsidRPr="0051721E">
              <w:rPr>
                <w:rFonts w:ascii="Cambria Math" w:eastAsia="Times New Roman" w:hAnsi="Cambria Math" w:cs="Cambria Math"/>
                <w:b/>
                <w:i/>
                <w:sz w:val="24"/>
                <w:szCs w:val="24"/>
                <w:lang w:val="es-ES"/>
              </w:rPr>
              <w:t>ș</w:t>
            </w:r>
            <w:r w:rsidRPr="0051721E">
              <w:rPr>
                <w:rFonts w:ascii="Times New Roman" w:eastAsia="Times New Roman" w:hAnsi="Times New Roman" w:cs="Times New Roman"/>
                <w:b/>
                <w:i/>
                <w:sz w:val="24"/>
                <w:szCs w:val="24"/>
                <w:lang w:val="es-ES"/>
              </w:rPr>
              <w:t>i condi</w:t>
            </w:r>
            <w:r w:rsidRPr="0051721E">
              <w:rPr>
                <w:rFonts w:ascii="Cambria Math" w:eastAsia="Times New Roman" w:hAnsi="Cambria Math" w:cs="Cambria Math"/>
                <w:b/>
                <w:i/>
                <w:sz w:val="24"/>
                <w:szCs w:val="24"/>
                <w:lang w:val="es-ES"/>
              </w:rPr>
              <w:t>ț</w:t>
            </w:r>
            <w:r w:rsidRPr="0051721E">
              <w:rPr>
                <w:rFonts w:ascii="Times New Roman" w:eastAsia="Times New Roman" w:hAnsi="Times New Roman" w:cs="Times New Roman"/>
                <w:b/>
                <w:i/>
                <w:sz w:val="24"/>
                <w:szCs w:val="24"/>
                <w:lang w:val="es-ES"/>
              </w:rPr>
              <w:t>ii de realizare)</w:t>
            </w:r>
          </w:p>
        </w:tc>
      </w:tr>
      <w:tr w:rsidR="00230D00" w:rsidRPr="0051721E" w:rsidTr="00726623">
        <w:tc>
          <w:tcPr>
            <w:tcW w:w="3970" w:type="dxa"/>
          </w:tcPr>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I</w:t>
            </w:r>
          </w:p>
        </w:tc>
        <w:tc>
          <w:tcPr>
            <w:tcW w:w="5386" w:type="dxa"/>
          </w:tcPr>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II</w:t>
            </w:r>
          </w:p>
        </w:tc>
        <w:tc>
          <w:tcPr>
            <w:tcW w:w="6379" w:type="dxa"/>
          </w:tcPr>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III</w:t>
            </w:r>
          </w:p>
        </w:tc>
      </w:tr>
      <w:tr w:rsidR="00230D00" w:rsidRPr="0051721E" w:rsidTr="00726623">
        <w:tc>
          <w:tcPr>
            <w:tcW w:w="15735" w:type="dxa"/>
            <w:gridSpan w:val="3"/>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1. Diagnosticul</w:t>
            </w:r>
          </w:p>
        </w:tc>
      </w:tr>
      <w:tr w:rsidR="00230D00" w:rsidRPr="00203508" w:rsidTr="00726623">
        <w:tc>
          <w:tcPr>
            <w:tcW w:w="3970"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1.1 Confirmarea diagnosticului de LES, aprecierea activită</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 bolii  C 2.1-C2.3.4</w:t>
            </w:r>
          </w:p>
        </w:tc>
        <w:tc>
          <w:tcPr>
            <w:tcW w:w="5386"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Analiza semnelor clinice precoce </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 xml:space="preserve">i diagnosticarea afectării organelor, recomandarea tratamentului adecvat precoce </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i evaluarea ulterioară a pacien</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ilor</w:t>
            </w:r>
          </w:p>
        </w:tc>
        <w:tc>
          <w:tcPr>
            <w:tcW w:w="6379"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Obligatoriu:</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Anamneza</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Examenul fizic</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Examenul paraclinic</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Diagnosticul diferen</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ial</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Evaluarea severită</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 xml:space="preserve">ii bolii </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i a gradului de activitate</w:t>
            </w:r>
          </w:p>
        </w:tc>
      </w:tr>
      <w:tr w:rsidR="00230D00" w:rsidRPr="0051721E" w:rsidTr="00726623">
        <w:tc>
          <w:tcPr>
            <w:tcW w:w="15735" w:type="dxa"/>
            <w:gridSpan w:val="3"/>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2. Tratamentul C.2.2.6</w:t>
            </w:r>
          </w:p>
        </w:tc>
      </w:tr>
      <w:tr w:rsidR="00230D00" w:rsidRPr="0051721E" w:rsidTr="00726623">
        <w:tc>
          <w:tcPr>
            <w:tcW w:w="3970"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2.1 Tratametul nemedicamentos</w:t>
            </w:r>
          </w:p>
        </w:tc>
        <w:tc>
          <w:tcPr>
            <w:tcW w:w="5386"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Modificarea stilului de via</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 xml:space="preserve">ă ce ar amplifica afectarea organelor </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i complica</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iilor</w:t>
            </w:r>
          </w:p>
        </w:tc>
        <w:tc>
          <w:tcPr>
            <w:tcW w:w="6379"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Efectuiază medicul de familie</w:t>
            </w:r>
          </w:p>
        </w:tc>
      </w:tr>
      <w:tr w:rsidR="00230D00" w:rsidRPr="0051721E" w:rsidTr="00726623">
        <w:tc>
          <w:tcPr>
            <w:tcW w:w="15735" w:type="dxa"/>
            <w:gridSpan w:val="3"/>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2.2 Tratamentul medicamentos</w:t>
            </w:r>
          </w:p>
        </w:tc>
      </w:tr>
      <w:tr w:rsidR="00230D00" w:rsidRPr="00203508" w:rsidTr="00726623">
        <w:tc>
          <w:tcPr>
            <w:tcW w:w="3970"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2.2.1. Tratament antimalaric</w:t>
            </w:r>
          </w:p>
        </w:tc>
        <w:tc>
          <w:tcPr>
            <w:tcW w:w="5386"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Se recomandă, în special pacienţilor în stadiile precoce ale LES, manifestările cutanate, articulare, serozitei, simptomelor constitu</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ionale</w:t>
            </w:r>
          </w:p>
        </w:tc>
        <w:tc>
          <w:tcPr>
            <w:tcW w:w="6379"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b/>
                <w:sz w:val="24"/>
                <w:szCs w:val="24"/>
                <w:lang w:val="es-ES"/>
              </w:rPr>
              <w:t>Recomandabil</w:t>
            </w:r>
            <w:r w:rsidRPr="0051721E">
              <w:rPr>
                <w:rFonts w:ascii="Times New Roman" w:eastAsia="Times New Roman" w:hAnsi="Times New Roman" w:cs="Times New Roman"/>
                <w:sz w:val="24"/>
                <w:szCs w:val="24"/>
                <w:lang w:val="es-ES"/>
              </w:rPr>
              <w:t xml:space="preserve"> (caseta </w:t>
            </w:r>
            <w:r w:rsidR="00D52F70" w:rsidRPr="0051721E">
              <w:rPr>
                <w:rFonts w:ascii="Times New Roman" w:eastAsia="Times New Roman" w:hAnsi="Times New Roman" w:cs="Times New Roman"/>
                <w:sz w:val="24"/>
                <w:szCs w:val="24"/>
                <w:lang w:val="es-ES"/>
              </w:rPr>
              <w:t>12</w:t>
            </w:r>
            <w:r w:rsidRPr="0051721E">
              <w:rPr>
                <w:rFonts w:ascii="Times New Roman" w:eastAsia="Times New Roman" w:hAnsi="Times New Roman" w:cs="Times New Roman"/>
                <w:sz w:val="24"/>
                <w:szCs w:val="24"/>
                <w:lang w:val="es-ES"/>
              </w:rPr>
              <w:t>):</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Tratamentul sistemic (Antimalarice).</w:t>
            </w:r>
          </w:p>
          <w:p w:rsidR="00230D00" w:rsidRPr="0051721E" w:rsidRDefault="00230D00" w:rsidP="0008506C">
            <w:pPr>
              <w:spacing w:line="240" w:lineRule="atLeast"/>
              <w:rPr>
                <w:rFonts w:ascii="Times New Roman" w:eastAsia="Times New Roman" w:hAnsi="Times New Roman" w:cs="Times New Roman"/>
                <w:sz w:val="24"/>
                <w:szCs w:val="24"/>
                <w:lang w:val="es-ES"/>
              </w:rPr>
            </w:pPr>
          </w:p>
        </w:tc>
      </w:tr>
      <w:tr w:rsidR="00230D00" w:rsidRPr="0051721E" w:rsidTr="00726623">
        <w:tc>
          <w:tcPr>
            <w:tcW w:w="3970"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3.2. Tratamentul imunosupresiv</w:t>
            </w:r>
          </w:p>
          <w:p w:rsidR="00230D00" w:rsidRPr="0051721E" w:rsidRDefault="00230D00" w:rsidP="0008506C">
            <w:pPr>
              <w:spacing w:line="240" w:lineRule="atLeast"/>
              <w:rPr>
                <w:rFonts w:ascii="Times New Roman" w:eastAsia="Times New Roman" w:hAnsi="Times New Roman" w:cs="Times New Roman"/>
                <w:sz w:val="24"/>
                <w:szCs w:val="24"/>
                <w:lang w:val="es-ES"/>
              </w:rPr>
            </w:pPr>
          </w:p>
        </w:tc>
        <w:tc>
          <w:tcPr>
            <w:tcW w:w="5386"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Se indică în: LES cu activitatea înaltă a bolii, afectări organice severe (rinichi, SN, vase).</w:t>
            </w:r>
          </w:p>
          <w:p w:rsidR="00230D00" w:rsidRPr="0051721E" w:rsidRDefault="00230D00" w:rsidP="0008506C">
            <w:pPr>
              <w:spacing w:line="240" w:lineRule="atLeast"/>
              <w:rPr>
                <w:rFonts w:ascii="Times New Roman" w:eastAsia="Times New Roman" w:hAnsi="Times New Roman" w:cs="Times New Roman"/>
                <w:sz w:val="24"/>
                <w:szCs w:val="24"/>
                <w:lang w:val="es-ES"/>
              </w:rPr>
            </w:pPr>
          </w:p>
        </w:tc>
        <w:tc>
          <w:tcPr>
            <w:tcW w:w="6379"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b/>
                <w:sz w:val="24"/>
                <w:szCs w:val="24"/>
                <w:lang w:val="es-ES"/>
              </w:rPr>
              <w:t>Obligatoriu</w:t>
            </w:r>
            <w:r w:rsidRPr="0051721E">
              <w:rPr>
                <w:rFonts w:ascii="Times New Roman" w:eastAsia="Times New Roman" w:hAnsi="Times New Roman" w:cs="Times New Roman"/>
                <w:sz w:val="24"/>
                <w:szCs w:val="24"/>
                <w:lang w:val="es-ES"/>
              </w:rPr>
              <w:t xml:space="preserve"> (caseta</w:t>
            </w:r>
            <w:r w:rsidR="00B7013F" w:rsidRPr="0051721E">
              <w:rPr>
                <w:rFonts w:ascii="Times New Roman" w:eastAsia="Times New Roman" w:hAnsi="Times New Roman" w:cs="Times New Roman"/>
                <w:sz w:val="24"/>
                <w:szCs w:val="24"/>
                <w:lang w:val="es-ES"/>
              </w:rPr>
              <w:t xml:space="preserve"> 17, 18, 19, 20)</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Corticosteroizi</w:t>
            </w:r>
            <w:r w:rsidR="00BC57DB" w:rsidRPr="0051721E">
              <w:rPr>
                <w:rFonts w:ascii="Times New Roman" w:eastAsia="Times New Roman" w:hAnsi="Times New Roman" w:cs="Times New Roman"/>
                <w:sz w:val="24"/>
                <w:szCs w:val="24"/>
                <w:lang w:val="es-ES"/>
              </w:rPr>
              <w:t xml:space="preserve"> </w:t>
            </w:r>
            <w:r w:rsidR="00BC57DB" w:rsidRPr="0051721E">
              <w:rPr>
                <w:rFonts w:ascii="Times New Roman" w:eastAsia="Times New Roman" w:hAnsi="Times New Roman" w:cs="Times New Roman"/>
                <w:sz w:val="24"/>
                <w:lang w:val="ro-RO"/>
              </w:rPr>
              <w:t>(Prednizolonum, Methilprednizolonum)</w:t>
            </w:r>
          </w:p>
          <w:p w:rsidR="00BC57DB" w:rsidRPr="0051721E" w:rsidRDefault="00BC57DB" w:rsidP="00BC57DB">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Ciclophosfamidum</w:t>
            </w:r>
          </w:p>
          <w:p w:rsidR="00BC57DB" w:rsidRPr="0051721E" w:rsidRDefault="00BC57DB" w:rsidP="00BC57DB">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Azathioprinum</w:t>
            </w:r>
          </w:p>
          <w:p w:rsidR="00BC57DB" w:rsidRPr="0051721E" w:rsidRDefault="00BC57DB" w:rsidP="00BC57DB">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Methotrexatum</w:t>
            </w:r>
          </w:p>
          <w:p w:rsidR="00BC57DB" w:rsidRPr="0051721E" w:rsidRDefault="00BC57DB" w:rsidP="00BC57DB">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Recomandabil</w:t>
            </w:r>
          </w:p>
          <w:p w:rsidR="00BC57DB" w:rsidRPr="0051721E" w:rsidRDefault="00BC57DB" w:rsidP="00BC57DB">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Mycophenolate mofetil</w:t>
            </w:r>
          </w:p>
          <w:p w:rsidR="00230D00" w:rsidRPr="0051721E" w:rsidRDefault="00BC57DB" w:rsidP="00BC57DB">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Cyclosporinum</w:t>
            </w:r>
          </w:p>
        </w:tc>
      </w:tr>
      <w:tr w:rsidR="00230D00" w:rsidRPr="0051721E" w:rsidTr="00726623">
        <w:tc>
          <w:tcPr>
            <w:tcW w:w="3970"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3.3 Tratamentul afec</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iunilor vasculare</w:t>
            </w:r>
          </w:p>
        </w:tc>
        <w:tc>
          <w:tcPr>
            <w:tcW w:w="5386"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Se indică la to</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 pacien</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w:t>
            </w:r>
          </w:p>
        </w:tc>
        <w:tc>
          <w:tcPr>
            <w:tcW w:w="6379"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•Antiagregante</w:t>
            </w:r>
          </w:p>
        </w:tc>
      </w:tr>
      <w:tr w:rsidR="00230D00" w:rsidRPr="00203508" w:rsidTr="00726623">
        <w:tc>
          <w:tcPr>
            <w:tcW w:w="3970"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3.4 Tratamentul afec</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iunilor articulare</w:t>
            </w:r>
          </w:p>
        </w:tc>
        <w:tc>
          <w:tcPr>
            <w:tcW w:w="5386"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Se indică pacien</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ilor pentru combaterea sindromului algic, articular, febră</w:t>
            </w:r>
          </w:p>
        </w:tc>
        <w:tc>
          <w:tcPr>
            <w:tcW w:w="6379"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Recomandabil</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•AINS </w:t>
            </w:r>
            <w:r w:rsidR="00BC57DB" w:rsidRPr="0051721E">
              <w:rPr>
                <w:rFonts w:ascii="Times New Roman" w:eastAsia="Times New Roman" w:hAnsi="Times New Roman" w:cs="Times New Roman"/>
                <w:sz w:val="24"/>
                <w:szCs w:val="24"/>
                <w:lang w:val="es-ES"/>
              </w:rPr>
              <w:t>(Diclofenacum, Ibuprofenum, Nimesulidum, Meloxicamum)</w:t>
            </w:r>
          </w:p>
        </w:tc>
      </w:tr>
      <w:tr w:rsidR="00230D00" w:rsidRPr="00203508" w:rsidTr="00726623">
        <w:tc>
          <w:tcPr>
            <w:tcW w:w="3970"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4.Tratamentul complica</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iilor</w:t>
            </w:r>
          </w:p>
          <w:p w:rsidR="00230D00" w:rsidRPr="0051721E" w:rsidRDefault="00230D00" w:rsidP="0008506C">
            <w:pPr>
              <w:spacing w:line="240" w:lineRule="atLeast"/>
              <w:rPr>
                <w:rFonts w:ascii="Times New Roman" w:eastAsia="Times New Roman" w:hAnsi="Times New Roman" w:cs="Times New Roman"/>
                <w:sz w:val="24"/>
                <w:szCs w:val="24"/>
                <w:lang w:val="es-ES"/>
              </w:rPr>
            </w:pPr>
          </w:p>
        </w:tc>
        <w:tc>
          <w:tcPr>
            <w:tcW w:w="5386"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Se indică la to</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 pacien</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 cu complica</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iile LES (nefropatie lupică, HTA, DZ, malignizare)</w:t>
            </w:r>
          </w:p>
        </w:tc>
        <w:tc>
          <w:tcPr>
            <w:tcW w:w="6379"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sz w:val="24"/>
                <w:szCs w:val="24"/>
                <w:lang w:val="es-ES"/>
              </w:rPr>
              <w:t>Ini</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ial se indică de medic specialist</w:t>
            </w:r>
          </w:p>
        </w:tc>
      </w:tr>
      <w:tr w:rsidR="00230D00" w:rsidRPr="00203508" w:rsidTr="00726623">
        <w:tc>
          <w:tcPr>
            <w:tcW w:w="3970"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5.  Decizia tacticii de tratament: sta</w:t>
            </w:r>
            <w:r w:rsidRPr="0051721E">
              <w:rPr>
                <w:rFonts w:ascii="Cambria Math" w:eastAsia="Times New Roman" w:hAnsi="Cambria Math" w:cs="Cambria Math"/>
                <w:b/>
                <w:sz w:val="24"/>
                <w:szCs w:val="24"/>
                <w:lang w:val="es-ES"/>
              </w:rPr>
              <w:t>ț</w:t>
            </w:r>
            <w:r w:rsidRPr="0051721E">
              <w:rPr>
                <w:rFonts w:ascii="Times New Roman" w:eastAsia="Times New Roman" w:hAnsi="Times New Roman" w:cs="Times New Roman"/>
                <w:b/>
                <w:sz w:val="24"/>
                <w:szCs w:val="24"/>
                <w:lang w:val="es-ES"/>
              </w:rPr>
              <w:t>ionar sau ambulatoriu</w:t>
            </w:r>
          </w:p>
        </w:tc>
        <w:tc>
          <w:tcPr>
            <w:tcW w:w="5386"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Determinarea necesită</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 spitalizării</w:t>
            </w:r>
          </w:p>
        </w:tc>
        <w:tc>
          <w:tcPr>
            <w:tcW w:w="6379"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Obligatoriu:</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Evaluarea criteriilor de spitalizare de specialist</w:t>
            </w:r>
          </w:p>
        </w:tc>
      </w:tr>
      <w:tr w:rsidR="00230D00" w:rsidRPr="0051721E" w:rsidTr="00726623">
        <w:tc>
          <w:tcPr>
            <w:tcW w:w="3970"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6. Tratament în condi</w:t>
            </w:r>
            <w:r w:rsidRPr="0051721E">
              <w:rPr>
                <w:rFonts w:ascii="Cambria Math" w:eastAsia="Times New Roman" w:hAnsi="Cambria Math" w:cs="Cambria Math"/>
                <w:b/>
                <w:sz w:val="24"/>
                <w:szCs w:val="24"/>
                <w:lang w:val="es-ES"/>
              </w:rPr>
              <w:t>ț</w:t>
            </w:r>
            <w:r w:rsidRPr="0051721E">
              <w:rPr>
                <w:rFonts w:ascii="Times New Roman" w:eastAsia="Times New Roman" w:hAnsi="Times New Roman" w:cs="Times New Roman"/>
                <w:b/>
                <w:sz w:val="24"/>
                <w:szCs w:val="24"/>
                <w:lang w:val="es-ES"/>
              </w:rPr>
              <w:t xml:space="preserve">ii de </w:t>
            </w:r>
            <w:r w:rsidRPr="0051721E">
              <w:rPr>
                <w:rFonts w:ascii="Times New Roman" w:eastAsia="Times New Roman" w:hAnsi="Times New Roman" w:cs="Times New Roman"/>
                <w:b/>
                <w:sz w:val="24"/>
                <w:szCs w:val="24"/>
                <w:lang w:val="es-ES"/>
              </w:rPr>
              <w:lastRenderedPageBreak/>
              <w:t>ambulatoriu</w:t>
            </w:r>
          </w:p>
        </w:tc>
        <w:tc>
          <w:tcPr>
            <w:tcW w:w="5386"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lastRenderedPageBreak/>
              <w:t>Indicat pacien</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 xml:space="preserve">ilor cu LES fără activitate sau joasă în </w:t>
            </w:r>
            <w:r w:rsidRPr="0051721E">
              <w:rPr>
                <w:rFonts w:ascii="Times New Roman" w:eastAsia="Times New Roman" w:hAnsi="Times New Roman" w:cs="Times New Roman"/>
                <w:sz w:val="24"/>
                <w:szCs w:val="24"/>
                <w:lang w:val="es-ES"/>
              </w:rPr>
              <w:lastRenderedPageBreak/>
              <w:t>lipsa afectărilor noi de organe</w:t>
            </w:r>
          </w:p>
        </w:tc>
        <w:tc>
          <w:tcPr>
            <w:tcW w:w="6379"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lastRenderedPageBreak/>
              <w:t>• Ajustarea tratamentului pentru controlul activită</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 xml:space="preserve">ii LES, </w:t>
            </w:r>
            <w:r w:rsidRPr="0051721E">
              <w:rPr>
                <w:rFonts w:ascii="Times New Roman" w:eastAsia="Times New Roman" w:hAnsi="Times New Roman" w:cs="Times New Roman"/>
                <w:sz w:val="24"/>
                <w:szCs w:val="24"/>
                <w:lang w:val="es-ES"/>
              </w:rPr>
              <w:lastRenderedPageBreak/>
              <w:t>ameliorarea calită</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 vie</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 </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colarizarea bolnavilor</w:t>
            </w:r>
          </w:p>
        </w:tc>
      </w:tr>
      <w:tr w:rsidR="00230D00" w:rsidRPr="00203508" w:rsidTr="00726623">
        <w:tc>
          <w:tcPr>
            <w:tcW w:w="3970"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lastRenderedPageBreak/>
              <w:t>7. Supravegherea</w:t>
            </w:r>
          </w:p>
        </w:tc>
        <w:tc>
          <w:tcPr>
            <w:tcW w:w="5386" w:type="dxa"/>
          </w:tcPr>
          <w:p w:rsidR="00230D00" w:rsidRPr="0051721E" w:rsidRDefault="00230D00" w:rsidP="0008506C">
            <w:pPr>
              <w:spacing w:line="240" w:lineRule="atLeast"/>
              <w:rPr>
                <w:rFonts w:ascii="Times New Roman" w:eastAsia="Times New Roman" w:hAnsi="Times New Roman" w:cs="Times New Roman"/>
                <w:sz w:val="24"/>
                <w:szCs w:val="24"/>
                <w:lang w:val="es-ES"/>
              </w:rPr>
            </w:pPr>
          </w:p>
        </w:tc>
        <w:tc>
          <w:tcPr>
            <w:tcW w:w="6379"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Monitorizarea regulată, detaliată, men</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inerea remisiei, prevenirea efectelor secundare ale terapiei administrate.</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E</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ec al tratamentului</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Necesitatea remediilor  biologice</w:t>
            </w:r>
          </w:p>
        </w:tc>
      </w:tr>
      <w:tr w:rsidR="00230D00" w:rsidRPr="00203508" w:rsidTr="00726623">
        <w:tc>
          <w:tcPr>
            <w:tcW w:w="3970"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8. Recuperare</w:t>
            </w:r>
          </w:p>
        </w:tc>
        <w:tc>
          <w:tcPr>
            <w:tcW w:w="5386" w:type="dxa"/>
          </w:tcPr>
          <w:p w:rsidR="00230D00" w:rsidRPr="0051721E" w:rsidRDefault="00230D00" w:rsidP="0008506C">
            <w:pPr>
              <w:spacing w:line="240" w:lineRule="atLeast"/>
              <w:rPr>
                <w:rFonts w:ascii="Times New Roman" w:eastAsia="Times New Roman" w:hAnsi="Times New Roman" w:cs="Times New Roman"/>
                <w:sz w:val="24"/>
                <w:szCs w:val="24"/>
                <w:lang w:val="es-ES"/>
              </w:rPr>
            </w:pPr>
          </w:p>
        </w:tc>
        <w:tc>
          <w:tcPr>
            <w:tcW w:w="6379"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Recomandabil:</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Programe de recuperare psihologică</w:t>
            </w:r>
          </w:p>
        </w:tc>
      </w:tr>
    </w:tbl>
    <w:p w:rsidR="00A572F3" w:rsidRPr="0051721E" w:rsidRDefault="00A572F3" w:rsidP="0008506C">
      <w:pPr>
        <w:spacing w:line="240" w:lineRule="atLeast"/>
        <w:rPr>
          <w:rFonts w:ascii="Times New Roman" w:eastAsia="Times New Roman" w:hAnsi="Times New Roman" w:cs="Times New Roman"/>
          <w:b/>
          <w:sz w:val="24"/>
          <w:szCs w:val="24"/>
          <w:lang w:val="es-ES"/>
        </w:rPr>
      </w:pPr>
    </w:p>
    <w:p w:rsidR="00230D00" w:rsidRPr="0051721E" w:rsidRDefault="00230D00" w:rsidP="0008506C">
      <w:pPr>
        <w:spacing w:line="360" w:lineRule="auto"/>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B.3. Nivel de asisten</w:t>
      </w:r>
      <w:r w:rsidRPr="0051721E">
        <w:rPr>
          <w:rFonts w:ascii="Cambria Math" w:eastAsia="Times New Roman" w:hAnsi="Cambria Math" w:cs="Cambria Math"/>
          <w:b/>
          <w:sz w:val="24"/>
          <w:szCs w:val="24"/>
          <w:lang w:val="es-ES"/>
        </w:rPr>
        <w:t>ț</w:t>
      </w:r>
      <w:r w:rsidRPr="0051721E">
        <w:rPr>
          <w:rFonts w:ascii="Times New Roman" w:eastAsia="Times New Roman" w:hAnsi="Times New Roman" w:cs="Times New Roman"/>
          <w:b/>
          <w:sz w:val="24"/>
          <w:szCs w:val="24"/>
          <w:lang w:val="es-ES"/>
        </w:rPr>
        <w:t>a medicală spitalicească</w:t>
      </w:r>
    </w:p>
    <w:tbl>
      <w:tblPr>
        <w:tblStyle w:val="a5"/>
        <w:tblW w:w="15735" w:type="dxa"/>
        <w:tblInd w:w="-601" w:type="dxa"/>
        <w:tblLook w:val="04A0"/>
      </w:tblPr>
      <w:tblGrid>
        <w:gridCol w:w="3970"/>
        <w:gridCol w:w="5386"/>
        <w:gridCol w:w="6379"/>
      </w:tblGrid>
      <w:tr w:rsidR="00230D00" w:rsidRPr="00203508" w:rsidTr="00726623">
        <w:tc>
          <w:tcPr>
            <w:tcW w:w="3970" w:type="dxa"/>
          </w:tcPr>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Descriere</w:t>
            </w:r>
          </w:p>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i/>
                <w:sz w:val="24"/>
                <w:szCs w:val="24"/>
                <w:lang w:val="es-ES"/>
              </w:rPr>
              <w:t>(măsuri)</w:t>
            </w:r>
          </w:p>
        </w:tc>
        <w:tc>
          <w:tcPr>
            <w:tcW w:w="5386" w:type="dxa"/>
          </w:tcPr>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Motive</w:t>
            </w:r>
          </w:p>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i/>
                <w:sz w:val="24"/>
                <w:szCs w:val="24"/>
                <w:lang w:val="es-ES"/>
              </w:rPr>
              <w:t>(repere)</w:t>
            </w:r>
          </w:p>
        </w:tc>
        <w:tc>
          <w:tcPr>
            <w:tcW w:w="6379" w:type="dxa"/>
          </w:tcPr>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Pa</w:t>
            </w:r>
            <w:r w:rsidRPr="0051721E">
              <w:rPr>
                <w:rFonts w:ascii="Cambria Math" w:eastAsia="Times New Roman" w:hAnsi="Cambria Math" w:cs="Cambria Math"/>
                <w:b/>
                <w:sz w:val="24"/>
                <w:szCs w:val="24"/>
                <w:lang w:val="es-ES"/>
              </w:rPr>
              <w:t>ș</w:t>
            </w:r>
            <w:r w:rsidRPr="0051721E">
              <w:rPr>
                <w:rFonts w:ascii="Times New Roman" w:eastAsia="Times New Roman" w:hAnsi="Times New Roman" w:cs="Times New Roman"/>
                <w:b/>
                <w:sz w:val="24"/>
                <w:szCs w:val="24"/>
                <w:lang w:val="es-ES"/>
              </w:rPr>
              <w:t>i</w:t>
            </w:r>
          </w:p>
          <w:p w:rsidR="00230D00" w:rsidRPr="0051721E" w:rsidRDefault="00230D00" w:rsidP="00726623">
            <w:pPr>
              <w:spacing w:line="240" w:lineRule="atLeast"/>
              <w:jc w:val="cente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i/>
                <w:sz w:val="24"/>
                <w:szCs w:val="24"/>
                <w:lang w:val="es-ES"/>
              </w:rPr>
              <w:t>(modalită</w:t>
            </w:r>
            <w:r w:rsidRPr="0051721E">
              <w:rPr>
                <w:rFonts w:ascii="Cambria Math" w:eastAsia="Times New Roman" w:hAnsi="Cambria Math" w:cs="Cambria Math"/>
                <w:b/>
                <w:i/>
                <w:sz w:val="24"/>
                <w:szCs w:val="24"/>
                <w:lang w:val="es-ES"/>
              </w:rPr>
              <w:t>ț</w:t>
            </w:r>
            <w:r w:rsidRPr="0051721E">
              <w:rPr>
                <w:rFonts w:ascii="Times New Roman" w:eastAsia="Times New Roman" w:hAnsi="Times New Roman" w:cs="Times New Roman"/>
                <w:b/>
                <w:i/>
                <w:sz w:val="24"/>
                <w:szCs w:val="24"/>
                <w:lang w:val="es-ES"/>
              </w:rPr>
              <w:t xml:space="preserve">i </w:t>
            </w:r>
            <w:r w:rsidRPr="0051721E">
              <w:rPr>
                <w:rFonts w:ascii="Cambria Math" w:eastAsia="Times New Roman" w:hAnsi="Cambria Math" w:cs="Cambria Math"/>
                <w:b/>
                <w:i/>
                <w:sz w:val="24"/>
                <w:szCs w:val="24"/>
                <w:lang w:val="es-ES"/>
              </w:rPr>
              <w:t>ș</w:t>
            </w:r>
            <w:r w:rsidRPr="0051721E">
              <w:rPr>
                <w:rFonts w:ascii="Times New Roman" w:eastAsia="Times New Roman" w:hAnsi="Times New Roman" w:cs="Times New Roman"/>
                <w:b/>
                <w:i/>
                <w:sz w:val="24"/>
                <w:szCs w:val="24"/>
                <w:lang w:val="es-ES"/>
              </w:rPr>
              <w:t>i condi</w:t>
            </w:r>
            <w:r w:rsidRPr="0051721E">
              <w:rPr>
                <w:rFonts w:ascii="Cambria Math" w:eastAsia="Times New Roman" w:hAnsi="Cambria Math" w:cs="Cambria Math"/>
                <w:b/>
                <w:i/>
                <w:sz w:val="24"/>
                <w:szCs w:val="24"/>
                <w:lang w:val="es-ES"/>
              </w:rPr>
              <w:t>ț</w:t>
            </w:r>
            <w:r w:rsidRPr="0051721E">
              <w:rPr>
                <w:rFonts w:ascii="Times New Roman" w:eastAsia="Times New Roman" w:hAnsi="Times New Roman" w:cs="Times New Roman"/>
                <w:b/>
                <w:i/>
                <w:sz w:val="24"/>
                <w:szCs w:val="24"/>
                <w:lang w:val="es-ES"/>
              </w:rPr>
              <w:t>ii de realizare)</w:t>
            </w:r>
          </w:p>
        </w:tc>
      </w:tr>
      <w:tr w:rsidR="00230D00" w:rsidRPr="0051721E" w:rsidTr="00726623">
        <w:tc>
          <w:tcPr>
            <w:tcW w:w="3970"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I</w:t>
            </w:r>
          </w:p>
        </w:tc>
        <w:tc>
          <w:tcPr>
            <w:tcW w:w="5386"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II</w:t>
            </w:r>
          </w:p>
        </w:tc>
        <w:tc>
          <w:tcPr>
            <w:tcW w:w="6379"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III</w:t>
            </w:r>
          </w:p>
        </w:tc>
      </w:tr>
      <w:tr w:rsidR="00230D00" w:rsidRPr="0051721E" w:rsidTr="00726623">
        <w:tc>
          <w:tcPr>
            <w:tcW w:w="3970"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1. Spitalizarea</w:t>
            </w:r>
          </w:p>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C</w:t>
            </w:r>
            <w:r w:rsidR="00463A13" w:rsidRPr="0051721E">
              <w:rPr>
                <w:rFonts w:ascii="Times New Roman" w:eastAsia="Times New Roman" w:hAnsi="Times New Roman" w:cs="Times New Roman"/>
                <w:b/>
                <w:sz w:val="24"/>
                <w:szCs w:val="24"/>
                <w:lang w:val="es-ES"/>
              </w:rPr>
              <w:t>.2.2.5.</w:t>
            </w:r>
          </w:p>
        </w:tc>
        <w:tc>
          <w:tcPr>
            <w:tcW w:w="5386"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p>
        </w:tc>
        <w:tc>
          <w:tcPr>
            <w:tcW w:w="6379"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Obligatoriu:</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Spitalizarea în sec</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ie de reumatologie</w:t>
            </w:r>
          </w:p>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sz w:val="24"/>
                <w:szCs w:val="24"/>
                <w:lang w:val="es-ES"/>
              </w:rPr>
              <w:t>• Criterii de spitalizare (caseta</w:t>
            </w:r>
            <w:r w:rsidR="00D52F70" w:rsidRPr="0051721E">
              <w:rPr>
                <w:rFonts w:ascii="Times New Roman" w:eastAsia="Times New Roman" w:hAnsi="Times New Roman" w:cs="Times New Roman"/>
                <w:sz w:val="24"/>
                <w:szCs w:val="24"/>
                <w:lang w:val="es-ES"/>
              </w:rPr>
              <w:t>8</w:t>
            </w:r>
            <w:r w:rsidRPr="0051721E">
              <w:rPr>
                <w:rFonts w:ascii="Times New Roman" w:eastAsia="Times New Roman" w:hAnsi="Times New Roman" w:cs="Times New Roman"/>
                <w:sz w:val="24"/>
                <w:szCs w:val="24"/>
                <w:lang w:val="es-ES"/>
              </w:rPr>
              <w:t>)</w:t>
            </w:r>
          </w:p>
        </w:tc>
      </w:tr>
      <w:tr w:rsidR="00230D00" w:rsidRPr="0051721E" w:rsidTr="00726623">
        <w:tc>
          <w:tcPr>
            <w:tcW w:w="3970"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2.Diagnosticul</w:t>
            </w:r>
          </w:p>
        </w:tc>
        <w:tc>
          <w:tcPr>
            <w:tcW w:w="5386"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p>
        </w:tc>
        <w:tc>
          <w:tcPr>
            <w:tcW w:w="6379"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p>
        </w:tc>
      </w:tr>
      <w:tr w:rsidR="00230D00" w:rsidRPr="00203508" w:rsidTr="00726623">
        <w:tc>
          <w:tcPr>
            <w:tcW w:w="3970"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2.1. Confirmarea diagnosticului de LES, aprecierea activită</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 bolii C 2.1-C2.3.4</w:t>
            </w:r>
          </w:p>
        </w:tc>
        <w:tc>
          <w:tcPr>
            <w:tcW w:w="5386"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Diagnosticul precoce, initierea tratametului agresiv pentru a reduce activitatea </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i complica</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iile maladiei</w:t>
            </w:r>
          </w:p>
        </w:tc>
        <w:tc>
          <w:tcPr>
            <w:tcW w:w="6379"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Obligatoriu:</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Anamneza</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Examenul fizic</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Examenul paraclinic</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Diagnosticul diferen</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ial</w:t>
            </w:r>
          </w:p>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sz w:val="24"/>
                <w:szCs w:val="24"/>
                <w:lang w:val="es-ES"/>
              </w:rPr>
              <w:t>• Evaluarea severită</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 xml:space="preserve">ii bolii </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i a gradului de activitate</w:t>
            </w:r>
          </w:p>
        </w:tc>
      </w:tr>
      <w:tr w:rsidR="00230D00" w:rsidRPr="0051721E" w:rsidTr="00726623">
        <w:tc>
          <w:tcPr>
            <w:tcW w:w="15735" w:type="dxa"/>
            <w:gridSpan w:val="3"/>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3.Tratamentul</w:t>
            </w:r>
          </w:p>
        </w:tc>
      </w:tr>
      <w:tr w:rsidR="00230D00" w:rsidRPr="00203508" w:rsidTr="00726623">
        <w:tc>
          <w:tcPr>
            <w:tcW w:w="3970"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3.1. </w:t>
            </w:r>
            <w:r w:rsidR="00463A13" w:rsidRPr="0051721E">
              <w:rPr>
                <w:rFonts w:ascii="Times New Roman" w:eastAsia="Times New Roman" w:hAnsi="Times New Roman" w:cs="Times New Roman"/>
                <w:sz w:val="24"/>
                <w:szCs w:val="24"/>
                <w:lang w:val="es-ES"/>
              </w:rPr>
              <w:t>Tratamentul medicamentos C.2.2.6.</w:t>
            </w:r>
          </w:p>
        </w:tc>
        <w:tc>
          <w:tcPr>
            <w:tcW w:w="5386"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Diminuarea activită</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 maladiei,  complica</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iilor</w:t>
            </w:r>
          </w:p>
        </w:tc>
        <w:tc>
          <w:tcPr>
            <w:tcW w:w="6379"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Glucocorticosteroizi</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Antimalarice de sinteză</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Imunosupresoare</w:t>
            </w:r>
          </w:p>
        </w:tc>
      </w:tr>
      <w:tr w:rsidR="00230D00" w:rsidRPr="00203508" w:rsidTr="00726623">
        <w:tc>
          <w:tcPr>
            <w:tcW w:w="3970"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 xml:space="preserve">4.Externarea, nivelul primar de tratament continuu </w:t>
            </w:r>
            <w:r w:rsidRPr="0051721E">
              <w:rPr>
                <w:rFonts w:ascii="Cambria Math" w:eastAsia="Times New Roman" w:hAnsi="Cambria Math" w:cs="Cambria Math"/>
                <w:b/>
                <w:sz w:val="24"/>
                <w:szCs w:val="24"/>
                <w:lang w:val="es-ES"/>
              </w:rPr>
              <w:t>ș</w:t>
            </w:r>
            <w:r w:rsidRPr="0051721E">
              <w:rPr>
                <w:rFonts w:ascii="Times New Roman" w:eastAsia="Times New Roman" w:hAnsi="Times New Roman" w:cs="Times New Roman"/>
                <w:b/>
                <w:sz w:val="24"/>
                <w:szCs w:val="24"/>
                <w:lang w:val="es-ES"/>
              </w:rPr>
              <w:t>i de supraveghere</w:t>
            </w:r>
          </w:p>
        </w:tc>
        <w:tc>
          <w:tcPr>
            <w:tcW w:w="5386" w:type="dxa"/>
          </w:tcPr>
          <w:p w:rsidR="00230D00" w:rsidRPr="0051721E" w:rsidRDefault="00230D00" w:rsidP="0008506C">
            <w:pPr>
              <w:spacing w:line="240" w:lineRule="atLeast"/>
              <w:rPr>
                <w:rFonts w:ascii="Times New Roman" w:eastAsia="Times New Roman" w:hAnsi="Times New Roman" w:cs="Times New Roman"/>
                <w:b/>
                <w:sz w:val="24"/>
                <w:szCs w:val="24"/>
                <w:lang w:val="es-ES"/>
              </w:rPr>
            </w:pPr>
          </w:p>
        </w:tc>
        <w:tc>
          <w:tcPr>
            <w:tcW w:w="6379" w:type="dxa"/>
          </w:tcPr>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Extrasul </w:t>
            </w:r>
            <w:r w:rsidRPr="0051721E">
              <w:rPr>
                <w:rFonts w:ascii="Times New Roman" w:eastAsia="Times New Roman" w:hAnsi="Times New Roman" w:cs="Times New Roman"/>
                <w:b/>
                <w:sz w:val="24"/>
                <w:szCs w:val="24"/>
                <w:lang w:val="es-ES"/>
              </w:rPr>
              <w:t xml:space="preserve">obligatoriu </w:t>
            </w:r>
            <w:r w:rsidRPr="0051721E">
              <w:rPr>
                <w:rFonts w:ascii="Times New Roman" w:eastAsia="Times New Roman" w:hAnsi="Times New Roman" w:cs="Times New Roman"/>
                <w:sz w:val="24"/>
                <w:szCs w:val="24"/>
                <w:lang w:val="es-ES"/>
              </w:rPr>
              <w:t>va con</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ine:</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Diagnosticul precizat desfă</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urat</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Rezultatele investiga</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iilor efectuate</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Tratamentul aplicat</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Recomandările explicite pentru pacient</w:t>
            </w:r>
          </w:p>
          <w:p w:rsidR="00230D00" w:rsidRPr="0051721E" w:rsidRDefault="00230D00" w:rsidP="0008506C">
            <w:p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Recomandările pentru medicul de familie</w:t>
            </w:r>
          </w:p>
        </w:tc>
      </w:tr>
    </w:tbl>
    <w:p w:rsidR="00190EA3" w:rsidRPr="0051721E" w:rsidRDefault="00190EA3" w:rsidP="0008506C">
      <w:pPr>
        <w:spacing w:line="0" w:lineRule="atLeast"/>
        <w:rPr>
          <w:rFonts w:ascii="Times New Roman" w:eastAsia="Times New Roman" w:hAnsi="Times New Roman" w:cs="Times New Roman"/>
          <w:b/>
          <w:sz w:val="28"/>
          <w:lang w:val="es-ES"/>
        </w:rPr>
      </w:pPr>
    </w:p>
    <w:p w:rsidR="00190EA3" w:rsidRPr="0051721E" w:rsidRDefault="00190EA3" w:rsidP="0008506C">
      <w:pPr>
        <w:spacing w:line="0" w:lineRule="atLeast"/>
        <w:rPr>
          <w:rFonts w:ascii="Times New Roman" w:eastAsia="Times New Roman" w:hAnsi="Times New Roman" w:cs="Times New Roman"/>
          <w:b/>
          <w:sz w:val="28"/>
          <w:lang w:val="es-ES"/>
        </w:rPr>
      </w:pPr>
    </w:p>
    <w:p w:rsidR="00461E01" w:rsidRPr="0051721E" w:rsidRDefault="00461E01" w:rsidP="0008506C">
      <w:pPr>
        <w:spacing w:after="200" w:line="276" w:lineRule="auto"/>
        <w:rPr>
          <w:rFonts w:ascii="Times New Roman" w:eastAsia="Times New Roman" w:hAnsi="Times New Roman" w:cs="Times New Roman"/>
          <w:b/>
          <w:sz w:val="28"/>
          <w:lang w:val="es-ES"/>
        </w:rPr>
        <w:sectPr w:rsidR="00461E01" w:rsidRPr="0051721E" w:rsidSect="00726623">
          <w:pgSz w:w="16838" w:h="11906" w:orient="landscape"/>
          <w:pgMar w:top="284" w:right="1134" w:bottom="850" w:left="1134" w:header="708" w:footer="708" w:gutter="0"/>
          <w:cols w:space="708"/>
          <w:docGrid w:linePitch="360"/>
        </w:sectPr>
      </w:pPr>
      <w:r w:rsidRPr="0051721E">
        <w:rPr>
          <w:rFonts w:ascii="Times New Roman" w:eastAsia="Times New Roman" w:hAnsi="Times New Roman" w:cs="Times New Roman"/>
          <w:b/>
          <w:sz w:val="28"/>
          <w:lang w:val="es-ES"/>
        </w:rPr>
        <w:br w:type="page"/>
      </w:r>
    </w:p>
    <w:p w:rsidR="00461E01" w:rsidRPr="0051721E" w:rsidRDefault="00461E01" w:rsidP="0008506C">
      <w:pPr>
        <w:rPr>
          <w:rFonts w:ascii="Times New Roman" w:hAnsi="Times New Roman" w:cs="Times New Roman"/>
          <w:b/>
          <w:sz w:val="28"/>
          <w:szCs w:val="24"/>
          <w:lang w:val="ro-RO"/>
        </w:rPr>
      </w:pPr>
      <w:r w:rsidRPr="0051721E">
        <w:rPr>
          <w:rFonts w:ascii="Times New Roman" w:hAnsi="Times New Roman" w:cs="Times New Roman"/>
          <w:b/>
          <w:sz w:val="28"/>
          <w:szCs w:val="24"/>
          <w:lang w:val="ro-RO"/>
        </w:rPr>
        <w:lastRenderedPageBreak/>
        <w:t>C.1.Algoritm de diagnostic</w:t>
      </w:r>
    </w:p>
    <w:p w:rsidR="000329D6" w:rsidRPr="0051721E" w:rsidRDefault="00306EAF" w:rsidP="0008506C">
      <w:pPr>
        <w:spacing w:line="600" w:lineRule="auto"/>
        <w:rPr>
          <w:rFonts w:ascii="Times New Roman" w:hAnsi="Times New Roman" w:cs="Times New Roman"/>
          <w:sz w:val="32"/>
          <w:szCs w:val="32"/>
          <w:lang w:val="fr-FR"/>
        </w:rPr>
      </w:pPr>
      <w:r>
        <w:rPr>
          <w:rFonts w:ascii="Times New Roman" w:hAnsi="Times New Roman" w:cs="Times New Roman"/>
          <w:noProof/>
          <w:sz w:val="32"/>
          <w:szCs w:val="32"/>
        </w:rPr>
        <w:pict>
          <v:shapetype id="_x0000_t202" coordsize="21600,21600" o:spt="202" path="m,l,21600r21600,l21600,xe">
            <v:stroke joinstyle="miter"/>
            <v:path gradientshapeok="t" o:connecttype="rect"/>
          </v:shapetype>
          <v:shape id="_x0000_s1249" type="#_x0000_t202" style="position:absolute;margin-left:17pt;margin-top:6.3pt;width:463.9pt;height:35.8pt;z-index:251749888">
            <v:textbox style="mso-next-textbox:#_x0000_s1249">
              <w:txbxContent>
                <w:p w:rsidR="009D7A55" w:rsidRPr="000329D6" w:rsidRDefault="009D7A55" w:rsidP="0067020B">
                  <w:pPr>
                    <w:spacing w:before="120"/>
                    <w:jc w:val="center"/>
                    <w:rPr>
                      <w:rFonts w:ascii="Times New Roman" w:hAnsi="Times New Roman" w:cs="Times New Roman"/>
                      <w:b/>
                      <w:sz w:val="24"/>
                      <w:szCs w:val="24"/>
                      <w:lang w:val="en-US"/>
                    </w:rPr>
                  </w:pPr>
                  <w:r w:rsidRPr="000329D6">
                    <w:rPr>
                      <w:rFonts w:ascii="Times New Roman" w:hAnsi="Times New Roman" w:cs="Times New Roman"/>
                      <w:b/>
                      <w:sz w:val="24"/>
                      <w:szCs w:val="24"/>
                      <w:lang w:val="en-US"/>
                    </w:rPr>
                    <w:t>DIAGNOSTICUL DE LUPUS ERITEMATOS SISTEMIC</w:t>
                  </w:r>
                </w:p>
              </w:txbxContent>
            </v:textbox>
          </v:shape>
        </w:pict>
      </w:r>
    </w:p>
    <w:p w:rsidR="000329D6" w:rsidRPr="0051721E" w:rsidRDefault="00306EAF" w:rsidP="0008506C">
      <w:pPr>
        <w:spacing w:line="600" w:lineRule="auto"/>
        <w:rPr>
          <w:rFonts w:ascii="Times New Roman" w:hAnsi="Times New Roman" w:cs="Times New Roman"/>
          <w:sz w:val="32"/>
          <w:szCs w:val="32"/>
          <w:lang w:val="fr-FR"/>
        </w:rPr>
      </w:pPr>
      <w:r>
        <w:rPr>
          <w:rFonts w:ascii="Times New Roman" w:hAnsi="Times New Roman" w:cs="Times New Roman"/>
          <w:noProof/>
          <w:sz w:val="32"/>
          <w:szCs w:val="32"/>
        </w:rPr>
        <w:pict>
          <v:shape id="_x0000_s1250" type="#_x0000_t202" style="position:absolute;margin-left:77.6pt;margin-top:13.2pt;width:353.95pt;height:42pt;z-index:251750912">
            <v:textbox style="mso-next-textbox:#_x0000_s1250">
              <w:txbxContent>
                <w:p w:rsidR="009D7A55" w:rsidRPr="00F53D96" w:rsidRDefault="009D7A55" w:rsidP="000329D6">
                  <w:pPr>
                    <w:jc w:val="center"/>
                    <w:rPr>
                      <w:rFonts w:ascii="Times New Roman" w:hAnsi="Times New Roman" w:cs="Times New Roman"/>
                      <w:sz w:val="28"/>
                      <w:szCs w:val="28"/>
                      <w:lang w:val="ro-RO"/>
                    </w:rPr>
                  </w:pPr>
                  <w:r w:rsidRPr="00F53D96">
                    <w:rPr>
                      <w:rFonts w:ascii="Times New Roman" w:hAnsi="Times New Roman" w:cs="Times New Roman"/>
                      <w:sz w:val="28"/>
                      <w:szCs w:val="28"/>
                      <w:lang w:val="fr-FR"/>
                    </w:rPr>
                    <w:t>Pacient  cu manifest</w:t>
                  </w:r>
                  <w:r w:rsidRPr="00F53D96">
                    <w:rPr>
                      <w:rFonts w:ascii="Times New Roman" w:hAnsi="Times New Roman" w:cs="Times New Roman"/>
                      <w:sz w:val="28"/>
                      <w:szCs w:val="28"/>
                      <w:lang w:val="ro-RO"/>
                    </w:rPr>
                    <w:t xml:space="preserve">ări ale maladiei </w:t>
                  </w:r>
                  <w:proofErr w:type="gramStart"/>
                  <w:r w:rsidRPr="00F53D96">
                    <w:rPr>
                      <w:rFonts w:ascii="Times New Roman" w:hAnsi="Times New Roman" w:cs="Times New Roman"/>
                      <w:sz w:val="28"/>
                      <w:szCs w:val="28"/>
                      <w:lang w:val="ro-RO"/>
                    </w:rPr>
                    <w:t>de afectarea</w:t>
                  </w:r>
                  <w:proofErr w:type="gramEnd"/>
                  <w:r w:rsidRPr="00F53D96">
                    <w:rPr>
                      <w:rFonts w:ascii="Times New Roman" w:hAnsi="Times New Roman" w:cs="Times New Roman"/>
                      <w:sz w:val="28"/>
                      <w:szCs w:val="28"/>
                      <w:lang w:val="ro-RO"/>
                    </w:rPr>
                    <w:t xml:space="preserve"> </w:t>
                  </w:r>
                </w:p>
                <w:p w:rsidR="009D7A55" w:rsidRPr="00F53D96" w:rsidRDefault="009D7A55" w:rsidP="000329D6">
                  <w:pPr>
                    <w:jc w:val="center"/>
                    <w:rPr>
                      <w:rFonts w:ascii="Times New Roman" w:hAnsi="Times New Roman" w:cs="Times New Roman"/>
                      <w:sz w:val="28"/>
                      <w:szCs w:val="28"/>
                      <w:lang w:val="ro-RO"/>
                    </w:rPr>
                  </w:pPr>
                  <w:r w:rsidRPr="00F53D96">
                    <w:rPr>
                      <w:rFonts w:ascii="Times New Roman" w:hAnsi="Times New Roman" w:cs="Times New Roman"/>
                      <w:sz w:val="28"/>
                      <w:szCs w:val="28"/>
                      <w:lang w:val="ro-RO"/>
                    </w:rPr>
                    <w:t xml:space="preserve"> unu</w:t>
                  </w:r>
                  <w:r>
                    <w:rPr>
                      <w:rFonts w:ascii="Times New Roman" w:hAnsi="Times New Roman" w:cs="Times New Roman"/>
                      <w:sz w:val="28"/>
                      <w:szCs w:val="28"/>
                      <w:lang w:val="ro-RO"/>
                    </w:rPr>
                    <w:t>ia</w:t>
                  </w:r>
                  <w:r w:rsidRPr="00F53D96">
                    <w:rPr>
                      <w:rFonts w:ascii="Times New Roman" w:hAnsi="Times New Roman" w:cs="Times New Roman"/>
                      <w:sz w:val="28"/>
                      <w:szCs w:val="28"/>
                      <w:lang w:val="ro-RO"/>
                    </w:rPr>
                    <w:t xml:space="preserve"> sau mai multe organe</w:t>
                  </w:r>
                </w:p>
              </w:txbxContent>
            </v:textbox>
          </v:shape>
        </w:pict>
      </w:r>
      <w:r>
        <w:rPr>
          <w:rFonts w:ascii="Times New Roman" w:hAnsi="Times New Roman" w:cs="Times New Roman"/>
          <w:noProof/>
          <w:sz w:val="32"/>
          <w:szCs w:val="32"/>
        </w:rPr>
        <w:pict>
          <v:shapetype id="_x0000_t32" coordsize="21600,21600" o:spt="32" o:oned="t" path="m,l21600,21600e" filled="f">
            <v:path arrowok="t" fillok="f" o:connecttype="none"/>
            <o:lock v:ext="edit" shapetype="t"/>
          </v:shapetype>
          <v:shape id="_x0000_s1273" type="#_x0000_t32" style="position:absolute;margin-left:403.95pt;margin-top:507.3pt;width:.05pt;height:67.7pt;z-index:251774464" o:connectortype="straight">
            <v:stroke endarrow="block"/>
          </v:shape>
        </w:pict>
      </w:r>
      <w:r>
        <w:rPr>
          <w:rFonts w:ascii="Times New Roman" w:hAnsi="Times New Roman" w:cs="Times New Roman"/>
          <w:noProof/>
          <w:sz w:val="32"/>
          <w:szCs w:val="32"/>
        </w:rPr>
        <w:pict>
          <v:shape id="_x0000_s1261" type="#_x0000_t202" style="position:absolute;margin-left:366.6pt;margin-top:473pt;width:89.2pt;height:34.3pt;z-index:251762176">
            <v:textbox style="mso-next-textbox:#_x0000_s1261">
              <w:txbxContent>
                <w:p w:rsidR="009D7A55" w:rsidRPr="00851076" w:rsidRDefault="009D7A55" w:rsidP="00F2058B">
                  <w:pPr>
                    <w:spacing w:before="120"/>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Neargumentat </w:t>
                  </w:r>
                </w:p>
              </w:txbxContent>
            </v:textbox>
          </v:shape>
        </w:pict>
      </w: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64" type="#_x0000_t67" style="position:absolute;margin-left:243.3pt;margin-top:10.4pt;width:22.5pt;height:47.15pt;z-index:251765248"/>
        </w:pict>
      </w:r>
    </w:p>
    <w:p w:rsidR="000329D6" w:rsidRPr="0051721E" w:rsidRDefault="000329D6" w:rsidP="0008506C">
      <w:pPr>
        <w:rPr>
          <w:rFonts w:ascii="Times New Roman" w:hAnsi="Times New Roman" w:cs="Times New Roman"/>
          <w:b/>
          <w:sz w:val="28"/>
          <w:szCs w:val="24"/>
          <w:lang w:val="ro-RO"/>
        </w:rPr>
      </w:pPr>
    </w:p>
    <w:p w:rsidR="000329D6" w:rsidRPr="0051721E" w:rsidRDefault="000329D6" w:rsidP="0008506C">
      <w:pPr>
        <w:rPr>
          <w:rFonts w:ascii="Times New Roman" w:hAnsi="Times New Roman" w:cs="Times New Roman"/>
          <w:b/>
          <w:sz w:val="28"/>
          <w:szCs w:val="24"/>
          <w:lang w:val="ro-RO"/>
        </w:rPr>
      </w:pP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51" type="#_x0000_t202" style="position:absolute;margin-left:218.1pt;margin-top:12.05pt;width:1in;height:39.4pt;z-index:251751936">
            <v:textbox style="mso-next-textbox:#_x0000_s1251">
              <w:txbxContent>
                <w:p w:rsidR="009D7A55" w:rsidRPr="00F53D96" w:rsidRDefault="009D7A55" w:rsidP="000329D6">
                  <w:pPr>
                    <w:jc w:val="center"/>
                    <w:rPr>
                      <w:rFonts w:ascii="Times New Roman" w:hAnsi="Times New Roman" w:cs="Times New Roman"/>
                      <w:sz w:val="28"/>
                      <w:szCs w:val="28"/>
                      <w:lang w:val="ro-RO"/>
                    </w:rPr>
                  </w:pPr>
                  <w:r w:rsidRPr="00F53D96">
                    <w:rPr>
                      <w:rFonts w:ascii="Times New Roman" w:hAnsi="Times New Roman" w:cs="Times New Roman"/>
                      <w:sz w:val="28"/>
                      <w:szCs w:val="28"/>
                      <w:lang w:val="ro-RO"/>
                    </w:rPr>
                    <w:t>Testarea ANA</w:t>
                  </w:r>
                </w:p>
              </w:txbxContent>
            </v:textbox>
          </v:shape>
        </w:pict>
      </w:r>
    </w:p>
    <w:p w:rsidR="000329D6" w:rsidRPr="0051721E" w:rsidRDefault="000329D6" w:rsidP="0008506C">
      <w:pPr>
        <w:rPr>
          <w:rFonts w:ascii="Times New Roman" w:hAnsi="Times New Roman" w:cs="Times New Roman"/>
          <w:b/>
          <w:sz w:val="28"/>
          <w:szCs w:val="24"/>
          <w:lang w:val="ro-RO"/>
        </w:rPr>
      </w:pPr>
    </w:p>
    <w:p w:rsidR="000329D6" w:rsidRPr="0051721E" w:rsidRDefault="000329D6" w:rsidP="0008506C">
      <w:pPr>
        <w:rPr>
          <w:rFonts w:ascii="Times New Roman" w:hAnsi="Times New Roman" w:cs="Times New Roman"/>
          <w:b/>
          <w:sz w:val="28"/>
          <w:szCs w:val="24"/>
          <w:lang w:val="ro-RO"/>
        </w:rPr>
      </w:pP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65" type="#_x0000_t32" style="position:absolute;margin-left:258.3pt;margin-top:3.95pt;width:105.2pt;height:45.5pt;z-index:251766272" o:connectortype="straight">
            <v:stroke endarrow="block"/>
          </v:shape>
        </w:pict>
      </w:r>
      <w:r w:rsidRPr="00306EAF">
        <w:rPr>
          <w:rFonts w:ascii="Times New Roman" w:hAnsi="Times New Roman" w:cs="Times New Roman"/>
          <w:noProof/>
          <w:sz w:val="32"/>
          <w:szCs w:val="32"/>
        </w:rPr>
        <w:pict>
          <v:shape id="_x0000_s1266" type="#_x0000_t32" style="position:absolute;margin-left:161.35pt;margin-top:5pt;width:90.45pt;height:44.7pt;flip:x;z-index:251767296" o:connectortype="straight">
            <v:stroke endarrow="block"/>
          </v:shape>
        </w:pict>
      </w:r>
    </w:p>
    <w:p w:rsidR="000329D6" w:rsidRPr="0051721E" w:rsidRDefault="000329D6" w:rsidP="0008506C">
      <w:pPr>
        <w:rPr>
          <w:rFonts w:ascii="Times New Roman" w:hAnsi="Times New Roman" w:cs="Times New Roman"/>
          <w:b/>
          <w:sz w:val="28"/>
          <w:szCs w:val="24"/>
          <w:lang w:val="ro-RO"/>
        </w:rPr>
      </w:pPr>
    </w:p>
    <w:p w:rsidR="000329D6" w:rsidRPr="0051721E" w:rsidRDefault="000329D6" w:rsidP="0008506C">
      <w:pPr>
        <w:rPr>
          <w:rFonts w:ascii="Times New Roman" w:hAnsi="Times New Roman" w:cs="Times New Roman"/>
          <w:b/>
          <w:sz w:val="28"/>
          <w:szCs w:val="24"/>
          <w:lang w:val="ro-RO"/>
        </w:rPr>
      </w:pP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53" type="#_x0000_t202" style="position:absolute;margin-left:309.95pt;margin-top:3pt;width:97.75pt;height:34.3pt;z-index:251753984">
            <v:textbox style="mso-next-textbox:#_x0000_s1253">
              <w:txbxContent>
                <w:p w:rsidR="009D7A55" w:rsidRPr="00F53D96" w:rsidRDefault="009D7A55" w:rsidP="00F2058B">
                  <w:pPr>
                    <w:spacing w:before="120"/>
                    <w:rPr>
                      <w:rFonts w:ascii="Times New Roman" w:hAnsi="Times New Roman" w:cs="Times New Roman"/>
                      <w:sz w:val="28"/>
                      <w:szCs w:val="28"/>
                      <w:lang w:val="ro-RO"/>
                    </w:rPr>
                  </w:pPr>
                  <w:r w:rsidRPr="00F53D96">
                    <w:rPr>
                      <w:rFonts w:ascii="Times New Roman" w:hAnsi="Times New Roman" w:cs="Times New Roman"/>
                      <w:sz w:val="28"/>
                      <w:szCs w:val="28"/>
                      <w:lang w:val="ro-RO"/>
                    </w:rPr>
                    <w:t>Titru &lt;1:40</w:t>
                  </w:r>
                </w:p>
                <w:p w:rsidR="009D7A55" w:rsidRDefault="009D7A55" w:rsidP="000329D6"/>
              </w:txbxContent>
            </v:textbox>
          </v:shape>
        </w:pict>
      </w:r>
      <w:r w:rsidRPr="00306EAF">
        <w:rPr>
          <w:rFonts w:ascii="Times New Roman" w:hAnsi="Times New Roman" w:cs="Times New Roman"/>
          <w:noProof/>
          <w:sz w:val="32"/>
          <w:szCs w:val="32"/>
        </w:rPr>
        <w:pict>
          <v:shape id="_x0000_s1252" type="#_x0000_t202" style="position:absolute;margin-left:110.25pt;margin-top:3pt;width:95.95pt;height:35.1pt;z-index:251752960">
            <v:textbox style="mso-next-textbox:#_x0000_s1252">
              <w:txbxContent>
                <w:p w:rsidR="009D7A55" w:rsidRPr="00F53D96" w:rsidRDefault="009D7A55" w:rsidP="00F2058B">
                  <w:pPr>
                    <w:spacing w:before="120"/>
                    <w:rPr>
                      <w:rFonts w:ascii="Times New Roman" w:hAnsi="Times New Roman" w:cs="Times New Roman"/>
                      <w:sz w:val="28"/>
                      <w:szCs w:val="28"/>
                      <w:lang w:val="ro-RO"/>
                    </w:rPr>
                  </w:pPr>
                  <w:r w:rsidRPr="00F53D96">
                    <w:rPr>
                      <w:rFonts w:ascii="Times New Roman" w:hAnsi="Times New Roman" w:cs="Times New Roman"/>
                      <w:sz w:val="28"/>
                      <w:szCs w:val="28"/>
                      <w:lang w:val="ro-RO"/>
                    </w:rPr>
                    <w:t>Titru ≥1:40</w:t>
                  </w:r>
                </w:p>
              </w:txbxContent>
            </v:textbox>
          </v:shape>
        </w:pict>
      </w:r>
    </w:p>
    <w:p w:rsidR="000329D6" w:rsidRPr="0051721E" w:rsidRDefault="000329D6" w:rsidP="0008506C">
      <w:pPr>
        <w:rPr>
          <w:rFonts w:ascii="Times New Roman" w:hAnsi="Times New Roman" w:cs="Times New Roman"/>
          <w:b/>
          <w:sz w:val="28"/>
          <w:szCs w:val="24"/>
          <w:lang w:val="ro-RO"/>
        </w:rPr>
      </w:pP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67" type="#_x0000_t32" style="position:absolute;margin-left:357.5pt;margin-top:5.9pt;width:0;height:61.65pt;z-index:251768320" o:connectortype="straight">
            <v:stroke endarrow="block"/>
          </v:shape>
        </w:pict>
      </w:r>
      <w:r w:rsidRPr="00306EAF">
        <w:rPr>
          <w:rFonts w:ascii="Times New Roman" w:hAnsi="Times New Roman" w:cs="Times New Roman"/>
          <w:noProof/>
          <w:sz w:val="32"/>
          <w:szCs w:val="32"/>
        </w:rPr>
        <w:pict>
          <v:shape id="_x0000_s1268" type="#_x0000_t32" style="position:absolute;margin-left:151pt;margin-top:6.85pt;width:.05pt;height:61.75pt;z-index:251769344" o:connectortype="straight">
            <v:stroke endarrow="block"/>
          </v:shape>
        </w:pict>
      </w:r>
    </w:p>
    <w:p w:rsidR="000329D6" w:rsidRPr="0051721E" w:rsidRDefault="000329D6" w:rsidP="0008506C">
      <w:pPr>
        <w:rPr>
          <w:rFonts w:ascii="Times New Roman" w:hAnsi="Times New Roman" w:cs="Times New Roman"/>
          <w:b/>
          <w:sz w:val="28"/>
          <w:szCs w:val="24"/>
          <w:lang w:val="ro-RO"/>
        </w:rPr>
      </w:pPr>
    </w:p>
    <w:p w:rsidR="000329D6" w:rsidRPr="0051721E" w:rsidRDefault="000329D6" w:rsidP="0008506C">
      <w:pPr>
        <w:rPr>
          <w:rFonts w:ascii="Times New Roman" w:hAnsi="Times New Roman" w:cs="Times New Roman"/>
          <w:b/>
          <w:sz w:val="28"/>
          <w:szCs w:val="24"/>
          <w:lang w:val="ro-RO"/>
        </w:rPr>
      </w:pPr>
    </w:p>
    <w:p w:rsidR="000329D6" w:rsidRPr="0051721E" w:rsidRDefault="000329D6" w:rsidP="0008506C">
      <w:pPr>
        <w:rPr>
          <w:rFonts w:ascii="Times New Roman" w:hAnsi="Times New Roman" w:cs="Times New Roman"/>
          <w:b/>
          <w:sz w:val="28"/>
          <w:szCs w:val="24"/>
          <w:lang w:val="ro-RO"/>
        </w:rPr>
      </w:pP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55" type="#_x0000_t202" style="position:absolute;margin-left:269.35pt;margin-top:14.2pt;width:180.85pt;height:67.35pt;z-index:251756032">
            <v:textbox style="mso-next-textbox:#_x0000_s1255">
              <w:txbxContent>
                <w:p w:rsidR="009D7A55" w:rsidRDefault="009D7A55" w:rsidP="00F2058B">
                  <w:pPr>
                    <w:spacing w:before="120"/>
                    <w:rPr>
                      <w:rFonts w:ascii="Times New Roman" w:hAnsi="Times New Roman" w:cs="Times New Roman"/>
                      <w:sz w:val="24"/>
                      <w:szCs w:val="24"/>
                      <w:lang w:val="ro-RO"/>
                    </w:rPr>
                  </w:pPr>
                  <w:r w:rsidRPr="00851076">
                    <w:rPr>
                      <w:rFonts w:ascii="Times New Roman" w:hAnsi="Times New Roman" w:cs="Times New Roman"/>
                      <w:sz w:val="24"/>
                      <w:szCs w:val="24"/>
                      <w:lang w:val="ro-RO"/>
                    </w:rPr>
                    <w:t>Argumente puternice contra LES</w:t>
                  </w:r>
                </w:p>
                <w:p w:rsidR="009D7A55" w:rsidRPr="00851076" w:rsidRDefault="009D7A55" w:rsidP="000329D6">
                  <w:pPr>
                    <w:rPr>
                      <w:rFonts w:ascii="Times New Roman" w:hAnsi="Times New Roman" w:cs="Times New Roman"/>
                      <w:sz w:val="24"/>
                      <w:szCs w:val="24"/>
                      <w:lang w:val="ro-RO"/>
                    </w:rPr>
                  </w:pPr>
                </w:p>
              </w:txbxContent>
            </v:textbox>
          </v:shape>
        </w:pict>
      </w:r>
      <w:r w:rsidRPr="00306EAF">
        <w:rPr>
          <w:rFonts w:ascii="Times New Roman" w:hAnsi="Times New Roman" w:cs="Times New Roman"/>
          <w:noProof/>
          <w:sz w:val="32"/>
          <w:szCs w:val="32"/>
        </w:rPr>
        <w:pict>
          <v:shape id="_x0000_s1254" type="#_x0000_t202" style="position:absolute;margin-left:25.75pt;margin-top:4.15pt;width:214.4pt;height:90.9pt;z-index:251755008">
            <v:textbox style="mso-next-textbox:#_x0000_s1254">
              <w:txbxContent>
                <w:p w:rsidR="009D7A55" w:rsidRPr="008E499B" w:rsidRDefault="009D7A55" w:rsidP="00F2058B">
                  <w:pPr>
                    <w:pStyle w:val="a3"/>
                    <w:numPr>
                      <w:ilvl w:val="0"/>
                      <w:numId w:val="67"/>
                    </w:numPr>
                    <w:spacing w:before="120" w:line="276" w:lineRule="auto"/>
                    <w:ind w:left="357" w:hanging="357"/>
                    <w:rPr>
                      <w:rFonts w:ascii="Times New Roman" w:hAnsi="Times New Roman" w:cs="Times New Roman"/>
                      <w:sz w:val="24"/>
                      <w:szCs w:val="24"/>
                      <w:lang w:val="ro-RO"/>
                    </w:rPr>
                  </w:pPr>
                  <w:r w:rsidRPr="008E499B">
                    <w:rPr>
                      <w:rFonts w:ascii="Times New Roman" w:hAnsi="Times New Roman" w:cs="Times New Roman"/>
                      <w:sz w:val="24"/>
                      <w:szCs w:val="24"/>
                      <w:lang w:val="ro-RO"/>
                    </w:rPr>
                    <w:t>Criteriile de diagnostic SLICC 2012</w:t>
                  </w:r>
                </w:p>
                <w:p w:rsidR="009D7A55" w:rsidRPr="008E499B" w:rsidRDefault="009D7A55" w:rsidP="00F2058B">
                  <w:pPr>
                    <w:pStyle w:val="a3"/>
                    <w:numPr>
                      <w:ilvl w:val="0"/>
                      <w:numId w:val="67"/>
                    </w:numPr>
                    <w:spacing w:before="120" w:line="276" w:lineRule="auto"/>
                    <w:ind w:left="357" w:hanging="357"/>
                    <w:rPr>
                      <w:rFonts w:ascii="Times New Roman" w:hAnsi="Times New Roman" w:cs="Times New Roman"/>
                      <w:sz w:val="24"/>
                      <w:szCs w:val="24"/>
                      <w:lang w:val="ro-RO"/>
                    </w:rPr>
                  </w:pPr>
                  <w:r>
                    <w:rPr>
                      <w:rFonts w:ascii="Times New Roman" w:hAnsi="Times New Roman" w:cs="Times New Roman"/>
                      <w:sz w:val="24"/>
                      <w:szCs w:val="24"/>
                      <w:lang w:val="ro-RO"/>
                    </w:rPr>
                    <w:t>HLG</w:t>
                  </w:r>
                  <w:r w:rsidRPr="008E499B">
                    <w:rPr>
                      <w:rFonts w:ascii="Times New Roman" w:hAnsi="Times New Roman" w:cs="Times New Roman"/>
                      <w:sz w:val="24"/>
                      <w:szCs w:val="24"/>
                      <w:lang w:val="ro-RO"/>
                    </w:rPr>
                    <w:t>, urinograma, creatinina serică</w:t>
                  </w:r>
                </w:p>
                <w:p w:rsidR="009D7A55" w:rsidRPr="008E499B" w:rsidRDefault="009D7A55" w:rsidP="00F2058B">
                  <w:pPr>
                    <w:pStyle w:val="a3"/>
                    <w:numPr>
                      <w:ilvl w:val="0"/>
                      <w:numId w:val="67"/>
                    </w:numPr>
                    <w:spacing w:before="120" w:line="276" w:lineRule="auto"/>
                    <w:ind w:left="357" w:hanging="357"/>
                    <w:rPr>
                      <w:rFonts w:ascii="Times New Roman" w:hAnsi="Times New Roman" w:cs="Times New Roman"/>
                      <w:sz w:val="24"/>
                      <w:szCs w:val="24"/>
                      <w:lang w:val="ro-RO"/>
                    </w:rPr>
                  </w:pPr>
                  <w:r w:rsidRPr="008E499B">
                    <w:rPr>
                      <w:rFonts w:ascii="Times New Roman" w:hAnsi="Times New Roman" w:cs="Times New Roman"/>
                      <w:sz w:val="24"/>
                      <w:szCs w:val="24"/>
                      <w:lang w:val="ro-RO"/>
                    </w:rPr>
                    <w:t xml:space="preserve">Anti-ADN, Anti-Sm, </w:t>
                  </w:r>
                  <w:r>
                    <w:rPr>
                      <w:rFonts w:ascii="Times New Roman" w:hAnsi="Times New Roman" w:cs="Times New Roman"/>
                      <w:sz w:val="24"/>
                      <w:szCs w:val="24"/>
                      <w:lang w:val="ro-RO"/>
                    </w:rPr>
                    <w:t>Antico</w:t>
                  </w:r>
                  <w:r w:rsidRPr="008E499B">
                    <w:rPr>
                      <w:rFonts w:ascii="Times New Roman" w:hAnsi="Times New Roman" w:cs="Times New Roman"/>
                      <w:sz w:val="24"/>
                      <w:szCs w:val="24"/>
                      <w:lang w:val="ro-RO"/>
                    </w:rPr>
                    <w:t>rpi antifosfolipidici, C3, C4</w:t>
                  </w:r>
                </w:p>
              </w:txbxContent>
            </v:textbox>
          </v:shape>
        </w:pict>
      </w:r>
    </w:p>
    <w:p w:rsidR="000329D6" w:rsidRPr="0051721E" w:rsidRDefault="000329D6" w:rsidP="0008506C">
      <w:pPr>
        <w:rPr>
          <w:rFonts w:ascii="Times New Roman" w:hAnsi="Times New Roman" w:cs="Times New Roman"/>
          <w:b/>
          <w:sz w:val="28"/>
          <w:szCs w:val="24"/>
          <w:lang w:val="ro-RO"/>
        </w:rPr>
      </w:pPr>
    </w:p>
    <w:p w:rsidR="000329D6" w:rsidRPr="0051721E" w:rsidRDefault="000329D6" w:rsidP="0008506C">
      <w:pPr>
        <w:rPr>
          <w:rFonts w:ascii="Times New Roman" w:hAnsi="Times New Roman" w:cs="Times New Roman"/>
          <w:b/>
          <w:sz w:val="28"/>
          <w:szCs w:val="24"/>
          <w:lang w:val="ro-RO"/>
        </w:rPr>
      </w:pPr>
    </w:p>
    <w:p w:rsidR="000329D6" w:rsidRPr="0051721E" w:rsidRDefault="000329D6" w:rsidP="0008506C">
      <w:pPr>
        <w:rPr>
          <w:rFonts w:ascii="Times New Roman" w:hAnsi="Times New Roman" w:cs="Times New Roman"/>
          <w:b/>
          <w:sz w:val="28"/>
          <w:szCs w:val="24"/>
          <w:lang w:val="ro-RO"/>
        </w:rPr>
      </w:pP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70" type="#_x0000_t32" style="position:absolute;margin-left:410.45pt;margin-top:14.55pt;width:0;height:107.9pt;z-index:251771392" o:connectortype="straight">
            <v:stroke endarrow="block"/>
          </v:shape>
        </w:pict>
      </w:r>
      <w:r w:rsidRPr="00306EAF">
        <w:rPr>
          <w:rFonts w:ascii="Times New Roman" w:hAnsi="Times New Roman" w:cs="Times New Roman"/>
          <w:noProof/>
          <w:sz w:val="32"/>
          <w:szCs w:val="32"/>
        </w:rPr>
        <w:pict>
          <v:shape id="_x0000_s1269" type="#_x0000_t32" style="position:absolute;margin-left:303.45pt;margin-top:16.4pt;width:.05pt;height:101.9pt;z-index:251770368" o:connectortype="straight">
            <v:stroke endarrow="block"/>
          </v:shape>
        </w:pict>
      </w: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72" type="#_x0000_t32" style="position:absolute;margin-left:187.2pt;margin-top:13.8pt;width:.05pt;height:92.55pt;z-index:251773440" o:connectortype="straight">
            <v:stroke endarrow="block"/>
          </v:shape>
        </w:pict>
      </w: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71" type="#_x0000_t32" style="position:absolute;margin-left:87.6pt;margin-top:.7pt;width:.7pt;height:89.5pt;flip:x;z-index:251772416" o:connectortype="straight">
            <v:stroke endarrow="block"/>
          </v:shape>
        </w:pict>
      </w:r>
    </w:p>
    <w:p w:rsidR="000329D6" w:rsidRPr="0051721E" w:rsidRDefault="000329D6" w:rsidP="0008506C">
      <w:pPr>
        <w:rPr>
          <w:rFonts w:ascii="Times New Roman" w:hAnsi="Times New Roman" w:cs="Times New Roman"/>
          <w:b/>
          <w:sz w:val="28"/>
          <w:szCs w:val="24"/>
          <w:lang w:val="ro-RO"/>
        </w:rPr>
      </w:pPr>
    </w:p>
    <w:p w:rsidR="000329D6" w:rsidRPr="0051721E" w:rsidRDefault="000329D6" w:rsidP="0008506C">
      <w:pPr>
        <w:rPr>
          <w:rFonts w:ascii="Times New Roman" w:hAnsi="Times New Roman" w:cs="Times New Roman"/>
          <w:b/>
          <w:sz w:val="28"/>
          <w:szCs w:val="24"/>
          <w:lang w:val="ro-RO"/>
        </w:rPr>
      </w:pPr>
    </w:p>
    <w:p w:rsidR="000329D6" w:rsidRPr="0051721E" w:rsidRDefault="000329D6" w:rsidP="0008506C">
      <w:pPr>
        <w:rPr>
          <w:rFonts w:ascii="Times New Roman" w:hAnsi="Times New Roman" w:cs="Times New Roman"/>
          <w:b/>
          <w:sz w:val="28"/>
          <w:szCs w:val="24"/>
          <w:lang w:val="ro-RO"/>
        </w:rPr>
      </w:pPr>
    </w:p>
    <w:p w:rsidR="000329D6" w:rsidRPr="0051721E" w:rsidRDefault="000329D6" w:rsidP="0008506C">
      <w:pPr>
        <w:rPr>
          <w:rFonts w:ascii="Times New Roman" w:hAnsi="Times New Roman" w:cs="Times New Roman"/>
          <w:b/>
          <w:sz w:val="28"/>
          <w:szCs w:val="24"/>
          <w:lang w:val="ro-RO"/>
        </w:rPr>
      </w:pP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60" type="#_x0000_t202" style="position:absolute;margin-left:262.25pt;margin-top:5.65pt;width:77.15pt;height:34.3pt;z-index:251761152">
            <v:textbox style="mso-next-textbox:#_x0000_s1260">
              <w:txbxContent>
                <w:p w:rsidR="009D7A55" w:rsidRPr="00851076" w:rsidRDefault="009D7A55" w:rsidP="00F2058B">
                  <w:pPr>
                    <w:spacing w:before="120"/>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Argumentat </w:t>
                  </w:r>
                </w:p>
              </w:txbxContent>
            </v:textbox>
          </v:shape>
        </w:pict>
      </w:r>
      <w:r w:rsidRPr="00306EAF">
        <w:rPr>
          <w:rFonts w:ascii="Times New Roman" w:hAnsi="Times New Roman" w:cs="Times New Roman"/>
          <w:noProof/>
          <w:sz w:val="32"/>
          <w:szCs w:val="32"/>
        </w:rPr>
        <w:pict>
          <v:shape id="_x0000_s1256" type="#_x0000_t202" style="position:absolute;margin-left:47.25pt;margin-top:9.75pt;width:82.3pt;height:47.15pt;z-index:251757056">
            <v:textbox style="mso-next-textbox:#_x0000_s1256">
              <w:txbxContent>
                <w:p w:rsidR="009D7A55" w:rsidRPr="00851076" w:rsidRDefault="009D7A55" w:rsidP="00F2058B">
                  <w:pPr>
                    <w:spacing w:before="120"/>
                    <w:jc w:val="center"/>
                    <w:rPr>
                      <w:rFonts w:ascii="Times New Roman" w:hAnsi="Times New Roman" w:cs="Times New Roman"/>
                      <w:sz w:val="24"/>
                      <w:szCs w:val="24"/>
                      <w:lang w:val="ro-RO"/>
                    </w:rPr>
                  </w:pPr>
                  <w:r w:rsidRPr="00851076">
                    <w:rPr>
                      <w:rFonts w:ascii="Times New Roman" w:hAnsi="Times New Roman" w:cs="Times New Roman"/>
                      <w:sz w:val="24"/>
                      <w:szCs w:val="24"/>
                      <w:lang w:val="ro-RO"/>
                    </w:rPr>
                    <w:t>0-3 criterii SLICC</w:t>
                  </w:r>
                </w:p>
              </w:txbxContent>
            </v:textbox>
          </v:shape>
        </w:pict>
      </w:r>
      <w:r w:rsidRPr="00306EAF">
        <w:rPr>
          <w:rFonts w:ascii="Times New Roman" w:hAnsi="Times New Roman" w:cs="Times New Roman"/>
          <w:noProof/>
          <w:sz w:val="32"/>
          <w:szCs w:val="32"/>
        </w:rPr>
        <w:pict>
          <v:shape id="_x0000_s1257" type="#_x0000_t202" style="position:absolute;margin-left:146.55pt;margin-top:9.8pt;width:86.6pt;height:47.15pt;z-index:251758080">
            <v:textbox style="mso-next-textbox:#_x0000_s1257">
              <w:txbxContent>
                <w:p w:rsidR="009D7A55" w:rsidRPr="00851076" w:rsidRDefault="009D7A55" w:rsidP="00F2058B">
                  <w:pPr>
                    <w:spacing w:before="120"/>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4 şi mai multe </w:t>
                  </w:r>
                  <w:r w:rsidRPr="00851076">
                    <w:rPr>
                      <w:rFonts w:ascii="Times New Roman" w:hAnsi="Times New Roman" w:cs="Times New Roman"/>
                      <w:sz w:val="24"/>
                      <w:szCs w:val="24"/>
                      <w:lang w:val="ro-RO"/>
                    </w:rPr>
                    <w:t>criterii SLICC</w:t>
                  </w:r>
                </w:p>
              </w:txbxContent>
            </v:textbox>
          </v:shape>
        </w:pict>
      </w:r>
    </w:p>
    <w:p w:rsidR="000329D6" w:rsidRPr="0051721E" w:rsidRDefault="000329D6" w:rsidP="0008506C">
      <w:pPr>
        <w:rPr>
          <w:rFonts w:ascii="Times New Roman" w:hAnsi="Times New Roman" w:cs="Times New Roman"/>
          <w:b/>
          <w:sz w:val="28"/>
          <w:szCs w:val="24"/>
          <w:lang w:val="ro-RO"/>
        </w:rPr>
      </w:pP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74" type="#_x0000_t32" style="position:absolute;margin-left:300.2pt;margin-top:8.5pt;width:.05pt;height:78.25pt;z-index:251775488" o:connectortype="straight">
            <v:stroke endarrow="block"/>
          </v:shape>
        </w:pict>
      </w: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75" type="#_x0000_t32" style="position:absolute;margin-left:182.25pt;margin-top:8.65pt;width:.05pt;height:73.1pt;z-index:251776512" o:connectortype="straight">
            <v:stroke endarrow="block"/>
          </v:shape>
        </w:pict>
      </w:r>
      <w:r w:rsidRPr="00306EAF">
        <w:rPr>
          <w:rFonts w:ascii="Times New Roman" w:hAnsi="Times New Roman" w:cs="Times New Roman"/>
          <w:noProof/>
          <w:sz w:val="32"/>
          <w:szCs w:val="32"/>
        </w:rPr>
        <w:pict>
          <v:shape id="_x0000_s1276" type="#_x0000_t32" style="position:absolute;margin-left:82.45pt;margin-top:8.65pt;width:.05pt;height:73.1pt;z-index:251777536" o:connectortype="straight">
            <v:stroke endarrow="block"/>
          </v:shape>
        </w:pict>
      </w:r>
    </w:p>
    <w:p w:rsidR="000329D6" w:rsidRPr="0051721E" w:rsidRDefault="000329D6" w:rsidP="0008506C">
      <w:pPr>
        <w:rPr>
          <w:rFonts w:ascii="Times New Roman" w:hAnsi="Times New Roman" w:cs="Times New Roman"/>
          <w:b/>
          <w:sz w:val="28"/>
          <w:szCs w:val="24"/>
          <w:lang w:val="ro-RO"/>
        </w:rPr>
      </w:pPr>
    </w:p>
    <w:p w:rsidR="000329D6" w:rsidRPr="0051721E" w:rsidRDefault="000329D6" w:rsidP="0008506C">
      <w:pPr>
        <w:rPr>
          <w:rFonts w:ascii="Times New Roman" w:hAnsi="Times New Roman" w:cs="Times New Roman"/>
          <w:b/>
          <w:sz w:val="28"/>
          <w:szCs w:val="24"/>
          <w:lang w:val="ro-RO"/>
        </w:rPr>
      </w:pP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63" type="#_x0000_t202" style="position:absolute;margin-left:338.4pt;margin-top:11.05pt;width:126.8pt;height:68.6pt;z-index:251764224">
            <v:textbox style="mso-next-textbox:#_x0000_s1263">
              <w:txbxContent>
                <w:p w:rsidR="009D7A55" w:rsidRPr="00851076" w:rsidRDefault="009D7A55" w:rsidP="00F2058B">
                  <w:pPr>
                    <w:spacing w:before="120"/>
                    <w:jc w:val="center"/>
                    <w:rPr>
                      <w:rFonts w:ascii="Times New Roman" w:hAnsi="Times New Roman" w:cs="Times New Roman"/>
                      <w:sz w:val="24"/>
                      <w:szCs w:val="24"/>
                      <w:lang w:val="ro-RO"/>
                    </w:rPr>
                  </w:pPr>
                  <w:r>
                    <w:rPr>
                      <w:rFonts w:ascii="Times New Roman" w:hAnsi="Times New Roman" w:cs="Times New Roman"/>
                      <w:sz w:val="24"/>
                      <w:szCs w:val="24"/>
                      <w:lang w:val="ro-RO"/>
                    </w:rPr>
                    <w:t>Evidenţa reumatologului cu suspecţie la LES, sau LES probabil</w:t>
                  </w:r>
                </w:p>
              </w:txbxContent>
            </v:textbox>
          </v:shape>
        </w:pict>
      </w: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62" type="#_x0000_t202" style="position:absolute;margin-left:252.75pt;margin-top:5.5pt;width:77.15pt;height:48.9pt;z-index:251763200">
            <v:textbox style="mso-next-textbox:#_x0000_s1262">
              <w:txbxContent>
                <w:p w:rsidR="009D7A55" w:rsidRPr="00851076" w:rsidRDefault="009D7A55" w:rsidP="00F2058B">
                  <w:pPr>
                    <w:spacing w:before="120"/>
                    <w:jc w:val="center"/>
                    <w:rPr>
                      <w:rFonts w:ascii="Times New Roman" w:hAnsi="Times New Roman" w:cs="Times New Roman"/>
                      <w:sz w:val="24"/>
                      <w:szCs w:val="24"/>
                      <w:lang w:val="ro-RO"/>
                    </w:rPr>
                  </w:pPr>
                  <w:r>
                    <w:rPr>
                      <w:rFonts w:ascii="Times New Roman" w:hAnsi="Times New Roman" w:cs="Times New Roman"/>
                      <w:sz w:val="24"/>
                      <w:szCs w:val="24"/>
                      <w:lang w:val="ro-RO"/>
                    </w:rPr>
                    <w:t>Absenţa LES</w:t>
                  </w:r>
                </w:p>
              </w:txbxContent>
            </v:textbox>
          </v:shape>
        </w:pict>
      </w:r>
    </w:p>
    <w:p w:rsidR="000329D6" w:rsidRPr="0051721E" w:rsidRDefault="00306EAF" w:rsidP="0008506C">
      <w:pPr>
        <w:rPr>
          <w:rFonts w:ascii="Times New Roman" w:hAnsi="Times New Roman" w:cs="Times New Roman"/>
          <w:b/>
          <w:sz w:val="28"/>
          <w:szCs w:val="24"/>
          <w:lang w:val="ro-RO"/>
        </w:rPr>
      </w:pPr>
      <w:r w:rsidRPr="00306EAF">
        <w:rPr>
          <w:rFonts w:ascii="Times New Roman" w:hAnsi="Times New Roman" w:cs="Times New Roman"/>
          <w:noProof/>
          <w:sz w:val="32"/>
          <w:szCs w:val="32"/>
        </w:rPr>
        <w:pict>
          <v:shape id="_x0000_s1258" type="#_x0000_t202" style="position:absolute;margin-left:33.65pt;margin-top:1.25pt;width:102.9pt;height:47.15pt;z-index:251759104">
            <v:textbox style="mso-next-textbox:#_x0000_s1258">
              <w:txbxContent>
                <w:p w:rsidR="009D7A55" w:rsidRPr="00851076" w:rsidRDefault="009D7A55" w:rsidP="00F2058B">
                  <w:pPr>
                    <w:spacing w:before="120"/>
                    <w:jc w:val="center"/>
                    <w:rPr>
                      <w:rFonts w:ascii="Times New Roman" w:hAnsi="Times New Roman" w:cs="Times New Roman"/>
                      <w:sz w:val="24"/>
                      <w:szCs w:val="24"/>
                      <w:lang w:val="ro-RO"/>
                    </w:rPr>
                  </w:pPr>
                  <w:r>
                    <w:rPr>
                      <w:rFonts w:ascii="Times New Roman" w:hAnsi="Times New Roman" w:cs="Times New Roman"/>
                      <w:sz w:val="24"/>
                      <w:szCs w:val="24"/>
                      <w:lang w:val="ro-RO"/>
                    </w:rPr>
                    <w:t>LES absent sau LES probabil</w:t>
                  </w:r>
                </w:p>
              </w:txbxContent>
            </v:textbox>
          </v:shape>
        </w:pict>
      </w:r>
      <w:r w:rsidRPr="00306EAF">
        <w:rPr>
          <w:rFonts w:ascii="Times New Roman" w:hAnsi="Times New Roman" w:cs="Times New Roman"/>
          <w:noProof/>
          <w:sz w:val="32"/>
          <w:szCs w:val="32"/>
        </w:rPr>
        <w:pict>
          <v:shape id="_x0000_s1259" type="#_x0000_t202" style="position:absolute;margin-left:146.55pt;margin-top:1.25pt;width:86.6pt;height:47.15pt;z-index:251760128">
            <v:textbox style="mso-next-textbox:#_x0000_s1259">
              <w:txbxContent>
                <w:p w:rsidR="009D7A55" w:rsidRPr="002565C9" w:rsidRDefault="009D7A55" w:rsidP="00F2058B">
                  <w:pPr>
                    <w:spacing w:before="120"/>
                    <w:jc w:val="center"/>
                    <w:rPr>
                      <w:rFonts w:ascii="Times New Roman" w:hAnsi="Times New Roman" w:cs="Times New Roman"/>
                      <w:b/>
                      <w:sz w:val="36"/>
                      <w:szCs w:val="36"/>
                      <w:lang w:val="ro-RO"/>
                    </w:rPr>
                  </w:pPr>
                  <w:r w:rsidRPr="002565C9">
                    <w:rPr>
                      <w:rFonts w:ascii="Times New Roman" w:hAnsi="Times New Roman" w:cs="Times New Roman"/>
                      <w:b/>
                      <w:sz w:val="36"/>
                      <w:szCs w:val="36"/>
                      <w:lang w:val="ro-RO"/>
                    </w:rPr>
                    <w:t>LES</w:t>
                  </w:r>
                </w:p>
              </w:txbxContent>
            </v:textbox>
          </v:shape>
        </w:pict>
      </w:r>
    </w:p>
    <w:p w:rsidR="000329D6" w:rsidRPr="0051721E" w:rsidRDefault="000329D6" w:rsidP="0008506C">
      <w:pPr>
        <w:rPr>
          <w:rFonts w:ascii="Times New Roman" w:hAnsi="Times New Roman" w:cs="Times New Roman"/>
          <w:b/>
          <w:sz w:val="28"/>
          <w:szCs w:val="24"/>
          <w:lang w:val="ro-RO"/>
        </w:rPr>
      </w:pPr>
    </w:p>
    <w:p w:rsidR="000329D6" w:rsidRPr="0051721E" w:rsidRDefault="000329D6" w:rsidP="0008506C">
      <w:pPr>
        <w:rPr>
          <w:rFonts w:ascii="Times New Roman" w:hAnsi="Times New Roman" w:cs="Times New Roman"/>
          <w:b/>
          <w:sz w:val="28"/>
          <w:szCs w:val="24"/>
          <w:lang w:val="ro-RO"/>
        </w:rPr>
      </w:pPr>
    </w:p>
    <w:p w:rsidR="00F92DD6" w:rsidRPr="0051721E" w:rsidRDefault="00F92DD6" w:rsidP="0008506C">
      <w:pPr>
        <w:rPr>
          <w:rFonts w:ascii="Times New Roman" w:hAnsi="Times New Roman" w:cs="Times New Roman"/>
          <w:sz w:val="24"/>
          <w:szCs w:val="24"/>
          <w:lang w:val="ro-RO"/>
        </w:rPr>
      </w:pPr>
    </w:p>
    <w:p w:rsidR="004F2673" w:rsidRPr="0051721E" w:rsidRDefault="00306EAF" w:rsidP="0008506C">
      <w:pPr>
        <w:rPr>
          <w:rFonts w:ascii="Times New Roman" w:hAnsi="Times New Roman" w:cs="Times New Roman"/>
          <w:sz w:val="24"/>
          <w:szCs w:val="24"/>
          <w:lang w:val="ro-RO"/>
        </w:rPr>
      </w:pPr>
      <w:r w:rsidRPr="00306EAF">
        <w:rPr>
          <w:rFonts w:ascii="Times New Roman" w:eastAsiaTheme="minorEastAsia" w:hAnsi="Times New Roman" w:cs="Times New Roman"/>
          <w:noProof/>
        </w:rPr>
        <w:lastRenderedPageBreak/>
        <w:pict>
          <v:shape id="_x0000_s1163" type="#_x0000_t202" style="position:absolute;margin-left:118.75pt;margin-top:-2.35pt;width:230.25pt;height:28.2pt;z-index:251719168">
            <v:textbox style="mso-next-textbox:#_x0000_s1163">
              <w:txbxContent>
                <w:p w:rsidR="009D7A55" w:rsidRPr="00EF2412" w:rsidRDefault="009D7A55" w:rsidP="004F2673">
                  <w:pPr>
                    <w:jc w:val="center"/>
                    <w:rPr>
                      <w:rFonts w:ascii="Times New Roman" w:hAnsi="Times New Roman" w:cs="Times New Roman"/>
                      <w:b/>
                      <w:sz w:val="24"/>
                      <w:szCs w:val="24"/>
                      <w:lang w:val="ro-RO"/>
                    </w:rPr>
                  </w:pPr>
                  <w:r w:rsidRPr="00EF2412">
                    <w:rPr>
                      <w:rFonts w:ascii="Times New Roman" w:hAnsi="Times New Roman" w:cs="Times New Roman"/>
                      <w:b/>
                      <w:sz w:val="24"/>
                      <w:szCs w:val="24"/>
                      <w:lang w:val="ro-RO"/>
                    </w:rPr>
                    <w:t>Evaluarea iniţială</w:t>
                  </w:r>
                  <w:r>
                    <w:rPr>
                      <w:rFonts w:ascii="Times New Roman" w:hAnsi="Times New Roman" w:cs="Times New Roman"/>
                      <w:b/>
                      <w:sz w:val="24"/>
                      <w:szCs w:val="24"/>
                      <w:lang w:val="ro-RO"/>
                    </w:rPr>
                    <w:t xml:space="preserve"> a pacientului cu LES</w:t>
                  </w:r>
                </w:p>
              </w:txbxContent>
            </v:textbox>
          </v:shape>
        </w:pict>
      </w:r>
    </w:p>
    <w:p w:rsidR="004F2673" w:rsidRPr="0051721E" w:rsidRDefault="00306EAF" w:rsidP="0008506C">
      <w:pPr>
        <w:spacing w:line="360" w:lineRule="auto"/>
        <w:rPr>
          <w:rFonts w:ascii="Times New Roman" w:eastAsiaTheme="minorEastAsia" w:hAnsi="Times New Roman" w:cs="Times New Roman"/>
          <w:lang w:val="ro-RO"/>
        </w:rPr>
      </w:pPr>
      <w:r>
        <w:rPr>
          <w:rFonts w:ascii="Times New Roman" w:eastAsiaTheme="minorEastAsia" w:hAnsi="Times New Roman" w:cs="Times New Roman"/>
          <w:noProof/>
        </w:rPr>
        <w:pict>
          <v:shape id="_x0000_s1176" type="#_x0000_t32" style="position:absolute;margin-left:239.7pt;margin-top:12.05pt;width:104.65pt;height:17.8pt;z-index:251732480" o:connectortype="straight">
            <v:stroke endarrow="block"/>
          </v:shape>
        </w:pict>
      </w:r>
      <w:r>
        <w:rPr>
          <w:rFonts w:ascii="Times New Roman" w:eastAsiaTheme="minorEastAsia" w:hAnsi="Times New Roman" w:cs="Times New Roman"/>
          <w:noProof/>
        </w:rPr>
        <w:pict>
          <v:shape id="_x0000_s1175" type="#_x0000_t32" style="position:absolute;margin-left:135.1pt;margin-top:12.05pt;width:98.8pt;height:17.8pt;flip:x;z-index:251731456" o:connectortype="straight">
            <v:stroke endarrow="block"/>
          </v:shape>
        </w:pict>
      </w:r>
    </w:p>
    <w:p w:rsidR="004F2673" w:rsidRPr="0051721E" w:rsidRDefault="00306EAF" w:rsidP="0008506C">
      <w:pPr>
        <w:spacing w:line="360" w:lineRule="auto"/>
        <w:rPr>
          <w:rFonts w:ascii="Times New Roman" w:eastAsiaTheme="minorEastAsia" w:hAnsi="Times New Roman" w:cs="Times New Roman"/>
          <w:lang w:val="ro-RO"/>
        </w:rPr>
      </w:pPr>
      <w:r>
        <w:rPr>
          <w:rFonts w:ascii="Times New Roman" w:eastAsiaTheme="minorEastAsia" w:hAnsi="Times New Roman" w:cs="Times New Roman"/>
          <w:noProof/>
        </w:rPr>
        <w:pict>
          <v:shape id="_x0000_s1165" type="#_x0000_t202" style="position:absolute;margin-left:257.4pt;margin-top:13.65pt;width:209.3pt;height:225.2pt;z-index:251721216">
            <v:textbox style="mso-next-textbox:#_x0000_s1165">
              <w:txbxContent>
                <w:p w:rsidR="009D7A55" w:rsidRPr="00EF2412" w:rsidRDefault="009D7A55" w:rsidP="004F2673">
                  <w:pPr>
                    <w:jc w:val="center"/>
                    <w:rPr>
                      <w:rFonts w:ascii="Times New Roman" w:hAnsi="Times New Roman" w:cs="Times New Roman"/>
                      <w:b/>
                      <w:i/>
                      <w:sz w:val="24"/>
                      <w:szCs w:val="24"/>
                      <w:lang w:val="ro-RO"/>
                    </w:rPr>
                  </w:pPr>
                  <w:r w:rsidRPr="00EF2412">
                    <w:rPr>
                      <w:rFonts w:ascii="Times New Roman" w:hAnsi="Times New Roman" w:cs="Times New Roman"/>
                      <w:b/>
                      <w:i/>
                      <w:sz w:val="24"/>
                      <w:szCs w:val="24"/>
                      <w:lang w:val="ro-RO"/>
                    </w:rPr>
                    <w:t xml:space="preserve">Examen </w:t>
                  </w:r>
                  <w:r>
                    <w:rPr>
                      <w:rFonts w:ascii="Times New Roman" w:hAnsi="Times New Roman" w:cs="Times New Roman"/>
                      <w:b/>
                      <w:i/>
                      <w:sz w:val="24"/>
                      <w:szCs w:val="24"/>
                      <w:lang w:val="ro-RO"/>
                    </w:rPr>
                    <w:t>paraclinic</w:t>
                  </w:r>
                </w:p>
                <w:p w:rsidR="009D7A55" w:rsidRDefault="009D7A55" w:rsidP="00164CBD">
                  <w:pPr>
                    <w:pStyle w:val="a3"/>
                    <w:numPr>
                      <w:ilvl w:val="0"/>
                      <w:numId w:val="18"/>
                    </w:numPr>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General</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 analiza generală a sângelui</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 xml:space="preserve">- </w:t>
                  </w:r>
                  <w:r>
                    <w:rPr>
                      <w:rFonts w:ascii="Times New Roman" w:hAnsi="Times New Roman" w:cs="Times New Roman"/>
                      <w:szCs w:val="24"/>
                      <w:lang w:val="ro-RO"/>
                    </w:rPr>
                    <w:t>sumarul</w:t>
                  </w:r>
                  <w:r w:rsidRPr="0055768E">
                    <w:rPr>
                      <w:rFonts w:ascii="Times New Roman" w:hAnsi="Times New Roman" w:cs="Times New Roman"/>
                      <w:szCs w:val="24"/>
                      <w:lang w:val="ro-RO"/>
                    </w:rPr>
                    <w:t xml:space="preserve"> urinei </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-marcherii de inflamaţie VSH, PCR</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-analiza biochimică a sângelui</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-probele funcţionale renale</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-ECG</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-MRF</w:t>
                  </w:r>
                </w:p>
                <w:p w:rsidR="009D7A55" w:rsidRDefault="009D7A55" w:rsidP="00164CBD">
                  <w:pPr>
                    <w:pStyle w:val="a3"/>
                    <w:numPr>
                      <w:ilvl w:val="0"/>
                      <w:numId w:val="18"/>
                    </w:numPr>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Special</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-Ac anti ADNdc</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-Ac anti-Sm</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-ANA</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-fracţiile complementului C3, C4, CH50</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-Ac antiCL</w:t>
                  </w:r>
                  <w:r>
                    <w:rPr>
                      <w:rFonts w:ascii="Times New Roman" w:hAnsi="Times New Roman" w:cs="Times New Roman"/>
                      <w:szCs w:val="24"/>
                      <w:lang w:val="ro-RO"/>
                    </w:rPr>
                    <w:t xml:space="preserve"> sau</w:t>
                  </w:r>
                  <w:r w:rsidRPr="0055768E">
                    <w:rPr>
                      <w:rFonts w:ascii="Times New Roman" w:hAnsi="Times New Roman" w:cs="Times New Roman"/>
                      <w:szCs w:val="24"/>
                      <w:lang w:val="ro-RO"/>
                    </w:rPr>
                    <w:t xml:space="preserve"> antiB2GP1, AL</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-testul Coombs</w:t>
                  </w:r>
                </w:p>
                <w:p w:rsidR="009D7A55" w:rsidRPr="00EE6040" w:rsidRDefault="009D7A55" w:rsidP="004F2673">
                  <w:pPr>
                    <w:pStyle w:val="a3"/>
                    <w:ind w:left="284"/>
                    <w:rPr>
                      <w:rFonts w:ascii="Times New Roman" w:hAnsi="Times New Roman" w:cs="Times New Roman"/>
                      <w:sz w:val="24"/>
                      <w:szCs w:val="24"/>
                      <w:lang w:val="ro-RO"/>
                    </w:rPr>
                  </w:pPr>
                </w:p>
                <w:p w:rsidR="009D7A55" w:rsidRDefault="009D7A55"/>
              </w:txbxContent>
            </v:textbox>
          </v:shape>
        </w:pict>
      </w:r>
      <w:r>
        <w:rPr>
          <w:rFonts w:ascii="Times New Roman" w:eastAsiaTheme="minorEastAsia" w:hAnsi="Times New Roman" w:cs="Times New Roman"/>
          <w:noProof/>
        </w:rPr>
        <w:pict>
          <v:shape id="_x0000_s1164" type="#_x0000_t202" style="position:absolute;margin-left:11.35pt;margin-top:14.35pt;width:209.3pt;height:225.2pt;z-index:251720192">
            <v:textbox style="mso-next-textbox:#_x0000_s1164">
              <w:txbxContent>
                <w:p w:rsidR="009D7A55" w:rsidRPr="00EF2412" w:rsidRDefault="009D7A55" w:rsidP="004F2673">
                  <w:pPr>
                    <w:jc w:val="center"/>
                    <w:rPr>
                      <w:rFonts w:ascii="Times New Roman" w:hAnsi="Times New Roman" w:cs="Times New Roman"/>
                      <w:b/>
                      <w:i/>
                      <w:sz w:val="24"/>
                      <w:szCs w:val="24"/>
                      <w:lang w:val="ro-RO"/>
                    </w:rPr>
                  </w:pPr>
                  <w:r w:rsidRPr="00EF2412">
                    <w:rPr>
                      <w:rFonts w:ascii="Times New Roman" w:hAnsi="Times New Roman" w:cs="Times New Roman"/>
                      <w:b/>
                      <w:i/>
                      <w:sz w:val="24"/>
                      <w:szCs w:val="24"/>
                      <w:lang w:val="ro-RO"/>
                    </w:rPr>
                    <w:t>Examen clinic orientat</w:t>
                  </w:r>
                </w:p>
                <w:p w:rsidR="009D7A55" w:rsidRDefault="009D7A55" w:rsidP="00164CBD">
                  <w:pPr>
                    <w:pStyle w:val="a3"/>
                    <w:numPr>
                      <w:ilvl w:val="0"/>
                      <w:numId w:val="18"/>
                    </w:numPr>
                    <w:ind w:left="284" w:hanging="284"/>
                    <w:jc w:val="both"/>
                    <w:rPr>
                      <w:rFonts w:ascii="Times New Roman" w:hAnsi="Times New Roman" w:cs="Times New Roman"/>
                      <w:sz w:val="24"/>
                      <w:szCs w:val="24"/>
                      <w:lang w:val="ro-RO"/>
                    </w:rPr>
                  </w:pPr>
                  <w:r w:rsidRPr="00EE6040">
                    <w:rPr>
                      <w:rFonts w:ascii="Times New Roman" w:hAnsi="Times New Roman" w:cs="Times New Roman"/>
                      <w:sz w:val="24"/>
                      <w:szCs w:val="24"/>
                      <w:lang w:val="ro-RO"/>
                    </w:rPr>
                    <w:t>Manifestări cutanate lupus specifice</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 lupus cutanat acut (eritem malar, eritem lupic maculo-papular, necroliză toxică epidermală)</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 lupus cutanat subacut (anular, papulo-scuamos, veziculobulos)</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 lupus cutanat cronic (discoid localizat sau generalizat, profund, cretaceu)</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 lupus cutanat intermitent (tumidus)</w:t>
                  </w:r>
                </w:p>
                <w:p w:rsidR="009D7A55" w:rsidRDefault="009D7A55" w:rsidP="004F2673">
                  <w:pPr>
                    <w:pStyle w:val="a3"/>
                    <w:ind w:left="284"/>
                    <w:jc w:val="both"/>
                    <w:rPr>
                      <w:rFonts w:ascii="Times New Roman" w:hAnsi="Times New Roman" w:cs="Times New Roman"/>
                      <w:sz w:val="24"/>
                      <w:szCs w:val="24"/>
                      <w:lang w:val="ro-RO"/>
                    </w:rPr>
                  </w:pPr>
                  <w:r w:rsidRPr="0055768E">
                    <w:rPr>
                      <w:rFonts w:ascii="Times New Roman" w:hAnsi="Times New Roman" w:cs="Times New Roman"/>
                      <w:szCs w:val="24"/>
                      <w:lang w:val="ro-RO"/>
                    </w:rPr>
                    <w:t>-leziuni buloase în cadrul lupusului</w:t>
                  </w:r>
                </w:p>
                <w:p w:rsidR="009D7A55" w:rsidRDefault="009D7A55" w:rsidP="00164CBD">
                  <w:pPr>
                    <w:pStyle w:val="a3"/>
                    <w:numPr>
                      <w:ilvl w:val="0"/>
                      <w:numId w:val="18"/>
                    </w:numPr>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Manifestări cutanate lupus non specifice</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-patologie cutanată vasculară</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-urticarie</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-alopecie non-cicatricelală</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-ulceraţii bucale sau nazale</w:t>
                  </w:r>
                </w:p>
                <w:p w:rsidR="009D7A55" w:rsidRPr="0055768E" w:rsidRDefault="009D7A55" w:rsidP="004F2673">
                  <w:pPr>
                    <w:pStyle w:val="a3"/>
                    <w:ind w:left="284"/>
                    <w:jc w:val="both"/>
                    <w:rPr>
                      <w:rFonts w:ascii="Times New Roman" w:hAnsi="Times New Roman" w:cs="Times New Roman"/>
                      <w:szCs w:val="24"/>
                      <w:lang w:val="ro-RO"/>
                    </w:rPr>
                  </w:pPr>
                  <w:r w:rsidRPr="0055768E">
                    <w:rPr>
                      <w:rFonts w:ascii="Times New Roman" w:hAnsi="Times New Roman" w:cs="Times New Roman"/>
                      <w:szCs w:val="24"/>
                      <w:lang w:val="ro-RO"/>
                    </w:rPr>
                    <w:t>-leziuni buloase lupus non-specifice</w:t>
                  </w:r>
                </w:p>
                <w:p w:rsidR="009D7A55" w:rsidRPr="00EE6040" w:rsidRDefault="009D7A55" w:rsidP="004F2673">
                  <w:pPr>
                    <w:pStyle w:val="a3"/>
                    <w:ind w:left="284"/>
                    <w:rPr>
                      <w:rFonts w:ascii="Times New Roman" w:hAnsi="Times New Roman" w:cs="Times New Roman"/>
                      <w:sz w:val="24"/>
                      <w:szCs w:val="24"/>
                      <w:lang w:val="ro-RO"/>
                    </w:rPr>
                  </w:pPr>
                </w:p>
              </w:txbxContent>
            </v:textbox>
          </v:shape>
        </w:pict>
      </w: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fr-FR"/>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306EAF" w:rsidP="0008506C">
      <w:pPr>
        <w:spacing w:line="360" w:lineRule="auto"/>
        <w:rPr>
          <w:rFonts w:ascii="Times New Roman" w:eastAsiaTheme="minorEastAsia" w:hAnsi="Times New Roman" w:cs="Times New Roman"/>
          <w:lang w:val="ro-RO"/>
        </w:rPr>
      </w:pPr>
      <w:r>
        <w:rPr>
          <w:rFonts w:ascii="Times New Roman" w:eastAsiaTheme="minorEastAsia" w:hAnsi="Times New Roman" w:cs="Times New Roman"/>
          <w:noProof/>
        </w:rPr>
        <w:pict>
          <v:shape id="_x0000_s1191" type="#_x0000_t32" style="position:absolute;margin-left:322.4pt;margin-top:15.9pt;width:.05pt;height:9.75pt;flip:y;z-index:251747840" o:connectortype="straight"/>
        </w:pict>
      </w:r>
      <w:r>
        <w:rPr>
          <w:rFonts w:ascii="Times New Roman" w:eastAsiaTheme="minorEastAsia" w:hAnsi="Times New Roman" w:cs="Times New Roman"/>
          <w:noProof/>
        </w:rPr>
        <w:pict>
          <v:shape id="_x0000_s1178" type="#_x0000_t32" style="position:absolute;margin-left:139.95pt;margin-top:16.75pt;width:0;height:8.4pt;flip:y;z-index:251734528" o:connectortype="straight"/>
        </w:pict>
      </w:r>
    </w:p>
    <w:p w:rsidR="004F2673" w:rsidRPr="0051721E" w:rsidRDefault="00306EAF" w:rsidP="0008506C">
      <w:pPr>
        <w:spacing w:line="360" w:lineRule="auto"/>
        <w:rPr>
          <w:rFonts w:ascii="Times New Roman" w:eastAsiaTheme="minorEastAsia" w:hAnsi="Times New Roman" w:cs="Times New Roman"/>
          <w:lang w:val="ro-RO"/>
        </w:rPr>
      </w:pPr>
      <w:r>
        <w:rPr>
          <w:rFonts w:ascii="Times New Roman" w:eastAsiaTheme="minorEastAsia" w:hAnsi="Times New Roman" w:cs="Times New Roman"/>
          <w:noProof/>
        </w:rPr>
        <w:pict>
          <v:shape id="_x0000_s1177" type="#_x0000_t32" style="position:absolute;margin-left:139.95pt;margin-top:8.4pt;width:182.55pt;height:0;z-index:251733504" o:connectortype="straight"/>
        </w:pict>
      </w:r>
      <w:r>
        <w:rPr>
          <w:rFonts w:ascii="Times New Roman" w:eastAsiaTheme="minorEastAsia" w:hAnsi="Times New Roman" w:cs="Times New Roman"/>
          <w:noProof/>
        </w:rPr>
        <w:pict>
          <v:shape id="_x0000_s1180" type="#_x0000_t32" style="position:absolute;margin-left:232.55pt;margin-top:8.7pt;width:0;height:12.55pt;z-index:251736576" o:connectortype="straight">
            <v:stroke endarrow="block"/>
          </v:shape>
        </w:pict>
      </w:r>
    </w:p>
    <w:p w:rsidR="004F2673" w:rsidRPr="0051721E" w:rsidRDefault="00306EAF" w:rsidP="0008506C">
      <w:pPr>
        <w:spacing w:line="360" w:lineRule="auto"/>
        <w:rPr>
          <w:rFonts w:ascii="Times New Roman" w:eastAsiaTheme="minorEastAsia" w:hAnsi="Times New Roman" w:cs="Times New Roman"/>
          <w:lang w:val="ro-RO"/>
        </w:rPr>
      </w:pPr>
      <w:r>
        <w:rPr>
          <w:rFonts w:ascii="Times New Roman" w:eastAsiaTheme="minorEastAsia" w:hAnsi="Times New Roman" w:cs="Times New Roman"/>
          <w:noProof/>
        </w:rPr>
        <w:pict>
          <v:shape id="_x0000_s1166" type="#_x0000_t202" style="position:absolute;margin-left:54.9pt;margin-top:4pt;width:358.3pt;height:51.85pt;z-index:251722240">
            <v:textbox style="mso-next-textbox:#_x0000_s1166">
              <w:txbxContent>
                <w:p w:rsidR="009D7A55" w:rsidRDefault="009D7A55" w:rsidP="004F2673">
                  <w:pPr>
                    <w:jc w:val="center"/>
                    <w:rPr>
                      <w:rFonts w:ascii="Times New Roman" w:hAnsi="Times New Roman" w:cs="Times New Roman"/>
                      <w:b/>
                      <w:sz w:val="24"/>
                      <w:szCs w:val="24"/>
                      <w:lang w:val="ro-RO"/>
                    </w:rPr>
                  </w:pPr>
                  <w:r w:rsidRPr="00EF2412">
                    <w:rPr>
                      <w:rFonts w:ascii="Times New Roman" w:hAnsi="Times New Roman" w:cs="Times New Roman"/>
                      <w:b/>
                      <w:sz w:val="24"/>
                      <w:szCs w:val="24"/>
                      <w:lang w:val="ro-RO"/>
                    </w:rPr>
                    <w:t xml:space="preserve">Evaluarea </w:t>
                  </w:r>
                  <w:r>
                    <w:rPr>
                      <w:rFonts w:ascii="Times New Roman" w:hAnsi="Times New Roman" w:cs="Times New Roman"/>
                      <w:b/>
                      <w:sz w:val="24"/>
                      <w:szCs w:val="24"/>
                      <w:lang w:val="ro-RO"/>
                    </w:rPr>
                    <w:t>activităţii maladiei prin SLEDAI sau SLAM</w:t>
                  </w:r>
                </w:p>
                <w:p w:rsidR="009D7A55" w:rsidRDefault="009D7A55" w:rsidP="004F2673">
                  <w:pPr>
                    <w:jc w:val="center"/>
                    <w:rPr>
                      <w:rFonts w:ascii="Times New Roman" w:hAnsi="Times New Roman" w:cs="Times New Roman"/>
                      <w:b/>
                      <w:sz w:val="24"/>
                      <w:szCs w:val="24"/>
                      <w:lang w:val="fr-FR"/>
                    </w:rPr>
                  </w:pPr>
                  <w:r>
                    <w:rPr>
                      <w:rFonts w:ascii="Times New Roman" w:hAnsi="Times New Roman" w:cs="Times New Roman"/>
                      <w:b/>
                      <w:sz w:val="24"/>
                      <w:szCs w:val="24"/>
                      <w:lang w:val="ro-RO"/>
                    </w:rPr>
                    <w:t>Aprecierea indicelui de lezare organică SLICC</w:t>
                  </w:r>
                  <w:r w:rsidRPr="00A93346">
                    <w:rPr>
                      <w:rFonts w:ascii="Times New Roman" w:hAnsi="Times New Roman" w:cs="Times New Roman"/>
                      <w:b/>
                      <w:sz w:val="24"/>
                      <w:szCs w:val="24"/>
                      <w:lang w:val="fr-FR"/>
                    </w:rPr>
                    <w:t>/</w:t>
                  </w:r>
                  <w:r>
                    <w:rPr>
                      <w:rFonts w:ascii="Times New Roman" w:hAnsi="Times New Roman" w:cs="Times New Roman"/>
                      <w:b/>
                      <w:sz w:val="24"/>
                      <w:szCs w:val="24"/>
                      <w:lang w:val="fr-FR"/>
                    </w:rPr>
                    <w:t>ACR</w:t>
                  </w:r>
                </w:p>
                <w:p w:rsidR="009D7A55" w:rsidRPr="00A93346" w:rsidRDefault="009D7A55" w:rsidP="004F2673">
                  <w:pPr>
                    <w:jc w:val="center"/>
                    <w:rPr>
                      <w:rFonts w:ascii="Times New Roman" w:hAnsi="Times New Roman" w:cs="Times New Roman"/>
                      <w:b/>
                      <w:sz w:val="24"/>
                      <w:szCs w:val="24"/>
                      <w:lang w:val="fr-FR"/>
                    </w:rPr>
                  </w:pPr>
                </w:p>
              </w:txbxContent>
            </v:textbox>
          </v:shape>
        </w:pict>
      </w: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306EAF" w:rsidP="0008506C">
      <w:pPr>
        <w:spacing w:line="360" w:lineRule="auto"/>
        <w:rPr>
          <w:rFonts w:ascii="Times New Roman" w:eastAsiaTheme="minorEastAsia" w:hAnsi="Times New Roman" w:cs="Times New Roman"/>
          <w:lang w:val="ro-RO"/>
        </w:rPr>
      </w:pPr>
      <w:r>
        <w:rPr>
          <w:rFonts w:ascii="Times New Roman" w:eastAsiaTheme="minorEastAsia" w:hAnsi="Times New Roman" w:cs="Times New Roman"/>
          <w:noProof/>
        </w:rPr>
        <w:pict>
          <v:shape id="_x0000_s1181" type="#_x0000_t32" style="position:absolute;margin-left:233.9pt;margin-top:4.15pt;width:0;height:19.3pt;z-index:251737600" o:connectortype="straight">
            <v:stroke endarrow="block"/>
          </v:shape>
        </w:pict>
      </w:r>
    </w:p>
    <w:p w:rsidR="004F2673" w:rsidRPr="0051721E" w:rsidRDefault="00306EAF" w:rsidP="0008506C">
      <w:pPr>
        <w:spacing w:line="360" w:lineRule="auto"/>
        <w:rPr>
          <w:rFonts w:ascii="Times New Roman" w:eastAsiaTheme="minorEastAsia" w:hAnsi="Times New Roman" w:cs="Times New Roman"/>
          <w:lang w:val="ro-RO"/>
        </w:rPr>
      </w:pPr>
      <w:r>
        <w:rPr>
          <w:rFonts w:ascii="Times New Roman" w:eastAsiaTheme="minorEastAsia" w:hAnsi="Times New Roman" w:cs="Times New Roman"/>
          <w:noProof/>
        </w:rPr>
        <w:pict>
          <v:shape id="_x0000_s1169" type="#_x0000_t202" style="position:absolute;margin-left:54.9pt;margin-top:7.5pt;width:358.3pt;height:26.8pt;z-index:251725312">
            <v:textbox style="mso-next-textbox:#_x0000_s1169">
              <w:txbxContent>
                <w:p w:rsidR="009D7A55" w:rsidRPr="00CA4413" w:rsidRDefault="009D7A55" w:rsidP="004F2673">
                  <w:pPr>
                    <w:jc w:val="center"/>
                    <w:rPr>
                      <w:rFonts w:ascii="Times New Roman" w:hAnsi="Times New Roman" w:cs="Times New Roman"/>
                      <w:b/>
                      <w:sz w:val="24"/>
                      <w:szCs w:val="24"/>
                      <w:lang w:val="fr-FR"/>
                    </w:rPr>
                  </w:pPr>
                  <w:r>
                    <w:rPr>
                      <w:rFonts w:ascii="Times New Roman" w:hAnsi="Times New Roman" w:cs="Times New Roman"/>
                      <w:b/>
                      <w:sz w:val="24"/>
                      <w:szCs w:val="24"/>
                      <w:lang w:val="ro-RO"/>
                    </w:rPr>
                    <w:t>Abordare personalizată</w:t>
                  </w:r>
                </w:p>
                <w:p w:rsidR="009D7A55" w:rsidRPr="00CA4413" w:rsidRDefault="009D7A55" w:rsidP="004F2673">
                  <w:pPr>
                    <w:jc w:val="center"/>
                    <w:rPr>
                      <w:rFonts w:ascii="Times New Roman" w:hAnsi="Times New Roman" w:cs="Times New Roman"/>
                      <w:b/>
                      <w:sz w:val="24"/>
                      <w:szCs w:val="24"/>
                      <w:lang w:val="fr-FR"/>
                    </w:rPr>
                  </w:pPr>
                </w:p>
              </w:txbxContent>
            </v:textbox>
          </v:shape>
        </w:pict>
      </w:r>
    </w:p>
    <w:p w:rsidR="004F2673" w:rsidRPr="0051721E" w:rsidRDefault="00306EAF" w:rsidP="0008506C">
      <w:pPr>
        <w:spacing w:line="360" w:lineRule="auto"/>
        <w:rPr>
          <w:rFonts w:ascii="Times New Roman" w:eastAsiaTheme="minorEastAsia" w:hAnsi="Times New Roman" w:cs="Times New Roman"/>
          <w:lang w:val="ro-RO"/>
        </w:rPr>
      </w:pPr>
      <w:r>
        <w:rPr>
          <w:rFonts w:ascii="Times New Roman" w:eastAsiaTheme="minorEastAsia" w:hAnsi="Times New Roman" w:cs="Times New Roman"/>
          <w:noProof/>
        </w:rPr>
        <w:pict>
          <v:shape id="_x0000_s1182" type="#_x0000_t32" style="position:absolute;margin-left:74.95pt;margin-top:17.05pt;width:145.7pt;height:18.45pt;flip:x;z-index:251738624" o:connectortype="straight">
            <v:stroke endarrow="block"/>
          </v:shape>
        </w:pict>
      </w:r>
      <w:r>
        <w:rPr>
          <w:rFonts w:ascii="Times New Roman" w:eastAsiaTheme="minorEastAsia" w:hAnsi="Times New Roman" w:cs="Times New Roman"/>
          <w:noProof/>
        </w:rPr>
        <w:pict>
          <v:shape id="_x0000_s1183" type="#_x0000_t32" style="position:absolute;margin-left:241.75pt;margin-top:17.05pt;width:150.7pt;height:18.45pt;z-index:251739648" o:connectortype="straight">
            <v:stroke endarrow="block"/>
          </v:shape>
        </w:pict>
      </w:r>
    </w:p>
    <w:p w:rsidR="004F2673" w:rsidRPr="0051721E" w:rsidRDefault="00306EAF" w:rsidP="0008506C">
      <w:pPr>
        <w:spacing w:line="360" w:lineRule="auto"/>
        <w:rPr>
          <w:rFonts w:ascii="Times New Roman" w:eastAsiaTheme="minorEastAsia" w:hAnsi="Times New Roman" w:cs="Times New Roman"/>
          <w:lang w:val="ro-RO"/>
        </w:rPr>
      </w:pPr>
      <w:r>
        <w:rPr>
          <w:rFonts w:ascii="Times New Roman" w:eastAsiaTheme="minorEastAsia" w:hAnsi="Times New Roman" w:cs="Times New Roman"/>
          <w:noProof/>
        </w:rPr>
        <w:pict>
          <v:shape id="_x0000_s1184" type="#_x0000_t32" style="position:absolute;margin-left:233.9pt;margin-top:1.75pt;width:0;height:18.45pt;z-index:251740672" o:connectortype="straight">
            <v:stroke endarrow="block"/>
          </v:shape>
        </w:pict>
      </w:r>
    </w:p>
    <w:p w:rsidR="004F2673" w:rsidRPr="0051721E" w:rsidRDefault="00306EAF" w:rsidP="0008506C">
      <w:pPr>
        <w:spacing w:line="360" w:lineRule="auto"/>
        <w:rPr>
          <w:rFonts w:ascii="Times New Roman" w:eastAsiaTheme="minorEastAsia" w:hAnsi="Times New Roman" w:cs="Times New Roman"/>
          <w:lang w:val="ro-RO"/>
        </w:rPr>
      </w:pPr>
      <w:r>
        <w:rPr>
          <w:rFonts w:ascii="Times New Roman" w:eastAsiaTheme="minorEastAsia" w:hAnsi="Times New Roman" w:cs="Times New Roman"/>
          <w:noProof/>
        </w:rPr>
        <w:pict>
          <v:shape id="_x0000_s1168" type="#_x0000_t202" style="position:absolute;margin-left:330pt;margin-top:3.65pt;width:134pt;height:67.8pt;z-index:251724288">
            <v:textbox style="mso-next-textbox:#_x0000_s1168">
              <w:txbxContent>
                <w:p w:rsidR="009D7A55" w:rsidRPr="00967853" w:rsidRDefault="009D7A55" w:rsidP="004F2673">
                  <w:pPr>
                    <w:jc w:val="center"/>
                    <w:rPr>
                      <w:rFonts w:ascii="Times New Roman" w:hAnsi="Times New Roman" w:cs="Times New Roman"/>
                      <w:sz w:val="24"/>
                      <w:szCs w:val="24"/>
                      <w:lang w:val="fr-FR"/>
                    </w:rPr>
                  </w:pPr>
                  <w:r w:rsidRPr="00967853">
                    <w:rPr>
                      <w:rFonts w:ascii="Times New Roman" w:hAnsi="Times New Roman" w:cs="Times New Roman"/>
                      <w:sz w:val="24"/>
                      <w:szCs w:val="24"/>
                      <w:lang w:val="ro-RO"/>
                    </w:rPr>
                    <w:t>Apecierea impactului LES asupra calităţii vieţii</w:t>
                  </w:r>
                </w:p>
                <w:p w:rsidR="009D7A55" w:rsidRPr="00CA4413" w:rsidRDefault="009D7A55" w:rsidP="004F2673">
                  <w:pPr>
                    <w:jc w:val="center"/>
                    <w:rPr>
                      <w:rFonts w:ascii="Times New Roman" w:hAnsi="Times New Roman" w:cs="Times New Roman"/>
                      <w:b/>
                      <w:sz w:val="24"/>
                      <w:szCs w:val="24"/>
                      <w:lang w:val="fr-FR"/>
                    </w:rPr>
                  </w:pPr>
                </w:p>
              </w:txbxContent>
            </v:textbox>
          </v:shape>
        </w:pict>
      </w:r>
      <w:r>
        <w:rPr>
          <w:rFonts w:ascii="Times New Roman" w:eastAsiaTheme="minorEastAsia" w:hAnsi="Times New Roman" w:cs="Times New Roman"/>
          <w:noProof/>
        </w:rPr>
        <w:pict>
          <v:shape id="_x0000_s1170" type="#_x0000_t202" style="position:absolute;margin-left:165.7pt;margin-top:2.95pt;width:135.65pt;height:67.8pt;z-index:251726336">
            <v:textbox style="mso-next-textbox:#_x0000_s1170">
              <w:txbxContent>
                <w:p w:rsidR="009D7A55" w:rsidRPr="0055730F" w:rsidRDefault="009D7A55" w:rsidP="004F2673">
                  <w:pPr>
                    <w:jc w:val="center"/>
                    <w:rPr>
                      <w:rFonts w:ascii="Times New Roman" w:hAnsi="Times New Roman" w:cs="Times New Roman"/>
                      <w:sz w:val="24"/>
                      <w:szCs w:val="24"/>
                      <w:lang w:val="ro-RO"/>
                    </w:rPr>
                  </w:pPr>
                  <w:r>
                    <w:rPr>
                      <w:rFonts w:ascii="Times New Roman" w:hAnsi="Times New Roman" w:cs="Times New Roman"/>
                      <w:sz w:val="24"/>
                      <w:szCs w:val="24"/>
                      <w:lang w:val="ro-RO"/>
                    </w:rPr>
                    <w:t>Implicarea altor organe în LES (renal, SNC, vascular, articular)</w:t>
                  </w:r>
                </w:p>
                <w:p w:rsidR="009D7A55" w:rsidRPr="00A93346" w:rsidRDefault="009D7A55" w:rsidP="004F2673">
                  <w:pPr>
                    <w:jc w:val="center"/>
                    <w:rPr>
                      <w:rFonts w:ascii="Times New Roman" w:hAnsi="Times New Roman" w:cs="Times New Roman"/>
                      <w:b/>
                      <w:sz w:val="24"/>
                      <w:szCs w:val="24"/>
                      <w:lang w:val="en-US"/>
                    </w:rPr>
                  </w:pPr>
                </w:p>
              </w:txbxContent>
            </v:textbox>
          </v:shape>
        </w:pict>
      </w:r>
      <w:r>
        <w:rPr>
          <w:rFonts w:ascii="Times New Roman" w:eastAsiaTheme="minorEastAsia" w:hAnsi="Times New Roman" w:cs="Times New Roman"/>
          <w:noProof/>
        </w:rPr>
        <w:pict>
          <v:shape id="_x0000_s1167" type="#_x0000_t202" style="position:absolute;margin-left:1.2pt;margin-top:4.6pt;width:135.6pt;height:67.8pt;z-index:251723264">
            <v:textbox style="mso-next-textbox:#_x0000_s1167">
              <w:txbxContent>
                <w:p w:rsidR="009D7A55" w:rsidRPr="00967853" w:rsidRDefault="009D7A55" w:rsidP="004F2673">
                  <w:pPr>
                    <w:jc w:val="center"/>
                    <w:rPr>
                      <w:rFonts w:ascii="Times New Roman" w:hAnsi="Times New Roman" w:cs="Times New Roman"/>
                      <w:sz w:val="24"/>
                      <w:szCs w:val="24"/>
                      <w:lang w:val="en-US"/>
                    </w:rPr>
                  </w:pPr>
                  <w:r w:rsidRPr="00967853">
                    <w:rPr>
                      <w:rFonts w:ascii="Times New Roman" w:hAnsi="Times New Roman" w:cs="Times New Roman"/>
                      <w:sz w:val="24"/>
                      <w:szCs w:val="24"/>
                      <w:lang w:val="ro-RO"/>
                    </w:rPr>
                    <w:t>Determinarea ariei şi extensiei implicării cutanate prin CLASI</w:t>
                  </w:r>
                  <w:r>
                    <w:rPr>
                      <w:rFonts w:ascii="Times New Roman" w:hAnsi="Times New Roman" w:cs="Times New Roman"/>
                      <w:sz w:val="24"/>
                      <w:szCs w:val="24"/>
                      <w:lang w:val="ro-RO"/>
                    </w:rPr>
                    <w:t xml:space="preserve"> A şi CLASI L</w:t>
                  </w:r>
                </w:p>
                <w:p w:rsidR="009D7A55" w:rsidRPr="00A93346" w:rsidRDefault="009D7A55" w:rsidP="004F2673">
                  <w:pPr>
                    <w:jc w:val="center"/>
                    <w:rPr>
                      <w:rFonts w:ascii="Times New Roman" w:hAnsi="Times New Roman" w:cs="Times New Roman"/>
                      <w:b/>
                      <w:sz w:val="24"/>
                      <w:szCs w:val="24"/>
                      <w:lang w:val="en-US"/>
                    </w:rPr>
                  </w:pPr>
                </w:p>
              </w:txbxContent>
            </v:textbox>
          </v:shape>
        </w:pict>
      </w: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306EAF" w:rsidP="0008506C">
      <w:pPr>
        <w:spacing w:line="360" w:lineRule="auto"/>
        <w:rPr>
          <w:rFonts w:ascii="Times New Roman" w:eastAsiaTheme="minorEastAsia" w:hAnsi="Times New Roman" w:cs="Times New Roman"/>
          <w:lang w:val="ro-RO"/>
        </w:rPr>
      </w:pPr>
      <w:r>
        <w:rPr>
          <w:rFonts w:ascii="Times New Roman" w:eastAsiaTheme="minorEastAsia" w:hAnsi="Times New Roman" w:cs="Times New Roman"/>
          <w:noProof/>
        </w:rPr>
        <w:pict>
          <v:shape id="_x0000_s1185" type="#_x0000_t32" style="position:absolute;margin-left:66.5pt;margin-top:6.15pt;width:0;height:29.95pt;z-index:251741696" o:connectortype="straight">
            <v:stroke endarrow="block"/>
          </v:shape>
        </w:pict>
      </w:r>
      <w:r>
        <w:rPr>
          <w:rFonts w:ascii="Times New Roman" w:eastAsiaTheme="minorEastAsia" w:hAnsi="Times New Roman" w:cs="Times New Roman"/>
          <w:noProof/>
        </w:rPr>
        <w:pict>
          <v:shape id="_x0000_s1186" type="#_x0000_t32" style="position:absolute;margin-left:233.9pt;margin-top:3.4pt;width:0;height:31.3pt;z-index:251742720" o:connectortype="straight">
            <v:stroke endarrow="block"/>
          </v:shape>
        </w:pict>
      </w:r>
      <w:r>
        <w:rPr>
          <w:rFonts w:ascii="Times New Roman" w:eastAsiaTheme="minorEastAsia" w:hAnsi="Times New Roman" w:cs="Times New Roman"/>
          <w:noProof/>
        </w:rPr>
        <w:pict>
          <v:shape id="_x0000_s1187" type="#_x0000_t32" style="position:absolute;margin-left:390.2pt;margin-top:2.45pt;width:.05pt;height:32.25pt;z-index:251743744" o:connectortype="straight">
            <v:stroke endarrow="block"/>
          </v:shape>
        </w:pict>
      </w:r>
    </w:p>
    <w:p w:rsidR="004F2673" w:rsidRPr="0051721E" w:rsidRDefault="00306EAF" w:rsidP="0008506C">
      <w:pPr>
        <w:spacing w:line="360" w:lineRule="auto"/>
        <w:rPr>
          <w:rFonts w:ascii="Times New Roman" w:eastAsiaTheme="minorEastAsia" w:hAnsi="Times New Roman" w:cs="Times New Roman"/>
          <w:lang w:val="ro-RO"/>
        </w:rPr>
      </w:pPr>
      <w:r>
        <w:rPr>
          <w:rFonts w:ascii="Times New Roman" w:eastAsiaTheme="minorEastAsia" w:hAnsi="Times New Roman" w:cs="Times New Roman"/>
          <w:noProof/>
        </w:rPr>
        <w:pict>
          <v:shape id="_x0000_s1171" type="#_x0000_t202" style="position:absolute;margin-left:1.2pt;margin-top:17.45pt;width:135.6pt;height:83.5pt;z-index:251727360">
            <v:textbox style="mso-next-textbox:#_x0000_s1171">
              <w:txbxContent>
                <w:p w:rsidR="009D7A55" w:rsidRPr="00CA4413" w:rsidRDefault="009D7A55" w:rsidP="004F2673">
                  <w:pPr>
                    <w:jc w:val="center"/>
                    <w:rPr>
                      <w:rFonts w:ascii="Times New Roman" w:hAnsi="Times New Roman" w:cs="Times New Roman"/>
                      <w:b/>
                      <w:sz w:val="24"/>
                      <w:szCs w:val="24"/>
                      <w:lang w:val="fr-FR"/>
                    </w:rPr>
                  </w:pPr>
                  <w:r>
                    <w:rPr>
                      <w:rFonts w:ascii="Times New Roman" w:hAnsi="Times New Roman" w:cs="Times New Roman"/>
                      <w:b/>
                      <w:sz w:val="24"/>
                      <w:szCs w:val="24"/>
                      <w:lang w:val="ro-RO"/>
                    </w:rPr>
                    <w:t>Suplimentarea tratamentului de bază cu HCQ în lipsa contraindicaţiilor</w:t>
                  </w:r>
                </w:p>
                <w:p w:rsidR="009D7A55" w:rsidRPr="00CA4413" w:rsidRDefault="009D7A55" w:rsidP="004F2673">
                  <w:pPr>
                    <w:jc w:val="center"/>
                    <w:rPr>
                      <w:rFonts w:ascii="Times New Roman" w:hAnsi="Times New Roman" w:cs="Times New Roman"/>
                      <w:b/>
                      <w:sz w:val="24"/>
                      <w:szCs w:val="24"/>
                      <w:lang w:val="fr-FR"/>
                    </w:rPr>
                  </w:pPr>
                </w:p>
              </w:txbxContent>
            </v:textbox>
          </v:shape>
        </w:pict>
      </w:r>
      <w:r>
        <w:rPr>
          <w:rFonts w:ascii="Times New Roman" w:eastAsiaTheme="minorEastAsia" w:hAnsi="Times New Roman" w:cs="Times New Roman"/>
          <w:noProof/>
        </w:rPr>
        <w:pict>
          <v:shape id="_x0000_s1173" type="#_x0000_t202" style="position:absolute;margin-left:322.5pt;margin-top:17.45pt;width:135.6pt;height:83.5pt;z-index:251729408">
            <v:textbox style="mso-next-textbox:#_x0000_s1173">
              <w:txbxContent>
                <w:p w:rsidR="009D7A55" w:rsidRPr="00CA4413" w:rsidRDefault="009D7A55" w:rsidP="004F2673">
                  <w:pPr>
                    <w:jc w:val="center"/>
                    <w:rPr>
                      <w:rFonts w:ascii="Times New Roman" w:hAnsi="Times New Roman" w:cs="Times New Roman"/>
                      <w:b/>
                      <w:sz w:val="24"/>
                      <w:szCs w:val="24"/>
                      <w:lang w:val="fr-FR"/>
                    </w:rPr>
                  </w:pPr>
                  <w:r>
                    <w:rPr>
                      <w:rFonts w:ascii="Times New Roman" w:hAnsi="Times New Roman" w:cs="Times New Roman"/>
                      <w:b/>
                      <w:sz w:val="24"/>
                      <w:szCs w:val="24"/>
                      <w:lang w:val="ro-RO"/>
                    </w:rPr>
                    <w:t>Măsuri de îmbunătăţire a calităţii vieţii (managementul durerii, depresiei, anxietăţii etc.)</w:t>
                  </w:r>
                </w:p>
                <w:p w:rsidR="009D7A55" w:rsidRPr="00CA4413" w:rsidRDefault="009D7A55" w:rsidP="004F2673">
                  <w:pPr>
                    <w:jc w:val="center"/>
                    <w:rPr>
                      <w:rFonts w:ascii="Times New Roman" w:hAnsi="Times New Roman" w:cs="Times New Roman"/>
                      <w:b/>
                      <w:sz w:val="24"/>
                      <w:szCs w:val="24"/>
                      <w:lang w:val="fr-FR"/>
                    </w:rPr>
                  </w:pPr>
                </w:p>
              </w:txbxContent>
            </v:textbox>
          </v:shape>
        </w:pict>
      </w:r>
      <w:r>
        <w:rPr>
          <w:rFonts w:ascii="Times New Roman" w:eastAsiaTheme="minorEastAsia" w:hAnsi="Times New Roman" w:cs="Times New Roman"/>
          <w:noProof/>
        </w:rPr>
        <w:pict>
          <v:shape id="_x0000_s1174" type="#_x0000_t202" style="position:absolute;margin-left:165.7pt;margin-top:17.45pt;width:135.6pt;height:83.5pt;z-index:251730432">
            <v:textbox style="mso-next-textbox:#_x0000_s1174">
              <w:txbxContent>
                <w:p w:rsidR="009D7A55" w:rsidRPr="00CA4413" w:rsidRDefault="009D7A55" w:rsidP="004F2673">
                  <w:pPr>
                    <w:jc w:val="center"/>
                    <w:rPr>
                      <w:rFonts w:ascii="Times New Roman" w:hAnsi="Times New Roman" w:cs="Times New Roman"/>
                      <w:b/>
                      <w:sz w:val="24"/>
                      <w:szCs w:val="24"/>
                      <w:lang w:val="fr-FR"/>
                    </w:rPr>
                  </w:pPr>
                  <w:r>
                    <w:rPr>
                      <w:rFonts w:ascii="Times New Roman" w:hAnsi="Times New Roman" w:cs="Times New Roman"/>
                      <w:b/>
                      <w:sz w:val="24"/>
                      <w:szCs w:val="24"/>
                      <w:lang w:val="ro-RO"/>
                    </w:rPr>
                    <w:t>Suplimentarea tratamentului de bază conform principiilor T2T</w:t>
                  </w:r>
                </w:p>
                <w:p w:rsidR="009D7A55" w:rsidRPr="00CA4413" w:rsidRDefault="009D7A55" w:rsidP="004F2673">
                  <w:pPr>
                    <w:jc w:val="center"/>
                    <w:rPr>
                      <w:rFonts w:ascii="Times New Roman" w:hAnsi="Times New Roman" w:cs="Times New Roman"/>
                      <w:b/>
                      <w:sz w:val="24"/>
                      <w:szCs w:val="24"/>
                      <w:lang w:val="fr-FR"/>
                    </w:rPr>
                  </w:pPr>
                </w:p>
              </w:txbxContent>
            </v:textbox>
          </v:shape>
        </w:pict>
      </w:r>
    </w:p>
    <w:p w:rsidR="004F2673" w:rsidRPr="0051721E" w:rsidRDefault="004F2673" w:rsidP="0008506C">
      <w:pPr>
        <w:tabs>
          <w:tab w:val="left" w:pos="3834"/>
        </w:tabs>
        <w:spacing w:line="360" w:lineRule="auto"/>
        <w:rPr>
          <w:rFonts w:ascii="Times New Roman" w:eastAsiaTheme="minorEastAsia" w:hAnsi="Times New Roman" w:cs="Times New Roman"/>
          <w:lang w:val="ro-RO"/>
        </w:rPr>
      </w:pPr>
    </w:p>
    <w:p w:rsidR="004F2673" w:rsidRPr="0051721E" w:rsidRDefault="004F2673" w:rsidP="0008506C">
      <w:pPr>
        <w:tabs>
          <w:tab w:val="left" w:pos="3834"/>
        </w:tabs>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4F2673" w:rsidP="0008506C">
      <w:pPr>
        <w:spacing w:line="360" w:lineRule="auto"/>
        <w:rPr>
          <w:rFonts w:ascii="Times New Roman" w:eastAsiaTheme="minorEastAsia" w:hAnsi="Times New Roman" w:cs="Times New Roman"/>
          <w:lang w:val="ro-RO"/>
        </w:rPr>
      </w:pPr>
    </w:p>
    <w:p w:rsidR="004F2673" w:rsidRPr="0051721E" w:rsidRDefault="00306EAF" w:rsidP="0008506C">
      <w:pPr>
        <w:spacing w:line="360" w:lineRule="auto"/>
        <w:outlineLvl w:val="0"/>
        <w:rPr>
          <w:rFonts w:ascii="Times New Roman" w:eastAsiaTheme="minorEastAsia" w:hAnsi="Times New Roman" w:cs="Times New Roman"/>
          <w:lang w:val="ro-RO"/>
        </w:rPr>
      </w:pPr>
      <w:r>
        <w:rPr>
          <w:rFonts w:ascii="Times New Roman" w:eastAsiaTheme="minorEastAsia" w:hAnsi="Times New Roman" w:cs="Times New Roman"/>
          <w:noProof/>
        </w:rPr>
        <w:pict>
          <v:shape id="_x0000_s1188" type="#_x0000_t32" style="position:absolute;margin-left:87.4pt;margin-top:16.85pt;width:140.65pt;height:23.65pt;z-index:251744768" o:connectortype="straight">
            <v:stroke endarrow="block"/>
          </v:shape>
        </w:pict>
      </w:r>
      <w:r>
        <w:rPr>
          <w:rFonts w:ascii="Times New Roman" w:eastAsiaTheme="minorEastAsia" w:hAnsi="Times New Roman" w:cs="Times New Roman"/>
          <w:noProof/>
        </w:rPr>
        <w:pict>
          <v:shape id="_x0000_s1189" type="#_x0000_t32" style="position:absolute;margin-left:239.7pt;margin-top:16.85pt;width:143.7pt;height:23.65pt;flip:x;z-index:251745792" o:connectortype="straight">
            <v:stroke endarrow="block"/>
          </v:shape>
        </w:pict>
      </w:r>
    </w:p>
    <w:p w:rsidR="004F2673" w:rsidRPr="0051721E" w:rsidRDefault="00306EAF" w:rsidP="0008506C">
      <w:pPr>
        <w:rPr>
          <w:rFonts w:ascii="Times New Roman" w:hAnsi="Times New Roman" w:cs="Times New Roman"/>
          <w:b/>
          <w:sz w:val="24"/>
          <w:szCs w:val="24"/>
          <w:lang w:val="ro-RO"/>
        </w:rPr>
      </w:pPr>
      <w:r w:rsidRPr="00306EAF">
        <w:rPr>
          <w:rFonts w:ascii="Times New Roman" w:eastAsiaTheme="minorEastAsia" w:hAnsi="Times New Roman" w:cs="Times New Roman"/>
          <w:noProof/>
        </w:rPr>
        <w:pict>
          <v:shape id="_x0000_s1190" type="#_x0000_t32" style="position:absolute;margin-left:233.9pt;margin-top:1pt;width:0;height:23.65pt;z-index:251746816" o:connectortype="straight">
            <v:stroke endarrow="block"/>
          </v:shape>
        </w:pict>
      </w:r>
    </w:p>
    <w:p w:rsidR="004F2673" w:rsidRPr="0051721E" w:rsidRDefault="00306EAF" w:rsidP="0008506C">
      <w:pPr>
        <w:rPr>
          <w:rFonts w:ascii="Times New Roman" w:hAnsi="Times New Roman" w:cs="Times New Roman"/>
          <w:b/>
          <w:sz w:val="24"/>
          <w:szCs w:val="24"/>
          <w:lang w:val="ro-RO"/>
        </w:rPr>
      </w:pPr>
      <w:r w:rsidRPr="00306EAF">
        <w:rPr>
          <w:rFonts w:ascii="Times New Roman" w:eastAsiaTheme="minorEastAsia" w:hAnsi="Times New Roman" w:cs="Times New Roman"/>
          <w:noProof/>
        </w:rPr>
        <w:pict>
          <v:shape id="_x0000_s1172" type="#_x0000_t202" style="position:absolute;margin-left:90.75pt;margin-top:12.5pt;width:280.5pt;height:69.5pt;z-index:251728384">
            <v:textbox style="mso-next-textbox:#_x0000_s1172">
              <w:txbxContent>
                <w:p w:rsidR="009D7A55" w:rsidRDefault="009D7A55" w:rsidP="004F2673">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Evaluarea dinamică </w:t>
                  </w:r>
                </w:p>
                <w:p w:rsidR="009D7A55" w:rsidRPr="00DA5604" w:rsidRDefault="009D7A55" w:rsidP="004F2673">
                  <w:pPr>
                    <w:jc w:val="center"/>
                    <w:rPr>
                      <w:rFonts w:ascii="Times New Roman" w:hAnsi="Times New Roman" w:cs="Times New Roman"/>
                      <w:sz w:val="24"/>
                      <w:szCs w:val="24"/>
                      <w:lang w:val="ro-RO"/>
                    </w:rPr>
                  </w:pPr>
                  <w:r>
                    <w:rPr>
                      <w:rFonts w:ascii="Times New Roman" w:hAnsi="Times New Roman" w:cs="Times New Roman"/>
                      <w:sz w:val="24"/>
                      <w:szCs w:val="24"/>
                      <w:lang w:val="ro-RO"/>
                    </w:rPr>
                    <w:t>3 luni – SLEDAI, SLAM, SELENA</w:t>
                  </w:r>
                  <w:r w:rsidRPr="00DA5604">
                    <w:rPr>
                      <w:rFonts w:ascii="Times New Roman" w:hAnsi="Times New Roman" w:cs="Times New Roman"/>
                      <w:sz w:val="24"/>
                      <w:szCs w:val="24"/>
                      <w:lang w:val="ro-RO"/>
                    </w:rPr>
                    <w:t>/SLEDAI, CLASI</w:t>
                  </w:r>
                </w:p>
                <w:p w:rsidR="009D7A55" w:rsidRPr="00DA5604" w:rsidRDefault="009D7A55" w:rsidP="004F2673">
                  <w:pPr>
                    <w:jc w:val="center"/>
                    <w:rPr>
                      <w:rFonts w:ascii="Times New Roman" w:hAnsi="Times New Roman" w:cs="Times New Roman"/>
                      <w:sz w:val="24"/>
                      <w:szCs w:val="24"/>
                      <w:lang w:val="ro-RO"/>
                    </w:rPr>
                  </w:pPr>
                  <w:r w:rsidRPr="00DA5604">
                    <w:rPr>
                      <w:rFonts w:ascii="Times New Roman" w:hAnsi="Times New Roman" w:cs="Times New Roman"/>
                      <w:sz w:val="24"/>
                      <w:szCs w:val="24"/>
                      <w:lang w:val="ro-RO"/>
                    </w:rPr>
                    <w:t xml:space="preserve">6 luni – </w:t>
                  </w:r>
                  <w:r>
                    <w:rPr>
                      <w:rFonts w:ascii="Times New Roman" w:hAnsi="Times New Roman" w:cs="Times New Roman"/>
                      <w:sz w:val="24"/>
                      <w:szCs w:val="24"/>
                      <w:lang w:val="ro-RO"/>
                    </w:rPr>
                    <w:t>calitatea vieţii</w:t>
                  </w:r>
                </w:p>
                <w:p w:rsidR="009D7A55" w:rsidRPr="00BB7175" w:rsidRDefault="009D7A55" w:rsidP="004F2673">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12 luni – SLICC/ACR IL </w:t>
                  </w:r>
                </w:p>
                <w:p w:rsidR="009D7A55" w:rsidRPr="00DA5604" w:rsidRDefault="009D7A55" w:rsidP="004F2673">
                  <w:pPr>
                    <w:jc w:val="center"/>
                    <w:rPr>
                      <w:rFonts w:ascii="Times New Roman" w:hAnsi="Times New Roman" w:cs="Times New Roman"/>
                      <w:b/>
                      <w:sz w:val="24"/>
                      <w:szCs w:val="24"/>
                      <w:lang w:val="ro-RO"/>
                    </w:rPr>
                  </w:pPr>
                </w:p>
              </w:txbxContent>
            </v:textbox>
          </v:shape>
        </w:pict>
      </w:r>
    </w:p>
    <w:p w:rsidR="004F2673" w:rsidRPr="0051721E" w:rsidRDefault="004F2673" w:rsidP="0008506C">
      <w:pPr>
        <w:spacing w:line="0" w:lineRule="atLeast"/>
        <w:rPr>
          <w:rFonts w:ascii="Times New Roman" w:eastAsia="Times New Roman" w:hAnsi="Times New Roman" w:cs="Times New Roman"/>
          <w:b/>
          <w:sz w:val="28"/>
          <w:lang w:val="es-ES"/>
        </w:rPr>
      </w:pPr>
    </w:p>
    <w:p w:rsidR="004F2673" w:rsidRPr="0051721E" w:rsidRDefault="004F2673" w:rsidP="0008506C">
      <w:pPr>
        <w:spacing w:line="0" w:lineRule="atLeast"/>
        <w:rPr>
          <w:rFonts w:ascii="Times New Roman" w:eastAsia="Times New Roman" w:hAnsi="Times New Roman" w:cs="Times New Roman"/>
          <w:b/>
          <w:sz w:val="28"/>
          <w:lang w:val="es-ES"/>
        </w:rPr>
      </w:pPr>
    </w:p>
    <w:p w:rsidR="004F2673" w:rsidRPr="0051721E" w:rsidRDefault="004F2673" w:rsidP="0008506C">
      <w:pPr>
        <w:spacing w:line="0" w:lineRule="atLeast"/>
        <w:rPr>
          <w:rFonts w:ascii="Times New Roman" w:eastAsia="Times New Roman" w:hAnsi="Times New Roman" w:cs="Times New Roman"/>
          <w:b/>
          <w:sz w:val="28"/>
          <w:lang w:val="es-ES"/>
        </w:rPr>
      </w:pPr>
    </w:p>
    <w:p w:rsidR="004F2673" w:rsidRPr="0051721E" w:rsidRDefault="004F2673" w:rsidP="0008506C">
      <w:pPr>
        <w:spacing w:line="0" w:lineRule="atLeast"/>
        <w:rPr>
          <w:rFonts w:ascii="Times New Roman" w:eastAsia="Times New Roman" w:hAnsi="Times New Roman" w:cs="Times New Roman"/>
          <w:b/>
          <w:sz w:val="28"/>
          <w:lang w:val="es-ES"/>
        </w:rPr>
      </w:pPr>
    </w:p>
    <w:p w:rsidR="00F92DD6" w:rsidRPr="0051721E" w:rsidRDefault="00F92DD6" w:rsidP="0008506C">
      <w:pPr>
        <w:spacing w:line="0" w:lineRule="atLeast"/>
        <w:rPr>
          <w:rFonts w:ascii="Times New Roman" w:eastAsia="Times New Roman" w:hAnsi="Times New Roman" w:cs="Times New Roman"/>
          <w:b/>
          <w:sz w:val="28"/>
          <w:lang w:val="es-ES"/>
        </w:rPr>
      </w:pPr>
    </w:p>
    <w:p w:rsidR="00F92DD6" w:rsidRPr="0051721E" w:rsidRDefault="00F92DD6" w:rsidP="0008506C">
      <w:pPr>
        <w:spacing w:line="0" w:lineRule="atLeast"/>
        <w:rPr>
          <w:rFonts w:ascii="Times New Roman" w:eastAsia="Times New Roman" w:hAnsi="Times New Roman" w:cs="Times New Roman"/>
          <w:b/>
          <w:sz w:val="28"/>
          <w:lang w:val="es-ES"/>
        </w:rPr>
      </w:pPr>
    </w:p>
    <w:p w:rsidR="00F85E38" w:rsidRPr="0051721E" w:rsidRDefault="00F85E38" w:rsidP="0008506C">
      <w:pPr>
        <w:spacing w:line="0" w:lineRule="atLeast"/>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lastRenderedPageBreak/>
        <w:t>C.2. DESCRIEREA METODELOR, TEHNICILOR ŞI A PROCEDURILOR</w:t>
      </w:r>
    </w:p>
    <w:p w:rsidR="00230D00" w:rsidRPr="0051721E" w:rsidRDefault="00230D00" w:rsidP="0008506C">
      <w:pPr>
        <w:spacing w:line="360" w:lineRule="auto"/>
        <w:rPr>
          <w:rFonts w:ascii="Times New Roman" w:eastAsia="Times New Roman" w:hAnsi="Times New Roman" w:cs="Times New Roman"/>
          <w:b/>
          <w:sz w:val="28"/>
          <w:szCs w:val="28"/>
          <w:lang w:val="es-ES"/>
        </w:rPr>
      </w:pPr>
      <w:r w:rsidRPr="0051721E">
        <w:rPr>
          <w:rFonts w:ascii="Times New Roman" w:eastAsia="Times New Roman" w:hAnsi="Times New Roman" w:cs="Times New Roman"/>
          <w:b/>
          <w:sz w:val="28"/>
          <w:szCs w:val="28"/>
          <w:lang w:val="es-ES"/>
        </w:rPr>
        <w:t>C.2.1. Criteriile de clasificare a Lupusului Eritematos Sistemic</w:t>
      </w:r>
    </w:p>
    <w:tbl>
      <w:tblPr>
        <w:tblStyle w:val="a5"/>
        <w:tblW w:w="0" w:type="auto"/>
        <w:tblLook w:val="04A0"/>
      </w:tblPr>
      <w:tblGrid>
        <w:gridCol w:w="9571"/>
      </w:tblGrid>
      <w:tr w:rsidR="00230D00" w:rsidRPr="00203508" w:rsidTr="00A4433B">
        <w:tc>
          <w:tcPr>
            <w:tcW w:w="9571" w:type="dxa"/>
          </w:tcPr>
          <w:p w:rsidR="00230D00" w:rsidRPr="0051721E" w:rsidRDefault="00230D00" w:rsidP="0008506C">
            <w:pPr>
              <w:spacing w:line="360" w:lineRule="auto"/>
              <w:ind w:firstLine="360"/>
              <w:rPr>
                <w:rFonts w:ascii="Times New Roman" w:eastAsia="Times New Roman" w:hAnsi="Times New Roman" w:cs="Times New Roman"/>
                <w:b/>
                <w:i/>
                <w:sz w:val="24"/>
                <w:lang w:val="es-ES"/>
              </w:rPr>
            </w:pPr>
            <w:r w:rsidRPr="0051721E">
              <w:rPr>
                <w:rFonts w:ascii="Times New Roman" w:eastAsia="Times New Roman" w:hAnsi="Times New Roman" w:cs="Times New Roman"/>
                <w:b/>
                <w:sz w:val="24"/>
                <w:lang w:val="es-ES"/>
              </w:rPr>
              <w:t xml:space="preserve">Caseta 1. </w:t>
            </w:r>
            <w:r w:rsidRPr="0051721E">
              <w:rPr>
                <w:rFonts w:ascii="Times New Roman" w:eastAsia="Times New Roman" w:hAnsi="Times New Roman" w:cs="Times New Roman"/>
                <w:b/>
                <w:i/>
                <w:sz w:val="24"/>
                <w:lang w:val="es-ES"/>
              </w:rPr>
              <w:t>Criterii de diagnosticSLICC, 2012 [4]</w:t>
            </w:r>
          </w:p>
          <w:p w:rsidR="00230D00" w:rsidRPr="0051721E" w:rsidRDefault="00230D00" w:rsidP="0008506C">
            <w:pPr>
              <w:spacing w:line="240" w:lineRule="atLeast"/>
              <w:ind w:firstLine="360"/>
              <w:rPr>
                <w:rFonts w:ascii="Times New Roman" w:eastAsia="Times New Roman" w:hAnsi="Times New Roman" w:cs="Times New Roman"/>
                <w:i/>
                <w:sz w:val="24"/>
                <w:lang w:val="es-ES"/>
              </w:rPr>
            </w:pPr>
            <w:r w:rsidRPr="0051721E">
              <w:rPr>
                <w:rFonts w:ascii="Times New Roman" w:eastAsia="Times New Roman" w:hAnsi="Times New Roman" w:cs="Times New Roman"/>
                <w:i/>
                <w:sz w:val="24"/>
                <w:lang w:val="es-ES"/>
              </w:rPr>
              <w:t>Criterii clinice</w:t>
            </w:r>
          </w:p>
          <w:p w:rsidR="00230D00" w:rsidRPr="0051721E" w:rsidRDefault="00230D00" w:rsidP="0008506C">
            <w:pPr>
              <w:pStyle w:val="a3"/>
              <w:numPr>
                <w:ilvl w:val="0"/>
                <w:numId w:val="5"/>
              </w:numPr>
              <w:spacing w:line="240" w:lineRule="atLeast"/>
              <w:rPr>
                <w:rFonts w:ascii="Times New Roman" w:eastAsia="Times New Roman" w:hAnsi="Times New Roman" w:cs="Times New Roman"/>
                <w:sz w:val="24"/>
                <w:lang w:val="en-US"/>
              </w:rPr>
            </w:pPr>
            <w:r w:rsidRPr="0051721E">
              <w:rPr>
                <w:rFonts w:ascii="Times New Roman" w:eastAsia="Times New Roman" w:hAnsi="Times New Roman" w:cs="Times New Roman"/>
                <w:sz w:val="24"/>
                <w:lang w:val="en-US"/>
              </w:rPr>
              <w:t>Lupus eritematos cutanat, acut/subacut</w:t>
            </w:r>
          </w:p>
          <w:p w:rsidR="00230D00" w:rsidRPr="0051721E" w:rsidRDefault="00230D00" w:rsidP="0008506C">
            <w:pPr>
              <w:pStyle w:val="a3"/>
              <w:numPr>
                <w:ilvl w:val="0"/>
                <w:numId w:val="5"/>
              </w:numPr>
              <w:spacing w:line="240" w:lineRule="atLeast"/>
              <w:rPr>
                <w:rFonts w:ascii="Times New Roman" w:eastAsia="Times New Roman" w:hAnsi="Times New Roman" w:cs="Times New Roman"/>
                <w:sz w:val="24"/>
                <w:lang w:val="en-US"/>
              </w:rPr>
            </w:pPr>
            <w:r w:rsidRPr="0051721E">
              <w:rPr>
                <w:rFonts w:ascii="Times New Roman" w:eastAsia="Times New Roman" w:hAnsi="Times New Roman" w:cs="Times New Roman"/>
                <w:sz w:val="24"/>
                <w:lang w:val="en-US"/>
              </w:rPr>
              <w:t>Lupus cutanat cronic</w:t>
            </w:r>
          </w:p>
          <w:p w:rsidR="00230D00" w:rsidRPr="0051721E" w:rsidRDefault="00230D00" w:rsidP="0008506C">
            <w:pPr>
              <w:pStyle w:val="a3"/>
              <w:numPr>
                <w:ilvl w:val="0"/>
                <w:numId w:val="5"/>
              </w:numPr>
              <w:spacing w:line="240" w:lineRule="atLeast"/>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en-US"/>
              </w:rPr>
              <w:t>Ulcera</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ii orale/nazale</w:t>
            </w:r>
          </w:p>
          <w:p w:rsidR="00230D00" w:rsidRPr="0051721E" w:rsidRDefault="00230D00" w:rsidP="0008506C">
            <w:pPr>
              <w:pStyle w:val="a3"/>
              <w:numPr>
                <w:ilvl w:val="0"/>
                <w:numId w:val="5"/>
              </w:numPr>
              <w:spacing w:line="240" w:lineRule="atLeast"/>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Alopecie fără descuamare</w:t>
            </w:r>
          </w:p>
          <w:p w:rsidR="00230D00" w:rsidRPr="0051721E" w:rsidRDefault="00230D00" w:rsidP="0008506C">
            <w:pPr>
              <w:pStyle w:val="a3"/>
              <w:numPr>
                <w:ilvl w:val="0"/>
                <w:numId w:val="5"/>
              </w:numPr>
              <w:spacing w:line="240" w:lineRule="atLeast"/>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Sinovita inflamatorie obiectivizată de medic, tumefierea a două sau mai multe articula</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ii, redoare matinală</w:t>
            </w:r>
          </w:p>
          <w:p w:rsidR="00230D00" w:rsidRPr="0051721E" w:rsidRDefault="00230D00" w:rsidP="0008506C">
            <w:pPr>
              <w:pStyle w:val="a3"/>
              <w:numPr>
                <w:ilvl w:val="0"/>
                <w:numId w:val="5"/>
              </w:numPr>
              <w:spacing w:line="240" w:lineRule="atLeast"/>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Serozite (pleurezie, efuzie pleurala sau frotatie pleurala; durere pericardicaca tipica, efuzie pericardiaca, frotatie pericardiaca sau pericardita la investigatii paraclinice)</w:t>
            </w:r>
          </w:p>
          <w:p w:rsidR="00230D00" w:rsidRPr="0051721E" w:rsidRDefault="00230D00" w:rsidP="0008506C">
            <w:pPr>
              <w:pStyle w:val="a3"/>
              <w:numPr>
                <w:ilvl w:val="0"/>
                <w:numId w:val="5"/>
              </w:numPr>
              <w:spacing w:line="240" w:lineRule="atLeast"/>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Afectarea renală: proteina/creatinina sau proteina în 24 h, reprezentînd cel pu</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in 500 mgde proteina în 24 h sau cilindri eritrocitari, granulo</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i, tubulari sau mic</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ti</w:t>
            </w:r>
          </w:p>
          <w:p w:rsidR="00230D00" w:rsidRPr="0051721E" w:rsidRDefault="00230D00" w:rsidP="0008506C">
            <w:pPr>
              <w:pStyle w:val="a3"/>
              <w:numPr>
                <w:ilvl w:val="0"/>
                <w:numId w:val="5"/>
              </w:numPr>
              <w:spacing w:line="240" w:lineRule="atLeast"/>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Afectarea neurologica: convulsii sau psihoză, mononeurite multiple, mielită, neuropatii periferice sau craniene, cerebrite (status acut confuzional)</w:t>
            </w:r>
          </w:p>
          <w:p w:rsidR="00230D00" w:rsidRPr="0051721E" w:rsidRDefault="00230D00" w:rsidP="0008506C">
            <w:pPr>
              <w:pStyle w:val="a3"/>
              <w:numPr>
                <w:ilvl w:val="0"/>
                <w:numId w:val="5"/>
              </w:numPr>
              <w:spacing w:line="240" w:lineRule="atLeast"/>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Anemie hemolitică</w:t>
            </w:r>
          </w:p>
          <w:p w:rsidR="00230D00" w:rsidRPr="0051721E" w:rsidRDefault="00230D00" w:rsidP="0008506C">
            <w:pPr>
              <w:pStyle w:val="a3"/>
              <w:numPr>
                <w:ilvl w:val="0"/>
                <w:numId w:val="5"/>
              </w:numPr>
              <w:spacing w:line="240" w:lineRule="atLeast"/>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Leucopenia (&lt;4000/L) sau limfopenie (&lt;1.500/ mmc) cel pu</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in o dată</w:t>
            </w:r>
          </w:p>
          <w:p w:rsidR="00230D00" w:rsidRPr="0051721E" w:rsidRDefault="00230D00" w:rsidP="0008506C">
            <w:pPr>
              <w:pStyle w:val="a3"/>
              <w:numPr>
                <w:ilvl w:val="0"/>
                <w:numId w:val="5"/>
              </w:numPr>
              <w:spacing w:line="240" w:lineRule="atLeast"/>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Tromocitopenia (&lt;100000/L cel putin o data)</w:t>
            </w:r>
          </w:p>
          <w:p w:rsidR="00230D00" w:rsidRPr="0051721E" w:rsidRDefault="00230D00" w:rsidP="0008506C">
            <w:pPr>
              <w:spacing w:line="240" w:lineRule="atLeast"/>
              <w:ind w:firstLine="360"/>
              <w:rPr>
                <w:rFonts w:ascii="Times New Roman" w:eastAsia="Times New Roman" w:hAnsi="Times New Roman" w:cs="Times New Roman"/>
                <w:i/>
                <w:sz w:val="24"/>
                <w:lang w:val="ro-RO"/>
              </w:rPr>
            </w:pPr>
            <w:r w:rsidRPr="0051721E">
              <w:rPr>
                <w:rFonts w:ascii="Times New Roman" w:eastAsia="Times New Roman" w:hAnsi="Times New Roman" w:cs="Times New Roman"/>
                <w:i/>
                <w:sz w:val="24"/>
                <w:lang w:val="ro-RO"/>
              </w:rPr>
              <w:t>Criterii imunologice</w:t>
            </w:r>
          </w:p>
          <w:p w:rsidR="00230D00" w:rsidRPr="0051721E" w:rsidRDefault="00230D00" w:rsidP="0008506C">
            <w:pPr>
              <w:pStyle w:val="a3"/>
              <w:numPr>
                <w:ilvl w:val="0"/>
                <w:numId w:val="4"/>
              </w:numPr>
              <w:spacing w:line="240" w:lineRule="atLeast"/>
              <w:ind w:left="643"/>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ANA</w:t>
            </w:r>
          </w:p>
          <w:p w:rsidR="00230D00" w:rsidRPr="0051721E" w:rsidRDefault="00230D00" w:rsidP="0008506C">
            <w:pPr>
              <w:pStyle w:val="a3"/>
              <w:numPr>
                <w:ilvl w:val="0"/>
                <w:numId w:val="4"/>
              </w:numPr>
              <w:spacing w:line="240" w:lineRule="atLeast"/>
              <w:ind w:left="643"/>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Ac anti-ADN dc</w:t>
            </w:r>
          </w:p>
          <w:p w:rsidR="00230D00" w:rsidRPr="0051721E" w:rsidRDefault="00230D00" w:rsidP="0008506C">
            <w:pPr>
              <w:pStyle w:val="a3"/>
              <w:numPr>
                <w:ilvl w:val="0"/>
                <w:numId w:val="4"/>
              </w:numPr>
              <w:spacing w:line="240" w:lineRule="atLeast"/>
              <w:ind w:left="643"/>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Ac anti-Sm</w:t>
            </w:r>
          </w:p>
          <w:p w:rsidR="00230D00" w:rsidRPr="0051721E" w:rsidRDefault="00230D00" w:rsidP="0008506C">
            <w:pPr>
              <w:pStyle w:val="a3"/>
              <w:numPr>
                <w:ilvl w:val="0"/>
                <w:numId w:val="4"/>
              </w:numPr>
              <w:spacing w:line="240" w:lineRule="atLeast"/>
              <w:ind w:left="643"/>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Anticorpi pentru sindrom antifosfolipidic (AL, test la sifilis fals pozitiv, anti CL, anti beta 2 GP1)</w:t>
            </w:r>
          </w:p>
          <w:p w:rsidR="00230D00" w:rsidRPr="0051721E" w:rsidRDefault="00230D00" w:rsidP="0008506C">
            <w:pPr>
              <w:pStyle w:val="a3"/>
              <w:numPr>
                <w:ilvl w:val="0"/>
                <w:numId w:val="4"/>
              </w:numPr>
              <w:spacing w:line="240" w:lineRule="atLeast"/>
              <w:ind w:left="643"/>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Titrul complementului scăzut: C3, C4, CH50</w:t>
            </w:r>
          </w:p>
          <w:p w:rsidR="00230D00" w:rsidRPr="0051721E" w:rsidRDefault="00230D00" w:rsidP="0008506C">
            <w:pPr>
              <w:pStyle w:val="a3"/>
              <w:numPr>
                <w:ilvl w:val="0"/>
                <w:numId w:val="4"/>
              </w:numPr>
              <w:spacing w:line="240" w:lineRule="atLeast"/>
              <w:ind w:left="643"/>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Testul Coombs direct în absen</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a anemiei hemolitice</w:t>
            </w:r>
          </w:p>
          <w:p w:rsidR="00230D00" w:rsidRPr="0051721E" w:rsidRDefault="00230D00" w:rsidP="0008506C">
            <w:pPr>
              <w:rPr>
                <w:rFonts w:ascii="Times New Roman" w:eastAsia="Times New Roman" w:hAnsi="Times New Roman" w:cs="Times New Roman"/>
                <w:sz w:val="24"/>
                <w:lang w:val="en-US"/>
              </w:rPr>
            </w:pPr>
            <w:r w:rsidRPr="0051721E">
              <w:rPr>
                <w:rFonts w:ascii="Times New Roman" w:eastAsia="Times New Roman" w:hAnsi="Times New Roman" w:cs="Times New Roman"/>
                <w:sz w:val="24"/>
                <w:lang w:val="en-US"/>
              </w:rPr>
              <w:t>Diagnosticul pozitiv al LES impune prezen</w:t>
            </w:r>
            <w:r w:rsidRPr="0051721E">
              <w:rPr>
                <w:rFonts w:ascii="Cambria Math" w:eastAsia="Times New Roman" w:hAnsi="Cambria Math" w:cs="Cambria Math"/>
                <w:sz w:val="24"/>
                <w:lang w:val="en-US"/>
              </w:rPr>
              <w:t>ț</w:t>
            </w:r>
            <w:r w:rsidRPr="0051721E">
              <w:rPr>
                <w:rFonts w:ascii="Times New Roman" w:eastAsia="Times New Roman" w:hAnsi="Times New Roman" w:cs="Times New Roman"/>
                <w:sz w:val="24"/>
                <w:lang w:val="en-US"/>
              </w:rPr>
              <w:t>a succesivă a cel pu</w:t>
            </w:r>
            <w:r w:rsidRPr="0051721E">
              <w:rPr>
                <w:rFonts w:ascii="Cambria Math" w:eastAsia="Times New Roman" w:hAnsi="Cambria Math" w:cs="Cambria Math"/>
                <w:sz w:val="24"/>
                <w:lang w:val="en-US"/>
              </w:rPr>
              <w:t>ț</w:t>
            </w:r>
            <w:r w:rsidRPr="0051721E">
              <w:rPr>
                <w:rFonts w:ascii="Times New Roman" w:eastAsia="Times New Roman" w:hAnsi="Times New Roman" w:cs="Times New Roman"/>
                <w:sz w:val="24"/>
                <w:lang w:val="en-US"/>
              </w:rPr>
              <w:t>in 4 din 11 criterii</w:t>
            </w:r>
          </w:p>
        </w:tc>
      </w:tr>
    </w:tbl>
    <w:p w:rsidR="00230D00" w:rsidRPr="0051721E" w:rsidRDefault="00230D00" w:rsidP="0008506C">
      <w:pPr>
        <w:spacing w:line="133" w:lineRule="exact"/>
        <w:rPr>
          <w:rFonts w:ascii="Times New Roman" w:eastAsia="Times New Roman" w:hAnsi="Times New Roman" w:cs="Times New Roman"/>
          <w:lang w:val="es-ES"/>
        </w:rPr>
      </w:pPr>
    </w:p>
    <w:p w:rsidR="00230D00" w:rsidRPr="0051721E" w:rsidRDefault="00230D00" w:rsidP="0008506C">
      <w:pPr>
        <w:rPr>
          <w:rFonts w:ascii="Times New Roman" w:eastAsia="Times New Roman" w:hAnsi="Times New Roman" w:cs="Times New Roman"/>
          <w:sz w:val="24"/>
          <w:lang w:val="en-US"/>
        </w:rPr>
      </w:pPr>
    </w:p>
    <w:p w:rsidR="00230D00" w:rsidRPr="0051721E" w:rsidRDefault="00230D00" w:rsidP="0008506C">
      <w:pPr>
        <w:spacing w:line="360" w:lineRule="auto"/>
        <w:rPr>
          <w:rFonts w:ascii="Times New Roman" w:eastAsia="Times New Roman" w:hAnsi="Times New Roman" w:cs="Times New Roman"/>
          <w:b/>
          <w:sz w:val="28"/>
          <w:szCs w:val="28"/>
          <w:lang w:val="es-ES"/>
        </w:rPr>
      </w:pPr>
      <w:r w:rsidRPr="0051721E">
        <w:rPr>
          <w:rFonts w:ascii="Times New Roman" w:eastAsia="Times New Roman" w:hAnsi="Times New Roman" w:cs="Times New Roman"/>
          <w:b/>
          <w:sz w:val="28"/>
          <w:szCs w:val="28"/>
          <w:lang w:val="es-ES"/>
        </w:rPr>
        <w:t>C.2.2. Conduita pacientului cu lupus eritematos sistemic</w:t>
      </w:r>
    </w:p>
    <w:tbl>
      <w:tblPr>
        <w:tblStyle w:val="a5"/>
        <w:tblW w:w="0" w:type="auto"/>
        <w:tblLook w:val="04A0"/>
      </w:tblPr>
      <w:tblGrid>
        <w:gridCol w:w="9571"/>
      </w:tblGrid>
      <w:tr w:rsidR="00230D00" w:rsidRPr="0051721E" w:rsidTr="00A4433B">
        <w:tc>
          <w:tcPr>
            <w:tcW w:w="9571" w:type="dxa"/>
          </w:tcPr>
          <w:p w:rsidR="00230D00" w:rsidRPr="0051721E" w:rsidRDefault="00310808" w:rsidP="00726623">
            <w:pPr>
              <w:rPr>
                <w:rFonts w:ascii="Times New Roman" w:eastAsia="Times New Roman" w:hAnsi="Times New Roman" w:cs="Times New Roman"/>
                <w:b/>
                <w:sz w:val="24"/>
                <w:szCs w:val="24"/>
                <w:lang w:val="es-ES"/>
              </w:rPr>
            </w:pPr>
            <w:r w:rsidRPr="0051721E">
              <w:rPr>
                <w:rFonts w:ascii="Times New Roman" w:eastAsia="Times New Roman" w:hAnsi="Times New Roman" w:cs="Times New Roman"/>
                <w:b/>
                <w:sz w:val="24"/>
                <w:szCs w:val="24"/>
                <w:lang w:val="es-ES"/>
              </w:rPr>
              <w:t>Caseta 2</w:t>
            </w:r>
            <w:r w:rsidR="00230D00" w:rsidRPr="0051721E">
              <w:rPr>
                <w:rFonts w:ascii="Times New Roman" w:eastAsia="Times New Roman" w:hAnsi="Times New Roman" w:cs="Times New Roman"/>
                <w:b/>
                <w:sz w:val="24"/>
                <w:szCs w:val="24"/>
                <w:lang w:val="es-ES"/>
              </w:rPr>
              <w:t>. Procedurile de diagnosticare în LES</w:t>
            </w:r>
          </w:p>
          <w:p w:rsidR="00230D00" w:rsidRPr="0051721E" w:rsidRDefault="00230D00" w:rsidP="00726623">
            <w:pPr>
              <w:pStyle w:val="a3"/>
              <w:numPr>
                <w:ilvl w:val="0"/>
                <w:numId w:val="58"/>
              </w:numPr>
              <w:rPr>
                <w:rFonts w:ascii="Times New Roman" w:eastAsia="Times New Roman" w:hAnsi="Times New Roman" w:cs="Times New Roman"/>
                <w:b/>
                <w:sz w:val="24"/>
                <w:szCs w:val="24"/>
                <w:lang w:val="es-ES"/>
              </w:rPr>
            </w:pPr>
            <w:r w:rsidRPr="0051721E">
              <w:rPr>
                <w:rFonts w:ascii="Times New Roman" w:eastAsia="Times New Roman" w:hAnsi="Times New Roman" w:cs="Times New Roman"/>
                <w:sz w:val="24"/>
                <w:szCs w:val="24"/>
                <w:lang w:val="es-ES"/>
              </w:rPr>
              <w:t>Anamnesticul</w:t>
            </w:r>
          </w:p>
          <w:p w:rsidR="00230D00" w:rsidRPr="0051721E" w:rsidRDefault="00230D00" w:rsidP="00726623">
            <w:pPr>
              <w:pStyle w:val="a3"/>
              <w:numPr>
                <w:ilvl w:val="0"/>
                <w:numId w:val="57"/>
              </w:numPr>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Examenul clinic</w:t>
            </w:r>
          </w:p>
          <w:p w:rsidR="00230D00" w:rsidRPr="0051721E" w:rsidRDefault="00230D00" w:rsidP="00726623">
            <w:pPr>
              <w:pStyle w:val="a3"/>
              <w:numPr>
                <w:ilvl w:val="0"/>
                <w:numId w:val="57"/>
              </w:numPr>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Investiga</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iile de laborator, inclusiv imunologice</w:t>
            </w:r>
          </w:p>
          <w:p w:rsidR="00230D00" w:rsidRPr="0051721E" w:rsidRDefault="00230D00" w:rsidP="00726623">
            <w:pPr>
              <w:pStyle w:val="a3"/>
              <w:numPr>
                <w:ilvl w:val="0"/>
                <w:numId w:val="57"/>
              </w:numPr>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Examenul radiologic al cutii toracice</w:t>
            </w:r>
          </w:p>
          <w:p w:rsidR="00230D00" w:rsidRPr="0051721E" w:rsidRDefault="00230D00" w:rsidP="00726623">
            <w:pPr>
              <w:pStyle w:val="a3"/>
              <w:numPr>
                <w:ilvl w:val="0"/>
                <w:numId w:val="57"/>
              </w:numPr>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ECG</w:t>
            </w:r>
          </w:p>
          <w:p w:rsidR="00230D00" w:rsidRPr="0051721E" w:rsidRDefault="00230D00" w:rsidP="00726623">
            <w:pPr>
              <w:pStyle w:val="a3"/>
              <w:numPr>
                <w:ilvl w:val="0"/>
                <w:numId w:val="57"/>
              </w:numPr>
              <w:rPr>
                <w:rFonts w:ascii="Times New Roman" w:eastAsia="Times New Roman" w:hAnsi="Times New Roman" w:cs="Times New Roman"/>
                <w:b/>
                <w:sz w:val="24"/>
                <w:szCs w:val="24"/>
                <w:lang w:val="es-ES"/>
              </w:rPr>
            </w:pPr>
            <w:r w:rsidRPr="0051721E">
              <w:rPr>
                <w:rFonts w:ascii="Times New Roman" w:eastAsia="Times New Roman" w:hAnsi="Times New Roman" w:cs="Times New Roman"/>
                <w:sz w:val="24"/>
                <w:szCs w:val="24"/>
                <w:lang w:val="es-ES"/>
              </w:rPr>
              <w:t>EcoCG</w:t>
            </w:r>
          </w:p>
        </w:tc>
      </w:tr>
    </w:tbl>
    <w:p w:rsidR="00230D00" w:rsidRPr="0051721E" w:rsidRDefault="00230D00" w:rsidP="00726623">
      <w:pPr>
        <w:rPr>
          <w:rFonts w:ascii="Times New Roman" w:eastAsia="Times New Roman" w:hAnsi="Times New Roman" w:cs="Times New Roman"/>
          <w:b/>
          <w:sz w:val="28"/>
          <w:lang w:val="es-ES"/>
        </w:rPr>
      </w:pPr>
    </w:p>
    <w:tbl>
      <w:tblPr>
        <w:tblStyle w:val="a5"/>
        <w:tblW w:w="0" w:type="auto"/>
        <w:tblLook w:val="04A0"/>
      </w:tblPr>
      <w:tblGrid>
        <w:gridCol w:w="9571"/>
      </w:tblGrid>
      <w:tr w:rsidR="00230D00" w:rsidRPr="0051721E" w:rsidTr="00A4433B">
        <w:tc>
          <w:tcPr>
            <w:tcW w:w="9571" w:type="dxa"/>
          </w:tcPr>
          <w:p w:rsidR="00230D00" w:rsidRPr="0051721E" w:rsidRDefault="00310808" w:rsidP="00726623">
            <w:pPr>
              <w:rPr>
                <w:rFonts w:ascii="Times New Roman" w:eastAsia="Times New Roman" w:hAnsi="Times New Roman" w:cs="Times New Roman"/>
                <w:b/>
                <w:sz w:val="24"/>
                <w:lang w:val="es-ES"/>
              </w:rPr>
            </w:pPr>
            <w:r w:rsidRPr="0051721E">
              <w:rPr>
                <w:rFonts w:ascii="Times New Roman" w:eastAsia="Times New Roman" w:hAnsi="Times New Roman" w:cs="Times New Roman"/>
                <w:b/>
                <w:sz w:val="24"/>
                <w:lang w:val="es-ES"/>
              </w:rPr>
              <w:t>Caseta 3.</w:t>
            </w:r>
            <w:r w:rsidR="00230D00" w:rsidRPr="0051721E">
              <w:rPr>
                <w:rFonts w:ascii="Times New Roman" w:eastAsia="Times New Roman" w:hAnsi="Times New Roman" w:cs="Times New Roman"/>
                <w:b/>
                <w:sz w:val="24"/>
                <w:lang w:val="es-ES"/>
              </w:rPr>
              <w:t xml:space="preserve"> Obiectivele procedurilor de diagnosticare în LES</w:t>
            </w:r>
          </w:p>
          <w:p w:rsidR="00230D00" w:rsidRPr="0051721E" w:rsidRDefault="00230D00" w:rsidP="00726623">
            <w:pPr>
              <w:numPr>
                <w:ilvl w:val="0"/>
                <w:numId w:val="1"/>
              </w:numPr>
              <w:tabs>
                <w:tab w:val="left" w:pos="420"/>
              </w:tabs>
              <w:ind w:left="420" w:hanging="361"/>
              <w:rPr>
                <w:rFonts w:ascii="Times New Roman" w:eastAsia="Arial" w:hAnsi="Times New Roman" w:cs="Times New Roman"/>
                <w:sz w:val="24"/>
                <w:lang w:val="es-ES"/>
              </w:rPr>
            </w:pPr>
            <w:r w:rsidRPr="0051721E">
              <w:rPr>
                <w:rFonts w:ascii="Times New Roman" w:eastAsia="Times New Roman" w:hAnsi="Times New Roman" w:cs="Times New Roman"/>
                <w:sz w:val="24"/>
                <w:lang w:val="es-ES"/>
              </w:rPr>
              <w:t>Confirmarea diagnosticului de LES</w:t>
            </w:r>
          </w:p>
          <w:p w:rsidR="00230D00" w:rsidRPr="0051721E" w:rsidRDefault="00230D00" w:rsidP="00726623">
            <w:pPr>
              <w:numPr>
                <w:ilvl w:val="0"/>
                <w:numId w:val="1"/>
              </w:numPr>
              <w:tabs>
                <w:tab w:val="left" w:pos="420"/>
              </w:tabs>
              <w:ind w:left="420" w:hanging="361"/>
              <w:rPr>
                <w:rFonts w:ascii="Times New Roman" w:eastAsia="Arial" w:hAnsi="Times New Roman" w:cs="Times New Roman"/>
                <w:sz w:val="24"/>
                <w:lang w:val="es-ES"/>
              </w:rPr>
            </w:pPr>
            <w:r w:rsidRPr="0051721E">
              <w:rPr>
                <w:rFonts w:ascii="Times New Roman" w:eastAsia="Times New Roman" w:hAnsi="Times New Roman" w:cs="Times New Roman"/>
                <w:sz w:val="24"/>
                <w:lang w:val="es-ES"/>
              </w:rPr>
              <w:t>Aprecierea implicării organelor şi a sistemelor în procesul patologic</w:t>
            </w:r>
          </w:p>
          <w:p w:rsidR="00230D00" w:rsidRPr="0051721E" w:rsidRDefault="00230D00" w:rsidP="00726623">
            <w:pPr>
              <w:numPr>
                <w:ilvl w:val="0"/>
                <w:numId w:val="1"/>
              </w:numPr>
              <w:tabs>
                <w:tab w:val="left" w:pos="420"/>
              </w:tabs>
              <w:ind w:left="420" w:hanging="361"/>
              <w:rPr>
                <w:rFonts w:ascii="Times New Roman" w:eastAsia="Arial" w:hAnsi="Times New Roman" w:cs="Times New Roman"/>
                <w:sz w:val="24"/>
                <w:lang w:val="en-US"/>
              </w:rPr>
            </w:pPr>
            <w:r w:rsidRPr="0051721E">
              <w:rPr>
                <w:rFonts w:ascii="Times New Roman" w:eastAsia="Times New Roman" w:hAnsi="Times New Roman" w:cs="Times New Roman"/>
                <w:sz w:val="24"/>
                <w:lang w:val="en-US"/>
              </w:rPr>
              <w:t>Evaluarea stării funcţionale a organelor afectate</w:t>
            </w:r>
          </w:p>
          <w:p w:rsidR="00230D00" w:rsidRPr="00726623" w:rsidRDefault="00230D00" w:rsidP="00726623">
            <w:pPr>
              <w:numPr>
                <w:ilvl w:val="0"/>
                <w:numId w:val="1"/>
              </w:numPr>
              <w:tabs>
                <w:tab w:val="left" w:pos="420"/>
              </w:tabs>
              <w:ind w:left="420" w:hanging="361"/>
              <w:rPr>
                <w:rFonts w:ascii="Times New Roman" w:eastAsia="Arial" w:hAnsi="Times New Roman" w:cs="Times New Roman"/>
                <w:sz w:val="24"/>
              </w:rPr>
            </w:pPr>
            <w:r w:rsidRPr="0051721E">
              <w:rPr>
                <w:rFonts w:ascii="Times New Roman" w:eastAsia="Times New Roman" w:hAnsi="Times New Roman" w:cs="Times New Roman"/>
                <w:sz w:val="24"/>
              </w:rPr>
              <w:t>Determinarea activităţii bolii</w:t>
            </w:r>
          </w:p>
        </w:tc>
      </w:tr>
    </w:tbl>
    <w:p w:rsidR="00230D00" w:rsidRPr="0051721E" w:rsidRDefault="00230D00" w:rsidP="0008506C">
      <w:pPr>
        <w:rPr>
          <w:rFonts w:ascii="Times New Roman" w:eastAsia="Times New Roman" w:hAnsi="Times New Roman" w:cs="Times New Roman"/>
          <w:b/>
          <w:sz w:val="28"/>
          <w:lang w:val="es-ES"/>
        </w:rPr>
      </w:pPr>
    </w:p>
    <w:p w:rsidR="00463A13" w:rsidRPr="00726623" w:rsidRDefault="00230D00" w:rsidP="0008506C">
      <w:pPr>
        <w:rPr>
          <w:rFonts w:ascii="Times New Roman" w:eastAsia="Times New Roman" w:hAnsi="Times New Roman" w:cs="Times New Roman"/>
          <w:b/>
          <w:sz w:val="28"/>
          <w:szCs w:val="28"/>
          <w:lang w:val="es-ES"/>
        </w:rPr>
      </w:pPr>
      <w:r w:rsidRPr="0051721E">
        <w:rPr>
          <w:rFonts w:ascii="Times New Roman" w:eastAsia="Times New Roman" w:hAnsi="Times New Roman" w:cs="Times New Roman"/>
          <w:b/>
          <w:sz w:val="28"/>
          <w:szCs w:val="28"/>
          <w:lang w:val="es-ES"/>
        </w:rPr>
        <w:t>C.2.2.1 Anamneza</w:t>
      </w:r>
    </w:p>
    <w:tbl>
      <w:tblPr>
        <w:tblStyle w:val="a5"/>
        <w:tblW w:w="0" w:type="auto"/>
        <w:tblLook w:val="04A0"/>
      </w:tblPr>
      <w:tblGrid>
        <w:gridCol w:w="9571"/>
      </w:tblGrid>
      <w:tr w:rsidR="00230D00" w:rsidRPr="00203508" w:rsidTr="00A4433B">
        <w:tc>
          <w:tcPr>
            <w:tcW w:w="9571" w:type="dxa"/>
          </w:tcPr>
          <w:p w:rsidR="00230D00" w:rsidRPr="0051721E" w:rsidRDefault="00230D00" w:rsidP="0008506C">
            <w:pPr>
              <w:spacing w:line="240" w:lineRule="atLeast"/>
              <w:ind w:left="60"/>
              <w:rPr>
                <w:rFonts w:ascii="Times New Roman" w:eastAsia="Times New Roman" w:hAnsi="Times New Roman" w:cs="Times New Roman"/>
                <w:b/>
                <w:i/>
                <w:sz w:val="24"/>
                <w:szCs w:val="24"/>
                <w:lang w:val="es-ES"/>
              </w:rPr>
            </w:pPr>
            <w:r w:rsidRPr="0051721E">
              <w:rPr>
                <w:rFonts w:ascii="Times New Roman" w:eastAsia="Times New Roman" w:hAnsi="Times New Roman" w:cs="Times New Roman"/>
                <w:b/>
                <w:sz w:val="24"/>
                <w:szCs w:val="24"/>
                <w:lang w:val="es-ES"/>
              </w:rPr>
              <w:t>Caseta</w:t>
            </w:r>
            <w:r w:rsidR="00310808" w:rsidRPr="0051721E">
              <w:rPr>
                <w:rFonts w:ascii="Times New Roman" w:eastAsia="Times New Roman" w:hAnsi="Times New Roman" w:cs="Times New Roman"/>
                <w:b/>
                <w:sz w:val="24"/>
                <w:szCs w:val="24"/>
                <w:lang w:val="es-ES"/>
              </w:rPr>
              <w:t xml:space="preserve"> 4.</w:t>
            </w:r>
            <w:r w:rsidRPr="0051721E">
              <w:rPr>
                <w:rFonts w:ascii="Times New Roman" w:eastAsia="Times New Roman" w:hAnsi="Times New Roman" w:cs="Times New Roman"/>
                <w:b/>
                <w:i/>
                <w:sz w:val="24"/>
                <w:szCs w:val="24"/>
                <w:lang w:val="es-ES"/>
              </w:rPr>
              <w:t>Factorii de risc în dezvoltarea LES</w:t>
            </w:r>
          </w:p>
          <w:p w:rsidR="00230D00" w:rsidRPr="0051721E" w:rsidRDefault="00230D00" w:rsidP="0008506C">
            <w:pPr>
              <w:numPr>
                <w:ilvl w:val="0"/>
                <w:numId w:val="2"/>
              </w:numPr>
              <w:tabs>
                <w:tab w:val="left" w:pos="420"/>
              </w:tabs>
              <w:spacing w:line="240" w:lineRule="atLeast"/>
              <w:ind w:left="420" w:hanging="361"/>
              <w:rPr>
                <w:rFonts w:ascii="Times New Roman" w:eastAsia="Arial" w:hAnsi="Times New Roman" w:cs="Times New Roman"/>
                <w:sz w:val="24"/>
                <w:szCs w:val="24"/>
                <w:lang w:val="es-ES"/>
              </w:rPr>
            </w:pPr>
            <w:r w:rsidRPr="0051721E">
              <w:rPr>
                <w:rFonts w:ascii="Times New Roman" w:eastAsia="Times New Roman" w:hAnsi="Times New Roman" w:cs="Times New Roman"/>
                <w:sz w:val="24"/>
                <w:szCs w:val="24"/>
                <w:lang w:val="es-ES"/>
              </w:rPr>
              <w:t>Factorii genetici</w:t>
            </w:r>
          </w:p>
          <w:p w:rsidR="00230D00" w:rsidRPr="0051721E" w:rsidRDefault="00230D00" w:rsidP="0008506C">
            <w:pPr>
              <w:numPr>
                <w:ilvl w:val="0"/>
                <w:numId w:val="2"/>
              </w:numPr>
              <w:tabs>
                <w:tab w:val="left" w:pos="420"/>
              </w:tabs>
              <w:spacing w:line="240" w:lineRule="atLeast"/>
              <w:ind w:left="420" w:hanging="361"/>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ro-RO"/>
              </w:rPr>
              <w:t>Factorii hormonali – sexul feminin</w:t>
            </w:r>
          </w:p>
          <w:p w:rsidR="00230D00" w:rsidRPr="0051721E" w:rsidRDefault="00230D00" w:rsidP="0008506C">
            <w:pPr>
              <w:numPr>
                <w:ilvl w:val="0"/>
                <w:numId w:val="2"/>
              </w:numPr>
              <w:tabs>
                <w:tab w:val="left" w:pos="420"/>
              </w:tabs>
              <w:spacing w:line="240" w:lineRule="atLeast"/>
              <w:ind w:left="420" w:hanging="361"/>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lastRenderedPageBreak/>
              <w:t>Razele ultraviolete</w:t>
            </w:r>
          </w:p>
          <w:p w:rsidR="00230D00" w:rsidRPr="0051721E" w:rsidRDefault="00230D00" w:rsidP="0008506C">
            <w:pPr>
              <w:numPr>
                <w:ilvl w:val="0"/>
                <w:numId w:val="2"/>
              </w:numPr>
              <w:tabs>
                <w:tab w:val="left" w:pos="420"/>
              </w:tabs>
              <w:spacing w:line="240" w:lineRule="atLeast"/>
              <w:ind w:left="420" w:hanging="361"/>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Produsele alimentare (estrogeni exogeni)</w:t>
            </w:r>
          </w:p>
          <w:p w:rsidR="00230D00" w:rsidRPr="0051721E" w:rsidRDefault="00230D00" w:rsidP="0008506C">
            <w:pPr>
              <w:numPr>
                <w:ilvl w:val="0"/>
                <w:numId w:val="2"/>
              </w:numPr>
              <w:tabs>
                <w:tab w:val="left" w:pos="420"/>
              </w:tabs>
              <w:spacing w:line="240" w:lineRule="atLeast"/>
              <w:ind w:left="420" w:hanging="361"/>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Agentii infec</w:t>
            </w:r>
            <w:r w:rsidRPr="0051721E">
              <w:rPr>
                <w:rFonts w:ascii="Cambria Math" w:eastAsia="Times New Roman" w:hAnsi="Cambria Math" w:cs="Cambria Math"/>
                <w:sz w:val="24"/>
                <w:szCs w:val="24"/>
                <w:lang w:val="es-ES"/>
              </w:rPr>
              <w:t>ț</w:t>
            </w:r>
            <w:r w:rsidRPr="0051721E">
              <w:rPr>
                <w:rFonts w:ascii="Times New Roman" w:eastAsia="Times New Roman" w:hAnsi="Times New Roman" w:cs="Times New Roman"/>
                <w:sz w:val="24"/>
                <w:szCs w:val="24"/>
                <w:lang w:val="es-ES"/>
              </w:rPr>
              <w:t>io</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i, vi</w:t>
            </w:r>
            <w:r w:rsidRPr="0051721E">
              <w:rPr>
                <w:rFonts w:ascii="Times New Roman" w:eastAsia="Times New Roman" w:hAnsi="Times New Roman" w:cs="Times New Roman"/>
                <w:sz w:val="24"/>
                <w:szCs w:val="24"/>
                <w:lang w:val="ro-RO"/>
              </w:rPr>
              <w:t>rali</w:t>
            </w:r>
          </w:p>
          <w:p w:rsidR="00230D00" w:rsidRPr="0051721E" w:rsidRDefault="00230D00" w:rsidP="0008506C">
            <w:pPr>
              <w:numPr>
                <w:ilvl w:val="0"/>
                <w:numId w:val="2"/>
              </w:numPr>
              <w:tabs>
                <w:tab w:val="left" w:pos="420"/>
              </w:tabs>
              <w:spacing w:line="240" w:lineRule="atLeast"/>
              <w:ind w:left="420" w:hanging="361"/>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t xml:space="preserve">Medicamentele ce pot induce fotosensibilitate (sulfamide, peniciline) </w:t>
            </w:r>
            <w:r w:rsidRPr="0051721E">
              <w:rPr>
                <w:rFonts w:ascii="Cambria Math" w:eastAsia="Times New Roman" w:hAnsi="Cambria Math" w:cs="Cambria Math"/>
                <w:sz w:val="24"/>
                <w:szCs w:val="24"/>
                <w:lang w:val="es-ES"/>
              </w:rPr>
              <w:t>ș</w:t>
            </w:r>
            <w:r w:rsidRPr="0051721E">
              <w:rPr>
                <w:rFonts w:ascii="Times New Roman" w:eastAsia="Times New Roman" w:hAnsi="Times New Roman" w:cs="Times New Roman"/>
                <w:sz w:val="24"/>
                <w:szCs w:val="24"/>
                <w:lang w:val="es-ES"/>
              </w:rPr>
              <w:t>i medicamente ce pot induce lupusul</w:t>
            </w:r>
          </w:p>
        </w:tc>
      </w:tr>
    </w:tbl>
    <w:p w:rsidR="00463A13" w:rsidRPr="0051721E" w:rsidRDefault="00463A13" w:rsidP="0008506C">
      <w:pPr>
        <w:rPr>
          <w:rFonts w:ascii="Times New Roman" w:eastAsia="Times New Roman" w:hAnsi="Times New Roman" w:cs="Times New Roman"/>
          <w:b/>
          <w:sz w:val="28"/>
          <w:szCs w:val="28"/>
          <w:lang w:val="es-ES"/>
        </w:rPr>
      </w:pPr>
    </w:p>
    <w:p w:rsidR="00230D00" w:rsidRPr="0051721E" w:rsidRDefault="00230D00" w:rsidP="0008506C">
      <w:pPr>
        <w:rPr>
          <w:rFonts w:ascii="Times New Roman" w:eastAsia="Times New Roman" w:hAnsi="Times New Roman" w:cs="Times New Roman"/>
          <w:b/>
          <w:sz w:val="28"/>
          <w:szCs w:val="28"/>
          <w:lang w:val="es-ES"/>
        </w:rPr>
      </w:pPr>
      <w:r w:rsidRPr="0051721E">
        <w:rPr>
          <w:rFonts w:ascii="Times New Roman" w:eastAsia="Times New Roman" w:hAnsi="Times New Roman" w:cs="Times New Roman"/>
          <w:b/>
          <w:sz w:val="28"/>
          <w:szCs w:val="28"/>
          <w:lang w:val="es-ES"/>
        </w:rPr>
        <w:t>C.2.2.2. Examenul fizic</w:t>
      </w:r>
    </w:p>
    <w:tbl>
      <w:tblPr>
        <w:tblStyle w:val="a5"/>
        <w:tblW w:w="0" w:type="auto"/>
        <w:tblLook w:val="04A0"/>
      </w:tblPr>
      <w:tblGrid>
        <w:gridCol w:w="9571"/>
      </w:tblGrid>
      <w:tr w:rsidR="00230D00" w:rsidRPr="00203508" w:rsidTr="00A4433B">
        <w:trPr>
          <w:trHeight w:val="4526"/>
        </w:trPr>
        <w:tc>
          <w:tcPr>
            <w:tcW w:w="9571" w:type="dxa"/>
          </w:tcPr>
          <w:p w:rsidR="00230D00" w:rsidRPr="0051721E" w:rsidRDefault="00230D00" w:rsidP="00726623">
            <w:pPr>
              <w:ind w:left="60"/>
              <w:rPr>
                <w:rFonts w:ascii="Times New Roman" w:eastAsia="Times New Roman" w:hAnsi="Times New Roman" w:cs="Times New Roman"/>
                <w:b/>
                <w:i/>
                <w:sz w:val="24"/>
                <w:lang w:val="es-ES"/>
              </w:rPr>
            </w:pPr>
            <w:r w:rsidRPr="0051721E">
              <w:rPr>
                <w:rFonts w:ascii="Times New Roman" w:eastAsia="Times New Roman" w:hAnsi="Times New Roman" w:cs="Times New Roman"/>
                <w:b/>
                <w:sz w:val="24"/>
                <w:lang w:val="es-ES"/>
              </w:rPr>
              <w:t xml:space="preserve">Caseta </w:t>
            </w:r>
            <w:r w:rsidR="00310808" w:rsidRPr="0051721E">
              <w:rPr>
                <w:rFonts w:ascii="Times New Roman" w:eastAsia="Times New Roman" w:hAnsi="Times New Roman" w:cs="Times New Roman"/>
                <w:b/>
                <w:sz w:val="24"/>
                <w:lang w:val="es-ES"/>
              </w:rPr>
              <w:t>5</w:t>
            </w:r>
            <w:r w:rsidRPr="0051721E">
              <w:rPr>
                <w:rFonts w:ascii="Times New Roman" w:eastAsia="Times New Roman" w:hAnsi="Times New Roman" w:cs="Times New Roman"/>
                <w:b/>
                <w:sz w:val="24"/>
                <w:lang w:val="es-ES"/>
              </w:rPr>
              <w:t xml:space="preserve">. </w:t>
            </w:r>
            <w:r w:rsidRPr="0051721E">
              <w:rPr>
                <w:rFonts w:ascii="Times New Roman" w:eastAsia="Times New Roman" w:hAnsi="Times New Roman" w:cs="Times New Roman"/>
                <w:b/>
                <w:i/>
                <w:sz w:val="24"/>
                <w:lang w:val="es-ES"/>
              </w:rPr>
              <w:t>Manifestările clinice ale lupusului eritematos sistemic</w:t>
            </w:r>
          </w:p>
          <w:p w:rsidR="00230D00" w:rsidRPr="0051721E" w:rsidRDefault="00230D00" w:rsidP="00726623">
            <w:pPr>
              <w:ind w:firstLine="60"/>
              <w:rPr>
                <w:rFonts w:ascii="Times New Roman" w:eastAsia="Times New Roman" w:hAnsi="Times New Roman" w:cs="Times New Roman"/>
                <w:b/>
                <w:i/>
                <w:sz w:val="24"/>
                <w:lang w:val="es-ES"/>
              </w:rPr>
            </w:pPr>
            <w:r w:rsidRPr="0051721E">
              <w:rPr>
                <w:rFonts w:ascii="Times New Roman" w:eastAsia="Times New Roman" w:hAnsi="Times New Roman" w:cs="Times New Roman"/>
                <w:b/>
                <w:i/>
                <w:sz w:val="24"/>
                <w:lang w:val="es-ES"/>
              </w:rPr>
              <w:t>Manifestările constitu</w:t>
            </w:r>
            <w:r w:rsidRPr="0051721E">
              <w:rPr>
                <w:rFonts w:ascii="Cambria Math" w:eastAsia="Times New Roman" w:hAnsi="Cambria Math" w:cs="Cambria Math"/>
                <w:b/>
                <w:i/>
                <w:sz w:val="24"/>
                <w:lang w:val="es-ES"/>
              </w:rPr>
              <w:t>ț</w:t>
            </w:r>
            <w:r w:rsidRPr="0051721E">
              <w:rPr>
                <w:rFonts w:ascii="Times New Roman" w:eastAsia="Times New Roman" w:hAnsi="Times New Roman" w:cs="Times New Roman"/>
                <w:b/>
                <w:i/>
                <w:sz w:val="24"/>
                <w:lang w:val="es-ES"/>
              </w:rPr>
              <w:t>ionale</w:t>
            </w:r>
          </w:p>
          <w:p w:rsidR="00230D00" w:rsidRPr="0051721E" w:rsidRDefault="00230D00" w:rsidP="00726623">
            <w:pPr>
              <w:pStyle w:val="a3"/>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Febră, fatigabilitate, scăderea masei corporale, anorexia</w:t>
            </w:r>
          </w:p>
          <w:p w:rsidR="00230D00" w:rsidRPr="0051721E" w:rsidRDefault="00230D00" w:rsidP="00726623">
            <w:pPr>
              <w:ind w:left="60" w:firstLine="300"/>
              <w:rPr>
                <w:rFonts w:ascii="Times New Roman" w:eastAsia="Times New Roman" w:hAnsi="Times New Roman" w:cs="Times New Roman"/>
                <w:b/>
                <w:i/>
                <w:sz w:val="24"/>
                <w:lang w:val="es-ES"/>
              </w:rPr>
            </w:pPr>
            <w:r w:rsidRPr="0051721E">
              <w:rPr>
                <w:rFonts w:ascii="Times New Roman" w:eastAsia="Times New Roman" w:hAnsi="Times New Roman" w:cs="Times New Roman"/>
                <w:b/>
                <w:i/>
                <w:sz w:val="24"/>
                <w:lang w:val="es-ES"/>
              </w:rPr>
              <w:t>Manifestările cutanate</w:t>
            </w:r>
          </w:p>
          <w:p w:rsidR="00230D00" w:rsidRPr="0051721E" w:rsidRDefault="00230D00" w:rsidP="0008506C">
            <w:pPr>
              <w:pStyle w:val="a3"/>
              <w:numPr>
                <w:ilvl w:val="0"/>
                <w:numId w:val="6"/>
              </w:numPr>
              <w:spacing w:line="240" w:lineRule="atLeast"/>
              <w:ind w:left="360"/>
              <w:rPr>
                <w:rFonts w:ascii="Times New Roman" w:hAnsi="Times New Roman" w:cs="Times New Roman"/>
                <w:sz w:val="24"/>
                <w:szCs w:val="24"/>
                <w:lang w:val="es-ES"/>
              </w:rPr>
            </w:pPr>
            <w:r w:rsidRPr="0051721E">
              <w:rPr>
                <w:rFonts w:ascii="Times New Roman" w:hAnsi="Times New Roman" w:cs="Times New Roman"/>
                <w:sz w:val="24"/>
                <w:szCs w:val="24"/>
                <w:lang w:val="es-ES"/>
              </w:rPr>
              <w:t>Lupus eritematos cutanat (LEC) acut:</w:t>
            </w:r>
          </w:p>
          <w:p w:rsidR="00230D00" w:rsidRPr="0051721E" w:rsidRDefault="00230D00" w:rsidP="0008506C">
            <w:pPr>
              <w:pStyle w:val="a3"/>
              <w:numPr>
                <w:ilvl w:val="0"/>
                <w:numId w:val="7"/>
              </w:numPr>
              <w:spacing w:line="240" w:lineRule="atLeast"/>
              <w:ind w:left="502"/>
              <w:rPr>
                <w:rFonts w:ascii="Times New Roman" w:hAnsi="Times New Roman" w:cs="Times New Roman"/>
                <w:sz w:val="24"/>
                <w:szCs w:val="24"/>
                <w:lang w:val="es-ES"/>
              </w:rPr>
            </w:pPr>
            <w:r w:rsidRPr="0051721E">
              <w:rPr>
                <w:rFonts w:ascii="Times New Roman" w:hAnsi="Times New Roman" w:cs="Times New Roman"/>
                <w:sz w:val="24"/>
                <w:szCs w:val="24"/>
                <w:lang w:val="es-ES"/>
              </w:rPr>
              <w:t>LEC localizat: rash malar, rash in fluture</w:t>
            </w:r>
          </w:p>
          <w:p w:rsidR="00230D00" w:rsidRPr="0051721E" w:rsidRDefault="00230D00" w:rsidP="0008506C">
            <w:pPr>
              <w:pStyle w:val="a3"/>
              <w:numPr>
                <w:ilvl w:val="0"/>
                <w:numId w:val="7"/>
              </w:numPr>
              <w:spacing w:line="240" w:lineRule="atLeast"/>
              <w:ind w:left="502"/>
              <w:rPr>
                <w:rFonts w:ascii="Times New Roman" w:hAnsi="Times New Roman" w:cs="Times New Roman"/>
                <w:sz w:val="24"/>
                <w:szCs w:val="24"/>
                <w:lang w:val="en-US"/>
              </w:rPr>
            </w:pPr>
            <w:r w:rsidRPr="0051721E">
              <w:rPr>
                <w:rFonts w:ascii="Times New Roman" w:hAnsi="Times New Roman" w:cs="Times New Roman"/>
                <w:sz w:val="24"/>
                <w:szCs w:val="24"/>
                <w:lang w:val="es-ES"/>
              </w:rPr>
              <w:t>LEC generalizat (morbil</w:t>
            </w:r>
            <w:r w:rsidRPr="0051721E">
              <w:rPr>
                <w:rFonts w:ascii="Times New Roman" w:hAnsi="Times New Roman" w:cs="Times New Roman"/>
                <w:sz w:val="24"/>
                <w:szCs w:val="24"/>
                <w:lang w:val="en-US"/>
              </w:rPr>
              <w:t>iform)</w:t>
            </w:r>
          </w:p>
          <w:p w:rsidR="00230D00" w:rsidRPr="0051721E" w:rsidRDefault="00230D00" w:rsidP="0008506C">
            <w:pPr>
              <w:pStyle w:val="a3"/>
              <w:numPr>
                <w:ilvl w:val="0"/>
                <w:numId w:val="7"/>
              </w:numPr>
              <w:spacing w:line="240" w:lineRule="atLeast"/>
              <w:ind w:left="502"/>
              <w:rPr>
                <w:rFonts w:ascii="Times New Roman" w:hAnsi="Times New Roman" w:cs="Times New Roman"/>
                <w:sz w:val="24"/>
                <w:szCs w:val="24"/>
                <w:lang w:val="es-ES"/>
              </w:rPr>
            </w:pPr>
            <w:r w:rsidRPr="0051721E">
              <w:rPr>
                <w:rFonts w:ascii="Times New Roman" w:hAnsi="Times New Roman" w:cs="Times New Roman"/>
                <w:sz w:val="24"/>
                <w:szCs w:val="24"/>
                <w:lang w:val="es-ES"/>
              </w:rPr>
              <w:t>Nercoliza toxica epidermala – like</w:t>
            </w:r>
          </w:p>
          <w:p w:rsidR="00230D00" w:rsidRPr="0051721E" w:rsidRDefault="00230D00" w:rsidP="0008506C">
            <w:pPr>
              <w:pStyle w:val="a3"/>
              <w:numPr>
                <w:ilvl w:val="0"/>
                <w:numId w:val="6"/>
              </w:numPr>
              <w:spacing w:line="240" w:lineRule="atLeast"/>
              <w:ind w:left="360"/>
              <w:rPr>
                <w:rFonts w:ascii="Times New Roman" w:hAnsi="Times New Roman" w:cs="Times New Roman"/>
                <w:sz w:val="24"/>
                <w:szCs w:val="24"/>
                <w:lang w:val="es-ES"/>
              </w:rPr>
            </w:pPr>
            <w:r w:rsidRPr="0051721E">
              <w:rPr>
                <w:rFonts w:ascii="Times New Roman" w:hAnsi="Times New Roman" w:cs="Times New Roman"/>
                <w:sz w:val="24"/>
                <w:szCs w:val="24"/>
              </w:rPr>
              <w:t>Lupus eritematos cutanat subacut</w:t>
            </w:r>
          </w:p>
          <w:p w:rsidR="00230D00" w:rsidRPr="0051721E" w:rsidRDefault="00230D00" w:rsidP="0008506C">
            <w:pPr>
              <w:pStyle w:val="a3"/>
              <w:numPr>
                <w:ilvl w:val="0"/>
                <w:numId w:val="9"/>
              </w:numPr>
              <w:spacing w:line="240" w:lineRule="atLeast"/>
              <w:ind w:left="502"/>
              <w:rPr>
                <w:rFonts w:ascii="Times New Roman" w:hAnsi="Times New Roman" w:cs="Times New Roman"/>
                <w:sz w:val="24"/>
                <w:szCs w:val="24"/>
                <w:lang w:val="es-ES"/>
              </w:rPr>
            </w:pPr>
            <w:r w:rsidRPr="0051721E">
              <w:rPr>
                <w:rFonts w:ascii="Times New Roman" w:hAnsi="Times New Roman" w:cs="Times New Roman"/>
                <w:sz w:val="24"/>
                <w:szCs w:val="24"/>
              </w:rPr>
              <w:t>Anular</w:t>
            </w:r>
          </w:p>
          <w:p w:rsidR="00230D00" w:rsidRPr="0051721E" w:rsidRDefault="00230D00" w:rsidP="0008506C">
            <w:pPr>
              <w:pStyle w:val="a3"/>
              <w:numPr>
                <w:ilvl w:val="0"/>
                <w:numId w:val="9"/>
              </w:numPr>
              <w:spacing w:line="240" w:lineRule="atLeast"/>
              <w:ind w:left="502"/>
              <w:rPr>
                <w:rFonts w:ascii="Times New Roman" w:hAnsi="Times New Roman" w:cs="Times New Roman"/>
                <w:sz w:val="24"/>
                <w:szCs w:val="24"/>
                <w:lang w:val="es-ES"/>
              </w:rPr>
            </w:pPr>
            <w:r w:rsidRPr="0051721E">
              <w:rPr>
                <w:rFonts w:ascii="Times New Roman" w:hAnsi="Times New Roman" w:cs="Times New Roman"/>
                <w:sz w:val="24"/>
                <w:szCs w:val="24"/>
              </w:rPr>
              <w:t>Papuloscuamos, psoriasiform</w:t>
            </w:r>
          </w:p>
          <w:p w:rsidR="00230D00" w:rsidRPr="0051721E" w:rsidRDefault="00230D00" w:rsidP="0008506C">
            <w:pPr>
              <w:pStyle w:val="a3"/>
              <w:numPr>
                <w:ilvl w:val="0"/>
                <w:numId w:val="9"/>
              </w:numPr>
              <w:spacing w:line="240" w:lineRule="atLeast"/>
              <w:ind w:left="502"/>
              <w:rPr>
                <w:rFonts w:ascii="Times New Roman" w:hAnsi="Times New Roman" w:cs="Times New Roman"/>
                <w:sz w:val="24"/>
                <w:szCs w:val="24"/>
                <w:lang w:val="es-ES"/>
              </w:rPr>
            </w:pPr>
            <w:r w:rsidRPr="0051721E">
              <w:rPr>
                <w:rFonts w:ascii="Times New Roman" w:hAnsi="Times New Roman" w:cs="Times New Roman"/>
                <w:sz w:val="24"/>
                <w:szCs w:val="24"/>
              </w:rPr>
              <w:t>Vesiculobulos anular</w:t>
            </w:r>
          </w:p>
          <w:p w:rsidR="00230D00" w:rsidRPr="0051721E" w:rsidRDefault="00230D00" w:rsidP="0008506C">
            <w:pPr>
              <w:pStyle w:val="a3"/>
              <w:numPr>
                <w:ilvl w:val="0"/>
                <w:numId w:val="8"/>
              </w:numPr>
              <w:spacing w:line="240" w:lineRule="atLeast"/>
              <w:ind w:left="502"/>
              <w:rPr>
                <w:rFonts w:ascii="Times New Roman" w:hAnsi="Times New Roman" w:cs="Times New Roman"/>
                <w:sz w:val="24"/>
                <w:szCs w:val="24"/>
                <w:lang w:val="es-ES"/>
              </w:rPr>
            </w:pPr>
            <w:r w:rsidRPr="0051721E">
              <w:rPr>
                <w:rFonts w:ascii="Times New Roman" w:hAnsi="Times New Roman" w:cs="Times New Roman"/>
                <w:sz w:val="24"/>
                <w:szCs w:val="24"/>
              </w:rPr>
              <w:t>Nercoliza toxica epidermala – like</w:t>
            </w:r>
          </w:p>
          <w:p w:rsidR="00230D00" w:rsidRPr="0051721E" w:rsidRDefault="00230D00" w:rsidP="0008506C">
            <w:pPr>
              <w:pStyle w:val="a3"/>
              <w:numPr>
                <w:ilvl w:val="0"/>
                <w:numId w:val="6"/>
              </w:numPr>
              <w:spacing w:line="240" w:lineRule="atLeast"/>
              <w:ind w:left="360"/>
              <w:rPr>
                <w:rFonts w:ascii="Times New Roman" w:hAnsi="Times New Roman" w:cs="Times New Roman"/>
                <w:sz w:val="24"/>
                <w:szCs w:val="24"/>
                <w:lang w:val="es-ES"/>
              </w:rPr>
            </w:pPr>
            <w:r w:rsidRPr="0051721E">
              <w:rPr>
                <w:rFonts w:ascii="Times New Roman" w:hAnsi="Times New Roman" w:cs="Times New Roman"/>
                <w:sz w:val="24"/>
                <w:szCs w:val="24"/>
              </w:rPr>
              <w:t>Lupus eritematos cutanat cronic</w:t>
            </w:r>
          </w:p>
          <w:p w:rsidR="00230D00" w:rsidRPr="0051721E" w:rsidRDefault="00230D00" w:rsidP="0008506C">
            <w:pPr>
              <w:pStyle w:val="a3"/>
              <w:numPr>
                <w:ilvl w:val="0"/>
                <w:numId w:val="8"/>
              </w:numPr>
              <w:spacing w:line="240" w:lineRule="atLeast"/>
              <w:ind w:left="502"/>
              <w:rPr>
                <w:rFonts w:ascii="Times New Roman" w:hAnsi="Times New Roman" w:cs="Times New Roman"/>
                <w:sz w:val="24"/>
                <w:szCs w:val="24"/>
                <w:lang w:val="en-US"/>
              </w:rPr>
            </w:pPr>
            <w:r w:rsidRPr="0051721E">
              <w:rPr>
                <w:rFonts w:ascii="Times New Roman" w:hAnsi="Times New Roman" w:cs="Times New Roman"/>
                <w:sz w:val="24"/>
                <w:szCs w:val="24"/>
                <w:lang w:val="en-US"/>
              </w:rPr>
              <w:t>Discoid, discoid localizat sau generalizat</w:t>
            </w:r>
          </w:p>
          <w:p w:rsidR="00230D00" w:rsidRPr="0051721E" w:rsidRDefault="00230D00" w:rsidP="0008506C">
            <w:pPr>
              <w:pStyle w:val="a3"/>
              <w:numPr>
                <w:ilvl w:val="0"/>
                <w:numId w:val="8"/>
              </w:numPr>
              <w:spacing w:line="240" w:lineRule="atLeast"/>
              <w:ind w:left="502"/>
              <w:rPr>
                <w:rFonts w:ascii="Times New Roman" w:hAnsi="Times New Roman" w:cs="Times New Roman"/>
                <w:sz w:val="24"/>
                <w:szCs w:val="24"/>
                <w:lang w:val="en-US"/>
              </w:rPr>
            </w:pPr>
            <w:r w:rsidRPr="0051721E">
              <w:rPr>
                <w:rFonts w:ascii="Times New Roman" w:hAnsi="Times New Roman" w:cs="Times New Roman"/>
                <w:sz w:val="24"/>
                <w:szCs w:val="24"/>
                <w:lang w:val="es-ES"/>
              </w:rPr>
              <w:t>Hipertrofic/verucos</w:t>
            </w:r>
          </w:p>
          <w:p w:rsidR="00230D00" w:rsidRPr="0051721E" w:rsidRDefault="00230D00" w:rsidP="0008506C">
            <w:pPr>
              <w:pStyle w:val="a3"/>
              <w:numPr>
                <w:ilvl w:val="0"/>
                <w:numId w:val="8"/>
              </w:numPr>
              <w:spacing w:line="240" w:lineRule="atLeast"/>
              <w:ind w:left="502"/>
              <w:rPr>
                <w:rFonts w:ascii="Times New Roman" w:hAnsi="Times New Roman" w:cs="Times New Roman"/>
                <w:sz w:val="24"/>
                <w:szCs w:val="24"/>
                <w:lang w:val="en-US"/>
              </w:rPr>
            </w:pPr>
            <w:r w:rsidRPr="0051721E">
              <w:rPr>
                <w:rFonts w:ascii="Times New Roman" w:hAnsi="Times New Roman" w:cs="Times New Roman"/>
                <w:sz w:val="24"/>
                <w:szCs w:val="24"/>
                <w:lang w:val="es-ES"/>
              </w:rPr>
              <w:t>Profund/paniculta</w:t>
            </w:r>
          </w:p>
          <w:p w:rsidR="00230D00" w:rsidRPr="0051721E" w:rsidRDefault="00230D00" w:rsidP="0008506C">
            <w:pPr>
              <w:pStyle w:val="a3"/>
              <w:numPr>
                <w:ilvl w:val="0"/>
                <w:numId w:val="8"/>
              </w:numPr>
              <w:spacing w:line="240" w:lineRule="atLeast"/>
              <w:ind w:left="502"/>
              <w:rPr>
                <w:rFonts w:ascii="Times New Roman" w:hAnsi="Times New Roman" w:cs="Times New Roman"/>
                <w:sz w:val="24"/>
                <w:szCs w:val="24"/>
                <w:lang w:val="en-US"/>
              </w:rPr>
            </w:pPr>
            <w:r w:rsidRPr="0051721E">
              <w:rPr>
                <w:rFonts w:ascii="Times New Roman" w:hAnsi="Times New Roman" w:cs="Times New Roman"/>
                <w:sz w:val="24"/>
                <w:szCs w:val="24"/>
                <w:lang w:val="es-ES"/>
              </w:rPr>
              <w:t>Tumidus/papulomucinos</w:t>
            </w:r>
          </w:p>
          <w:p w:rsidR="00230D00" w:rsidRPr="0051721E" w:rsidRDefault="00230D00" w:rsidP="0008506C">
            <w:pPr>
              <w:pStyle w:val="a3"/>
              <w:numPr>
                <w:ilvl w:val="0"/>
                <w:numId w:val="8"/>
              </w:numPr>
              <w:spacing w:line="240" w:lineRule="atLeast"/>
              <w:ind w:left="502"/>
              <w:rPr>
                <w:rFonts w:ascii="Times New Roman" w:hAnsi="Times New Roman" w:cs="Times New Roman"/>
                <w:sz w:val="24"/>
                <w:szCs w:val="24"/>
                <w:lang w:val="es-ES"/>
              </w:rPr>
            </w:pPr>
            <w:r w:rsidRPr="0051721E">
              <w:rPr>
                <w:rFonts w:ascii="Times New Roman" w:hAnsi="Times New Roman" w:cs="Times New Roman"/>
                <w:sz w:val="24"/>
                <w:szCs w:val="24"/>
                <w:lang w:val="es-ES"/>
              </w:rPr>
              <w:t>Mucos (oral, nasal, conjunctival, genital)</w:t>
            </w:r>
          </w:p>
          <w:p w:rsidR="00230D00" w:rsidRPr="0051721E" w:rsidRDefault="00230D00" w:rsidP="0008506C">
            <w:pPr>
              <w:pStyle w:val="a3"/>
              <w:numPr>
                <w:ilvl w:val="0"/>
                <w:numId w:val="8"/>
              </w:numPr>
              <w:spacing w:line="240" w:lineRule="atLeast"/>
              <w:ind w:left="502"/>
              <w:rPr>
                <w:rFonts w:ascii="Times New Roman" w:hAnsi="Times New Roman" w:cs="Times New Roman"/>
                <w:sz w:val="24"/>
                <w:szCs w:val="24"/>
                <w:lang w:val="es-ES"/>
              </w:rPr>
            </w:pPr>
            <w:r w:rsidRPr="0051721E">
              <w:rPr>
                <w:rFonts w:ascii="Times New Roman" w:hAnsi="Times New Roman" w:cs="Times New Roman"/>
                <w:sz w:val="24"/>
                <w:szCs w:val="24"/>
                <w:lang w:val="en-US"/>
              </w:rPr>
              <w:t>Lupus cutanat cretaceu</w:t>
            </w:r>
          </w:p>
          <w:p w:rsidR="00230D00" w:rsidRPr="0051721E" w:rsidRDefault="00230D00" w:rsidP="0008506C">
            <w:pPr>
              <w:pStyle w:val="a3"/>
              <w:numPr>
                <w:ilvl w:val="0"/>
                <w:numId w:val="8"/>
              </w:numPr>
              <w:spacing w:line="240" w:lineRule="atLeast"/>
              <w:ind w:left="502"/>
              <w:rPr>
                <w:rFonts w:ascii="Times New Roman" w:hAnsi="Times New Roman" w:cs="Times New Roman"/>
                <w:sz w:val="24"/>
                <w:szCs w:val="24"/>
                <w:lang w:val="es-ES"/>
              </w:rPr>
            </w:pPr>
            <w:r w:rsidRPr="0051721E">
              <w:rPr>
                <w:rFonts w:ascii="Times New Roman" w:hAnsi="Times New Roman" w:cs="Times New Roman"/>
                <w:sz w:val="24"/>
                <w:szCs w:val="24"/>
                <w:lang w:val="en-US"/>
              </w:rPr>
              <w:t>Lupus discoid lichenoid</w:t>
            </w:r>
          </w:p>
          <w:p w:rsidR="00230D00" w:rsidRPr="0051721E" w:rsidRDefault="00230D00" w:rsidP="0008506C">
            <w:pPr>
              <w:pStyle w:val="a3"/>
              <w:numPr>
                <w:ilvl w:val="0"/>
                <w:numId w:val="6"/>
              </w:numPr>
              <w:spacing w:line="240" w:lineRule="atLeast"/>
              <w:ind w:left="360"/>
              <w:rPr>
                <w:rFonts w:ascii="Times New Roman" w:hAnsi="Times New Roman" w:cs="Times New Roman"/>
                <w:sz w:val="24"/>
                <w:szCs w:val="24"/>
                <w:lang w:val="es-ES"/>
              </w:rPr>
            </w:pPr>
            <w:r w:rsidRPr="0051721E">
              <w:rPr>
                <w:rFonts w:ascii="Times New Roman" w:hAnsi="Times New Roman" w:cs="Times New Roman"/>
                <w:sz w:val="24"/>
                <w:szCs w:val="24"/>
                <w:lang w:val="es-ES"/>
              </w:rPr>
              <w:t>Alopecia</w:t>
            </w:r>
          </w:p>
          <w:p w:rsidR="00230D00" w:rsidRPr="0051721E" w:rsidRDefault="00230D00" w:rsidP="0008506C">
            <w:pPr>
              <w:pStyle w:val="a3"/>
              <w:numPr>
                <w:ilvl w:val="0"/>
                <w:numId w:val="6"/>
              </w:numPr>
              <w:spacing w:line="240" w:lineRule="atLeast"/>
              <w:ind w:left="360"/>
              <w:rPr>
                <w:rFonts w:ascii="Times New Roman" w:hAnsi="Times New Roman" w:cs="Times New Roman"/>
                <w:sz w:val="24"/>
                <w:szCs w:val="24"/>
                <w:lang w:val="es-ES"/>
              </w:rPr>
            </w:pPr>
            <w:r w:rsidRPr="0051721E">
              <w:rPr>
                <w:rFonts w:ascii="Times New Roman" w:hAnsi="Times New Roman" w:cs="Times New Roman"/>
                <w:sz w:val="24"/>
                <w:szCs w:val="24"/>
                <w:lang w:val="es-ES"/>
              </w:rPr>
              <w:t>Fotosensibilitate</w:t>
            </w:r>
          </w:p>
          <w:p w:rsidR="00230D00" w:rsidRPr="0051721E" w:rsidRDefault="00230D00" w:rsidP="0008506C">
            <w:pPr>
              <w:pStyle w:val="a3"/>
              <w:numPr>
                <w:ilvl w:val="0"/>
                <w:numId w:val="6"/>
              </w:numPr>
              <w:spacing w:line="240" w:lineRule="atLeast"/>
              <w:ind w:left="360"/>
              <w:rPr>
                <w:rFonts w:ascii="Times New Roman" w:hAnsi="Times New Roman" w:cs="Times New Roman"/>
                <w:sz w:val="24"/>
                <w:szCs w:val="24"/>
                <w:lang w:val="es-ES"/>
              </w:rPr>
            </w:pPr>
            <w:r w:rsidRPr="0051721E">
              <w:rPr>
                <w:rFonts w:ascii="Times New Roman" w:hAnsi="Times New Roman" w:cs="Times New Roman"/>
                <w:sz w:val="24"/>
                <w:szCs w:val="24"/>
                <w:lang w:val="es-ES"/>
              </w:rPr>
              <w:t>Leziunile mucoaselor</w:t>
            </w:r>
          </w:p>
          <w:p w:rsidR="00230D00" w:rsidRPr="0051721E" w:rsidRDefault="00230D00" w:rsidP="0008506C">
            <w:pPr>
              <w:spacing w:line="240" w:lineRule="atLeast"/>
              <w:ind w:firstLine="360"/>
              <w:rPr>
                <w:rFonts w:ascii="Times New Roman" w:eastAsia="Times New Roman" w:hAnsi="Times New Roman" w:cs="Times New Roman"/>
                <w:b/>
                <w:i/>
                <w:sz w:val="24"/>
                <w:lang w:val="es-ES"/>
              </w:rPr>
            </w:pPr>
            <w:r w:rsidRPr="0051721E">
              <w:rPr>
                <w:rFonts w:ascii="Times New Roman" w:eastAsia="Times New Roman" w:hAnsi="Times New Roman" w:cs="Times New Roman"/>
                <w:b/>
                <w:i/>
                <w:sz w:val="24"/>
                <w:lang w:val="es-ES"/>
              </w:rPr>
              <w:t>Manifestările musculoscheletale</w:t>
            </w:r>
          </w:p>
          <w:p w:rsidR="00230D00" w:rsidRPr="0051721E" w:rsidRDefault="00230D00" w:rsidP="0008506C">
            <w:pPr>
              <w:pStyle w:val="a3"/>
              <w:numPr>
                <w:ilvl w:val="0"/>
                <w:numId w:val="10"/>
              </w:numPr>
              <w:spacing w:line="240" w:lineRule="atLeast"/>
              <w:ind w:left="360"/>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 xml:space="preserve">Artrite/Artropatii. Este caracteristică afectarea poliarticulară, simetrică, episodică </w:t>
            </w:r>
            <w:r w:rsidRPr="0051721E">
              <w:rPr>
                <w:rFonts w:ascii="Cambria Math" w:eastAsia="Times New Roman" w:hAnsi="Cambria Math" w:cs="Cambria Math"/>
                <w:sz w:val="24"/>
                <w:lang w:val="es-ES"/>
              </w:rPr>
              <w:t>ș</w:t>
            </w:r>
            <w:r w:rsidRPr="0051721E">
              <w:rPr>
                <w:rFonts w:ascii="Times New Roman" w:eastAsia="Times New Roman" w:hAnsi="Times New Roman" w:cs="Times New Roman"/>
                <w:sz w:val="24"/>
                <w:lang w:val="es-ES"/>
              </w:rPr>
              <w:t>i migratorie, în special a articula</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iilor mici</w:t>
            </w:r>
          </w:p>
          <w:p w:rsidR="00230D00" w:rsidRPr="0051721E" w:rsidRDefault="00230D00" w:rsidP="0008506C">
            <w:pPr>
              <w:pStyle w:val="a3"/>
              <w:numPr>
                <w:ilvl w:val="0"/>
                <w:numId w:val="10"/>
              </w:numPr>
              <w:spacing w:line="240" w:lineRule="atLeast"/>
              <w:ind w:left="360"/>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Tendosinovite</w:t>
            </w:r>
          </w:p>
          <w:p w:rsidR="00230D00" w:rsidRPr="0051721E" w:rsidRDefault="00230D00" w:rsidP="0008506C">
            <w:pPr>
              <w:pStyle w:val="a3"/>
              <w:numPr>
                <w:ilvl w:val="0"/>
                <w:numId w:val="10"/>
              </w:numPr>
              <w:spacing w:line="240" w:lineRule="atLeast"/>
              <w:ind w:left="360"/>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Necroza avasculară, cauzată de vasculite, sindromul antifosfolipidic si corticiterapia</w:t>
            </w:r>
          </w:p>
          <w:p w:rsidR="00230D00" w:rsidRPr="0051721E" w:rsidRDefault="00230D00" w:rsidP="0008506C">
            <w:pPr>
              <w:pStyle w:val="a3"/>
              <w:numPr>
                <w:ilvl w:val="0"/>
                <w:numId w:val="10"/>
              </w:numPr>
              <w:spacing w:line="240" w:lineRule="atLeast"/>
              <w:ind w:left="360"/>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Miozite manifestate prin mialgii, crampe, indura</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 xml:space="preserve">ie </w:t>
            </w:r>
            <w:r w:rsidRPr="0051721E">
              <w:rPr>
                <w:rFonts w:ascii="Cambria Math" w:eastAsia="Times New Roman" w:hAnsi="Cambria Math" w:cs="Cambria Math"/>
                <w:sz w:val="24"/>
                <w:lang w:val="es-ES"/>
              </w:rPr>
              <w:t>ș</w:t>
            </w:r>
            <w:r w:rsidRPr="0051721E">
              <w:rPr>
                <w:rFonts w:ascii="Times New Roman" w:eastAsia="Times New Roman" w:hAnsi="Times New Roman" w:cs="Times New Roman"/>
                <w:sz w:val="24"/>
                <w:lang w:val="es-ES"/>
              </w:rPr>
              <w:t xml:space="preserve">i tumefierea </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esutului muscular</w:t>
            </w:r>
          </w:p>
          <w:p w:rsidR="00230D00" w:rsidRPr="0051721E" w:rsidRDefault="00230D00" w:rsidP="0008506C">
            <w:pPr>
              <w:spacing w:line="240" w:lineRule="atLeast"/>
              <w:ind w:firstLine="360"/>
              <w:rPr>
                <w:rFonts w:ascii="Times New Roman" w:eastAsia="Times New Roman" w:hAnsi="Times New Roman" w:cs="Times New Roman"/>
                <w:b/>
                <w:i/>
                <w:sz w:val="24"/>
                <w:lang w:val="es-ES"/>
              </w:rPr>
            </w:pPr>
            <w:r w:rsidRPr="0051721E">
              <w:rPr>
                <w:rFonts w:ascii="Times New Roman" w:eastAsia="Times New Roman" w:hAnsi="Times New Roman" w:cs="Times New Roman"/>
                <w:b/>
                <w:i/>
                <w:sz w:val="24"/>
                <w:lang w:val="es-ES"/>
              </w:rPr>
              <w:t>Manifestările renourinare</w:t>
            </w:r>
          </w:p>
          <w:p w:rsidR="00230D00" w:rsidRPr="0051721E" w:rsidRDefault="00230D00" w:rsidP="0008506C">
            <w:pPr>
              <w:pStyle w:val="a3"/>
              <w:numPr>
                <w:ilvl w:val="0"/>
                <w:numId w:val="59"/>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Nefrita lupica reprezintă cea mai importantă manifestare a LES si poate implica toate structurile renale (glomerulii, structurile tubulo-intersti</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 xml:space="preserve">iale </w:t>
            </w:r>
            <w:r w:rsidRPr="0051721E">
              <w:rPr>
                <w:rFonts w:ascii="Cambria Math" w:eastAsia="Times New Roman" w:hAnsi="Cambria Math" w:cs="Cambria Math"/>
                <w:sz w:val="24"/>
                <w:lang w:val="es-ES"/>
              </w:rPr>
              <w:t>ș</w:t>
            </w:r>
            <w:r w:rsidRPr="0051721E">
              <w:rPr>
                <w:rFonts w:ascii="Times New Roman" w:eastAsia="Times New Roman" w:hAnsi="Times New Roman" w:cs="Times New Roman"/>
                <w:sz w:val="24"/>
                <w:lang w:val="es-ES"/>
              </w:rPr>
              <w:t>i vasculare). Nefrita decurge preponderent cu schimbări funcţionale sau cu simptomatologie clinică şi paraclinică dependentă de gradul afectării renale.</w:t>
            </w:r>
          </w:p>
          <w:p w:rsidR="006F78DD" w:rsidRPr="0051721E" w:rsidRDefault="00230D00" w:rsidP="0008506C">
            <w:pPr>
              <w:spacing w:line="240" w:lineRule="atLeast"/>
              <w:ind w:left="360"/>
              <w:rPr>
                <w:rFonts w:ascii="Times New Roman" w:eastAsia="Times New Roman" w:hAnsi="Times New Roman" w:cs="Times New Roman"/>
                <w:i/>
                <w:sz w:val="24"/>
                <w:u w:val="single"/>
                <w:lang w:val="es-ES"/>
              </w:rPr>
            </w:pPr>
            <w:r w:rsidRPr="0051721E">
              <w:rPr>
                <w:rFonts w:ascii="Times New Roman" w:eastAsia="Times New Roman" w:hAnsi="Times New Roman" w:cs="Times New Roman"/>
                <w:sz w:val="24"/>
                <w:lang w:val="es-ES"/>
              </w:rPr>
              <w:t>Sumar urină, Addis, proteinurie/24 ore; biopsie renală în măsura în care e necesară;</w:t>
            </w:r>
          </w:p>
          <w:p w:rsidR="00230D00" w:rsidRPr="0051721E" w:rsidRDefault="00230D00" w:rsidP="0008506C">
            <w:pPr>
              <w:spacing w:line="240" w:lineRule="atLeast"/>
              <w:ind w:left="360"/>
              <w:rPr>
                <w:rFonts w:ascii="Times New Roman" w:eastAsia="Times New Roman" w:hAnsi="Times New Roman" w:cs="Times New Roman"/>
                <w:b/>
                <w:i/>
                <w:sz w:val="24"/>
                <w:lang w:val="es-ES"/>
              </w:rPr>
            </w:pPr>
            <w:r w:rsidRPr="0051721E">
              <w:rPr>
                <w:rFonts w:ascii="Times New Roman" w:eastAsia="Times New Roman" w:hAnsi="Times New Roman" w:cs="Times New Roman"/>
                <w:b/>
                <w:i/>
                <w:sz w:val="24"/>
                <w:lang w:val="es-ES"/>
              </w:rPr>
              <w:t>Manifestările neuropsihiatrice</w:t>
            </w:r>
          </w:p>
          <w:tbl>
            <w:tblPr>
              <w:tblStyle w:val="a5"/>
              <w:tblW w:w="0" w:type="auto"/>
              <w:tblInd w:w="279" w:type="dxa"/>
              <w:tblLook w:val="04A0"/>
            </w:tblPr>
            <w:tblGrid>
              <w:gridCol w:w="4710"/>
              <w:gridCol w:w="4078"/>
            </w:tblGrid>
            <w:tr w:rsidR="00230D00" w:rsidRPr="0051721E" w:rsidTr="00A4433B">
              <w:tc>
                <w:tcPr>
                  <w:tcW w:w="4710" w:type="dxa"/>
                </w:tcPr>
                <w:p w:rsidR="00230D00" w:rsidRPr="0051721E" w:rsidRDefault="00230D00" w:rsidP="0008506C">
                  <w:pPr>
                    <w:pStyle w:val="a3"/>
                    <w:spacing w:line="240" w:lineRule="atLeast"/>
                    <w:ind w:left="0"/>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Afectarea sistemului nervos central</w:t>
                  </w:r>
                </w:p>
              </w:tc>
              <w:tc>
                <w:tcPr>
                  <w:tcW w:w="4078" w:type="dxa"/>
                </w:tcPr>
                <w:p w:rsidR="00230D00" w:rsidRPr="0051721E" w:rsidRDefault="00230D00" w:rsidP="0008506C">
                  <w:pPr>
                    <w:pStyle w:val="a3"/>
                    <w:spacing w:line="240" w:lineRule="atLeast"/>
                    <w:ind w:left="0"/>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Afectarea sistemului nervos periferic</w:t>
                  </w:r>
                </w:p>
              </w:tc>
            </w:tr>
            <w:tr w:rsidR="00230D00" w:rsidRPr="0051721E" w:rsidTr="00A4433B">
              <w:tc>
                <w:tcPr>
                  <w:tcW w:w="4710" w:type="dxa"/>
                </w:tcPr>
                <w:p w:rsidR="00230D00" w:rsidRPr="0051721E" w:rsidRDefault="00230D00" w:rsidP="0008506C">
                  <w:pPr>
                    <w:pStyle w:val="a3"/>
                    <w:numPr>
                      <w:ilvl w:val="0"/>
                      <w:numId w:val="11"/>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Meningită aseptică</w:t>
                  </w:r>
                </w:p>
                <w:p w:rsidR="00230D00" w:rsidRPr="0051721E" w:rsidRDefault="00230D00" w:rsidP="0008506C">
                  <w:pPr>
                    <w:pStyle w:val="a3"/>
                    <w:numPr>
                      <w:ilvl w:val="0"/>
                      <w:numId w:val="11"/>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Boala cerebrovasculară</w:t>
                  </w:r>
                </w:p>
                <w:p w:rsidR="00230D00" w:rsidRPr="0051721E" w:rsidRDefault="00230D00" w:rsidP="0008506C">
                  <w:pPr>
                    <w:pStyle w:val="a3"/>
                    <w:numPr>
                      <w:ilvl w:val="0"/>
                      <w:numId w:val="11"/>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Sindrom demielinizant</w:t>
                  </w:r>
                </w:p>
                <w:p w:rsidR="00230D00" w:rsidRPr="0051721E" w:rsidRDefault="00230D00" w:rsidP="0008506C">
                  <w:pPr>
                    <w:pStyle w:val="a3"/>
                    <w:numPr>
                      <w:ilvl w:val="0"/>
                      <w:numId w:val="11"/>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Cefalee</w:t>
                  </w:r>
                </w:p>
                <w:p w:rsidR="00230D00" w:rsidRPr="0051721E" w:rsidRDefault="00230D00" w:rsidP="0008506C">
                  <w:pPr>
                    <w:pStyle w:val="a3"/>
                    <w:numPr>
                      <w:ilvl w:val="0"/>
                      <w:numId w:val="11"/>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Dereglări motorii</w:t>
                  </w:r>
                </w:p>
                <w:p w:rsidR="00230D00" w:rsidRPr="0051721E" w:rsidRDefault="00230D00" w:rsidP="0008506C">
                  <w:pPr>
                    <w:pStyle w:val="a3"/>
                    <w:numPr>
                      <w:ilvl w:val="0"/>
                      <w:numId w:val="11"/>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Mielopatie</w:t>
                  </w:r>
                </w:p>
                <w:p w:rsidR="00230D00" w:rsidRPr="0051721E" w:rsidRDefault="00230D00" w:rsidP="0008506C">
                  <w:pPr>
                    <w:pStyle w:val="a3"/>
                    <w:numPr>
                      <w:ilvl w:val="0"/>
                      <w:numId w:val="11"/>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lastRenderedPageBreak/>
                    <w:t>Convulsii</w:t>
                  </w:r>
                </w:p>
                <w:p w:rsidR="00230D00" w:rsidRPr="0051721E" w:rsidRDefault="00230D00" w:rsidP="0008506C">
                  <w:pPr>
                    <w:pStyle w:val="a3"/>
                    <w:numPr>
                      <w:ilvl w:val="0"/>
                      <w:numId w:val="11"/>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Stări confuzionale acute</w:t>
                  </w:r>
                </w:p>
                <w:p w:rsidR="00230D00" w:rsidRPr="0051721E" w:rsidRDefault="00230D00" w:rsidP="0008506C">
                  <w:pPr>
                    <w:pStyle w:val="a3"/>
                    <w:numPr>
                      <w:ilvl w:val="0"/>
                      <w:numId w:val="11"/>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Anxietate</w:t>
                  </w:r>
                </w:p>
                <w:p w:rsidR="00230D00" w:rsidRPr="0051721E" w:rsidRDefault="00230D00" w:rsidP="0008506C">
                  <w:pPr>
                    <w:pStyle w:val="a3"/>
                    <w:numPr>
                      <w:ilvl w:val="0"/>
                      <w:numId w:val="11"/>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Disfunc</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ii cognitive</w:t>
                  </w:r>
                </w:p>
                <w:p w:rsidR="00230D00" w:rsidRPr="0051721E" w:rsidRDefault="00230D00" w:rsidP="0008506C">
                  <w:pPr>
                    <w:pStyle w:val="a3"/>
                    <w:numPr>
                      <w:ilvl w:val="0"/>
                      <w:numId w:val="11"/>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Dereglări de dispozi</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ie /Psihoză</w:t>
                  </w:r>
                </w:p>
              </w:tc>
              <w:tc>
                <w:tcPr>
                  <w:tcW w:w="4078" w:type="dxa"/>
                </w:tcPr>
                <w:p w:rsidR="00230D00" w:rsidRPr="0051721E" w:rsidRDefault="00230D00" w:rsidP="0008506C">
                  <w:pPr>
                    <w:pStyle w:val="a3"/>
                    <w:numPr>
                      <w:ilvl w:val="0"/>
                      <w:numId w:val="12"/>
                    </w:numPr>
                    <w:spacing w:line="240" w:lineRule="atLeast"/>
                    <w:rPr>
                      <w:rFonts w:ascii="Times New Roman" w:eastAsia="Times New Roman" w:hAnsi="Times New Roman" w:cs="Times New Roman"/>
                      <w:sz w:val="24"/>
                      <w:szCs w:val="24"/>
                      <w:lang w:val="es-ES"/>
                    </w:rPr>
                  </w:pPr>
                  <w:r w:rsidRPr="0051721E">
                    <w:rPr>
                      <w:rFonts w:ascii="Times New Roman" w:eastAsia="Times New Roman" w:hAnsi="Times New Roman" w:cs="Times New Roman"/>
                      <w:sz w:val="24"/>
                      <w:szCs w:val="24"/>
                      <w:lang w:val="es-ES"/>
                    </w:rPr>
                    <w:lastRenderedPageBreak/>
                    <w:t xml:space="preserve">Polineuropatie inflamatorie acută demielinizantă </w:t>
                  </w:r>
                  <w:r w:rsidRPr="0051721E">
                    <w:rPr>
                      <w:rFonts w:ascii="Times New Roman" w:eastAsia="Times New Roman" w:hAnsi="Times New Roman" w:cs="Times New Roman"/>
                      <w:sz w:val="24"/>
                      <w:szCs w:val="24"/>
                      <w:lang w:val="en-US"/>
                    </w:rPr>
                    <w:t>(syndrom Guillain-Barré)</w:t>
                  </w:r>
                </w:p>
                <w:p w:rsidR="00230D00" w:rsidRPr="0051721E" w:rsidRDefault="00230D00" w:rsidP="0008506C">
                  <w:pPr>
                    <w:pStyle w:val="a3"/>
                    <w:numPr>
                      <w:ilvl w:val="0"/>
                      <w:numId w:val="12"/>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Neuropatii autonome</w:t>
                  </w:r>
                </w:p>
                <w:p w:rsidR="00230D00" w:rsidRPr="0051721E" w:rsidRDefault="00230D00" w:rsidP="0008506C">
                  <w:pPr>
                    <w:pStyle w:val="a3"/>
                    <w:numPr>
                      <w:ilvl w:val="0"/>
                      <w:numId w:val="12"/>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Mononeuropatii</w:t>
                  </w:r>
                </w:p>
                <w:p w:rsidR="00230D00" w:rsidRPr="0051721E" w:rsidRDefault="00230D00" w:rsidP="0008506C">
                  <w:pPr>
                    <w:pStyle w:val="a3"/>
                    <w:numPr>
                      <w:ilvl w:val="0"/>
                      <w:numId w:val="12"/>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Miastenia gravis</w:t>
                  </w:r>
                </w:p>
                <w:p w:rsidR="00230D00" w:rsidRPr="0051721E" w:rsidRDefault="00230D00" w:rsidP="0008506C">
                  <w:pPr>
                    <w:pStyle w:val="a3"/>
                    <w:numPr>
                      <w:ilvl w:val="0"/>
                      <w:numId w:val="12"/>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lastRenderedPageBreak/>
                    <w:t>Neuropatii craniale</w:t>
                  </w:r>
                </w:p>
                <w:p w:rsidR="00230D00" w:rsidRPr="0051721E" w:rsidRDefault="00230D00" w:rsidP="0008506C">
                  <w:pPr>
                    <w:pStyle w:val="a3"/>
                    <w:numPr>
                      <w:ilvl w:val="0"/>
                      <w:numId w:val="12"/>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Plexopatii</w:t>
                  </w:r>
                </w:p>
                <w:p w:rsidR="00230D00" w:rsidRPr="0051721E" w:rsidRDefault="00230D00" w:rsidP="0008506C">
                  <w:pPr>
                    <w:pStyle w:val="a3"/>
                    <w:numPr>
                      <w:ilvl w:val="0"/>
                      <w:numId w:val="12"/>
                    </w:numPr>
                    <w:spacing w:line="240" w:lineRule="atLeast"/>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Polineuropatii</w:t>
                  </w:r>
                </w:p>
              </w:tc>
            </w:tr>
          </w:tbl>
          <w:p w:rsidR="00230D00" w:rsidRPr="0051721E" w:rsidRDefault="00230D00" w:rsidP="0008506C">
            <w:pPr>
              <w:rPr>
                <w:rFonts w:ascii="Times New Roman" w:eastAsia="Times New Roman" w:hAnsi="Times New Roman" w:cs="Times New Roman"/>
                <w:b/>
                <w:i/>
                <w:sz w:val="24"/>
                <w:lang w:val="es-ES"/>
              </w:rPr>
            </w:pPr>
            <w:r w:rsidRPr="0051721E">
              <w:rPr>
                <w:rFonts w:ascii="Times New Roman" w:eastAsia="Times New Roman" w:hAnsi="Times New Roman" w:cs="Times New Roman"/>
                <w:b/>
                <w:i/>
                <w:sz w:val="24"/>
                <w:lang w:val="es-ES"/>
              </w:rPr>
              <w:lastRenderedPageBreak/>
              <w:t>Manifestările cardiovasculare</w:t>
            </w:r>
          </w:p>
          <w:p w:rsidR="00230D00" w:rsidRPr="0051721E" w:rsidRDefault="00230D00" w:rsidP="0008506C">
            <w:pPr>
              <w:pStyle w:val="a3"/>
              <w:numPr>
                <w:ilvl w:val="0"/>
                <w:numId w:val="64"/>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Pericardita care se manifestă prin durere pecordiala si rareori prin dispnee</w:t>
            </w:r>
          </w:p>
          <w:p w:rsidR="00230D00" w:rsidRPr="0051721E" w:rsidRDefault="00230D00" w:rsidP="0008506C">
            <w:pPr>
              <w:pStyle w:val="a3"/>
              <w:numPr>
                <w:ilvl w:val="0"/>
                <w:numId w:val="64"/>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 xml:space="preserve">Miocardită poate decurge cu manifestari minime: tahicardie, dispnee, febra cu instalarea diverselor dereglări de ritm </w:t>
            </w:r>
            <w:r w:rsidRPr="0051721E">
              <w:rPr>
                <w:rFonts w:ascii="Cambria Math" w:eastAsia="Times New Roman" w:hAnsi="Cambria Math" w:cs="Cambria Math"/>
                <w:sz w:val="24"/>
                <w:lang w:val="es-ES"/>
              </w:rPr>
              <w:t>ș</w:t>
            </w:r>
            <w:r w:rsidRPr="0051721E">
              <w:rPr>
                <w:rFonts w:ascii="Times New Roman" w:eastAsia="Times New Roman" w:hAnsi="Times New Roman" w:cs="Times New Roman"/>
                <w:sz w:val="24"/>
                <w:lang w:val="es-ES"/>
              </w:rPr>
              <w:t>i conducere, alterarea func</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iei sistolo-diastolice</w:t>
            </w:r>
          </w:p>
          <w:p w:rsidR="00230D00" w:rsidRPr="0051721E" w:rsidRDefault="00230D00" w:rsidP="0008506C">
            <w:pPr>
              <w:pStyle w:val="a3"/>
              <w:numPr>
                <w:ilvl w:val="0"/>
                <w:numId w:val="64"/>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Dezvoltarea cardiomiopatiilor- cresterea in dimensiuni cavită</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ilor cordului</w:t>
            </w:r>
          </w:p>
          <w:p w:rsidR="00230D00" w:rsidRPr="0051721E" w:rsidRDefault="00230D00" w:rsidP="0008506C">
            <w:pPr>
              <w:pStyle w:val="a3"/>
              <w:numPr>
                <w:ilvl w:val="0"/>
                <w:numId w:val="64"/>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Risc sporit de ateroscleroza prematură, afectarea valvulară</w:t>
            </w:r>
          </w:p>
          <w:p w:rsidR="00230D00" w:rsidRPr="0051721E" w:rsidRDefault="00230D00" w:rsidP="0008506C">
            <w:pPr>
              <w:rPr>
                <w:rFonts w:ascii="Times New Roman" w:eastAsia="Times New Roman" w:hAnsi="Times New Roman" w:cs="Times New Roman"/>
                <w:b/>
                <w:i/>
                <w:sz w:val="24"/>
                <w:lang w:val="es-ES"/>
              </w:rPr>
            </w:pPr>
            <w:r w:rsidRPr="0051721E">
              <w:rPr>
                <w:rFonts w:ascii="Times New Roman" w:eastAsia="Times New Roman" w:hAnsi="Times New Roman" w:cs="Times New Roman"/>
                <w:b/>
                <w:i/>
                <w:sz w:val="24"/>
                <w:lang w:val="es-ES"/>
              </w:rPr>
              <w:t>Manifestările pleuro-pulmonare</w:t>
            </w:r>
          </w:p>
          <w:p w:rsidR="00230D00" w:rsidRPr="0051721E" w:rsidRDefault="00230D00" w:rsidP="0008506C">
            <w:pPr>
              <w:pStyle w:val="a3"/>
              <w:numPr>
                <w:ilvl w:val="0"/>
                <w:numId w:val="63"/>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Dispneea de diferită intensitate</w:t>
            </w:r>
          </w:p>
          <w:p w:rsidR="00230D00" w:rsidRPr="0051721E" w:rsidRDefault="00230D00" w:rsidP="0008506C">
            <w:pPr>
              <w:pStyle w:val="a3"/>
              <w:numPr>
                <w:ilvl w:val="0"/>
                <w:numId w:val="63"/>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Efuzia pleurală este caracterizată prin apari</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ia durerii toracice în timpul înspirului expirului</w:t>
            </w:r>
          </w:p>
          <w:p w:rsidR="00230D00" w:rsidRPr="0051721E" w:rsidRDefault="00230D00" w:rsidP="0008506C">
            <w:pPr>
              <w:pStyle w:val="a3"/>
              <w:numPr>
                <w:ilvl w:val="0"/>
                <w:numId w:val="63"/>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Pneumonia lupica se manifestă prin tuse umedă, dispnee, febră</w:t>
            </w:r>
          </w:p>
          <w:p w:rsidR="00230D00" w:rsidRPr="0051721E" w:rsidRDefault="00230D00" w:rsidP="0008506C">
            <w:pPr>
              <w:pStyle w:val="a3"/>
              <w:numPr>
                <w:ilvl w:val="0"/>
                <w:numId w:val="63"/>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Pneumonita cronică fibrotica poate fi manifestată prin tuse seacă indelungată, dar deseori este asimptomatică</w:t>
            </w:r>
          </w:p>
          <w:p w:rsidR="00230D00" w:rsidRPr="0051721E" w:rsidRDefault="00230D00" w:rsidP="0008506C">
            <w:pPr>
              <w:rPr>
                <w:rFonts w:ascii="Times New Roman" w:eastAsia="Times New Roman" w:hAnsi="Times New Roman" w:cs="Times New Roman"/>
                <w:i/>
                <w:sz w:val="24"/>
                <w:lang w:val="es-ES"/>
              </w:rPr>
            </w:pPr>
            <w:r w:rsidRPr="0051721E">
              <w:rPr>
                <w:rFonts w:ascii="Times New Roman" w:eastAsia="Times New Roman" w:hAnsi="Times New Roman" w:cs="Times New Roman"/>
                <w:b/>
                <w:i/>
                <w:sz w:val="24"/>
                <w:lang w:val="es-ES"/>
              </w:rPr>
              <w:t>Manifestările gastrointestinale</w:t>
            </w:r>
          </w:p>
          <w:p w:rsidR="00230D00" w:rsidRPr="0051721E" w:rsidRDefault="00230D00" w:rsidP="0008506C">
            <w:pPr>
              <w:pStyle w:val="a3"/>
              <w:numPr>
                <w:ilvl w:val="0"/>
                <w:numId w:val="62"/>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 xml:space="preserve">Disfagie, pirozis </w:t>
            </w:r>
            <w:r w:rsidRPr="0051721E">
              <w:rPr>
                <w:rFonts w:ascii="Cambria Math" w:eastAsia="Times New Roman" w:hAnsi="Cambria Math" w:cs="Cambria Math"/>
                <w:sz w:val="24"/>
                <w:lang w:val="es-ES"/>
              </w:rPr>
              <w:t>ș</w:t>
            </w:r>
            <w:r w:rsidRPr="0051721E">
              <w:rPr>
                <w:rFonts w:ascii="Times New Roman" w:eastAsia="Times New Roman" w:hAnsi="Times New Roman" w:cs="Times New Roman"/>
                <w:sz w:val="24"/>
                <w:lang w:val="es-ES"/>
              </w:rPr>
              <w:t xml:space="preserve">i dispepsie sunt manifestările frecvente în afectarea esofagiană </w:t>
            </w:r>
            <w:r w:rsidRPr="0051721E">
              <w:rPr>
                <w:rFonts w:ascii="Cambria Math" w:eastAsia="Times New Roman" w:hAnsi="Cambria Math" w:cs="Cambria Math"/>
                <w:sz w:val="24"/>
                <w:lang w:val="es-ES"/>
              </w:rPr>
              <w:t>ș</w:t>
            </w:r>
            <w:r w:rsidRPr="0051721E">
              <w:rPr>
                <w:rFonts w:ascii="Times New Roman" w:eastAsia="Times New Roman" w:hAnsi="Times New Roman" w:cs="Times New Roman"/>
                <w:sz w:val="24"/>
                <w:lang w:val="es-ES"/>
              </w:rPr>
              <w:t>i gastrica</w:t>
            </w:r>
          </w:p>
          <w:p w:rsidR="00230D00" w:rsidRPr="0051721E" w:rsidRDefault="00230D00" w:rsidP="0008506C">
            <w:pPr>
              <w:pStyle w:val="a3"/>
              <w:numPr>
                <w:ilvl w:val="0"/>
                <w:numId w:val="62"/>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 xml:space="preserve">Durere abdominală, hemoragii, dismotilitate intestinală, diarea, ulcere rectale </w:t>
            </w:r>
            <w:r w:rsidRPr="0051721E">
              <w:rPr>
                <w:rFonts w:ascii="Cambria Math" w:eastAsia="Times New Roman" w:hAnsi="Cambria Math" w:cs="Cambria Math"/>
                <w:sz w:val="24"/>
                <w:lang w:val="es-ES"/>
              </w:rPr>
              <w:t>ș</w:t>
            </w:r>
            <w:r w:rsidRPr="0051721E">
              <w:rPr>
                <w:rFonts w:ascii="Times New Roman" w:eastAsia="Times New Roman" w:hAnsi="Times New Roman" w:cs="Times New Roman"/>
                <w:sz w:val="24"/>
                <w:lang w:val="es-ES"/>
              </w:rPr>
              <w:t>i steatoreea sunt simptomele caracteristice afectării gastrice, intestinale, pancreatice</w:t>
            </w:r>
          </w:p>
          <w:p w:rsidR="00230D00" w:rsidRPr="0051721E" w:rsidRDefault="00230D00" w:rsidP="0008506C">
            <w:pPr>
              <w:pStyle w:val="a3"/>
              <w:numPr>
                <w:ilvl w:val="0"/>
                <w:numId w:val="62"/>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Afectarea hepaticase manifeată prin mărirea limitelor ficatului- hepatomegalie</w:t>
            </w:r>
          </w:p>
          <w:p w:rsidR="00230D00" w:rsidRPr="0051721E" w:rsidRDefault="00230D00" w:rsidP="0008506C">
            <w:pPr>
              <w:rPr>
                <w:rFonts w:ascii="Times New Roman" w:eastAsia="Times New Roman" w:hAnsi="Times New Roman" w:cs="Times New Roman"/>
                <w:b/>
                <w:i/>
                <w:sz w:val="24"/>
                <w:lang w:val="es-ES"/>
              </w:rPr>
            </w:pPr>
            <w:r w:rsidRPr="0051721E">
              <w:rPr>
                <w:rFonts w:ascii="Times New Roman" w:eastAsia="Times New Roman" w:hAnsi="Times New Roman" w:cs="Times New Roman"/>
                <w:b/>
                <w:i/>
                <w:sz w:val="24"/>
                <w:lang w:val="es-ES"/>
              </w:rPr>
              <w:t>Manifestările oculare</w:t>
            </w:r>
          </w:p>
          <w:p w:rsidR="00230D00" w:rsidRPr="0051721E" w:rsidRDefault="00230D00" w:rsidP="0008506C">
            <w:pPr>
              <w:pStyle w:val="a3"/>
              <w:numPr>
                <w:ilvl w:val="0"/>
                <w:numId w:val="61"/>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Ochi uscat (keratoconjunctivita sicca) este cea mai frecventa manifestare</w:t>
            </w:r>
          </w:p>
          <w:p w:rsidR="00230D00" w:rsidRPr="0051721E" w:rsidRDefault="00230D00" w:rsidP="0008506C">
            <w:pPr>
              <w:pStyle w:val="a3"/>
              <w:numPr>
                <w:ilvl w:val="0"/>
                <w:numId w:val="61"/>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Durerea, inflama</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ie vizibilă, ro</w:t>
            </w:r>
            <w:r w:rsidRPr="0051721E">
              <w:rPr>
                <w:rFonts w:ascii="Cambria Math" w:eastAsia="Times New Roman" w:hAnsi="Cambria Math" w:cs="Cambria Math"/>
                <w:sz w:val="24"/>
                <w:lang w:val="es-ES"/>
              </w:rPr>
              <w:t>ș</w:t>
            </w:r>
            <w:r w:rsidRPr="0051721E">
              <w:rPr>
                <w:rFonts w:ascii="Times New Roman" w:eastAsia="Times New Roman" w:hAnsi="Times New Roman" w:cs="Times New Roman"/>
                <w:sz w:val="24"/>
                <w:lang w:val="es-ES"/>
              </w:rPr>
              <w:t>ea</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ă, indică afectarea segmentului anterior a ochiului</w:t>
            </w:r>
          </w:p>
          <w:p w:rsidR="00230D00" w:rsidRPr="0051721E" w:rsidRDefault="00230D00" w:rsidP="0008506C">
            <w:pPr>
              <w:pStyle w:val="a3"/>
              <w:numPr>
                <w:ilvl w:val="0"/>
                <w:numId w:val="61"/>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Scăderea acuită</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ii vizuale, diplopie sugerează o patologie neuro-oftalmică, hemoragie sau cataracta</w:t>
            </w:r>
          </w:p>
          <w:p w:rsidR="00230D00" w:rsidRPr="0051721E" w:rsidRDefault="00230D00" w:rsidP="0008506C">
            <w:pPr>
              <w:rPr>
                <w:rFonts w:ascii="Times New Roman" w:eastAsia="Times New Roman" w:hAnsi="Times New Roman" w:cs="Times New Roman"/>
                <w:b/>
                <w:i/>
                <w:sz w:val="24"/>
                <w:lang w:val="es-ES"/>
              </w:rPr>
            </w:pPr>
            <w:r w:rsidRPr="0051721E">
              <w:rPr>
                <w:rFonts w:ascii="Times New Roman" w:eastAsia="Times New Roman" w:hAnsi="Times New Roman" w:cs="Times New Roman"/>
                <w:b/>
                <w:i/>
                <w:sz w:val="24"/>
                <w:lang w:val="es-ES"/>
              </w:rPr>
              <w:t>Alte manifestări</w:t>
            </w:r>
          </w:p>
          <w:p w:rsidR="00230D00" w:rsidRPr="0051721E" w:rsidRDefault="00230D00" w:rsidP="0008506C">
            <w:pPr>
              <w:pStyle w:val="a3"/>
              <w:numPr>
                <w:ilvl w:val="0"/>
                <w:numId w:val="60"/>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Limfadenopatie este caracteristica la debutul maladiei si în exacerbari</w:t>
            </w:r>
          </w:p>
          <w:p w:rsidR="00230D00" w:rsidRPr="0051721E" w:rsidRDefault="00230D00" w:rsidP="0008506C">
            <w:pPr>
              <w:pStyle w:val="a3"/>
              <w:numPr>
                <w:ilvl w:val="0"/>
                <w:numId w:val="60"/>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Splenomegalie se dezvolta in cursul maladiei si nu e neapărat înso</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ită de schimbări hematologice</w:t>
            </w:r>
          </w:p>
          <w:p w:rsidR="00230D00" w:rsidRPr="0051721E" w:rsidRDefault="00230D00" w:rsidP="0008506C">
            <w:pPr>
              <w:pStyle w:val="a3"/>
              <w:numPr>
                <w:ilvl w:val="0"/>
                <w:numId w:val="60"/>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Sindromul Sjogren (cheratoconjunctivită uscată, xerostomie, mărirea glandelor parotide în volum);</w:t>
            </w:r>
          </w:p>
          <w:p w:rsidR="00230D00" w:rsidRPr="0051721E" w:rsidRDefault="00230D00" w:rsidP="0008506C">
            <w:pPr>
              <w:pStyle w:val="a3"/>
              <w:numPr>
                <w:ilvl w:val="0"/>
                <w:numId w:val="60"/>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Sindromul Raynaud (modificări de culoare a pielii ale extremităţilor: paloarea şi roşeaţa, asociată de durere sau parestezii)</w:t>
            </w:r>
          </w:p>
          <w:p w:rsidR="00230D00" w:rsidRPr="00726623" w:rsidRDefault="00230D00" w:rsidP="0008506C">
            <w:pPr>
              <w:pStyle w:val="a3"/>
              <w:numPr>
                <w:ilvl w:val="0"/>
                <w:numId w:val="60"/>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Sindromul antifosfolipidic ( epizoade clinice de tromboză arterială/venoasă, tromboze în vasele mici; morbidită</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ile sarcinii – unul sau mai multe avorturi spontane, na</w:t>
            </w:r>
            <w:r w:rsidRPr="0051721E">
              <w:rPr>
                <w:rFonts w:ascii="Cambria Math" w:eastAsia="Times New Roman" w:hAnsi="Cambria Math" w:cs="Cambria Math"/>
                <w:sz w:val="24"/>
                <w:lang w:val="es-ES"/>
              </w:rPr>
              <w:t>ș</w:t>
            </w:r>
            <w:r w:rsidRPr="0051721E">
              <w:rPr>
                <w:rFonts w:ascii="Times New Roman" w:eastAsia="Times New Roman" w:hAnsi="Times New Roman" w:cs="Times New Roman"/>
                <w:sz w:val="24"/>
                <w:lang w:val="es-ES"/>
              </w:rPr>
              <w:t>teri premature)</w:t>
            </w:r>
          </w:p>
        </w:tc>
      </w:tr>
    </w:tbl>
    <w:p w:rsidR="00230D00" w:rsidRPr="0051721E" w:rsidRDefault="00230D00" w:rsidP="0008506C">
      <w:pPr>
        <w:rPr>
          <w:rFonts w:ascii="Times New Roman" w:eastAsia="Times New Roman" w:hAnsi="Times New Roman" w:cs="Times New Roman"/>
          <w:sz w:val="24"/>
          <w:lang w:val="es-ES"/>
        </w:rPr>
      </w:pPr>
    </w:p>
    <w:tbl>
      <w:tblPr>
        <w:tblStyle w:val="a5"/>
        <w:tblW w:w="0" w:type="auto"/>
        <w:tblLook w:val="04A0"/>
      </w:tblPr>
      <w:tblGrid>
        <w:gridCol w:w="9571"/>
      </w:tblGrid>
      <w:tr w:rsidR="00230D00" w:rsidRPr="00203508" w:rsidTr="00A4433B">
        <w:tc>
          <w:tcPr>
            <w:tcW w:w="9571" w:type="dxa"/>
          </w:tcPr>
          <w:p w:rsidR="00230D00" w:rsidRPr="0051721E" w:rsidRDefault="00230D00" w:rsidP="0008506C">
            <w:pPr>
              <w:rPr>
                <w:rFonts w:ascii="Times New Roman" w:eastAsia="Times New Roman" w:hAnsi="Times New Roman" w:cs="Times New Roman"/>
                <w:b/>
                <w:sz w:val="24"/>
                <w:lang w:val="es-ES"/>
              </w:rPr>
            </w:pPr>
            <w:r w:rsidRPr="0051721E">
              <w:rPr>
                <w:rFonts w:ascii="Times New Roman" w:eastAsia="Times New Roman" w:hAnsi="Times New Roman" w:cs="Times New Roman"/>
                <w:sz w:val="24"/>
                <w:lang w:val="es-ES"/>
              </w:rPr>
              <w:t xml:space="preserve">Caseta </w:t>
            </w:r>
            <w:r w:rsidR="00310808" w:rsidRPr="0051721E">
              <w:rPr>
                <w:rFonts w:ascii="Times New Roman" w:eastAsia="Times New Roman" w:hAnsi="Times New Roman" w:cs="Times New Roman"/>
                <w:sz w:val="24"/>
                <w:lang w:val="es-ES"/>
              </w:rPr>
              <w:t>6.</w:t>
            </w:r>
            <w:r w:rsidRPr="0051721E">
              <w:rPr>
                <w:rFonts w:ascii="Times New Roman" w:eastAsia="Times New Roman" w:hAnsi="Times New Roman" w:cs="Times New Roman"/>
                <w:b/>
                <w:sz w:val="24"/>
                <w:lang w:val="es-ES"/>
              </w:rPr>
              <w:t>Evaluare ini</w:t>
            </w:r>
            <w:r w:rsidRPr="0051721E">
              <w:rPr>
                <w:rFonts w:ascii="Cambria Math" w:eastAsia="Times New Roman" w:hAnsi="Cambria Math" w:cs="Cambria Math"/>
                <w:b/>
                <w:sz w:val="24"/>
                <w:lang w:val="es-ES"/>
              </w:rPr>
              <w:t>ț</w:t>
            </w:r>
            <w:r w:rsidRPr="0051721E">
              <w:rPr>
                <w:rFonts w:ascii="Times New Roman" w:eastAsia="Times New Roman" w:hAnsi="Times New Roman" w:cs="Times New Roman"/>
                <w:b/>
                <w:sz w:val="24"/>
                <w:lang w:val="es-ES"/>
              </w:rPr>
              <w:t>ială de laborator [5]</w:t>
            </w:r>
          </w:p>
          <w:p w:rsidR="00230D00" w:rsidRPr="0051721E" w:rsidRDefault="00230D00" w:rsidP="0008506C">
            <w:pPr>
              <w:pStyle w:val="a3"/>
              <w:numPr>
                <w:ilvl w:val="0"/>
                <w:numId w:val="52"/>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HLG, test Coombs, func</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ie ranală, hepatică</w:t>
            </w:r>
          </w:p>
          <w:p w:rsidR="00230D00" w:rsidRPr="0051721E" w:rsidRDefault="00230D00" w:rsidP="0008506C">
            <w:pPr>
              <w:pStyle w:val="a3"/>
              <w:numPr>
                <w:ilvl w:val="0"/>
                <w:numId w:val="52"/>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 xml:space="preserve">Ac antiADN dc, Ac anti Sm, Anti Ro, Anti La, anticardiolipină, antibeta 2glicoproteină, anticoagulant lupic, în măsura posibilului anti RNp, antiproteina P ribozomală, antineuronali </w:t>
            </w:r>
            <w:r w:rsidRPr="0051721E">
              <w:rPr>
                <w:rFonts w:ascii="Cambria Math" w:eastAsia="Times New Roman" w:hAnsi="Cambria Math" w:cs="Cambria Math"/>
                <w:sz w:val="24"/>
                <w:lang w:val="es-ES"/>
              </w:rPr>
              <w:t>ș</w:t>
            </w:r>
            <w:r w:rsidRPr="0051721E">
              <w:rPr>
                <w:rFonts w:ascii="Times New Roman" w:eastAsia="Times New Roman" w:hAnsi="Times New Roman" w:cs="Times New Roman"/>
                <w:sz w:val="24"/>
                <w:lang w:val="es-ES"/>
              </w:rPr>
              <w:t>i anti C1q</w:t>
            </w:r>
          </w:p>
          <w:p w:rsidR="00230D00" w:rsidRPr="0051721E" w:rsidRDefault="00230D00" w:rsidP="0008506C">
            <w:pPr>
              <w:pStyle w:val="a3"/>
              <w:numPr>
                <w:ilvl w:val="0"/>
                <w:numId w:val="52"/>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VSH, PCR (PCR nu corelează cu VSH, VSH crescut corelează cu suprainfec</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iile asociate), nivel seric C3, C4</w:t>
            </w:r>
          </w:p>
          <w:p w:rsidR="00230D00" w:rsidRPr="0051721E" w:rsidRDefault="00230D00" w:rsidP="0008506C">
            <w:pPr>
              <w:pStyle w:val="a3"/>
              <w:numPr>
                <w:ilvl w:val="0"/>
                <w:numId w:val="52"/>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Sumar urină, proteinurie/24 ore, biopsie renală în măsura necesită</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ii</w:t>
            </w:r>
          </w:p>
          <w:p w:rsidR="00230D00" w:rsidRPr="0051721E" w:rsidRDefault="00230D00" w:rsidP="0008506C">
            <w:pPr>
              <w:pStyle w:val="a3"/>
              <w:numPr>
                <w:ilvl w:val="0"/>
                <w:numId w:val="52"/>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Radioscopie/radiografie pulmonară, ecografie cardiacă, EKG</w:t>
            </w:r>
          </w:p>
          <w:p w:rsidR="00230D00" w:rsidRPr="0051721E" w:rsidRDefault="00230D00" w:rsidP="0008506C">
            <w:pPr>
              <w:pStyle w:val="a3"/>
              <w:numPr>
                <w:ilvl w:val="0"/>
                <w:numId w:val="52"/>
              </w:num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RMN, CT, SPECT, EEG, punc</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ie lombară – în func</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ie de mnifestările clinice neuropsihiatrice asociate</w:t>
            </w:r>
          </w:p>
        </w:tc>
      </w:tr>
    </w:tbl>
    <w:p w:rsidR="00B939E0" w:rsidRPr="0051721E" w:rsidRDefault="00B939E0" w:rsidP="0008506C">
      <w:pPr>
        <w:rPr>
          <w:rFonts w:ascii="Times New Roman" w:eastAsia="Times New Roman" w:hAnsi="Times New Roman" w:cs="Times New Roman"/>
          <w:b/>
          <w:sz w:val="28"/>
          <w:lang w:val="ro-RO"/>
        </w:rPr>
      </w:pPr>
      <w:r w:rsidRPr="0051721E">
        <w:rPr>
          <w:rFonts w:ascii="Times New Roman" w:eastAsia="Times New Roman" w:hAnsi="Times New Roman" w:cs="Times New Roman"/>
          <w:b/>
          <w:sz w:val="28"/>
          <w:lang w:val="es-ES"/>
        </w:rPr>
        <w:lastRenderedPageBreak/>
        <w:t>C.2.2.3. Investigaţiile paraclinice în</w:t>
      </w:r>
      <w:r w:rsidRPr="0051721E">
        <w:rPr>
          <w:rFonts w:ascii="Times New Roman" w:eastAsia="Times New Roman" w:hAnsi="Times New Roman" w:cs="Times New Roman"/>
          <w:b/>
          <w:sz w:val="28"/>
          <w:lang w:val="ro-RO"/>
        </w:rPr>
        <w:t xml:space="preserve"> lupus eritematos sistemic</w:t>
      </w:r>
    </w:p>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b/>
          <w:sz w:val="24"/>
          <w:lang w:val="es-ES"/>
        </w:rPr>
        <w:t xml:space="preserve">Tabelul 1. </w:t>
      </w:r>
      <w:r w:rsidRPr="0051721E">
        <w:rPr>
          <w:rFonts w:ascii="Times New Roman" w:eastAsia="Times New Roman" w:hAnsi="Times New Roman" w:cs="Times New Roman"/>
          <w:b/>
          <w:i/>
          <w:sz w:val="24"/>
          <w:lang w:val="es-ES"/>
        </w:rPr>
        <w:t>Investigaţiile de laborator şi paraclinice</w:t>
      </w:r>
    </w:p>
    <w:tbl>
      <w:tblPr>
        <w:tblStyle w:val="a5"/>
        <w:tblW w:w="0" w:type="auto"/>
        <w:tblLayout w:type="fixed"/>
        <w:tblLook w:val="04A0"/>
      </w:tblPr>
      <w:tblGrid>
        <w:gridCol w:w="2518"/>
        <w:gridCol w:w="3402"/>
        <w:gridCol w:w="992"/>
        <w:gridCol w:w="1418"/>
        <w:gridCol w:w="1241"/>
      </w:tblGrid>
      <w:tr w:rsidR="00B939E0" w:rsidRPr="0051721E" w:rsidTr="00D2353D">
        <w:tc>
          <w:tcPr>
            <w:tcW w:w="25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Investiga</w:t>
            </w:r>
            <w:r w:rsidRPr="0051721E">
              <w:rPr>
                <w:rFonts w:ascii="Cambria Math" w:eastAsia="Times New Roman" w:hAnsi="Cambria Math" w:cs="Cambria Math"/>
                <w:b/>
                <w:sz w:val="24"/>
                <w:lang w:val="ro-RO"/>
              </w:rPr>
              <w:t>ț</w:t>
            </w:r>
            <w:r w:rsidRPr="0051721E">
              <w:rPr>
                <w:rFonts w:ascii="Times New Roman" w:eastAsia="Times New Roman" w:hAnsi="Times New Roman" w:cs="Times New Roman"/>
                <w:b/>
                <w:sz w:val="24"/>
                <w:lang w:val="ro-RO"/>
              </w:rPr>
              <w:t xml:space="preserve">ii de laborator </w:t>
            </w:r>
            <w:r w:rsidRPr="0051721E">
              <w:rPr>
                <w:rFonts w:ascii="Cambria Math" w:eastAsia="Times New Roman" w:hAnsi="Cambria Math" w:cs="Cambria Math"/>
                <w:b/>
                <w:sz w:val="24"/>
                <w:lang w:val="ro-RO"/>
              </w:rPr>
              <w:t>ș</w:t>
            </w:r>
            <w:r w:rsidRPr="0051721E">
              <w:rPr>
                <w:rFonts w:ascii="Times New Roman" w:eastAsia="Times New Roman" w:hAnsi="Times New Roman" w:cs="Times New Roman"/>
                <w:b/>
                <w:sz w:val="24"/>
                <w:lang w:val="ro-RO"/>
              </w:rPr>
              <w:t>i paraclinice în LES</w:t>
            </w:r>
          </w:p>
        </w:tc>
        <w:tc>
          <w:tcPr>
            <w:tcW w:w="3402"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Semnele sugestive pentru LES</w:t>
            </w:r>
          </w:p>
        </w:tc>
        <w:tc>
          <w:tcPr>
            <w:tcW w:w="992"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AMP</w:t>
            </w: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Nivel consultativ</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Sta</w:t>
            </w:r>
            <w:r w:rsidRPr="0051721E">
              <w:rPr>
                <w:rFonts w:ascii="Cambria Math" w:eastAsia="Times New Roman" w:hAnsi="Cambria Math" w:cs="Cambria Math"/>
                <w:b/>
                <w:sz w:val="24"/>
                <w:lang w:val="ro-RO"/>
              </w:rPr>
              <w:t>ț</w:t>
            </w:r>
            <w:r w:rsidRPr="0051721E">
              <w:rPr>
                <w:rFonts w:ascii="Times New Roman" w:eastAsia="Times New Roman" w:hAnsi="Times New Roman" w:cs="Times New Roman"/>
                <w:b/>
                <w:sz w:val="24"/>
                <w:lang w:val="ro-RO"/>
              </w:rPr>
              <w:t>ionar</w:t>
            </w:r>
          </w:p>
        </w:tc>
      </w:tr>
      <w:tr w:rsidR="00B939E0" w:rsidRPr="0051721E" w:rsidTr="00D2353D">
        <w:tc>
          <w:tcPr>
            <w:tcW w:w="25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I</w:t>
            </w:r>
          </w:p>
        </w:tc>
        <w:tc>
          <w:tcPr>
            <w:tcW w:w="3402"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II</w:t>
            </w:r>
          </w:p>
        </w:tc>
        <w:tc>
          <w:tcPr>
            <w:tcW w:w="992"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III</w:t>
            </w: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IV</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V</w:t>
            </w:r>
          </w:p>
        </w:tc>
      </w:tr>
      <w:tr w:rsidR="00B939E0" w:rsidRPr="0051721E" w:rsidTr="00D2353D">
        <w:tc>
          <w:tcPr>
            <w:tcW w:w="2518"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rPr>
              <w:t>Hemoleucograma</w:t>
            </w:r>
          </w:p>
        </w:tc>
        <w:tc>
          <w:tcPr>
            <w:tcW w:w="3402" w:type="dxa"/>
          </w:tcPr>
          <w:p w:rsidR="00B939E0" w:rsidRPr="0051721E" w:rsidRDefault="00B939E0" w:rsidP="0008506C">
            <w:p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Determinarea gradului de activitate</w:t>
            </w:r>
            <w:r w:rsidRPr="0051721E">
              <w:rPr>
                <w:rFonts w:ascii="Times New Roman" w:eastAsia="Times New Roman" w:hAnsi="Times New Roman" w:cs="Times New Roman"/>
                <w:sz w:val="24"/>
                <w:lang w:val="ro-RO"/>
              </w:rPr>
              <w:t xml:space="preserve"> a </w:t>
            </w:r>
            <w:r w:rsidRPr="0051721E">
              <w:rPr>
                <w:rFonts w:ascii="Times New Roman" w:eastAsia="Times New Roman" w:hAnsi="Times New Roman" w:cs="Times New Roman"/>
                <w:sz w:val="24"/>
                <w:lang w:val="es-ES"/>
              </w:rPr>
              <w:t>procesului inflamator</w:t>
            </w:r>
          </w:p>
        </w:tc>
        <w:tc>
          <w:tcPr>
            <w:tcW w:w="992"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B939E0" w:rsidRPr="0051721E" w:rsidTr="00D2353D">
        <w:tc>
          <w:tcPr>
            <w:tcW w:w="2518" w:type="dxa"/>
          </w:tcPr>
          <w:p w:rsidR="00B939E0" w:rsidRPr="0051721E" w:rsidRDefault="00BC57DB"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Sumarul urinii</w:t>
            </w:r>
          </w:p>
        </w:tc>
        <w:tc>
          <w:tcPr>
            <w:tcW w:w="3402"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Determinarea afectării renale</w:t>
            </w:r>
          </w:p>
        </w:tc>
        <w:tc>
          <w:tcPr>
            <w:tcW w:w="992"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B939E0" w:rsidRPr="0051721E" w:rsidTr="00D2353D">
        <w:tc>
          <w:tcPr>
            <w:tcW w:w="2518"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rPr>
              <w:t>Fracţiile proteice</w:t>
            </w:r>
          </w:p>
        </w:tc>
        <w:tc>
          <w:tcPr>
            <w:tcW w:w="3402"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es-ES"/>
              </w:rPr>
              <w:t>Determinarea gradului de activitate</w:t>
            </w:r>
            <w:r w:rsidRPr="0051721E">
              <w:rPr>
                <w:rFonts w:ascii="Times New Roman" w:eastAsia="Times New Roman" w:hAnsi="Times New Roman" w:cs="Times New Roman"/>
                <w:sz w:val="24"/>
                <w:lang w:val="ro-RO"/>
              </w:rPr>
              <w:t xml:space="preserve"> a </w:t>
            </w:r>
            <w:r w:rsidRPr="0051721E">
              <w:rPr>
                <w:rFonts w:ascii="Times New Roman" w:eastAsia="Times New Roman" w:hAnsi="Times New Roman" w:cs="Times New Roman"/>
                <w:sz w:val="24"/>
                <w:lang w:val="es-ES"/>
              </w:rPr>
              <w:t>procesului inflamator</w:t>
            </w:r>
          </w:p>
        </w:tc>
        <w:tc>
          <w:tcPr>
            <w:tcW w:w="992" w:type="dxa"/>
          </w:tcPr>
          <w:p w:rsidR="00B939E0" w:rsidRPr="0051721E" w:rsidRDefault="00B939E0" w:rsidP="0008506C">
            <w:pPr>
              <w:rPr>
                <w:rFonts w:ascii="Times New Roman" w:eastAsia="Times New Roman" w:hAnsi="Times New Roman" w:cs="Times New Roman"/>
                <w:b/>
                <w:sz w:val="24"/>
                <w:lang w:val="ro-RO"/>
              </w:rPr>
            </w:pP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r>
      <w:tr w:rsidR="00B939E0" w:rsidRPr="0051721E" w:rsidTr="00D2353D">
        <w:tc>
          <w:tcPr>
            <w:tcW w:w="2518"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rPr>
              <w:t>Ureea, creatinina</w:t>
            </w:r>
          </w:p>
        </w:tc>
        <w:tc>
          <w:tcPr>
            <w:tcW w:w="3402"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rPr>
              <w:t>Determinarea funcţiei renale</w:t>
            </w:r>
          </w:p>
        </w:tc>
        <w:tc>
          <w:tcPr>
            <w:tcW w:w="992"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B939E0" w:rsidRPr="0051721E" w:rsidTr="00D2353D">
        <w:tc>
          <w:tcPr>
            <w:tcW w:w="2518"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rPr>
              <w:t>Probele funcţionale</w:t>
            </w:r>
            <w:r w:rsidRPr="0051721E">
              <w:rPr>
                <w:rFonts w:ascii="Times New Roman" w:eastAsia="Times New Roman" w:hAnsi="Times New Roman" w:cs="Times New Roman"/>
                <w:sz w:val="24"/>
                <w:lang w:val="ro-RO"/>
              </w:rPr>
              <w:t xml:space="preserve"> renale</w:t>
            </w:r>
          </w:p>
        </w:tc>
        <w:tc>
          <w:tcPr>
            <w:tcW w:w="3402"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rPr>
              <w:t>Determinarea funcţiei renale</w:t>
            </w:r>
          </w:p>
        </w:tc>
        <w:tc>
          <w:tcPr>
            <w:tcW w:w="992"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B939E0" w:rsidRPr="0051721E" w:rsidTr="00D2353D">
        <w:tc>
          <w:tcPr>
            <w:tcW w:w="2518"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en-US"/>
              </w:rPr>
              <w:t>ALT, AST</w:t>
            </w:r>
            <w:r w:rsidR="00BC57DB" w:rsidRPr="0051721E">
              <w:rPr>
                <w:rFonts w:ascii="Times New Roman" w:eastAsia="Times New Roman" w:hAnsi="Times New Roman" w:cs="Times New Roman"/>
                <w:sz w:val="24"/>
                <w:lang w:val="ro-RO"/>
              </w:rPr>
              <w:t xml:space="preserve">, bilirubina </w:t>
            </w:r>
            <w:r w:rsidR="00BC57DB" w:rsidRPr="0051721E">
              <w:rPr>
                <w:rFonts w:ascii="Cambria Math" w:eastAsia="Times New Roman" w:hAnsi="Cambria Math" w:cs="Cambria Math"/>
                <w:sz w:val="24"/>
                <w:lang w:val="ro-RO"/>
              </w:rPr>
              <w:t>ș</w:t>
            </w:r>
            <w:r w:rsidR="00BC57DB" w:rsidRPr="0051721E">
              <w:rPr>
                <w:rFonts w:ascii="Times New Roman" w:eastAsia="Times New Roman" w:hAnsi="Times New Roman" w:cs="Times New Roman"/>
                <w:sz w:val="24"/>
                <w:lang w:val="ro-RO"/>
              </w:rPr>
              <w:t>i frac</w:t>
            </w:r>
            <w:r w:rsidR="00BC57DB" w:rsidRPr="0051721E">
              <w:rPr>
                <w:rFonts w:ascii="Cambria Math" w:eastAsia="Times New Roman" w:hAnsi="Cambria Math" w:cs="Cambria Math"/>
                <w:sz w:val="24"/>
                <w:lang w:val="ro-RO"/>
              </w:rPr>
              <w:t>ț</w:t>
            </w:r>
            <w:r w:rsidR="00BC57DB" w:rsidRPr="0051721E">
              <w:rPr>
                <w:rFonts w:ascii="Times New Roman" w:eastAsia="Times New Roman" w:hAnsi="Times New Roman" w:cs="Times New Roman"/>
                <w:sz w:val="24"/>
                <w:lang w:val="ro-RO"/>
              </w:rPr>
              <w:t>iile ei</w:t>
            </w:r>
            <w:r w:rsidR="00D2353D" w:rsidRPr="0051721E">
              <w:rPr>
                <w:rFonts w:ascii="Times New Roman" w:eastAsia="Times New Roman" w:hAnsi="Times New Roman" w:cs="Times New Roman"/>
                <w:sz w:val="24"/>
                <w:lang w:val="ro-RO"/>
              </w:rPr>
              <w:t xml:space="preserve"> </w:t>
            </w:r>
          </w:p>
        </w:tc>
        <w:tc>
          <w:tcPr>
            <w:tcW w:w="3402"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 xml:space="preserve">Determinarea </w:t>
            </w:r>
            <w:r w:rsidRPr="0051721E">
              <w:rPr>
                <w:rFonts w:ascii="Times New Roman" w:eastAsia="Times New Roman" w:hAnsi="Times New Roman" w:cs="Times New Roman"/>
                <w:sz w:val="24"/>
                <w:lang w:val="en-US"/>
              </w:rPr>
              <w:t>implicării ficatului</w:t>
            </w:r>
            <w:r w:rsidRPr="0051721E">
              <w:rPr>
                <w:rFonts w:ascii="Times New Roman" w:eastAsia="Times New Roman" w:hAnsi="Times New Roman" w:cs="Times New Roman"/>
                <w:sz w:val="24"/>
                <w:lang w:val="ro-RO"/>
              </w:rPr>
              <w:t>,     a mu</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chilor</w:t>
            </w:r>
          </w:p>
        </w:tc>
        <w:tc>
          <w:tcPr>
            <w:tcW w:w="992"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B939E0" w:rsidRPr="0051721E" w:rsidTr="00D2353D">
        <w:tc>
          <w:tcPr>
            <w:tcW w:w="2518" w:type="dxa"/>
          </w:tcPr>
          <w:p w:rsidR="00B939E0" w:rsidRPr="0051721E" w:rsidRDefault="00D2353D"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rPr>
              <w:t>CFK, LDH</w:t>
            </w:r>
          </w:p>
        </w:tc>
        <w:tc>
          <w:tcPr>
            <w:tcW w:w="3402"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en-US"/>
              </w:rPr>
              <w:t>Determinarea implicării muşchilor în</w:t>
            </w:r>
            <w:r w:rsidRPr="0051721E">
              <w:rPr>
                <w:rFonts w:ascii="Times New Roman" w:eastAsia="Times New Roman" w:hAnsi="Times New Roman" w:cs="Times New Roman"/>
                <w:sz w:val="24"/>
                <w:lang w:val="ro-RO"/>
              </w:rPr>
              <w:t xml:space="preserve"> proces autoimun</w:t>
            </w:r>
          </w:p>
        </w:tc>
        <w:tc>
          <w:tcPr>
            <w:tcW w:w="992"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B939E0" w:rsidRPr="0051721E" w:rsidTr="00D2353D">
        <w:tc>
          <w:tcPr>
            <w:tcW w:w="2518"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rPr>
              <w:t>Proteina C-reactivă</w:t>
            </w:r>
          </w:p>
        </w:tc>
        <w:tc>
          <w:tcPr>
            <w:tcW w:w="3402"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es-ES"/>
              </w:rPr>
              <w:t>Determinarea gradului de activitate</w:t>
            </w:r>
            <w:r w:rsidRPr="0051721E">
              <w:rPr>
                <w:rFonts w:ascii="Times New Roman" w:eastAsia="Times New Roman" w:hAnsi="Times New Roman" w:cs="Times New Roman"/>
                <w:sz w:val="24"/>
                <w:lang w:val="ro-RO"/>
              </w:rPr>
              <w:t xml:space="preserve"> a </w:t>
            </w:r>
            <w:r w:rsidRPr="0051721E">
              <w:rPr>
                <w:rFonts w:ascii="Times New Roman" w:eastAsia="Times New Roman" w:hAnsi="Times New Roman" w:cs="Times New Roman"/>
                <w:sz w:val="24"/>
                <w:lang w:val="es-ES"/>
              </w:rPr>
              <w:t>procesului inflamator</w:t>
            </w:r>
          </w:p>
        </w:tc>
        <w:tc>
          <w:tcPr>
            <w:tcW w:w="992"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B939E0" w:rsidRPr="0051721E" w:rsidTr="00D2353D">
        <w:tc>
          <w:tcPr>
            <w:tcW w:w="2518"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en-US"/>
              </w:rPr>
              <w:t>Anticorpi</w:t>
            </w:r>
            <w:r w:rsidRPr="0051721E">
              <w:rPr>
                <w:rFonts w:ascii="Times New Roman" w:eastAsia="Times New Roman" w:hAnsi="Times New Roman" w:cs="Times New Roman"/>
                <w:sz w:val="24"/>
                <w:lang w:val="ro-RO"/>
              </w:rPr>
              <w:t xml:space="preserve"> Antinucleari,     Anti-ADN, Anti-Sm</w:t>
            </w:r>
          </w:p>
        </w:tc>
        <w:tc>
          <w:tcPr>
            <w:tcW w:w="3402"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es-ES"/>
              </w:rPr>
              <w:t>Determinarea originii autoimune</w:t>
            </w:r>
            <w:r w:rsidRPr="0051721E">
              <w:rPr>
                <w:rFonts w:ascii="Times New Roman" w:eastAsia="Times New Roman" w:hAnsi="Times New Roman" w:cs="Times New Roman"/>
                <w:sz w:val="24"/>
                <w:lang w:val="ro-RO"/>
              </w:rPr>
              <w:t xml:space="preserve"> </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i a pronosticului bolii, monitorizarea activită</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ii maladiei</w:t>
            </w:r>
          </w:p>
        </w:tc>
        <w:tc>
          <w:tcPr>
            <w:tcW w:w="992"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B939E0" w:rsidRPr="0051721E" w:rsidTr="00D2353D">
        <w:tc>
          <w:tcPr>
            <w:tcW w:w="2518" w:type="dxa"/>
          </w:tcPr>
          <w:p w:rsidR="00B939E0" w:rsidRPr="0051721E" w:rsidRDefault="00306EAF" w:rsidP="0008506C">
            <w:pPr>
              <w:rPr>
                <w:rFonts w:ascii="Times New Roman" w:eastAsia="Times New Roman" w:hAnsi="Times New Roman" w:cs="Times New Roman"/>
                <w:sz w:val="24"/>
                <w:szCs w:val="24"/>
                <w:lang w:val="ro-RO"/>
              </w:rPr>
            </w:pPr>
            <w:hyperlink r:id="rId16" w:tooltip="Anticoagulant lupic" w:history="1">
              <w:r w:rsidR="00B939E0" w:rsidRPr="0051721E">
                <w:rPr>
                  <w:rFonts w:ascii="Times New Roman" w:eastAsia="Times New Roman" w:hAnsi="Times New Roman" w:cs="Times New Roman"/>
                  <w:bCs/>
                  <w:sz w:val="24"/>
                  <w:szCs w:val="24"/>
                  <w:lang w:val="en-US"/>
                </w:rPr>
                <w:t>Anticoagulant lupic</w:t>
              </w:r>
            </w:hyperlink>
            <w:r w:rsidR="00B939E0" w:rsidRPr="0051721E">
              <w:rPr>
                <w:rFonts w:ascii="Times New Roman" w:eastAsia="Times New Roman" w:hAnsi="Times New Roman" w:cs="Times New Roman"/>
                <w:bCs/>
                <w:sz w:val="24"/>
                <w:szCs w:val="24"/>
                <w:lang w:val="ro-RO"/>
              </w:rPr>
              <w:t>,</w:t>
            </w:r>
          </w:p>
          <w:p w:rsidR="00B939E0" w:rsidRPr="0051721E" w:rsidRDefault="00306EAF" w:rsidP="0008506C">
            <w:pPr>
              <w:rPr>
                <w:rFonts w:ascii="Times New Roman" w:eastAsia="Times New Roman" w:hAnsi="Times New Roman" w:cs="Times New Roman"/>
                <w:sz w:val="24"/>
                <w:szCs w:val="24"/>
                <w:lang w:val="en-US"/>
              </w:rPr>
            </w:pPr>
            <w:hyperlink r:id="rId17" w:tooltip="Anticorpi anticardiolipinici IgG" w:history="1">
              <w:r w:rsidR="00B939E0" w:rsidRPr="0051721E">
                <w:rPr>
                  <w:rFonts w:ascii="Times New Roman" w:eastAsia="Times New Roman" w:hAnsi="Times New Roman" w:cs="Times New Roman"/>
                  <w:bCs/>
                  <w:sz w:val="24"/>
                  <w:szCs w:val="24"/>
                  <w:lang w:val="en-US"/>
                </w:rPr>
                <w:t>Anticorpi anticardiolipinici</w:t>
              </w:r>
              <w:r w:rsidR="00D2353D" w:rsidRPr="0051721E">
                <w:rPr>
                  <w:rFonts w:ascii="Times New Roman" w:eastAsia="Times New Roman" w:hAnsi="Times New Roman" w:cs="Times New Roman"/>
                  <w:bCs/>
                  <w:sz w:val="24"/>
                  <w:szCs w:val="24"/>
                  <w:lang w:val="en-US"/>
                </w:rPr>
                <w:t xml:space="preserve"> IgG sau/</w:t>
              </w:r>
              <w:r w:rsidR="00D2353D" w:rsidRPr="0051721E">
                <w:rPr>
                  <w:rFonts w:ascii="Cambria Math" w:eastAsia="Times New Roman" w:hAnsi="Cambria Math" w:cs="Cambria Math"/>
                  <w:bCs/>
                  <w:sz w:val="24"/>
                  <w:szCs w:val="24"/>
                  <w:lang w:val="en-US"/>
                </w:rPr>
                <w:t>ș</w:t>
              </w:r>
              <w:r w:rsidR="00D2353D" w:rsidRPr="0051721E">
                <w:rPr>
                  <w:rFonts w:ascii="Times New Roman" w:eastAsia="Times New Roman" w:hAnsi="Times New Roman" w:cs="Times New Roman"/>
                  <w:bCs/>
                  <w:sz w:val="24"/>
                  <w:szCs w:val="24"/>
                  <w:lang w:val="en-US"/>
                </w:rPr>
                <w:t>i IgM</w:t>
              </w:r>
              <w:r w:rsidR="00B939E0" w:rsidRPr="0051721E">
                <w:rPr>
                  <w:rFonts w:ascii="Times New Roman" w:eastAsia="Times New Roman" w:hAnsi="Times New Roman" w:cs="Times New Roman"/>
                  <w:bCs/>
                  <w:sz w:val="24"/>
                  <w:szCs w:val="24"/>
                  <w:lang w:val="ro-RO"/>
                </w:rPr>
                <w:t>,</w:t>
              </w:r>
            </w:hyperlink>
          </w:p>
          <w:p w:rsidR="00B939E0" w:rsidRPr="0051721E" w:rsidRDefault="00306EAF" w:rsidP="0008506C">
            <w:pPr>
              <w:rPr>
                <w:rFonts w:ascii="Times New Roman" w:eastAsia="Times New Roman" w:hAnsi="Times New Roman" w:cs="Times New Roman"/>
                <w:sz w:val="24"/>
                <w:lang w:val="ro-RO"/>
              </w:rPr>
            </w:pPr>
            <w:hyperlink r:id="rId18" w:tooltip="Anticorpi anti-beta2 glicoproteina 1 – IgA, IgG, IgM" w:history="1">
              <w:r w:rsidR="00B939E0" w:rsidRPr="0051721E">
                <w:rPr>
                  <w:rFonts w:ascii="Times New Roman" w:eastAsia="Times New Roman" w:hAnsi="Times New Roman" w:cs="Times New Roman"/>
                  <w:bCs/>
                  <w:sz w:val="24"/>
                  <w:szCs w:val="24"/>
                  <w:lang w:val="en-US"/>
                </w:rPr>
                <w:t xml:space="preserve">Anticorpi </w:t>
              </w:r>
              <w:r w:rsidR="00B939E0" w:rsidRPr="0051721E">
                <w:rPr>
                  <w:rFonts w:ascii="Times New Roman" w:eastAsia="Times New Roman" w:hAnsi="Times New Roman" w:cs="Times New Roman"/>
                  <w:bCs/>
                  <w:sz w:val="24"/>
                  <w:szCs w:val="24"/>
                  <w:lang w:val="ro-RO"/>
                </w:rPr>
                <w:t>A</w:t>
              </w:r>
              <w:r w:rsidR="00B939E0" w:rsidRPr="0051721E">
                <w:rPr>
                  <w:rFonts w:ascii="Times New Roman" w:eastAsia="Times New Roman" w:hAnsi="Times New Roman" w:cs="Times New Roman"/>
                  <w:bCs/>
                  <w:sz w:val="24"/>
                  <w:szCs w:val="24"/>
                  <w:lang w:val="en-US"/>
                </w:rPr>
                <w:t>nti-beta2 glicoproteina</w:t>
              </w:r>
            </w:hyperlink>
            <w:r w:rsidR="00D2353D" w:rsidRPr="0051721E">
              <w:rPr>
                <w:rFonts w:ascii="Times New Roman" w:eastAsia="Times New Roman" w:hAnsi="Times New Roman" w:cs="Times New Roman"/>
                <w:bCs/>
                <w:sz w:val="24"/>
                <w:szCs w:val="24"/>
                <w:lang w:val="en-US"/>
              </w:rPr>
              <w:t xml:space="preserve"> IgG sau/</w:t>
            </w:r>
            <w:r w:rsidR="00D2353D" w:rsidRPr="0051721E">
              <w:rPr>
                <w:rFonts w:ascii="Cambria Math" w:eastAsia="Times New Roman" w:hAnsi="Cambria Math" w:cs="Cambria Math"/>
                <w:bCs/>
                <w:sz w:val="24"/>
                <w:szCs w:val="24"/>
                <w:lang w:val="en-US"/>
              </w:rPr>
              <w:t>ș</w:t>
            </w:r>
            <w:r w:rsidR="00D2353D" w:rsidRPr="0051721E">
              <w:rPr>
                <w:rFonts w:ascii="Times New Roman" w:eastAsia="Times New Roman" w:hAnsi="Times New Roman" w:cs="Times New Roman"/>
                <w:bCs/>
                <w:sz w:val="24"/>
                <w:szCs w:val="24"/>
                <w:lang w:val="en-US"/>
              </w:rPr>
              <w:t>i IgM</w:t>
            </w:r>
            <w:r w:rsidR="00B939E0" w:rsidRPr="0051721E">
              <w:rPr>
                <w:rFonts w:ascii="Times New Roman" w:eastAsia="Times New Roman" w:hAnsi="Times New Roman" w:cs="Times New Roman"/>
                <w:bCs/>
                <w:sz w:val="24"/>
                <w:szCs w:val="24"/>
                <w:lang w:val="ro-RO"/>
              </w:rPr>
              <w:t>,      TP/TTPA</w:t>
            </w:r>
          </w:p>
        </w:tc>
        <w:tc>
          <w:tcPr>
            <w:tcW w:w="3402"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Determinarea prezen</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ei sindromului antifosfolipidic</w:t>
            </w:r>
          </w:p>
        </w:tc>
        <w:tc>
          <w:tcPr>
            <w:tcW w:w="992" w:type="dxa"/>
          </w:tcPr>
          <w:p w:rsidR="00B939E0" w:rsidRPr="0051721E" w:rsidRDefault="00B939E0" w:rsidP="0008506C">
            <w:pPr>
              <w:rPr>
                <w:rFonts w:ascii="Times New Roman" w:eastAsia="Times New Roman" w:hAnsi="Times New Roman" w:cs="Times New Roman"/>
                <w:b/>
                <w:sz w:val="24"/>
                <w:lang w:val="ro-RO"/>
              </w:rPr>
            </w:pP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B939E0" w:rsidRPr="0051721E" w:rsidTr="00D2353D">
        <w:tc>
          <w:tcPr>
            <w:tcW w:w="2518"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Titrul complementului  C3, C4, CH50</w:t>
            </w:r>
          </w:p>
        </w:tc>
        <w:tc>
          <w:tcPr>
            <w:tcW w:w="3402"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Detrminarea activită</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 xml:space="preserve">ii maladiei </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i pronosticului</w:t>
            </w:r>
          </w:p>
        </w:tc>
        <w:tc>
          <w:tcPr>
            <w:tcW w:w="992" w:type="dxa"/>
          </w:tcPr>
          <w:p w:rsidR="00B939E0" w:rsidRPr="0051721E" w:rsidRDefault="00B939E0" w:rsidP="0008506C">
            <w:pPr>
              <w:rPr>
                <w:rFonts w:ascii="Times New Roman" w:eastAsia="Times New Roman" w:hAnsi="Times New Roman" w:cs="Times New Roman"/>
                <w:b/>
                <w:sz w:val="24"/>
                <w:lang w:val="ro-RO"/>
              </w:rPr>
            </w:pP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B939E0" w:rsidRPr="0051721E" w:rsidTr="00D2353D">
        <w:tc>
          <w:tcPr>
            <w:tcW w:w="2518"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Anticorpi  Anti-Ro, Anti-La</w:t>
            </w:r>
          </w:p>
        </w:tc>
        <w:tc>
          <w:tcPr>
            <w:tcW w:w="3402"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Determinarea asocierii sindromului Sjogren</w:t>
            </w:r>
          </w:p>
        </w:tc>
        <w:tc>
          <w:tcPr>
            <w:tcW w:w="992" w:type="dxa"/>
          </w:tcPr>
          <w:p w:rsidR="00B939E0" w:rsidRPr="0051721E" w:rsidRDefault="00B939E0" w:rsidP="0008506C">
            <w:pPr>
              <w:rPr>
                <w:rFonts w:ascii="Times New Roman" w:eastAsia="Times New Roman" w:hAnsi="Times New Roman" w:cs="Times New Roman"/>
                <w:b/>
                <w:sz w:val="24"/>
                <w:lang w:val="ro-RO"/>
              </w:rPr>
            </w:pP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r>
      <w:tr w:rsidR="00B939E0" w:rsidRPr="0051721E" w:rsidTr="00D2353D">
        <w:tc>
          <w:tcPr>
            <w:tcW w:w="2518"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Testul Coombs direct</w:t>
            </w:r>
          </w:p>
        </w:tc>
        <w:tc>
          <w:tcPr>
            <w:tcW w:w="3402" w:type="dxa"/>
          </w:tcPr>
          <w:p w:rsidR="00B939E0" w:rsidRPr="0051721E" w:rsidRDefault="00B939E0"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Determinarea prezen</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ei anemiei hemolitice</w:t>
            </w:r>
          </w:p>
        </w:tc>
        <w:tc>
          <w:tcPr>
            <w:tcW w:w="992" w:type="dxa"/>
          </w:tcPr>
          <w:p w:rsidR="00B939E0" w:rsidRPr="0051721E" w:rsidRDefault="00B939E0" w:rsidP="0008506C">
            <w:pPr>
              <w:rPr>
                <w:rFonts w:ascii="Times New Roman" w:eastAsia="Times New Roman" w:hAnsi="Times New Roman" w:cs="Times New Roman"/>
                <w:b/>
                <w:sz w:val="24"/>
                <w:lang w:val="ro-RO"/>
              </w:rPr>
            </w:pPr>
          </w:p>
        </w:tc>
        <w:tc>
          <w:tcPr>
            <w:tcW w:w="1418"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c>
          <w:tcPr>
            <w:tcW w:w="1241" w:type="dxa"/>
          </w:tcPr>
          <w:p w:rsidR="00B939E0" w:rsidRPr="0051721E" w:rsidRDefault="00B939E0"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D2353D" w:rsidRPr="0051721E" w:rsidTr="00D2353D">
        <w:tc>
          <w:tcPr>
            <w:tcW w:w="2518" w:type="dxa"/>
          </w:tcPr>
          <w:p w:rsidR="00D2353D" w:rsidRPr="0051721E" w:rsidRDefault="00D2353D" w:rsidP="00D2353D">
            <w:pPr>
              <w:rPr>
                <w:rFonts w:ascii="Times New Roman" w:eastAsia="Times New Roman" w:hAnsi="Times New Roman" w:cs="Times New Roman"/>
                <w:sz w:val="24"/>
              </w:rPr>
            </w:pPr>
            <w:r w:rsidRPr="0051721E">
              <w:rPr>
                <w:rFonts w:ascii="Times New Roman" w:hAnsi="Times New Roman" w:cs="Times New Roman"/>
                <w:color w:val="000000" w:themeColor="text1"/>
                <w:sz w:val="24"/>
                <w:szCs w:val="24"/>
                <w:lang w:val="ro-RO"/>
              </w:rPr>
              <w:t>Profilul TORCH</w:t>
            </w:r>
            <w:r w:rsidRPr="0051721E">
              <w:rPr>
                <w:rFonts w:ascii="Times New Roman" w:hAnsi="Times New Roman" w:cs="Times New Roman"/>
                <w:color w:val="000000" w:themeColor="text1"/>
                <w:sz w:val="24"/>
                <w:szCs w:val="24"/>
                <w:lang w:val="en-US"/>
              </w:rPr>
              <w:t xml:space="preserve">  </w:t>
            </w:r>
          </w:p>
        </w:tc>
        <w:tc>
          <w:tcPr>
            <w:tcW w:w="3402" w:type="dxa"/>
          </w:tcPr>
          <w:p w:rsidR="00D2353D" w:rsidRPr="0051721E" w:rsidRDefault="00D2353D" w:rsidP="00D2353D">
            <w:pPr>
              <w:rPr>
                <w:rFonts w:ascii="Times New Roman" w:eastAsia="Times New Roman" w:hAnsi="Times New Roman" w:cs="Times New Roman"/>
                <w:sz w:val="24"/>
                <w:lang w:val="es-ES"/>
              </w:rPr>
            </w:pPr>
            <w:r w:rsidRPr="0051721E">
              <w:rPr>
                <w:rFonts w:ascii="Times New Roman" w:hAnsi="Times New Roman" w:cs="Times New Roman"/>
                <w:color w:val="000000" w:themeColor="text1"/>
                <w:sz w:val="24"/>
                <w:szCs w:val="24"/>
                <w:lang w:val="en-US"/>
              </w:rPr>
              <w:t>Identificării infec</w:t>
            </w:r>
            <w:r w:rsidRPr="0051721E">
              <w:rPr>
                <w:rFonts w:ascii="Cambria Math" w:hAnsi="Cambria Math" w:cs="Cambria Math"/>
                <w:color w:val="000000" w:themeColor="text1"/>
                <w:sz w:val="24"/>
                <w:szCs w:val="24"/>
                <w:lang w:val="en-US"/>
              </w:rPr>
              <w:t>ț</w:t>
            </w:r>
            <w:r w:rsidRPr="0051721E">
              <w:rPr>
                <w:rFonts w:ascii="Times New Roman" w:hAnsi="Times New Roman" w:cs="Times New Roman"/>
                <w:color w:val="000000" w:themeColor="text1"/>
                <w:sz w:val="24"/>
                <w:szCs w:val="24"/>
                <w:lang w:val="en-US"/>
              </w:rPr>
              <w:t>iilor  periculoase pentru făt în sarcină</w:t>
            </w:r>
          </w:p>
        </w:tc>
        <w:tc>
          <w:tcPr>
            <w:tcW w:w="992" w:type="dxa"/>
          </w:tcPr>
          <w:p w:rsidR="00D2353D" w:rsidRPr="0051721E" w:rsidRDefault="00D2353D" w:rsidP="00D2353D">
            <w:pPr>
              <w:jc w:val="center"/>
              <w:rPr>
                <w:rFonts w:ascii="Times New Roman" w:eastAsia="Times New Roman" w:hAnsi="Times New Roman" w:cs="Times New Roman"/>
                <w:b/>
                <w:sz w:val="24"/>
                <w:lang w:val="es-ES"/>
              </w:rPr>
            </w:pPr>
          </w:p>
        </w:tc>
        <w:tc>
          <w:tcPr>
            <w:tcW w:w="1418"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c>
          <w:tcPr>
            <w:tcW w:w="1241"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r>
      <w:tr w:rsidR="00D2353D" w:rsidRPr="0051721E" w:rsidTr="00D2353D">
        <w:tc>
          <w:tcPr>
            <w:tcW w:w="2518" w:type="dxa"/>
          </w:tcPr>
          <w:p w:rsidR="00D2353D" w:rsidRPr="0051721E" w:rsidRDefault="00D2353D" w:rsidP="00D2353D">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Cercetarea radiologica a articula</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iilor</w:t>
            </w:r>
          </w:p>
        </w:tc>
        <w:tc>
          <w:tcPr>
            <w:tcW w:w="3402" w:type="dxa"/>
          </w:tcPr>
          <w:p w:rsidR="00D2353D" w:rsidRPr="0051721E" w:rsidRDefault="00D2353D" w:rsidP="00D2353D">
            <w:p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Determinarea implicării osteo-articulare în procesul patologic</w:t>
            </w:r>
          </w:p>
        </w:tc>
        <w:tc>
          <w:tcPr>
            <w:tcW w:w="992" w:type="dxa"/>
          </w:tcPr>
          <w:p w:rsidR="00D2353D" w:rsidRPr="0051721E" w:rsidRDefault="00D2353D" w:rsidP="00D2353D">
            <w:pPr>
              <w:rPr>
                <w:rFonts w:ascii="Times New Roman" w:eastAsia="Times New Roman" w:hAnsi="Times New Roman" w:cs="Times New Roman"/>
                <w:b/>
                <w:sz w:val="24"/>
                <w:lang w:val="es-ES"/>
              </w:rPr>
            </w:pPr>
            <w:r w:rsidRPr="0051721E">
              <w:rPr>
                <w:rFonts w:ascii="Times New Roman" w:eastAsia="Times New Roman" w:hAnsi="Times New Roman" w:cs="Times New Roman"/>
                <w:b/>
                <w:sz w:val="24"/>
                <w:lang w:val="es-ES"/>
              </w:rPr>
              <w:t>R</w:t>
            </w:r>
          </w:p>
        </w:tc>
        <w:tc>
          <w:tcPr>
            <w:tcW w:w="1418"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D2353D" w:rsidRPr="0051721E" w:rsidTr="00D2353D">
        <w:tc>
          <w:tcPr>
            <w:tcW w:w="2518" w:type="dxa"/>
          </w:tcPr>
          <w:p w:rsidR="00D2353D" w:rsidRPr="0051721E" w:rsidRDefault="00D2353D" w:rsidP="00D2353D">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Examanul radiologic al cutiei toracice în 2 inciden</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e</w:t>
            </w:r>
          </w:p>
        </w:tc>
        <w:tc>
          <w:tcPr>
            <w:tcW w:w="3402" w:type="dxa"/>
          </w:tcPr>
          <w:p w:rsidR="00D2353D" w:rsidRPr="0051721E" w:rsidRDefault="00D2353D" w:rsidP="00D2353D">
            <w:p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Determinarea implicării pulmonilor,a pleurei, a cordului în procesul patologic</w:t>
            </w:r>
          </w:p>
        </w:tc>
        <w:tc>
          <w:tcPr>
            <w:tcW w:w="992" w:type="dxa"/>
          </w:tcPr>
          <w:p w:rsidR="00D2353D" w:rsidRPr="0051721E" w:rsidRDefault="00D2353D" w:rsidP="00D2353D">
            <w:pPr>
              <w:rPr>
                <w:rFonts w:ascii="Times New Roman" w:eastAsia="Times New Roman" w:hAnsi="Times New Roman" w:cs="Times New Roman"/>
                <w:b/>
                <w:sz w:val="24"/>
                <w:lang w:val="es-ES"/>
              </w:rPr>
            </w:pPr>
            <w:r w:rsidRPr="0051721E">
              <w:rPr>
                <w:rFonts w:ascii="Times New Roman" w:eastAsia="Times New Roman" w:hAnsi="Times New Roman" w:cs="Times New Roman"/>
                <w:b/>
                <w:sz w:val="24"/>
                <w:lang w:val="es-ES"/>
              </w:rPr>
              <w:t>R</w:t>
            </w:r>
          </w:p>
        </w:tc>
        <w:tc>
          <w:tcPr>
            <w:tcW w:w="1418"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D2353D" w:rsidRPr="0051721E" w:rsidTr="00D2353D">
        <w:tc>
          <w:tcPr>
            <w:tcW w:w="2518" w:type="dxa"/>
          </w:tcPr>
          <w:p w:rsidR="00D2353D" w:rsidRPr="0051721E" w:rsidRDefault="00D2353D" w:rsidP="00D2353D">
            <w:pPr>
              <w:rPr>
                <w:rFonts w:ascii="Times New Roman" w:eastAsia="Times New Roman" w:hAnsi="Times New Roman" w:cs="Times New Roman"/>
                <w:sz w:val="24"/>
                <w:lang w:val="ro-RO"/>
              </w:rPr>
            </w:pPr>
            <w:r w:rsidRPr="0051721E">
              <w:rPr>
                <w:rFonts w:ascii="Times New Roman" w:eastAsia="Times New Roman" w:hAnsi="Times New Roman" w:cs="Times New Roman"/>
                <w:sz w:val="24"/>
              </w:rPr>
              <w:t>ECG, EcoCG</w:t>
            </w:r>
          </w:p>
        </w:tc>
        <w:tc>
          <w:tcPr>
            <w:tcW w:w="3402" w:type="dxa"/>
          </w:tcPr>
          <w:p w:rsidR="00D2353D" w:rsidRPr="0051721E" w:rsidRDefault="00D2353D" w:rsidP="00D2353D">
            <w:p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Determinarea implicăriicordului în procesul patologic</w:t>
            </w:r>
          </w:p>
        </w:tc>
        <w:tc>
          <w:tcPr>
            <w:tcW w:w="992" w:type="dxa"/>
          </w:tcPr>
          <w:p w:rsidR="00D2353D" w:rsidRPr="0051721E" w:rsidRDefault="00D2353D" w:rsidP="00D2353D">
            <w:pPr>
              <w:rPr>
                <w:rFonts w:ascii="Times New Roman" w:eastAsia="Times New Roman" w:hAnsi="Times New Roman" w:cs="Times New Roman"/>
                <w:b/>
                <w:sz w:val="24"/>
                <w:lang w:val="es-ES"/>
              </w:rPr>
            </w:pPr>
            <w:r w:rsidRPr="0051721E">
              <w:rPr>
                <w:rFonts w:ascii="Times New Roman" w:eastAsia="Times New Roman" w:hAnsi="Times New Roman" w:cs="Times New Roman"/>
                <w:b/>
                <w:sz w:val="24"/>
                <w:lang w:val="es-ES"/>
              </w:rPr>
              <w:t>O</w:t>
            </w:r>
          </w:p>
        </w:tc>
        <w:tc>
          <w:tcPr>
            <w:tcW w:w="1418"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D2353D" w:rsidRPr="0051721E" w:rsidTr="00D2353D">
        <w:tc>
          <w:tcPr>
            <w:tcW w:w="2518" w:type="dxa"/>
          </w:tcPr>
          <w:p w:rsidR="00D2353D" w:rsidRPr="0051721E" w:rsidRDefault="00D2353D" w:rsidP="00D2353D">
            <w:pPr>
              <w:rPr>
                <w:rFonts w:ascii="Times New Roman" w:eastAsia="Times New Roman" w:hAnsi="Times New Roman" w:cs="Times New Roman"/>
                <w:sz w:val="24"/>
                <w:lang w:val="ro-RO"/>
              </w:rPr>
            </w:pPr>
            <w:r w:rsidRPr="0051721E">
              <w:rPr>
                <w:rFonts w:ascii="Times New Roman" w:eastAsia="Times New Roman" w:hAnsi="Times New Roman" w:cs="Times New Roman"/>
                <w:sz w:val="24"/>
              </w:rPr>
              <w:t>Spirometria</w:t>
            </w:r>
          </w:p>
        </w:tc>
        <w:tc>
          <w:tcPr>
            <w:tcW w:w="3402" w:type="dxa"/>
          </w:tcPr>
          <w:p w:rsidR="00D2353D" w:rsidRPr="0051721E" w:rsidRDefault="00D2353D" w:rsidP="00D2353D">
            <w:p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Determinarea implicării pulmonilorîn procesul patologic</w:t>
            </w:r>
          </w:p>
        </w:tc>
        <w:tc>
          <w:tcPr>
            <w:tcW w:w="992" w:type="dxa"/>
          </w:tcPr>
          <w:p w:rsidR="00D2353D" w:rsidRPr="0051721E" w:rsidRDefault="00D2353D" w:rsidP="00D2353D">
            <w:pPr>
              <w:rPr>
                <w:rFonts w:ascii="Times New Roman" w:eastAsia="Times New Roman" w:hAnsi="Times New Roman" w:cs="Times New Roman"/>
                <w:b/>
                <w:sz w:val="24"/>
                <w:lang w:val="es-ES"/>
              </w:rPr>
            </w:pPr>
            <w:r w:rsidRPr="0051721E">
              <w:rPr>
                <w:rFonts w:ascii="Times New Roman" w:eastAsia="Times New Roman" w:hAnsi="Times New Roman" w:cs="Times New Roman"/>
                <w:b/>
                <w:sz w:val="24"/>
                <w:lang w:val="es-ES"/>
              </w:rPr>
              <w:t>R</w:t>
            </w:r>
          </w:p>
        </w:tc>
        <w:tc>
          <w:tcPr>
            <w:tcW w:w="1418"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D2353D" w:rsidRPr="0051721E" w:rsidTr="00D2353D">
        <w:tc>
          <w:tcPr>
            <w:tcW w:w="2518" w:type="dxa"/>
          </w:tcPr>
          <w:p w:rsidR="00D2353D" w:rsidRPr="0051721E" w:rsidRDefault="00D2353D" w:rsidP="00D2353D">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USG organelor interne si a glandei tiroide</w:t>
            </w:r>
          </w:p>
        </w:tc>
        <w:tc>
          <w:tcPr>
            <w:tcW w:w="3402" w:type="dxa"/>
          </w:tcPr>
          <w:p w:rsidR="00D2353D" w:rsidRPr="0051721E" w:rsidRDefault="00D2353D" w:rsidP="00D2353D">
            <w:p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Determinarea implicării organice in procesul patologic</w:t>
            </w:r>
          </w:p>
        </w:tc>
        <w:tc>
          <w:tcPr>
            <w:tcW w:w="992" w:type="dxa"/>
          </w:tcPr>
          <w:p w:rsidR="00D2353D" w:rsidRPr="0051721E" w:rsidRDefault="00D2353D" w:rsidP="00D2353D">
            <w:pPr>
              <w:rPr>
                <w:rFonts w:ascii="Times New Roman" w:eastAsia="Times New Roman" w:hAnsi="Times New Roman" w:cs="Times New Roman"/>
                <w:b/>
                <w:sz w:val="24"/>
                <w:lang w:val="es-ES"/>
              </w:rPr>
            </w:pPr>
            <w:r w:rsidRPr="0051721E">
              <w:rPr>
                <w:rFonts w:ascii="Times New Roman" w:eastAsia="Times New Roman" w:hAnsi="Times New Roman" w:cs="Times New Roman"/>
                <w:b/>
                <w:sz w:val="24"/>
                <w:lang w:val="es-ES"/>
              </w:rPr>
              <w:t>R</w:t>
            </w:r>
          </w:p>
        </w:tc>
        <w:tc>
          <w:tcPr>
            <w:tcW w:w="1418"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D2353D" w:rsidRPr="0051721E" w:rsidTr="00D2353D">
        <w:tc>
          <w:tcPr>
            <w:tcW w:w="2518" w:type="dxa"/>
          </w:tcPr>
          <w:p w:rsidR="00D2353D" w:rsidRPr="0051721E" w:rsidRDefault="00D2353D" w:rsidP="00D2353D">
            <w:pPr>
              <w:rPr>
                <w:rFonts w:ascii="Times New Roman" w:eastAsia="Times New Roman" w:hAnsi="Times New Roman" w:cs="Times New Roman"/>
                <w:sz w:val="24"/>
                <w:lang w:val="ro-RO"/>
              </w:rPr>
            </w:pPr>
            <w:r w:rsidRPr="0051721E">
              <w:rPr>
                <w:rFonts w:ascii="Times New Roman" w:eastAsia="Times New Roman" w:hAnsi="Times New Roman" w:cs="Times New Roman"/>
                <w:sz w:val="24"/>
              </w:rPr>
              <w:lastRenderedPageBreak/>
              <w:t>FEGDS</w:t>
            </w:r>
          </w:p>
        </w:tc>
        <w:tc>
          <w:tcPr>
            <w:tcW w:w="3402" w:type="dxa"/>
          </w:tcPr>
          <w:p w:rsidR="00D2353D" w:rsidRPr="0051721E" w:rsidRDefault="00D2353D" w:rsidP="00D2353D">
            <w:pPr>
              <w:rPr>
                <w:rFonts w:ascii="Times New Roman" w:eastAsia="Times New Roman" w:hAnsi="Times New Roman" w:cs="Times New Roman"/>
                <w:sz w:val="24"/>
                <w:lang w:val="ro-RO"/>
              </w:rPr>
            </w:pPr>
            <w:r w:rsidRPr="0051721E">
              <w:rPr>
                <w:rFonts w:ascii="Times New Roman" w:eastAsia="Times New Roman" w:hAnsi="Times New Roman" w:cs="Times New Roman"/>
                <w:sz w:val="24"/>
              </w:rPr>
              <w:t>Determinarea complicaţiilor</w:t>
            </w:r>
            <w:r w:rsidRPr="0051721E">
              <w:rPr>
                <w:rFonts w:ascii="Times New Roman" w:eastAsia="Times New Roman" w:hAnsi="Times New Roman" w:cs="Times New Roman"/>
                <w:sz w:val="24"/>
                <w:lang w:val="ro-RO"/>
              </w:rPr>
              <w:t xml:space="preserve"> tractului gastrointestinal</w:t>
            </w:r>
          </w:p>
        </w:tc>
        <w:tc>
          <w:tcPr>
            <w:tcW w:w="992" w:type="dxa"/>
          </w:tcPr>
          <w:p w:rsidR="00D2353D" w:rsidRPr="0051721E" w:rsidRDefault="00D2353D" w:rsidP="00D2353D">
            <w:pPr>
              <w:rPr>
                <w:rFonts w:ascii="Times New Roman" w:eastAsia="Times New Roman" w:hAnsi="Times New Roman" w:cs="Times New Roman"/>
                <w:b/>
                <w:sz w:val="24"/>
                <w:lang w:val="es-ES"/>
              </w:rPr>
            </w:pPr>
          </w:p>
        </w:tc>
        <w:tc>
          <w:tcPr>
            <w:tcW w:w="1418" w:type="dxa"/>
          </w:tcPr>
          <w:p w:rsidR="00D2353D" w:rsidRPr="0051721E" w:rsidRDefault="00D2353D" w:rsidP="00D2353D">
            <w:pPr>
              <w:rPr>
                <w:rFonts w:ascii="Times New Roman" w:eastAsia="Times New Roman" w:hAnsi="Times New Roman" w:cs="Times New Roman"/>
                <w:b/>
                <w:sz w:val="24"/>
                <w:lang w:val="ro-RO"/>
              </w:rPr>
            </w:pPr>
          </w:p>
        </w:tc>
        <w:tc>
          <w:tcPr>
            <w:tcW w:w="1241"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r>
      <w:tr w:rsidR="00D2353D" w:rsidRPr="0051721E" w:rsidTr="00D2353D">
        <w:tc>
          <w:tcPr>
            <w:tcW w:w="2518" w:type="dxa"/>
          </w:tcPr>
          <w:p w:rsidR="00D2353D" w:rsidRPr="0051721E" w:rsidRDefault="00D2353D" w:rsidP="00D2353D">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Biopsia renală</w:t>
            </w:r>
          </w:p>
        </w:tc>
        <w:tc>
          <w:tcPr>
            <w:tcW w:w="3402" w:type="dxa"/>
          </w:tcPr>
          <w:p w:rsidR="00D2353D" w:rsidRPr="0051721E" w:rsidRDefault="00D2353D" w:rsidP="00D2353D">
            <w:p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Determinarea gradului afectării renale</w:t>
            </w:r>
          </w:p>
        </w:tc>
        <w:tc>
          <w:tcPr>
            <w:tcW w:w="992" w:type="dxa"/>
          </w:tcPr>
          <w:p w:rsidR="00D2353D" w:rsidRPr="0051721E" w:rsidRDefault="00D2353D" w:rsidP="00D2353D">
            <w:pPr>
              <w:rPr>
                <w:rFonts w:ascii="Times New Roman" w:eastAsia="Times New Roman" w:hAnsi="Times New Roman" w:cs="Times New Roman"/>
                <w:b/>
                <w:sz w:val="24"/>
                <w:lang w:val="es-ES"/>
              </w:rPr>
            </w:pPr>
          </w:p>
        </w:tc>
        <w:tc>
          <w:tcPr>
            <w:tcW w:w="1418" w:type="dxa"/>
          </w:tcPr>
          <w:p w:rsidR="00D2353D" w:rsidRPr="0051721E" w:rsidRDefault="00D2353D" w:rsidP="00D2353D">
            <w:pPr>
              <w:rPr>
                <w:rFonts w:ascii="Times New Roman" w:eastAsia="Times New Roman" w:hAnsi="Times New Roman" w:cs="Times New Roman"/>
                <w:b/>
                <w:sz w:val="24"/>
                <w:lang w:val="ro-RO"/>
              </w:rPr>
            </w:pPr>
          </w:p>
        </w:tc>
        <w:tc>
          <w:tcPr>
            <w:tcW w:w="1241"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r>
      <w:tr w:rsidR="00D2353D" w:rsidRPr="0051721E" w:rsidTr="00D2353D">
        <w:tc>
          <w:tcPr>
            <w:tcW w:w="2518" w:type="dxa"/>
          </w:tcPr>
          <w:p w:rsidR="00D2353D" w:rsidRPr="0051721E" w:rsidRDefault="00D2353D" w:rsidP="00D2353D">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Biopsia cutanată</w:t>
            </w:r>
          </w:p>
        </w:tc>
        <w:tc>
          <w:tcPr>
            <w:tcW w:w="3402" w:type="dxa"/>
          </w:tcPr>
          <w:p w:rsidR="00D2353D" w:rsidRPr="0051721E" w:rsidRDefault="00D2353D" w:rsidP="00D2353D">
            <w:p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Determinarea gradului afectării cutanate</w:t>
            </w:r>
          </w:p>
        </w:tc>
        <w:tc>
          <w:tcPr>
            <w:tcW w:w="992" w:type="dxa"/>
          </w:tcPr>
          <w:p w:rsidR="00D2353D" w:rsidRPr="0051721E" w:rsidRDefault="00D2353D" w:rsidP="00D2353D">
            <w:pPr>
              <w:rPr>
                <w:rFonts w:ascii="Times New Roman" w:eastAsia="Times New Roman" w:hAnsi="Times New Roman" w:cs="Times New Roman"/>
                <w:b/>
                <w:sz w:val="24"/>
                <w:lang w:val="es-ES"/>
              </w:rPr>
            </w:pPr>
          </w:p>
        </w:tc>
        <w:tc>
          <w:tcPr>
            <w:tcW w:w="1418" w:type="dxa"/>
          </w:tcPr>
          <w:p w:rsidR="00D2353D" w:rsidRPr="0051721E" w:rsidRDefault="00D2353D" w:rsidP="00D2353D">
            <w:pPr>
              <w:rPr>
                <w:rFonts w:ascii="Times New Roman" w:eastAsia="Times New Roman" w:hAnsi="Times New Roman" w:cs="Times New Roman"/>
                <w:b/>
                <w:sz w:val="24"/>
                <w:lang w:val="ro-RO"/>
              </w:rPr>
            </w:pPr>
          </w:p>
        </w:tc>
        <w:tc>
          <w:tcPr>
            <w:tcW w:w="1241"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r>
      <w:tr w:rsidR="00D2353D" w:rsidRPr="0051721E" w:rsidTr="00D2353D">
        <w:tc>
          <w:tcPr>
            <w:tcW w:w="2518" w:type="dxa"/>
          </w:tcPr>
          <w:p w:rsidR="00D2353D" w:rsidRPr="0051721E" w:rsidRDefault="00D2353D" w:rsidP="00D2353D">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RMN cerebral</w:t>
            </w:r>
          </w:p>
        </w:tc>
        <w:tc>
          <w:tcPr>
            <w:tcW w:w="3402" w:type="dxa"/>
          </w:tcPr>
          <w:p w:rsidR="00D2353D" w:rsidRPr="0051721E" w:rsidRDefault="00D2353D" w:rsidP="00D2353D">
            <w:p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Determinarea patologiei neurologice</w:t>
            </w:r>
          </w:p>
        </w:tc>
        <w:tc>
          <w:tcPr>
            <w:tcW w:w="992" w:type="dxa"/>
          </w:tcPr>
          <w:p w:rsidR="00D2353D" w:rsidRPr="0051721E" w:rsidRDefault="00D2353D" w:rsidP="00D2353D">
            <w:pPr>
              <w:rPr>
                <w:rFonts w:ascii="Times New Roman" w:eastAsia="Times New Roman" w:hAnsi="Times New Roman" w:cs="Times New Roman"/>
                <w:b/>
                <w:sz w:val="24"/>
                <w:lang w:val="es-ES"/>
              </w:rPr>
            </w:pPr>
          </w:p>
        </w:tc>
        <w:tc>
          <w:tcPr>
            <w:tcW w:w="1418"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c>
          <w:tcPr>
            <w:tcW w:w="1241"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r>
      <w:tr w:rsidR="00D2353D" w:rsidRPr="0051721E" w:rsidTr="00D2353D">
        <w:tc>
          <w:tcPr>
            <w:tcW w:w="2518" w:type="dxa"/>
          </w:tcPr>
          <w:p w:rsidR="00D2353D" w:rsidRPr="0051721E" w:rsidRDefault="00D2353D" w:rsidP="00D2353D">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Dopplerografia vasculară</w:t>
            </w:r>
          </w:p>
        </w:tc>
        <w:tc>
          <w:tcPr>
            <w:tcW w:w="3402" w:type="dxa"/>
          </w:tcPr>
          <w:p w:rsidR="00D2353D" w:rsidRPr="0051721E" w:rsidRDefault="00D2353D" w:rsidP="00D2353D">
            <w:p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Determinarea complica</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iilor  tromboembolice</w:t>
            </w:r>
          </w:p>
        </w:tc>
        <w:tc>
          <w:tcPr>
            <w:tcW w:w="992" w:type="dxa"/>
          </w:tcPr>
          <w:p w:rsidR="00D2353D" w:rsidRPr="0051721E" w:rsidRDefault="00D2353D" w:rsidP="00D2353D">
            <w:pPr>
              <w:rPr>
                <w:rFonts w:ascii="Times New Roman" w:eastAsia="Times New Roman" w:hAnsi="Times New Roman" w:cs="Times New Roman"/>
                <w:b/>
                <w:sz w:val="24"/>
                <w:lang w:val="es-ES"/>
              </w:rPr>
            </w:pPr>
          </w:p>
        </w:tc>
        <w:tc>
          <w:tcPr>
            <w:tcW w:w="1418"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c>
          <w:tcPr>
            <w:tcW w:w="1241"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R</w:t>
            </w:r>
          </w:p>
        </w:tc>
      </w:tr>
      <w:tr w:rsidR="00D2353D" w:rsidRPr="0051721E" w:rsidTr="00D2353D">
        <w:tc>
          <w:tcPr>
            <w:tcW w:w="2518" w:type="dxa"/>
          </w:tcPr>
          <w:p w:rsidR="00D2353D" w:rsidRPr="0051721E" w:rsidRDefault="00D2353D" w:rsidP="00D2353D">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Densitometria osoasă</w:t>
            </w:r>
          </w:p>
        </w:tc>
        <w:tc>
          <w:tcPr>
            <w:tcW w:w="3402" w:type="dxa"/>
          </w:tcPr>
          <w:p w:rsidR="00D2353D" w:rsidRPr="0051721E" w:rsidRDefault="00D2353D" w:rsidP="00D2353D">
            <w:p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Diagnosticarea osteoporozei secundare</w:t>
            </w:r>
          </w:p>
        </w:tc>
        <w:tc>
          <w:tcPr>
            <w:tcW w:w="992" w:type="dxa"/>
          </w:tcPr>
          <w:p w:rsidR="00D2353D" w:rsidRPr="0051721E" w:rsidRDefault="00D2353D" w:rsidP="00D2353D">
            <w:pPr>
              <w:rPr>
                <w:rFonts w:ascii="Times New Roman" w:eastAsia="Times New Roman" w:hAnsi="Times New Roman" w:cs="Times New Roman"/>
                <w:b/>
                <w:sz w:val="24"/>
                <w:lang w:val="es-ES"/>
              </w:rPr>
            </w:pPr>
          </w:p>
        </w:tc>
        <w:tc>
          <w:tcPr>
            <w:tcW w:w="1418"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c>
          <w:tcPr>
            <w:tcW w:w="1241"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r w:rsidR="00D2353D" w:rsidRPr="0051721E" w:rsidTr="00D2353D">
        <w:tc>
          <w:tcPr>
            <w:tcW w:w="2518" w:type="dxa"/>
          </w:tcPr>
          <w:p w:rsidR="00D2353D" w:rsidRPr="0051721E" w:rsidRDefault="00D2353D" w:rsidP="00D2353D">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Consulta</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ia speciali</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tilor: dermatolog, nefrolog, cardiolog, neurolog, oftalmolog etc.</w:t>
            </w:r>
          </w:p>
        </w:tc>
        <w:tc>
          <w:tcPr>
            <w:tcW w:w="3402" w:type="dxa"/>
          </w:tcPr>
          <w:p w:rsidR="00D2353D" w:rsidRPr="0051721E" w:rsidRDefault="00D2353D" w:rsidP="00D2353D">
            <w:pPr>
              <w:rPr>
                <w:rFonts w:ascii="Times New Roman" w:eastAsia="Times New Roman" w:hAnsi="Times New Roman" w:cs="Times New Roman"/>
                <w:sz w:val="24"/>
                <w:lang w:val="es-ES"/>
              </w:rPr>
            </w:pPr>
            <w:r w:rsidRPr="0051721E">
              <w:rPr>
                <w:rFonts w:ascii="Times New Roman" w:eastAsia="Times New Roman" w:hAnsi="Times New Roman" w:cs="Times New Roman"/>
                <w:sz w:val="24"/>
                <w:lang w:val="es-ES"/>
              </w:rPr>
              <w:t>Efectuarea diagnosticului diferen</w:t>
            </w:r>
            <w:r w:rsidRPr="0051721E">
              <w:rPr>
                <w:rFonts w:ascii="Cambria Math" w:eastAsia="Times New Roman" w:hAnsi="Cambria Math" w:cs="Cambria Math"/>
                <w:sz w:val="24"/>
                <w:lang w:val="es-ES"/>
              </w:rPr>
              <w:t>ț</w:t>
            </w:r>
            <w:r w:rsidRPr="0051721E">
              <w:rPr>
                <w:rFonts w:ascii="Times New Roman" w:eastAsia="Times New Roman" w:hAnsi="Times New Roman" w:cs="Times New Roman"/>
                <w:sz w:val="24"/>
                <w:lang w:val="es-ES"/>
              </w:rPr>
              <w:t xml:space="preserve">ial, aprecierea afectării organice </w:t>
            </w:r>
            <w:r w:rsidRPr="0051721E">
              <w:rPr>
                <w:rFonts w:ascii="Cambria Math" w:eastAsia="Times New Roman" w:hAnsi="Cambria Math" w:cs="Cambria Math"/>
                <w:sz w:val="24"/>
                <w:lang w:val="es-ES"/>
              </w:rPr>
              <w:t>ș</w:t>
            </w:r>
            <w:r w:rsidRPr="0051721E">
              <w:rPr>
                <w:rFonts w:ascii="Times New Roman" w:eastAsia="Times New Roman" w:hAnsi="Times New Roman" w:cs="Times New Roman"/>
                <w:sz w:val="24"/>
                <w:lang w:val="es-ES"/>
              </w:rPr>
              <w:t>i a complicatiilor maladiei.</w:t>
            </w:r>
          </w:p>
        </w:tc>
        <w:tc>
          <w:tcPr>
            <w:tcW w:w="992" w:type="dxa"/>
          </w:tcPr>
          <w:p w:rsidR="00D2353D" w:rsidRPr="0051721E" w:rsidRDefault="00D2353D" w:rsidP="00D2353D">
            <w:pPr>
              <w:rPr>
                <w:rFonts w:ascii="Times New Roman" w:eastAsia="Times New Roman" w:hAnsi="Times New Roman" w:cs="Times New Roman"/>
                <w:b/>
                <w:sz w:val="24"/>
                <w:lang w:val="es-ES"/>
              </w:rPr>
            </w:pPr>
            <w:r w:rsidRPr="0051721E">
              <w:rPr>
                <w:rFonts w:ascii="Times New Roman" w:eastAsia="Times New Roman" w:hAnsi="Times New Roman" w:cs="Times New Roman"/>
                <w:b/>
                <w:sz w:val="24"/>
                <w:lang w:val="es-ES"/>
              </w:rPr>
              <w:t>R</w:t>
            </w:r>
          </w:p>
        </w:tc>
        <w:tc>
          <w:tcPr>
            <w:tcW w:w="1418" w:type="dxa"/>
          </w:tcPr>
          <w:p w:rsidR="00D2353D" w:rsidRPr="0051721E" w:rsidRDefault="00D2353D" w:rsidP="00D2353D">
            <w:pPr>
              <w:rPr>
                <w:rFonts w:ascii="Times New Roman" w:eastAsia="Times New Roman" w:hAnsi="Times New Roman" w:cs="Times New Roman"/>
                <w:b/>
                <w:sz w:val="24"/>
                <w:lang w:val="es-ES"/>
              </w:rPr>
            </w:pPr>
            <w:r w:rsidRPr="0051721E">
              <w:rPr>
                <w:rFonts w:ascii="Times New Roman" w:eastAsia="Times New Roman" w:hAnsi="Times New Roman" w:cs="Times New Roman"/>
                <w:b/>
                <w:sz w:val="24"/>
                <w:lang w:val="es-ES"/>
              </w:rPr>
              <w:t>O</w:t>
            </w:r>
          </w:p>
        </w:tc>
        <w:tc>
          <w:tcPr>
            <w:tcW w:w="1241" w:type="dxa"/>
          </w:tcPr>
          <w:p w:rsidR="00D2353D" w:rsidRPr="0051721E" w:rsidRDefault="00D2353D" w:rsidP="00D2353D">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O</w:t>
            </w:r>
          </w:p>
        </w:tc>
      </w:tr>
    </w:tbl>
    <w:p w:rsidR="00B939E0" w:rsidRPr="0051721E" w:rsidRDefault="00B939E0" w:rsidP="0008506C">
      <w:pPr>
        <w:rPr>
          <w:rFonts w:ascii="Times New Roman" w:eastAsia="Times New Roman" w:hAnsi="Times New Roman" w:cs="Times New Roman"/>
          <w:sz w:val="24"/>
          <w:lang w:val="ro-RO"/>
        </w:rPr>
      </w:pPr>
    </w:p>
    <w:p w:rsidR="00B939E0" w:rsidRPr="0051721E" w:rsidRDefault="00B939E0" w:rsidP="0008506C">
      <w:pPr>
        <w:rPr>
          <w:rFonts w:ascii="Times New Roman" w:eastAsia="Times New Roman" w:hAnsi="Times New Roman" w:cs="Times New Roman"/>
          <w:b/>
          <w:sz w:val="28"/>
          <w:lang w:val="en-US"/>
        </w:rPr>
      </w:pPr>
      <w:r w:rsidRPr="0051721E">
        <w:rPr>
          <w:rFonts w:ascii="Times New Roman" w:eastAsia="Times New Roman" w:hAnsi="Times New Roman" w:cs="Times New Roman"/>
          <w:b/>
          <w:sz w:val="28"/>
          <w:lang w:val="en-US"/>
        </w:rPr>
        <w:t>C.2.2.4. Diagnosticul diferenţial</w:t>
      </w:r>
    </w:p>
    <w:tbl>
      <w:tblPr>
        <w:tblStyle w:val="a5"/>
        <w:tblW w:w="0" w:type="auto"/>
        <w:tblLook w:val="04A0"/>
      </w:tblPr>
      <w:tblGrid>
        <w:gridCol w:w="9571"/>
      </w:tblGrid>
      <w:tr w:rsidR="00B939E0" w:rsidRPr="0051721E" w:rsidTr="00B939E0">
        <w:tc>
          <w:tcPr>
            <w:tcW w:w="9571" w:type="dxa"/>
          </w:tcPr>
          <w:p w:rsidR="00B939E0" w:rsidRPr="0051721E" w:rsidRDefault="00B939E0" w:rsidP="0008506C">
            <w:pPr>
              <w:spacing w:line="240" w:lineRule="atLeast"/>
              <w:rPr>
                <w:rFonts w:ascii="Times New Roman" w:eastAsia="Times New Roman" w:hAnsi="Times New Roman" w:cs="Times New Roman"/>
                <w:b/>
                <w:i/>
                <w:sz w:val="24"/>
                <w:lang w:val="ro-RO"/>
              </w:rPr>
            </w:pPr>
            <w:r w:rsidRPr="0051721E">
              <w:rPr>
                <w:rFonts w:ascii="Times New Roman" w:eastAsia="Times New Roman" w:hAnsi="Times New Roman" w:cs="Times New Roman"/>
                <w:b/>
                <w:sz w:val="24"/>
                <w:lang w:val="es-ES"/>
              </w:rPr>
              <w:t xml:space="preserve">Caseta </w:t>
            </w:r>
            <w:r w:rsidR="00310808" w:rsidRPr="0051721E">
              <w:rPr>
                <w:rFonts w:ascii="Times New Roman" w:eastAsia="Times New Roman" w:hAnsi="Times New Roman" w:cs="Times New Roman"/>
                <w:b/>
                <w:sz w:val="24"/>
                <w:lang w:val="ro-RO"/>
              </w:rPr>
              <w:t>7</w:t>
            </w:r>
            <w:r w:rsidRPr="0051721E">
              <w:rPr>
                <w:rFonts w:ascii="Times New Roman" w:eastAsia="Times New Roman" w:hAnsi="Times New Roman" w:cs="Times New Roman"/>
                <w:b/>
                <w:sz w:val="24"/>
                <w:lang w:val="es-ES"/>
              </w:rPr>
              <w:t xml:space="preserve">. </w:t>
            </w:r>
            <w:r w:rsidRPr="0051721E">
              <w:rPr>
                <w:rFonts w:ascii="Times New Roman" w:eastAsia="Times New Roman" w:hAnsi="Times New Roman" w:cs="Times New Roman"/>
                <w:b/>
                <w:i/>
                <w:sz w:val="24"/>
                <w:lang w:val="es-ES"/>
              </w:rPr>
              <w:t>Diagnosticul diferenţial al</w:t>
            </w:r>
            <w:r w:rsidRPr="0051721E">
              <w:rPr>
                <w:rFonts w:ascii="Times New Roman" w:eastAsia="Times New Roman" w:hAnsi="Times New Roman" w:cs="Times New Roman"/>
                <w:b/>
                <w:i/>
                <w:sz w:val="24"/>
                <w:lang w:val="ro-RO"/>
              </w:rPr>
              <w:t xml:space="preserve"> LES [8]</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Times New Roman" w:hAnsi="Times New Roman" w:cs="Times New Roman"/>
                <w:sz w:val="24"/>
                <w:lang w:val="ro-RO"/>
              </w:rPr>
              <w:t>Artrita reumatoidă</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Times New Roman" w:hAnsi="Times New Roman" w:cs="Times New Roman"/>
                <w:sz w:val="24"/>
                <w:lang w:val="ro-RO"/>
              </w:rPr>
              <w:t>Polimiozita idiopatică</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Times New Roman" w:hAnsi="Times New Roman" w:cs="Times New Roman"/>
                <w:sz w:val="24"/>
                <w:lang w:val="ro-RO"/>
              </w:rPr>
              <w:t>Sclerodermia sistemică</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Arial" w:hAnsi="Times New Roman" w:cs="Times New Roman"/>
                <w:sz w:val="24"/>
                <w:lang w:val="ro-RO"/>
              </w:rPr>
              <w:t>Vasculita</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Arial" w:hAnsi="Times New Roman" w:cs="Times New Roman"/>
                <w:sz w:val="24"/>
                <w:lang w:val="ro-RO"/>
              </w:rPr>
              <w:t>Spondiloartropatie seronegativă</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Arial" w:hAnsi="Times New Roman" w:cs="Times New Roman"/>
                <w:sz w:val="24"/>
                <w:lang w:val="ro-RO"/>
              </w:rPr>
              <w:t>Sindrom Sjogren</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Arial" w:hAnsi="Times New Roman" w:cs="Times New Roman"/>
                <w:sz w:val="24"/>
                <w:lang w:val="ro-RO"/>
              </w:rPr>
              <w:t>Maladia nediferen</w:t>
            </w:r>
            <w:r w:rsidRPr="0051721E">
              <w:rPr>
                <w:rFonts w:ascii="Cambria Math" w:eastAsia="Arial" w:hAnsi="Cambria Math" w:cs="Cambria Math"/>
                <w:sz w:val="24"/>
                <w:lang w:val="ro-RO"/>
              </w:rPr>
              <w:t>ț</w:t>
            </w:r>
            <w:r w:rsidRPr="0051721E">
              <w:rPr>
                <w:rFonts w:ascii="Times New Roman" w:eastAsia="Arial" w:hAnsi="Times New Roman" w:cs="Times New Roman"/>
                <w:sz w:val="24"/>
                <w:lang w:val="ro-RO"/>
              </w:rPr>
              <w:t xml:space="preserve">iata a </w:t>
            </w:r>
            <w:r w:rsidRPr="0051721E">
              <w:rPr>
                <w:rFonts w:ascii="Cambria Math" w:eastAsia="Arial" w:hAnsi="Cambria Math" w:cs="Cambria Math"/>
                <w:sz w:val="24"/>
                <w:lang w:val="ro-RO"/>
              </w:rPr>
              <w:t>ț</w:t>
            </w:r>
            <w:r w:rsidRPr="0051721E">
              <w:rPr>
                <w:rFonts w:ascii="Times New Roman" w:eastAsia="Arial" w:hAnsi="Times New Roman" w:cs="Times New Roman"/>
                <w:sz w:val="24"/>
                <w:lang w:val="ro-RO"/>
              </w:rPr>
              <w:t>esutului conjunctiv</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Arial" w:hAnsi="Times New Roman" w:cs="Times New Roman"/>
                <w:sz w:val="24"/>
                <w:lang w:val="ro-RO"/>
              </w:rPr>
              <w:t>Boal</w:t>
            </w:r>
            <w:r w:rsidR="00491B90" w:rsidRPr="0051721E">
              <w:rPr>
                <w:rFonts w:ascii="Times New Roman" w:eastAsia="Arial" w:hAnsi="Times New Roman" w:cs="Times New Roman"/>
                <w:sz w:val="24"/>
                <w:lang w:val="ro-RO"/>
              </w:rPr>
              <w:t>a</w:t>
            </w:r>
            <w:r w:rsidRPr="0051721E">
              <w:rPr>
                <w:rFonts w:ascii="Times New Roman" w:eastAsia="Arial" w:hAnsi="Times New Roman" w:cs="Times New Roman"/>
                <w:sz w:val="24"/>
                <w:lang w:val="ro-RO"/>
              </w:rPr>
              <w:t xml:space="preserve"> mixtă a </w:t>
            </w:r>
            <w:r w:rsidRPr="0051721E">
              <w:rPr>
                <w:rFonts w:ascii="Cambria Math" w:eastAsia="Arial" w:hAnsi="Cambria Math" w:cs="Cambria Math"/>
                <w:sz w:val="24"/>
                <w:lang w:val="ro-RO"/>
              </w:rPr>
              <w:t>ț</w:t>
            </w:r>
            <w:r w:rsidRPr="0051721E">
              <w:rPr>
                <w:rFonts w:ascii="Times New Roman" w:eastAsia="Arial" w:hAnsi="Times New Roman" w:cs="Times New Roman"/>
                <w:sz w:val="24"/>
                <w:lang w:val="ro-RO"/>
              </w:rPr>
              <w:t>esutului conjunctiv</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Arial" w:hAnsi="Times New Roman" w:cs="Times New Roman"/>
                <w:sz w:val="24"/>
                <w:lang w:val="ro-RO"/>
              </w:rPr>
              <w:t>Rozacee</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Arial" w:hAnsi="Times New Roman" w:cs="Times New Roman"/>
                <w:sz w:val="24"/>
                <w:lang w:val="ro-RO"/>
              </w:rPr>
              <w:t>Tiroidita autoimună</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Arial" w:hAnsi="Times New Roman" w:cs="Times New Roman"/>
                <w:sz w:val="24"/>
                <w:lang w:val="ro-RO"/>
              </w:rPr>
              <w:t>Purpura trombocitopenică idiopatica</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Arial" w:hAnsi="Times New Roman" w:cs="Times New Roman"/>
                <w:sz w:val="24"/>
                <w:lang w:val="ro-RO"/>
              </w:rPr>
              <w:t>Infec</w:t>
            </w:r>
            <w:r w:rsidRPr="0051721E">
              <w:rPr>
                <w:rFonts w:ascii="Cambria Math" w:eastAsia="Arial" w:hAnsi="Cambria Math" w:cs="Cambria Math"/>
                <w:sz w:val="24"/>
                <w:lang w:val="ro-RO"/>
              </w:rPr>
              <w:t>ț</w:t>
            </w:r>
            <w:r w:rsidRPr="0051721E">
              <w:rPr>
                <w:rFonts w:ascii="Times New Roman" w:eastAsia="Arial" w:hAnsi="Times New Roman" w:cs="Times New Roman"/>
                <w:sz w:val="24"/>
                <w:lang w:val="ro-RO"/>
              </w:rPr>
              <w:t>ii (Epstein-Barr)</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Arial" w:hAnsi="Times New Roman" w:cs="Times New Roman"/>
                <w:sz w:val="24"/>
                <w:lang w:val="ro-RO"/>
              </w:rPr>
              <w:t>Fibromialgia</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Arial" w:hAnsi="Times New Roman" w:cs="Times New Roman"/>
                <w:sz w:val="24"/>
                <w:lang w:val="ro-RO"/>
              </w:rPr>
              <w:t>Patologia neurologică (sindromul Guillian Barre)</w:t>
            </w:r>
          </w:p>
          <w:p w:rsidR="00B939E0" w:rsidRPr="0051721E" w:rsidRDefault="00B939E0" w:rsidP="0008506C">
            <w:pPr>
              <w:numPr>
                <w:ilvl w:val="0"/>
                <w:numId w:val="3"/>
              </w:numPr>
              <w:tabs>
                <w:tab w:val="left" w:pos="420"/>
              </w:tabs>
              <w:spacing w:line="240" w:lineRule="atLeast"/>
              <w:ind w:left="420" w:right="160" w:hanging="361"/>
              <w:rPr>
                <w:rFonts w:ascii="Times New Roman" w:eastAsia="Arial" w:hAnsi="Times New Roman" w:cs="Times New Roman"/>
                <w:sz w:val="24"/>
                <w:lang w:val="ro-RO"/>
              </w:rPr>
            </w:pPr>
            <w:r w:rsidRPr="0051721E">
              <w:rPr>
                <w:rFonts w:ascii="Times New Roman" w:eastAsia="Arial" w:hAnsi="Times New Roman" w:cs="Times New Roman"/>
                <w:sz w:val="24"/>
                <w:lang w:val="ro-RO"/>
              </w:rPr>
              <w:t>Epilepsia</w:t>
            </w:r>
          </w:p>
          <w:p w:rsidR="00B939E0" w:rsidRPr="0051721E" w:rsidRDefault="00B939E0" w:rsidP="0008506C">
            <w:pPr>
              <w:numPr>
                <w:ilvl w:val="0"/>
                <w:numId w:val="3"/>
              </w:numPr>
              <w:tabs>
                <w:tab w:val="left" w:pos="420"/>
              </w:tabs>
              <w:spacing w:line="240" w:lineRule="atLeast"/>
              <w:ind w:left="420" w:right="160" w:hanging="361"/>
              <w:rPr>
                <w:rFonts w:ascii="Times New Roman" w:eastAsia="Times New Roman" w:hAnsi="Times New Roman" w:cs="Times New Roman"/>
                <w:sz w:val="24"/>
                <w:lang w:val="ro-RO"/>
              </w:rPr>
            </w:pPr>
            <w:r w:rsidRPr="0051721E">
              <w:rPr>
                <w:rFonts w:ascii="Times New Roman" w:eastAsia="Arial" w:hAnsi="Times New Roman" w:cs="Times New Roman"/>
                <w:sz w:val="24"/>
                <w:lang w:val="ro-RO"/>
              </w:rPr>
              <w:t>Glomerulonefrita (postinfec</w:t>
            </w:r>
            <w:r w:rsidRPr="0051721E">
              <w:rPr>
                <w:rFonts w:ascii="Cambria Math" w:eastAsia="Arial" w:hAnsi="Cambria Math" w:cs="Cambria Math"/>
                <w:sz w:val="24"/>
                <w:lang w:val="ro-RO"/>
              </w:rPr>
              <w:t>ț</w:t>
            </w:r>
            <w:r w:rsidRPr="0051721E">
              <w:rPr>
                <w:rFonts w:ascii="Times New Roman" w:eastAsia="Arial" w:hAnsi="Times New Roman" w:cs="Times New Roman"/>
                <w:sz w:val="24"/>
                <w:lang w:val="ro-RO"/>
              </w:rPr>
              <w:t>ioasă, membranoproliferativă</w:t>
            </w:r>
          </w:p>
        </w:tc>
      </w:tr>
    </w:tbl>
    <w:p w:rsidR="00726623" w:rsidRDefault="00726623" w:rsidP="0008506C">
      <w:pPr>
        <w:spacing w:line="0" w:lineRule="atLeast"/>
        <w:rPr>
          <w:rFonts w:ascii="Times New Roman" w:eastAsia="Times New Roman" w:hAnsi="Times New Roman" w:cs="Times New Roman"/>
          <w:b/>
          <w:sz w:val="28"/>
          <w:lang w:val="es-ES"/>
        </w:rPr>
      </w:pPr>
    </w:p>
    <w:p w:rsidR="005F7BF3" w:rsidRPr="0051721E" w:rsidRDefault="005F7BF3" w:rsidP="0008506C">
      <w:pPr>
        <w:spacing w:line="0" w:lineRule="atLeast"/>
        <w:rPr>
          <w:rFonts w:ascii="Times New Roman" w:eastAsia="Times New Roman" w:hAnsi="Times New Roman" w:cs="Times New Roman"/>
          <w:b/>
          <w:sz w:val="28"/>
          <w:lang w:val="es-ES"/>
        </w:rPr>
      </w:pPr>
      <w:r w:rsidRPr="0051721E">
        <w:rPr>
          <w:rFonts w:ascii="Times New Roman" w:eastAsia="Times New Roman" w:hAnsi="Times New Roman" w:cs="Times New Roman"/>
          <w:b/>
          <w:sz w:val="28"/>
          <w:lang w:val="es-ES"/>
        </w:rPr>
        <w:t>C.2.2.5. Criteriile de spitalizare</w:t>
      </w:r>
    </w:p>
    <w:p w:rsidR="005F7BF3" w:rsidRPr="0051721E" w:rsidRDefault="00310808" w:rsidP="0008506C">
      <w:pPr>
        <w:spacing w:line="0" w:lineRule="atLeast"/>
        <w:rPr>
          <w:rFonts w:ascii="Times New Roman" w:eastAsia="Times New Roman" w:hAnsi="Times New Roman" w:cs="Times New Roman"/>
          <w:b/>
          <w:sz w:val="28"/>
          <w:lang w:val="es-ES"/>
        </w:rPr>
      </w:pPr>
      <w:r w:rsidRPr="0051721E">
        <w:rPr>
          <w:rFonts w:ascii="Times New Roman" w:eastAsia="Times New Roman" w:hAnsi="Times New Roman" w:cs="Times New Roman"/>
          <w:b/>
          <w:sz w:val="24"/>
          <w:lang w:val="es-ES"/>
        </w:rPr>
        <w:t>Caseta 8</w:t>
      </w:r>
      <w:r w:rsidR="005F7BF3" w:rsidRPr="0051721E">
        <w:rPr>
          <w:rFonts w:ascii="Times New Roman" w:eastAsia="Times New Roman" w:hAnsi="Times New Roman" w:cs="Times New Roman"/>
          <w:b/>
          <w:sz w:val="24"/>
          <w:lang w:val="es-ES"/>
        </w:rPr>
        <w:t xml:space="preserve">. </w:t>
      </w:r>
      <w:r w:rsidR="005F7BF3" w:rsidRPr="0051721E">
        <w:rPr>
          <w:rFonts w:ascii="Times New Roman" w:eastAsia="Times New Roman" w:hAnsi="Times New Roman" w:cs="Times New Roman"/>
          <w:b/>
          <w:i/>
          <w:sz w:val="24"/>
          <w:lang w:val="es-ES"/>
        </w:rPr>
        <w:t>Criteriile de spitalizare a pacienţilor cu LES [8,9]</w:t>
      </w:r>
    </w:p>
    <w:p w:rsidR="005F7BF3" w:rsidRPr="0051721E" w:rsidRDefault="00306EAF" w:rsidP="0008506C">
      <w:pPr>
        <w:pStyle w:val="a3"/>
        <w:numPr>
          <w:ilvl w:val="0"/>
          <w:numId w:val="13"/>
        </w:numPr>
        <w:spacing w:line="240" w:lineRule="atLeast"/>
        <w:rPr>
          <w:rFonts w:ascii="Times New Roman" w:eastAsia="Arial" w:hAnsi="Times New Roman" w:cs="Times New Roman"/>
          <w:sz w:val="24"/>
          <w:lang w:val="es-ES"/>
        </w:rPr>
      </w:pPr>
      <w:r w:rsidRPr="00306EAF">
        <w:rPr>
          <w:rFonts w:ascii="Times New Roman" w:hAnsi="Times New Roman" w:cs="Times New Roman"/>
          <w:b/>
          <w:i/>
        </w:rPr>
        <w:pict>
          <v:line id="_x0000_s1158" style="position:absolute;left:0;text-align:left;z-index:-251602432" from="-.3pt,-12.35pt" to="467.4pt,-12.35pt" o:allowincell="f" o:userdrawn="t" strokeweight=".5pt"/>
        </w:pict>
      </w:r>
      <w:r w:rsidRPr="00306EAF">
        <w:rPr>
          <w:rFonts w:ascii="Times New Roman" w:hAnsi="Times New Roman" w:cs="Times New Roman"/>
          <w:b/>
          <w:i/>
        </w:rPr>
        <w:pict>
          <v:line id="_x0000_s1160" style="position:absolute;left:0;text-align:left;z-index:-251600384" from="-.05pt,-12.6pt" to="-.05pt,65.25pt" o:allowincell="f" o:userdrawn="t" strokeweight=".5pt"/>
        </w:pict>
      </w:r>
      <w:r w:rsidRPr="00306EAF">
        <w:rPr>
          <w:rFonts w:ascii="Times New Roman" w:hAnsi="Times New Roman" w:cs="Times New Roman"/>
          <w:b/>
          <w:i/>
        </w:rPr>
        <w:pict>
          <v:line id="_x0000_s1161" style="position:absolute;left:0;text-align:left;z-index:-251599360" from="467.15pt,-12.6pt" to="467.15pt,65.25pt" o:allowincell="f" o:userdrawn="t" strokeweight=".5pt"/>
        </w:pict>
      </w:r>
      <w:r w:rsidR="005F7BF3" w:rsidRPr="0051721E">
        <w:rPr>
          <w:rFonts w:ascii="Times New Roman" w:eastAsia="Times New Roman" w:hAnsi="Times New Roman" w:cs="Times New Roman"/>
          <w:sz w:val="24"/>
          <w:lang w:val="es-ES"/>
        </w:rPr>
        <w:t>Dificultăţile în stabilirea diagnosticului</w:t>
      </w:r>
    </w:p>
    <w:p w:rsidR="005F7BF3" w:rsidRPr="0051721E" w:rsidRDefault="005F7BF3" w:rsidP="0008506C">
      <w:pPr>
        <w:pStyle w:val="a3"/>
        <w:numPr>
          <w:ilvl w:val="0"/>
          <w:numId w:val="13"/>
        </w:numPr>
        <w:tabs>
          <w:tab w:val="left" w:pos="420"/>
        </w:tabs>
        <w:spacing w:line="240" w:lineRule="atLeast"/>
        <w:rPr>
          <w:rFonts w:ascii="Times New Roman" w:eastAsia="Arial" w:hAnsi="Times New Roman" w:cs="Times New Roman"/>
          <w:sz w:val="24"/>
          <w:lang w:val="es-ES"/>
        </w:rPr>
      </w:pPr>
      <w:r w:rsidRPr="0051721E">
        <w:rPr>
          <w:rFonts w:ascii="Times New Roman" w:eastAsia="Times New Roman" w:hAnsi="Times New Roman" w:cs="Times New Roman"/>
          <w:sz w:val="24"/>
          <w:lang w:val="es-ES"/>
        </w:rPr>
        <w:t>Dezvoltarea complicaţiilor bolii şi/sau ale tratamentului aplicat</w:t>
      </w:r>
    </w:p>
    <w:p w:rsidR="009769C2" w:rsidRPr="0051721E" w:rsidRDefault="009769C2" w:rsidP="0008506C">
      <w:pPr>
        <w:pStyle w:val="a3"/>
        <w:numPr>
          <w:ilvl w:val="0"/>
          <w:numId w:val="13"/>
        </w:numPr>
        <w:tabs>
          <w:tab w:val="left" w:pos="420"/>
        </w:tabs>
        <w:spacing w:line="240" w:lineRule="atLeast"/>
        <w:rPr>
          <w:rFonts w:ascii="Times New Roman" w:eastAsia="Arial" w:hAnsi="Times New Roman" w:cs="Times New Roman"/>
          <w:sz w:val="24"/>
          <w:lang w:val="es-ES"/>
        </w:rPr>
      </w:pPr>
      <w:r w:rsidRPr="0051721E">
        <w:rPr>
          <w:rFonts w:ascii="Times New Roman" w:eastAsia="Times New Roman" w:hAnsi="Times New Roman" w:cs="Times New Roman"/>
          <w:sz w:val="24"/>
          <w:lang w:val="es-ES"/>
        </w:rPr>
        <w:t>Inefic</w:t>
      </w:r>
      <w:r w:rsidR="00F261DF" w:rsidRPr="0051721E">
        <w:rPr>
          <w:rFonts w:ascii="Times New Roman" w:eastAsia="Times New Roman" w:hAnsi="Times New Roman" w:cs="Times New Roman"/>
          <w:sz w:val="24"/>
          <w:lang w:val="es-ES"/>
        </w:rPr>
        <w:t>a</w:t>
      </w:r>
      <w:r w:rsidRPr="0051721E">
        <w:rPr>
          <w:rFonts w:ascii="Times New Roman" w:eastAsia="Times New Roman" w:hAnsi="Times New Roman" w:cs="Times New Roman"/>
          <w:sz w:val="24"/>
          <w:lang w:val="es-ES"/>
        </w:rPr>
        <w:t>citatea tratame</w:t>
      </w:r>
      <w:r w:rsidR="00FD44A7" w:rsidRPr="0051721E">
        <w:rPr>
          <w:rFonts w:ascii="Times New Roman" w:eastAsia="Times New Roman" w:hAnsi="Times New Roman" w:cs="Times New Roman"/>
          <w:sz w:val="24"/>
          <w:lang w:val="es-ES"/>
        </w:rPr>
        <w:t>n</w:t>
      </w:r>
      <w:r w:rsidRPr="0051721E">
        <w:rPr>
          <w:rFonts w:ascii="Times New Roman" w:eastAsia="Times New Roman" w:hAnsi="Times New Roman" w:cs="Times New Roman"/>
          <w:sz w:val="24"/>
          <w:lang w:val="es-ES"/>
        </w:rPr>
        <w:t>tului</w:t>
      </w:r>
    </w:p>
    <w:p w:rsidR="005F7BF3" w:rsidRPr="0051721E" w:rsidRDefault="005F7BF3" w:rsidP="0008506C">
      <w:pPr>
        <w:pStyle w:val="a3"/>
        <w:numPr>
          <w:ilvl w:val="0"/>
          <w:numId w:val="13"/>
        </w:numPr>
        <w:tabs>
          <w:tab w:val="left" w:pos="420"/>
        </w:tabs>
        <w:spacing w:line="240" w:lineRule="atLeast"/>
        <w:rPr>
          <w:rFonts w:ascii="Times New Roman" w:eastAsia="Arial" w:hAnsi="Times New Roman" w:cs="Times New Roman"/>
          <w:sz w:val="24"/>
          <w:lang w:val="es-ES"/>
        </w:rPr>
      </w:pPr>
      <w:r w:rsidRPr="0051721E">
        <w:rPr>
          <w:rFonts w:ascii="Times New Roman" w:eastAsia="Times New Roman" w:hAnsi="Times New Roman" w:cs="Times New Roman"/>
          <w:sz w:val="24"/>
          <w:lang w:val="es-ES"/>
        </w:rPr>
        <w:t>Comorbidit</w:t>
      </w:r>
      <w:r w:rsidRPr="0051721E">
        <w:rPr>
          <w:rFonts w:ascii="Times New Roman" w:eastAsia="Times New Roman" w:hAnsi="Times New Roman" w:cs="Times New Roman"/>
          <w:sz w:val="24"/>
          <w:lang w:val="ro-RO"/>
        </w:rPr>
        <w:t>ă</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ile</w:t>
      </w:r>
    </w:p>
    <w:p w:rsidR="005F7BF3" w:rsidRPr="0051721E" w:rsidRDefault="00306EAF" w:rsidP="0008506C">
      <w:pPr>
        <w:pStyle w:val="a3"/>
        <w:numPr>
          <w:ilvl w:val="0"/>
          <w:numId w:val="13"/>
        </w:numPr>
        <w:tabs>
          <w:tab w:val="left" w:pos="420"/>
        </w:tabs>
        <w:spacing w:line="240" w:lineRule="atLeast"/>
        <w:rPr>
          <w:rFonts w:ascii="Times New Roman" w:eastAsia="Arial" w:hAnsi="Times New Roman" w:cs="Times New Roman"/>
          <w:sz w:val="24"/>
          <w:lang w:val="es-ES"/>
        </w:rPr>
      </w:pPr>
      <w:r w:rsidRPr="00306EAF">
        <w:rPr>
          <w:rFonts w:ascii="Times New Roman" w:hAnsi="Times New Roman" w:cs="Times New Roman"/>
          <w:b/>
          <w:i/>
        </w:rPr>
        <w:pict>
          <v:line id="_x0000_s1159" style="position:absolute;left:0;text-align:left;z-index:-251601408" from="-.3pt,14.15pt" to="467.4pt,14.15pt" o:allowincell="f" o:userdrawn="t" strokeweight=".5pt"/>
        </w:pict>
      </w:r>
      <w:r w:rsidR="005F7BF3" w:rsidRPr="0051721E">
        <w:rPr>
          <w:rFonts w:ascii="Times New Roman" w:eastAsia="Times New Roman" w:hAnsi="Times New Roman" w:cs="Times New Roman"/>
          <w:sz w:val="24"/>
          <w:lang w:val="es-ES"/>
        </w:rPr>
        <w:t>Determinarea gradului de dizabilitate de muncă</w:t>
      </w:r>
    </w:p>
    <w:p w:rsidR="005F7BF3" w:rsidRPr="0051721E" w:rsidRDefault="005F7BF3" w:rsidP="0008506C">
      <w:pPr>
        <w:tabs>
          <w:tab w:val="left" w:pos="420"/>
        </w:tabs>
        <w:spacing w:line="249" w:lineRule="auto"/>
        <w:ind w:right="160"/>
        <w:rPr>
          <w:rFonts w:ascii="Times New Roman" w:eastAsia="Arial" w:hAnsi="Times New Roman" w:cs="Times New Roman"/>
          <w:sz w:val="24"/>
          <w:lang w:val="es-ES"/>
        </w:rPr>
      </w:pPr>
    </w:p>
    <w:p w:rsidR="00B32F81" w:rsidRPr="0051721E" w:rsidRDefault="007D6504" w:rsidP="0008506C">
      <w:pPr>
        <w:rPr>
          <w:rFonts w:ascii="Times New Roman" w:eastAsia="Times New Roman" w:hAnsi="Times New Roman" w:cs="Times New Roman"/>
          <w:b/>
          <w:bCs/>
          <w:kern w:val="36"/>
          <w:sz w:val="28"/>
          <w:szCs w:val="28"/>
          <w:lang w:val="ro-RO"/>
        </w:rPr>
      </w:pPr>
      <w:r w:rsidRPr="0051721E">
        <w:rPr>
          <w:rFonts w:ascii="Times New Roman" w:eastAsia="Times New Roman" w:hAnsi="Times New Roman" w:cs="Times New Roman"/>
          <w:b/>
          <w:bCs/>
          <w:kern w:val="36"/>
          <w:sz w:val="28"/>
          <w:szCs w:val="28"/>
          <w:lang w:val="ro-RO"/>
        </w:rPr>
        <w:t>C.2.2.</w:t>
      </w:r>
      <w:r w:rsidR="00B32F81" w:rsidRPr="0051721E">
        <w:rPr>
          <w:rFonts w:ascii="Times New Roman" w:eastAsia="Times New Roman" w:hAnsi="Times New Roman" w:cs="Times New Roman"/>
          <w:b/>
          <w:bCs/>
          <w:kern w:val="36"/>
          <w:sz w:val="28"/>
          <w:szCs w:val="28"/>
          <w:lang w:val="ro-RO"/>
        </w:rPr>
        <w:t>6. Tratamentul</w:t>
      </w:r>
    </w:p>
    <w:tbl>
      <w:tblPr>
        <w:tblStyle w:val="a5"/>
        <w:tblW w:w="0" w:type="auto"/>
        <w:tblLook w:val="04A0"/>
      </w:tblPr>
      <w:tblGrid>
        <w:gridCol w:w="9571"/>
      </w:tblGrid>
      <w:tr w:rsidR="00B32F81" w:rsidRPr="00203508" w:rsidTr="00745D08">
        <w:tc>
          <w:tcPr>
            <w:tcW w:w="9571" w:type="dxa"/>
          </w:tcPr>
          <w:p w:rsidR="00B32F81" w:rsidRPr="0051721E" w:rsidRDefault="00310808" w:rsidP="00726623">
            <w:pPr>
              <w:outlineLvl w:val="0"/>
              <w:rPr>
                <w:rFonts w:ascii="Times New Roman" w:eastAsia="Times New Roman" w:hAnsi="Times New Roman" w:cs="Times New Roman"/>
                <w:b/>
                <w:bCs/>
                <w:i/>
                <w:kern w:val="36"/>
                <w:sz w:val="24"/>
                <w:szCs w:val="24"/>
                <w:lang w:val="ro-RO" w:eastAsia="en-US"/>
              </w:rPr>
            </w:pPr>
            <w:r w:rsidRPr="0051721E">
              <w:rPr>
                <w:rFonts w:ascii="Times New Roman" w:eastAsia="Times New Roman" w:hAnsi="Times New Roman" w:cs="Times New Roman"/>
                <w:b/>
                <w:bCs/>
                <w:kern w:val="36"/>
                <w:sz w:val="24"/>
                <w:szCs w:val="24"/>
                <w:lang w:val="ro-RO"/>
              </w:rPr>
              <w:t>Caseta 9</w:t>
            </w:r>
            <w:r w:rsidR="00B32F81" w:rsidRPr="0051721E">
              <w:rPr>
                <w:rFonts w:ascii="Times New Roman" w:eastAsia="Times New Roman" w:hAnsi="Times New Roman" w:cs="Times New Roman"/>
                <w:b/>
                <w:bCs/>
                <w:kern w:val="36"/>
                <w:sz w:val="24"/>
                <w:szCs w:val="24"/>
                <w:lang w:val="ro-RO"/>
              </w:rPr>
              <w:t xml:space="preserve">. </w:t>
            </w:r>
            <w:r w:rsidR="00B32F81" w:rsidRPr="0051721E">
              <w:rPr>
                <w:rFonts w:ascii="Times New Roman" w:eastAsia="Times New Roman" w:hAnsi="Times New Roman" w:cs="Times New Roman"/>
                <w:b/>
                <w:bCs/>
                <w:i/>
                <w:kern w:val="36"/>
                <w:sz w:val="24"/>
                <w:szCs w:val="24"/>
                <w:lang w:val="ro-RO" w:eastAsia="en-US"/>
              </w:rPr>
              <w:t>Principii globale de management</w:t>
            </w:r>
            <w:r w:rsidR="009503F2" w:rsidRPr="0051721E">
              <w:rPr>
                <w:rFonts w:ascii="Times New Roman" w:eastAsia="Times New Roman" w:hAnsi="Times New Roman" w:cs="Times New Roman"/>
                <w:b/>
                <w:bCs/>
                <w:i/>
                <w:kern w:val="36"/>
                <w:sz w:val="24"/>
                <w:szCs w:val="24"/>
                <w:lang w:val="ro-RO" w:eastAsia="en-US"/>
              </w:rPr>
              <w:t xml:space="preserve"> [5,6]</w:t>
            </w:r>
          </w:p>
          <w:p w:rsidR="00B32F81" w:rsidRPr="0051721E" w:rsidRDefault="00B32F81" w:rsidP="00726623">
            <w:pPr>
              <w:pStyle w:val="a3"/>
              <w:numPr>
                <w:ilvl w:val="0"/>
                <w:numId w:val="14"/>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 xml:space="preserve">Managementul LES trebuie să se bazeze pe decizia comună a pacientului informat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 a medicului</w:t>
            </w:r>
          </w:p>
          <w:p w:rsidR="00B32F81" w:rsidRPr="0051721E" w:rsidRDefault="00B32F81" w:rsidP="00726623">
            <w:pPr>
              <w:pStyle w:val="a3"/>
              <w:numPr>
                <w:ilvl w:val="0"/>
                <w:numId w:val="14"/>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Scopul tratamentului LES urmăre</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te supravie</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uirea pe termen lung, prevenirea leziunilor de organ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 ameliorarea calită</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ii vie</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ii, prin controlul activită</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ii bolii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 xml:space="preserve">i reducerea la </w:t>
            </w:r>
            <w:r w:rsidRPr="0051721E">
              <w:rPr>
                <w:rFonts w:ascii="Times New Roman" w:eastAsia="Times New Roman" w:hAnsi="Times New Roman" w:cs="Times New Roman"/>
                <w:bCs/>
                <w:kern w:val="36"/>
                <w:sz w:val="24"/>
                <w:szCs w:val="24"/>
                <w:lang w:val="ro-RO" w:eastAsia="en-US"/>
              </w:rPr>
              <w:lastRenderedPageBreak/>
              <w:t>minim a comorbidită</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ilor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 toxicită</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ii medicamentoase</w:t>
            </w:r>
          </w:p>
          <w:p w:rsidR="00B32F81" w:rsidRPr="0051721E" w:rsidRDefault="00B32F81" w:rsidP="00726623">
            <w:pPr>
              <w:pStyle w:val="a3"/>
              <w:numPr>
                <w:ilvl w:val="0"/>
                <w:numId w:val="14"/>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Managementul LES necesită în</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elegerea multiplelor sale aspecte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 manifestări, care ar putea fi abordate multidisciplinar</w:t>
            </w:r>
          </w:p>
          <w:p w:rsidR="00B32F81" w:rsidRPr="0051721E" w:rsidRDefault="00B32F81" w:rsidP="00726623">
            <w:pPr>
              <w:pStyle w:val="a3"/>
              <w:numPr>
                <w:ilvl w:val="0"/>
                <w:numId w:val="14"/>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Pacien</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ii cu LES necesită monitorizare regulată continuă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 xml:space="preserve">i revizuirea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w:t>
            </w:r>
            <w:r w:rsidRPr="0051721E">
              <w:rPr>
                <w:rFonts w:ascii="Times New Roman" w:eastAsia="Times New Roman" w:hAnsi="Times New Roman" w:cs="Times New Roman"/>
                <w:bCs/>
                <w:kern w:val="36"/>
                <w:sz w:val="24"/>
                <w:szCs w:val="24"/>
                <w:lang w:val="en-US" w:eastAsia="en-US"/>
              </w:rPr>
              <w:t>/</w:t>
            </w:r>
            <w:r w:rsidRPr="0051721E">
              <w:rPr>
                <w:rFonts w:ascii="Times New Roman" w:eastAsia="Times New Roman" w:hAnsi="Times New Roman" w:cs="Times New Roman"/>
                <w:bCs/>
                <w:kern w:val="36"/>
                <w:sz w:val="24"/>
                <w:szCs w:val="24"/>
                <w:lang w:val="ro-RO" w:eastAsia="en-US"/>
              </w:rPr>
              <w:t>sau ajustarea medica</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iei</w:t>
            </w:r>
          </w:p>
        </w:tc>
      </w:tr>
    </w:tbl>
    <w:p w:rsidR="00B32F81" w:rsidRPr="0051721E" w:rsidRDefault="00B32F81" w:rsidP="0008506C">
      <w:pPr>
        <w:shd w:val="clear" w:color="auto" w:fill="FFFFFF"/>
        <w:spacing w:line="360" w:lineRule="auto"/>
        <w:ind w:firstLine="851"/>
        <w:outlineLvl w:val="0"/>
        <w:rPr>
          <w:rFonts w:ascii="Times New Roman" w:eastAsia="Times New Roman" w:hAnsi="Times New Roman" w:cs="Times New Roman"/>
          <w:bCs/>
          <w:kern w:val="36"/>
          <w:sz w:val="24"/>
          <w:szCs w:val="24"/>
          <w:lang w:val="ro-RO"/>
        </w:rPr>
      </w:pPr>
    </w:p>
    <w:tbl>
      <w:tblPr>
        <w:tblStyle w:val="a5"/>
        <w:tblW w:w="0" w:type="auto"/>
        <w:tblLook w:val="04A0"/>
      </w:tblPr>
      <w:tblGrid>
        <w:gridCol w:w="9571"/>
      </w:tblGrid>
      <w:tr w:rsidR="00B32F81" w:rsidRPr="00203508" w:rsidTr="00726623">
        <w:trPr>
          <w:trHeight w:val="7485"/>
        </w:trPr>
        <w:tc>
          <w:tcPr>
            <w:tcW w:w="9571" w:type="dxa"/>
          </w:tcPr>
          <w:p w:rsidR="00B32F81" w:rsidRPr="0051721E" w:rsidRDefault="00B32F81" w:rsidP="0008506C">
            <w:pPr>
              <w:spacing w:line="360" w:lineRule="auto"/>
              <w:outlineLvl w:val="0"/>
              <w:rPr>
                <w:rFonts w:ascii="Times New Roman" w:eastAsia="Times New Roman" w:hAnsi="Times New Roman" w:cs="Times New Roman"/>
                <w:b/>
                <w:bCs/>
                <w:i/>
                <w:kern w:val="36"/>
                <w:sz w:val="24"/>
                <w:szCs w:val="24"/>
                <w:lang w:val="ro-RO" w:eastAsia="en-US"/>
              </w:rPr>
            </w:pPr>
            <w:r w:rsidRPr="0051721E">
              <w:rPr>
                <w:rFonts w:ascii="Times New Roman" w:eastAsia="Times New Roman" w:hAnsi="Times New Roman" w:cs="Times New Roman"/>
                <w:b/>
                <w:bCs/>
                <w:kern w:val="36"/>
                <w:sz w:val="24"/>
                <w:szCs w:val="24"/>
                <w:lang w:val="ro-RO"/>
              </w:rPr>
              <w:t>Caseta</w:t>
            </w:r>
            <w:r w:rsidR="00310808" w:rsidRPr="0051721E">
              <w:rPr>
                <w:rFonts w:ascii="Times New Roman" w:eastAsia="Times New Roman" w:hAnsi="Times New Roman" w:cs="Times New Roman"/>
                <w:b/>
                <w:bCs/>
                <w:kern w:val="36"/>
                <w:sz w:val="24"/>
                <w:szCs w:val="24"/>
                <w:lang w:val="ro-RO"/>
              </w:rPr>
              <w:t xml:space="preserve"> 10</w:t>
            </w:r>
            <w:r w:rsidRPr="0051721E">
              <w:rPr>
                <w:rFonts w:ascii="Times New Roman" w:eastAsia="Times New Roman" w:hAnsi="Times New Roman" w:cs="Times New Roman"/>
                <w:b/>
                <w:bCs/>
                <w:kern w:val="36"/>
                <w:sz w:val="24"/>
                <w:szCs w:val="24"/>
                <w:lang w:val="ro-RO"/>
              </w:rPr>
              <w:t xml:space="preserve">. </w:t>
            </w:r>
            <w:r w:rsidRPr="0051721E">
              <w:rPr>
                <w:rFonts w:ascii="Times New Roman" w:eastAsia="Times New Roman" w:hAnsi="Times New Roman" w:cs="Times New Roman"/>
                <w:b/>
                <w:bCs/>
                <w:i/>
                <w:kern w:val="36"/>
                <w:sz w:val="24"/>
                <w:szCs w:val="24"/>
                <w:lang w:val="ro-RO" w:eastAsia="en-US"/>
              </w:rPr>
              <w:t>Scopurile tratamentului</w:t>
            </w:r>
            <w:r w:rsidR="009503F2" w:rsidRPr="0051721E">
              <w:rPr>
                <w:rFonts w:ascii="Times New Roman" w:eastAsia="Times New Roman" w:hAnsi="Times New Roman" w:cs="Times New Roman"/>
                <w:b/>
                <w:bCs/>
                <w:i/>
                <w:kern w:val="36"/>
                <w:sz w:val="24"/>
                <w:szCs w:val="24"/>
                <w:lang w:val="ro-RO" w:eastAsia="en-US"/>
              </w:rPr>
              <w:t xml:space="preserve"> [5,6]</w:t>
            </w:r>
          </w:p>
          <w:p w:rsidR="00B32F81" w:rsidRPr="0051721E" w:rsidRDefault="00B32F81" w:rsidP="0008506C">
            <w:pPr>
              <w:pStyle w:val="a3"/>
              <w:numPr>
                <w:ilvl w:val="0"/>
                <w:numId w:val="15"/>
              </w:numPr>
              <w:outlineLvl w:val="0"/>
              <w:rPr>
                <w:rFonts w:ascii="Times New Roman" w:eastAsia="Times New Roman" w:hAnsi="Times New Roman" w:cs="Times New Roman"/>
                <w:bCs/>
                <w:kern w:val="36"/>
                <w:sz w:val="24"/>
                <w:szCs w:val="24"/>
                <w:lang w:val="ro-RO"/>
              </w:rPr>
            </w:pP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inta terapeutică trebuie să vizeze remisiunea simptomelor sistemice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 xml:space="preserve">i a manifestărilor de organ, în cazul în care remisiunea nu poate fi atinsă se </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inte</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te cea mai mică activitate a bolii posibilă, măsurată printr-un instrument validat de determinare a activită</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ii bolii sau printr-un marker specific de organ</w:t>
            </w:r>
          </w:p>
          <w:p w:rsidR="00B32F81" w:rsidRPr="0051721E" w:rsidRDefault="00B32F81" w:rsidP="0008506C">
            <w:pPr>
              <w:pStyle w:val="a3"/>
              <w:numPr>
                <w:ilvl w:val="0"/>
                <w:numId w:val="15"/>
              </w:numPr>
              <w:spacing w:after="200"/>
              <w:outlineLvl w:val="0"/>
              <w:rPr>
                <w:rFonts w:ascii="Times New Roman" w:eastAsia="Times New Roman" w:hAnsi="Times New Roman" w:cs="Times New Roman"/>
                <w:bCs/>
                <w:kern w:val="36"/>
                <w:sz w:val="24"/>
                <w:szCs w:val="24"/>
                <w:lang w:val="ro-RO"/>
              </w:rPr>
            </w:pPr>
            <w:r w:rsidRPr="0051721E">
              <w:rPr>
                <w:rFonts w:ascii="Times New Roman" w:eastAsia="Times New Roman" w:hAnsi="Times New Roman" w:cs="Times New Roman"/>
                <w:bCs/>
                <w:kern w:val="36"/>
                <w:sz w:val="24"/>
                <w:szCs w:val="24"/>
                <w:lang w:val="ro-RO" w:eastAsia="en-US"/>
              </w:rPr>
              <w:t xml:space="preserve">Prevenirea acutizărilor (în special a celor severe) este o </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intă reală la pacien</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ii cu LES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w:t>
            </w:r>
          </w:p>
          <w:p w:rsidR="00B32F81" w:rsidRPr="0051721E" w:rsidRDefault="00B32F81" w:rsidP="0008506C">
            <w:pPr>
              <w:pStyle w:val="a3"/>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trebuie sa constituie un scop terapeutic</w:t>
            </w:r>
          </w:p>
          <w:p w:rsidR="00B32F81" w:rsidRPr="0051721E" w:rsidRDefault="00B32F81" w:rsidP="0008506C">
            <w:pPr>
              <w:pStyle w:val="a3"/>
              <w:numPr>
                <w:ilvl w:val="0"/>
                <w:numId w:val="16"/>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Nu este recomandat ca tratamentul pacien</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ilor asimptomatici să fie escaladat doar în baza unei activită</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ii serologice stabile sau persistente</w:t>
            </w:r>
          </w:p>
          <w:p w:rsidR="00B32F81" w:rsidRPr="0051721E" w:rsidRDefault="00B32F81" w:rsidP="0008506C">
            <w:pPr>
              <w:pStyle w:val="a3"/>
              <w:numPr>
                <w:ilvl w:val="0"/>
                <w:numId w:val="16"/>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Preven</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ia leziunilor de organ trebuie să constituie o </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intă terapeutică majoră, deoarece aceasta prezice leziunile ulterioare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 mortalitatea</w:t>
            </w:r>
          </w:p>
          <w:p w:rsidR="00B32F81" w:rsidRPr="0051721E" w:rsidRDefault="00B32F81" w:rsidP="0008506C">
            <w:pPr>
              <w:pStyle w:val="a3"/>
              <w:numPr>
                <w:ilvl w:val="0"/>
                <w:numId w:val="16"/>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Factorii ce influen</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ează negativ calitatea vie</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ii, a</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 xml:space="preserve">a ca fatigabilitatea, durerea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 depresia, trebuie aborda</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 adi</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ional controlului activită</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ii bolii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 a leziunilor de organ</w:t>
            </w:r>
          </w:p>
          <w:p w:rsidR="00B32F81" w:rsidRPr="0051721E" w:rsidRDefault="00B32F81" w:rsidP="0008506C">
            <w:pPr>
              <w:pStyle w:val="a3"/>
              <w:numPr>
                <w:ilvl w:val="0"/>
                <w:numId w:val="16"/>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Este recomandată recunoa</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 xml:space="preserve">terea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 tratamentul precoce al lupusului renal</w:t>
            </w:r>
          </w:p>
          <w:p w:rsidR="00B32F81" w:rsidRPr="0051721E" w:rsidRDefault="00B32F81" w:rsidP="0008506C">
            <w:pPr>
              <w:pStyle w:val="a3"/>
              <w:numPr>
                <w:ilvl w:val="0"/>
                <w:numId w:val="16"/>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Pentru ameliorarea pronosticului afectării renale este recomandat de a ini</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ia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 între</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ine tratamentul cu imunosupresive pentru minim 3 ani</w:t>
            </w:r>
          </w:p>
          <w:p w:rsidR="00B32F81" w:rsidRPr="0051721E" w:rsidRDefault="00B32F81" w:rsidP="0008506C">
            <w:pPr>
              <w:pStyle w:val="a3"/>
              <w:numPr>
                <w:ilvl w:val="0"/>
                <w:numId w:val="16"/>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Tratamentul de între</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inere al LES trebuie să </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intească doze de GCS minime pentru controlul activită</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ii bolii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 dacă este posibil, se GCS se vor elimina din schema terapeutică</w:t>
            </w:r>
          </w:p>
          <w:p w:rsidR="00B32F81" w:rsidRPr="0051721E" w:rsidRDefault="00B32F81" w:rsidP="0008506C">
            <w:pPr>
              <w:pStyle w:val="a3"/>
              <w:numPr>
                <w:ilvl w:val="0"/>
                <w:numId w:val="16"/>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Preven</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ia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 tratamentul morbidită</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ilor secundare sindromului antifosfolipidic trebuie să constituie un scop terapeutic în LES; recomandările terapeutice sunt similare sindromului antifosfolipidic primar</w:t>
            </w:r>
          </w:p>
          <w:p w:rsidR="00B32F81" w:rsidRPr="0051721E" w:rsidRDefault="00B32F81" w:rsidP="0008506C">
            <w:pPr>
              <w:pStyle w:val="a3"/>
              <w:numPr>
                <w:ilvl w:val="0"/>
                <w:numId w:val="16"/>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Independent de administrarea altor remedii medicamentoase pe cale orală, o aten</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ie deosebită se va acorda tratamentului cu antimalarice</w:t>
            </w:r>
          </w:p>
          <w:p w:rsidR="00B32F81" w:rsidRPr="0051721E" w:rsidRDefault="00B32F81" w:rsidP="00726623">
            <w:pPr>
              <w:pStyle w:val="a3"/>
              <w:numPr>
                <w:ilvl w:val="0"/>
                <w:numId w:val="16"/>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Pentru controlul comorbidită</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ilor la pacien</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ii cu LES, se vor administra remedii terapeutice adjuvante corespunzătoare</w:t>
            </w:r>
          </w:p>
        </w:tc>
      </w:tr>
    </w:tbl>
    <w:p w:rsidR="00B32F81" w:rsidRPr="0051721E" w:rsidRDefault="00B32F81" w:rsidP="0008506C">
      <w:pPr>
        <w:shd w:val="clear" w:color="auto" w:fill="FFFFFF"/>
        <w:spacing w:line="360" w:lineRule="auto"/>
        <w:ind w:firstLine="851"/>
        <w:outlineLvl w:val="0"/>
        <w:rPr>
          <w:rFonts w:ascii="Times New Roman" w:eastAsia="Times New Roman" w:hAnsi="Times New Roman" w:cs="Times New Roman"/>
          <w:bCs/>
          <w:kern w:val="36"/>
          <w:sz w:val="24"/>
          <w:szCs w:val="24"/>
          <w:lang w:val="ro-RO"/>
        </w:rPr>
      </w:pPr>
    </w:p>
    <w:tbl>
      <w:tblPr>
        <w:tblStyle w:val="a5"/>
        <w:tblW w:w="0" w:type="auto"/>
        <w:tblLook w:val="04A0"/>
      </w:tblPr>
      <w:tblGrid>
        <w:gridCol w:w="9571"/>
      </w:tblGrid>
      <w:tr w:rsidR="00B32F81" w:rsidRPr="00203508" w:rsidTr="00745D08">
        <w:tc>
          <w:tcPr>
            <w:tcW w:w="9571" w:type="dxa"/>
          </w:tcPr>
          <w:p w:rsidR="00B32F81" w:rsidRPr="0051721E" w:rsidRDefault="00B32F81" w:rsidP="0008506C">
            <w:pPr>
              <w:spacing w:line="360" w:lineRule="auto"/>
              <w:outlineLvl w:val="0"/>
              <w:rPr>
                <w:rFonts w:ascii="Times New Roman" w:eastAsia="Times New Roman" w:hAnsi="Times New Roman" w:cs="Times New Roman"/>
                <w:b/>
                <w:bCs/>
                <w:i/>
                <w:kern w:val="36"/>
                <w:sz w:val="24"/>
                <w:szCs w:val="24"/>
                <w:lang w:val="ro-RO" w:eastAsia="en-US"/>
              </w:rPr>
            </w:pPr>
            <w:r w:rsidRPr="0051721E">
              <w:rPr>
                <w:rFonts w:ascii="Times New Roman" w:eastAsia="Times New Roman" w:hAnsi="Times New Roman" w:cs="Times New Roman"/>
                <w:b/>
                <w:bCs/>
                <w:kern w:val="36"/>
                <w:sz w:val="24"/>
                <w:szCs w:val="24"/>
                <w:lang w:val="ro-RO"/>
              </w:rPr>
              <w:t>Caseta</w:t>
            </w:r>
            <w:r w:rsidR="00310808" w:rsidRPr="0051721E">
              <w:rPr>
                <w:rFonts w:ascii="Times New Roman" w:eastAsia="Times New Roman" w:hAnsi="Times New Roman" w:cs="Times New Roman"/>
                <w:b/>
                <w:bCs/>
                <w:kern w:val="36"/>
                <w:sz w:val="24"/>
                <w:szCs w:val="24"/>
                <w:lang w:val="ro-RO"/>
              </w:rPr>
              <w:t>11</w:t>
            </w:r>
            <w:r w:rsidRPr="0051721E">
              <w:rPr>
                <w:rFonts w:ascii="Times New Roman" w:eastAsia="Times New Roman" w:hAnsi="Times New Roman" w:cs="Times New Roman"/>
                <w:b/>
                <w:bCs/>
                <w:kern w:val="36"/>
                <w:sz w:val="24"/>
                <w:szCs w:val="24"/>
                <w:lang w:val="ro-RO"/>
              </w:rPr>
              <w:t xml:space="preserve">. </w:t>
            </w:r>
            <w:r w:rsidRPr="0051721E">
              <w:rPr>
                <w:rFonts w:ascii="Times New Roman" w:eastAsia="Times New Roman" w:hAnsi="Times New Roman" w:cs="Times New Roman"/>
                <w:b/>
                <w:bCs/>
                <w:i/>
                <w:kern w:val="36"/>
                <w:sz w:val="24"/>
                <w:szCs w:val="24"/>
                <w:lang w:val="ro-RO" w:eastAsia="en-US"/>
              </w:rPr>
              <w:t>Tratamentul nemedicamentos al LES</w:t>
            </w:r>
            <w:r w:rsidR="009503F2" w:rsidRPr="0051721E">
              <w:rPr>
                <w:rFonts w:ascii="Times New Roman" w:eastAsia="Times New Roman" w:hAnsi="Times New Roman" w:cs="Times New Roman"/>
                <w:b/>
                <w:bCs/>
                <w:i/>
                <w:kern w:val="36"/>
                <w:sz w:val="24"/>
                <w:szCs w:val="24"/>
                <w:lang w:val="ro-RO" w:eastAsia="en-US"/>
              </w:rPr>
              <w:t xml:space="preserve"> [5,6,7]</w:t>
            </w:r>
          </w:p>
          <w:p w:rsidR="00B32F81" w:rsidRPr="0051721E" w:rsidRDefault="00B32F81" w:rsidP="0008506C">
            <w:pPr>
              <w:pStyle w:val="a3"/>
              <w:numPr>
                <w:ilvl w:val="0"/>
                <w:numId w:val="17"/>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Evitarea expunerii directe la razele UV</w:t>
            </w:r>
          </w:p>
          <w:p w:rsidR="00B32F81" w:rsidRPr="0051721E" w:rsidRDefault="00B32F81" w:rsidP="0008506C">
            <w:pPr>
              <w:pStyle w:val="a3"/>
              <w:numPr>
                <w:ilvl w:val="0"/>
                <w:numId w:val="17"/>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Utilizarea cremelor fotoprotectoare</w:t>
            </w:r>
            <w:r w:rsidR="007F00AF" w:rsidRPr="0051721E">
              <w:rPr>
                <w:rFonts w:ascii="Times New Roman" w:eastAsia="Times New Roman" w:hAnsi="Times New Roman" w:cs="Times New Roman"/>
                <w:bCs/>
                <w:kern w:val="36"/>
                <w:sz w:val="24"/>
                <w:szCs w:val="24"/>
                <w:lang w:val="ro-RO" w:eastAsia="en-US"/>
              </w:rPr>
              <w:t xml:space="preserve"> SPF &gt;30</w:t>
            </w:r>
          </w:p>
          <w:p w:rsidR="00B32F81" w:rsidRPr="0051721E" w:rsidRDefault="00B32F81" w:rsidP="0008506C">
            <w:pPr>
              <w:pStyle w:val="a3"/>
              <w:numPr>
                <w:ilvl w:val="0"/>
                <w:numId w:val="17"/>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Protecţie împotriva stresului psiho-emoţional</w:t>
            </w:r>
          </w:p>
          <w:p w:rsidR="00B32F81" w:rsidRPr="0051721E" w:rsidRDefault="00B32F81" w:rsidP="0008506C">
            <w:pPr>
              <w:pStyle w:val="a3"/>
              <w:numPr>
                <w:ilvl w:val="0"/>
                <w:numId w:val="17"/>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Menţinerea unui regim alimentar echilibrat</w:t>
            </w:r>
          </w:p>
          <w:p w:rsidR="00B32F81" w:rsidRPr="0051721E" w:rsidRDefault="00B32F81" w:rsidP="0008506C">
            <w:pPr>
              <w:pStyle w:val="a3"/>
              <w:numPr>
                <w:ilvl w:val="0"/>
                <w:numId w:val="17"/>
              </w:numPr>
              <w:outlineLvl w:val="0"/>
              <w:rPr>
                <w:rFonts w:ascii="Times New Roman" w:eastAsia="Times New Roman" w:hAnsi="Times New Roman" w:cs="Times New Roman"/>
                <w:bCs/>
                <w:kern w:val="36"/>
                <w:sz w:val="24"/>
                <w:szCs w:val="24"/>
                <w:lang w:val="ro-RO" w:eastAsia="en-US"/>
              </w:rPr>
            </w:pPr>
            <w:r w:rsidRPr="0051721E">
              <w:rPr>
                <w:rStyle w:val="apple-style-span"/>
                <w:rFonts w:ascii="Times New Roman" w:eastAsia="Batang" w:hAnsi="Times New Roman" w:cs="Times New Roman"/>
                <w:color w:val="000000"/>
                <w:sz w:val="24"/>
                <w:szCs w:val="24"/>
                <w:lang w:val="it-IT"/>
              </w:rPr>
              <w:t xml:space="preserve">Evitarea terapiei cu estrogeni pentru a preveni acutizarea </w:t>
            </w:r>
            <w:proofErr w:type="gramStart"/>
            <w:r w:rsidRPr="0051721E">
              <w:rPr>
                <w:rStyle w:val="apple-style-span"/>
                <w:rFonts w:ascii="Times New Roman" w:eastAsia="Batang" w:hAnsi="Times New Roman" w:cs="Times New Roman"/>
                <w:color w:val="000000"/>
                <w:sz w:val="24"/>
                <w:szCs w:val="24"/>
                <w:lang w:val="it-IT"/>
              </w:rPr>
              <w:t>bolii</w:t>
            </w:r>
            <w:proofErr w:type="gramEnd"/>
          </w:p>
          <w:p w:rsidR="00B32F81" w:rsidRPr="0051721E" w:rsidRDefault="00B32F81" w:rsidP="0008506C">
            <w:pPr>
              <w:pStyle w:val="a3"/>
              <w:numPr>
                <w:ilvl w:val="0"/>
                <w:numId w:val="17"/>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Evitarea fumatului şi consumului de alcool</w:t>
            </w:r>
          </w:p>
        </w:tc>
      </w:tr>
    </w:tbl>
    <w:p w:rsidR="00B32F81" w:rsidRPr="0051721E" w:rsidRDefault="00B32F81" w:rsidP="0008506C">
      <w:pPr>
        <w:shd w:val="clear" w:color="auto" w:fill="FFFFFF"/>
        <w:spacing w:line="360" w:lineRule="auto"/>
        <w:ind w:firstLine="851"/>
        <w:outlineLvl w:val="0"/>
        <w:rPr>
          <w:rFonts w:ascii="Times New Roman" w:eastAsia="Times New Roman" w:hAnsi="Times New Roman" w:cs="Times New Roman"/>
          <w:bCs/>
          <w:kern w:val="36"/>
          <w:sz w:val="24"/>
          <w:szCs w:val="24"/>
          <w:lang w:val="fr-FR"/>
        </w:rPr>
      </w:pPr>
    </w:p>
    <w:tbl>
      <w:tblPr>
        <w:tblStyle w:val="a5"/>
        <w:tblW w:w="0" w:type="auto"/>
        <w:tblLook w:val="04A0"/>
      </w:tblPr>
      <w:tblGrid>
        <w:gridCol w:w="9571"/>
      </w:tblGrid>
      <w:tr w:rsidR="00B32F81" w:rsidRPr="00203508" w:rsidTr="00726623">
        <w:trPr>
          <w:trHeight w:val="5376"/>
        </w:trPr>
        <w:tc>
          <w:tcPr>
            <w:tcW w:w="9571" w:type="dxa"/>
          </w:tcPr>
          <w:p w:rsidR="00B32F81" w:rsidRDefault="00B32F81" w:rsidP="0008506C">
            <w:pPr>
              <w:spacing w:line="360" w:lineRule="auto"/>
              <w:outlineLvl w:val="0"/>
              <w:rPr>
                <w:rFonts w:ascii="Times New Roman" w:eastAsia="Times New Roman" w:hAnsi="Times New Roman" w:cs="Times New Roman"/>
                <w:b/>
                <w:bCs/>
                <w:i/>
                <w:kern w:val="36"/>
                <w:sz w:val="24"/>
                <w:szCs w:val="24"/>
                <w:lang w:val="ro-RO" w:eastAsia="en-US"/>
              </w:rPr>
            </w:pPr>
            <w:r w:rsidRPr="0051721E">
              <w:rPr>
                <w:rFonts w:ascii="Times New Roman" w:eastAsia="Times New Roman" w:hAnsi="Times New Roman" w:cs="Times New Roman"/>
                <w:b/>
                <w:bCs/>
                <w:kern w:val="36"/>
                <w:sz w:val="24"/>
                <w:szCs w:val="24"/>
                <w:lang w:val="ro-RO"/>
              </w:rPr>
              <w:lastRenderedPageBreak/>
              <w:t>Caseta</w:t>
            </w:r>
            <w:r w:rsidR="00310808" w:rsidRPr="0051721E">
              <w:rPr>
                <w:rFonts w:ascii="Times New Roman" w:eastAsia="Times New Roman" w:hAnsi="Times New Roman" w:cs="Times New Roman"/>
                <w:b/>
                <w:bCs/>
                <w:kern w:val="36"/>
                <w:sz w:val="24"/>
                <w:szCs w:val="24"/>
                <w:lang w:val="ro-RO"/>
              </w:rPr>
              <w:t xml:space="preserve"> 12</w:t>
            </w:r>
            <w:r w:rsidRPr="0051721E">
              <w:rPr>
                <w:rFonts w:ascii="Times New Roman" w:eastAsia="Times New Roman" w:hAnsi="Times New Roman" w:cs="Times New Roman"/>
                <w:b/>
                <w:bCs/>
                <w:kern w:val="36"/>
                <w:sz w:val="24"/>
                <w:szCs w:val="24"/>
                <w:lang w:val="ro-RO"/>
              </w:rPr>
              <w:t xml:space="preserve">. </w:t>
            </w:r>
            <w:r w:rsidRPr="0051721E">
              <w:rPr>
                <w:rFonts w:ascii="Times New Roman" w:eastAsia="Times New Roman" w:hAnsi="Times New Roman" w:cs="Times New Roman"/>
                <w:b/>
                <w:bCs/>
                <w:i/>
                <w:kern w:val="36"/>
                <w:sz w:val="24"/>
                <w:szCs w:val="24"/>
                <w:lang w:val="ro-RO" w:eastAsia="en-US"/>
              </w:rPr>
              <w:t>Tratamentul medicamentos al LES</w:t>
            </w:r>
            <w:r w:rsidR="009503F2" w:rsidRPr="0051721E">
              <w:rPr>
                <w:rFonts w:ascii="Times New Roman" w:eastAsia="Times New Roman" w:hAnsi="Times New Roman" w:cs="Times New Roman"/>
                <w:b/>
                <w:bCs/>
                <w:i/>
                <w:kern w:val="36"/>
                <w:sz w:val="24"/>
                <w:szCs w:val="24"/>
                <w:lang w:val="ro-RO" w:eastAsia="en-US"/>
              </w:rPr>
              <w:t xml:space="preserve"> [5,6,7]</w:t>
            </w:r>
          </w:p>
          <w:p w:rsidR="00F276DA" w:rsidRPr="005F22F1" w:rsidRDefault="00F276DA" w:rsidP="00F276DA">
            <w:pPr>
              <w:jc w:val="both"/>
              <w:rPr>
                <w:rFonts w:ascii="Times New Roman" w:eastAsia="Times New Roman" w:hAnsi="Times New Roman" w:cs="Times New Roman"/>
                <w:b/>
                <w:sz w:val="24"/>
                <w:szCs w:val="28"/>
                <w:lang w:val="ro-RO"/>
              </w:rPr>
            </w:pPr>
            <w:r w:rsidRPr="00AE42A4">
              <w:rPr>
                <w:rFonts w:ascii="Times New Roman" w:eastAsia="Times New Roman" w:hAnsi="Times New Roman" w:cs="Times New Roman"/>
                <w:b/>
                <w:sz w:val="24"/>
                <w:szCs w:val="28"/>
                <w:lang w:val="ro-RO"/>
              </w:rPr>
              <w:t>NOTĂ</w:t>
            </w:r>
            <w:r>
              <w:rPr>
                <w:rFonts w:ascii="Times New Roman" w:eastAsia="Times New Roman" w:hAnsi="Times New Roman" w:cs="Times New Roman"/>
                <w:b/>
                <w:sz w:val="24"/>
                <w:szCs w:val="28"/>
                <w:lang w:val="ro-RO"/>
              </w:rPr>
              <w:t xml:space="preserve">  </w:t>
            </w:r>
            <w:r w:rsidRPr="00D87DEB">
              <w:rPr>
                <w:rFonts w:ascii="Times New Roman" w:eastAsia="Times New Roman" w:hAnsi="Times New Roman" w:cs="Times New Roman"/>
                <w:sz w:val="24"/>
                <w:szCs w:val="28"/>
                <w:lang w:val="ro-RO"/>
              </w:rPr>
              <w:t>Produsele neînregistrate în Nomenclatorul de Stat al medicamentelor vor fi marcate cu asterisc (*) şi însoţite de o argumentare corespunzătoare pentru includerea lor în protocol.</w:t>
            </w:r>
          </w:p>
          <w:p w:rsidR="00B32F81" w:rsidRPr="0051721E" w:rsidRDefault="00B32F81" w:rsidP="0008506C">
            <w:pPr>
              <w:outlineLvl w:val="0"/>
              <w:rPr>
                <w:rFonts w:ascii="Times New Roman" w:eastAsia="Times New Roman" w:hAnsi="Times New Roman" w:cs="Times New Roman"/>
                <w:b/>
                <w:bCs/>
                <w:kern w:val="36"/>
                <w:sz w:val="24"/>
                <w:szCs w:val="24"/>
                <w:lang w:val="ro-RO" w:eastAsia="en-US"/>
              </w:rPr>
            </w:pPr>
            <w:r w:rsidRPr="0051721E">
              <w:rPr>
                <w:rFonts w:ascii="Times New Roman" w:eastAsia="Times New Roman" w:hAnsi="Times New Roman" w:cs="Times New Roman"/>
                <w:b/>
                <w:bCs/>
                <w:kern w:val="36"/>
                <w:sz w:val="24"/>
                <w:szCs w:val="24"/>
                <w:lang w:val="ro-RO" w:eastAsia="en-US"/>
              </w:rPr>
              <w:t>LES fără afectare majoră de organ</w:t>
            </w:r>
          </w:p>
          <w:p w:rsidR="00B32F81" w:rsidRPr="0051721E" w:rsidRDefault="00B32F81" w:rsidP="0008506C">
            <w:p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GCS, antimalarice, AINS, imunosupresoare pentru cazurile refractare</w:t>
            </w:r>
          </w:p>
          <w:p w:rsidR="00B32F81" w:rsidRPr="00CF1F74" w:rsidRDefault="00B32F81" w:rsidP="00726623">
            <w:pPr>
              <w:outlineLvl w:val="0"/>
              <w:rPr>
                <w:rFonts w:ascii="Times New Roman" w:eastAsia="Times New Roman" w:hAnsi="Times New Roman" w:cs="Times New Roman"/>
                <w:b/>
                <w:bCs/>
                <w:kern w:val="36"/>
                <w:sz w:val="24"/>
                <w:szCs w:val="24"/>
                <w:lang w:val="ro-RO" w:eastAsia="en-US"/>
              </w:rPr>
            </w:pPr>
            <w:r w:rsidRPr="00CF1F74">
              <w:rPr>
                <w:rFonts w:ascii="Times New Roman" w:eastAsia="Times New Roman" w:hAnsi="Times New Roman" w:cs="Times New Roman"/>
                <w:b/>
                <w:bCs/>
                <w:kern w:val="36"/>
                <w:sz w:val="24"/>
                <w:szCs w:val="24"/>
                <w:lang w:val="ro-RO" w:eastAsia="en-US"/>
              </w:rPr>
              <w:t>LES neuropsihiatric sever</w:t>
            </w:r>
          </w:p>
          <w:p w:rsidR="00B32F81" w:rsidRPr="00CF1F74" w:rsidRDefault="00B32F81" w:rsidP="00726623">
            <w:pPr>
              <w:outlineLvl w:val="0"/>
              <w:rPr>
                <w:rFonts w:ascii="Times New Roman" w:eastAsia="Times New Roman" w:hAnsi="Times New Roman" w:cs="Times New Roman"/>
                <w:bCs/>
                <w:kern w:val="36"/>
                <w:sz w:val="24"/>
                <w:szCs w:val="24"/>
                <w:lang w:val="ro-RO" w:eastAsia="en-US"/>
              </w:rPr>
            </w:pPr>
            <w:r w:rsidRPr="00CF1F74">
              <w:rPr>
                <w:rFonts w:ascii="Times New Roman" w:eastAsia="Times New Roman" w:hAnsi="Times New Roman" w:cs="Times New Roman"/>
                <w:bCs/>
                <w:kern w:val="36"/>
                <w:sz w:val="24"/>
                <w:szCs w:val="24"/>
                <w:lang w:val="ro-RO" w:eastAsia="en-US"/>
              </w:rPr>
              <w:t xml:space="preserve">Terapie de inducere cu </w:t>
            </w:r>
            <w:r w:rsidR="00CF1F74" w:rsidRPr="00CF1F74">
              <w:rPr>
                <w:rFonts w:ascii="Times New Roman" w:hAnsi="Times New Roman" w:cs="Times New Roman"/>
                <w:color w:val="000000"/>
                <w:sz w:val="24"/>
                <w:szCs w:val="24"/>
                <w:shd w:val="clear" w:color="auto" w:fill="FFFFFF"/>
                <w:lang w:val="ro-RO"/>
              </w:rPr>
              <w:t>Methylprednisolonum</w:t>
            </w:r>
            <w:r w:rsidRPr="00CF1F74">
              <w:rPr>
                <w:rFonts w:ascii="Times New Roman" w:eastAsia="Times New Roman" w:hAnsi="Times New Roman" w:cs="Times New Roman"/>
                <w:bCs/>
                <w:kern w:val="36"/>
                <w:sz w:val="24"/>
                <w:szCs w:val="24"/>
                <w:lang w:val="ro-RO" w:eastAsia="en-US"/>
              </w:rPr>
              <w:t xml:space="preserve"> i.v., urmată de </w:t>
            </w:r>
            <w:r w:rsidR="00CF1F74" w:rsidRPr="00CF1F74">
              <w:rPr>
                <w:rFonts w:ascii="Times New Roman" w:eastAsia="Times New Roman" w:hAnsi="Times New Roman" w:cs="Times New Roman"/>
                <w:sz w:val="24"/>
                <w:szCs w:val="24"/>
                <w:lang w:val="ro-RO"/>
              </w:rPr>
              <w:t xml:space="preserve">Cyclophosphamidum* </w:t>
            </w:r>
            <w:r w:rsidR="00CF1F74" w:rsidRPr="00CF1F74">
              <w:rPr>
                <w:rFonts w:ascii="Times New Roman" w:eastAsia="Times New Roman" w:hAnsi="Times New Roman" w:cs="Times New Roman"/>
                <w:bCs/>
                <w:kern w:val="36"/>
                <w:sz w:val="24"/>
                <w:szCs w:val="24"/>
                <w:lang w:val="ro-RO" w:eastAsia="en-US"/>
              </w:rPr>
              <w:t xml:space="preserve"> </w:t>
            </w:r>
            <w:r w:rsidRPr="00CF1F74">
              <w:rPr>
                <w:rFonts w:ascii="Times New Roman" w:eastAsia="Times New Roman" w:hAnsi="Times New Roman" w:cs="Times New Roman"/>
                <w:bCs/>
                <w:kern w:val="36"/>
                <w:sz w:val="24"/>
                <w:szCs w:val="24"/>
                <w:lang w:val="ro-RO" w:eastAsia="en-US"/>
              </w:rPr>
              <w:t xml:space="preserve">i.v. lunar sau </w:t>
            </w:r>
            <w:r w:rsidR="00CF1F74" w:rsidRPr="00CF1F74">
              <w:rPr>
                <w:rFonts w:ascii="Times New Roman" w:hAnsi="Times New Roman" w:cs="Times New Roman"/>
                <w:color w:val="000000"/>
                <w:sz w:val="24"/>
                <w:szCs w:val="24"/>
                <w:shd w:val="clear" w:color="auto" w:fill="FFFFFF"/>
                <w:lang w:val="ro-RO"/>
              </w:rPr>
              <w:t>Methylprednisolonum</w:t>
            </w:r>
            <w:r w:rsidRPr="00CF1F74">
              <w:rPr>
                <w:rFonts w:ascii="Times New Roman" w:eastAsia="Times New Roman" w:hAnsi="Times New Roman" w:cs="Times New Roman"/>
                <w:bCs/>
                <w:kern w:val="36"/>
                <w:sz w:val="24"/>
                <w:szCs w:val="24"/>
                <w:lang w:val="ro-RO" w:eastAsia="en-US"/>
              </w:rPr>
              <w:t xml:space="preserve"> i.v. o dată la 4 luni în primul an </w:t>
            </w:r>
            <w:r w:rsidRPr="00CF1F74">
              <w:rPr>
                <w:rFonts w:ascii="Cambria Math" w:eastAsia="Times New Roman" w:hAnsi="Cambria Math" w:cs="Cambria Math"/>
                <w:bCs/>
                <w:kern w:val="36"/>
                <w:sz w:val="24"/>
                <w:szCs w:val="24"/>
                <w:lang w:val="ro-RO" w:eastAsia="en-US"/>
              </w:rPr>
              <w:t>ș</w:t>
            </w:r>
            <w:r w:rsidRPr="00CF1F74">
              <w:rPr>
                <w:rFonts w:ascii="Times New Roman" w:eastAsia="Times New Roman" w:hAnsi="Times New Roman" w:cs="Times New Roman"/>
                <w:bCs/>
                <w:kern w:val="36"/>
                <w:sz w:val="24"/>
                <w:szCs w:val="24"/>
                <w:lang w:val="ro-RO" w:eastAsia="en-US"/>
              </w:rPr>
              <w:t xml:space="preserve">i al doilea an </w:t>
            </w:r>
            <w:r w:rsidR="00CF1F74" w:rsidRPr="00CF1F74">
              <w:rPr>
                <w:rFonts w:ascii="Times New Roman" w:eastAsia="Times New Roman" w:hAnsi="Times New Roman" w:cs="Times New Roman"/>
                <w:sz w:val="24"/>
                <w:szCs w:val="24"/>
                <w:lang w:val="ro-RO"/>
              </w:rPr>
              <w:t>Cyclophosphamidum</w:t>
            </w:r>
            <w:r w:rsidR="00CF1F74" w:rsidRPr="00CF1F74">
              <w:rPr>
                <w:rFonts w:ascii="Times New Roman" w:eastAsia="Times New Roman" w:hAnsi="Times New Roman" w:cs="Times New Roman"/>
                <w:bCs/>
                <w:kern w:val="36"/>
                <w:sz w:val="24"/>
                <w:szCs w:val="24"/>
                <w:lang w:val="ro-RO" w:eastAsia="en-US"/>
              </w:rPr>
              <w:t xml:space="preserve"> * </w:t>
            </w:r>
            <w:r w:rsidRPr="00CF1F74">
              <w:rPr>
                <w:rFonts w:ascii="Times New Roman" w:eastAsia="Times New Roman" w:hAnsi="Times New Roman" w:cs="Times New Roman"/>
                <w:bCs/>
                <w:kern w:val="36"/>
                <w:sz w:val="24"/>
                <w:szCs w:val="24"/>
                <w:lang w:val="ro-RO" w:eastAsia="en-US"/>
              </w:rPr>
              <w:t xml:space="preserve">sau </w:t>
            </w:r>
            <w:r w:rsidR="00CF1F74" w:rsidRPr="00CF1F74">
              <w:rPr>
                <w:rFonts w:ascii="Times New Roman" w:hAnsi="Times New Roman" w:cs="Times New Roman"/>
                <w:color w:val="000000"/>
                <w:sz w:val="24"/>
                <w:szCs w:val="24"/>
                <w:shd w:val="clear" w:color="auto" w:fill="FFFFFF"/>
                <w:lang w:val="ro-RO"/>
              </w:rPr>
              <w:t>Methylprednisolonum</w:t>
            </w:r>
            <w:r w:rsidRPr="00CF1F74">
              <w:rPr>
                <w:rFonts w:ascii="Times New Roman" w:eastAsia="Times New Roman" w:hAnsi="Times New Roman" w:cs="Times New Roman"/>
                <w:bCs/>
                <w:kern w:val="36"/>
                <w:sz w:val="24"/>
                <w:szCs w:val="24"/>
                <w:lang w:val="ro-RO" w:eastAsia="en-US"/>
              </w:rPr>
              <w:t xml:space="preserve"> i.v. o dată la 3 luni</w:t>
            </w:r>
          </w:p>
          <w:p w:rsidR="00B32F81" w:rsidRPr="0051721E" w:rsidRDefault="00B32F81" w:rsidP="00726623">
            <w:pPr>
              <w:outlineLvl w:val="0"/>
              <w:rPr>
                <w:rFonts w:ascii="Times New Roman" w:eastAsia="Times New Roman" w:hAnsi="Times New Roman" w:cs="Times New Roman"/>
                <w:b/>
                <w:bCs/>
                <w:kern w:val="36"/>
                <w:sz w:val="24"/>
                <w:szCs w:val="24"/>
                <w:lang w:val="ro-RO" w:eastAsia="en-US"/>
              </w:rPr>
            </w:pPr>
            <w:r w:rsidRPr="0051721E">
              <w:rPr>
                <w:rFonts w:ascii="Times New Roman" w:eastAsia="Times New Roman" w:hAnsi="Times New Roman" w:cs="Times New Roman"/>
                <w:b/>
                <w:bCs/>
                <w:kern w:val="36"/>
                <w:sz w:val="24"/>
                <w:szCs w:val="24"/>
                <w:lang w:val="ro-RO" w:eastAsia="en-US"/>
              </w:rPr>
              <w:t>Nefrita lupică</w:t>
            </w:r>
          </w:p>
          <w:p w:rsidR="00B32F81" w:rsidRPr="0051721E" w:rsidRDefault="00B32F81" w:rsidP="00726623">
            <w:p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 xml:space="preserve">Terapie de inducere cu CGS i.v.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 xml:space="preserve">i </w:t>
            </w:r>
            <w:r w:rsidR="00A75B33" w:rsidRPr="00B65A76">
              <w:rPr>
                <w:rFonts w:ascii="Times New Roman" w:eastAsia="Times New Roman" w:hAnsi="Times New Roman" w:cs="Times New Roman"/>
                <w:sz w:val="24"/>
                <w:szCs w:val="28"/>
                <w:lang w:val="ro-RO"/>
              </w:rPr>
              <w:t>Cyclophosphamidum</w:t>
            </w:r>
            <w:r w:rsidR="00A75B33" w:rsidRPr="0051721E">
              <w:rPr>
                <w:rFonts w:ascii="Times New Roman" w:eastAsia="Times New Roman" w:hAnsi="Times New Roman" w:cs="Times New Roman"/>
                <w:bCs/>
                <w:kern w:val="36"/>
                <w:sz w:val="24"/>
                <w:szCs w:val="24"/>
                <w:lang w:val="ro-RO" w:eastAsia="en-US"/>
              </w:rPr>
              <w:t xml:space="preserve"> </w:t>
            </w:r>
            <w:r w:rsidR="00A75B33">
              <w:rPr>
                <w:rFonts w:ascii="Times New Roman" w:eastAsia="Times New Roman" w:hAnsi="Times New Roman" w:cs="Times New Roman"/>
                <w:bCs/>
                <w:kern w:val="36"/>
                <w:sz w:val="24"/>
                <w:szCs w:val="24"/>
                <w:lang w:val="ro-RO" w:eastAsia="en-US"/>
              </w:rPr>
              <w:t xml:space="preserve">* </w:t>
            </w:r>
            <w:r w:rsidRPr="0051721E">
              <w:rPr>
                <w:rFonts w:ascii="Times New Roman" w:eastAsia="Times New Roman" w:hAnsi="Times New Roman" w:cs="Times New Roman"/>
                <w:bCs/>
                <w:kern w:val="36"/>
                <w:sz w:val="24"/>
                <w:szCs w:val="24"/>
                <w:lang w:val="ro-RO" w:eastAsia="en-US"/>
              </w:rPr>
              <w:t xml:space="preserve">i.v. sau </w:t>
            </w:r>
            <w:r w:rsidR="008325CC" w:rsidRPr="00D87DEB">
              <w:rPr>
                <w:rFonts w:ascii="Times New Roman" w:hAnsi="Times New Roman" w:cs="Times New Roman"/>
                <w:color w:val="000000"/>
                <w:sz w:val="24"/>
                <w:szCs w:val="28"/>
                <w:shd w:val="clear" w:color="auto" w:fill="FFFFFF"/>
                <w:lang w:val="ro-RO"/>
              </w:rPr>
              <w:t>Mycophenolate mofetil</w:t>
            </w:r>
            <w:r w:rsidRPr="0051721E">
              <w:rPr>
                <w:rFonts w:ascii="Times New Roman" w:eastAsia="Times New Roman" w:hAnsi="Times New Roman" w:cs="Times New Roman"/>
                <w:bCs/>
                <w:kern w:val="36"/>
                <w:sz w:val="24"/>
                <w:szCs w:val="24"/>
                <w:lang w:val="ro-RO" w:eastAsia="en-US"/>
              </w:rPr>
              <w:t xml:space="preserve"> (cazuri particulare), urmată de terapia de men</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inere  cu </w:t>
            </w:r>
            <w:r w:rsidR="00F371D9" w:rsidRPr="00A8240E">
              <w:rPr>
                <w:rFonts w:ascii="Times New Roman" w:hAnsi="Times New Roman" w:cs="Times New Roman"/>
                <w:color w:val="000000"/>
                <w:sz w:val="24"/>
                <w:szCs w:val="28"/>
                <w:shd w:val="clear" w:color="auto" w:fill="FFFFFF"/>
                <w:lang w:val="ro-RO"/>
              </w:rPr>
              <w:t>Azathioprinum</w:t>
            </w:r>
            <w:r w:rsidRPr="0051721E">
              <w:rPr>
                <w:rFonts w:ascii="Times New Roman" w:eastAsia="Times New Roman" w:hAnsi="Times New Roman" w:cs="Times New Roman"/>
                <w:bCs/>
                <w:kern w:val="36"/>
                <w:sz w:val="24"/>
                <w:szCs w:val="24"/>
                <w:lang w:val="ro-RO" w:eastAsia="en-US"/>
              </w:rPr>
              <w:t xml:space="preserve"> sau</w:t>
            </w:r>
            <w:r w:rsidR="008325CC" w:rsidRPr="00D87DEB">
              <w:rPr>
                <w:rFonts w:ascii="Times New Roman" w:hAnsi="Times New Roman" w:cs="Times New Roman"/>
                <w:color w:val="000000"/>
                <w:sz w:val="24"/>
                <w:szCs w:val="28"/>
                <w:shd w:val="clear" w:color="auto" w:fill="FFFFFF"/>
                <w:lang w:val="ro-RO"/>
              </w:rPr>
              <w:t xml:space="preserve"> Mycophenolate mofetil</w:t>
            </w:r>
            <w:r w:rsidR="008325CC" w:rsidRPr="0051721E">
              <w:rPr>
                <w:rFonts w:ascii="Times New Roman" w:eastAsia="Times New Roman" w:hAnsi="Times New Roman" w:cs="Times New Roman"/>
                <w:bCs/>
                <w:kern w:val="36"/>
                <w:sz w:val="24"/>
                <w:szCs w:val="24"/>
                <w:lang w:val="ro-RO" w:eastAsia="en-US"/>
              </w:rPr>
              <w:t xml:space="preserve"> </w:t>
            </w:r>
            <w:r w:rsidRPr="0051721E">
              <w:rPr>
                <w:rFonts w:ascii="Times New Roman" w:eastAsia="Times New Roman" w:hAnsi="Times New Roman" w:cs="Times New Roman"/>
                <w:bCs/>
                <w:kern w:val="36"/>
                <w:sz w:val="24"/>
                <w:szCs w:val="24"/>
                <w:lang w:val="ro-RO" w:eastAsia="en-US"/>
              </w:rPr>
              <w:t>(în caz de intoleran</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 xml:space="preserve">ă sau acutizare la utilizarea </w:t>
            </w:r>
            <w:r w:rsidR="00F371D9" w:rsidRPr="00A8240E">
              <w:rPr>
                <w:rFonts w:ascii="Times New Roman" w:hAnsi="Times New Roman" w:cs="Times New Roman"/>
                <w:color w:val="000000"/>
                <w:sz w:val="24"/>
                <w:szCs w:val="28"/>
                <w:shd w:val="clear" w:color="auto" w:fill="FFFFFF"/>
                <w:lang w:val="ro-RO"/>
              </w:rPr>
              <w:t>Azathioprinum</w:t>
            </w:r>
            <w:r w:rsidRPr="0051721E">
              <w:rPr>
                <w:rFonts w:ascii="Times New Roman" w:eastAsia="Times New Roman" w:hAnsi="Times New Roman" w:cs="Times New Roman"/>
                <w:bCs/>
                <w:kern w:val="36"/>
                <w:sz w:val="24"/>
                <w:szCs w:val="24"/>
                <w:lang w:val="ro-RO" w:eastAsia="en-US"/>
              </w:rPr>
              <w:t>)</w:t>
            </w:r>
          </w:p>
          <w:p w:rsidR="00B32F81" w:rsidRPr="0051721E" w:rsidRDefault="00466DED" w:rsidP="00726623">
            <w:pPr>
              <w:outlineLvl w:val="0"/>
              <w:rPr>
                <w:rFonts w:ascii="Times New Roman" w:eastAsia="Times New Roman" w:hAnsi="Times New Roman" w:cs="Times New Roman"/>
                <w:bCs/>
                <w:kern w:val="36"/>
                <w:sz w:val="24"/>
                <w:szCs w:val="24"/>
                <w:lang w:val="ro-RO" w:eastAsia="en-US"/>
              </w:rPr>
            </w:pPr>
            <w:r>
              <w:rPr>
                <w:rFonts w:ascii="Times New Roman" w:eastAsia="Times New Roman" w:hAnsi="Times New Roman" w:cs="Times New Roman"/>
                <w:bCs/>
                <w:kern w:val="36"/>
                <w:sz w:val="24"/>
                <w:szCs w:val="24"/>
                <w:lang w:val="ro-RO" w:eastAsia="en-US"/>
              </w:rPr>
              <w:t>Rituximabum</w:t>
            </w:r>
            <w:r w:rsidR="00B32F81" w:rsidRPr="0051721E">
              <w:rPr>
                <w:rFonts w:ascii="Times New Roman" w:eastAsia="Times New Roman" w:hAnsi="Times New Roman" w:cs="Times New Roman"/>
                <w:bCs/>
                <w:kern w:val="36"/>
                <w:sz w:val="24"/>
                <w:szCs w:val="24"/>
                <w:lang w:val="ro-RO" w:eastAsia="en-US"/>
              </w:rPr>
              <w:t xml:space="preserve"> poate fi o solu</w:t>
            </w:r>
            <w:r w:rsidR="00B32F81" w:rsidRPr="0051721E">
              <w:rPr>
                <w:rFonts w:ascii="Cambria Math" w:eastAsia="Times New Roman" w:hAnsi="Cambria Math" w:cs="Cambria Math"/>
                <w:bCs/>
                <w:kern w:val="36"/>
                <w:sz w:val="24"/>
                <w:szCs w:val="24"/>
                <w:lang w:val="ro-RO" w:eastAsia="en-US"/>
              </w:rPr>
              <w:t>ț</w:t>
            </w:r>
            <w:r w:rsidR="00B32F81" w:rsidRPr="0051721E">
              <w:rPr>
                <w:rFonts w:ascii="Times New Roman" w:eastAsia="Times New Roman" w:hAnsi="Times New Roman" w:cs="Times New Roman"/>
                <w:bCs/>
                <w:kern w:val="36"/>
                <w:sz w:val="24"/>
                <w:szCs w:val="24"/>
                <w:lang w:val="ro-RO" w:eastAsia="en-US"/>
              </w:rPr>
              <w:t>ie la pacien</w:t>
            </w:r>
            <w:r w:rsidR="00B32F81" w:rsidRPr="0051721E">
              <w:rPr>
                <w:rFonts w:ascii="Cambria Math" w:eastAsia="Times New Roman" w:hAnsi="Cambria Math" w:cs="Cambria Math"/>
                <w:bCs/>
                <w:kern w:val="36"/>
                <w:sz w:val="24"/>
                <w:szCs w:val="24"/>
                <w:lang w:val="ro-RO" w:eastAsia="en-US"/>
              </w:rPr>
              <w:t>ț</w:t>
            </w:r>
            <w:r w:rsidR="00B32F81" w:rsidRPr="0051721E">
              <w:rPr>
                <w:rFonts w:ascii="Times New Roman" w:eastAsia="Times New Roman" w:hAnsi="Times New Roman" w:cs="Times New Roman"/>
                <w:bCs/>
                <w:kern w:val="36"/>
                <w:sz w:val="24"/>
                <w:szCs w:val="24"/>
                <w:lang w:val="ro-RO" w:eastAsia="en-US"/>
              </w:rPr>
              <w:t xml:space="preserve">ii refractari la </w:t>
            </w:r>
            <w:r w:rsidR="00A75B33" w:rsidRPr="00B65A76">
              <w:rPr>
                <w:rFonts w:ascii="Times New Roman" w:eastAsia="Times New Roman" w:hAnsi="Times New Roman" w:cs="Times New Roman"/>
                <w:sz w:val="24"/>
                <w:szCs w:val="28"/>
                <w:lang w:val="ro-RO"/>
              </w:rPr>
              <w:t>Cyclophosphamidum</w:t>
            </w:r>
            <w:r w:rsidR="00A75B33">
              <w:rPr>
                <w:rFonts w:ascii="Times New Roman" w:eastAsia="Times New Roman" w:hAnsi="Times New Roman" w:cs="Times New Roman"/>
                <w:sz w:val="24"/>
                <w:szCs w:val="28"/>
                <w:lang w:val="ro-RO"/>
              </w:rPr>
              <w:t xml:space="preserve">* </w:t>
            </w:r>
          </w:p>
          <w:p w:rsidR="00B32F81" w:rsidRPr="0051721E" w:rsidRDefault="00B32F81" w:rsidP="00726623">
            <w:pPr>
              <w:outlineLvl w:val="0"/>
              <w:rPr>
                <w:rFonts w:ascii="Times New Roman" w:eastAsia="Times New Roman" w:hAnsi="Times New Roman" w:cs="Times New Roman"/>
                <w:b/>
                <w:bCs/>
                <w:kern w:val="36"/>
                <w:sz w:val="24"/>
                <w:szCs w:val="24"/>
                <w:lang w:val="ro-RO" w:eastAsia="en-US"/>
              </w:rPr>
            </w:pPr>
            <w:r w:rsidRPr="0051721E">
              <w:rPr>
                <w:rFonts w:ascii="Times New Roman" w:eastAsia="Times New Roman" w:hAnsi="Times New Roman" w:cs="Times New Roman"/>
                <w:b/>
                <w:bCs/>
                <w:kern w:val="36"/>
                <w:sz w:val="24"/>
                <w:szCs w:val="24"/>
                <w:lang w:val="ro-RO" w:eastAsia="en-US"/>
              </w:rPr>
              <w:t>Boala renală terminală</w:t>
            </w:r>
          </w:p>
          <w:p w:rsidR="00B32F81" w:rsidRPr="0051721E" w:rsidRDefault="00B32F81" w:rsidP="00726623">
            <w:pPr>
              <w:tabs>
                <w:tab w:val="right" w:pos="9355"/>
              </w:tabs>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Hemodializă sau transplantare renală</w:t>
            </w:r>
            <w:r w:rsidR="00DA0A1F">
              <w:rPr>
                <w:rFonts w:ascii="Times New Roman" w:eastAsia="Times New Roman" w:hAnsi="Times New Roman" w:cs="Times New Roman"/>
                <w:bCs/>
                <w:kern w:val="36"/>
                <w:sz w:val="24"/>
                <w:szCs w:val="24"/>
                <w:lang w:val="ro-RO" w:eastAsia="en-US"/>
              </w:rPr>
              <w:tab/>
            </w:r>
          </w:p>
          <w:p w:rsidR="00B32F81" w:rsidRPr="0051721E" w:rsidRDefault="00B32F81" w:rsidP="00726623">
            <w:pPr>
              <w:outlineLvl w:val="0"/>
              <w:rPr>
                <w:rFonts w:ascii="Times New Roman" w:eastAsia="Times New Roman" w:hAnsi="Times New Roman" w:cs="Times New Roman"/>
                <w:b/>
                <w:bCs/>
                <w:kern w:val="36"/>
                <w:sz w:val="24"/>
                <w:szCs w:val="24"/>
                <w:lang w:val="ro-RO" w:eastAsia="en-US"/>
              </w:rPr>
            </w:pPr>
            <w:r w:rsidRPr="0051721E">
              <w:rPr>
                <w:rFonts w:ascii="Times New Roman" w:eastAsia="Times New Roman" w:hAnsi="Times New Roman" w:cs="Times New Roman"/>
                <w:b/>
                <w:bCs/>
                <w:kern w:val="36"/>
                <w:sz w:val="24"/>
                <w:szCs w:val="24"/>
                <w:lang w:val="ro-RO" w:eastAsia="en-US"/>
              </w:rPr>
              <w:t xml:space="preserve">SAFL </w:t>
            </w:r>
            <w:r w:rsidRPr="0051721E">
              <w:rPr>
                <w:rFonts w:ascii="Cambria Math" w:eastAsia="Times New Roman" w:hAnsi="Cambria Math" w:cs="Cambria Math"/>
                <w:b/>
                <w:bCs/>
                <w:kern w:val="36"/>
                <w:sz w:val="24"/>
                <w:szCs w:val="24"/>
                <w:lang w:val="ro-RO" w:eastAsia="en-US"/>
              </w:rPr>
              <w:t>ș</w:t>
            </w:r>
            <w:r w:rsidRPr="0051721E">
              <w:rPr>
                <w:rFonts w:ascii="Times New Roman" w:eastAsia="Times New Roman" w:hAnsi="Times New Roman" w:cs="Times New Roman"/>
                <w:b/>
                <w:bCs/>
                <w:kern w:val="36"/>
                <w:sz w:val="24"/>
                <w:szCs w:val="24"/>
                <w:lang w:val="ro-RO" w:eastAsia="en-US"/>
              </w:rPr>
              <w:t>i LES</w:t>
            </w:r>
          </w:p>
          <w:p w:rsidR="00B32F81" w:rsidRPr="0051721E" w:rsidRDefault="00B32F81" w:rsidP="00726623">
            <w:p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Aspirina pentru SAFL fără antecedente de eveniment trombotic</w:t>
            </w:r>
            <w:r w:rsidR="007F00AF" w:rsidRPr="0051721E">
              <w:rPr>
                <w:rFonts w:ascii="Times New Roman" w:eastAsia="Times New Roman" w:hAnsi="Times New Roman" w:cs="Times New Roman"/>
                <w:bCs/>
                <w:kern w:val="36"/>
                <w:sz w:val="24"/>
                <w:szCs w:val="24"/>
                <w:lang w:val="ro-RO" w:eastAsia="en-US"/>
              </w:rPr>
              <w:t>e</w:t>
            </w:r>
          </w:p>
          <w:p w:rsidR="00B32F81" w:rsidRPr="0051721E" w:rsidRDefault="00B32F81" w:rsidP="00726623">
            <w:p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Ant</w:t>
            </w:r>
            <w:r w:rsidR="00480637">
              <w:rPr>
                <w:rFonts w:ascii="Times New Roman" w:eastAsia="Times New Roman" w:hAnsi="Times New Roman" w:cs="Times New Roman"/>
                <w:bCs/>
                <w:kern w:val="36"/>
                <w:sz w:val="24"/>
                <w:szCs w:val="24"/>
                <w:lang w:val="ro-RO" w:eastAsia="en-US"/>
              </w:rPr>
              <w:t>icoagulante indirecte (Warfarinum</w:t>
            </w:r>
            <w:r w:rsidRPr="0051721E">
              <w:rPr>
                <w:rFonts w:ascii="Times New Roman" w:eastAsia="Times New Roman" w:hAnsi="Times New Roman" w:cs="Times New Roman"/>
                <w:bCs/>
                <w:kern w:val="36"/>
                <w:sz w:val="24"/>
                <w:szCs w:val="24"/>
                <w:lang w:val="ro-RO" w:eastAsia="en-US"/>
              </w:rPr>
              <w:t xml:space="preserve">) cu </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inta INR 2,0-3,0 pentru un eveniment trombotic în anamneză</w:t>
            </w:r>
          </w:p>
          <w:p w:rsidR="00B32F81" w:rsidRPr="0051721E" w:rsidRDefault="00B32F81" w:rsidP="00726623">
            <w:p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Ant</w:t>
            </w:r>
            <w:r w:rsidR="00480637">
              <w:rPr>
                <w:rFonts w:ascii="Times New Roman" w:eastAsia="Times New Roman" w:hAnsi="Times New Roman" w:cs="Times New Roman"/>
                <w:bCs/>
                <w:kern w:val="36"/>
                <w:sz w:val="24"/>
                <w:szCs w:val="24"/>
                <w:lang w:val="ro-RO" w:eastAsia="en-US"/>
              </w:rPr>
              <w:t>icoagulante indirecte (Warfarinum</w:t>
            </w:r>
            <w:r w:rsidRPr="0051721E">
              <w:rPr>
                <w:rFonts w:ascii="Times New Roman" w:eastAsia="Times New Roman" w:hAnsi="Times New Roman" w:cs="Times New Roman"/>
                <w:bCs/>
                <w:kern w:val="36"/>
                <w:sz w:val="24"/>
                <w:szCs w:val="24"/>
                <w:lang w:val="ro-RO" w:eastAsia="en-US"/>
              </w:rPr>
              <w:t xml:space="preserve">) cu </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inta INR 3,0-4,0 pentru pacien</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ii cu recuren</w:t>
            </w:r>
            <w:r w:rsidRPr="0051721E">
              <w:rPr>
                <w:rFonts w:ascii="Cambria Math" w:eastAsia="Times New Roman" w:hAnsi="Cambria Math" w:cs="Cambria Math"/>
                <w:bCs/>
                <w:kern w:val="36"/>
                <w:sz w:val="24"/>
                <w:szCs w:val="24"/>
                <w:lang w:val="ro-RO" w:eastAsia="en-US"/>
              </w:rPr>
              <w:t>ț</w:t>
            </w:r>
            <w:r w:rsidRPr="0051721E">
              <w:rPr>
                <w:rFonts w:ascii="Times New Roman" w:eastAsia="Times New Roman" w:hAnsi="Times New Roman" w:cs="Times New Roman"/>
                <w:bCs/>
                <w:kern w:val="36"/>
                <w:sz w:val="24"/>
                <w:szCs w:val="24"/>
                <w:lang w:val="ro-RO" w:eastAsia="en-US"/>
              </w:rPr>
              <w:t>a evenimentelor trombotice</w:t>
            </w:r>
          </w:p>
          <w:p w:rsidR="00B32F81" w:rsidRPr="0051721E" w:rsidRDefault="00B32F81" w:rsidP="00726623">
            <w:pPr>
              <w:outlineLvl w:val="0"/>
              <w:rPr>
                <w:rFonts w:ascii="Times New Roman" w:eastAsia="Times New Roman" w:hAnsi="Times New Roman" w:cs="Times New Roman"/>
                <w:b/>
                <w:bCs/>
                <w:kern w:val="36"/>
                <w:sz w:val="24"/>
                <w:szCs w:val="24"/>
                <w:lang w:val="ro-RO" w:eastAsia="en-US"/>
              </w:rPr>
            </w:pPr>
            <w:r w:rsidRPr="0051721E">
              <w:rPr>
                <w:rFonts w:ascii="Times New Roman" w:eastAsia="Times New Roman" w:hAnsi="Times New Roman" w:cs="Times New Roman"/>
                <w:b/>
                <w:bCs/>
                <w:kern w:val="36"/>
                <w:sz w:val="24"/>
                <w:szCs w:val="24"/>
                <w:lang w:val="ro-RO" w:eastAsia="en-US"/>
              </w:rPr>
              <w:t xml:space="preserve">LES </w:t>
            </w:r>
            <w:r w:rsidRPr="0051721E">
              <w:rPr>
                <w:rFonts w:ascii="Cambria Math" w:eastAsia="Times New Roman" w:hAnsi="Cambria Math" w:cs="Cambria Math"/>
                <w:b/>
                <w:bCs/>
                <w:kern w:val="36"/>
                <w:sz w:val="24"/>
                <w:szCs w:val="24"/>
                <w:lang w:val="ro-RO" w:eastAsia="en-US"/>
              </w:rPr>
              <w:t>ș</w:t>
            </w:r>
            <w:r w:rsidRPr="0051721E">
              <w:rPr>
                <w:rFonts w:ascii="Times New Roman" w:eastAsia="Times New Roman" w:hAnsi="Times New Roman" w:cs="Times New Roman"/>
                <w:b/>
                <w:bCs/>
                <w:kern w:val="36"/>
                <w:sz w:val="24"/>
                <w:szCs w:val="24"/>
                <w:lang w:val="ro-RO" w:eastAsia="en-US"/>
              </w:rPr>
              <w:t>i sarcina</w:t>
            </w:r>
          </w:p>
          <w:p w:rsidR="00B32F81" w:rsidRPr="00726623" w:rsidRDefault="00B32F81" w:rsidP="00726623">
            <w:pPr>
              <w:autoSpaceDE w:val="0"/>
              <w:autoSpaceDN w:val="0"/>
              <w:adjustRightInd w:val="0"/>
              <w:ind w:left="720" w:hanging="720"/>
              <w:rPr>
                <w:rFonts w:ascii="Times New Roman" w:hAnsi="Times New Roman" w:cs="Times New Roman"/>
                <w:sz w:val="24"/>
                <w:szCs w:val="28"/>
                <w:lang w:val="ro-RO"/>
              </w:rPr>
            </w:pPr>
            <w:r w:rsidRPr="0051721E">
              <w:rPr>
                <w:rFonts w:ascii="Times New Roman" w:eastAsia="Times New Roman" w:hAnsi="Times New Roman" w:cs="Times New Roman"/>
                <w:bCs/>
                <w:kern w:val="36"/>
                <w:sz w:val="24"/>
                <w:szCs w:val="24"/>
                <w:lang w:val="ro-RO" w:eastAsia="en-US"/>
              </w:rPr>
              <w:t>Prednisolon</w:t>
            </w:r>
            <w:r w:rsidR="00480637">
              <w:rPr>
                <w:rFonts w:ascii="Times New Roman" w:eastAsia="Times New Roman" w:hAnsi="Times New Roman" w:cs="Times New Roman"/>
                <w:bCs/>
                <w:kern w:val="36"/>
                <w:sz w:val="24"/>
                <w:szCs w:val="24"/>
                <w:lang w:val="ro-RO" w:eastAsia="en-US"/>
              </w:rPr>
              <w:t>um</w:t>
            </w:r>
            <w:r w:rsidRPr="0051721E">
              <w:rPr>
                <w:rFonts w:ascii="Times New Roman" w:eastAsia="Times New Roman" w:hAnsi="Times New Roman" w:cs="Times New Roman"/>
                <w:bCs/>
                <w:kern w:val="36"/>
                <w:sz w:val="24"/>
                <w:szCs w:val="24"/>
                <w:lang w:val="ro-RO" w:eastAsia="en-US"/>
              </w:rPr>
              <w:t xml:space="preserve"> sau alt GCS non fluorinat, </w:t>
            </w:r>
            <w:r w:rsidR="009272EB" w:rsidRPr="00A8240E">
              <w:rPr>
                <w:rFonts w:ascii="Times New Roman" w:hAnsi="Times New Roman" w:cs="Times New Roman"/>
                <w:color w:val="000000"/>
                <w:sz w:val="24"/>
                <w:szCs w:val="28"/>
                <w:shd w:val="clear" w:color="auto" w:fill="FFFFFF"/>
                <w:lang w:val="ro-RO"/>
              </w:rPr>
              <w:t>Azathioprinum</w:t>
            </w:r>
            <w:r w:rsidRPr="0051721E">
              <w:rPr>
                <w:rFonts w:ascii="Times New Roman" w:eastAsia="Times New Roman" w:hAnsi="Times New Roman" w:cs="Times New Roman"/>
                <w:bCs/>
                <w:kern w:val="36"/>
                <w:sz w:val="24"/>
                <w:szCs w:val="24"/>
                <w:lang w:val="ro-RO" w:eastAsia="en-US"/>
              </w:rPr>
              <w:t>, C</w:t>
            </w:r>
            <w:r w:rsidR="00D2353D" w:rsidRPr="0051721E">
              <w:rPr>
                <w:rFonts w:ascii="Times New Roman" w:eastAsia="Times New Roman" w:hAnsi="Times New Roman" w:cs="Times New Roman"/>
                <w:bCs/>
                <w:kern w:val="36"/>
                <w:sz w:val="24"/>
                <w:szCs w:val="24"/>
                <w:lang w:val="ro-RO" w:eastAsia="en-US"/>
              </w:rPr>
              <w:t>yclosporinum</w:t>
            </w:r>
            <w:r w:rsidR="00201188">
              <w:rPr>
                <w:rFonts w:ascii="Times New Roman" w:eastAsia="Times New Roman" w:hAnsi="Times New Roman" w:cs="Times New Roman"/>
                <w:bCs/>
                <w:kern w:val="36"/>
                <w:sz w:val="24"/>
                <w:szCs w:val="24"/>
                <w:lang w:val="ro-RO" w:eastAsia="en-US"/>
              </w:rPr>
              <w:t xml:space="preserve">, </w:t>
            </w:r>
            <w:bookmarkStart w:id="1" w:name="_GoBack"/>
            <w:bookmarkEnd w:id="1"/>
            <w:r w:rsidR="00201188" w:rsidRPr="00A8240E">
              <w:rPr>
                <w:rFonts w:ascii="Times New Roman" w:hAnsi="Times New Roman" w:cs="Times New Roman"/>
                <w:color w:val="000000"/>
                <w:sz w:val="24"/>
                <w:szCs w:val="28"/>
                <w:shd w:val="clear" w:color="auto" w:fill="FFFFFF"/>
                <w:lang w:val="ro-RO"/>
              </w:rPr>
              <w:t>Hydroxychloroquinum</w:t>
            </w:r>
          </w:p>
        </w:tc>
      </w:tr>
    </w:tbl>
    <w:p w:rsidR="00683F75" w:rsidRPr="0051721E" w:rsidRDefault="00683F75" w:rsidP="0008506C">
      <w:pPr>
        <w:shd w:val="clear" w:color="auto" w:fill="FFFFFF"/>
        <w:spacing w:line="360" w:lineRule="auto"/>
        <w:ind w:firstLine="851"/>
        <w:outlineLvl w:val="0"/>
        <w:rPr>
          <w:rFonts w:ascii="Times New Roman" w:eastAsia="Times New Roman" w:hAnsi="Times New Roman" w:cs="Times New Roman"/>
          <w:b/>
          <w:bCs/>
          <w:kern w:val="36"/>
          <w:sz w:val="24"/>
          <w:szCs w:val="24"/>
          <w:lang w:val="ro-RO"/>
        </w:rPr>
      </w:pPr>
    </w:p>
    <w:p w:rsidR="00B32F81" w:rsidRPr="0051721E" w:rsidRDefault="00683F75" w:rsidP="0008506C">
      <w:pPr>
        <w:shd w:val="clear" w:color="auto" w:fill="FFFFFF"/>
        <w:spacing w:line="360" w:lineRule="auto"/>
        <w:outlineLvl w:val="0"/>
        <w:rPr>
          <w:rFonts w:ascii="Times New Roman" w:eastAsia="Times New Roman" w:hAnsi="Times New Roman" w:cs="Times New Roman"/>
          <w:b/>
          <w:bCs/>
          <w:kern w:val="36"/>
          <w:sz w:val="24"/>
          <w:szCs w:val="24"/>
          <w:lang w:val="ro-RO"/>
        </w:rPr>
      </w:pPr>
      <w:r w:rsidRPr="0051721E">
        <w:rPr>
          <w:rFonts w:ascii="Times New Roman" w:eastAsia="Times New Roman" w:hAnsi="Times New Roman" w:cs="Times New Roman"/>
          <w:b/>
          <w:bCs/>
          <w:kern w:val="36"/>
          <w:sz w:val="24"/>
          <w:szCs w:val="24"/>
          <w:lang w:val="ro-RO"/>
        </w:rPr>
        <w:t>C.2.2.7 Supravegherea pacien</w:t>
      </w:r>
      <w:r w:rsidRPr="0051721E">
        <w:rPr>
          <w:rFonts w:ascii="Cambria Math" w:eastAsia="Times New Roman" w:hAnsi="Cambria Math" w:cs="Cambria Math"/>
          <w:b/>
          <w:bCs/>
          <w:kern w:val="36"/>
          <w:sz w:val="24"/>
          <w:szCs w:val="24"/>
          <w:lang w:val="ro-RO"/>
        </w:rPr>
        <w:t>ț</w:t>
      </w:r>
      <w:r w:rsidRPr="0051721E">
        <w:rPr>
          <w:rFonts w:ascii="Times New Roman" w:eastAsia="Times New Roman" w:hAnsi="Times New Roman" w:cs="Times New Roman"/>
          <w:b/>
          <w:bCs/>
          <w:kern w:val="36"/>
          <w:sz w:val="24"/>
          <w:szCs w:val="24"/>
          <w:lang w:val="ro-RO"/>
        </w:rPr>
        <w:t>ilor cu LES</w:t>
      </w:r>
    </w:p>
    <w:tbl>
      <w:tblPr>
        <w:tblStyle w:val="a5"/>
        <w:tblW w:w="0" w:type="auto"/>
        <w:tblInd w:w="-34" w:type="dxa"/>
        <w:tblLook w:val="04A0"/>
      </w:tblPr>
      <w:tblGrid>
        <w:gridCol w:w="9605"/>
      </w:tblGrid>
      <w:tr w:rsidR="00B32F81" w:rsidRPr="0051721E" w:rsidTr="00745D08">
        <w:tc>
          <w:tcPr>
            <w:tcW w:w="9605" w:type="dxa"/>
          </w:tcPr>
          <w:p w:rsidR="00B32F81" w:rsidRPr="0051721E" w:rsidRDefault="00B32F81" w:rsidP="0008506C">
            <w:pPr>
              <w:spacing w:line="360" w:lineRule="auto"/>
              <w:outlineLvl w:val="0"/>
              <w:rPr>
                <w:rFonts w:ascii="Times New Roman" w:eastAsia="Times New Roman" w:hAnsi="Times New Roman" w:cs="Times New Roman"/>
                <w:b/>
                <w:bCs/>
                <w:i/>
                <w:kern w:val="36"/>
                <w:sz w:val="24"/>
                <w:szCs w:val="24"/>
                <w:lang w:val="ro-RO"/>
              </w:rPr>
            </w:pPr>
            <w:r w:rsidRPr="0051721E">
              <w:rPr>
                <w:rFonts w:ascii="Times New Roman" w:eastAsia="Times New Roman" w:hAnsi="Times New Roman" w:cs="Times New Roman"/>
                <w:b/>
                <w:bCs/>
                <w:kern w:val="36"/>
                <w:sz w:val="24"/>
                <w:szCs w:val="24"/>
                <w:lang w:val="ro-RO"/>
              </w:rPr>
              <w:t>Caseta</w:t>
            </w:r>
            <w:r w:rsidR="00310808" w:rsidRPr="0051721E">
              <w:rPr>
                <w:rFonts w:ascii="Times New Roman" w:eastAsia="Times New Roman" w:hAnsi="Times New Roman" w:cs="Times New Roman"/>
                <w:b/>
                <w:bCs/>
                <w:kern w:val="36"/>
                <w:sz w:val="24"/>
                <w:szCs w:val="24"/>
                <w:lang w:val="ro-RO"/>
              </w:rPr>
              <w:t>13</w:t>
            </w:r>
            <w:r w:rsidRPr="0051721E">
              <w:rPr>
                <w:rFonts w:ascii="Times New Roman" w:eastAsia="Times New Roman" w:hAnsi="Times New Roman" w:cs="Times New Roman"/>
                <w:b/>
                <w:bCs/>
                <w:kern w:val="36"/>
                <w:sz w:val="24"/>
                <w:szCs w:val="24"/>
                <w:lang w:val="ro-RO"/>
              </w:rPr>
              <w:t xml:space="preserve">. </w:t>
            </w:r>
            <w:r w:rsidR="00683F75" w:rsidRPr="0051721E">
              <w:rPr>
                <w:rFonts w:ascii="Times New Roman" w:eastAsia="Times New Roman" w:hAnsi="Times New Roman" w:cs="Times New Roman"/>
                <w:b/>
                <w:bCs/>
                <w:i/>
                <w:kern w:val="36"/>
                <w:sz w:val="24"/>
                <w:szCs w:val="24"/>
                <w:lang w:val="ro-RO"/>
              </w:rPr>
              <w:t xml:space="preserve">Supravegherea </w:t>
            </w:r>
            <w:r w:rsidRPr="0051721E">
              <w:rPr>
                <w:rFonts w:ascii="Times New Roman" w:eastAsia="Times New Roman" w:hAnsi="Times New Roman" w:cs="Times New Roman"/>
                <w:b/>
                <w:bCs/>
                <w:i/>
                <w:kern w:val="36"/>
                <w:sz w:val="24"/>
                <w:szCs w:val="24"/>
                <w:lang w:val="ro-RO"/>
              </w:rPr>
              <w:t xml:space="preserve"> pacienţilor cu LES</w:t>
            </w:r>
            <w:r w:rsidR="009503F2" w:rsidRPr="0051721E">
              <w:rPr>
                <w:rFonts w:ascii="Times New Roman" w:eastAsia="Times New Roman" w:hAnsi="Times New Roman" w:cs="Times New Roman"/>
                <w:b/>
                <w:bCs/>
                <w:i/>
                <w:kern w:val="36"/>
                <w:sz w:val="24"/>
                <w:szCs w:val="24"/>
                <w:lang w:val="ro-RO"/>
              </w:rPr>
              <w:t xml:space="preserve"> [5,7]</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b/>
                <w:sz w:val="24"/>
                <w:szCs w:val="24"/>
                <w:lang w:val="ro-RO"/>
              </w:rPr>
              <w:t>Interogatoriul</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Prezenta/lipsa febrei</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Pierdere/adăugare in greutate</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Fatigabilitate</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Rash nou apărut</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Căderea parului</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Durere toracica pleuritica</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Durere si/sau tumefiere articulara</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b/>
                <w:sz w:val="24"/>
                <w:szCs w:val="24"/>
                <w:lang w:val="ro-RO"/>
              </w:rPr>
              <w:t>Examenul obiectiv</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Tumefiere articulara</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Rash/discoid</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Alopecie</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Ulcera</w:t>
            </w:r>
            <w:r w:rsidRPr="0051721E">
              <w:rPr>
                <w:rFonts w:ascii="Cambria Math" w:hAnsi="Cambria Math" w:cs="Cambria Math"/>
                <w:sz w:val="24"/>
                <w:szCs w:val="24"/>
                <w:lang w:val="ro-RO"/>
              </w:rPr>
              <w:t>ț</w:t>
            </w:r>
            <w:r w:rsidRPr="0051721E">
              <w:rPr>
                <w:rFonts w:ascii="Times New Roman" w:hAnsi="Times New Roman" w:cs="Times New Roman"/>
                <w:sz w:val="24"/>
                <w:szCs w:val="24"/>
                <w:lang w:val="ro-RO"/>
              </w:rPr>
              <w:t>ii bucale</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Semne de vasculita</w:t>
            </w:r>
          </w:p>
          <w:p w:rsidR="00B32F81" w:rsidRPr="0051721E" w:rsidRDefault="00B32F81" w:rsidP="00726623">
            <w:pPr>
              <w:outlineLvl w:val="0"/>
              <w:rPr>
                <w:rFonts w:ascii="Times New Roman" w:hAnsi="Times New Roman" w:cs="Times New Roman"/>
                <w:b/>
                <w:sz w:val="24"/>
                <w:szCs w:val="24"/>
                <w:lang w:val="ro-RO"/>
              </w:rPr>
            </w:pPr>
            <w:r w:rsidRPr="0051721E">
              <w:rPr>
                <w:rFonts w:ascii="Times New Roman" w:hAnsi="Times New Roman" w:cs="Times New Roman"/>
                <w:sz w:val="24"/>
                <w:szCs w:val="24"/>
                <w:lang w:val="ro-RO"/>
              </w:rPr>
              <w:t>Examenul fundului de ochi</w:t>
            </w:r>
          </w:p>
          <w:p w:rsidR="00B32F81" w:rsidRPr="0051721E" w:rsidRDefault="00B32F81" w:rsidP="00726623">
            <w:pPr>
              <w:outlineLvl w:val="0"/>
              <w:rPr>
                <w:rFonts w:ascii="Times New Roman" w:hAnsi="Times New Roman" w:cs="Times New Roman"/>
                <w:b/>
                <w:sz w:val="24"/>
                <w:szCs w:val="24"/>
                <w:lang w:val="ro-RO"/>
              </w:rPr>
            </w:pPr>
            <w:r w:rsidRPr="0051721E">
              <w:rPr>
                <w:rFonts w:ascii="Times New Roman" w:hAnsi="Times New Roman" w:cs="Times New Roman"/>
                <w:b/>
                <w:sz w:val="24"/>
                <w:szCs w:val="24"/>
                <w:lang w:val="ro-RO"/>
              </w:rPr>
              <w:t>Investiga</w:t>
            </w:r>
            <w:r w:rsidRPr="0051721E">
              <w:rPr>
                <w:rFonts w:ascii="Cambria Math" w:hAnsi="Cambria Math" w:cs="Cambria Math"/>
                <w:b/>
                <w:sz w:val="24"/>
                <w:szCs w:val="24"/>
                <w:lang w:val="ro-RO"/>
              </w:rPr>
              <w:t>ț</w:t>
            </w:r>
            <w:r w:rsidRPr="0051721E">
              <w:rPr>
                <w:rFonts w:ascii="Times New Roman" w:hAnsi="Times New Roman" w:cs="Times New Roman"/>
                <w:b/>
                <w:sz w:val="24"/>
                <w:szCs w:val="24"/>
                <w:lang w:val="ro-RO"/>
              </w:rPr>
              <w:t>ii</w:t>
            </w:r>
          </w:p>
          <w:p w:rsidR="00B32F81" w:rsidRPr="0051721E" w:rsidRDefault="00B32F81" w:rsidP="00726623">
            <w:pPr>
              <w:outlineLvl w:val="0"/>
              <w:rPr>
                <w:rFonts w:ascii="Times New Roman" w:hAnsi="Times New Roman" w:cs="Times New Roman"/>
                <w:b/>
                <w:sz w:val="24"/>
                <w:szCs w:val="24"/>
                <w:lang w:val="ro-RO"/>
              </w:rPr>
            </w:pPr>
            <w:r w:rsidRPr="0051721E">
              <w:rPr>
                <w:rFonts w:ascii="Times New Roman" w:hAnsi="Times New Roman" w:cs="Times New Roman"/>
                <w:sz w:val="24"/>
                <w:szCs w:val="24"/>
                <w:lang w:val="ro-RO"/>
              </w:rPr>
              <w:t>Hemoleucograma</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Examenul biochimic al sângelui</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Analiza generala a urinei</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Examenul serologic(</w:t>
            </w:r>
            <w:r w:rsidR="005009D0" w:rsidRPr="0051721E">
              <w:rPr>
                <w:rFonts w:ascii="Times New Roman" w:hAnsi="Times New Roman" w:cs="Times New Roman"/>
                <w:sz w:val="24"/>
                <w:szCs w:val="24"/>
                <w:lang w:val="ro-RO"/>
              </w:rPr>
              <w:t>Ac a</w:t>
            </w:r>
            <w:r w:rsidRPr="0051721E">
              <w:rPr>
                <w:rStyle w:val="longtext"/>
                <w:rFonts w:ascii="Times New Roman" w:eastAsia="Batang" w:hAnsi="Times New Roman" w:cs="Times New Roman"/>
                <w:sz w:val="24"/>
                <w:szCs w:val="24"/>
                <w:shd w:val="clear" w:color="auto" w:fill="FFFFFF"/>
                <w:lang w:val="ro-RO"/>
              </w:rPr>
              <w:t>nti-ADN dc, C3, C4</w:t>
            </w:r>
            <w:r w:rsidRPr="0051721E">
              <w:rPr>
                <w:rFonts w:ascii="Times New Roman" w:hAnsi="Times New Roman" w:cs="Times New Roman"/>
                <w:sz w:val="24"/>
                <w:szCs w:val="24"/>
                <w:lang w:val="ro-RO"/>
              </w:rPr>
              <w:t>)</w:t>
            </w:r>
          </w:p>
          <w:p w:rsidR="00B32F81" w:rsidRPr="0051721E" w:rsidRDefault="00B32F81" w:rsidP="00726623">
            <w:pPr>
              <w:outlineLvl w:val="0"/>
              <w:rPr>
                <w:rFonts w:ascii="Times New Roman" w:hAnsi="Times New Roman" w:cs="Times New Roman"/>
                <w:sz w:val="24"/>
                <w:szCs w:val="24"/>
                <w:lang w:val="ro-RO"/>
              </w:rPr>
            </w:pPr>
            <w:r w:rsidRPr="0051721E">
              <w:rPr>
                <w:rFonts w:ascii="Times New Roman" w:hAnsi="Times New Roman" w:cs="Times New Roman"/>
                <w:sz w:val="24"/>
                <w:szCs w:val="24"/>
                <w:lang w:val="ro-RO"/>
              </w:rPr>
              <w:t>Investiga</w:t>
            </w:r>
            <w:r w:rsidRPr="0051721E">
              <w:rPr>
                <w:rFonts w:ascii="Cambria Math" w:hAnsi="Cambria Math" w:cs="Cambria Math"/>
                <w:sz w:val="24"/>
                <w:szCs w:val="24"/>
                <w:lang w:val="ro-RO"/>
              </w:rPr>
              <w:t>ț</w:t>
            </w:r>
            <w:r w:rsidRPr="0051721E">
              <w:rPr>
                <w:rFonts w:ascii="Times New Roman" w:hAnsi="Times New Roman" w:cs="Times New Roman"/>
                <w:sz w:val="24"/>
                <w:szCs w:val="24"/>
                <w:lang w:val="ro-RO"/>
              </w:rPr>
              <w:t>ii radiologice (la necesitate)</w:t>
            </w:r>
          </w:p>
        </w:tc>
      </w:tr>
    </w:tbl>
    <w:p w:rsidR="00B71B4F" w:rsidRPr="0051721E" w:rsidRDefault="00B71B4F" w:rsidP="0008506C">
      <w:pPr>
        <w:ind w:left="360"/>
        <w:rPr>
          <w:rFonts w:ascii="Times New Roman" w:eastAsia="Times New Roman" w:hAnsi="Times New Roman" w:cs="Times New Roman"/>
          <w:sz w:val="24"/>
          <w:lang w:val="ro-RO"/>
        </w:rPr>
      </w:pPr>
    </w:p>
    <w:p w:rsidR="005009D0" w:rsidRPr="0051721E" w:rsidRDefault="005009D0" w:rsidP="0008506C">
      <w:pPr>
        <w:rPr>
          <w:rFonts w:ascii="Times New Roman" w:eastAsia="Times New Roman" w:hAnsi="Times New Roman" w:cs="Times New Roman"/>
          <w:sz w:val="24"/>
          <w:lang w:val="ro-RO"/>
        </w:rPr>
      </w:pPr>
    </w:p>
    <w:tbl>
      <w:tblPr>
        <w:tblStyle w:val="a5"/>
        <w:tblW w:w="0" w:type="auto"/>
        <w:tblInd w:w="-34" w:type="dxa"/>
        <w:tblLook w:val="04A0"/>
      </w:tblPr>
      <w:tblGrid>
        <w:gridCol w:w="9605"/>
      </w:tblGrid>
      <w:tr w:rsidR="005F7BF3" w:rsidRPr="0051721E" w:rsidTr="00B27AF0">
        <w:tc>
          <w:tcPr>
            <w:tcW w:w="9605" w:type="dxa"/>
          </w:tcPr>
          <w:p w:rsidR="005F7BF3" w:rsidRPr="0051721E" w:rsidRDefault="005F7BF3" w:rsidP="00726623">
            <w:pPr>
              <w:tabs>
                <w:tab w:val="left" w:pos="420"/>
              </w:tabs>
              <w:spacing w:line="0" w:lineRule="atLeast"/>
              <w:rPr>
                <w:rFonts w:ascii="Times New Roman" w:eastAsia="Arial" w:hAnsi="Times New Roman" w:cs="Times New Roman"/>
                <w:sz w:val="24"/>
                <w:lang w:val="ro-RO"/>
              </w:rPr>
            </w:pPr>
            <w:r w:rsidRPr="0051721E">
              <w:rPr>
                <w:rFonts w:ascii="Times New Roman" w:eastAsia="Times New Roman" w:hAnsi="Times New Roman" w:cs="Times New Roman"/>
                <w:b/>
                <w:bCs/>
                <w:kern w:val="36"/>
                <w:sz w:val="24"/>
                <w:szCs w:val="24"/>
                <w:lang w:val="ro-RO"/>
              </w:rPr>
              <w:t xml:space="preserve">Caseta </w:t>
            </w:r>
            <w:r w:rsidR="00310808" w:rsidRPr="0051721E">
              <w:rPr>
                <w:rFonts w:ascii="Times New Roman" w:eastAsia="Times New Roman" w:hAnsi="Times New Roman" w:cs="Times New Roman"/>
                <w:b/>
                <w:bCs/>
                <w:kern w:val="36"/>
                <w:sz w:val="24"/>
                <w:szCs w:val="24"/>
                <w:lang w:val="ro-RO"/>
              </w:rPr>
              <w:t>14</w:t>
            </w:r>
            <w:r w:rsidRPr="0051721E">
              <w:rPr>
                <w:rFonts w:ascii="Times New Roman" w:eastAsia="Times New Roman" w:hAnsi="Times New Roman" w:cs="Times New Roman"/>
                <w:b/>
                <w:bCs/>
                <w:kern w:val="36"/>
                <w:sz w:val="24"/>
                <w:szCs w:val="24"/>
                <w:lang w:val="ro-RO"/>
              </w:rPr>
              <w:t xml:space="preserve">. </w:t>
            </w:r>
            <w:r w:rsidRPr="0051721E">
              <w:rPr>
                <w:rFonts w:ascii="Times New Roman" w:eastAsia="Arial" w:hAnsi="Times New Roman" w:cs="Times New Roman"/>
                <w:b/>
                <w:i/>
                <w:sz w:val="24"/>
                <w:lang w:val="ro-RO"/>
              </w:rPr>
              <w:t xml:space="preserve">Factorii de pronostic negativ pentru LES </w:t>
            </w:r>
            <w:r w:rsidRPr="0051721E">
              <w:rPr>
                <w:rFonts w:ascii="Times New Roman" w:eastAsia="Arial" w:hAnsi="Times New Roman" w:cs="Times New Roman"/>
                <w:sz w:val="24"/>
                <w:lang w:val="ro-RO"/>
              </w:rPr>
              <w:t>[5]</w:t>
            </w:r>
          </w:p>
          <w:p w:rsidR="005F7BF3" w:rsidRPr="0051721E" w:rsidRDefault="005F7BF3" w:rsidP="00726623">
            <w:pPr>
              <w:pStyle w:val="a3"/>
              <w:numPr>
                <w:ilvl w:val="0"/>
                <w:numId w:val="14"/>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Statutul socioeconomic precar;</w:t>
            </w:r>
          </w:p>
          <w:p w:rsidR="005F7BF3" w:rsidRPr="0051721E" w:rsidRDefault="005F7BF3" w:rsidP="00726623">
            <w:pPr>
              <w:pStyle w:val="a3"/>
              <w:numPr>
                <w:ilvl w:val="0"/>
                <w:numId w:val="14"/>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După unele s</w:t>
            </w:r>
            <w:r w:rsidR="007F00AF" w:rsidRPr="0051721E">
              <w:rPr>
                <w:rFonts w:ascii="Times New Roman" w:eastAsia="Times New Roman" w:hAnsi="Times New Roman" w:cs="Times New Roman"/>
                <w:bCs/>
                <w:kern w:val="36"/>
                <w:sz w:val="24"/>
                <w:szCs w:val="24"/>
                <w:lang w:val="ro-RO" w:eastAsia="en-US"/>
              </w:rPr>
              <w:t>t</w:t>
            </w:r>
            <w:r w:rsidRPr="0051721E">
              <w:rPr>
                <w:rFonts w:ascii="Times New Roman" w:eastAsia="Times New Roman" w:hAnsi="Times New Roman" w:cs="Times New Roman"/>
                <w:bCs/>
                <w:kern w:val="36"/>
                <w:sz w:val="24"/>
                <w:szCs w:val="24"/>
                <w:lang w:val="ro-RO" w:eastAsia="en-US"/>
              </w:rPr>
              <w:t>udii, vîrsta avansată, sexul masculin</w:t>
            </w:r>
            <w:r w:rsidR="007F00AF" w:rsidRPr="0051721E">
              <w:rPr>
                <w:rFonts w:ascii="Times New Roman" w:eastAsia="Times New Roman" w:hAnsi="Times New Roman" w:cs="Times New Roman"/>
                <w:bCs/>
                <w:kern w:val="36"/>
                <w:sz w:val="24"/>
                <w:szCs w:val="24"/>
                <w:lang w:val="ro-RO" w:eastAsia="en-US"/>
              </w:rPr>
              <w:t xml:space="preserve">, </w:t>
            </w:r>
            <w:r w:rsidRPr="0051721E">
              <w:rPr>
                <w:rFonts w:ascii="Times New Roman" w:eastAsia="Times New Roman" w:hAnsi="Times New Roman" w:cs="Times New Roman"/>
                <w:bCs/>
                <w:kern w:val="36"/>
                <w:sz w:val="24"/>
                <w:szCs w:val="24"/>
                <w:lang w:val="ro-RO" w:eastAsia="en-US"/>
              </w:rPr>
              <w:t>rasa neagră;</w:t>
            </w:r>
          </w:p>
          <w:p w:rsidR="005F7BF3" w:rsidRPr="0051721E" w:rsidRDefault="005F7BF3" w:rsidP="00726623">
            <w:pPr>
              <w:pStyle w:val="a3"/>
              <w:numPr>
                <w:ilvl w:val="0"/>
                <w:numId w:val="14"/>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 xml:space="preserve">Afectare de organ: renală (în special formele proliferative, dar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 xml:space="preserve">i cele cu index mare de cronicitate), neuropsihică, unele studii raportând </w:t>
            </w:r>
            <w:r w:rsidRPr="0051721E">
              <w:rPr>
                <w:rFonts w:ascii="Cambria Math" w:eastAsia="Times New Roman" w:hAnsi="Cambria Math" w:cs="Cambria Math"/>
                <w:bCs/>
                <w:kern w:val="36"/>
                <w:sz w:val="24"/>
                <w:szCs w:val="24"/>
                <w:lang w:val="ro-RO" w:eastAsia="en-US"/>
              </w:rPr>
              <w:t>ș</w:t>
            </w:r>
            <w:r w:rsidRPr="0051721E">
              <w:rPr>
                <w:rFonts w:ascii="Times New Roman" w:eastAsia="Times New Roman" w:hAnsi="Times New Roman" w:cs="Times New Roman"/>
                <w:bCs/>
                <w:kern w:val="36"/>
                <w:sz w:val="24"/>
                <w:szCs w:val="24"/>
                <w:lang w:val="ro-RO" w:eastAsia="en-US"/>
              </w:rPr>
              <w:t>i afectarea pulmonară;</w:t>
            </w:r>
          </w:p>
          <w:p w:rsidR="005F7BF3" w:rsidRPr="0051721E" w:rsidRDefault="005F7BF3" w:rsidP="00726623">
            <w:pPr>
              <w:pStyle w:val="a3"/>
              <w:numPr>
                <w:ilvl w:val="0"/>
                <w:numId w:val="14"/>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Trombocitopenia;</w:t>
            </w:r>
          </w:p>
          <w:p w:rsidR="005F7BF3" w:rsidRPr="0051721E" w:rsidRDefault="005F7BF3" w:rsidP="00726623">
            <w:pPr>
              <w:pStyle w:val="a3"/>
              <w:numPr>
                <w:ilvl w:val="0"/>
                <w:numId w:val="14"/>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Asocierea sindromului antifosfolipidic</w:t>
            </w:r>
          </w:p>
          <w:p w:rsidR="005F7BF3" w:rsidRPr="00726623" w:rsidRDefault="005F7BF3" w:rsidP="00726623">
            <w:pPr>
              <w:pStyle w:val="a3"/>
              <w:numPr>
                <w:ilvl w:val="0"/>
                <w:numId w:val="14"/>
              </w:numPr>
              <w:outlineLvl w:val="0"/>
              <w:rPr>
                <w:rFonts w:ascii="Times New Roman" w:eastAsia="Times New Roman" w:hAnsi="Times New Roman" w:cs="Times New Roman"/>
                <w:bCs/>
                <w:kern w:val="36"/>
                <w:sz w:val="24"/>
                <w:szCs w:val="24"/>
                <w:lang w:val="ro-RO" w:eastAsia="en-US"/>
              </w:rPr>
            </w:pPr>
            <w:r w:rsidRPr="0051721E">
              <w:rPr>
                <w:rFonts w:ascii="Times New Roman" w:eastAsia="Times New Roman" w:hAnsi="Times New Roman" w:cs="Times New Roman"/>
                <w:bCs/>
                <w:kern w:val="36"/>
                <w:sz w:val="24"/>
                <w:szCs w:val="24"/>
                <w:lang w:val="ro-RO" w:eastAsia="en-US"/>
              </w:rPr>
              <w:t>Asocierea hipertensiunii arteriale</w:t>
            </w:r>
          </w:p>
        </w:tc>
      </w:tr>
    </w:tbl>
    <w:p w:rsidR="005F7BF3" w:rsidRPr="0051721E" w:rsidRDefault="005F7BF3" w:rsidP="00726623">
      <w:pPr>
        <w:spacing w:line="0" w:lineRule="atLeast"/>
        <w:rPr>
          <w:rFonts w:ascii="Times New Roman" w:eastAsia="Times New Roman" w:hAnsi="Times New Roman" w:cs="Times New Roman"/>
          <w:b/>
          <w:sz w:val="28"/>
          <w:lang w:val="es-ES"/>
        </w:rPr>
      </w:pPr>
    </w:p>
    <w:p w:rsidR="007D6504" w:rsidRPr="00726623" w:rsidRDefault="00683F75" w:rsidP="00726623">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C. 2.2.8</w:t>
      </w:r>
      <w:r w:rsidR="007D6504" w:rsidRPr="0051721E">
        <w:rPr>
          <w:rFonts w:ascii="Times New Roman" w:eastAsia="Times New Roman" w:hAnsi="Times New Roman" w:cs="Times New Roman"/>
          <w:b/>
          <w:sz w:val="24"/>
          <w:lang w:val="ro-RO"/>
        </w:rPr>
        <w:t>. Tratamentul afectării neurologice</w:t>
      </w:r>
    </w:p>
    <w:tbl>
      <w:tblPr>
        <w:tblStyle w:val="a5"/>
        <w:tblW w:w="0" w:type="auto"/>
        <w:tblLook w:val="04A0"/>
      </w:tblPr>
      <w:tblGrid>
        <w:gridCol w:w="9571"/>
      </w:tblGrid>
      <w:tr w:rsidR="00B27AF0" w:rsidRPr="0051721E" w:rsidTr="00B27AF0">
        <w:tc>
          <w:tcPr>
            <w:tcW w:w="9571" w:type="dxa"/>
          </w:tcPr>
          <w:p w:rsidR="00B27AF0" w:rsidRPr="0051721E" w:rsidRDefault="007D6504" w:rsidP="00726623">
            <w:pPr>
              <w:rPr>
                <w:rFonts w:ascii="Times New Roman" w:eastAsia="Times New Roman" w:hAnsi="Times New Roman" w:cs="Times New Roman"/>
                <w:b/>
                <w:i/>
                <w:sz w:val="24"/>
                <w:lang w:val="ro-RO"/>
              </w:rPr>
            </w:pPr>
            <w:r w:rsidRPr="0051721E">
              <w:rPr>
                <w:rFonts w:ascii="Times New Roman" w:eastAsia="Times New Roman" w:hAnsi="Times New Roman" w:cs="Times New Roman"/>
                <w:b/>
                <w:sz w:val="24"/>
                <w:lang w:val="ro-RO"/>
              </w:rPr>
              <w:t>C</w:t>
            </w:r>
            <w:r w:rsidR="00D6661C" w:rsidRPr="0051721E">
              <w:rPr>
                <w:rFonts w:ascii="Times New Roman" w:eastAsia="Times New Roman" w:hAnsi="Times New Roman" w:cs="Times New Roman"/>
                <w:b/>
                <w:sz w:val="24"/>
                <w:lang w:val="ro-RO"/>
              </w:rPr>
              <w:t>aseta</w:t>
            </w:r>
            <w:r w:rsidR="00310808" w:rsidRPr="0051721E">
              <w:rPr>
                <w:rFonts w:ascii="Times New Roman" w:eastAsia="Times New Roman" w:hAnsi="Times New Roman" w:cs="Times New Roman"/>
                <w:b/>
                <w:sz w:val="24"/>
                <w:lang w:val="ro-RO"/>
              </w:rPr>
              <w:t>15</w:t>
            </w:r>
            <w:r w:rsidR="00D6661C" w:rsidRPr="0051721E">
              <w:rPr>
                <w:rFonts w:ascii="Times New Roman" w:eastAsia="Times New Roman" w:hAnsi="Times New Roman" w:cs="Times New Roman"/>
                <w:b/>
                <w:sz w:val="24"/>
                <w:lang w:val="ro-RO"/>
              </w:rPr>
              <w:t xml:space="preserve">. </w:t>
            </w:r>
            <w:r w:rsidR="00B27AF0" w:rsidRPr="0051721E">
              <w:rPr>
                <w:rFonts w:ascii="Times New Roman" w:eastAsia="Times New Roman" w:hAnsi="Times New Roman" w:cs="Times New Roman"/>
                <w:b/>
                <w:i/>
                <w:sz w:val="24"/>
                <w:lang w:val="ro-RO"/>
              </w:rPr>
              <w:t>Ma</w:t>
            </w:r>
            <w:r w:rsidR="00310808" w:rsidRPr="0051721E">
              <w:rPr>
                <w:rFonts w:ascii="Times New Roman" w:eastAsia="Times New Roman" w:hAnsi="Times New Roman" w:cs="Times New Roman"/>
                <w:b/>
                <w:i/>
                <w:sz w:val="24"/>
                <w:lang w:val="ro-RO"/>
              </w:rPr>
              <w:t>n</w:t>
            </w:r>
            <w:r w:rsidR="00B27AF0" w:rsidRPr="0051721E">
              <w:rPr>
                <w:rFonts w:ascii="Times New Roman" w:eastAsia="Times New Roman" w:hAnsi="Times New Roman" w:cs="Times New Roman"/>
                <w:b/>
                <w:i/>
                <w:sz w:val="24"/>
                <w:lang w:val="ro-RO"/>
              </w:rPr>
              <w:t>ifestările neuropsihiatrice ca</w:t>
            </w:r>
            <w:r w:rsidR="00336A1C" w:rsidRPr="0051721E">
              <w:rPr>
                <w:rFonts w:ascii="Times New Roman" w:eastAsia="Times New Roman" w:hAnsi="Times New Roman" w:cs="Times New Roman"/>
                <w:b/>
                <w:i/>
                <w:sz w:val="24"/>
                <w:lang w:val="ro-RO"/>
              </w:rPr>
              <w:t>r</w:t>
            </w:r>
            <w:r w:rsidR="00B27AF0" w:rsidRPr="0051721E">
              <w:rPr>
                <w:rFonts w:ascii="Times New Roman" w:eastAsia="Times New Roman" w:hAnsi="Times New Roman" w:cs="Times New Roman"/>
                <w:b/>
                <w:i/>
                <w:sz w:val="24"/>
                <w:lang w:val="ro-RO"/>
              </w:rPr>
              <w:t>e răs</w:t>
            </w:r>
            <w:r w:rsidR="00336A1C" w:rsidRPr="0051721E">
              <w:rPr>
                <w:rFonts w:ascii="Times New Roman" w:eastAsia="Times New Roman" w:hAnsi="Times New Roman" w:cs="Times New Roman"/>
                <w:b/>
                <w:i/>
                <w:sz w:val="24"/>
                <w:lang w:val="ro-RO"/>
              </w:rPr>
              <w:t>p</w:t>
            </w:r>
            <w:r w:rsidR="00B27AF0" w:rsidRPr="0051721E">
              <w:rPr>
                <w:rFonts w:ascii="Times New Roman" w:eastAsia="Times New Roman" w:hAnsi="Times New Roman" w:cs="Times New Roman"/>
                <w:b/>
                <w:i/>
                <w:sz w:val="24"/>
                <w:lang w:val="ro-RO"/>
              </w:rPr>
              <w:t xml:space="preserve">und la corticosteroizi </w:t>
            </w:r>
            <w:r w:rsidR="00B27AF0" w:rsidRPr="0051721E">
              <w:rPr>
                <w:rFonts w:ascii="Cambria Math" w:eastAsia="Times New Roman" w:hAnsi="Cambria Math" w:cs="Cambria Math"/>
                <w:b/>
                <w:i/>
                <w:sz w:val="24"/>
                <w:lang w:val="ro-RO"/>
              </w:rPr>
              <w:t>ș</w:t>
            </w:r>
            <w:r w:rsidR="00B27AF0" w:rsidRPr="0051721E">
              <w:rPr>
                <w:rFonts w:ascii="Times New Roman" w:eastAsia="Times New Roman" w:hAnsi="Times New Roman" w:cs="Times New Roman"/>
                <w:b/>
                <w:i/>
                <w:sz w:val="24"/>
                <w:lang w:val="ro-RO"/>
              </w:rPr>
              <w:t>i imunosupresoare</w:t>
            </w:r>
          </w:p>
          <w:p w:rsidR="00B27AF0" w:rsidRPr="0051721E" w:rsidRDefault="00B27AF0" w:rsidP="00726623">
            <w:pPr>
              <w:pStyle w:val="a3"/>
              <w:numPr>
                <w:ilvl w:val="0"/>
                <w:numId w:val="53"/>
              </w:num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Sndromul cerebral organic</w:t>
            </w:r>
          </w:p>
          <w:p w:rsidR="00B27AF0" w:rsidRPr="0051721E" w:rsidRDefault="00B27AF0" w:rsidP="00726623">
            <w:pPr>
              <w:pStyle w:val="a3"/>
              <w:numPr>
                <w:ilvl w:val="0"/>
                <w:numId w:val="53"/>
              </w:num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 xml:space="preserve">Neuropatii craniene </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i periferice</w:t>
            </w:r>
          </w:p>
          <w:p w:rsidR="00B27AF0" w:rsidRPr="0051721E" w:rsidRDefault="00B27AF0" w:rsidP="00726623">
            <w:pPr>
              <w:pStyle w:val="a3"/>
              <w:numPr>
                <w:ilvl w:val="0"/>
                <w:numId w:val="53"/>
              </w:num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Mielita transversă</w:t>
            </w:r>
          </w:p>
          <w:p w:rsidR="00B27AF0" w:rsidRPr="0051721E" w:rsidRDefault="00B27AF0" w:rsidP="00726623">
            <w:pPr>
              <w:pStyle w:val="a3"/>
              <w:numPr>
                <w:ilvl w:val="0"/>
                <w:numId w:val="53"/>
              </w:num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Psihoza/ convulsii</w:t>
            </w:r>
          </w:p>
        </w:tc>
      </w:tr>
    </w:tbl>
    <w:p w:rsidR="00B939E0" w:rsidRPr="0051721E" w:rsidRDefault="00B939E0" w:rsidP="00726623">
      <w:pPr>
        <w:rPr>
          <w:rFonts w:ascii="Times New Roman" w:eastAsia="Times New Roman" w:hAnsi="Times New Roman" w:cs="Times New Roman"/>
          <w:sz w:val="24"/>
          <w:lang w:val="ro-RO"/>
        </w:rPr>
      </w:pPr>
    </w:p>
    <w:tbl>
      <w:tblPr>
        <w:tblStyle w:val="a5"/>
        <w:tblW w:w="0" w:type="auto"/>
        <w:tblLook w:val="04A0"/>
      </w:tblPr>
      <w:tblGrid>
        <w:gridCol w:w="9571"/>
      </w:tblGrid>
      <w:tr w:rsidR="00B27AF0" w:rsidRPr="00203508" w:rsidTr="00B27AF0">
        <w:tc>
          <w:tcPr>
            <w:tcW w:w="9571" w:type="dxa"/>
          </w:tcPr>
          <w:p w:rsidR="00B27AF0" w:rsidRPr="0051721E" w:rsidRDefault="00B27AF0" w:rsidP="00726623">
            <w:pPr>
              <w:rPr>
                <w:rFonts w:ascii="Times New Roman" w:eastAsia="Times New Roman" w:hAnsi="Times New Roman" w:cs="Times New Roman"/>
                <w:sz w:val="24"/>
                <w:lang w:val="ro-RO"/>
              </w:rPr>
            </w:pPr>
            <w:r w:rsidRPr="0051721E">
              <w:rPr>
                <w:rFonts w:ascii="Times New Roman" w:eastAsia="Times New Roman" w:hAnsi="Times New Roman" w:cs="Times New Roman"/>
                <w:b/>
                <w:sz w:val="24"/>
                <w:lang w:val="ro-RO"/>
              </w:rPr>
              <w:t xml:space="preserve">Caseta </w:t>
            </w:r>
            <w:r w:rsidR="00310808" w:rsidRPr="0051721E">
              <w:rPr>
                <w:rFonts w:ascii="Times New Roman" w:eastAsia="Times New Roman" w:hAnsi="Times New Roman" w:cs="Times New Roman"/>
                <w:b/>
                <w:sz w:val="24"/>
                <w:lang w:val="ro-RO"/>
              </w:rPr>
              <w:t>16</w:t>
            </w:r>
            <w:r w:rsidR="00D6661C" w:rsidRPr="0051721E">
              <w:rPr>
                <w:rFonts w:ascii="Times New Roman" w:eastAsia="Times New Roman" w:hAnsi="Times New Roman" w:cs="Times New Roman"/>
                <w:b/>
                <w:sz w:val="24"/>
                <w:lang w:val="ro-RO"/>
              </w:rPr>
              <w:t>.</w:t>
            </w:r>
            <w:r w:rsidRPr="0051721E">
              <w:rPr>
                <w:rFonts w:ascii="Times New Roman" w:eastAsia="Times New Roman" w:hAnsi="Times New Roman" w:cs="Times New Roman"/>
                <w:b/>
                <w:i/>
                <w:sz w:val="24"/>
                <w:lang w:val="ro-RO"/>
              </w:rPr>
              <w:t>Tratamentul manifestărilor neuropsihiatrice</w:t>
            </w:r>
          </w:p>
          <w:p w:rsidR="00B27AF0" w:rsidRPr="0051721E" w:rsidRDefault="00B27AF0" w:rsidP="00726623">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 xml:space="preserve">Neuropatiile (confirmate EMG) se recomandă corticosteroizi în doze medii-mari (30-60 mg/zi), asociate cu gabapentin 100 mgde 3 ori pe zi </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i doze mici de antidepresive triciclice</w:t>
            </w:r>
          </w:p>
          <w:p w:rsidR="00B27AF0" w:rsidRPr="0051721E" w:rsidRDefault="00B27AF0" w:rsidP="00726623">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Vasculita retiniană- dozemar</w:t>
            </w:r>
            <w:r w:rsidR="009013F2" w:rsidRPr="0051721E">
              <w:rPr>
                <w:rFonts w:ascii="Times New Roman" w:eastAsia="Times New Roman" w:hAnsi="Times New Roman" w:cs="Times New Roman"/>
                <w:sz w:val="24"/>
                <w:lang w:val="ro-RO"/>
              </w:rPr>
              <w:t xml:space="preserve">i de corticosteroizi </w:t>
            </w:r>
            <w:r w:rsidR="009013F2" w:rsidRPr="0051721E">
              <w:rPr>
                <w:rFonts w:ascii="Cambria Math" w:eastAsia="Times New Roman" w:hAnsi="Cambria Math" w:cs="Cambria Math"/>
                <w:sz w:val="24"/>
                <w:lang w:val="ro-RO"/>
              </w:rPr>
              <w:t>ș</w:t>
            </w:r>
            <w:r w:rsidR="009013F2" w:rsidRPr="0051721E">
              <w:rPr>
                <w:rFonts w:ascii="Times New Roman" w:eastAsia="Times New Roman" w:hAnsi="Times New Roman" w:cs="Times New Roman"/>
                <w:sz w:val="24"/>
                <w:lang w:val="ro-RO"/>
              </w:rPr>
              <w:t>i pulsuri de Ciclofosfamidă</w:t>
            </w:r>
          </w:p>
          <w:p w:rsidR="009013F2" w:rsidRPr="0051721E" w:rsidRDefault="009013F2" w:rsidP="00726623">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Meningita impune excluderea infec</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 xml:space="preserve">iilor </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i medicamentelor (ibuprofen, azatioprina)</w:t>
            </w:r>
          </w:p>
          <w:p w:rsidR="009013F2" w:rsidRPr="0051721E" w:rsidRDefault="009013F2" w:rsidP="00726623">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Tulburările cognitive (afazie, apraxie, agnozie, tulburări de memorie, de gîndire etc) –asociate SAFL necesită anticoagulare. Dacă sunt asociate Ac antineuronali –corticosteroizi în doze medii-mari.</w:t>
            </w:r>
          </w:p>
          <w:p w:rsidR="00B27AF0" w:rsidRPr="0051721E" w:rsidRDefault="009013F2" w:rsidP="00726623">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Demen</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a- nu există tratament specific cu excep</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 xml:space="preserve">ia scăderii dozelor sau înlăturarea medicamentelor(inclusiv corticosteroizii) </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i suport familial</w:t>
            </w:r>
          </w:p>
        </w:tc>
      </w:tr>
    </w:tbl>
    <w:p w:rsidR="00F92DD6" w:rsidRPr="0051721E" w:rsidRDefault="00F92DD6" w:rsidP="0008506C">
      <w:pPr>
        <w:rPr>
          <w:rFonts w:ascii="Times New Roman" w:eastAsia="Times New Roman" w:hAnsi="Times New Roman" w:cs="Times New Roman"/>
          <w:b/>
          <w:sz w:val="24"/>
          <w:lang w:val="ro-RO"/>
        </w:rPr>
      </w:pPr>
    </w:p>
    <w:p w:rsidR="007D6504" w:rsidRPr="00726623" w:rsidRDefault="00642053" w:rsidP="0008506C">
      <w:pPr>
        <w:rPr>
          <w:rFonts w:ascii="Times New Roman" w:eastAsia="Times New Roman" w:hAnsi="Times New Roman" w:cs="Times New Roman"/>
          <w:b/>
          <w:sz w:val="22"/>
          <w:lang w:val="ro-RO"/>
        </w:rPr>
      </w:pPr>
      <w:r w:rsidRPr="0051721E">
        <w:rPr>
          <w:rFonts w:ascii="Times New Roman" w:eastAsia="Times New Roman" w:hAnsi="Times New Roman" w:cs="Times New Roman"/>
          <w:b/>
          <w:sz w:val="24"/>
          <w:lang w:val="ro-RO"/>
        </w:rPr>
        <w:t>C. 2.2.9.</w:t>
      </w:r>
      <w:r w:rsidR="007D6504" w:rsidRPr="0051721E">
        <w:rPr>
          <w:rFonts w:ascii="Times New Roman" w:eastAsia="Times New Roman" w:hAnsi="Times New Roman" w:cs="Times New Roman"/>
          <w:b/>
          <w:sz w:val="24"/>
          <w:lang w:val="ro-RO"/>
        </w:rPr>
        <w:t xml:space="preserve"> Tratamentul afectării renale</w:t>
      </w:r>
    </w:p>
    <w:tbl>
      <w:tblPr>
        <w:tblStyle w:val="a5"/>
        <w:tblW w:w="0" w:type="auto"/>
        <w:tblLook w:val="04A0"/>
      </w:tblPr>
      <w:tblGrid>
        <w:gridCol w:w="9571"/>
      </w:tblGrid>
      <w:tr w:rsidR="009013F2" w:rsidRPr="00203508" w:rsidTr="009013F2">
        <w:tc>
          <w:tcPr>
            <w:tcW w:w="9571" w:type="dxa"/>
          </w:tcPr>
          <w:p w:rsidR="009013F2" w:rsidRPr="0051721E" w:rsidRDefault="009013F2" w:rsidP="0008506C">
            <w:pPr>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Caseta</w:t>
            </w:r>
            <w:r w:rsidR="00310808" w:rsidRPr="0051721E">
              <w:rPr>
                <w:rFonts w:ascii="Times New Roman" w:eastAsia="Times New Roman" w:hAnsi="Times New Roman" w:cs="Times New Roman"/>
                <w:b/>
                <w:sz w:val="24"/>
                <w:lang w:val="ro-RO"/>
              </w:rPr>
              <w:t xml:space="preserve"> 17</w:t>
            </w:r>
            <w:r w:rsidR="00D6661C" w:rsidRPr="0051721E">
              <w:rPr>
                <w:rFonts w:ascii="Times New Roman" w:eastAsia="Times New Roman" w:hAnsi="Times New Roman" w:cs="Times New Roman"/>
                <w:b/>
                <w:sz w:val="24"/>
                <w:lang w:val="ro-RO"/>
              </w:rPr>
              <w:t>.</w:t>
            </w:r>
            <w:r w:rsidR="009C1223" w:rsidRPr="0051721E">
              <w:rPr>
                <w:rFonts w:ascii="Times New Roman" w:eastAsia="Times New Roman" w:hAnsi="Times New Roman" w:cs="Times New Roman"/>
                <w:b/>
                <w:i/>
                <w:sz w:val="24"/>
                <w:lang w:val="ro-RO"/>
              </w:rPr>
              <w:t>Evaluarea a</w:t>
            </w:r>
            <w:r w:rsidRPr="0051721E">
              <w:rPr>
                <w:rFonts w:ascii="Times New Roman" w:eastAsia="Times New Roman" w:hAnsi="Times New Roman" w:cs="Times New Roman"/>
                <w:b/>
                <w:i/>
                <w:sz w:val="24"/>
                <w:lang w:val="ro-RO"/>
              </w:rPr>
              <w:t>fect</w:t>
            </w:r>
            <w:r w:rsidR="009C1223" w:rsidRPr="0051721E">
              <w:rPr>
                <w:rFonts w:ascii="Times New Roman" w:eastAsia="Times New Roman" w:hAnsi="Times New Roman" w:cs="Times New Roman"/>
                <w:b/>
                <w:i/>
                <w:sz w:val="24"/>
                <w:lang w:val="ro-RO"/>
              </w:rPr>
              <w:t>ării renale</w:t>
            </w:r>
            <w:r w:rsidR="004F2427" w:rsidRPr="0051721E">
              <w:rPr>
                <w:rFonts w:ascii="Times New Roman" w:eastAsia="Times New Roman" w:hAnsi="Times New Roman" w:cs="Times New Roman"/>
                <w:b/>
                <w:i/>
                <w:sz w:val="24"/>
                <w:lang w:val="ro-RO"/>
              </w:rPr>
              <w:t xml:space="preserve"> (</w:t>
            </w:r>
            <w:r w:rsidR="009C1223" w:rsidRPr="0051721E">
              <w:rPr>
                <w:rFonts w:ascii="Times New Roman" w:eastAsia="Times New Roman" w:hAnsi="Times New Roman" w:cs="Times New Roman"/>
                <w:b/>
                <w:i/>
                <w:sz w:val="24"/>
                <w:lang w:val="ro-RO"/>
              </w:rPr>
              <w:t xml:space="preserve"> caseta</w:t>
            </w:r>
            <w:r w:rsidR="00D52F70" w:rsidRPr="0051721E">
              <w:rPr>
                <w:rFonts w:ascii="Times New Roman" w:eastAsia="Times New Roman" w:hAnsi="Times New Roman" w:cs="Times New Roman"/>
                <w:b/>
                <w:i/>
                <w:sz w:val="24"/>
                <w:lang w:val="ro-RO"/>
              </w:rPr>
              <w:t xml:space="preserve"> 5, 6</w:t>
            </w:r>
            <w:r w:rsidR="004F2427" w:rsidRPr="0051721E">
              <w:rPr>
                <w:rFonts w:ascii="Times New Roman" w:eastAsia="Times New Roman" w:hAnsi="Times New Roman" w:cs="Times New Roman"/>
                <w:b/>
                <w:i/>
                <w:sz w:val="24"/>
                <w:lang w:val="ro-RO"/>
              </w:rPr>
              <w:t>)</w:t>
            </w:r>
          </w:p>
          <w:p w:rsidR="009013F2" w:rsidRPr="0051721E" w:rsidRDefault="009013F2"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Apare de regulă în primii 2 ani de boală, frecven</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a scăzînd semnificativ după 5 ani</w:t>
            </w:r>
          </w:p>
          <w:p w:rsidR="009013F2" w:rsidRPr="0051721E" w:rsidRDefault="009013F2"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Evaluare</w:t>
            </w:r>
            <w:r w:rsidR="008B4A1F" w:rsidRPr="0051721E">
              <w:rPr>
                <w:rFonts w:ascii="Times New Roman" w:eastAsia="Times New Roman" w:hAnsi="Times New Roman" w:cs="Times New Roman"/>
                <w:sz w:val="24"/>
                <w:lang w:val="ro-RO"/>
              </w:rPr>
              <w:t xml:space="preserve"> (caseta )</w:t>
            </w:r>
          </w:p>
          <w:p w:rsidR="008B4A1F" w:rsidRPr="0051721E" w:rsidRDefault="008B4A1F" w:rsidP="0008506C">
            <w:p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Indica</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ii pentru biopsie renală:</w:t>
            </w:r>
          </w:p>
          <w:p w:rsidR="008B4A1F" w:rsidRPr="0051721E" w:rsidRDefault="008B4A1F" w:rsidP="0008506C">
            <w:pPr>
              <w:pStyle w:val="a3"/>
              <w:numPr>
                <w:ilvl w:val="0"/>
                <w:numId w:val="54"/>
              </w:num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Evaluare ini</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ială:</w:t>
            </w:r>
          </w:p>
          <w:p w:rsidR="008B4A1F" w:rsidRPr="0051721E" w:rsidRDefault="008B4A1F" w:rsidP="0008506C">
            <w:pPr>
              <w:pStyle w:val="a3"/>
              <w:numPr>
                <w:ilvl w:val="0"/>
                <w:numId w:val="12"/>
              </w:num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Sindrom nefritic;</w:t>
            </w:r>
          </w:p>
          <w:p w:rsidR="008B4A1F" w:rsidRPr="0051721E" w:rsidRDefault="008B4A1F" w:rsidP="0008506C">
            <w:pPr>
              <w:pStyle w:val="a3"/>
              <w:numPr>
                <w:ilvl w:val="0"/>
                <w:numId w:val="12"/>
              </w:num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Hematurie glomerulară c</w:t>
            </w:r>
            <w:r w:rsidR="007F00AF" w:rsidRPr="0051721E">
              <w:rPr>
                <w:rFonts w:ascii="Times New Roman" w:eastAsia="Times New Roman" w:hAnsi="Times New Roman" w:cs="Times New Roman"/>
                <w:sz w:val="24"/>
                <w:lang w:val="ro-RO"/>
              </w:rPr>
              <w:t>u</w:t>
            </w:r>
            <w:r w:rsidRPr="0051721E">
              <w:rPr>
                <w:rFonts w:ascii="Times New Roman" w:eastAsia="Times New Roman" w:hAnsi="Times New Roman" w:cs="Times New Roman"/>
                <w:sz w:val="24"/>
                <w:lang w:val="ro-RO"/>
              </w:rPr>
              <w:t xml:space="preserve"> proteinurie</w:t>
            </w:r>
            <w:r w:rsidRPr="0051721E">
              <w:rPr>
                <w:rFonts w:ascii="Times New Roman" w:eastAsia="Times New Roman" w:hAnsi="Times New Roman" w:cs="Times New Roman"/>
                <w:sz w:val="24"/>
                <w:lang w:val="en-US"/>
              </w:rPr>
              <w:t>&gt;5 g/24 ore</w:t>
            </w:r>
          </w:p>
          <w:p w:rsidR="008B4A1F" w:rsidRPr="0051721E" w:rsidRDefault="008B4A1F" w:rsidP="0008506C">
            <w:pPr>
              <w:pStyle w:val="a3"/>
              <w:numPr>
                <w:ilvl w:val="0"/>
                <w:numId w:val="12"/>
              </w:num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 xml:space="preserve">Hematurie glomerulară &lt; 0,5, dar cu hipocomplimentemie </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i Ac anti ADNdc +</w:t>
            </w:r>
          </w:p>
          <w:p w:rsidR="008B4A1F" w:rsidRPr="0051721E" w:rsidRDefault="008B4A1F" w:rsidP="0008506C">
            <w:pPr>
              <w:pStyle w:val="a3"/>
              <w:numPr>
                <w:ilvl w:val="0"/>
                <w:numId w:val="12"/>
              </w:num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 xml:space="preserve">Proteinurie </w:t>
            </w:r>
            <w:r w:rsidR="009C1223" w:rsidRPr="0051721E">
              <w:rPr>
                <w:rFonts w:ascii="Times New Roman" w:eastAsia="Times New Roman" w:hAnsi="Times New Roman" w:cs="Times New Roman"/>
                <w:sz w:val="24"/>
                <w:lang w:val="ro-RO"/>
              </w:rPr>
              <w:t>&gt; 1-2 g/24 ore dacă nu există sindrom nefrotic ini</w:t>
            </w:r>
            <w:r w:rsidR="009C1223" w:rsidRPr="0051721E">
              <w:rPr>
                <w:rFonts w:ascii="Cambria Math" w:eastAsia="Times New Roman" w:hAnsi="Cambria Math" w:cs="Cambria Math"/>
                <w:sz w:val="24"/>
                <w:lang w:val="ro-RO"/>
              </w:rPr>
              <w:t>ț</w:t>
            </w:r>
            <w:r w:rsidR="009C1223" w:rsidRPr="0051721E">
              <w:rPr>
                <w:rFonts w:ascii="Times New Roman" w:eastAsia="Times New Roman" w:hAnsi="Times New Roman" w:cs="Times New Roman"/>
                <w:sz w:val="24"/>
                <w:lang w:val="ro-RO"/>
              </w:rPr>
              <w:t>ial sau cre</w:t>
            </w:r>
            <w:r w:rsidR="009C1223" w:rsidRPr="0051721E">
              <w:rPr>
                <w:rFonts w:ascii="Cambria Math" w:eastAsia="Times New Roman" w:hAnsi="Cambria Math" w:cs="Cambria Math"/>
                <w:sz w:val="24"/>
                <w:lang w:val="ro-RO"/>
              </w:rPr>
              <w:t>ș</w:t>
            </w:r>
            <w:r w:rsidR="009C1223" w:rsidRPr="0051721E">
              <w:rPr>
                <w:rFonts w:ascii="Times New Roman" w:eastAsia="Times New Roman" w:hAnsi="Times New Roman" w:cs="Times New Roman"/>
                <w:sz w:val="24"/>
                <w:lang w:val="ro-RO"/>
              </w:rPr>
              <w:t>tere cu ≥50 % dacă există;</w:t>
            </w:r>
          </w:p>
          <w:p w:rsidR="009C1223" w:rsidRPr="0051721E" w:rsidRDefault="009C1223" w:rsidP="0008506C">
            <w:pPr>
              <w:pStyle w:val="a3"/>
              <w:numPr>
                <w:ilvl w:val="0"/>
                <w:numId w:val="12"/>
              </w:num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Deteriorare neexplicabilă a func</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iei renale (cre</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tere cu 30% a valorii bazale a creatininei);</w:t>
            </w:r>
          </w:p>
          <w:p w:rsidR="009C1223" w:rsidRPr="0051721E" w:rsidRDefault="009C1223" w:rsidP="0008506C">
            <w:pPr>
              <w:pStyle w:val="a3"/>
              <w:numPr>
                <w:ilvl w:val="0"/>
                <w:numId w:val="12"/>
              </w:num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Recădere cu sindrom nefritic sau nefrotic;</w:t>
            </w:r>
          </w:p>
          <w:p w:rsidR="009C1223" w:rsidRPr="0051721E" w:rsidRDefault="009C1223" w:rsidP="0008506C">
            <w:pPr>
              <w:pStyle w:val="a3"/>
              <w:numPr>
                <w:ilvl w:val="0"/>
                <w:numId w:val="12"/>
              </w:numPr>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 xml:space="preserve">Hematurie glomerulară persistentă </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i proteinurie &gt; 2 g/zi sau &gt;3 g/zi dacă există hipocomplimentemie</w:t>
            </w:r>
          </w:p>
        </w:tc>
      </w:tr>
    </w:tbl>
    <w:p w:rsidR="005009D0" w:rsidRPr="0051721E" w:rsidRDefault="005009D0" w:rsidP="0008506C">
      <w:pPr>
        <w:rPr>
          <w:rFonts w:ascii="Times New Roman" w:eastAsia="Times New Roman" w:hAnsi="Times New Roman" w:cs="Times New Roman"/>
          <w:sz w:val="24"/>
          <w:lang w:val="ro-RO"/>
        </w:rPr>
      </w:pPr>
    </w:p>
    <w:tbl>
      <w:tblPr>
        <w:tblStyle w:val="a5"/>
        <w:tblW w:w="0" w:type="auto"/>
        <w:tblLook w:val="04A0"/>
      </w:tblPr>
      <w:tblGrid>
        <w:gridCol w:w="9571"/>
      </w:tblGrid>
      <w:tr w:rsidR="00724523" w:rsidRPr="00203508" w:rsidTr="00724523">
        <w:tc>
          <w:tcPr>
            <w:tcW w:w="9571" w:type="dxa"/>
          </w:tcPr>
          <w:p w:rsidR="00724523" w:rsidRPr="0051721E" w:rsidRDefault="00724523" w:rsidP="0008506C">
            <w:pPr>
              <w:tabs>
                <w:tab w:val="left" w:pos="420"/>
              </w:tabs>
              <w:spacing w:line="249" w:lineRule="auto"/>
              <w:ind w:right="160"/>
              <w:rPr>
                <w:rFonts w:ascii="Times New Roman" w:eastAsia="Times New Roman" w:hAnsi="Times New Roman" w:cs="Times New Roman"/>
                <w:b/>
                <w:i/>
                <w:sz w:val="24"/>
                <w:lang w:val="ro-RO"/>
              </w:rPr>
            </w:pPr>
            <w:r w:rsidRPr="0051721E">
              <w:rPr>
                <w:rFonts w:ascii="Times New Roman" w:eastAsia="Times New Roman" w:hAnsi="Times New Roman" w:cs="Times New Roman"/>
                <w:b/>
                <w:sz w:val="24"/>
                <w:lang w:val="ro-RO"/>
              </w:rPr>
              <w:t xml:space="preserve">Caseta </w:t>
            </w:r>
            <w:r w:rsidR="00310808" w:rsidRPr="0051721E">
              <w:rPr>
                <w:rFonts w:ascii="Times New Roman" w:eastAsia="Times New Roman" w:hAnsi="Times New Roman" w:cs="Times New Roman"/>
                <w:b/>
                <w:sz w:val="24"/>
                <w:lang w:val="ro-RO"/>
              </w:rPr>
              <w:t>18</w:t>
            </w:r>
            <w:r w:rsidR="00D6661C" w:rsidRPr="0051721E">
              <w:rPr>
                <w:rFonts w:ascii="Times New Roman" w:eastAsia="Times New Roman" w:hAnsi="Times New Roman" w:cs="Times New Roman"/>
                <w:b/>
                <w:sz w:val="24"/>
                <w:lang w:val="ro-RO"/>
              </w:rPr>
              <w:t>.</w:t>
            </w:r>
            <w:r w:rsidRPr="0051721E">
              <w:rPr>
                <w:rFonts w:ascii="Times New Roman" w:eastAsia="Times New Roman" w:hAnsi="Times New Roman" w:cs="Times New Roman"/>
                <w:b/>
                <w:i/>
                <w:sz w:val="24"/>
                <w:lang w:val="ro-RO"/>
              </w:rPr>
              <w:t>Severitatea afectării renale</w:t>
            </w:r>
          </w:p>
          <w:p w:rsidR="00724523" w:rsidRPr="0051721E" w:rsidRDefault="00724523" w:rsidP="0008506C">
            <w:pPr>
              <w:pStyle w:val="a3"/>
              <w:numPr>
                <w:ilvl w:val="0"/>
                <w:numId w:val="54"/>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Forme proliferative:</w:t>
            </w:r>
          </w:p>
          <w:p w:rsidR="00AC349E" w:rsidRPr="0051721E" w:rsidRDefault="00AC349E"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U</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oare: tip III, fără leziuni histologice severe, proteinurie non- nefrotică, func</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ie renală normală</w:t>
            </w:r>
          </w:p>
          <w:p w:rsidR="00AC349E" w:rsidRPr="0051721E" w:rsidRDefault="00AC349E"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Moderate:</w:t>
            </w:r>
          </w:p>
          <w:p w:rsidR="00AC349E" w:rsidRPr="0051721E" w:rsidRDefault="00AC349E" w:rsidP="0008506C">
            <w:pPr>
              <w:pStyle w:val="a3"/>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lastRenderedPageBreak/>
              <w:t>Forme proliferative u</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oare fără răspuns/ cu răspuns par</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ial sau întîrziat mai mult de 12 luni la tratament de induc</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ie</w:t>
            </w:r>
          </w:p>
          <w:p w:rsidR="00AC349E" w:rsidRPr="0051721E" w:rsidRDefault="00AC349E" w:rsidP="0008506C">
            <w:pPr>
              <w:pStyle w:val="a3"/>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Forme proliferative focale cu leziuni histologice severe sau cre</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terea cretininei &gt; 30 %</w:t>
            </w:r>
          </w:p>
          <w:p w:rsidR="00AC349E" w:rsidRPr="0051721E" w:rsidRDefault="00AC349E" w:rsidP="0008506C">
            <w:pPr>
              <w:pStyle w:val="a3"/>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Forme proliferative difuze fără leziuni histologice severe</w:t>
            </w:r>
          </w:p>
          <w:p w:rsidR="00AC349E" w:rsidRPr="0051721E" w:rsidRDefault="00AC349E"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Severe:</w:t>
            </w:r>
          </w:p>
          <w:p w:rsidR="00AC349E" w:rsidRPr="0051721E" w:rsidRDefault="00AC349E" w:rsidP="0008506C">
            <w:pPr>
              <w:pStyle w:val="a3"/>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Forme moderate fără răspuns la 6-12 luni de tratament</w:t>
            </w:r>
          </w:p>
          <w:p w:rsidR="00AC349E" w:rsidRPr="0051721E" w:rsidRDefault="00AC349E" w:rsidP="0008506C">
            <w:pPr>
              <w:pStyle w:val="a3"/>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Tip proliferative focale sau difuze cu alterarea func</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iei renale</w:t>
            </w:r>
          </w:p>
          <w:p w:rsidR="00AC349E" w:rsidRPr="0051721E" w:rsidRDefault="00AC349E" w:rsidP="0008506C">
            <w:pPr>
              <w:pStyle w:val="a3"/>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Tipul V cu leziuni proliferative</w:t>
            </w:r>
          </w:p>
          <w:p w:rsidR="00AC349E" w:rsidRPr="0051721E" w:rsidRDefault="00AC349E" w:rsidP="0008506C">
            <w:pPr>
              <w:pStyle w:val="a3"/>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Glomerulonefrita rapid progresivă (dublarea creatininei în 2-3 luni)</w:t>
            </w:r>
          </w:p>
          <w:p w:rsidR="00AC349E" w:rsidRPr="0051721E" w:rsidRDefault="00AC349E" w:rsidP="0008506C">
            <w:pPr>
              <w:pStyle w:val="a3"/>
              <w:numPr>
                <w:ilvl w:val="0"/>
                <w:numId w:val="54"/>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Nefropatia memebranoasă</w:t>
            </w:r>
          </w:p>
          <w:p w:rsidR="00AC349E" w:rsidRPr="0051721E" w:rsidRDefault="00AC349E"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Forme u</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oare: proteinuria non-nefrotică cu func</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ie renală normală</w:t>
            </w:r>
          </w:p>
          <w:p w:rsidR="00AC349E" w:rsidRPr="0051721E" w:rsidRDefault="00AC349E"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Forme moderate: proteinurie nefrotică cu func</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ie renală normală</w:t>
            </w:r>
          </w:p>
          <w:p w:rsidR="00AC349E" w:rsidRPr="00726623" w:rsidRDefault="00AC349E" w:rsidP="00726623">
            <w:pPr>
              <w:pStyle w:val="a3"/>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Forme severe: protenurie nefrotică cu afectarea func</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iei renale (cre</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terea cretininei &gt; 30 % fa</w:t>
            </w:r>
            <w:r w:rsidRPr="0051721E">
              <w:rPr>
                <w:rFonts w:ascii="Cambria Math" w:eastAsia="Times New Roman" w:hAnsi="Cambria Math" w:cs="Cambria Math"/>
                <w:sz w:val="24"/>
                <w:lang w:val="ro-RO"/>
              </w:rPr>
              <w:t>ț</w:t>
            </w:r>
            <w:r w:rsidRPr="0051721E">
              <w:rPr>
                <w:rFonts w:ascii="Times New Roman" w:eastAsia="Times New Roman" w:hAnsi="Times New Roman" w:cs="Times New Roman"/>
                <w:sz w:val="24"/>
                <w:lang w:val="ro-RO"/>
              </w:rPr>
              <w:t>ă de valoarea normală).</w:t>
            </w:r>
          </w:p>
        </w:tc>
      </w:tr>
    </w:tbl>
    <w:p w:rsidR="009C1223" w:rsidRPr="0051721E" w:rsidRDefault="009C1223" w:rsidP="0008506C">
      <w:pPr>
        <w:tabs>
          <w:tab w:val="left" w:pos="420"/>
        </w:tabs>
        <w:spacing w:line="249" w:lineRule="auto"/>
        <w:ind w:right="160"/>
        <w:rPr>
          <w:rFonts w:ascii="Times New Roman" w:eastAsia="Times New Roman" w:hAnsi="Times New Roman" w:cs="Times New Roman"/>
          <w:sz w:val="24"/>
          <w:lang w:val="ro-RO"/>
        </w:rPr>
      </w:pPr>
    </w:p>
    <w:tbl>
      <w:tblPr>
        <w:tblStyle w:val="a5"/>
        <w:tblW w:w="0" w:type="auto"/>
        <w:tblLook w:val="04A0"/>
      </w:tblPr>
      <w:tblGrid>
        <w:gridCol w:w="9571"/>
      </w:tblGrid>
      <w:tr w:rsidR="007D6504" w:rsidRPr="00203508" w:rsidTr="00953343">
        <w:tc>
          <w:tcPr>
            <w:tcW w:w="9571" w:type="dxa"/>
          </w:tcPr>
          <w:p w:rsidR="007D6504" w:rsidRPr="0051721E" w:rsidRDefault="00310808" w:rsidP="0008506C">
            <w:p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b/>
                <w:sz w:val="24"/>
                <w:lang w:val="ro-RO"/>
              </w:rPr>
              <w:t>Caseta 19</w:t>
            </w:r>
            <w:r w:rsidR="007D6504" w:rsidRPr="0051721E">
              <w:rPr>
                <w:rFonts w:ascii="Times New Roman" w:eastAsia="Times New Roman" w:hAnsi="Times New Roman" w:cs="Times New Roman"/>
                <w:b/>
                <w:sz w:val="24"/>
                <w:lang w:val="ro-RO"/>
              </w:rPr>
              <w:t>.</w:t>
            </w:r>
            <w:r w:rsidR="007D6504" w:rsidRPr="0051721E">
              <w:rPr>
                <w:rFonts w:ascii="Times New Roman" w:eastAsia="Times New Roman" w:hAnsi="Times New Roman" w:cs="Times New Roman"/>
                <w:b/>
                <w:i/>
                <w:sz w:val="24"/>
                <w:lang w:val="ro-RO"/>
              </w:rPr>
              <w:t>Tratamentul afectării renale</w:t>
            </w:r>
          </w:p>
          <w:p w:rsidR="007D6504" w:rsidRPr="0051721E" w:rsidRDefault="007D6504"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Corticosteroizi doze mari, se preferă puls-terapie</w:t>
            </w:r>
          </w:p>
          <w:p w:rsidR="007D6504" w:rsidRPr="0051721E" w:rsidRDefault="00DC7A2A"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Cychlophosfamidum</w:t>
            </w:r>
            <w:r w:rsidR="00EE5894">
              <w:rPr>
                <w:rFonts w:ascii="Times New Roman" w:eastAsia="Times New Roman" w:hAnsi="Times New Roman" w:cs="Times New Roman"/>
                <w:sz w:val="24"/>
                <w:lang w:val="ro-RO"/>
              </w:rPr>
              <w:t>*</w:t>
            </w:r>
            <w:r w:rsidR="007D6504" w:rsidRPr="0051721E">
              <w:rPr>
                <w:rFonts w:ascii="Times New Roman" w:eastAsia="Times New Roman" w:hAnsi="Times New Roman" w:cs="Times New Roman"/>
                <w:sz w:val="24"/>
                <w:lang w:val="ro-RO"/>
              </w:rPr>
              <w:t xml:space="preserve"> (Puls-terapie 500 mg la 2 săptămîni timp de 3 luni, urmat de tratament cu Azat</w:t>
            </w:r>
            <w:r w:rsidRPr="0051721E">
              <w:rPr>
                <w:rFonts w:ascii="Times New Roman" w:eastAsia="Times New Roman" w:hAnsi="Times New Roman" w:cs="Times New Roman"/>
                <w:sz w:val="24"/>
                <w:lang w:val="ro-RO"/>
              </w:rPr>
              <w:t>h</w:t>
            </w:r>
            <w:r w:rsidR="007D6504" w:rsidRPr="0051721E">
              <w:rPr>
                <w:rFonts w:ascii="Times New Roman" w:eastAsia="Times New Roman" w:hAnsi="Times New Roman" w:cs="Times New Roman"/>
                <w:sz w:val="24"/>
                <w:lang w:val="ro-RO"/>
              </w:rPr>
              <w:t>ioprin</w:t>
            </w:r>
            <w:r w:rsidRPr="0051721E">
              <w:rPr>
                <w:rFonts w:ascii="Times New Roman" w:eastAsia="Times New Roman" w:hAnsi="Times New Roman" w:cs="Times New Roman"/>
                <w:sz w:val="24"/>
                <w:lang w:val="ro-RO"/>
              </w:rPr>
              <w:t>um</w:t>
            </w:r>
            <w:r w:rsidR="007D6504" w:rsidRPr="0051721E">
              <w:rPr>
                <w:rFonts w:ascii="Times New Roman" w:eastAsia="Times New Roman" w:hAnsi="Times New Roman" w:cs="Times New Roman"/>
                <w:sz w:val="24"/>
                <w:lang w:val="ro-RO"/>
              </w:rPr>
              <w:t>)</w:t>
            </w:r>
          </w:p>
          <w:p w:rsidR="007D6504" w:rsidRPr="0051721E" w:rsidRDefault="007D6504"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Azat</w:t>
            </w:r>
            <w:r w:rsidR="00DC7A2A" w:rsidRPr="0051721E">
              <w:rPr>
                <w:rFonts w:ascii="Times New Roman" w:eastAsia="Times New Roman" w:hAnsi="Times New Roman" w:cs="Times New Roman"/>
                <w:sz w:val="24"/>
                <w:lang w:val="ro-RO"/>
              </w:rPr>
              <w:t>h</w:t>
            </w:r>
            <w:r w:rsidRPr="0051721E">
              <w:rPr>
                <w:rFonts w:ascii="Times New Roman" w:eastAsia="Times New Roman" w:hAnsi="Times New Roman" w:cs="Times New Roman"/>
                <w:sz w:val="24"/>
                <w:lang w:val="ro-RO"/>
              </w:rPr>
              <w:t>ioprin</w:t>
            </w:r>
            <w:r w:rsidR="00DC7A2A" w:rsidRPr="0051721E">
              <w:rPr>
                <w:rFonts w:ascii="Times New Roman" w:eastAsia="Times New Roman" w:hAnsi="Times New Roman" w:cs="Times New Roman"/>
                <w:sz w:val="24"/>
                <w:lang w:val="ro-RO"/>
              </w:rPr>
              <w:t>um</w:t>
            </w:r>
            <w:r w:rsidRPr="0051721E">
              <w:rPr>
                <w:rFonts w:ascii="Times New Roman" w:eastAsia="Times New Roman" w:hAnsi="Times New Roman" w:cs="Times New Roman"/>
                <w:sz w:val="24"/>
                <w:lang w:val="ro-RO"/>
              </w:rPr>
              <w:t xml:space="preserve"> – în formele u</w:t>
            </w:r>
            <w:r w:rsidRPr="0051721E">
              <w:rPr>
                <w:rFonts w:ascii="Cambria Math" w:eastAsia="Times New Roman" w:hAnsi="Cambria Math" w:cs="Cambria Math"/>
                <w:sz w:val="24"/>
                <w:lang w:val="ro-RO"/>
              </w:rPr>
              <w:t>ș</w:t>
            </w:r>
            <w:r w:rsidRPr="0051721E">
              <w:rPr>
                <w:rFonts w:ascii="Times New Roman" w:eastAsia="Times New Roman" w:hAnsi="Times New Roman" w:cs="Times New Roman"/>
                <w:sz w:val="24"/>
                <w:lang w:val="ro-RO"/>
              </w:rPr>
              <w:t>oare de boală, se permite în sarcină</w:t>
            </w:r>
          </w:p>
          <w:p w:rsidR="007D6504" w:rsidRPr="0051721E" w:rsidRDefault="00DC7A2A"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Mycoph</w:t>
            </w:r>
            <w:r w:rsidR="007D6504" w:rsidRPr="0051721E">
              <w:rPr>
                <w:rFonts w:ascii="Times New Roman" w:eastAsia="Times New Roman" w:hAnsi="Times New Roman" w:cs="Times New Roman"/>
                <w:sz w:val="24"/>
                <w:lang w:val="ro-RO"/>
              </w:rPr>
              <w:t>enolat</w:t>
            </w:r>
            <w:r w:rsidRPr="0051721E">
              <w:rPr>
                <w:rFonts w:ascii="Times New Roman" w:eastAsia="Times New Roman" w:hAnsi="Times New Roman" w:cs="Times New Roman"/>
                <w:sz w:val="24"/>
                <w:lang w:val="ro-RO"/>
              </w:rPr>
              <w:t>e mofetil</w:t>
            </w:r>
            <w:r w:rsidR="007D6504" w:rsidRPr="0051721E">
              <w:rPr>
                <w:rFonts w:ascii="Times New Roman" w:eastAsia="Times New Roman" w:hAnsi="Times New Roman" w:cs="Times New Roman"/>
                <w:sz w:val="24"/>
                <w:lang w:val="ro-RO"/>
              </w:rPr>
              <w:t>- în formele u</w:t>
            </w:r>
            <w:r w:rsidR="007D6504" w:rsidRPr="0051721E">
              <w:rPr>
                <w:rFonts w:ascii="Cambria Math" w:eastAsia="Times New Roman" w:hAnsi="Cambria Math" w:cs="Cambria Math"/>
                <w:sz w:val="24"/>
                <w:lang w:val="ro-RO"/>
              </w:rPr>
              <w:t>ș</w:t>
            </w:r>
            <w:r w:rsidR="007D6504" w:rsidRPr="0051721E">
              <w:rPr>
                <w:rFonts w:ascii="Times New Roman" w:eastAsia="Times New Roman" w:hAnsi="Times New Roman" w:cs="Times New Roman"/>
                <w:sz w:val="24"/>
                <w:lang w:val="ro-RO"/>
              </w:rPr>
              <w:t xml:space="preserve">oare </w:t>
            </w:r>
            <w:r w:rsidR="007D6504" w:rsidRPr="0051721E">
              <w:rPr>
                <w:rFonts w:ascii="Cambria Math" w:eastAsia="Times New Roman" w:hAnsi="Cambria Math" w:cs="Cambria Math"/>
                <w:sz w:val="24"/>
                <w:lang w:val="ro-RO"/>
              </w:rPr>
              <w:t>ș</w:t>
            </w:r>
            <w:r w:rsidR="007D6504" w:rsidRPr="0051721E">
              <w:rPr>
                <w:rFonts w:ascii="Times New Roman" w:eastAsia="Times New Roman" w:hAnsi="Times New Roman" w:cs="Times New Roman"/>
                <w:sz w:val="24"/>
                <w:lang w:val="ro-RO"/>
              </w:rPr>
              <w:t>i ca tratament de induc</w:t>
            </w:r>
            <w:r w:rsidR="007D6504" w:rsidRPr="0051721E">
              <w:rPr>
                <w:rFonts w:ascii="Cambria Math" w:eastAsia="Times New Roman" w:hAnsi="Cambria Math" w:cs="Cambria Math"/>
                <w:sz w:val="24"/>
                <w:lang w:val="ro-RO"/>
              </w:rPr>
              <w:t>ț</w:t>
            </w:r>
            <w:r w:rsidR="007D6504" w:rsidRPr="0051721E">
              <w:rPr>
                <w:rFonts w:ascii="Times New Roman" w:eastAsia="Times New Roman" w:hAnsi="Times New Roman" w:cs="Times New Roman"/>
                <w:sz w:val="24"/>
                <w:lang w:val="ro-RO"/>
              </w:rPr>
              <w:t>ie, cu risc mare de recădere</w:t>
            </w:r>
          </w:p>
          <w:p w:rsidR="007D6504" w:rsidRPr="0051721E" w:rsidRDefault="007D6504"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Rituximab</w:t>
            </w:r>
            <w:r w:rsidR="00DC7A2A" w:rsidRPr="0051721E">
              <w:rPr>
                <w:rFonts w:ascii="Times New Roman" w:eastAsia="Times New Roman" w:hAnsi="Times New Roman" w:cs="Times New Roman"/>
                <w:sz w:val="24"/>
                <w:lang w:val="ro-RO"/>
              </w:rPr>
              <w:t>um</w:t>
            </w:r>
            <w:r w:rsidRPr="0051721E">
              <w:rPr>
                <w:rFonts w:ascii="Times New Roman" w:eastAsia="Times New Roman" w:hAnsi="Times New Roman" w:cs="Times New Roman"/>
                <w:sz w:val="24"/>
                <w:lang w:val="ro-RO"/>
              </w:rPr>
              <w:t xml:space="preserve"> – </w:t>
            </w:r>
            <w:r w:rsidR="007F00AF" w:rsidRPr="0051721E">
              <w:rPr>
                <w:rFonts w:ascii="Times New Roman" w:eastAsia="Times New Roman" w:hAnsi="Times New Roman" w:cs="Times New Roman"/>
                <w:sz w:val="24"/>
                <w:lang w:val="ro-RO"/>
              </w:rPr>
              <w:t>i/v prin infuzomat</w:t>
            </w:r>
          </w:p>
          <w:p w:rsidR="007D6504" w:rsidRPr="0051721E" w:rsidRDefault="00DC7A2A"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Cy</w:t>
            </w:r>
            <w:r w:rsidR="00E531D7" w:rsidRPr="0051721E">
              <w:rPr>
                <w:rFonts w:ascii="Times New Roman" w:eastAsia="Times New Roman" w:hAnsi="Times New Roman" w:cs="Times New Roman"/>
                <w:sz w:val="24"/>
                <w:lang w:val="ro-RO"/>
              </w:rPr>
              <w:t>closporinum</w:t>
            </w:r>
            <w:r w:rsidR="007D6504" w:rsidRPr="0051721E">
              <w:rPr>
                <w:rFonts w:ascii="Times New Roman" w:eastAsia="Times New Roman" w:hAnsi="Times New Roman" w:cs="Times New Roman"/>
                <w:sz w:val="24"/>
                <w:lang w:val="ro-RO"/>
              </w:rPr>
              <w:t>-  de elec</w:t>
            </w:r>
            <w:r w:rsidR="007D6504" w:rsidRPr="0051721E">
              <w:rPr>
                <w:rFonts w:ascii="Cambria Math" w:eastAsia="Times New Roman" w:hAnsi="Cambria Math" w:cs="Cambria Math"/>
                <w:sz w:val="24"/>
                <w:lang w:val="ro-RO"/>
              </w:rPr>
              <w:t>ț</w:t>
            </w:r>
            <w:r w:rsidR="007D6504" w:rsidRPr="0051721E">
              <w:rPr>
                <w:rFonts w:ascii="Times New Roman" w:eastAsia="Times New Roman" w:hAnsi="Times New Roman" w:cs="Times New Roman"/>
                <w:sz w:val="24"/>
                <w:lang w:val="ro-RO"/>
              </w:rPr>
              <w:t>ie  în sindromul nefrotic al glomerulonefritei membranoase</w:t>
            </w:r>
          </w:p>
        </w:tc>
      </w:tr>
    </w:tbl>
    <w:p w:rsidR="005660B1" w:rsidRPr="0051721E" w:rsidRDefault="005660B1" w:rsidP="0008506C">
      <w:pPr>
        <w:tabs>
          <w:tab w:val="left" w:pos="420"/>
        </w:tabs>
        <w:spacing w:line="249" w:lineRule="auto"/>
        <w:ind w:right="160"/>
        <w:rPr>
          <w:rFonts w:ascii="Times New Roman" w:eastAsia="Times New Roman" w:hAnsi="Times New Roman" w:cs="Times New Roman"/>
          <w:sz w:val="24"/>
          <w:lang w:val="ro-RO"/>
        </w:rPr>
      </w:pPr>
    </w:p>
    <w:tbl>
      <w:tblPr>
        <w:tblStyle w:val="a5"/>
        <w:tblW w:w="0" w:type="auto"/>
        <w:tblLook w:val="04A0"/>
      </w:tblPr>
      <w:tblGrid>
        <w:gridCol w:w="9571"/>
      </w:tblGrid>
      <w:tr w:rsidR="00180AF5" w:rsidRPr="00203508" w:rsidTr="00180AF5">
        <w:tc>
          <w:tcPr>
            <w:tcW w:w="9571" w:type="dxa"/>
          </w:tcPr>
          <w:p w:rsidR="00180AF5" w:rsidRPr="0051721E" w:rsidRDefault="00D6661C" w:rsidP="0008506C">
            <w:pPr>
              <w:tabs>
                <w:tab w:val="left" w:pos="420"/>
              </w:tabs>
              <w:spacing w:line="249" w:lineRule="auto"/>
              <w:ind w:right="160"/>
              <w:rPr>
                <w:rFonts w:ascii="Times New Roman" w:eastAsia="Times New Roman" w:hAnsi="Times New Roman" w:cs="Times New Roman"/>
                <w:b/>
                <w:i/>
                <w:sz w:val="24"/>
                <w:lang w:val="ro-RO"/>
              </w:rPr>
            </w:pPr>
            <w:r w:rsidRPr="0051721E">
              <w:rPr>
                <w:rFonts w:ascii="Times New Roman" w:eastAsia="Times New Roman" w:hAnsi="Times New Roman" w:cs="Times New Roman"/>
                <w:b/>
                <w:sz w:val="24"/>
                <w:lang w:val="ro-RO"/>
              </w:rPr>
              <w:t>Caseta</w:t>
            </w:r>
            <w:r w:rsidR="00310808" w:rsidRPr="0051721E">
              <w:rPr>
                <w:rFonts w:ascii="Times New Roman" w:eastAsia="Times New Roman" w:hAnsi="Times New Roman" w:cs="Times New Roman"/>
                <w:b/>
                <w:sz w:val="24"/>
                <w:lang w:val="ro-RO"/>
              </w:rPr>
              <w:t xml:space="preserve"> 20</w:t>
            </w:r>
            <w:r w:rsidRPr="0051721E">
              <w:rPr>
                <w:rFonts w:ascii="Times New Roman" w:eastAsia="Times New Roman" w:hAnsi="Times New Roman" w:cs="Times New Roman"/>
                <w:b/>
                <w:sz w:val="24"/>
                <w:lang w:val="ro-RO"/>
              </w:rPr>
              <w:t>.</w:t>
            </w:r>
            <w:r w:rsidR="00180AF5" w:rsidRPr="0051721E">
              <w:rPr>
                <w:rFonts w:ascii="Times New Roman" w:eastAsia="Times New Roman" w:hAnsi="Times New Roman" w:cs="Times New Roman"/>
                <w:b/>
                <w:i/>
                <w:sz w:val="24"/>
                <w:lang w:val="ro-RO"/>
              </w:rPr>
              <w:t>Tratamentul afectării renale</w:t>
            </w:r>
            <w:r w:rsidR="007D6504" w:rsidRPr="0051721E">
              <w:rPr>
                <w:rFonts w:ascii="Times New Roman" w:eastAsia="Times New Roman" w:hAnsi="Times New Roman" w:cs="Times New Roman"/>
                <w:b/>
                <w:i/>
                <w:sz w:val="24"/>
                <w:lang w:val="ro-RO"/>
              </w:rPr>
              <w:t xml:space="preserve"> în dependen</w:t>
            </w:r>
            <w:r w:rsidR="007D6504" w:rsidRPr="0051721E">
              <w:rPr>
                <w:rFonts w:ascii="Cambria Math" w:eastAsia="Times New Roman" w:hAnsi="Cambria Math" w:cs="Cambria Math"/>
                <w:b/>
                <w:i/>
                <w:sz w:val="24"/>
                <w:lang w:val="ro-RO"/>
              </w:rPr>
              <w:t>ț</w:t>
            </w:r>
            <w:r w:rsidR="007D6504" w:rsidRPr="0051721E">
              <w:rPr>
                <w:rFonts w:ascii="Times New Roman" w:eastAsia="Times New Roman" w:hAnsi="Times New Roman" w:cs="Times New Roman"/>
                <w:b/>
                <w:i/>
                <w:sz w:val="24"/>
                <w:lang w:val="ro-RO"/>
              </w:rPr>
              <w:t>ă de forme</w:t>
            </w:r>
          </w:p>
          <w:p w:rsidR="00180AF5" w:rsidRPr="0051721E" w:rsidRDefault="00180AF5" w:rsidP="0008506C">
            <w:pPr>
              <w:tabs>
                <w:tab w:val="left" w:pos="420"/>
              </w:tabs>
              <w:spacing w:line="249" w:lineRule="auto"/>
              <w:ind w:right="160"/>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Forme proliferative</w:t>
            </w:r>
          </w:p>
          <w:p w:rsidR="00180AF5" w:rsidRPr="0051721E" w:rsidRDefault="00180AF5"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Prednisolon</w:t>
            </w:r>
            <w:r w:rsidR="00E531D7" w:rsidRPr="0051721E">
              <w:rPr>
                <w:rFonts w:ascii="Times New Roman" w:eastAsia="Times New Roman" w:hAnsi="Times New Roman" w:cs="Times New Roman"/>
                <w:sz w:val="24"/>
                <w:lang w:val="ro-RO"/>
              </w:rPr>
              <w:t>um</w:t>
            </w:r>
            <w:r w:rsidRPr="0051721E">
              <w:rPr>
                <w:rFonts w:ascii="Times New Roman" w:eastAsia="Times New Roman" w:hAnsi="Times New Roman" w:cs="Times New Roman"/>
                <w:sz w:val="24"/>
                <w:lang w:val="ro-RO"/>
              </w:rPr>
              <w:t xml:space="preserve"> 0,5-1 mg/kg 4-6 săptămîni cu reducerea progresivă a dozelor</w:t>
            </w:r>
          </w:p>
          <w:p w:rsidR="00180AF5" w:rsidRPr="0051721E" w:rsidRDefault="00180AF5"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Azat</w:t>
            </w:r>
            <w:r w:rsidR="00E531D7" w:rsidRPr="0051721E">
              <w:rPr>
                <w:rFonts w:ascii="Times New Roman" w:eastAsia="Times New Roman" w:hAnsi="Times New Roman" w:cs="Times New Roman"/>
                <w:sz w:val="24"/>
                <w:lang w:val="ro-RO"/>
              </w:rPr>
              <w:t>hioprinum</w:t>
            </w:r>
            <w:r w:rsidRPr="0051721E">
              <w:rPr>
                <w:rFonts w:ascii="Times New Roman" w:eastAsia="Times New Roman" w:hAnsi="Times New Roman" w:cs="Times New Roman"/>
                <w:sz w:val="24"/>
                <w:lang w:val="ro-RO"/>
              </w:rPr>
              <w:t xml:space="preserve"> 1-2 mg/kg pe zi</w:t>
            </w:r>
          </w:p>
          <w:p w:rsidR="00180AF5" w:rsidRPr="0051721E" w:rsidRDefault="00E531D7"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Cy</w:t>
            </w:r>
            <w:r w:rsidR="00180AF5" w:rsidRPr="0051721E">
              <w:rPr>
                <w:rFonts w:ascii="Times New Roman" w:eastAsia="Times New Roman" w:hAnsi="Times New Roman" w:cs="Times New Roman"/>
                <w:sz w:val="24"/>
                <w:lang w:val="ro-RO"/>
              </w:rPr>
              <w:t>cl</w:t>
            </w:r>
            <w:r w:rsidRPr="0051721E">
              <w:rPr>
                <w:rFonts w:ascii="Times New Roman" w:eastAsia="Times New Roman" w:hAnsi="Times New Roman" w:cs="Times New Roman"/>
                <w:sz w:val="24"/>
                <w:lang w:val="ro-RO"/>
              </w:rPr>
              <w:t xml:space="preserve">hofosfamidum </w:t>
            </w:r>
            <w:r w:rsidR="00180AF5" w:rsidRPr="0051721E">
              <w:rPr>
                <w:rFonts w:ascii="Times New Roman" w:eastAsia="Times New Roman" w:hAnsi="Times New Roman" w:cs="Times New Roman"/>
                <w:sz w:val="24"/>
                <w:lang w:val="ro-RO"/>
              </w:rPr>
              <w:t>în puls-terapie sau Myco</w:t>
            </w:r>
            <w:r w:rsidRPr="0051721E">
              <w:rPr>
                <w:rFonts w:ascii="Times New Roman" w:eastAsia="Times New Roman" w:hAnsi="Times New Roman" w:cs="Times New Roman"/>
                <w:sz w:val="24"/>
                <w:lang w:val="ro-RO"/>
              </w:rPr>
              <w:t>ph</w:t>
            </w:r>
            <w:r w:rsidR="00180AF5" w:rsidRPr="0051721E">
              <w:rPr>
                <w:rFonts w:ascii="Times New Roman" w:eastAsia="Times New Roman" w:hAnsi="Times New Roman" w:cs="Times New Roman"/>
                <w:sz w:val="24"/>
                <w:lang w:val="ro-RO"/>
              </w:rPr>
              <w:t>enolat</w:t>
            </w:r>
            <w:r w:rsidRPr="0051721E">
              <w:rPr>
                <w:rFonts w:ascii="Times New Roman" w:eastAsia="Times New Roman" w:hAnsi="Times New Roman" w:cs="Times New Roman"/>
                <w:sz w:val="24"/>
                <w:lang w:val="ro-RO"/>
              </w:rPr>
              <w:t>e mofetil</w:t>
            </w:r>
            <w:r w:rsidR="00180AF5" w:rsidRPr="0051721E">
              <w:rPr>
                <w:rFonts w:ascii="Times New Roman" w:eastAsia="Times New Roman" w:hAnsi="Times New Roman" w:cs="Times New Roman"/>
                <w:sz w:val="24"/>
                <w:lang w:val="ro-RO"/>
              </w:rPr>
              <w:t xml:space="preserve"> 1 g pe zi 12 luni</w:t>
            </w:r>
          </w:p>
          <w:p w:rsidR="00180AF5" w:rsidRPr="0051721E" w:rsidRDefault="00180AF5" w:rsidP="0008506C">
            <w:pPr>
              <w:tabs>
                <w:tab w:val="left" w:pos="420"/>
              </w:tabs>
              <w:spacing w:line="249" w:lineRule="auto"/>
              <w:ind w:right="160"/>
              <w:rPr>
                <w:rFonts w:ascii="Times New Roman" w:eastAsia="Times New Roman" w:hAnsi="Times New Roman" w:cs="Times New Roman"/>
                <w:b/>
                <w:sz w:val="24"/>
                <w:lang w:val="ro-RO"/>
              </w:rPr>
            </w:pPr>
            <w:r w:rsidRPr="0051721E">
              <w:rPr>
                <w:rFonts w:ascii="Times New Roman" w:eastAsia="Times New Roman" w:hAnsi="Times New Roman" w:cs="Times New Roman"/>
                <w:b/>
                <w:sz w:val="24"/>
                <w:lang w:val="ro-RO"/>
              </w:rPr>
              <w:t>Nefropatia membranoasă</w:t>
            </w:r>
          </w:p>
          <w:p w:rsidR="00180AF5" w:rsidRPr="0051721E" w:rsidRDefault="00180AF5" w:rsidP="0008506C">
            <w:pPr>
              <w:pStyle w:val="a3"/>
              <w:numPr>
                <w:ilvl w:val="0"/>
                <w:numId w:val="12"/>
              </w:numPr>
              <w:tabs>
                <w:tab w:val="left" w:pos="420"/>
              </w:tabs>
              <w:spacing w:line="249" w:lineRule="auto"/>
              <w:ind w:right="160"/>
              <w:rPr>
                <w:rFonts w:ascii="Times New Roman" w:eastAsia="Times New Roman" w:hAnsi="Times New Roman" w:cs="Times New Roman"/>
                <w:sz w:val="24"/>
                <w:lang w:val="ro-RO"/>
              </w:rPr>
            </w:pPr>
            <w:r w:rsidRPr="0051721E">
              <w:rPr>
                <w:rFonts w:ascii="Times New Roman" w:eastAsia="Times New Roman" w:hAnsi="Times New Roman" w:cs="Times New Roman"/>
                <w:sz w:val="24"/>
                <w:lang w:val="ro-RO"/>
              </w:rPr>
              <w:t>Corticosteroizi în doz</w:t>
            </w:r>
            <w:r w:rsidR="00E531D7" w:rsidRPr="0051721E">
              <w:rPr>
                <w:rFonts w:ascii="Times New Roman" w:eastAsia="Times New Roman" w:hAnsi="Times New Roman" w:cs="Times New Roman"/>
                <w:sz w:val="24"/>
                <w:lang w:val="ro-RO"/>
              </w:rPr>
              <w:t>e mari asocia</w:t>
            </w:r>
            <w:r w:rsidR="00E531D7" w:rsidRPr="0051721E">
              <w:rPr>
                <w:rFonts w:ascii="Cambria Math" w:eastAsia="Times New Roman" w:hAnsi="Cambria Math" w:cs="Cambria Math"/>
                <w:sz w:val="24"/>
                <w:lang w:val="ro-RO"/>
              </w:rPr>
              <w:t>ț</w:t>
            </w:r>
            <w:r w:rsidR="00E531D7" w:rsidRPr="0051721E">
              <w:rPr>
                <w:rFonts w:ascii="Times New Roman" w:eastAsia="Times New Roman" w:hAnsi="Times New Roman" w:cs="Times New Roman"/>
                <w:sz w:val="24"/>
                <w:lang w:val="ro-RO"/>
              </w:rPr>
              <w:t xml:space="preserve">i cu </w:t>
            </w:r>
            <w:r w:rsidR="008E429E" w:rsidRPr="00A8240E">
              <w:rPr>
                <w:rFonts w:ascii="Times New Roman" w:hAnsi="Times New Roman" w:cs="Times New Roman"/>
                <w:color w:val="000000"/>
                <w:sz w:val="24"/>
                <w:szCs w:val="28"/>
                <w:shd w:val="clear" w:color="auto" w:fill="FFFFFF"/>
                <w:lang w:val="ro-RO"/>
              </w:rPr>
              <w:t>Azathioprinum</w:t>
            </w:r>
            <w:r w:rsidR="00E531D7" w:rsidRPr="0051721E">
              <w:rPr>
                <w:rFonts w:ascii="Times New Roman" w:eastAsia="Times New Roman" w:hAnsi="Times New Roman" w:cs="Times New Roman"/>
                <w:sz w:val="24"/>
                <w:lang w:val="ro-RO"/>
              </w:rPr>
              <w:t xml:space="preserve"> sau cu Cychlophosfamidum</w:t>
            </w:r>
            <w:r w:rsidR="005D37BD">
              <w:rPr>
                <w:rFonts w:ascii="Times New Roman" w:eastAsia="Times New Roman" w:hAnsi="Times New Roman" w:cs="Times New Roman"/>
                <w:sz w:val="24"/>
                <w:lang w:val="ro-RO"/>
              </w:rPr>
              <w:t>*</w:t>
            </w:r>
            <w:r w:rsidRPr="0051721E">
              <w:rPr>
                <w:rFonts w:ascii="Times New Roman" w:eastAsia="Times New Roman" w:hAnsi="Times New Roman" w:cs="Times New Roman"/>
                <w:sz w:val="24"/>
                <w:lang w:val="ro-RO"/>
              </w:rPr>
              <w:t xml:space="preserve"> pul</w:t>
            </w:r>
            <w:r w:rsidR="00E531D7" w:rsidRPr="0051721E">
              <w:rPr>
                <w:rFonts w:ascii="Times New Roman" w:eastAsia="Times New Roman" w:hAnsi="Times New Roman" w:cs="Times New Roman"/>
                <w:sz w:val="24"/>
                <w:lang w:val="ro-RO"/>
              </w:rPr>
              <w:t>s</w:t>
            </w:r>
            <w:r w:rsidRPr="0051721E">
              <w:rPr>
                <w:rFonts w:ascii="Times New Roman" w:eastAsia="Times New Roman" w:hAnsi="Times New Roman" w:cs="Times New Roman"/>
                <w:sz w:val="24"/>
                <w:lang w:val="ro-RO"/>
              </w:rPr>
              <w:t>-te</w:t>
            </w:r>
            <w:r w:rsidR="00E531D7" w:rsidRPr="0051721E">
              <w:rPr>
                <w:rFonts w:ascii="Times New Roman" w:eastAsia="Times New Roman" w:hAnsi="Times New Roman" w:cs="Times New Roman"/>
                <w:sz w:val="24"/>
                <w:lang w:val="ro-RO"/>
              </w:rPr>
              <w:t>rapie la 2 luni 6 pulsuri sau Cyclosporinum</w:t>
            </w:r>
            <w:r w:rsidRPr="0051721E">
              <w:rPr>
                <w:rFonts w:ascii="Times New Roman" w:eastAsia="Times New Roman" w:hAnsi="Times New Roman" w:cs="Times New Roman"/>
                <w:sz w:val="24"/>
                <w:lang w:val="ro-RO"/>
              </w:rPr>
              <w:t xml:space="preserve"> 3-5 mg/kg 1 an.</w:t>
            </w:r>
          </w:p>
        </w:tc>
      </w:tr>
    </w:tbl>
    <w:p w:rsidR="006D2E78" w:rsidRPr="0051721E" w:rsidRDefault="006D2E78" w:rsidP="0008506C">
      <w:pPr>
        <w:tabs>
          <w:tab w:val="left" w:pos="420"/>
        </w:tabs>
        <w:spacing w:line="249" w:lineRule="auto"/>
        <w:ind w:right="160"/>
        <w:rPr>
          <w:rFonts w:ascii="Times New Roman" w:eastAsia="Times New Roman" w:hAnsi="Times New Roman" w:cs="Times New Roman"/>
          <w:sz w:val="24"/>
          <w:lang w:val="en-US"/>
        </w:rPr>
      </w:pPr>
    </w:p>
    <w:p w:rsidR="003F3E45" w:rsidRPr="0051721E" w:rsidRDefault="007D6504"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C.2.2.</w:t>
      </w:r>
      <w:r w:rsidR="00642053" w:rsidRPr="0051721E">
        <w:rPr>
          <w:rFonts w:ascii="Times New Roman" w:hAnsi="Times New Roman" w:cs="Times New Roman"/>
          <w:b/>
          <w:noProof/>
          <w:sz w:val="24"/>
          <w:szCs w:val="24"/>
          <w:lang w:val="ro-RO"/>
        </w:rPr>
        <w:t>10</w:t>
      </w:r>
      <w:r w:rsidR="00E531D7" w:rsidRPr="0051721E">
        <w:rPr>
          <w:rFonts w:ascii="Times New Roman" w:hAnsi="Times New Roman" w:cs="Times New Roman"/>
          <w:b/>
          <w:noProof/>
          <w:sz w:val="24"/>
          <w:szCs w:val="24"/>
          <w:lang w:val="ro-RO"/>
        </w:rPr>
        <w:t xml:space="preserve"> </w:t>
      </w:r>
      <w:r w:rsidR="003F3E45" w:rsidRPr="0051721E">
        <w:rPr>
          <w:rFonts w:ascii="Times New Roman" w:hAnsi="Times New Roman" w:cs="Times New Roman"/>
          <w:b/>
          <w:noProof/>
          <w:sz w:val="24"/>
          <w:szCs w:val="24"/>
          <w:lang w:val="ro-RO"/>
        </w:rPr>
        <w:t>Sindromul antifosfolipidic (SAFL) sau sindromul Hughes</w:t>
      </w:r>
    </w:p>
    <w:tbl>
      <w:tblPr>
        <w:tblStyle w:val="a5"/>
        <w:tblW w:w="0" w:type="auto"/>
        <w:tblLook w:val="04A0"/>
      </w:tblPr>
      <w:tblGrid>
        <w:gridCol w:w="9571"/>
      </w:tblGrid>
      <w:tr w:rsidR="003F3E45" w:rsidRPr="00203508" w:rsidTr="009811E1">
        <w:tc>
          <w:tcPr>
            <w:tcW w:w="9905" w:type="dxa"/>
          </w:tcPr>
          <w:p w:rsidR="003F3E45" w:rsidRPr="0051721E" w:rsidRDefault="003F3E45"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 xml:space="preserve">Caseta </w:t>
            </w:r>
            <w:r w:rsidR="00953343" w:rsidRPr="0051721E">
              <w:rPr>
                <w:rFonts w:ascii="Times New Roman" w:hAnsi="Times New Roman" w:cs="Times New Roman"/>
                <w:b/>
                <w:noProof/>
                <w:sz w:val="24"/>
                <w:szCs w:val="24"/>
                <w:lang w:val="ro-RO"/>
              </w:rPr>
              <w:t>21</w:t>
            </w:r>
            <w:r w:rsidRPr="0051721E">
              <w:rPr>
                <w:rFonts w:ascii="Times New Roman" w:hAnsi="Times New Roman" w:cs="Times New Roman"/>
                <w:b/>
                <w:noProof/>
                <w:sz w:val="24"/>
                <w:szCs w:val="24"/>
                <w:lang w:val="ro-RO"/>
              </w:rPr>
              <w:t>. Definiţie</w:t>
            </w:r>
          </w:p>
          <w:p w:rsidR="003F3E45" w:rsidRPr="0051721E" w:rsidRDefault="003F3E45" w:rsidP="0008506C">
            <w:p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Sindromul antifosfolipidic (SAFL) este o maladie autoimună sistemică, manifestată prin tromboze arteriale şi/ sau venoase şi/sau morbiditate în sarcină, precum şi un spectru de manifestări ale afectării organelor precum cordul, rinichii şi tegumentele, asociate cu prezenţa anticorpilor antifosfolipidici.</w:t>
            </w:r>
          </w:p>
          <w:p w:rsidR="003F3E45" w:rsidRPr="0051721E" w:rsidRDefault="003F3E45"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Morbiditatea în sarcină este definită:</w:t>
            </w:r>
          </w:p>
          <w:p w:rsidR="003F3E45" w:rsidRPr="0051721E" w:rsidRDefault="003F3E45" w:rsidP="0008506C">
            <w:pPr>
              <w:pStyle w:val="a3"/>
              <w:numPr>
                <w:ilvl w:val="0"/>
                <w:numId w:val="36"/>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Unul/sau mai multe avorturi spontane la termene tardive ( &gt;10 săptămâni de gesta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w:t>
            </w:r>
          </w:p>
          <w:p w:rsidR="003F3E45" w:rsidRPr="0051721E" w:rsidRDefault="003F3E45" w:rsidP="0008506C">
            <w:pPr>
              <w:pStyle w:val="a3"/>
              <w:numPr>
                <w:ilvl w:val="0"/>
                <w:numId w:val="36"/>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Una /sau mai multe na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teri premature a unui nou-născut sănătos morphologic la/sau înainte de 34 săptămâni de gesta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 din cauza pre-eclampsiei severe, eclampsiei sau insuficien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ei placentare severe.</w:t>
            </w:r>
          </w:p>
          <w:p w:rsidR="003F3E45" w:rsidRPr="0051721E" w:rsidRDefault="003F3E45" w:rsidP="0008506C">
            <w:pPr>
              <w:pStyle w:val="a3"/>
              <w:numPr>
                <w:ilvl w:val="0"/>
                <w:numId w:val="36"/>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Trei / sau mai multe, avorturi spontane, consecutive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neexplicabile la un termen de până la 10 săptămâni de gesta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w:t>
            </w:r>
          </w:p>
          <w:p w:rsidR="003F3E45" w:rsidRPr="0051721E" w:rsidRDefault="003F3E45" w:rsidP="0008506C">
            <w:p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Anticorpii antifosfolipidici sunt depistaţi la 30 % diintre pacientele cu LES, aceştea sunt direcţionaţi împotriva proteinelor plasmatice cu afinitate pentru fosfolipidele cu sarcină negativă.</w:t>
            </w:r>
          </w:p>
        </w:tc>
      </w:tr>
    </w:tbl>
    <w:p w:rsidR="003F3E45" w:rsidRPr="0051721E" w:rsidRDefault="003F3E45" w:rsidP="0008506C">
      <w:pPr>
        <w:rPr>
          <w:rFonts w:ascii="Times New Roman" w:hAnsi="Times New Roman" w:cs="Times New Roman"/>
          <w:noProof/>
          <w:sz w:val="24"/>
          <w:szCs w:val="24"/>
          <w:lang w:val="ro-RO"/>
        </w:rPr>
      </w:pPr>
    </w:p>
    <w:tbl>
      <w:tblPr>
        <w:tblStyle w:val="a5"/>
        <w:tblW w:w="0" w:type="auto"/>
        <w:tblLook w:val="04A0"/>
      </w:tblPr>
      <w:tblGrid>
        <w:gridCol w:w="9571"/>
      </w:tblGrid>
      <w:tr w:rsidR="003F3E45" w:rsidRPr="00203508" w:rsidTr="009811E1">
        <w:tc>
          <w:tcPr>
            <w:tcW w:w="9905" w:type="dxa"/>
          </w:tcPr>
          <w:p w:rsidR="003F3E45" w:rsidRPr="0051721E" w:rsidRDefault="003F3E45"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lastRenderedPageBreak/>
              <w:t>Caseta 2</w:t>
            </w:r>
            <w:r w:rsidR="00310808" w:rsidRPr="0051721E">
              <w:rPr>
                <w:rFonts w:ascii="Times New Roman" w:hAnsi="Times New Roman" w:cs="Times New Roman"/>
                <w:b/>
                <w:noProof/>
                <w:sz w:val="24"/>
                <w:szCs w:val="24"/>
                <w:lang w:val="ro-RO"/>
              </w:rPr>
              <w:t>2</w:t>
            </w:r>
            <w:r w:rsidRPr="0051721E">
              <w:rPr>
                <w:rFonts w:ascii="Times New Roman" w:hAnsi="Times New Roman" w:cs="Times New Roman"/>
                <w:b/>
                <w:noProof/>
                <w:sz w:val="24"/>
                <w:szCs w:val="24"/>
                <w:lang w:val="ro-RO"/>
              </w:rPr>
              <w:t>. Clasificare</w:t>
            </w:r>
          </w:p>
          <w:p w:rsidR="003F3E45" w:rsidRPr="0051721E" w:rsidRDefault="003F3E45" w:rsidP="0008506C">
            <w:pPr>
              <w:pStyle w:val="a3"/>
              <w:numPr>
                <w:ilvl w:val="0"/>
                <w:numId w:val="35"/>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SAFL primar – în cazul în care sunt prezenţi anticorpi antifosfolipidici (aPL), iar anticoagulantul lupic (LA) este negativ,</w:t>
            </w:r>
          </w:p>
          <w:p w:rsidR="003F3E45" w:rsidRPr="0051721E" w:rsidRDefault="003F3E45" w:rsidP="0008506C">
            <w:pPr>
              <w:pStyle w:val="a3"/>
              <w:numPr>
                <w:ilvl w:val="0"/>
                <w:numId w:val="35"/>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SAFL secundar - când asociază o altă maladie autoimună, în special LES.</w:t>
            </w:r>
          </w:p>
          <w:p w:rsidR="003F3E45" w:rsidRPr="0051721E" w:rsidRDefault="003F3E45" w:rsidP="0008506C">
            <w:p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Manifestările clinice şi consecinţele sarcinii sunt similare în ambele tipuri ale SAFL (primar şi secundar).</w:t>
            </w:r>
          </w:p>
        </w:tc>
      </w:tr>
    </w:tbl>
    <w:p w:rsidR="003F3E45" w:rsidRPr="0051721E" w:rsidRDefault="003F3E45" w:rsidP="0008506C">
      <w:pPr>
        <w:rPr>
          <w:rFonts w:ascii="Times New Roman" w:hAnsi="Times New Roman" w:cs="Times New Roman"/>
          <w:noProof/>
          <w:sz w:val="24"/>
          <w:szCs w:val="24"/>
          <w:lang w:val="en-US"/>
        </w:rPr>
      </w:pPr>
    </w:p>
    <w:tbl>
      <w:tblPr>
        <w:tblStyle w:val="a5"/>
        <w:tblW w:w="0" w:type="auto"/>
        <w:tblLook w:val="04A0"/>
      </w:tblPr>
      <w:tblGrid>
        <w:gridCol w:w="9571"/>
      </w:tblGrid>
      <w:tr w:rsidR="003F3E45" w:rsidRPr="00203508" w:rsidTr="009811E1">
        <w:tc>
          <w:tcPr>
            <w:tcW w:w="9905" w:type="dxa"/>
          </w:tcPr>
          <w:p w:rsidR="003F3E45" w:rsidRPr="0051721E" w:rsidRDefault="00310808"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Caseta 23</w:t>
            </w:r>
            <w:r w:rsidR="003F3E45" w:rsidRPr="0051721E">
              <w:rPr>
                <w:rFonts w:ascii="Times New Roman" w:hAnsi="Times New Roman" w:cs="Times New Roman"/>
                <w:b/>
                <w:noProof/>
                <w:sz w:val="24"/>
                <w:szCs w:val="24"/>
                <w:lang w:val="ro-RO"/>
              </w:rPr>
              <w:t>. Criteriile diagnostice ale SAFL</w:t>
            </w:r>
          </w:p>
          <w:p w:rsidR="003F3E45" w:rsidRPr="0051721E" w:rsidRDefault="003F3E45" w:rsidP="0008506C">
            <w:p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Conform </w:t>
            </w:r>
            <w:r w:rsidRPr="0051721E">
              <w:rPr>
                <w:rFonts w:ascii="Times New Roman" w:hAnsi="Times New Roman" w:cs="Times New Roman"/>
                <w:b/>
                <w:noProof/>
                <w:sz w:val="24"/>
                <w:szCs w:val="24"/>
                <w:lang w:val="ro-RO"/>
              </w:rPr>
              <w:t>Declara</w:t>
            </w:r>
            <w:r w:rsidRPr="0051721E">
              <w:rPr>
                <w:rFonts w:ascii="Cambria Math" w:hAnsi="Cambria Math" w:cs="Cambria Math"/>
                <w:b/>
                <w:noProof/>
                <w:sz w:val="24"/>
                <w:szCs w:val="24"/>
                <w:lang w:val="ro-RO"/>
              </w:rPr>
              <w:t>ț</w:t>
            </w:r>
            <w:r w:rsidRPr="0051721E">
              <w:rPr>
                <w:rFonts w:ascii="Times New Roman" w:hAnsi="Times New Roman" w:cs="Times New Roman"/>
                <w:b/>
                <w:noProof/>
                <w:sz w:val="24"/>
                <w:szCs w:val="24"/>
                <w:lang w:val="ro-RO"/>
              </w:rPr>
              <w:t>iei de Consens Interna</w:t>
            </w:r>
            <w:r w:rsidRPr="0051721E">
              <w:rPr>
                <w:rFonts w:ascii="Cambria Math" w:hAnsi="Cambria Math" w:cs="Cambria Math"/>
                <w:b/>
                <w:noProof/>
                <w:sz w:val="24"/>
                <w:szCs w:val="24"/>
                <w:lang w:val="ro-RO"/>
              </w:rPr>
              <w:t>ț</w:t>
            </w:r>
            <w:r w:rsidRPr="0051721E">
              <w:rPr>
                <w:rFonts w:ascii="Times New Roman" w:hAnsi="Times New Roman" w:cs="Times New Roman"/>
                <w:b/>
                <w:noProof/>
                <w:sz w:val="24"/>
                <w:szCs w:val="24"/>
                <w:lang w:val="ro-RO"/>
              </w:rPr>
              <w:t>ionale (International Consensus Statement, 2006</w:t>
            </w:r>
            <w:r w:rsidRPr="0051721E">
              <w:rPr>
                <w:rFonts w:ascii="Times New Roman" w:hAnsi="Times New Roman" w:cs="Times New Roman"/>
                <w:noProof/>
                <w:sz w:val="24"/>
                <w:szCs w:val="24"/>
                <w:lang w:val="ro-RO"/>
              </w:rPr>
              <w:t xml:space="preserve">) diagnosticul de SAFL este pozitiv dacă este prezent </w:t>
            </w:r>
            <w:r w:rsidRPr="0051721E">
              <w:rPr>
                <w:rFonts w:ascii="Times New Roman" w:hAnsi="Times New Roman" w:cs="Times New Roman"/>
                <w:b/>
                <w:noProof/>
                <w:sz w:val="24"/>
                <w:szCs w:val="24"/>
                <w:lang w:val="ro-RO"/>
              </w:rPr>
              <w:t>cel pu</w:t>
            </w:r>
            <w:r w:rsidRPr="0051721E">
              <w:rPr>
                <w:rFonts w:ascii="Cambria Math" w:hAnsi="Cambria Math" w:cs="Cambria Math"/>
                <w:b/>
                <w:noProof/>
                <w:sz w:val="24"/>
                <w:szCs w:val="24"/>
                <w:lang w:val="ro-RO"/>
              </w:rPr>
              <w:t>ț</w:t>
            </w:r>
            <w:r w:rsidRPr="0051721E">
              <w:rPr>
                <w:rFonts w:ascii="Times New Roman" w:hAnsi="Times New Roman" w:cs="Times New Roman"/>
                <w:b/>
                <w:noProof/>
                <w:sz w:val="24"/>
                <w:szCs w:val="24"/>
                <w:lang w:val="ro-RO"/>
              </w:rPr>
              <w:t xml:space="preserve">in unul din criteriile clinice </w:t>
            </w:r>
            <w:r w:rsidRPr="0051721E">
              <w:rPr>
                <w:rFonts w:ascii="Cambria Math" w:hAnsi="Cambria Math" w:cs="Cambria Math"/>
                <w:b/>
                <w:noProof/>
                <w:sz w:val="24"/>
                <w:szCs w:val="24"/>
                <w:lang w:val="ro-RO"/>
              </w:rPr>
              <w:t>ș</w:t>
            </w:r>
            <w:r w:rsidRPr="0051721E">
              <w:rPr>
                <w:rFonts w:ascii="Times New Roman" w:hAnsi="Times New Roman" w:cs="Times New Roman"/>
                <w:b/>
                <w:noProof/>
                <w:sz w:val="24"/>
                <w:szCs w:val="24"/>
                <w:lang w:val="ro-RO"/>
              </w:rPr>
              <w:t xml:space="preserve">i unul din criteriile de laborator, </w:t>
            </w:r>
            <w:r w:rsidRPr="0051721E">
              <w:rPr>
                <w:rFonts w:ascii="Times New Roman" w:hAnsi="Times New Roman" w:cs="Times New Roman"/>
                <w:noProof/>
                <w:sz w:val="24"/>
                <w:szCs w:val="24"/>
                <w:lang w:val="ro-RO"/>
              </w:rPr>
              <w:t>cu condi</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ia că intervalul dintre manifestarea clinică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testul de laborator pozitiv nu este mai scurt de 12 săptămâni sau mai mare de 5 ani.</w:t>
            </w:r>
          </w:p>
          <w:p w:rsidR="003F3E45" w:rsidRPr="0051721E" w:rsidRDefault="003F3E45"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Criteriile clinice:</w:t>
            </w:r>
          </w:p>
          <w:p w:rsidR="003F3E45" w:rsidRPr="0051721E" w:rsidRDefault="003F3E45" w:rsidP="0008506C">
            <w:pPr>
              <w:pStyle w:val="a3"/>
              <w:numPr>
                <w:ilvl w:val="0"/>
                <w:numId w:val="45"/>
              </w:numPr>
              <w:rPr>
                <w:rFonts w:ascii="Times New Roman" w:hAnsi="Times New Roman" w:cs="Times New Roman"/>
                <w:noProof/>
                <w:sz w:val="24"/>
                <w:szCs w:val="24"/>
                <w:lang w:val="ro-RO"/>
              </w:rPr>
            </w:pPr>
            <w:r w:rsidRPr="0051721E">
              <w:rPr>
                <w:rFonts w:ascii="Times New Roman" w:hAnsi="Times New Roman" w:cs="Times New Roman"/>
                <w:b/>
                <w:noProof/>
                <w:sz w:val="24"/>
                <w:szCs w:val="24"/>
                <w:lang w:val="ro-RO"/>
              </w:rPr>
              <w:t>Tromboze vasculare</w:t>
            </w:r>
            <w:r w:rsidRPr="0051721E">
              <w:rPr>
                <w:rFonts w:ascii="Times New Roman" w:hAnsi="Times New Roman" w:cs="Times New Roman"/>
                <w:noProof/>
                <w:sz w:val="24"/>
                <w:szCs w:val="24"/>
                <w:lang w:val="ro-RO"/>
              </w:rPr>
              <w:t xml:space="preserve"> (unul sau mai multe epizoade de tromboze arteriale sau venoase sau tromboze microvasculare în orice organ sau </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esut (cu excep</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ia tromboflebitei superficiale))</w:t>
            </w:r>
          </w:p>
          <w:p w:rsidR="003F3E45" w:rsidRPr="0051721E" w:rsidRDefault="003F3E45" w:rsidP="0008506C">
            <w:pPr>
              <w:pStyle w:val="a3"/>
              <w:numPr>
                <w:ilvl w:val="0"/>
                <w:numId w:val="45"/>
              </w:numPr>
              <w:rPr>
                <w:rFonts w:ascii="Times New Roman" w:hAnsi="Times New Roman" w:cs="Times New Roman"/>
                <w:noProof/>
                <w:sz w:val="24"/>
                <w:szCs w:val="24"/>
                <w:lang w:val="ro-RO"/>
              </w:rPr>
            </w:pPr>
            <w:r w:rsidRPr="0051721E">
              <w:rPr>
                <w:rFonts w:ascii="Times New Roman" w:hAnsi="Times New Roman" w:cs="Times New Roman"/>
                <w:b/>
                <w:noProof/>
                <w:sz w:val="24"/>
                <w:szCs w:val="24"/>
                <w:lang w:val="ro-RO"/>
              </w:rPr>
              <w:t>Complica</w:t>
            </w:r>
            <w:r w:rsidRPr="0051721E">
              <w:rPr>
                <w:rFonts w:ascii="Cambria Math" w:hAnsi="Cambria Math" w:cs="Cambria Math"/>
                <w:b/>
                <w:noProof/>
                <w:sz w:val="24"/>
                <w:szCs w:val="24"/>
                <w:lang w:val="ro-RO"/>
              </w:rPr>
              <w:t>ț</w:t>
            </w:r>
            <w:r w:rsidRPr="0051721E">
              <w:rPr>
                <w:rFonts w:ascii="Times New Roman" w:hAnsi="Times New Roman" w:cs="Times New Roman"/>
                <w:b/>
                <w:noProof/>
                <w:sz w:val="24"/>
                <w:szCs w:val="24"/>
                <w:lang w:val="ro-RO"/>
              </w:rPr>
              <w:t>ii ale sarcinii:</w:t>
            </w:r>
          </w:p>
          <w:p w:rsidR="003F3E45" w:rsidRPr="0051721E" w:rsidRDefault="003F3E45" w:rsidP="0008506C">
            <w:pPr>
              <w:pStyle w:val="a3"/>
              <w:numPr>
                <w:ilvl w:val="0"/>
                <w:numId w:val="46"/>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Una sau mai multe decese inexplicabile a unui făt morfologic normal la 10 sau mai multe săptămâni de gesta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w:t>
            </w:r>
          </w:p>
          <w:p w:rsidR="003F3E45" w:rsidRPr="0051721E" w:rsidRDefault="003F3E45" w:rsidP="0008506C">
            <w:pPr>
              <w:pStyle w:val="a3"/>
              <w:numPr>
                <w:ilvl w:val="0"/>
                <w:numId w:val="46"/>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Trei sau mai multe avorturi spontane consecutive, neexplicabile, la un terment de până la 10 săptămâni de gesta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 când au fost excluse anomaliile cromozomiale la părin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i precum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anomaliile hormonale sau uterine materne</w:t>
            </w:r>
          </w:p>
          <w:p w:rsidR="003F3E45" w:rsidRPr="0051721E" w:rsidRDefault="003F3E45" w:rsidP="0008506C">
            <w:pPr>
              <w:pStyle w:val="a3"/>
              <w:numPr>
                <w:ilvl w:val="0"/>
                <w:numId w:val="46"/>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Una sau mai multe na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teri premature a unui nou-născut morfologic normal la un termen &lt;34 săptămâni de gesta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 datorită pre-eclampsiei severe, eclampsiei sau semne de insuficien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ă placentară</w:t>
            </w:r>
          </w:p>
          <w:p w:rsidR="003F3E45" w:rsidRPr="0051721E" w:rsidRDefault="003F3E45"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Criteriile de laborator:</w:t>
            </w:r>
          </w:p>
          <w:p w:rsidR="003F3E45" w:rsidRPr="0051721E" w:rsidRDefault="003F3E45" w:rsidP="0008506C">
            <w:pPr>
              <w:pStyle w:val="a3"/>
              <w:numPr>
                <w:ilvl w:val="0"/>
                <w:numId w:val="45"/>
              </w:num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 xml:space="preserve">Anticoagulantul lupic </w:t>
            </w:r>
            <w:r w:rsidRPr="0051721E">
              <w:rPr>
                <w:rFonts w:ascii="Times New Roman" w:hAnsi="Times New Roman" w:cs="Times New Roman"/>
                <w:noProof/>
                <w:sz w:val="24"/>
                <w:szCs w:val="24"/>
                <w:lang w:val="ro-RO"/>
              </w:rPr>
              <w:t>prezent la două sau mai multe determinări la un onterval de cel pu</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in 12 săptămâni</w:t>
            </w:r>
          </w:p>
          <w:p w:rsidR="003F3E45" w:rsidRPr="0051721E" w:rsidRDefault="003F3E45" w:rsidP="0008506C">
            <w:pPr>
              <w:pStyle w:val="a3"/>
              <w:numPr>
                <w:ilvl w:val="0"/>
                <w:numId w:val="45"/>
              </w:num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Anticorpi anticardiolipinici IgG sau/</w:t>
            </w:r>
            <w:r w:rsidRPr="0051721E">
              <w:rPr>
                <w:rFonts w:ascii="Cambria Math" w:hAnsi="Cambria Math" w:cs="Cambria Math"/>
                <w:b/>
                <w:noProof/>
                <w:sz w:val="24"/>
                <w:szCs w:val="24"/>
                <w:lang w:val="ro-RO"/>
              </w:rPr>
              <w:t>ș</w:t>
            </w:r>
            <w:r w:rsidRPr="0051721E">
              <w:rPr>
                <w:rFonts w:ascii="Times New Roman" w:hAnsi="Times New Roman" w:cs="Times New Roman"/>
                <w:b/>
                <w:noProof/>
                <w:sz w:val="24"/>
                <w:szCs w:val="24"/>
                <w:lang w:val="ro-RO"/>
              </w:rPr>
              <w:t xml:space="preserve">i IgM </w:t>
            </w:r>
            <w:r w:rsidRPr="0051721E">
              <w:rPr>
                <w:rFonts w:ascii="Times New Roman" w:hAnsi="Times New Roman" w:cs="Times New Roman"/>
                <w:noProof/>
                <w:sz w:val="24"/>
                <w:szCs w:val="24"/>
                <w:lang w:val="ro-RO"/>
              </w:rPr>
              <w:t>prezen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 în ser sau plasmă, în titru mediu sau înalt (&gt; 40 GPL sau MPL) la două sau mai multe determinări cu interval de cel puţin 12 săptămâni, măsurate prin metoda ELISA)</w:t>
            </w:r>
          </w:p>
          <w:p w:rsidR="003F3E45" w:rsidRPr="0051721E" w:rsidRDefault="003F3E45" w:rsidP="0008506C">
            <w:pPr>
              <w:pStyle w:val="a3"/>
              <w:numPr>
                <w:ilvl w:val="0"/>
                <w:numId w:val="45"/>
              </w:numPr>
              <w:rPr>
                <w:rFonts w:ascii="Times New Roman" w:hAnsi="Times New Roman" w:cs="Times New Roman"/>
                <w:noProof/>
                <w:sz w:val="24"/>
                <w:szCs w:val="24"/>
                <w:lang w:val="ro-RO"/>
              </w:rPr>
            </w:pPr>
            <w:r w:rsidRPr="0051721E">
              <w:rPr>
                <w:rFonts w:ascii="Times New Roman" w:hAnsi="Times New Roman" w:cs="Times New Roman"/>
                <w:b/>
                <w:noProof/>
                <w:sz w:val="24"/>
                <w:szCs w:val="24"/>
                <w:lang w:val="ro-RO"/>
              </w:rPr>
              <w:t>Anti-β2-glicoproteina 1</w:t>
            </w:r>
            <w:r w:rsidRPr="0051721E">
              <w:rPr>
                <w:rFonts w:ascii="Times New Roman" w:hAnsi="Times New Roman" w:cs="Times New Roman"/>
                <w:noProof/>
                <w:sz w:val="24"/>
                <w:szCs w:val="24"/>
                <w:lang w:val="ro-RO"/>
              </w:rPr>
              <w:t xml:space="preserve"> (aβ2GPI) tip IgG sau/ şi IgM  sau anti-apolipoproteina H prezenţi în plasmă la două sau mai multe determinări cu interval de cel puţin 12 săptămâni.</w:t>
            </w:r>
          </w:p>
          <w:p w:rsidR="003F3E45" w:rsidRPr="0051721E" w:rsidRDefault="003F3E45" w:rsidP="0008506C">
            <w:p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Anticorpii aPL pot scădea pe parcursul sarcinii, astfel că testul diagnostic este cel mai bine de efectuat înainte de sarcină sau la 12 săptămâni după.</w:t>
            </w:r>
          </w:p>
          <w:p w:rsidR="003F3E45" w:rsidRPr="00726623" w:rsidRDefault="003F3E45" w:rsidP="00726623">
            <w:p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În unele cazuri, în pofida prezen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ei manifestărilor clinice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complica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iilor importante, sugestive pentru SAFL, testele de laborator pot fi negative – 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a numit-ul SAFL seronegativ. Op</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iunile terapeutice în astfel de cazuri ar fi ideal de discutat înainte de sarcină în comun cu hematologul.</w:t>
            </w:r>
          </w:p>
        </w:tc>
      </w:tr>
    </w:tbl>
    <w:p w:rsidR="003F3E45" w:rsidRPr="0051721E" w:rsidRDefault="003F3E45" w:rsidP="0008506C">
      <w:pPr>
        <w:rPr>
          <w:rFonts w:ascii="Times New Roman" w:hAnsi="Times New Roman" w:cs="Times New Roman"/>
          <w:noProof/>
          <w:sz w:val="24"/>
          <w:szCs w:val="24"/>
          <w:lang w:val="ro-RO"/>
        </w:rPr>
      </w:pPr>
    </w:p>
    <w:tbl>
      <w:tblPr>
        <w:tblStyle w:val="a5"/>
        <w:tblW w:w="0" w:type="auto"/>
        <w:tblLook w:val="04A0"/>
      </w:tblPr>
      <w:tblGrid>
        <w:gridCol w:w="9571"/>
      </w:tblGrid>
      <w:tr w:rsidR="003F3E45" w:rsidRPr="00203508" w:rsidTr="009811E1">
        <w:tc>
          <w:tcPr>
            <w:tcW w:w="9905" w:type="dxa"/>
          </w:tcPr>
          <w:p w:rsidR="003F3E45" w:rsidRPr="0051721E" w:rsidRDefault="00310808"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Caseta 24</w:t>
            </w:r>
            <w:r w:rsidR="003F3E45" w:rsidRPr="0051721E">
              <w:rPr>
                <w:rFonts w:ascii="Times New Roman" w:hAnsi="Times New Roman" w:cs="Times New Roman"/>
                <w:b/>
                <w:noProof/>
                <w:sz w:val="24"/>
                <w:szCs w:val="24"/>
                <w:lang w:val="ro-RO"/>
              </w:rPr>
              <w:t xml:space="preserve">. Planificarea sarcinii </w:t>
            </w:r>
            <w:r w:rsidR="003F3E45" w:rsidRPr="0051721E">
              <w:rPr>
                <w:rFonts w:ascii="Cambria Math" w:hAnsi="Cambria Math" w:cs="Cambria Math"/>
                <w:b/>
                <w:noProof/>
                <w:sz w:val="24"/>
                <w:szCs w:val="24"/>
                <w:lang w:val="ro-RO"/>
              </w:rPr>
              <w:t>ș</w:t>
            </w:r>
            <w:r w:rsidR="003F3E45" w:rsidRPr="0051721E">
              <w:rPr>
                <w:rFonts w:ascii="Times New Roman" w:hAnsi="Times New Roman" w:cs="Times New Roman"/>
                <w:b/>
                <w:noProof/>
                <w:sz w:val="24"/>
                <w:szCs w:val="24"/>
                <w:lang w:val="ro-RO"/>
              </w:rPr>
              <w:t>i investiga</w:t>
            </w:r>
            <w:r w:rsidR="003F3E45" w:rsidRPr="0051721E">
              <w:rPr>
                <w:rFonts w:ascii="Cambria Math" w:hAnsi="Cambria Math" w:cs="Cambria Math"/>
                <w:b/>
                <w:noProof/>
                <w:sz w:val="24"/>
                <w:szCs w:val="24"/>
                <w:lang w:val="ro-RO"/>
              </w:rPr>
              <w:t>ț</w:t>
            </w:r>
            <w:r w:rsidR="003F3E45" w:rsidRPr="0051721E">
              <w:rPr>
                <w:rFonts w:ascii="Times New Roman" w:hAnsi="Times New Roman" w:cs="Times New Roman"/>
                <w:b/>
                <w:noProof/>
                <w:sz w:val="24"/>
                <w:szCs w:val="24"/>
                <w:lang w:val="ro-RO"/>
              </w:rPr>
              <w:t>iile înainte de sarcină</w:t>
            </w:r>
          </w:p>
          <w:p w:rsidR="003F3E45" w:rsidRPr="0051721E" w:rsidRDefault="003F3E45" w:rsidP="0008506C">
            <w:pPr>
              <w:pStyle w:val="a3"/>
              <w:numPr>
                <w:ilvl w:val="0"/>
                <w:numId w:val="48"/>
              </w:numPr>
              <w:ind w:left="426"/>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Anamnesticul detaliat medical, obstetrical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al tratamentelor administrate</w:t>
            </w:r>
          </w:p>
          <w:p w:rsidR="003F3E45" w:rsidRPr="0051721E" w:rsidRDefault="003F3E45" w:rsidP="0008506C">
            <w:pPr>
              <w:pStyle w:val="a3"/>
              <w:numPr>
                <w:ilvl w:val="0"/>
                <w:numId w:val="48"/>
              </w:numPr>
              <w:ind w:left="426"/>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Teste de laborator:</w:t>
            </w:r>
          </w:p>
          <w:p w:rsidR="003F3E45" w:rsidRPr="0051721E" w:rsidRDefault="003F3E45" w:rsidP="0008506C">
            <w:pPr>
              <w:pStyle w:val="a3"/>
              <w:numPr>
                <w:ilvl w:val="0"/>
                <w:numId w:val="4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Confirmarea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documentarea persisten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ei anticorpilor aPL, LA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i/sau anti-β2-glicoproteina 1, în cazul depistării oricăruia dintre ace</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 xml:space="preserve">tea, este necesar de testat pentru anticorpii anti-Ro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anti-La</w:t>
            </w:r>
          </w:p>
          <w:p w:rsidR="003F3E45" w:rsidRPr="0051721E" w:rsidRDefault="003F3E45" w:rsidP="0008506C">
            <w:pPr>
              <w:pStyle w:val="a3"/>
              <w:numPr>
                <w:ilvl w:val="0"/>
                <w:numId w:val="4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Hemoleucograma, pentru determinarea trombocitopeniei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anemiei</w:t>
            </w:r>
          </w:p>
          <w:p w:rsidR="003F3E45" w:rsidRPr="0051721E" w:rsidRDefault="003F3E45" w:rsidP="0008506C">
            <w:pPr>
              <w:pStyle w:val="a3"/>
              <w:numPr>
                <w:ilvl w:val="0"/>
                <w:numId w:val="4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Evaluarea func</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iei renale</w:t>
            </w:r>
          </w:p>
          <w:p w:rsidR="003F3E45" w:rsidRPr="0051721E" w:rsidRDefault="003F3E45" w:rsidP="0008506C">
            <w:pPr>
              <w:pStyle w:val="a3"/>
              <w:numPr>
                <w:ilvl w:val="0"/>
                <w:numId w:val="49"/>
              </w:numPr>
              <w:ind w:left="426"/>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Planificarea sarcinii este recomandată în perioada de remisie/ ameliorarea a bolii, deoarece sarcina în perioada activă a bolii este asociată cu mai multe complica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ii în timpul sarcinii.</w:t>
            </w:r>
          </w:p>
          <w:p w:rsidR="003F3E45" w:rsidRPr="0051721E" w:rsidRDefault="003F3E45" w:rsidP="0008506C">
            <w:pPr>
              <w:pStyle w:val="a3"/>
              <w:numPr>
                <w:ilvl w:val="0"/>
                <w:numId w:val="49"/>
              </w:numPr>
              <w:ind w:left="426"/>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În cazul apari</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iei unui eveniment tromboembolic în ultimele 6 luni, este recomandată </w:t>
            </w:r>
            <w:r w:rsidRPr="0051721E">
              <w:rPr>
                <w:rFonts w:ascii="Times New Roman" w:hAnsi="Times New Roman" w:cs="Times New Roman"/>
                <w:noProof/>
                <w:sz w:val="24"/>
                <w:szCs w:val="24"/>
                <w:lang w:val="ro-RO"/>
              </w:rPr>
              <w:lastRenderedPageBreak/>
              <w:t>amânarea planificării sarcinii</w:t>
            </w:r>
          </w:p>
          <w:p w:rsidR="003F3E45" w:rsidRPr="0051721E" w:rsidRDefault="003F3E45" w:rsidP="0008506C">
            <w:pPr>
              <w:pStyle w:val="a3"/>
              <w:numPr>
                <w:ilvl w:val="0"/>
                <w:numId w:val="49"/>
              </w:numPr>
              <w:ind w:left="426"/>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În cazul prezen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ei maladiilor sistemice asociate, precum hipertensiunea, artrita reumatoidă, epilepsia, boala inflamatorie intestinală este necesară optimizarea managementului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revizuirea agen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ilor terapeutici pentru controlul bolii</w:t>
            </w:r>
          </w:p>
          <w:p w:rsidR="003F3E45" w:rsidRPr="0051721E" w:rsidRDefault="003F3E45" w:rsidP="0008506C">
            <w:pPr>
              <w:pStyle w:val="a3"/>
              <w:numPr>
                <w:ilvl w:val="0"/>
                <w:numId w:val="49"/>
              </w:numPr>
              <w:ind w:left="426"/>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În cazul implicării rinichilor în cadrul maladiei autoimune, evaluarea înainte de sarcină trebuie să includă teste ale func</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iei renale, evaluări hematologice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a medica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iei antihipertensive</w:t>
            </w:r>
          </w:p>
          <w:p w:rsidR="003F3E45" w:rsidRPr="0051721E" w:rsidRDefault="003F3E45" w:rsidP="0008506C">
            <w:pPr>
              <w:pStyle w:val="a3"/>
              <w:numPr>
                <w:ilvl w:val="0"/>
                <w:numId w:val="49"/>
              </w:numPr>
              <w:ind w:left="426"/>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Dacă pacienta prime</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 xml:space="preserve">te IECA sau ARA ele trebuie substituite cu </w:t>
            </w:r>
            <w:r w:rsidR="00E531D7" w:rsidRPr="0051721E">
              <w:rPr>
                <w:rFonts w:ascii="Times New Roman" w:hAnsi="Times New Roman" w:cs="Times New Roman"/>
                <w:noProof/>
                <w:sz w:val="24"/>
                <w:szCs w:val="24"/>
                <w:lang w:val="ro-RO"/>
              </w:rPr>
              <w:t>M</w:t>
            </w:r>
            <w:r w:rsidRPr="0051721E">
              <w:rPr>
                <w:rFonts w:ascii="Times New Roman" w:hAnsi="Times New Roman" w:cs="Times New Roman"/>
                <w:noProof/>
                <w:sz w:val="24"/>
                <w:szCs w:val="24"/>
                <w:lang w:val="ro-RO"/>
              </w:rPr>
              <w:t>et</w:t>
            </w:r>
            <w:r w:rsidR="00E531D7" w:rsidRPr="0051721E">
              <w:rPr>
                <w:rFonts w:ascii="Times New Roman" w:hAnsi="Times New Roman" w:cs="Times New Roman"/>
                <w:noProof/>
                <w:sz w:val="24"/>
                <w:szCs w:val="24"/>
                <w:lang w:val="ro-RO"/>
              </w:rPr>
              <w:t>hildopum sau/</w:t>
            </w:r>
            <w:r w:rsidR="00E531D7" w:rsidRPr="0051721E">
              <w:rPr>
                <w:rFonts w:ascii="Cambria Math" w:hAnsi="Cambria Math" w:cs="Cambria Math"/>
                <w:noProof/>
                <w:sz w:val="24"/>
                <w:szCs w:val="24"/>
                <w:lang w:val="ro-RO"/>
              </w:rPr>
              <w:t>ș</w:t>
            </w:r>
            <w:r w:rsidR="00E531D7" w:rsidRPr="0051721E">
              <w:rPr>
                <w:rFonts w:ascii="Times New Roman" w:hAnsi="Times New Roman" w:cs="Times New Roman"/>
                <w:noProof/>
                <w:sz w:val="24"/>
                <w:szCs w:val="24"/>
                <w:lang w:val="ro-RO"/>
              </w:rPr>
              <w:t>i L</w:t>
            </w:r>
            <w:r w:rsidRPr="0051721E">
              <w:rPr>
                <w:rFonts w:ascii="Times New Roman" w:hAnsi="Times New Roman" w:cs="Times New Roman"/>
                <w:noProof/>
                <w:sz w:val="24"/>
                <w:szCs w:val="24"/>
                <w:lang w:val="ro-RO"/>
              </w:rPr>
              <w:t>abetalol</w:t>
            </w:r>
            <w:r w:rsidR="00E531D7" w:rsidRPr="0051721E">
              <w:rPr>
                <w:rFonts w:ascii="Times New Roman" w:hAnsi="Times New Roman" w:cs="Times New Roman"/>
                <w:noProof/>
                <w:sz w:val="24"/>
                <w:szCs w:val="24"/>
                <w:lang w:val="ro-RO"/>
              </w:rPr>
              <w:t>um</w:t>
            </w:r>
            <w:r w:rsidRPr="0051721E">
              <w:rPr>
                <w:rFonts w:ascii="Times New Roman" w:hAnsi="Times New Roman" w:cs="Times New Roman"/>
                <w:noProof/>
                <w:sz w:val="24"/>
                <w:szCs w:val="24"/>
                <w:lang w:val="ro-RO"/>
              </w:rPr>
              <w:t>. Este recomandată monitorizarea TA în unită</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ile medicale primare, pentru ob</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inerea unui control stabil al TA înainte de concepere.</w:t>
            </w:r>
          </w:p>
          <w:p w:rsidR="003F3E45" w:rsidRPr="0051721E" w:rsidRDefault="003F3E45" w:rsidP="0008506C">
            <w:pPr>
              <w:pStyle w:val="a3"/>
              <w:numPr>
                <w:ilvl w:val="0"/>
                <w:numId w:val="49"/>
              </w:numPr>
              <w:ind w:left="426"/>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Dacă diagnosticul de LES+SAFL a fost confirmat anterior, pacienta va fi sfătuită să înceapă administrarea dozelor mici de A</w:t>
            </w:r>
            <w:r w:rsidR="00E531D7" w:rsidRPr="0051721E">
              <w:rPr>
                <w:rFonts w:ascii="Times New Roman" w:hAnsi="Times New Roman" w:cs="Times New Roman"/>
                <w:noProof/>
                <w:sz w:val="24"/>
                <w:szCs w:val="24"/>
                <w:lang w:val="ro-RO"/>
              </w:rPr>
              <w:t>cidum acethylsalicilicum</w:t>
            </w:r>
            <w:r w:rsidRPr="0051721E">
              <w:rPr>
                <w:rFonts w:ascii="Times New Roman" w:hAnsi="Times New Roman" w:cs="Times New Roman"/>
                <w:noProof/>
                <w:sz w:val="24"/>
                <w:szCs w:val="24"/>
                <w:lang w:val="ro-RO"/>
              </w:rPr>
              <w:t xml:space="preserve"> chiar înainte de sarcină.</w:t>
            </w:r>
          </w:p>
          <w:p w:rsidR="003F3E45" w:rsidRPr="0051721E" w:rsidRDefault="003F3E45" w:rsidP="0008506C">
            <w:pPr>
              <w:pStyle w:val="a3"/>
              <w:numPr>
                <w:ilvl w:val="0"/>
                <w:numId w:val="49"/>
              </w:numPr>
              <w:ind w:left="426"/>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La pacientele cu SAFL confirmat, este reomandată administrarea suplimen</w:t>
            </w:r>
            <w:r w:rsidR="00E531D7" w:rsidRPr="0051721E">
              <w:rPr>
                <w:rFonts w:ascii="Times New Roman" w:hAnsi="Times New Roman" w:cs="Times New Roman"/>
                <w:noProof/>
                <w:sz w:val="24"/>
                <w:szCs w:val="24"/>
                <w:lang w:val="ro-RO"/>
              </w:rPr>
              <w:t>tară (la dozele mici de acidum acethylsalicilicum</w:t>
            </w:r>
            <w:r w:rsidRPr="0051721E">
              <w:rPr>
                <w:rFonts w:ascii="Times New Roman" w:hAnsi="Times New Roman" w:cs="Times New Roman"/>
                <w:noProof/>
                <w:sz w:val="24"/>
                <w:szCs w:val="24"/>
                <w:lang w:val="ro-RO"/>
              </w:rPr>
              <w:t>) a injec</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iilor s/c de HMMM începând cu 6 săptămâni de gesta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ie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pe toată durata sarcinii</w:t>
            </w:r>
          </w:p>
          <w:p w:rsidR="003F3E45" w:rsidRPr="0051721E" w:rsidRDefault="003F3E45" w:rsidP="0008506C">
            <w:pPr>
              <w:pStyle w:val="a3"/>
              <w:numPr>
                <w:ilvl w:val="0"/>
                <w:numId w:val="49"/>
              </w:numPr>
              <w:ind w:left="426"/>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În cazul în care pacienta este deja pe Warfarin</w:t>
            </w:r>
            <w:r w:rsidR="00E531D7" w:rsidRPr="0051721E">
              <w:rPr>
                <w:rFonts w:ascii="Times New Roman" w:hAnsi="Times New Roman" w:cs="Times New Roman"/>
                <w:noProof/>
                <w:sz w:val="24"/>
                <w:szCs w:val="24"/>
                <w:lang w:val="ro-RO"/>
              </w:rPr>
              <w:t>um</w:t>
            </w:r>
            <w:r w:rsidRPr="0051721E">
              <w:rPr>
                <w:rFonts w:ascii="Times New Roman" w:hAnsi="Times New Roman" w:cs="Times New Roman"/>
                <w:noProof/>
                <w:sz w:val="24"/>
                <w:szCs w:val="24"/>
                <w:lang w:val="ro-RO"/>
              </w:rPr>
              <w:t xml:space="preserve"> în rezultatul unui eveniment tromboembolic, este recomandată trecerea promptă la HMMM s/c de îndată ce sarcina a fost stabilită.</w:t>
            </w:r>
          </w:p>
          <w:p w:rsidR="003F3E45" w:rsidRPr="0051721E" w:rsidRDefault="003F3E45" w:rsidP="0008506C">
            <w:pPr>
              <w:pStyle w:val="a3"/>
              <w:numPr>
                <w:ilvl w:val="0"/>
                <w:numId w:val="49"/>
              </w:numPr>
              <w:ind w:left="426"/>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În cazul în care</w:t>
            </w:r>
            <w:r w:rsidR="00E531D7" w:rsidRPr="0051721E">
              <w:rPr>
                <w:rFonts w:ascii="Times New Roman" w:hAnsi="Times New Roman" w:cs="Times New Roman"/>
                <w:noProof/>
                <w:sz w:val="24"/>
                <w:szCs w:val="24"/>
                <w:lang w:val="ro-RO"/>
              </w:rPr>
              <w:t xml:space="preserve"> pacienta urmează tratament cu A</w:t>
            </w:r>
            <w:r w:rsidRPr="0051721E">
              <w:rPr>
                <w:rFonts w:ascii="Times New Roman" w:hAnsi="Times New Roman" w:cs="Times New Roman"/>
                <w:noProof/>
                <w:sz w:val="24"/>
                <w:szCs w:val="24"/>
                <w:lang w:val="ro-RO"/>
              </w:rPr>
              <w:t>zat</w:t>
            </w:r>
            <w:r w:rsidR="00E531D7" w:rsidRPr="0051721E">
              <w:rPr>
                <w:rFonts w:ascii="Times New Roman" w:hAnsi="Times New Roman" w:cs="Times New Roman"/>
                <w:noProof/>
                <w:sz w:val="24"/>
                <w:szCs w:val="24"/>
                <w:lang w:val="ro-RO"/>
              </w:rPr>
              <w:t>h</w:t>
            </w:r>
            <w:r w:rsidRPr="0051721E">
              <w:rPr>
                <w:rFonts w:ascii="Times New Roman" w:hAnsi="Times New Roman" w:cs="Times New Roman"/>
                <w:noProof/>
                <w:sz w:val="24"/>
                <w:szCs w:val="24"/>
                <w:lang w:val="ro-RO"/>
              </w:rPr>
              <w:t>ioprin</w:t>
            </w:r>
            <w:r w:rsidR="00E531D7" w:rsidRPr="0051721E">
              <w:rPr>
                <w:rFonts w:ascii="Times New Roman" w:hAnsi="Times New Roman" w:cs="Times New Roman"/>
                <w:noProof/>
                <w:sz w:val="24"/>
                <w:szCs w:val="24"/>
                <w:lang w:val="ro-RO"/>
              </w:rPr>
              <w:t>um</w:t>
            </w:r>
            <w:r w:rsidRPr="0051721E">
              <w:rPr>
                <w:rFonts w:ascii="Times New Roman" w:hAnsi="Times New Roman" w:cs="Times New Roman"/>
                <w:noProof/>
                <w:sz w:val="24"/>
                <w:szCs w:val="24"/>
                <w:lang w:val="ro-RO"/>
              </w:rPr>
              <w:t xml:space="preserve">, </w:t>
            </w:r>
            <w:r w:rsidR="00E531D7" w:rsidRPr="0051721E">
              <w:rPr>
                <w:rFonts w:ascii="Times New Roman" w:hAnsi="Times New Roman" w:cs="Times New Roman"/>
                <w:noProof/>
                <w:sz w:val="24"/>
                <w:szCs w:val="24"/>
                <w:lang w:val="ro-RO"/>
              </w:rPr>
              <w:t>S</w:t>
            </w:r>
            <w:r w:rsidRPr="0051721E">
              <w:rPr>
                <w:rFonts w:ascii="Times New Roman" w:hAnsi="Times New Roman" w:cs="Times New Roman"/>
                <w:noProof/>
                <w:sz w:val="24"/>
                <w:szCs w:val="24"/>
                <w:lang w:val="ro-RO"/>
              </w:rPr>
              <w:t>ulfasalazin</w:t>
            </w:r>
            <w:r w:rsidR="00E531D7" w:rsidRPr="0051721E">
              <w:rPr>
                <w:rFonts w:ascii="Times New Roman" w:hAnsi="Times New Roman" w:cs="Times New Roman"/>
                <w:noProof/>
                <w:sz w:val="24"/>
                <w:szCs w:val="24"/>
                <w:lang w:val="ro-RO"/>
              </w:rPr>
              <w:t>um sau Hydroxychloroquinum</w:t>
            </w:r>
            <w:r w:rsidRPr="0051721E">
              <w:rPr>
                <w:rFonts w:ascii="Times New Roman" w:hAnsi="Times New Roman" w:cs="Times New Roman"/>
                <w:noProof/>
                <w:sz w:val="24"/>
                <w:szCs w:val="24"/>
                <w:lang w:val="ro-RO"/>
              </w:rPr>
              <w:t xml:space="preserve"> pentru controlul simptomelor condi</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iilor asociate, 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 xml:space="preserve">a ca artrita reumatoidă, boala inflamatorie intestinală, este recomandată administrarea dozelor mari de acid folic 5 mg/zi înainte de sarcină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continuate pînă la sfâr</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itul săptămânii 13 de gesta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w:t>
            </w:r>
          </w:p>
          <w:p w:rsidR="003F3E45" w:rsidRPr="0051721E" w:rsidRDefault="003F3E45" w:rsidP="0008506C">
            <w:pPr>
              <w:pStyle w:val="a3"/>
              <w:numPr>
                <w:ilvl w:val="0"/>
                <w:numId w:val="49"/>
              </w:numPr>
              <w:ind w:left="426"/>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 xml:space="preserve">Consilierea inainte de sarcină </w:t>
            </w:r>
            <w:r w:rsidRPr="0051721E">
              <w:rPr>
                <w:rFonts w:ascii="Times New Roman" w:hAnsi="Times New Roman" w:cs="Times New Roman"/>
                <w:noProof/>
                <w:sz w:val="24"/>
                <w:szCs w:val="24"/>
                <w:lang w:val="ro-RO"/>
              </w:rPr>
              <w:t>trebuie să includă discu</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ii asupra posibileleor efecte ale LES±SAFL asupra sarcinii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vice versa:</w:t>
            </w:r>
          </w:p>
          <w:p w:rsidR="003F3E45" w:rsidRPr="0051721E" w:rsidRDefault="003F3E45" w:rsidP="0008506C">
            <w:pPr>
              <w:pStyle w:val="a3"/>
              <w:numPr>
                <w:ilvl w:val="0"/>
                <w:numId w:val="50"/>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Discu</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iile trebuie să includă recomandări asupra controlului simptomelor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medica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ia admisibilă în sarcină</w:t>
            </w:r>
          </w:p>
          <w:p w:rsidR="003F3E45" w:rsidRPr="0051721E" w:rsidRDefault="003F3E45" w:rsidP="0008506C">
            <w:pPr>
              <w:pStyle w:val="a3"/>
              <w:numPr>
                <w:ilvl w:val="0"/>
                <w:numId w:val="50"/>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Femeile trebuie informate că managementul sarcinii poate fi multidisciplinar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va depinde de tipul comorbidită</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ilor care pot apărea în fiecare caz particular</w:t>
            </w:r>
          </w:p>
          <w:p w:rsidR="003F3E45" w:rsidRPr="0051721E" w:rsidRDefault="003F3E45" w:rsidP="0008506C">
            <w:pPr>
              <w:pStyle w:val="a3"/>
              <w:numPr>
                <w:ilvl w:val="0"/>
                <w:numId w:val="50"/>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Pacientelor trebuie furnizat un plan al conduitei sarcinii, care va eviden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ia etapele de monitorizare îndeaproape a dezvoltării oricăror evenimente precum pre-eclampsia, MIU, RDIU etc</w:t>
            </w:r>
          </w:p>
          <w:p w:rsidR="003F3E45" w:rsidRPr="0051721E" w:rsidRDefault="003F3E45" w:rsidP="0008506C">
            <w:pPr>
              <w:pStyle w:val="a3"/>
              <w:numPr>
                <w:ilvl w:val="0"/>
                <w:numId w:val="50"/>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Dacă sunt prezente comorbidită</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 precum tabagism, obezitatea – discu</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ii în privin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a modului cum acestea cresc riscul trombozlor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complica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iilor în sarcina asociată cu LES/SAFL</w:t>
            </w:r>
          </w:p>
          <w:p w:rsidR="003F3E45" w:rsidRPr="0051721E" w:rsidRDefault="003F3E45" w:rsidP="00E531D7">
            <w:pPr>
              <w:pStyle w:val="a3"/>
              <w:numPr>
                <w:ilvl w:val="0"/>
                <w:numId w:val="50"/>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Asigură pacienta în privin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a alăptării: nu sunt contraindica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ii pentru alăptare nici în LES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nici în SAFL, chiar dacă pacienta prime</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 tratament cu Su</w:t>
            </w:r>
            <w:r w:rsidR="00E531D7" w:rsidRPr="0051721E">
              <w:rPr>
                <w:rFonts w:ascii="Times New Roman" w:hAnsi="Times New Roman" w:cs="Times New Roman"/>
                <w:noProof/>
                <w:sz w:val="24"/>
                <w:szCs w:val="24"/>
                <w:lang w:val="ro-RO"/>
              </w:rPr>
              <w:t>lfasalazinum sau Hydroxychloroquinum</w:t>
            </w:r>
            <w:r w:rsidR="00690236">
              <w:rPr>
                <w:rFonts w:ascii="Times New Roman" w:hAnsi="Times New Roman" w:cs="Times New Roman"/>
                <w:noProof/>
                <w:sz w:val="24"/>
                <w:szCs w:val="24"/>
                <w:lang w:val="ro-RO"/>
              </w:rPr>
              <w:t>, HMMM sau W</w:t>
            </w:r>
            <w:r w:rsidRPr="0051721E">
              <w:rPr>
                <w:rFonts w:ascii="Times New Roman" w:hAnsi="Times New Roman" w:cs="Times New Roman"/>
                <w:noProof/>
                <w:sz w:val="24"/>
                <w:szCs w:val="24"/>
                <w:lang w:val="ro-RO"/>
              </w:rPr>
              <w:t>arfarin</w:t>
            </w:r>
            <w:r w:rsidR="00E531D7" w:rsidRPr="0051721E">
              <w:rPr>
                <w:rFonts w:ascii="Times New Roman" w:hAnsi="Times New Roman" w:cs="Times New Roman"/>
                <w:noProof/>
                <w:sz w:val="24"/>
                <w:szCs w:val="24"/>
                <w:lang w:val="ro-RO"/>
              </w:rPr>
              <w:t>um după na</w:t>
            </w:r>
            <w:r w:rsidR="00E531D7" w:rsidRPr="0051721E">
              <w:rPr>
                <w:rFonts w:ascii="Cambria Math" w:hAnsi="Cambria Math" w:cs="Cambria Math"/>
                <w:noProof/>
                <w:sz w:val="24"/>
                <w:szCs w:val="24"/>
                <w:lang w:val="ro-RO"/>
              </w:rPr>
              <w:t>ș</w:t>
            </w:r>
            <w:r w:rsidR="00E531D7" w:rsidRPr="0051721E">
              <w:rPr>
                <w:rFonts w:ascii="Times New Roman" w:hAnsi="Times New Roman" w:cs="Times New Roman"/>
                <w:noProof/>
                <w:sz w:val="24"/>
                <w:szCs w:val="24"/>
                <w:lang w:val="ro-RO"/>
              </w:rPr>
              <w:t>tere. Cantitatea de A</w:t>
            </w:r>
            <w:r w:rsidRPr="0051721E">
              <w:rPr>
                <w:rFonts w:ascii="Times New Roman" w:hAnsi="Times New Roman" w:cs="Times New Roman"/>
                <w:noProof/>
                <w:sz w:val="24"/>
                <w:szCs w:val="24"/>
                <w:lang w:val="ro-RO"/>
              </w:rPr>
              <w:t>zatioprin</w:t>
            </w:r>
            <w:r w:rsidR="00E531D7" w:rsidRPr="0051721E">
              <w:rPr>
                <w:rFonts w:ascii="Times New Roman" w:hAnsi="Times New Roman" w:cs="Times New Roman"/>
                <w:noProof/>
                <w:sz w:val="24"/>
                <w:szCs w:val="24"/>
                <w:lang w:val="ro-RO"/>
              </w:rPr>
              <w:t>um</w:t>
            </w:r>
            <w:r w:rsidRPr="0051721E">
              <w:rPr>
                <w:rFonts w:ascii="Times New Roman" w:hAnsi="Times New Roman" w:cs="Times New Roman"/>
                <w:noProof/>
                <w:sz w:val="24"/>
                <w:szCs w:val="24"/>
                <w:lang w:val="ro-RO"/>
              </w:rPr>
              <w:t xml:space="preserve"> identificată în laptele matern este foarte mică,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 xml:space="preserve">i se recomandă ca alăptarea să preceadă administrarea dozei zilnice de </w:t>
            </w:r>
            <w:r w:rsidR="00E531D7" w:rsidRPr="0051721E">
              <w:rPr>
                <w:rFonts w:ascii="Times New Roman" w:hAnsi="Times New Roman" w:cs="Times New Roman"/>
                <w:noProof/>
                <w:sz w:val="24"/>
                <w:szCs w:val="24"/>
                <w:lang w:val="ro-RO"/>
              </w:rPr>
              <w:t>A</w:t>
            </w:r>
            <w:r w:rsidRPr="0051721E">
              <w:rPr>
                <w:rFonts w:ascii="Times New Roman" w:hAnsi="Times New Roman" w:cs="Times New Roman"/>
                <w:noProof/>
                <w:sz w:val="24"/>
                <w:szCs w:val="24"/>
                <w:lang w:val="ro-RO"/>
              </w:rPr>
              <w:t>zat</w:t>
            </w:r>
            <w:r w:rsidR="00E531D7" w:rsidRPr="0051721E">
              <w:rPr>
                <w:rFonts w:ascii="Times New Roman" w:hAnsi="Times New Roman" w:cs="Times New Roman"/>
                <w:noProof/>
                <w:sz w:val="24"/>
                <w:szCs w:val="24"/>
                <w:lang w:val="ro-RO"/>
              </w:rPr>
              <w:t>h</w:t>
            </w:r>
            <w:r w:rsidRPr="0051721E">
              <w:rPr>
                <w:rFonts w:ascii="Times New Roman" w:hAnsi="Times New Roman" w:cs="Times New Roman"/>
                <w:noProof/>
                <w:sz w:val="24"/>
                <w:szCs w:val="24"/>
                <w:lang w:val="ro-RO"/>
              </w:rPr>
              <w:t>ioprin</w:t>
            </w:r>
            <w:r w:rsidR="00E531D7" w:rsidRPr="0051721E">
              <w:rPr>
                <w:rFonts w:ascii="Times New Roman" w:hAnsi="Times New Roman" w:cs="Times New Roman"/>
                <w:noProof/>
                <w:sz w:val="24"/>
                <w:szCs w:val="24"/>
                <w:lang w:val="ro-RO"/>
              </w:rPr>
              <w:t>um</w:t>
            </w:r>
            <w:r w:rsidRPr="0051721E">
              <w:rPr>
                <w:rFonts w:ascii="Times New Roman" w:hAnsi="Times New Roman" w:cs="Times New Roman"/>
                <w:noProof/>
                <w:sz w:val="24"/>
                <w:szCs w:val="24"/>
                <w:lang w:val="ro-RO"/>
              </w:rPr>
              <w:t>.</w:t>
            </w:r>
          </w:p>
        </w:tc>
      </w:tr>
    </w:tbl>
    <w:p w:rsidR="003F3E45" w:rsidRPr="0051721E" w:rsidRDefault="003F3E45" w:rsidP="0008506C">
      <w:pPr>
        <w:rPr>
          <w:rFonts w:ascii="Times New Roman" w:hAnsi="Times New Roman" w:cs="Times New Roman"/>
          <w:noProof/>
          <w:sz w:val="24"/>
          <w:szCs w:val="24"/>
          <w:lang w:val="en-US"/>
        </w:rPr>
      </w:pPr>
    </w:p>
    <w:tbl>
      <w:tblPr>
        <w:tblStyle w:val="a5"/>
        <w:tblW w:w="0" w:type="auto"/>
        <w:tblLook w:val="04A0"/>
      </w:tblPr>
      <w:tblGrid>
        <w:gridCol w:w="9571"/>
      </w:tblGrid>
      <w:tr w:rsidR="003F3E45" w:rsidRPr="00203508" w:rsidTr="009811E1">
        <w:tc>
          <w:tcPr>
            <w:tcW w:w="9905" w:type="dxa"/>
          </w:tcPr>
          <w:p w:rsidR="003F3E45" w:rsidRPr="0051721E" w:rsidRDefault="003F3E45"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 xml:space="preserve">Caseta </w:t>
            </w:r>
            <w:r w:rsidR="00310808" w:rsidRPr="0051721E">
              <w:rPr>
                <w:rFonts w:ascii="Times New Roman" w:hAnsi="Times New Roman" w:cs="Times New Roman"/>
                <w:b/>
                <w:noProof/>
                <w:sz w:val="24"/>
                <w:szCs w:val="24"/>
                <w:lang w:val="ro-RO"/>
              </w:rPr>
              <w:t>25</w:t>
            </w:r>
            <w:r w:rsidRPr="0051721E">
              <w:rPr>
                <w:rFonts w:ascii="Times New Roman" w:hAnsi="Times New Roman" w:cs="Times New Roman"/>
                <w:b/>
                <w:noProof/>
                <w:sz w:val="24"/>
                <w:szCs w:val="24"/>
                <w:lang w:val="ro-RO"/>
              </w:rPr>
              <w:t>. Teste specifice</w:t>
            </w:r>
            <w:r w:rsidR="007F00AF" w:rsidRPr="0051721E">
              <w:rPr>
                <w:rFonts w:ascii="Times New Roman" w:hAnsi="Times New Roman" w:cs="Times New Roman"/>
                <w:b/>
                <w:noProof/>
                <w:sz w:val="24"/>
                <w:szCs w:val="24"/>
                <w:lang w:val="ro-RO"/>
              </w:rPr>
              <w:t xml:space="preserve"> pentru SAFL:</w:t>
            </w:r>
          </w:p>
          <w:p w:rsidR="003F3E45" w:rsidRPr="0051721E" w:rsidRDefault="003F3E45" w:rsidP="0008506C">
            <w:pPr>
              <w:pStyle w:val="a3"/>
              <w:numPr>
                <w:ilvl w:val="0"/>
                <w:numId w:val="34"/>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Anticoagulantul lupic (LA) (testul cu venin de vipera Russel diluat = dRVVT – elevat).</w:t>
            </w:r>
          </w:p>
          <w:p w:rsidR="003F3E45" w:rsidRPr="0051721E" w:rsidRDefault="003F3E45" w:rsidP="0008506C">
            <w:pPr>
              <w:pStyle w:val="a3"/>
              <w:numPr>
                <w:ilvl w:val="0"/>
                <w:numId w:val="34"/>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Anticorpi antifosfolipidici (aPL) sau anticorpi anticardiolipinici (aCL) (prezenţi la 30-40% din pacienţii cu LES – riscul avorturilor spontane este direct relaţionat cu titrul acestor anticorpi, în special cu titrul aPL IgG).</w:t>
            </w:r>
          </w:p>
          <w:p w:rsidR="003F3E45" w:rsidRPr="0051721E" w:rsidRDefault="003F3E45" w:rsidP="0008506C">
            <w:pPr>
              <w:pStyle w:val="a3"/>
              <w:numPr>
                <w:ilvl w:val="0"/>
                <w:numId w:val="34"/>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Screening-ul pentru lupus cât şi pentru SAFL trebuie să fie pozitiv la evaluările repetate cu interval de cel puţin 12 săptămâni, şi, ideal, la cel puţin 12 săptămâni după o sarcină recentă.</w:t>
            </w:r>
          </w:p>
          <w:p w:rsidR="003F3E45" w:rsidRPr="0051721E" w:rsidRDefault="003F3E45" w:rsidP="0008506C">
            <w:pPr>
              <w:pStyle w:val="a3"/>
              <w:numPr>
                <w:ilvl w:val="0"/>
                <w:numId w:val="34"/>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În cazul în care unul sau ambele screening-uri, pentru lupus şi SAFL sunt pozitive, anticorpii anti-Ro şi anti-La trebuie evaluaţi.</w:t>
            </w:r>
          </w:p>
        </w:tc>
      </w:tr>
    </w:tbl>
    <w:p w:rsidR="003F3E45" w:rsidRPr="0051721E" w:rsidRDefault="003F3E45" w:rsidP="0008506C">
      <w:pPr>
        <w:rPr>
          <w:rFonts w:ascii="Times New Roman" w:hAnsi="Times New Roman" w:cs="Times New Roman"/>
          <w:noProof/>
          <w:sz w:val="24"/>
          <w:szCs w:val="24"/>
          <w:lang w:val="ro-RO"/>
        </w:rPr>
      </w:pPr>
    </w:p>
    <w:p w:rsidR="003F3E45" w:rsidRPr="0051721E" w:rsidRDefault="003F3E45" w:rsidP="0008506C">
      <w:pPr>
        <w:rPr>
          <w:rFonts w:ascii="Times New Roman" w:hAnsi="Times New Roman" w:cs="Times New Roman"/>
          <w:noProof/>
          <w:sz w:val="24"/>
          <w:szCs w:val="24"/>
          <w:lang w:val="ro-RO"/>
        </w:rPr>
      </w:pPr>
    </w:p>
    <w:tbl>
      <w:tblPr>
        <w:tblStyle w:val="a5"/>
        <w:tblW w:w="0" w:type="auto"/>
        <w:tblLook w:val="04A0"/>
      </w:tblPr>
      <w:tblGrid>
        <w:gridCol w:w="9571"/>
      </w:tblGrid>
      <w:tr w:rsidR="003F3E45" w:rsidRPr="00203508" w:rsidTr="009811E1">
        <w:tc>
          <w:tcPr>
            <w:tcW w:w="9905" w:type="dxa"/>
          </w:tcPr>
          <w:p w:rsidR="003F3E45" w:rsidRPr="0051721E" w:rsidRDefault="003F3E45"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 xml:space="preserve">Caseta </w:t>
            </w:r>
            <w:r w:rsidR="00310808" w:rsidRPr="0051721E">
              <w:rPr>
                <w:rFonts w:ascii="Times New Roman" w:hAnsi="Times New Roman" w:cs="Times New Roman"/>
                <w:b/>
                <w:noProof/>
                <w:sz w:val="24"/>
                <w:szCs w:val="24"/>
                <w:lang w:val="ro-RO"/>
              </w:rPr>
              <w:t>26</w:t>
            </w:r>
            <w:r w:rsidRPr="0051721E">
              <w:rPr>
                <w:rFonts w:ascii="Times New Roman" w:hAnsi="Times New Roman" w:cs="Times New Roman"/>
                <w:b/>
                <w:noProof/>
                <w:sz w:val="24"/>
                <w:szCs w:val="24"/>
                <w:lang w:val="ro-RO"/>
              </w:rPr>
              <w:t>. Teste adiţionale, nespecifice</w:t>
            </w:r>
            <w:r w:rsidR="007F00AF" w:rsidRPr="0051721E">
              <w:rPr>
                <w:rFonts w:ascii="Times New Roman" w:hAnsi="Times New Roman" w:cs="Times New Roman"/>
                <w:b/>
                <w:noProof/>
                <w:sz w:val="24"/>
                <w:szCs w:val="24"/>
                <w:lang w:val="ro-RO"/>
              </w:rPr>
              <w:t xml:space="preserve"> SAFL</w:t>
            </w:r>
            <w:r w:rsidRPr="0051721E">
              <w:rPr>
                <w:rFonts w:ascii="Times New Roman" w:hAnsi="Times New Roman" w:cs="Times New Roman"/>
                <w:b/>
                <w:noProof/>
                <w:sz w:val="24"/>
                <w:szCs w:val="24"/>
                <w:lang w:val="ro-RO"/>
              </w:rPr>
              <w:t>:</w:t>
            </w:r>
          </w:p>
          <w:p w:rsidR="003F3E45" w:rsidRPr="0051721E" w:rsidRDefault="003F3E45" w:rsidP="0008506C">
            <w:pPr>
              <w:pStyle w:val="a3"/>
              <w:numPr>
                <w:ilvl w:val="0"/>
                <w:numId w:val="33"/>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Hemoleucograma (dacă maladia este activă):</w:t>
            </w:r>
          </w:p>
          <w:p w:rsidR="003F3E45" w:rsidRPr="0051721E" w:rsidRDefault="003F3E45" w:rsidP="0008506C">
            <w:pPr>
              <w:pStyle w:val="a3"/>
              <w:numPr>
                <w:ilvl w:val="0"/>
                <w:numId w:val="39"/>
              </w:numPr>
              <w:ind w:left="1418"/>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Anemie (normocromă, normocitară)</w:t>
            </w:r>
          </w:p>
          <w:p w:rsidR="003F3E45" w:rsidRPr="0051721E" w:rsidRDefault="003F3E45" w:rsidP="0008506C">
            <w:pPr>
              <w:pStyle w:val="a3"/>
              <w:numPr>
                <w:ilvl w:val="0"/>
                <w:numId w:val="39"/>
              </w:numPr>
              <w:ind w:left="1418"/>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Leucopenie</w:t>
            </w:r>
          </w:p>
          <w:p w:rsidR="003F3E45" w:rsidRPr="0051721E" w:rsidRDefault="003F3E45" w:rsidP="0008506C">
            <w:pPr>
              <w:pStyle w:val="a3"/>
              <w:numPr>
                <w:ilvl w:val="0"/>
                <w:numId w:val="39"/>
              </w:numPr>
              <w:ind w:left="1418"/>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Trombocitopenie</w:t>
            </w:r>
          </w:p>
          <w:p w:rsidR="003F3E45" w:rsidRPr="0051721E" w:rsidRDefault="003F3E45" w:rsidP="0008506C">
            <w:pPr>
              <w:pStyle w:val="a3"/>
              <w:numPr>
                <w:ilvl w:val="0"/>
                <w:numId w:val="39"/>
              </w:numPr>
              <w:ind w:left="1418"/>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Anemie hemolitică</w:t>
            </w:r>
          </w:p>
          <w:p w:rsidR="003F3E45" w:rsidRPr="0051721E" w:rsidRDefault="003F3E45" w:rsidP="0008506C">
            <w:pPr>
              <w:pStyle w:val="a3"/>
              <w:numPr>
                <w:ilvl w:val="0"/>
                <w:numId w:val="39"/>
              </w:numPr>
              <w:ind w:left="1418"/>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Reticulocitoză</w:t>
            </w:r>
          </w:p>
          <w:p w:rsidR="003F3E45" w:rsidRPr="0051721E" w:rsidRDefault="003F3E45" w:rsidP="0008506C">
            <w:pPr>
              <w:pStyle w:val="a3"/>
              <w:numPr>
                <w:ilvl w:val="0"/>
                <w:numId w:val="39"/>
              </w:numPr>
              <w:ind w:left="1418"/>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MCV crescut.</w:t>
            </w:r>
          </w:p>
          <w:p w:rsidR="003F3E45" w:rsidRPr="0051721E" w:rsidRDefault="003F3E45" w:rsidP="0008506C">
            <w:pPr>
              <w:pStyle w:val="a3"/>
              <w:numPr>
                <w:ilvl w:val="0"/>
                <w:numId w:val="33"/>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Urina (dacă maladia este activă):</w:t>
            </w:r>
          </w:p>
          <w:p w:rsidR="003F3E45" w:rsidRPr="0051721E" w:rsidRDefault="003F3E45" w:rsidP="0008506C">
            <w:pPr>
              <w:pStyle w:val="a3"/>
              <w:numPr>
                <w:ilvl w:val="0"/>
                <w:numId w:val="40"/>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Proteinurie (nefropatie lupică).</w:t>
            </w:r>
          </w:p>
          <w:p w:rsidR="003F3E45" w:rsidRPr="0051721E" w:rsidRDefault="003F3E45" w:rsidP="0008506C">
            <w:pPr>
              <w:pStyle w:val="a3"/>
              <w:numPr>
                <w:ilvl w:val="0"/>
                <w:numId w:val="33"/>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Altele:</w:t>
            </w:r>
          </w:p>
          <w:p w:rsidR="003F3E45" w:rsidRPr="0051721E" w:rsidRDefault="003F3E45" w:rsidP="0008506C">
            <w:pPr>
              <w:pStyle w:val="a3"/>
              <w:numPr>
                <w:ilvl w:val="0"/>
                <w:numId w:val="41"/>
              </w:numPr>
              <w:ind w:left="1560"/>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Anticorpi antinucleari (ANA): pozitivi în peste 95-99% din pacienţi cu trombocitopenie severă din lupus netratat.</w:t>
            </w:r>
          </w:p>
          <w:p w:rsidR="003F3E45" w:rsidRPr="00726623" w:rsidRDefault="003F3E45" w:rsidP="0008506C">
            <w:pPr>
              <w:pStyle w:val="a3"/>
              <w:numPr>
                <w:ilvl w:val="0"/>
                <w:numId w:val="41"/>
              </w:numPr>
              <w:ind w:left="1560"/>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Fracţiile C3 şi C4 ale complementului: nivele elevate la cei cu nefropatie lupică.</w:t>
            </w:r>
          </w:p>
        </w:tc>
      </w:tr>
    </w:tbl>
    <w:p w:rsidR="003F3E45" w:rsidRPr="0051721E" w:rsidRDefault="003F3E45" w:rsidP="0008506C">
      <w:pPr>
        <w:rPr>
          <w:rFonts w:ascii="Times New Roman" w:hAnsi="Times New Roman" w:cs="Times New Roman"/>
          <w:noProof/>
          <w:sz w:val="24"/>
          <w:szCs w:val="24"/>
          <w:lang w:val="ro-RO"/>
        </w:rPr>
      </w:pPr>
    </w:p>
    <w:tbl>
      <w:tblPr>
        <w:tblStyle w:val="a5"/>
        <w:tblW w:w="0" w:type="auto"/>
        <w:tblLook w:val="04A0"/>
      </w:tblPr>
      <w:tblGrid>
        <w:gridCol w:w="9571"/>
      </w:tblGrid>
      <w:tr w:rsidR="003F3E45" w:rsidRPr="00203508" w:rsidTr="009811E1">
        <w:tc>
          <w:tcPr>
            <w:tcW w:w="9905" w:type="dxa"/>
          </w:tcPr>
          <w:p w:rsidR="003F3E45" w:rsidRPr="0051721E" w:rsidRDefault="003F3E45"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 xml:space="preserve">Caseta </w:t>
            </w:r>
            <w:r w:rsidR="00310808" w:rsidRPr="0051721E">
              <w:rPr>
                <w:rFonts w:ascii="Times New Roman" w:hAnsi="Times New Roman" w:cs="Times New Roman"/>
                <w:b/>
                <w:noProof/>
                <w:sz w:val="24"/>
                <w:szCs w:val="24"/>
                <w:lang w:val="ro-RO"/>
              </w:rPr>
              <w:t>27</w:t>
            </w:r>
            <w:r w:rsidRPr="0051721E">
              <w:rPr>
                <w:rFonts w:ascii="Times New Roman" w:hAnsi="Times New Roman" w:cs="Times New Roman"/>
                <w:b/>
                <w:noProof/>
                <w:sz w:val="24"/>
                <w:szCs w:val="24"/>
                <w:lang w:val="ro-RO"/>
              </w:rPr>
              <w:t xml:space="preserve">. Complicaţiile obstetricale în </w:t>
            </w:r>
            <w:r w:rsidRPr="0051721E">
              <w:rPr>
                <w:rFonts w:ascii="Times New Roman" w:hAnsi="Times New Roman" w:cs="Times New Roman"/>
                <w:noProof/>
                <w:sz w:val="24"/>
                <w:szCs w:val="24"/>
                <w:lang w:val="ro-RO"/>
              </w:rPr>
              <w:t>SAFL</w:t>
            </w:r>
          </w:p>
          <w:p w:rsidR="003F3E45" w:rsidRPr="0051721E" w:rsidRDefault="003F3E45" w:rsidP="0008506C">
            <w:pPr>
              <w:pStyle w:val="a3"/>
              <w:numPr>
                <w:ilvl w:val="0"/>
                <w:numId w:val="32"/>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Antecedentele obstetricale sunt cei mai buni predictori ai consecinţelor sarcinii la pacientele cu LES şi SAFL</w:t>
            </w:r>
          </w:p>
          <w:p w:rsidR="003F3E45" w:rsidRPr="0051721E" w:rsidRDefault="003F3E45" w:rsidP="0008506C">
            <w:pPr>
              <w:pStyle w:val="a3"/>
              <w:numPr>
                <w:ilvl w:val="0"/>
                <w:numId w:val="32"/>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Una din complicaţiile majore ale SAFL este pierderea sarcinii (vasopatia decidualei şi tromboza placentară sunt cele mai frecvente cauze ale leziunilor inflamatorii ale placentei, care pot fi prevenite cu ajutorul heparinei, datorită efectului blocant asupra activării complementului).</w:t>
            </w:r>
          </w:p>
          <w:p w:rsidR="003F3E45" w:rsidRPr="0051721E" w:rsidRDefault="003F3E45" w:rsidP="0008506C">
            <w:pPr>
              <w:pStyle w:val="a3"/>
              <w:numPr>
                <w:ilvl w:val="0"/>
                <w:numId w:val="32"/>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Avorturi spontane la termene precoce (datorită acţiunii directe a aPL asupra trofoblaştilor, ce inhibă invazivitatea lor)</w:t>
            </w:r>
          </w:p>
          <w:p w:rsidR="003F3E45" w:rsidRPr="0051721E" w:rsidRDefault="003F3E45" w:rsidP="0008506C">
            <w:pPr>
              <w:pStyle w:val="a3"/>
              <w:numPr>
                <w:ilvl w:val="0"/>
                <w:numId w:val="32"/>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Avorturi spontane recurente la termene tardive. Prevalen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a anticorpilor aPL la femeile cu avorturi spontane recurente este de 15-20 %. La femeile cu avorturi spontane recurente cauzate de SAFL, rata avorturilor spontane prospective poate atinge 90%, dacă este netratat.</w:t>
            </w:r>
          </w:p>
          <w:p w:rsidR="003F3E45" w:rsidRPr="0051721E" w:rsidRDefault="003F3E45" w:rsidP="0008506C">
            <w:pPr>
              <w:pStyle w:val="a3"/>
              <w:numPr>
                <w:ilvl w:val="0"/>
                <w:numId w:val="32"/>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Moartea intrauterină a fătului morfologic normal în a doua jumătate a trimestrului II sau în al III-lea trimestru. Decesul fătului este, de obicei, precedat de reten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ia cre</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 xml:space="preserve">terii intrauterine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oligohidramnios.</w:t>
            </w:r>
          </w:p>
          <w:p w:rsidR="003F3E45" w:rsidRPr="0051721E" w:rsidRDefault="003F3E45" w:rsidP="0008506C">
            <w:pPr>
              <w:pStyle w:val="a3"/>
              <w:numPr>
                <w:ilvl w:val="0"/>
                <w:numId w:val="32"/>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Risc crescut de trombembolii (70%), atât arteriale, cât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venoase. Anticorpii aPL sunt depista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 la aprox. 2% dintre cei ce se prezintă cu tromboembolism acut.</w:t>
            </w:r>
          </w:p>
          <w:p w:rsidR="003F3E45" w:rsidRPr="0051721E" w:rsidRDefault="003F3E45" w:rsidP="0008506C">
            <w:pPr>
              <w:pStyle w:val="a3"/>
              <w:numPr>
                <w:ilvl w:val="0"/>
                <w:numId w:val="32"/>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Pre-eclampsia, în special severă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 xml:space="preserve">i cu debut precoce. Apare la 30-50 % din femeile cunoscute a avea SAFL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netratate.</w:t>
            </w:r>
          </w:p>
          <w:p w:rsidR="003F3E45" w:rsidRPr="0051721E" w:rsidRDefault="003F3E45" w:rsidP="0008506C">
            <w:pPr>
              <w:pStyle w:val="a3"/>
              <w:numPr>
                <w:ilvl w:val="0"/>
                <w:numId w:val="32"/>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Restric</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 de cre</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tere intrauterină (RCIU), datorită insuficien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ei placentare (risc 30-40 % mai mare)</w:t>
            </w:r>
          </w:p>
          <w:p w:rsidR="003F3E45" w:rsidRPr="0051721E" w:rsidRDefault="003F3E45" w:rsidP="0008506C">
            <w:pPr>
              <w:pStyle w:val="a3"/>
              <w:numPr>
                <w:ilvl w:val="0"/>
                <w:numId w:val="32"/>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Naşteri premature, de obicei datorate pre-eclampsiei sau RCIU</w:t>
            </w:r>
          </w:p>
          <w:p w:rsidR="003F3E45" w:rsidRPr="0051721E" w:rsidRDefault="003F3E45" w:rsidP="0008506C">
            <w:pPr>
              <w:pStyle w:val="a3"/>
              <w:numPr>
                <w:ilvl w:val="0"/>
                <w:numId w:val="32"/>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La un management activ, rata sarcinilor finisate cu succes atinge 85%</w:t>
            </w:r>
          </w:p>
        </w:tc>
      </w:tr>
    </w:tbl>
    <w:p w:rsidR="003F3E45" w:rsidRPr="0051721E" w:rsidRDefault="003F3E45" w:rsidP="0008506C">
      <w:pPr>
        <w:rPr>
          <w:rFonts w:ascii="Times New Roman" w:hAnsi="Times New Roman" w:cs="Times New Roman"/>
          <w:noProof/>
          <w:sz w:val="24"/>
          <w:szCs w:val="24"/>
          <w:lang w:val="ro-RO"/>
        </w:rPr>
      </w:pPr>
    </w:p>
    <w:tbl>
      <w:tblPr>
        <w:tblStyle w:val="a5"/>
        <w:tblW w:w="0" w:type="auto"/>
        <w:tblLook w:val="04A0"/>
      </w:tblPr>
      <w:tblGrid>
        <w:gridCol w:w="9571"/>
      </w:tblGrid>
      <w:tr w:rsidR="003F3E45" w:rsidRPr="00203508" w:rsidTr="009811E1">
        <w:tc>
          <w:tcPr>
            <w:tcW w:w="9905" w:type="dxa"/>
          </w:tcPr>
          <w:p w:rsidR="003F3E45" w:rsidRPr="0051721E" w:rsidRDefault="003F3E45"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 xml:space="preserve">Caseta </w:t>
            </w:r>
            <w:r w:rsidR="00310808" w:rsidRPr="0051721E">
              <w:rPr>
                <w:rFonts w:ascii="Times New Roman" w:hAnsi="Times New Roman" w:cs="Times New Roman"/>
                <w:b/>
                <w:noProof/>
                <w:sz w:val="24"/>
                <w:szCs w:val="24"/>
                <w:lang w:val="ro-RO"/>
              </w:rPr>
              <w:t>28</w:t>
            </w:r>
            <w:r w:rsidRPr="0051721E">
              <w:rPr>
                <w:rFonts w:ascii="Times New Roman" w:hAnsi="Times New Roman" w:cs="Times New Roman"/>
                <w:b/>
                <w:noProof/>
                <w:sz w:val="24"/>
                <w:szCs w:val="24"/>
                <w:lang w:val="ro-RO"/>
              </w:rPr>
              <w:t>. Complica</w:t>
            </w:r>
            <w:r w:rsidRPr="0051721E">
              <w:rPr>
                <w:rFonts w:ascii="Cambria Math" w:hAnsi="Cambria Math" w:cs="Cambria Math"/>
                <w:b/>
                <w:noProof/>
                <w:sz w:val="24"/>
                <w:szCs w:val="24"/>
                <w:lang w:val="ro-RO"/>
              </w:rPr>
              <w:t>ț</w:t>
            </w:r>
            <w:r w:rsidRPr="0051721E">
              <w:rPr>
                <w:rFonts w:ascii="Times New Roman" w:hAnsi="Times New Roman" w:cs="Times New Roman"/>
                <w:b/>
                <w:noProof/>
                <w:sz w:val="24"/>
                <w:szCs w:val="24"/>
                <w:lang w:val="ro-RO"/>
              </w:rPr>
              <w:t>ii obstetricale posibile</w:t>
            </w:r>
          </w:p>
          <w:p w:rsidR="003F3E45" w:rsidRPr="0051721E" w:rsidRDefault="003F3E45" w:rsidP="0008506C">
            <w:pPr>
              <w:pStyle w:val="a3"/>
              <w:numPr>
                <w:ilvl w:val="0"/>
                <w:numId w:val="31"/>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Avort, avorturi repetate – în primul sau al doilea trimestru de sarcină</w:t>
            </w:r>
          </w:p>
          <w:p w:rsidR="003F3E45" w:rsidRPr="0051721E" w:rsidRDefault="003F3E45" w:rsidP="0008506C">
            <w:pPr>
              <w:pStyle w:val="a3"/>
              <w:numPr>
                <w:ilvl w:val="0"/>
                <w:numId w:val="31"/>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Prematuritate</w:t>
            </w:r>
          </w:p>
          <w:p w:rsidR="003F3E45" w:rsidRPr="0051721E" w:rsidRDefault="003F3E45" w:rsidP="0008506C">
            <w:pPr>
              <w:pStyle w:val="a3"/>
              <w:numPr>
                <w:ilvl w:val="0"/>
                <w:numId w:val="31"/>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Greutate mică la na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tere</w:t>
            </w:r>
          </w:p>
          <w:p w:rsidR="003F3E45" w:rsidRPr="0051721E" w:rsidRDefault="003F3E45" w:rsidP="0008506C">
            <w:pPr>
              <w:pStyle w:val="a3"/>
              <w:numPr>
                <w:ilvl w:val="0"/>
                <w:numId w:val="31"/>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Pre-eclampsie</w:t>
            </w:r>
          </w:p>
          <w:p w:rsidR="003F3E45" w:rsidRPr="0051721E" w:rsidRDefault="003F3E45" w:rsidP="0008506C">
            <w:pPr>
              <w:pStyle w:val="a3"/>
              <w:numPr>
                <w:ilvl w:val="0"/>
                <w:numId w:val="31"/>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Moarte intrauterină (MIU) în al doilea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al treilea trimestru</w:t>
            </w:r>
          </w:p>
          <w:p w:rsidR="003F3E45" w:rsidRPr="0051721E" w:rsidRDefault="003F3E45" w:rsidP="0008506C">
            <w:pPr>
              <w:pStyle w:val="a3"/>
              <w:numPr>
                <w:ilvl w:val="0"/>
                <w:numId w:val="31"/>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Tromboză venoasă profundă (TVP)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embolii pulmonare (daca asociat SAFL)</w:t>
            </w:r>
          </w:p>
          <w:p w:rsidR="003F3E45" w:rsidRPr="0051721E" w:rsidRDefault="003F3E45" w:rsidP="0008506C">
            <w:pPr>
              <w:pStyle w:val="a3"/>
              <w:numPr>
                <w:ilvl w:val="0"/>
                <w:numId w:val="31"/>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Riscul acestor complica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ii este mai mare, dacă este prezent  unul sau mai multe dintre următoarele:</w:t>
            </w:r>
          </w:p>
          <w:p w:rsidR="003F3E45" w:rsidRPr="0051721E" w:rsidRDefault="003F3E45" w:rsidP="0008506C">
            <w:pPr>
              <w:pStyle w:val="a3"/>
              <w:numPr>
                <w:ilvl w:val="0"/>
                <w:numId w:val="42"/>
              </w:numPr>
              <w:ind w:left="1418"/>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lastRenderedPageBreak/>
              <w:t>Implicare renală: Cre</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terea riscului de avorturi spontane, pre-eclampsie, restric</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 de cre</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tere intrauterină (RCIU), na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 xml:space="preserve">tere prematură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MIU au fost observate la pacientele cu nefropatie lupică, în special dacă nivelul creatininei serice &gt;180 µmol/l, chiar dacă LES nu este activ.</w:t>
            </w:r>
          </w:p>
          <w:p w:rsidR="003F3E45" w:rsidRPr="0051721E" w:rsidRDefault="003F3E45" w:rsidP="0008506C">
            <w:pPr>
              <w:pStyle w:val="a3"/>
              <w:numPr>
                <w:ilvl w:val="0"/>
                <w:numId w:val="42"/>
              </w:numPr>
              <w:ind w:left="1418"/>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Hipertensiune arterială</w:t>
            </w:r>
          </w:p>
          <w:p w:rsidR="003F3E45" w:rsidRPr="0051721E" w:rsidRDefault="003F3E45" w:rsidP="0008506C">
            <w:pPr>
              <w:pStyle w:val="a3"/>
              <w:numPr>
                <w:ilvl w:val="0"/>
                <w:numId w:val="42"/>
              </w:numPr>
              <w:ind w:left="1418"/>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Prezen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a anticorpilor antifosfolipidici</w:t>
            </w:r>
          </w:p>
          <w:p w:rsidR="003F3E45" w:rsidRPr="00726623" w:rsidRDefault="003F3E45" w:rsidP="0008506C">
            <w:pPr>
              <w:pStyle w:val="a3"/>
              <w:numPr>
                <w:ilvl w:val="0"/>
                <w:numId w:val="42"/>
              </w:numPr>
              <w:ind w:left="1418"/>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Boala activă la momentul concep</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iei sau LES primar apărut în timpul sarcinii frecvent se asociază cu risc crescut de RCIU, na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tere prematură sau pre-eclampsie.</w:t>
            </w:r>
          </w:p>
        </w:tc>
      </w:tr>
    </w:tbl>
    <w:p w:rsidR="003F3E45" w:rsidRPr="0051721E" w:rsidRDefault="003F3E45" w:rsidP="0008506C">
      <w:pPr>
        <w:rPr>
          <w:rFonts w:ascii="Times New Roman" w:hAnsi="Times New Roman" w:cs="Times New Roman"/>
          <w:noProof/>
          <w:sz w:val="24"/>
          <w:szCs w:val="24"/>
          <w:lang w:val="ro-RO"/>
        </w:rPr>
      </w:pPr>
    </w:p>
    <w:tbl>
      <w:tblPr>
        <w:tblStyle w:val="a5"/>
        <w:tblW w:w="0" w:type="auto"/>
        <w:tblLook w:val="04A0"/>
      </w:tblPr>
      <w:tblGrid>
        <w:gridCol w:w="9571"/>
      </w:tblGrid>
      <w:tr w:rsidR="003F3E45" w:rsidRPr="00203508" w:rsidTr="009811E1">
        <w:tc>
          <w:tcPr>
            <w:tcW w:w="9905" w:type="dxa"/>
          </w:tcPr>
          <w:p w:rsidR="003F3E45" w:rsidRPr="0051721E" w:rsidRDefault="00ED10F9"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 xml:space="preserve">Caseta </w:t>
            </w:r>
            <w:r w:rsidR="00310808" w:rsidRPr="0051721E">
              <w:rPr>
                <w:rFonts w:ascii="Times New Roman" w:hAnsi="Times New Roman" w:cs="Times New Roman"/>
                <w:b/>
                <w:noProof/>
                <w:sz w:val="24"/>
                <w:szCs w:val="24"/>
                <w:lang w:val="ro-RO"/>
              </w:rPr>
              <w:t>29</w:t>
            </w:r>
            <w:r w:rsidR="007D6504" w:rsidRPr="0051721E">
              <w:rPr>
                <w:rFonts w:ascii="Times New Roman" w:hAnsi="Times New Roman" w:cs="Times New Roman"/>
                <w:b/>
                <w:noProof/>
                <w:sz w:val="24"/>
                <w:szCs w:val="24"/>
                <w:lang w:val="ro-RO"/>
              </w:rPr>
              <w:t>. I</w:t>
            </w:r>
            <w:r w:rsidR="003F3E45" w:rsidRPr="0051721E">
              <w:rPr>
                <w:rFonts w:ascii="Times New Roman" w:hAnsi="Times New Roman" w:cs="Times New Roman"/>
                <w:b/>
                <w:noProof/>
                <w:sz w:val="24"/>
                <w:szCs w:val="24"/>
                <w:lang w:val="ro-RO"/>
              </w:rPr>
              <w:t>mpactul posibil asupra nou-născutului</w:t>
            </w:r>
          </w:p>
          <w:p w:rsidR="003F3E45" w:rsidRPr="0051721E" w:rsidRDefault="003F3E45" w:rsidP="0008506C">
            <w:pPr>
              <w:pStyle w:val="a3"/>
              <w:numPr>
                <w:ilvl w:val="0"/>
                <w:numId w:val="30"/>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Greutate mică la naştere</w:t>
            </w:r>
          </w:p>
          <w:p w:rsidR="003F3E45" w:rsidRPr="0051721E" w:rsidRDefault="003F3E45" w:rsidP="0008506C">
            <w:pPr>
              <w:pStyle w:val="a3"/>
              <w:numPr>
                <w:ilvl w:val="0"/>
                <w:numId w:val="30"/>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Naştere prematură</w:t>
            </w:r>
          </w:p>
          <w:p w:rsidR="003F3E45" w:rsidRPr="0051721E" w:rsidRDefault="003F3E45" w:rsidP="0008506C">
            <w:pPr>
              <w:pStyle w:val="a3"/>
              <w:numPr>
                <w:ilvl w:val="0"/>
                <w:numId w:val="30"/>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Lupus neonatal (5% din cazuri):</w:t>
            </w:r>
          </w:p>
          <w:p w:rsidR="003F3E45" w:rsidRPr="0051721E" w:rsidRDefault="003F3E45" w:rsidP="0008506C">
            <w:pPr>
              <w:pStyle w:val="a3"/>
              <w:ind w:left="1440"/>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1 din 3 femei cu LES au anticorpi anti-Ro,</w:t>
            </w:r>
          </w:p>
          <w:p w:rsidR="003F3E45" w:rsidRPr="0051721E" w:rsidRDefault="003F3E45" w:rsidP="0008506C">
            <w:pPr>
              <w:pStyle w:val="a3"/>
              <w:numPr>
                <w:ilvl w:val="0"/>
                <w:numId w:val="3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1 din 20 de astfel de femei vor avea un copil cu lupus neonatal</w:t>
            </w:r>
          </w:p>
          <w:p w:rsidR="003F3E45" w:rsidRPr="0051721E" w:rsidRDefault="003F3E45" w:rsidP="0008506C">
            <w:pPr>
              <w:pStyle w:val="a3"/>
              <w:numPr>
                <w:ilvl w:val="0"/>
                <w:numId w:val="3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incidenţa lupusului neonatal nu corelează cu severitatea bolii la mamă</w:t>
            </w:r>
          </w:p>
          <w:p w:rsidR="003F3E45" w:rsidRPr="0051721E" w:rsidRDefault="003F3E45" w:rsidP="0008506C">
            <w:pPr>
              <w:pStyle w:val="a3"/>
              <w:numPr>
                <w:ilvl w:val="0"/>
                <w:numId w:val="3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risc înalt, dacă sunt prezenţi anticorpi anti-Ro la mamă</w:t>
            </w:r>
          </w:p>
          <w:p w:rsidR="003F3E45" w:rsidRPr="0051721E" w:rsidRDefault="003F3E45" w:rsidP="0008506C">
            <w:pPr>
              <w:pStyle w:val="a3"/>
              <w:numPr>
                <w:ilvl w:val="0"/>
                <w:numId w:val="3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se manifestă, de obicei, prin rash tranzitor prin fotosensibiliate</w:t>
            </w:r>
          </w:p>
          <w:p w:rsidR="003F3E45" w:rsidRPr="0051721E" w:rsidRDefault="003F3E45" w:rsidP="0008506C">
            <w:pPr>
              <w:pStyle w:val="a3"/>
              <w:numPr>
                <w:ilvl w:val="0"/>
                <w:numId w:val="3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de regulă apare în primele 2 săptămâni după naştere şi dispare în 4-6 luni;</w:t>
            </w:r>
          </w:p>
          <w:p w:rsidR="003F3E45" w:rsidRPr="0051721E" w:rsidRDefault="003F3E45" w:rsidP="0008506C">
            <w:pPr>
              <w:pStyle w:val="a3"/>
              <w:numPr>
                <w:ilvl w:val="0"/>
                <w:numId w:val="3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se recomandă evitarea soarelui şi fototerapia.</w:t>
            </w:r>
          </w:p>
          <w:p w:rsidR="003F3E45" w:rsidRPr="0051721E" w:rsidRDefault="003F3E45" w:rsidP="0008506C">
            <w:pPr>
              <w:pStyle w:val="a3"/>
              <w:numPr>
                <w:ilvl w:val="0"/>
                <w:numId w:val="30"/>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Blocul cardiac congenital al nou-născutului este detectat la 2% din toţi copii născuţi de la mame cu prezenţa anticorpilor anti-Ro</w:t>
            </w:r>
          </w:p>
          <w:p w:rsidR="003F3E45" w:rsidRPr="0051721E" w:rsidRDefault="003F3E45" w:rsidP="0008506C">
            <w:pPr>
              <w:pStyle w:val="a3"/>
              <w:numPr>
                <w:ilvl w:val="0"/>
                <w:numId w:val="3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Se dezvoltă intrauterin, este permanent şi poate fi fatal (15-30% mortalitate)</w:t>
            </w:r>
          </w:p>
          <w:p w:rsidR="003F3E45" w:rsidRPr="0051721E" w:rsidRDefault="003F3E45" w:rsidP="0008506C">
            <w:pPr>
              <w:pStyle w:val="a3"/>
              <w:numPr>
                <w:ilvl w:val="0"/>
                <w:numId w:val="3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De regulă este depistat după 18-30 săptămâni de gestaţie</w:t>
            </w:r>
          </w:p>
          <w:p w:rsidR="003F3E45" w:rsidRPr="0051721E" w:rsidRDefault="003F3E45" w:rsidP="0008506C">
            <w:pPr>
              <w:pStyle w:val="a3"/>
              <w:numPr>
                <w:ilvl w:val="0"/>
                <w:numId w:val="3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Odată ce bradicardia fetală este recunoscută, efectuarea EcoCG la 18-26 săptămâni de sarcină poate arăta disociere atrioventriculară, confirmând blocul</w:t>
            </w:r>
          </w:p>
          <w:p w:rsidR="003F3E45" w:rsidRPr="0051721E" w:rsidRDefault="003F3E45" w:rsidP="0008506C">
            <w:pPr>
              <w:pStyle w:val="a3"/>
              <w:numPr>
                <w:ilvl w:val="0"/>
                <w:numId w:val="3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Blocul cardiac, de obicei, progresează de la gr. I la II înainte de dezvoltarea blocului complet</w:t>
            </w:r>
          </w:p>
          <w:p w:rsidR="003F3E45" w:rsidRPr="0051721E" w:rsidRDefault="003F3E45" w:rsidP="0008506C">
            <w:pPr>
              <w:pStyle w:val="a3"/>
              <w:numPr>
                <w:ilvl w:val="0"/>
                <w:numId w:val="3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Mortalitatea perinatală este înaltă, 19% din copii afectaţi decedând perioada neonatală precoce. Cu toate acestea, majoritatea copiilor ce supravieţuiesc această perioadă sunt bine, însă 50-60% dintre ei vor necesita implantare de pacemaker.</w:t>
            </w:r>
          </w:p>
          <w:p w:rsidR="003F3E45" w:rsidRPr="0051721E" w:rsidRDefault="003F3E45" w:rsidP="0008506C">
            <w:pPr>
              <w:pStyle w:val="a3"/>
              <w:numPr>
                <w:ilvl w:val="0"/>
                <w:numId w:val="30"/>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În cazul în care anticorpii anti-Ro sunt detectaţi, este indicată EcoCG fetală la 20 şi 32 săptămâni de sarcină.</w:t>
            </w:r>
          </w:p>
          <w:p w:rsidR="003F3E45" w:rsidRPr="0051721E" w:rsidRDefault="003F3E45" w:rsidP="0008506C">
            <w:pPr>
              <w:pStyle w:val="a3"/>
              <w:numPr>
                <w:ilvl w:val="0"/>
                <w:numId w:val="30"/>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Copii ce au supravieţuit pot necesita implantarea ulterioară de pacemaker.</w:t>
            </w:r>
          </w:p>
          <w:p w:rsidR="003F3E45" w:rsidRPr="00726623" w:rsidRDefault="003F3E45" w:rsidP="0008506C">
            <w:pPr>
              <w:pStyle w:val="a3"/>
              <w:numPr>
                <w:ilvl w:val="0"/>
                <w:numId w:val="30"/>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Mamele, care au  născut un copil cu lupus neonatal, au un risc crescut (incidenţa de 16% a recurenţelor ) la o sarcină ulterioară.</w:t>
            </w:r>
          </w:p>
        </w:tc>
      </w:tr>
    </w:tbl>
    <w:p w:rsidR="003F3E45" w:rsidRPr="0051721E" w:rsidRDefault="003F3E45" w:rsidP="0008506C">
      <w:pPr>
        <w:rPr>
          <w:rFonts w:ascii="Times New Roman" w:hAnsi="Times New Roman" w:cs="Times New Roman"/>
          <w:noProof/>
          <w:sz w:val="24"/>
          <w:szCs w:val="24"/>
          <w:lang w:val="ro-RO"/>
        </w:rPr>
      </w:pPr>
    </w:p>
    <w:tbl>
      <w:tblPr>
        <w:tblStyle w:val="a5"/>
        <w:tblW w:w="0" w:type="auto"/>
        <w:tblLook w:val="04A0"/>
      </w:tblPr>
      <w:tblGrid>
        <w:gridCol w:w="9571"/>
      </w:tblGrid>
      <w:tr w:rsidR="003F3E45" w:rsidRPr="00203508" w:rsidTr="009811E1">
        <w:tc>
          <w:tcPr>
            <w:tcW w:w="9905" w:type="dxa"/>
          </w:tcPr>
          <w:p w:rsidR="003F3E45" w:rsidRPr="0051721E" w:rsidRDefault="00310808"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Caseta 30</w:t>
            </w:r>
            <w:r w:rsidR="003F3E45" w:rsidRPr="0051721E">
              <w:rPr>
                <w:rFonts w:ascii="Times New Roman" w:hAnsi="Times New Roman" w:cs="Times New Roman"/>
                <w:b/>
                <w:noProof/>
                <w:sz w:val="24"/>
                <w:szCs w:val="24"/>
                <w:lang w:val="ro-RO"/>
              </w:rPr>
              <w:t>. Managementul sarcinii în lupusul matern</w:t>
            </w:r>
          </w:p>
          <w:p w:rsidR="003F3E45" w:rsidRPr="0051721E" w:rsidRDefault="003F3E45" w:rsidP="0008506C">
            <w:pPr>
              <w:pStyle w:val="a3"/>
              <w:numPr>
                <w:ilvl w:val="0"/>
                <w:numId w:val="29"/>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Ideal, consiliere înainte de sarcină şi investigarea suplimentară a pacientelor cunoscute a avea lupus sau cu lupus recent diagnosticat cu ocazia investigaţiilor pentru complicaţiile sarcinii (moarte fetală intrauterină, pierderea sarcinii în al doilea trimestru, avorturi spontane recurente, pre-eclampsie severă cu debut precoce, retenţie severă în dezvoltarea intrauterină etc.). Excluderea co-existenţei SAFL şi anticorpilor anti-Ro - cel mai bine înainte de sarcină.</w:t>
            </w:r>
          </w:p>
          <w:p w:rsidR="003F3E45" w:rsidRPr="0051721E" w:rsidRDefault="003F3E45" w:rsidP="0008506C">
            <w:pPr>
              <w:pStyle w:val="a3"/>
              <w:numPr>
                <w:ilvl w:val="0"/>
                <w:numId w:val="29"/>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Doze mici de </w:t>
            </w:r>
            <w:r w:rsidR="00174172" w:rsidRPr="00D87DEB">
              <w:rPr>
                <w:rFonts w:ascii="Times New Roman" w:hAnsi="Times New Roman" w:cs="Times New Roman"/>
                <w:color w:val="000000"/>
                <w:sz w:val="24"/>
                <w:szCs w:val="28"/>
                <w:shd w:val="clear" w:color="auto" w:fill="FFFFFF"/>
                <w:lang w:val="ro-RO"/>
              </w:rPr>
              <w:t>Acidum acetylsalicylicum</w:t>
            </w:r>
            <w:r w:rsidRPr="0051721E">
              <w:rPr>
                <w:rFonts w:ascii="Times New Roman" w:hAnsi="Times New Roman" w:cs="Times New Roman"/>
                <w:noProof/>
                <w:sz w:val="24"/>
                <w:szCs w:val="24"/>
                <w:lang w:val="ro-RO"/>
              </w:rPr>
              <w:t xml:space="preserve"> sunt recomandate de la debutul până la sfârşitul sarcinii, iar la pacientele cu SAFL asociat, doze mici de </w:t>
            </w:r>
            <w:r w:rsidR="00174172" w:rsidRPr="00D87DEB">
              <w:rPr>
                <w:rFonts w:ascii="Times New Roman" w:hAnsi="Times New Roman" w:cs="Times New Roman"/>
                <w:color w:val="000000"/>
                <w:sz w:val="24"/>
                <w:szCs w:val="28"/>
                <w:shd w:val="clear" w:color="auto" w:fill="FFFFFF"/>
                <w:lang w:val="ro-RO"/>
              </w:rPr>
              <w:t>Acidum acetylsalicylicum</w:t>
            </w:r>
            <w:r w:rsidR="00174172" w:rsidRPr="0051721E">
              <w:rPr>
                <w:rFonts w:ascii="Times New Roman" w:hAnsi="Times New Roman" w:cs="Times New Roman"/>
                <w:noProof/>
                <w:sz w:val="24"/>
                <w:szCs w:val="24"/>
                <w:lang w:val="ro-RO"/>
              </w:rPr>
              <w:t xml:space="preserve"> </w:t>
            </w:r>
            <w:r w:rsidR="00174172">
              <w:rPr>
                <w:rFonts w:ascii="Times New Roman" w:hAnsi="Times New Roman" w:cs="Times New Roman"/>
                <w:noProof/>
                <w:sz w:val="24"/>
                <w:szCs w:val="24"/>
                <w:lang w:val="ro-RO"/>
              </w:rPr>
              <w:t xml:space="preserve"> </w:t>
            </w:r>
            <w:r w:rsidRPr="0051721E">
              <w:rPr>
                <w:rFonts w:ascii="Times New Roman" w:hAnsi="Times New Roman" w:cs="Times New Roman"/>
                <w:noProof/>
                <w:sz w:val="24"/>
                <w:szCs w:val="24"/>
                <w:lang w:val="ro-RO"/>
              </w:rPr>
              <w:t>sunt recomandate încă din perioada de pre-concepţie sau cel puţin de la debutul sarcinii (deoarece afectarea placentei începe de la debutul gestaţiei).</w:t>
            </w:r>
          </w:p>
          <w:p w:rsidR="003F3E45" w:rsidRPr="0051721E" w:rsidRDefault="003F3E45" w:rsidP="0008506C">
            <w:pPr>
              <w:pStyle w:val="a3"/>
              <w:numPr>
                <w:ilvl w:val="0"/>
                <w:numId w:val="29"/>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Nivel înalt de vigilenţă trebuie să fie menţinut pentru hipertensiunea arterială, în special pentru pre-eclampsie cu debut precoce. Dopplerografia arterelor uterine la aproximativ </w:t>
            </w:r>
            <w:r w:rsidRPr="0051721E">
              <w:rPr>
                <w:rFonts w:ascii="Times New Roman" w:hAnsi="Times New Roman" w:cs="Times New Roman"/>
                <w:noProof/>
                <w:sz w:val="24"/>
                <w:szCs w:val="24"/>
                <w:lang w:val="ro-RO"/>
              </w:rPr>
              <w:lastRenderedPageBreak/>
              <w:t>20-22 săptămâni de sarcină poate ajuta pentru  identificarea pacientelor cu risc cresut.</w:t>
            </w:r>
          </w:p>
          <w:p w:rsidR="003F3E45" w:rsidRPr="0051721E" w:rsidRDefault="003F3E45" w:rsidP="0008506C">
            <w:pPr>
              <w:pStyle w:val="a3"/>
              <w:numPr>
                <w:ilvl w:val="0"/>
                <w:numId w:val="29"/>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Supravegherea dezvoltării fetale prin măsurări repetate şi Dopplerografii regulate.</w:t>
            </w:r>
          </w:p>
          <w:p w:rsidR="003F3E45" w:rsidRPr="0051721E" w:rsidRDefault="003F3E45" w:rsidP="0008506C">
            <w:pPr>
              <w:pStyle w:val="a3"/>
              <w:numPr>
                <w:ilvl w:val="0"/>
                <w:numId w:val="29"/>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Naşterea la termen, de obicei la 38-40 săptămâni de gestaţie este recomandată, decizia fiind luată de la caz la caz. Naşterea mai devreme poate fi indicată în dependenţă de dezvoltarea complicaţiilor importante precum  retenţia în dezvoltarea intrauterină, hipertensiune sau pre-eclampsie.</w:t>
            </w:r>
          </w:p>
          <w:p w:rsidR="003F3E45" w:rsidRPr="0051721E" w:rsidRDefault="003F3E45" w:rsidP="0008506C">
            <w:pPr>
              <w:pStyle w:val="a3"/>
              <w:numPr>
                <w:ilvl w:val="0"/>
                <w:numId w:val="29"/>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Exacerbarea bolii (flare), în special a nefritei lupice, artritei sau bolii inflamatorii intestinale, necesită management multidisciplinar: de ex. administrare de GCS după consultaţie cu specialişti (nefrolog, reumatolog, gastro-enterolog etc.)</w:t>
            </w:r>
          </w:p>
          <w:p w:rsidR="003F3E45" w:rsidRPr="0051721E" w:rsidRDefault="003F3E45" w:rsidP="0008506C">
            <w:pPr>
              <w:pStyle w:val="a3"/>
              <w:numPr>
                <w:ilvl w:val="0"/>
                <w:numId w:val="29"/>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În cazul exacerbării:</w:t>
            </w:r>
          </w:p>
          <w:p w:rsidR="003F3E45" w:rsidRPr="0051721E" w:rsidRDefault="003F3E45" w:rsidP="0008506C">
            <w:pPr>
              <w:pStyle w:val="a3"/>
              <w:numPr>
                <w:ilvl w:val="0"/>
                <w:numId w:val="43"/>
              </w:numPr>
              <w:ind w:left="1134"/>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Consultaţia reumatologului/hematologului fără întârziere.</w:t>
            </w:r>
          </w:p>
          <w:p w:rsidR="003F3E45" w:rsidRPr="0051721E" w:rsidRDefault="003F3E45" w:rsidP="0008506C">
            <w:pPr>
              <w:pStyle w:val="a3"/>
              <w:numPr>
                <w:ilvl w:val="0"/>
                <w:numId w:val="43"/>
              </w:numPr>
              <w:ind w:left="1134"/>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Elucidarea diagnosticului.</w:t>
            </w:r>
          </w:p>
          <w:p w:rsidR="003F3E45" w:rsidRPr="0051721E" w:rsidRDefault="00E531D7" w:rsidP="0008506C">
            <w:pPr>
              <w:pStyle w:val="a3"/>
              <w:numPr>
                <w:ilvl w:val="0"/>
                <w:numId w:val="43"/>
              </w:numPr>
              <w:ind w:left="1134"/>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Prednisolonum, Azathioprinum</w:t>
            </w:r>
            <w:r w:rsidR="00174172">
              <w:rPr>
                <w:rFonts w:ascii="Times New Roman" w:hAnsi="Times New Roman" w:cs="Times New Roman"/>
                <w:noProof/>
                <w:sz w:val="24"/>
                <w:szCs w:val="24"/>
                <w:lang w:val="ro-RO"/>
              </w:rPr>
              <w:t xml:space="preserve"> pot fi utilizate; Tacrolimus</w:t>
            </w:r>
            <w:r w:rsidR="003F3E45" w:rsidRPr="0051721E">
              <w:rPr>
                <w:rFonts w:ascii="Times New Roman" w:hAnsi="Times New Roman" w:cs="Times New Roman"/>
                <w:noProof/>
                <w:sz w:val="24"/>
                <w:szCs w:val="24"/>
                <w:lang w:val="ro-RO"/>
              </w:rPr>
              <w:t xml:space="preserve"> poate fi utilizat în proteinurie severă.</w:t>
            </w:r>
          </w:p>
          <w:p w:rsidR="003F3E45" w:rsidRPr="0051721E" w:rsidRDefault="003F3E45" w:rsidP="0008506C">
            <w:pPr>
              <w:pStyle w:val="a3"/>
              <w:numPr>
                <w:ilvl w:val="0"/>
                <w:numId w:val="43"/>
              </w:numPr>
              <w:ind w:left="1134"/>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Imunoglobuline i/v pot fi considerate.</w:t>
            </w:r>
          </w:p>
        </w:tc>
      </w:tr>
    </w:tbl>
    <w:p w:rsidR="00F92DD6" w:rsidRPr="0051721E" w:rsidRDefault="00F92DD6" w:rsidP="0008506C">
      <w:pPr>
        <w:rPr>
          <w:rFonts w:ascii="Times New Roman" w:hAnsi="Times New Roman" w:cs="Times New Roman"/>
          <w:noProof/>
          <w:sz w:val="24"/>
          <w:szCs w:val="24"/>
          <w:lang w:val="ro-RO"/>
        </w:rPr>
      </w:pPr>
    </w:p>
    <w:p w:rsidR="00F92DD6" w:rsidRPr="0051721E" w:rsidRDefault="00F92DD6" w:rsidP="0008506C">
      <w:pPr>
        <w:rPr>
          <w:rFonts w:ascii="Times New Roman" w:hAnsi="Times New Roman" w:cs="Times New Roman"/>
          <w:noProof/>
          <w:sz w:val="24"/>
          <w:szCs w:val="24"/>
          <w:lang w:val="ro-RO"/>
        </w:rPr>
      </w:pPr>
    </w:p>
    <w:tbl>
      <w:tblPr>
        <w:tblStyle w:val="a5"/>
        <w:tblW w:w="0" w:type="auto"/>
        <w:tblLook w:val="04A0"/>
      </w:tblPr>
      <w:tblGrid>
        <w:gridCol w:w="9571"/>
      </w:tblGrid>
      <w:tr w:rsidR="003F3E45" w:rsidRPr="00203508" w:rsidTr="009811E1">
        <w:tc>
          <w:tcPr>
            <w:tcW w:w="9905" w:type="dxa"/>
          </w:tcPr>
          <w:p w:rsidR="003F3E45" w:rsidRPr="0051721E" w:rsidRDefault="003F3E45"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 xml:space="preserve">Caseta </w:t>
            </w:r>
            <w:r w:rsidR="00310808" w:rsidRPr="0051721E">
              <w:rPr>
                <w:rFonts w:ascii="Times New Roman" w:hAnsi="Times New Roman" w:cs="Times New Roman"/>
                <w:b/>
                <w:noProof/>
                <w:sz w:val="24"/>
                <w:szCs w:val="24"/>
                <w:lang w:val="ro-RO"/>
              </w:rPr>
              <w:t>31</w:t>
            </w:r>
            <w:r w:rsidRPr="0051721E">
              <w:rPr>
                <w:rFonts w:ascii="Times New Roman" w:hAnsi="Times New Roman" w:cs="Times New Roman"/>
                <w:b/>
                <w:noProof/>
                <w:sz w:val="24"/>
                <w:szCs w:val="24"/>
                <w:lang w:val="ro-RO"/>
              </w:rPr>
              <w:t xml:space="preserve">. Managementul sindromului antifosfolipidic în timpul </w:t>
            </w:r>
            <w:r w:rsidRPr="0051721E">
              <w:rPr>
                <w:rFonts w:ascii="Cambria Math" w:hAnsi="Cambria Math" w:cs="Cambria Math"/>
                <w:b/>
                <w:noProof/>
                <w:sz w:val="24"/>
                <w:szCs w:val="24"/>
                <w:lang w:val="ro-RO"/>
              </w:rPr>
              <w:t>ș</w:t>
            </w:r>
            <w:r w:rsidRPr="0051721E">
              <w:rPr>
                <w:rFonts w:ascii="Times New Roman" w:hAnsi="Times New Roman" w:cs="Times New Roman"/>
                <w:b/>
                <w:noProof/>
                <w:sz w:val="24"/>
                <w:szCs w:val="24"/>
                <w:lang w:val="ro-RO"/>
              </w:rPr>
              <w:t>i după sarcină</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Abordarea multidisciplinară este esen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ială, cu implicarea hematologului, obstetricianului, moa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 xml:space="preserve">ei, reumatologului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nefrologului (în dependen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ă de implicarea sistemică).</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Aspirina în doze mici (începând cu perioada dinaintea conceperii)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heparine cu masă moleculară mică (HMMM) s/c, se administr</w:t>
            </w:r>
            <w:r w:rsidR="00E531D7" w:rsidRPr="0051721E">
              <w:rPr>
                <w:rFonts w:ascii="Times New Roman" w:hAnsi="Times New Roman" w:cs="Times New Roman"/>
                <w:noProof/>
                <w:sz w:val="24"/>
                <w:szCs w:val="24"/>
                <w:lang w:val="ro-RO"/>
              </w:rPr>
              <w:t>e</w:t>
            </w:r>
            <w:r w:rsidRPr="0051721E">
              <w:rPr>
                <w:rFonts w:ascii="Times New Roman" w:hAnsi="Times New Roman" w:cs="Times New Roman"/>
                <w:noProof/>
                <w:sz w:val="24"/>
                <w:szCs w:val="24"/>
                <w:lang w:val="ro-RO"/>
              </w:rPr>
              <w:t xml:space="preserve">ază începând cu a 5-6-a săptămână de sarcină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pe toată durata sarcinii, fiind sistate în timpul travaliului, apoi reluate după na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tere.</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Pe parcursul administrării HMMM trebuie monitorizat numărul trombocitelor, săptămânal în primele 3 săptămâni, ulterior fiecare 4-6 săptămâni.</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Excluderea anticorpilor anti-Ro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anti-La, dacă nu a fost efectuat anterior.</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Planificarea managementului antenatal, intrapartum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post-natal împreună cu un hematolog, anesteziolog.</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Ultrasonografii de rutină în primul trimestru de sarcină pentru monitorizaera viabilită</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ii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termenilor; posibile anomalii ultrasonografice la aprox. 20 săptămâni de gesta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Măsurări repetate ale dezvoltării ± Doppler la intervale regulate, începând cu săptămâna 26 de gesta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 Dopplerografia arterelor uterine.</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În cazul dezvoltării hipertensiunii sau maladiei renale: monitorizarea progresării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tratament corespunzător.</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Bandaje elastice compresive pe gambe pe durata sarcinii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perioada puerperală sunt recomandabile, datorită riscului înalt de tromboze.</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În cazul în care dezvoltarea fătului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starea lui generală este bună, na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terea este recomandată la 38 săptămâni de sarcină.</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Continuarea HMMM (de ex. </w:t>
            </w:r>
            <w:r w:rsidR="00DC7A2A" w:rsidRPr="0051721E">
              <w:rPr>
                <w:rFonts w:ascii="Times New Roman" w:hAnsi="Times New Roman" w:cs="Times New Roman"/>
                <w:noProof/>
                <w:sz w:val="24"/>
                <w:szCs w:val="24"/>
                <w:lang w:val="ro-RO"/>
              </w:rPr>
              <w:t>Enoxaparini natrium</w:t>
            </w:r>
            <w:r w:rsidRPr="0051721E">
              <w:rPr>
                <w:rFonts w:ascii="Times New Roman" w:hAnsi="Times New Roman" w:cs="Times New Roman"/>
                <w:noProof/>
                <w:sz w:val="24"/>
                <w:szCs w:val="24"/>
                <w:lang w:val="ro-RO"/>
              </w:rPr>
              <w:t>) încă 6-12 săptămâni după na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tere, poate fi substituită cu warfarina p/o după na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tere.</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Profilaxia pe termen lung a trombeomboliilor este necesară dacă prezent anamnestic de tromboembolii.</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Continuarea dozelor mici de aspirină în perioada dintre sarcini.</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Administrarea contraceptivelor orale combinate este contraindicată datorită riscului asociat de tromboembolii (cre</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 riscul cu 50 %), metode alternative trebuie precăutate.</w:t>
            </w:r>
          </w:p>
          <w:p w:rsidR="003F3E45" w:rsidRPr="0051721E"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Profilaxia trombozelor în cazul călătoriilor aeriene lungi, imobilizare prelungită etc</w:t>
            </w:r>
          </w:p>
          <w:p w:rsidR="003F3E45" w:rsidRPr="00726623" w:rsidRDefault="003F3E45" w:rsidP="0008506C">
            <w:pPr>
              <w:pStyle w:val="a3"/>
              <w:numPr>
                <w:ilvl w:val="0"/>
                <w:numId w:val="28"/>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Recomandări de renun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are la fumat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scăderea masei corporale, în caz de exces ponderal.</w:t>
            </w:r>
          </w:p>
        </w:tc>
      </w:tr>
    </w:tbl>
    <w:p w:rsidR="003F3E45" w:rsidRPr="0051721E" w:rsidRDefault="003F3E45" w:rsidP="0008506C">
      <w:pPr>
        <w:rPr>
          <w:rFonts w:ascii="Times New Roman" w:hAnsi="Times New Roman" w:cs="Times New Roman"/>
          <w:noProof/>
          <w:sz w:val="24"/>
          <w:szCs w:val="24"/>
          <w:lang w:val="ro-RO"/>
        </w:rPr>
      </w:pPr>
    </w:p>
    <w:p w:rsidR="003F3E45" w:rsidRPr="0051721E" w:rsidRDefault="003F3E45" w:rsidP="0008506C">
      <w:pPr>
        <w:rPr>
          <w:rFonts w:ascii="Times New Roman" w:hAnsi="Times New Roman" w:cs="Times New Roman"/>
          <w:noProof/>
          <w:sz w:val="24"/>
          <w:szCs w:val="24"/>
          <w:lang w:val="ro-RO"/>
        </w:rPr>
      </w:pPr>
    </w:p>
    <w:tbl>
      <w:tblPr>
        <w:tblStyle w:val="a5"/>
        <w:tblW w:w="0" w:type="auto"/>
        <w:tblLook w:val="04A0"/>
      </w:tblPr>
      <w:tblGrid>
        <w:gridCol w:w="9571"/>
      </w:tblGrid>
      <w:tr w:rsidR="003F3E45" w:rsidRPr="00203508" w:rsidTr="009811E1">
        <w:tc>
          <w:tcPr>
            <w:tcW w:w="9905" w:type="dxa"/>
          </w:tcPr>
          <w:p w:rsidR="003F3E45" w:rsidRPr="0051721E" w:rsidRDefault="003F3E45"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lastRenderedPageBreak/>
              <w:t xml:space="preserve">Caseta </w:t>
            </w:r>
            <w:r w:rsidR="00310808" w:rsidRPr="0051721E">
              <w:rPr>
                <w:rFonts w:ascii="Times New Roman" w:hAnsi="Times New Roman" w:cs="Times New Roman"/>
                <w:b/>
                <w:noProof/>
                <w:sz w:val="24"/>
                <w:szCs w:val="24"/>
                <w:lang w:val="ro-RO"/>
              </w:rPr>
              <w:t>32</w:t>
            </w:r>
            <w:r w:rsidRPr="0051721E">
              <w:rPr>
                <w:rFonts w:ascii="Times New Roman" w:hAnsi="Times New Roman" w:cs="Times New Roman"/>
                <w:b/>
                <w:noProof/>
                <w:sz w:val="24"/>
                <w:szCs w:val="24"/>
                <w:lang w:val="ro-RO"/>
              </w:rPr>
              <w:t>. Medicaţia utilizată în sarcină la pacientele cu lupus</w:t>
            </w:r>
          </w:p>
          <w:p w:rsidR="003F3E45" w:rsidRPr="0051721E" w:rsidRDefault="003F3E45" w:rsidP="0008506C">
            <w:pPr>
              <w:pStyle w:val="a3"/>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Medicamente admise în sarcină:</w:t>
            </w:r>
          </w:p>
          <w:p w:rsidR="003F3E45" w:rsidRPr="0051721E" w:rsidRDefault="003F3E45" w:rsidP="0008506C">
            <w:pPr>
              <w:pStyle w:val="a3"/>
              <w:numPr>
                <w:ilvl w:val="0"/>
                <w:numId w:val="2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Prednisolon</w:t>
            </w:r>
            <w:r w:rsidR="00E531D7" w:rsidRPr="0051721E">
              <w:rPr>
                <w:rFonts w:ascii="Times New Roman" w:hAnsi="Times New Roman" w:cs="Times New Roman"/>
                <w:noProof/>
                <w:sz w:val="24"/>
                <w:szCs w:val="24"/>
                <w:lang w:val="ro-RO"/>
              </w:rPr>
              <w:t>um</w:t>
            </w:r>
          </w:p>
          <w:p w:rsidR="003F3E45" w:rsidRPr="0051721E" w:rsidRDefault="003F3E45" w:rsidP="0008506C">
            <w:pPr>
              <w:pStyle w:val="a3"/>
              <w:numPr>
                <w:ilvl w:val="0"/>
                <w:numId w:val="2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w:t>
            </w:r>
            <w:r w:rsidR="00C06A7C" w:rsidRPr="0051721E">
              <w:rPr>
                <w:rFonts w:ascii="Times New Roman" w:hAnsi="Times New Roman" w:cs="Times New Roman"/>
                <w:noProof/>
                <w:sz w:val="24"/>
                <w:szCs w:val="24"/>
                <w:lang w:val="ro-RO"/>
              </w:rPr>
              <w:t>cidum acethylsalicilicum</w:t>
            </w:r>
          </w:p>
          <w:p w:rsidR="003F3E45" w:rsidRPr="0051721E" w:rsidRDefault="003F3E45" w:rsidP="0008506C">
            <w:pPr>
              <w:pStyle w:val="a3"/>
              <w:numPr>
                <w:ilvl w:val="0"/>
                <w:numId w:val="2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Hydroxychloro</w:t>
            </w:r>
            <w:r w:rsidR="00C06A7C" w:rsidRPr="0051721E">
              <w:rPr>
                <w:rFonts w:ascii="Times New Roman" w:hAnsi="Times New Roman" w:cs="Times New Roman"/>
                <w:noProof/>
                <w:sz w:val="24"/>
                <w:szCs w:val="24"/>
                <w:lang w:val="ro-RO"/>
              </w:rPr>
              <w:t>quinum</w:t>
            </w:r>
          </w:p>
          <w:p w:rsidR="003F3E45" w:rsidRPr="0051721E" w:rsidRDefault="003F3E45" w:rsidP="0008506C">
            <w:pPr>
              <w:pStyle w:val="a3"/>
              <w:numPr>
                <w:ilvl w:val="0"/>
                <w:numId w:val="2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Azat</w:t>
            </w:r>
            <w:r w:rsidR="00C06A7C" w:rsidRPr="0051721E">
              <w:rPr>
                <w:rFonts w:ascii="Times New Roman" w:hAnsi="Times New Roman" w:cs="Times New Roman"/>
                <w:noProof/>
                <w:sz w:val="24"/>
                <w:szCs w:val="24"/>
                <w:lang w:val="ro-RO"/>
              </w:rPr>
              <w:t>hioprinum</w:t>
            </w:r>
          </w:p>
          <w:p w:rsidR="003F3E45" w:rsidRPr="0051721E" w:rsidRDefault="00C06A7C" w:rsidP="0008506C">
            <w:pPr>
              <w:pStyle w:val="a3"/>
              <w:numPr>
                <w:ilvl w:val="0"/>
                <w:numId w:val="2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Sulfasalazinum</w:t>
            </w:r>
          </w:p>
          <w:p w:rsidR="003F3E45" w:rsidRPr="0051721E" w:rsidRDefault="00C06A7C" w:rsidP="0008506C">
            <w:pPr>
              <w:pStyle w:val="a3"/>
              <w:numPr>
                <w:ilvl w:val="0"/>
                <w:numId w:val="2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Cy</w:t>
            </w:r>
            <w:r w:rsidR="003F3E45" w:rsidRPr="0051721E">
              <w:rPr>
                <w:rFonts w:ascii="Times New Roman" w:hAnsi="Times New Roman" w:cs="Times New Roman"/>
                <w:noProof/>
                <w:sz w:val="24"/>
                <w:szCs w:val="24"/>
                <w:lang w:val="ro-RO"/>
              </w:rPr>
              <w:t>c</w:t>
            </w:r>
            <w:r w:rsidRPr="0051721E">
              <w:rPr>
                <w:rFonts w:ascii="Times New Roman" w:hAnsi="Times New Roman" w:cs="Times New Roman"/>
                <w:noProof/>
                <w:sz w:val="24"/>
                <w:szCs w:val="24"/>
                <w:lang w:val="ro-RO"/>
              </w:rPr>
              <w:t>hlosporinum</w:t>
            </w:r>
          </w:p>
          <w:p w:rsidR="003F3E45" w:rsidRPr="0051721E" w:rsidRDefault="003F3E45" w:rsidP="0008506C">
            <w:pPr>
              <w:pStyle w:val="a3"/>
              <w:numPr>
                <w:ilvl w:val="0"/>
                <w:numId w:val="2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Tacrolimus</w:t>
            </w:r>
          </w:p>
          <w:p w:rsidR="003F3E45" w:rsidRPr="0051721E" w:rsidRDefault="003F3E45" w:rsidP="0008506C">
            <w:pPr>
              <w:pStyle w:val="a3"/>
              <w:numPr>
                <w:ilvl w:val="0"/>
                <w:numId w:val="2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În cazul LES+SAFL tratamentul standart este HMMM s/c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doze mici de aspirină. Heparinoterapia poate fi în mai multe moduri:</w:t>
            </w:r>
          </w:p>
          <w:p w:rsidR="003F3E45" w:rsidRPr="0051721E" w:rsidRDefault="003F3E45" w:rsidP="0008506C">
            <w:pPr>
              <w:pStyle w:val="a3"/>
              <w:numPr>
                <w:ilvl w:val="0"/>
                <w:numId w:val="51"/>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Evenimentele trombotice sunt tratate ini</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ial cu inf</w:t>
            </w:r>
            <w:r w:rsidR="00250D14" w:rsidRPr="0051721E">
              <w:rPr>
                <w:rFonts w:ascii="Times New Roman" w:hAnsi="Times New Roman" w:cs="Times New Roman"/>
                <w:noProof/>
                <w:sz w:val="24"/>
                <w:szCs w:val="24"/>
                <w:lang w:val="ro-RO"/>
              </w:rPr>
              <w:t>u</w:t>
            </w:r>
            <w:r w:rsidRPr="0051721E">
              <w:rPr>
                <w:rFonts w:ascii="Times New Roman" w:hAnsi="Times New Roman" w:cs="Times New Roman"/>
                <w:noProof/>
                <w:sz w:val="24"/>
                <w:szCs w:val="24"/>
                <w:lang w:val="ro-RO"/>
              </w:rPr>
              <w:t xml:space="preserve">zii i/v cu </w:t>
            </w:r>
            <w:r w:rsidR="004F7216" w:rsidRPr="00D87DEB">
              <w:rPr>
                <w:rFonts w:ascii="Times New Roman" w:hAnsi="Times New Roman" w:cs="Times New Roman"/>
                <w:color w:val="000000"/>
                <w:sz w:val="24"/>
                <w:szCs w:val="28"/>
                <w:shd w:val="clear" w:color="auto" w:fill="FFFFFF"/>
                <w:lang w:val="ro-RO"/>
              </w:rPr>
              <w:t>Heparini natrium</w:t>
            </w:r>
            <w:r w:rsidRPr="0051721E">
              <w:rPr>
                <w:rFonts w:ascii="Times New Roman" w:hAnsi="Times New Roman" w:cs="Times New Roman"/>
                <w:noProof/>
                <w:sz w:val="24"/>
                <w:szCs w:val="24"/>
                <w:lang w:val="ro-RO"/>
              </w:rPr>
              <w:t xml:space="preserve"> nefrac</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ionată sau doze terapeutice de HMMM</w:t>
            </w:r>
          </w:p>
          <w:p w:rsidR="003F3E45" w:rsidRPr="0051721E" w:rsidRDefault="003F3E45" w:rsidP="0008506C">
            <w:pPr>
              <w:pStyle w:val="a3"/>
              <w:numPr>
                <w:ilvl w:val="0"/>
                <w:numId w:val="51"/>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HMMM subcutanat la fel pot fi folosite cu scop de profilaxie a trombozelor sau complica</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iilor obstetricale. Dozele mici (20-40 mg/zi, s/c) sunt utilizate pentru prevenirea avorturilor spontane, pe când dozele mari (1 mg/kg fiecare 12 ore sau 1,5 mg/kg/zi) sunt utilizate pentru profilaxia trombozelor la pacien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ii (</w:t>
            </w:r>
            <w:r w:rsidR="00250D14" w:rsidRPr="0051721E">
              <w:rPr>
                <w:rFonts w:ascii="Times New Roman" w:hAnsi="Times New Roman" w:cs="Times New Roman"/>
                <w:noProof/>
                <w:sz w:val="24"/>
                <w:szCs w:val="24"/>
                <w:lang w:val="ro-RO"/>
              </w:rPr>
              <w:t xml:space="preserve">însărcinate </w:t>
            </w:r>
            <w:r w:rsidRPr="0051721E">
              <w:rPr>
                <w:rFonts w:ascii="Times New Roman" w:hAnsi="Times New Roman" w:cs="Times New Roman"/>
                <w:noProof/>
                <w:sz w:val="24"/>
                <w:szCs w:val="24"/>
                <w:lang w:val="ro-RO"/>
              </w:rPr>
              <w:t>sau nu) care au avut în anamneză evenimente trombotice.</w:t>
            </w:r>
          </w:p>
          <w:p w:rsidR="003F3E45" w:rsidRPr="0051721E" w:rsidRDefault="003F3E45" w:rsidP="0008506C">
            <w:pPr>
              <w:pStyle w:val="a3"/>
              <w:numPr>
                <w:ilvl w:val="0"/>
                <w:numId w:val="2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În cazul în care pacientul primeşte tratament cu sulfasalazină, hidroxiclorochină sau azatioprină este indicată prescierea dozelor mari de acid</w:t>
            </w:r>
            <w:r w:rsidR="00C06A7C" w:rsidRPr="0051721E">
              <w:rPr>
                <w:rFonts w:ascii="Times New Roman" w:hAnsi="Times New Roman" w:cs="Times New Roman"/>
                <w:noProof/>
                <w:sz w:val="24"/>
                <w:szCs w:val="24"/>
                <w:lang w:val="ro-RO"/>
              </w:rPr>
              <w:t>um</w:t>
            </w:r>
            <w:r w:rsidRPr="0051721E">
              <w:rPr>
                <w:rFonts w:ascii="Times New Roman" w:hAnsi="Times New Roman" w:cs="Times New Roman"/>
                <w:noProof/>
                <w:sz w:val="24"/>
                <w:szCs w:val="24"/>
                <w:lang w:val="ro-RO"/>
              </w:rPr>
              <w:t xml:space="preserve"> folic</w:t>
            </w:r>
            <w:r w:rsidR="00C06A7C" w:rsidRPr="0051721E">
              <w:rPr>
                <w:rFonts w:ascii="Times New Roman" w:hAnsi="Times New Roman" w:cs="Times New Roman"/>
                <w:noProof/>
                <w:sz w:val="24"/>
                <w:szCs w:val="24"/>
                <w:lang w:val="ro-RO"/>
              </w:rPr>
              <w:t>um</w:t>
            </w:r>
            <w:r w:rsidRPr="0051721E">
              <w:rPr>
                <w:rFonts w:ascii="Times New Roman" w:hAnsi="Times New Roman" w:cs="Times New Roman"/>
                <w:noProof/>
                <w:sz w:val="24"/>
                <w:szCs w:val="24"/>
                <w:lang w:val="ro-RO"/>
              </w:rPr>
              <w:t xml:space="preserve"> (5 mg/zi), datorităinhibării acidului folic de către aceste medicamente.</w:t>
            </w:r>
          </w:p>
          <w:p w:rsidR="003F3E45" w:rsidRPr="0051721E" w:rsidRDefault="003F3E45" w:rsidP="0008506C">
            <w:pPr>
              <w:pStyle w:val="a3"/>
              <w:numPr>
                <w:ilvl w:val="0"/>
                <w:numId w:val="2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Pentru controlul hipertensiunii arteriale sun</w:t>
            </w:r>
            <w:r w:rsidR="00C06A7C" w:rsidRPr="0051721E">
              <w:rPr>
                <w:rFonts w:ascii="Times New Roman" w:hAnsi="Times New Roman" w:cs="Times New Roman"/>
                <w:noProof/>
                <w:sz w:val="24"/>
                <w:szCs w:val="24"/>
                <w:lang w:val="ro-RO"/>
              </w:rPr>
              <w:t>t indicate antihipertensive ca L</w:t>
            </w:r>
            <w:r w:rsidRPr="0051721E">
              <w:rPr>
                <w:rFonts w:ascii="Times New Roman" w:hAnsi="Times New Roman" w:cs="Times New Roman"/>
                <w:noProof/>
                <w:sz w:val="24"/>
                <w:szCs w:val="24"/>
                <w:lang w:val="ro-RO"/>
              </w:rPr>
              <w:t>abetolol</w:t>
            </w:r>
            <w:r w:rsidR="00C06A7C" w:rsidRPr="0051721E">
              <w:rPr>
                <w:rFonts w:ascii="Times New Roman" w:hAnsi="Times New Roman" w:cs="Times New Roman"/>
                <w:noProof/>
                <w:sz w:val="24"/>
                <w:szCs w:val="24"/>
                <w:lang w:val="ro-RO"/>
              </w:rPr>
              <w:t>um sau Methy</w:t>
            </w:r>
            <w:r w:rsidRPr="0051721E">
              <w:rPr>
                <w:rFonts w:ascii="Times New Roman" w:hAnsi="Times New Roman" w:cs="Times New Roman"/>
                <w:noProof/>
                <w:sz w:val="24"/>
                <w:szCs w:val="24"/>
                <w:lang w:val="ro-RO"/>
              </w:rPr>
              <w:t>ldop</w:t>
            </w:r>
            <w:r w:rsidR="00C06A7C" w:rsidRPr="0051721E">
              <w:rPr>
                <w:rFonts w:ascii="Times New Roman" w:hAnsi="Times New Roman" w:cs="Times New Roman"/>
                <w:noProof/>
                <w:sz w:val="24"/>
                <w:szCs w:val="24"/>
                <w:lang w:val="ro-RO"/>
              </w:rPr>
              <w:t>um</w:t>
            </w:r>
            <w:r w:rsidRPr="0051721E">
              <w:rPr>
                <w:rFonts w:ascii="Times New Roman" w:hAnsi="Times New Roman" w:cs="Times New Roman"/>
                <w:noProof/>
                <w:sz w:val="24"/>
                <w:szCs w:val="24"/>
                <w:lang w:val="ro-RO"/>
              </w:rPr>
              <w:t>. IECA sau antagoniştii de receptori ai angiotensinei II sunt contraindicaţi pe parcursul sarcinii, dar pot fi consideraţi în perioada post-partum.</w:t>
            </w:r>
          </w:p>
          <w:p w:rsidR="003F3E45" w:rsidRPr="0051721E" w:rsidRDefault="003F3E45" w:rsidP="0008506C">
            <w:pPr>
              <w:pStyle w:val="a3"/>
              <w:numPr>
                <w:ilvl w:val="0"/>
                <w:numId w:val="2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Steroizii: De obicei sunt indicaţi pe o perioadă scurtă, pentru controlul exacerbărilor bolii. În cazul în care pacienta este pe GCS un termen îndelungat, trebuie de precăutat diabetul gestaţional. Testul de toleranţă la glucoză (TTG) poate fi efectuat mai precoce decât de obicei – 26-28 săptămâni de gestaţie.</w:t>
            </w:r>
          </w:p>
          <w:p w:rsidR="003F3E45" w:rsidRPr="0051721E" w:rsidRDefault="003F3E45" w:rsidP="0008506C">
            <w:pPr>
              <w:pStyle w:val="a3"/>
              <w:numPr>
                <w:ilvl w:val="0"/>
                <w:numId w:val="2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În cazul  în care pacienta a primit GCS pe durata sarcinii, trebuie menţionată necesitatea administrării hidrocortizonei în bolus (100 mg, i/v la 6-8 ore)  pentru a acoperi perioada de travaliu şi naşterea.</w:t>
            </w:r>
          </w:p>
          <w:p w:rsidR="003F3E45" w:rsidRPr="0051721E" w:rsidRDefault="003F3E45" w:rsidP="0008506C">
            <w:pPr>
              <w:pStyle w:val="a3"/>
              <w:numPr>
                <w:ilvl w:val="0"/>
                <w:numId w:val="27"/>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Eficacitatea corticosteroizilor nu a fost demon</w:t>
            </w:r>
            <w:r w:rsidR="00250D14" w:rsidRPr="0051721E">
              <w:rPr>
                <w:rFonts w:ascii="Times New Roman" w:hAnsi="Times New Roman" w:cs="Times New Roman"/>
                <w:noProof/>
                <w:sz w:val="24"/>
                <w:szCs w:val="24"/>
                <w:lang w:val="ro-RO"/>
              </w:rPr>
              <w:t>s</w:t>
            </w:r>
            <w:r w:rsidRPr="0051721E">
              <w:rPr>
                <w:rFonts w:ascii="Times New Roman" w:hAnsi="Times New Roman" w:cs="Times New Roman"/>
                <w:noProof/>
                <w:sz w:val="24"/>
                <w:szCs w:val="24"/>
                <w:lang w:val="ro-RO"/>
              </w:rPr>
              <w:t>trată în SAFL primar, însă a fost dovedită cre</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terea ratei morbidită</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 xml:space="preserve">ii materne </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i a na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terilor premature.</w:t>
            </w:r>
          </w:p>
        </w:tc>
      </w:tr>
    </w:tbl>
    <w:p w:rsidR="003F3E45" w:rsidRPr="0051721E" w:rsidRDefault="003F3E45" w:rsidP="0008506C">
      <w:pPr>
        <w:rPr>
          <w:rFonts w:ascii="Times New Roman" w:hAnsi="Times New Roman" w:cs="Times New Roman"/>
          <w:noProof/>
          <w:sz w:val="24"/>
          <w:szCs w:val="24"/>
          <w:lang w:val="ro-RO"/>
        </w:rPr>
      </w:pPr>
    </w:p>
    <w:tbl>
      <w:tblPr>
        <w:tblStyle w:val="a5"/>
        <w:tblW w:w="0" w:type="auto"/>
        <w:tblLook w:val="04A0"/>
      </w:tblPr>
      <w:tblGrid>
        <w:gridCol w:w="9571"/>
      </w:tblGrid>
      <w:tr w:rsidR="003F3E45" w:rsidRPr="00203508" w:rsidTr="009811E1">
        <w:tc>
          <w:tcPr>
            <w:tcW w:w="9905" w:type="dxa"/>
          </w:tcPr>
          <w:p w:rsidR="003F3E45" w:rsidRPr="0051721E" w:rsidRDefault="00ED10F9"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 xml:space="preserve">Caseta </w:t>
            </w:r>
            <w:r w:rsidR="003F3E45" w:rsidRPr="0051721E">
              <w:rPr>
                <w:rFonts w:ascii="Times New Roman" w:hAnsi="Times New Roman" w:cs="Times New Roman"/>
                <w:b/>
                <w:noProof/>
                <w:sz w:val="24"/>
                <w:szCs w:val="24"/>
                <w:lang w:val="ro-RO"/>
              </w:rPr>
              <w:t>3</w:t>
            </w:r>
            <w:r w:rsidR="00310808" w:rsidRPr="0051721E">
              <w:rPr>
                <w:rFonts w:ascii="Times New Roman" w:hAnsi="Times New Roman" w:cs="Times New Roman"/>
                <w:b/>
                <w:noProof/>
                <w:sz w:val="24"/>
                <w:szCs w:val="24"/>
                <w:lang w:val="ro-RO"/>
              </w:rPr>
              <w:t>3</w:t>
            </w:r>
            <w:r w:rsidR="003F3E45" w:rsidRPr="0051721E">
              <w:rPr>
                <w:rFonts w:ascii="Times New Roman" w:hAnsi="Times New Roman" w:cs="Times New Roman"/>
                <w:b/>
                <w:noProof/>
                <w:sz w:val="24"/>
                <w:szCs w:val="24"/>
                <w:lang w:val="ro-RO"/>
              </w:rPr>
              <w:t>. Medicamente, contraindicate în sarcină, pentru controlul sau tratamentul comorbidităţilor în lupus (administrarea acestora trebuie stopată înainte de concepere):</w:t>
            </w:r>
          </w:p>
          <w:p w:rsidR="003F3E45" w:rsidRPr="0051721E" w:rsidRDefault="00C06A7C" w:rsidP="0008506C">
            <w:pPr>
              <w:pStyle w:val="a3"/>
              <w:numPr>
                <w:ilvl w:val="0"/>
                <w:numId w:val="26"/>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My</w:t>
            </w:r>
            <w:r w:rsidR="003F3E45" w:rsidRPr="0051721E">
              <w:rPr>
                <w:rFonts w:ascii="Times New Roman" w:hAnsi="Times New Roman" w:cs="Times New Roman"/>
                <w:noProof/>
                <w:sz w:val="24"/>
                <w:szCs w:val="24"/>
                <w:lang w:val="ro-RO"/>
              </w:rPr>
              <w:t>co</w:t>
            </w:r>
            <w:r w:rsidRPr="0051721E">
              <w:rPr>
                <w:rFonts w:ascii="Times New Roman" w:hAnsi="Times New Roman" w:cs="Times New Roman"/>
                <w:noProof/>
                <w:sz w:val="24"/>
                <w:szCs w:val="24"/>
                <w:lang w:val="ro-RO"/>
              </w:rPr>
              <w:t>ph</w:t>
            </w:r>
            <w:r w:rsidR="003F3E45" w:rsidRPr="0051721E">
              <w:rPr>
                <w:rFonts w:ascii="Times New Roman" w:hAnsi="Times New Roman" w:cs="Times New Roman"/>
                <w:noProof/>
                <w:sz w:val="24"/>
                <w:szCs w:val="24"/>
                <w:lang w:val="ro-RO"/>
              </w:rPr>
              <w:t>enolat</w:t>
            </w:r>
            <w:r w:rsidRPr="0051721E">
              <w:rPr>
                <w:rFonts w:ascii="Times New Roman" w:hAnsi="Times New Roman" w:cs="Times New Roman"/>
                <w:noProof/>
                <w:sz w:val="24"/>
                <w:szCs w:val="24"/>
                <w:lang w:val="ro-RO"/>
              </w:rPr>
              <w:t>e</w:t>
            </w:r>
            <w:r w:rsidR="003F3E45" w:rsidRPr="0051721E">
              <w:rPr>
                <w:rFonts w:ascii="Times New Roman" w:hAnsi="Times New Roman" w:cs="Times New Roman"/>
                <w:noProof/>
                <w:sz w:val="24"/>
                <w:szCs w:val="24"/>
                <w:lang w:val="ro-RO"/>
              </w:rPr>
              <w:t xml:space="preserve"> de mofetil</w:t>
            </w:r>
          </w:p>
          <w:p w:rsidR="003F3E45" w:rsidRPr="0051721E" w:rsidRDefault="00C06A7C" w:rsidP="0008506C">
            <w:pPr>
              <w:pStyle w:val="a3"/>
              <w:numPr>
                <w:ilvl w:val="0"/>
                <w:numId w:val="26"/>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Cy</w:t>
            </w:r>
            <w:r w:rsidR="003F3E45" w:rsidRPr="0051721E">
              <w:rPr>
                <w:rFonts w:ascii="Times New Roman" w:hAnsi="Times New Roman" w:cs="Times New Roman"/>
                <w:noProof/>
                <w:sz w:val="24"/>
                <w:szCs w:val="24"/>
                <w:lang w:val="ro-RO"/>
              </w:rPr>
              <w:t>c</w:t>
            </w:r>
            <w:r w:rsidRPr="0051721E">
              <w:rPr>
                <w:rFonts w:ascii="Times New Roman" w:hAnsi="Times New Roman" w:cs="Times New Roman"/>
                <w:noProof/>
                <w:sz w:val="24"/>
                <w:szCs w:val="24"/>
                <w:lang w:val="ro-RO"/>
              </w:rPr>
              <w:t>hlophosfamidum*</w:t>
            </w:r>
          </w:p>
          <w:p w:rsidR="003F3E45" w:rsidRPr="0051721E" w:rsidRDefault="003F3E45" w:rsidP="0008506C">
            <w:pPr>
              <w:pStyle w:val="a3"/>
              <w:numPr>
                <w:ilvl w:val="0"/>
                <w:numId w:val="26"/>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Rituximab</w:t>
            </w:r>
            <w:r w:rsidR="00C06A7C" w:rsidRPr="0051721E">
              <w:rPr>
                <w:rFonts w:ascii="Times New Roman" w:hAnsi="Times New Roman" w:cs="Times New Roman"/>
                <w:noProof/>
                <w:sz w:val="24"/>
                <w:szCs w:val="24"/>
                <w:lang w:val="ro-RO"/>
              </w:rPr>
              <w:t>um</w:t>
            </w:r>
          </w:p>
          <w:p w:rsidR="003F3E45" w:rsidRPr="0051721E" w:rsidRDefault="003F3E45" w:rsidP="0008506C">
            <w:pPr>
              <w:pStyle w:val="a3"/>
              <w:numPr>
                <w:ilvl w:val="0"/>
                <w:numId w:val="26"/>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Met</w:t>
            </w:r>
            <w:r w:rsidR="00C06A7C" w:rsidRPr="0051721E">
              <w:rPr>
                <w:rFonts w:ascii="Times New Roman" w:hAnsi="Times New Roman" w:cs="Times New Roman"/>
                <w:noProof/>
                <w:sz w:val="24"/>
                <w:szCs w:val="24"/>
                <w:lang w:val="ro-RO"/>
              </w:rPr>
              <w:t>h</w:t>
            </w:r>
            <w:r w:rsidRPr="0051721E">
              <w:rPr>
                <w:rFonts w:ascii="Times New Roman" w:hAnsi="Times New Roman" w:cs="Times New Roman"/>
                <w:noProof/>
                <w:sz w:val="24"/>
                <w:szCs w:val="24"/>
                <w:lang w:val="ro-RO"/>
              </w:rPr>
              <w:t>otrexat</w:t>
            </w:r>
            <w:r w:rsidR="00C06A7C" w:rsidRPr="0051721E">
              <w:rPr>
                <w:rFonts w:ascii="Times New Roman" w:hAnsi="Times New Roman" w:cs="Times New Roman"/>
                <w:noProof/>
                <w:sz w:val="24"/>
                <w:szCs w:val="24"/>
                <w:lang w:val="ro-RO"/>
              </w:rPr>
              <w:t>um</w:t>
            </w:r>
          </w:p>
          <w:p w:rsidR="003F3E45" w:rsidRPr="0051721E" w:rsidRDefault="003F3E45" w:rsidP="0008506C">
            <w:pPr>
              <w:pStyle w:val="a3"/>
              <w:numPr>
                <w:ilvl w:val="0"/>
                <w:numId w:val="26"/>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C</w:t>
            </w:r>
            <w:r w:rsidR="00C06A7C" w:rsidRPr="0051721E">
              <w:rPr>
                <w:rFonts w:ascii="Times New Roman" w:hAnsi="Times New Roman" w:cs="Times New Roman"/>
                <w:noProof/>
                <w:sz w:val="24"/>
                <w:szCs w:val="24"/>
                <w:lang w:val="ro-RO"/>
              </w:rPr>
              <w:t>h</w:t>
            </w:r>
            <w:r w:rsidRPr="0051721E">
              <w:rPr>
                <w:rFonts w:ascii="Times New Roman" w:hAnsi="Times New Roman" w:cs="Times New Roman"/>
                <w:noProof/>
                <w:sz w:val="24"/>
                <w:szCs w:val="24"/>
                <w:lang w:val="ro-RO"/>
              </w:rPr>
              <w:t>lorambucil</w:t>
            </w:r>
            <w:r w:rsidR="00C06A7C" w:rsidRPr="0051721E">
              <w:rPr>
                <w:rFonts w:ascii="Times New Roman" w:hAnsi="Times New Roman" w:cs="Times New Roman"/>
                <w:noProof/>
                <w:sz w:val="24"/>
                <w:szCs w:val="24"/>
                <w:lang w:val="ro-RO"/>
              </w:rPr>
              <w:t>um</w:t>
            </w:r>
          </w:p>
          <w:p w:rsidR="003F3E45" w:rsidRPr="0051721E" w:rsidRDefault="003F3E45" w:rsidP="0008506C">
            <w:pPr>
              <w:pStyle w:val="a3"/>
              <w:numPr>
                <w:ilvl w:val="0"/>
                <w:numId w:val="26"/>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IECA</w:t>
            </w:r>
          </w:p>
          <w:p w:rsidR="003F3E45" w:rsidRPr="0051721E" w:rsidRDefault="00C06A7C" w:rsidP="0008506C">
            <w:pPr>
              <w:pStyle w:val="a3"/>
              <w:numPr>
                <w:ilvl w:val="0"/>
                <w:numId w:val="26"/>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 xml:space="preserve">Warfarinum </w:t>
            </w:r>
            <w:r w:rsidR="003F3E45" w:rsidRPr="0051721E">
              <w:rPr>
                <w:rFonts w:ascii="Times New Roman" w:hAnsi="Times New Roman" w:cs="Times New Roman"/>
                <w:noProof/>
                <w:sz w:val="24"/>
                <w:szCs w:val="24"/>
                <w:lang w:val="ro-RO"/>
              </w:rPr>
              <w:t>este contraindicată în sarcină, însă poate fi administrată post-partum.</w:t>
            </w:r>
          </w:p>
        </w:tc>
      </w:tr>
    </w:tbl>
    <w:p w:rsidR="003F3E45" w:rsidRPr="0051721E" w:rsidRDefault="003F3E45" w:rsidP="0008506C">
      <w:pPr>
        <w:rPr>
          <w:rFonts w:ascii="Times New Roman" w:hAnsi="Times New Roman" w:cs="Times New Roman"/>
          <w:noProof/>
          <w:sz w:val="24"/>
          <w:szCs w:val="24"/>
          <w:lang w:val="en-US"/>
        </w:rPr>
      </w:pPr>
    </w:p>
    <w:tbl>
      <w:tblPr>
        <w:tblStyle w:val="a5"/>
        <w:tblW w:w="0" w:type="auto"/>
        <w:tblLook w:val="04A0"/>
      </w:tblPr>
      <w:tblGrid>
        <w:gridCol w:w="9571"/>
      </w:tblGrid>
      <w:tr w:rsidR="003F3E45" w:rsidRPr="00203508" w:rsidTr="009811E1">
        <w:tc>
          <w:tcPr>
            <w:tcW w:w="9905" w:type="dxa"/>
          </w:tcPr>
          <w:p w:rsidR="003F3E45" w:rsidRPr="0051721E" w:rsidRDefault="003F3E45" w:rsidP="0008506C">
            <w:pPr>
              <w:rPr>
                <w:rFonts w:ascii="Times New Roman" w:hAnsi="Times New Roman" w:cs="Times New Roman"/>
                <w:b/>
                <w:noProof/>
                <w:sz w:val="24"/>
                <w:szCs w:val="24"/>
                <w:lang w:val="ro-RO"/>
              </w:rPr>
            </w:pPr>
            <w:r w:rsidRPr="0051721E">
              <w:rPr>
                <w:rFonts w:ascii="Times New Roman" w:hAnsi="Times New Roman" w:cs="Times New Roman"/>
                <w:b/>
                <w:noProof/>
                <w:sz w:val="24"/>
                <w:szCs w:val="24"/>
                <w:lang w:val="ro-RO"/>
              </w:rPr>
              <w:t xml:space="preserve">Caseta </w:t>
            </w:r>
            <w:r w:rsidR="00310808" w:rsidRPr="0051721E">
              <w:rPr>
                <w:rFonts w:ascii="Times New Roman" w:hAnsi="Times New Roman" w:cs="Times New Roman"/>
                <w:b/>
                <w:noProof/>
                <w:sz w:val="24"/>
                <w:szCs w:val="24"/>
                <w:lang w:val="ro-RO"/>
              </w:rPr>
              <w:t>34</w:t>
            </w:r>
            <w:r w:rsidRPr="0051721E">
              <w:rPr>
                <w:rFonts w:ascii="Times New Roman" w:hAnsi="Times New Roman" w:cs="Times New Roman"/>
                <w:b/>
                <w:noProof/>
                <w:sz w:val="24"/>
                <w:szCs w:val="24"/>
                <w:lang w:val="ro-RO"/>
              </w:rPr>
              <w:t>. Categoriile de paciente ce necesită investigaţii şi consiliere înainte de sarcină</w:t>
            </w:r>
          </w:p>
          <w:p w:rsidR="003F3E45" w:rsidRPr="0051721E" w:rsidRDefault="00250D14" w:rsidP="0008506C">
            <w:pPr>
              <w:pStyle w:val="a3"/>
              <w:numPr>
                <w:ilvl w:val="0"/>
                <w:numId w:val="44"/>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Pacientele cu</w:t>
            </w:r>
            <w:r w:rsidR="003F3E45" w:rsidRPr="0051721E">
              <w:rPr>
                <w:rFonts w:ascii="Times New Roman" w:hAnsi="Times New Roman" w:cs="Times New Roman"/>
                <w:noProof/>
                <w:sz w:val="24"/>
                <w:szCs w:val="24"/>
                <w:lang w:val="ro-RO"/>
              </w:rPr>
              <w:t xml:space="preserve"> antecedente </w:t>
            </w:r>
            <w:r w:rsidRPr="0051721E">
              <w:rPr>
                <w:rFonts w:ascii="Times New Roman" w:hAnsi="Times New Roman" w:cs="Times New Roman"/>
                <w:noProof/>
                <w:sz w:val="24"/>
                <w:szCs w:val="24"/>
                <w:lang w:val="ro-RO"/>
              </w:rPr>
              <w:t xml:space="preserve">de </w:t>
            </w:r>
            <w:r w:rsidR="003F3E45" w:rsidRPr="0051721E">
              <w:rPr>
                <w:rFonts w:ascii="Times New Roman" w:hAnsi="Times New Roman" w:cs="Times New Roman"/>
                <w:noProof/>
                <w:sz w:val="24"/>
                <w:szCs w:val="24"/>
                <w:lang w:val="ro-RO"/>
              </w:rPr>
              <w:t>pierderi de sarcină (avorturi spontane recurente, moarte intrauterină a fătului)</w:t>
            </w:r>
          </w:p>
          <w:p w:rsidR="003F3E45" w:rsidRPr="0051721E" w:rsidRDefault="003F3E45" w:rsidP="0008506C">
            <w:pPr>
              <w:pStyle w:val="a3"/>
              <w:numPr>
                <w:ilvl w:val="0"/>
                <w:numId w:val="44"/>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na</w:t>
            </w:r>
            <w:r w:rsidRPr="0051721E">
              <w:rPr>
                <w:rFonts w:ascii="Cambria Math" w:hAnsi="Cambria Math" w:cs="Cambria Math"/>
                <w:noProof/>
                <w:sz w:val="24"/>
                <w:szCs w:val="24"/>
                <w:lang w:val="ro-RO"/>
              </w:rPr>
              <w:t>ș</w:t>
            </w:r>
            <w:r w:rsidRPr="0051721E">
              <w:rPr>
                <w:rFonts w:ascii="Times New Roman" w:hAnsi="Times New Roman" w:cs="Times New Roman"/>
                <w:noProof/>
                <w:sz w:val="24"/>
                <w:szCs w:val="24"/>
                <w:lang w:val="ro-RO"/>
              </w:rPr>
              <w:t>teri înainte de terment (mai mult</w:t>
            </w:r>
            <w:r w:rsidR="00250D14" w:rsidRPr="0051721E">
              <w:rPr>
                <w:rFonts w:ascii="Times New Roman" w:hAnsi="Times New Roman" w:cs="Times New Roman"/>
                <w:noProof/>
                <w:sz w:val="24"/>
                <w:szCs w:val="24"/>
                <w:lang w:val="ro-RO"/>
              </w:rPr>
              <w:t xml:space="preserve"> de o na</w:t>
            </w:r>
            <w:r w:rsidR="00250D14" w:rsidRPr="0051721E">
              <w:rPr>
                <w:rFonts w:ascii="Cambria Math" w:hAnsi="Cambria Math" w:cs="Cambria Math"/>
                <w:noProof/>
                <w:sz w:val="24"/>
                <w:szCs w:val="24"/>
                <w:lang w:val="ro-RO"/>
              </w:rPr>
              <w:t>ș</w:t>
            </w:r>
            <w:r w:rsidR="00250D14" w:rsidRPr="0051721E">
              <w:rPr>
                <w:rFonts w:ascii="Times New Roman" w:hAnsi="Times New Roman" w:cs="Times New Roman"/>
                <w:noProof/>
                <w:sz w:val="24"/>
                <w:szCs w:val="24"/>
                <w:lang w:val="ro-RO"/>
              </w:rPr>
              <w:t>tere înainte de termen neatribuită altei cauze)</w:t>
            </w:r>
          </w:p>
          <w:p w:rsidR="003F3E45" w:rsidRPr="0051721E" w:rsidRDefault="003F3E45" w:rsidP="0008506C">
            <w:pPr>
              <w:pStyle w:val="a3"/>
              <w:numPr>
                <w:ilvl w:val="0"/>
                <w:numId w:val="44"/>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pre-eclampsie severă cu debut precoce,</w:t>
            </w:r>
          </w:p>
          <w:p w:rsidR="003F3E45" w:rsidRPr="0051721E" w:rsidRDefault="003F3E45" w:rsidP="0008506C">
            <w:pPr>
              <w:pStyle w:val="a3"/>
              <w:numPr>
                <w:ilvl w:val="0"/>
                <w:numId w:val="44"/>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reten</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ie semnificativă de dezvoltare intrauterină,</w:t>
            </w:r>
          </w:p>
          <w:p w:rsidR="003F3E45" w:rsidRPr="0051721E" w:rsidRDefault="003F3E45" w:rsidP="0008506C">
            <w:pPr>
              <w:pStyle w:val="a3"/>
              <w:numPr>
                <w:ilvl w:val="0"/>
                <w:numId w:val="44"/>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lastRenderedPageBreak/>
              <w:t>dezlipire de placentă,</w:t>
            </w:r>
          </w:p>
          <w:p w:rsidR="003F3E45" w:rsidRPr="0051721E" w:rsidRDefault="003F3E45" w:rsidP="0008506C">
            <w:pPr>
              <w:pStyle w:val="a3"/>
              <w:numPr>
                <w:ilvl w:val="0"/>
                <w:numId w:val="44"/>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epizoade de tromboembolii (în timpul sau înafara sarcinii),</w:t>
            </w:r>
          </w:p>
          <w:p w:rsidR="003F3E45" w:rsidRPr="0051721E" w:rsidRDefault="003F3E45" w:rsidP="0008506C">
            <w:pPr>
              <w:pStyle w:val="a3"/>
              <w:numPr>
                <w:ilvl w:val="0"/>
                <w:numId w:val="44"/>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afec</w:t>
            </w:r>
            <w:r w:rsidRPr="0051721E">
              <w:rPr>
                <w:rFonts w:ascii="Cambria Math" w:hAnsi="Cambria Math" w:cs="Cambria Math"/>
                <w:noProof/>
                <w:sz w:val="24"/>
                <w:szCs w:val="24"/>
                <w:lang w:val="ro-RO"/>
              </w:rPr>
              <w:t>ț</w:t>
            </w:r>
            <w:r w:rsidRPr="0051721E">
              <w:rPr>
                <w:rFonts w:ascii="Times New Roman" w:hAnsi="Times New Roman" w:cs="Times New Roman"/>
                <w:noProof/>
                <w:sz w:val="24"/>
                <w:szCs w:val="24"/>
                <w:lang w:val="ro-RO"/>
              </w:rPr>
              <w:t>iuni renale,</w:t>
            </w:r>
          </w:p>
          <w:p w:rsidR="003F3E45" w:rsidRPr="0051721E" w:rsidRDefault="003F3E45" w:rsidP="0008506C">
            <w:pPr>
              <w:pStyle w:val="a3"/>
              <w:numPr>
                <w:ilvl w:val="0"/>
                <w:numId w:val="44"/>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proteinurie persistentă inexplicabilă</w:t>
            </w:r>
          </w:p>
          <w:p w:rsidR="003F3E45" w:rsidRPr="0051721E" w:rsidRDefault="003F3E45" w:rsidP="0008506C">
            <w:pPr>
              <w:pStyle w:val="a3"/>
              <w:numPr>
                <w:ilvl w:val="0"/>
                <w:numId w:val="44"/>
              </w:numPr>
              <w:rPr>
                <w:rFonts w:ascii="Times New Roman" w:hAnsi="Times New Roman" w:cs="Times New Roman"/>
                <w:noProof/>
                <w:sz w:val="24"/>
                <w:szCs w:val="24"/>
                <w:lang w:val="ro-RO"/>
              </w:rPr>
            </w:pPr>
            <w:r w:rsidRPr="0051721E">
              <w:rPr>
                <w:rFonts w:ascii="Times New Roman" w:hAnsi="Times New Roman" w:cs="Times New Roman"/>
                <w:noProof/>
                <w:sz w:val="24"/>
                <w:szCs w:val="24"/>
                <w:lang w:val="ro-RO"/>
              </w:rPr>
              <w:t>maladii autoimune asociate (artrită reumatoidă, sindromul Sjogren sau Behcet, sclerodermie) sau epilepsie</w:t>
            </w:r>
          </w:p>
          <w:p w:rsidR="003F3E45" w:rsidRPr="0051721E" w:rsidRDefault="003F3E45" w:rsidP="0008506C">
            <w:pPr>
              <w:rPr>
                <w:rFonts w:ascii="Times New Roman" w:hAnsi="Times New Roman" w:cs="Times New Roman"/>
                <w:b/>
                <w:noProof/>
                <w:sz w:val="24"/>
                <w:szCs w:val="24"/>
                <w:lang w:val="ro-RO"/>
              </w:rPr>
            </w:pPr>
          </w:p>
        </w:tc>
      </w:tr>
    </w:tbl>
    <w:p w:rsidR="00726623" w:rsidRDefault="00726623" w:rsidP="00726623">
      <w:pPr>
        <w:spacing w:line="360" w:lineRule="auto"/>
        <w:rPr>
          <w:rFonts w:ascii="Times New Roman" w:eastAsia="Times New Roman" w:hAnsi="Times New Roman" w:cs="Times New Roman"/>
          <w:b/>
          <w:sz w:val="24"/>
          <w:szCs w:val="24"/>
          <w:lang w:val="ro-RO"/>
        </w:rPr>
      </w:pPr>
    </w:p>
    <w:p w:rsidR="00955BE6" w:rsidRPr="0051721E" w:rsidRDefault="00955BE6" w:rsidP="00726623">
      <w:pPr>
        <w:spacing w:line="360" w:lineRule="auto"/>
        <w:rPr>
          <w:rFonts w:ascii="Times New Roman" w:eastAsia="Times New Roman" w:hAnsi="Times New Roman" w:cs="Times New Roman"/>
          <w:b/>
          <w:sz w:val="24"/>
          <w:szCs w:val="24"/>
          <w:lang w:val="ro-RO"/>
        </w:rPr>
      </w:pPr>
      <w:r w:rsidRPr="0051721E">
        <w:rPr>
          <w:rFonts w:ascii="Times New Roman" w:eastAsia="Times New Roman" w:hAnsi="Times New Roman" w:cs="Times New Roman"/>
          <w:b/>
          <w:sz w:val="24"/>
          <w:szCs w:val="24"/>
          <w:lang w:val="ro-RO"/>
        </w:rPr>
        <w:t>C.2.2.</w:t>
      </w:r>
      <w:r w:rsidR="00642053" w:rsidRPr="0051721E">
        <w:rPr>
          <w:rFonts w:ascii="Times New Roman" w:eastAsia="Times New Roman" w:hAnsi="Times New Roman" w:cs="Times New Roman"/>
          <w:b/>
          <w:sz w:val="24"/>
          <w:szCs w:val="24"/>
          <w:lang w:val="ro-RO"/>
        </w:rPr>
        <w:t>11</w:t>
      </w:r>
      <w:r w:rsidRPr="0051721E">
        <w:rPr>
          <w:rFonts w:ascii="Times New Roman" w:eastAsia="Times New Roman" w:hAnsi="Times New Roman" w:cs="Times New Roman"/>
          <w:b/>
          <w:sz w:val="24"/>
          <w:szCs w:val="24"/>
          <w:lang w:val="ro-RO"/>
        </w:rPr>
        <w:t>. Stările de urgenţă</w:t>
      </w:r>
    </w:p>
    <w:tbl>
      <w:tblPr>
        <w:tblStyle w:val="a5"/>
        <w:tblW w:w="9606" w:type="dxa"/>
        <w:tblLook w:val="04A0"/>
      </w:tblPr>
      <w:tblGrid>
        <w:gridCol w:w="9606"/>
      </w:tblGrid>
      <w:tr w:rsidR="00955BE6" w:rsidRPr="00203508" w:rsidTr="00726623">
        <w:tc>
          <w:tcPr>
            <w:tcW w:w="9606" w:type="dxa"/>
          </w:tcPr>
          <w:p w:rsidR="00955BE6" w:rsidRPr="0051721E" w:rsidRDefault="00955BE6" w:rsidP="0008506C">
            <w:pPr>
              <w:outlineLvl w:val="0"/>
              <w:rPr>
                <w:rFonts w:ascii="Times New Roman" w:eastAsia="Times New Roman" w:hAnsi="Times New Roman" w:cs="Times New Roman"/>
                <w:b/>
                <w:bCs/>
                <w:i/>
                <w:kern w:val="36"/>
                <w:sz w:val="24"/>
                <w:szCs w:val="24"/>
                <w:lang w:val="ro-RO"/>
              </w:rPr>
            </w:pPr>
            <w:r w:rsidRPr="0051721E">
              <w:rPr>
                <w:rFonts w:ascii="Times New Roman" w:eastAsia="Times New Roman" w:hAnsi="Times New Roman" w:cs="Times New Roman"/>
                <w:b/>
                <w:bCs/>
                <w:kern w:val="36"/>
                <w:sz w:val="24"/>
                <w:szCs w:val="24"/>
                <w:lang w:val="ro-RO"/>
              </w:rPr>
              <w:t>Caseta</w:t>
            </w:r>
            <w:r w:rsidR="009C6D24" w:rsidRPr="0051721E">
              <w:rPr>
                <w:rFonts w:ascii="Times New Roman" w:eastAsia="Times New Roman" w:hAnsi="Times New Roman" w:cs="Times New Roman"/>
                <w:b/>
                <w:bCs/>
                <w:kern w:val="36"/>
                <w:sz w:val="24"/>
                <w:szCs w:val="24"/>
                <w:lang w:val="ro-RO"/>
              </w:rPr>
              <w:t>35</w:t>
            </w:r>
            <w:r w:rsidRPr="0051721E">
              <w:rPr>
                <w:rFonts w:ascii="Times New Roman" w:eastAsia="Times New Roman" w:hAnsi="Times New Roman" w:cs="Times New Roman"/>
                <w:b/>
                <w:bCs/>
                <w:kern w:val="36"/>
                <w:sz w:val="24"/>
                <w:szCs w:val="24"/>
                <w:lang w:val="ro-RO"/>
              </w:rPr>
              <w:t xml:space="preserve">. </w:t>
            </w:r>
            <w:r w:rsidRPr="0051721E">
              <w:rPr>
                <w:rFonts w:ascii="Times New Roman" w:eastAsia="Times New Roman" w:hAnsi="Times New Roman" w:cs="Times New Roman"/>
                <w:b/>
                <w:bCs/>
                <w:i/>
                <w:kern w:val="36"/>
                <w:sz w:val="24"/>
                <w:szCs w:val="24"/>
                <w:lang w:val="ro-RO"/>
              </w:rPr>
              <w:t xml:space="preserve">Urgenţele în LES </w:t>
            </w:r>
            <w:r w:rsidR="00044C49" w:rsidRPr="0051721E">
              <w:rPr>
                <w:rFonts w:ascii="Times New Roman" w:eastAsia="Times New Roman" w:hAnsi="Times New Roman" w:cs="Times New Roman"/>
                <w:b/>
                <w:bCs/>
                <w:i/>
                <w:kern w:val="36"/>
                <w:sz w:val="24"/>
                <w:szCs w:val="24"/>
                <w:lang w:val="ro-RO"/>
              </w:rPr>
              <w:t>[10]</w:t>
            </w:r>
          </w:p>
          <w:p w:rsidR="00955BE6" w:rsidRPr="0051721E" w:rsidRDefault="00955BE6" w:rsidP="0008506C">
            <w:pPr>
              <w:outlineLvl w:val="0"/>
              <w:rPr>
                <w:rFonts w:ascii="Times New Roman" w:eastAsia="Times New Roman" w:hAnsi="Times New Roman" w:cs="Times New Roman"/>
                <w:bCs/>
                <w:kern w:val="36"/>
                <w:sz w:val="24"/>
                <w:szCs w:val="24"/>
                <w:lang w:val="ro-RO"/>
              </w:rPr>
            </w:pPr>
            <w:r w:rsidRPr="0051721E">
              <w:rPr>
                <w:rFonts w:ascii="Times New Roman" w:eastAsia="Times New Roman" w:hAnsi="Times New Roman" w:cs="Times New Roman"/>
                <w:b/>
                <w:bCs/>
                <w:kern w:val="36"/>
                <w:sz w:val="24"/>
                <w:szCs w:val="24"/>
                <w:lang w:val="ro-RO"/>
              </w:rPr>
              <w:t>Urgenţe neurologice:</w:t>
            </w:r>
            <w:r w:rsidR="00AF40C1" w:rsidRPr="0051721E">
              <w:rPr>
                <w:rFonts w:ascii="Times New Roman" w:eastAsia="Times New Roman" w:hAnsi="Times New Roman" w:cs="Times New Roman"/>
                <w:bCs/>
                <w:kern w:val="36"/>
                <w:sz w:val="24"/>
                <w:szCs w:val="24"/>
                <w:lang w:val="ro-RO"/>
              </w:rPr>
              <w:t xml:space="preserve"> lupus cerebrită</w:t>
            </w:r>
            <w:r w:rsidRPr="0051721E">
              <w:rPr>
                <w:rFonts w:ascii="Times New Roman" w:eastAsia="Times New Roman" w:hAnsi="Times New Roman" w:cs="Times New Roman"/>
                <w:bCs/>
                <w:kern w:val="36"/>
                <w:sz w:val="24"/>
                <w:szCs w:val="24"/>
                <w:lang w:val="ro-RO"/>
              </w:rPr>
              <w:t>, accidente cerebo-vasculare, sindrom convulsiv, mielita transversă, psihoză, sindromul cerebral organic</w:t>
            </w:r>
          </w:p>
          <w:p w:rsidR="00955BE6" w:rsidRPr="0051721E" w:rsidRDefault="00955BE6" w:rsidP="0008506C">
            <w:pPr>
              <w:outlineLvl w:val="0"/>
              <w:rPr>
                <w:rFonts w:ascii="Times New Roman" w:eastAsia="Times New Roman" w:hAnsi="Times New Roman" w:cs="Times New Roman"/>
                <w:bCs/>
                <w:kern w:val="36"/>
                <w:sz w:val="24"/>
                <w:szCs w:val="24"/>
                <w:lang w:val="ro-RO"/>
              </w:rPr>
            </w:pPr>
            <w:r w:rsidRPr="0051721E">
              <w:rPr>
                <w:rFonts w:ascii="Times New Roman" w:eastAsia="Times New Roman" w:hAnsi="Times New Roman" w:cs="Times New Roman"/>
                <w:b/>
                <w:bCs/>
                <w:kern w:val="36"/>
                <w:sz w:val="24"/>
                <w:szCs w:val="24"/>
                <w:lang w:val="ro-RO"/>
              </w:rPr>
              <w:t>Urgenţe cardiovasculare:</w:t>
            </w:r>
            <w:r w:rsidRPr="0051721E">
              <w:rPr>
                <w:rFonts w:ascii="Times New Roman" w:eastAsia="Times New Roman" w:hAnsi="Times New Roman" w:cs="Times New Roman"/>
                <w:bCs/>
                <w:kern w:val="36"/>
                <w:sz w:val="24"/>
                <w:szCs w:val="24"/>
                <w:lang w:val="ro-RO"/>
              </w:rPr>
              <w:t xml:space="preserve"> cardiopatie ischemică, IMA, vasculită, miocardită, endocardita</w:t>
            </w:r>
          </w:p>
          <w:p w:rsidR="00955BE6" w:rsidRPr="0051721E" w:rsidRDefault="00955BE6" w:rsidP="0008506C">
            <w:pPr>
              <w:outlineLvl w:val="0"/>
              <w:rPr>
                <w:rFonts w:ascii="Times New Roman" w:eastAsia="Times New Roman" w:hAnsi="Times New Roman" w:cs="Times New Roman"/>
                <w:bCs/>
                <w:kern w:val="36"/>
                <w:sz w:val="24"/>
                <w:szCs w:val="24"/>
                <w:lang w:val="ro-RO"/>
              </w:rPr>
            </w:pPr>
            <w:r w:rsidRPr="0051721E">
              <w:rPr>
                <w:rFonts w:ascii="Times New Roman" w:eastAsia="Times New Roman" w:hAnsi="Times New Roman" w:cs="Times New Roman"/>
                <w:b/>
                <w:bCs/>
                <w:kern w:val="36"/>
                <w:sz w:val="24"/>
                <w:szCs w:val="24"/>
                <w:lang w:val="ro-RO"/>
              </w:rPr>
              <w:t>Urgenţe respiratorii:</w:t>
            </w:r>
            <w:r w:rsidRPr="0051721E">
              <w:rPr>
                <w:rFonts w:ascii="Times New Roman" w:eastAsia="Times New Roman" w:hAnsi="Times New Roman" w:cs="Times New Roman"/>
                <w:bCs/>
                <w:kern w:val="36"/>
                <w:sz w:val="24"/>
                <w:szCs w:val="24"/>
                <w:lang w:val="ro-RO"/>
              </w:rPr>
              <w:t xml:space="preserve"> pneumonita lupică acută, hemoragia pulmonară, TEAP</w:t>
            </w:r>
          </w:p>
          <w:p w:rsidR="00955BE6" w:rsidRPr="0051721E" w:rsidRDefault="00955BE6" w:rsidP="0008506C">
            <w:pPr>
              <w:outlineLvl w:val="0"/>
              <w:rPr>
                <w:rFonts w:ascii="Times New Roman" w:eastAsia="Times New Roman" w:hAnsi="Times New Roman" w:cs="Times New Roman"/>
                <w:bCs/>
                <w:kern w:val="36"/>
                <w:sz w:val="24"/>
                <w:szCs w:val="24"/>
                <w:lang w:val="ro-RO"/>
              </w:rPr>
            </w:pPr>
            <w:r w:rsidRPr="0051721E">
              <w:rPr>
                <w:rFonts w:ascii="Times New Roman" w:eastAsia="Times New Roman" w:hAnsi="Times New Roman" w:cs="Times New Roman"/>
                <w:b/>
                <w:bCs/>
                <w:kern w:val="36"/>
                <w:sz w:val="24"/>
                <w:szCs w:val="24"/>
                <w:lang w:val="ro-RO"/>
              </w:rPr>
              <w:t>Urgenţe gastrointestinale:</w:t>
            </w:r>
            <w:r w:rsidRPr="0051721E">
              <w:rPr>
                <w:rFonts w:ascii="Times New Roman" w:eastAsia="Times New Roman" w:hAnsi="Times New Roman" w:cs="Times New Roman"/>
                <w:bCs/>
                <w:kern w:val="36"/>
                <w:sz w:val="24"/>
                <w:szCs w:val="24"/>
                <w:lang w:val="ro-RO"/>
              </w:rPr>
              <w:t xml:space="preserve"> ischemia mezenterială, perforaţie intestinală, pancreatita acută</w:t>
            </w:r>
          </w:p>
          <w:p w:rsidR="00955BE6" w:rsidRPr="0051721E" w:rsidRDefault="00955BE6" w:rsidP="0008506C">
            <w:pPr>
              <w:outlineLvl w:val="0"/>
              <w:rPr>
                <w:rFonts w:ascii="Times New Roman" w:eastAsia="Times New Roman" w:hAnsi="Times New Roman" w:cs="Times New Roman"/>
                <w:bCs/>
                <w:kern w:val="36"/>
                <w:sz w:val="24"/>
                <w:szCs w:val="24"/>
                <w:lang w:val="ro-RO"/>
              </w:rPr>
            </w:pPr>
            <w:r w:rsidRPr="0051721E">
              <w:rPr>
                <w:rFonts w:ascii="Times New Roman" w:eastAsia="Times New Roman" w:hAnsi="Times New Roman" w:cs="Times New Roman"/>
                <w:b/>
                <w:bCs/>
                <w:kern w:val="36"/>
                <w:sz w:val="24"/>
                <w:szCs w:val="24"/>
                <w:lang w:val="ro-RO"/>
              </w:rPr>
              <w:t>Urgenţe hematologice:</w:t>
            </w:r>
            <w:r w:rsidRPr="0051721E">
              <w:rPr>
                <w:rFonts w:ascii="Times New Roman" w:eastAsia="Times New Roman" w:hAnsi="Times New Roman" w:cs="Times New Roman"/>
                <w:bCs/>
                <w:kern w:val="36"/>
                <w:sz w:val="24"/>
                <w:szCs w:val="24"/>
                <w:lang w:val="ro-RO"/>
              </w:rPr>
              <w:t xml:space="preserve"> anemia hemolitică autoimună, purpura trombotică trombocitopenică, trombocitopenia, SAFL catastrofic</w:t>
            </w:r>
          </w:p>
          <w:p w:rsidR="00955BE6" w:rsidRPr="0051721E" w:rsidRDefault="00955BE6" w:rsidP="00726623">
            <w:pPr>
              <w:outlineLvl w:val="0"/>
              <w:rPr>
                <w:rFonts w:ascii="Times New Roman" w:eastAsia="Times New Roman" w:hAnsi="Times New Roman" w:cs="Times New Roman"/>
                <w:bCs/>
                <w:kern w:val="36"/>
                <w:sz w:val="24"/>
                <w:szCs w:val="24"/>
                <w:lang w:val="ro-RO"/>
              </w:rPr>
            </w:pPr>
            <w:r w:rsidRPr="0051721E">
              <w:rPr>
                <w:rFonts w:ascii="Times New Roman" w:eastAsia="Times New Roman" w:hAnsi="Times New Roman" w:cs="Times New Roman"/>
                <w:b/>
                <w:bCs/>
                <w:kern w:val="36"/>
                <w:sz w:val="24"/>
                <w:szCs w:val="24"/>
                <w:lang w:val="ro-RO"/>
              </w:rPr>
              <w:t>Urgenţe renale:</w:t>
            </w:r>
            <w:r w:rsidRPr="0051721E">
              <w:rPr>
                <w:rFonts w:ascii="Times New Roman" w:eastAsia="Times New Roman" w:hAnsi="Times New Roman" w:cs="Times New Roman"/>
                <w:bCs/>
                <w:kern w:val="36"/>
                <w:sz w:val="24"/>
                <w:szCs w:val="24"/>
                <w:lang w:val="ro-RO"/>
              </w:rPr>
              <w:t xml:space="preserve"> glomerulonefrita rapid progresivă</w:t>
            </w:r>
          </w:p>
          <w:p w:rsidR="00955BE6" w:rsidRPr="0051721E" w:rsidRDefault="00955BE6" w:rsidP="0008506C">
            <w:pPr>
              <w:spacing w:before="100" w:beforeAutospacing="1" w:after="100" w:afterAutospacing="1"/>
              <w:rPr>
                <w:rFonts w:ascii="Times New Roman" w:eastAsia="Times New Roman" w:hAnsi="Times New Roman" w:cs="Times New Roman"/>
                <w:sz w:val="24"/>
                <w:szCs w:val="24"/>
                <w:lang w:val="ro-RO"/>
              </w:rPr>
            </w:pPr>
            <w:r w:rsidRPr="0051721E">
              <w:rPr>
                <w:rFonts w:ascii="Times New Roman" w:eastAsia="Times New Roman" w:hAnsi="Times New Roman" w:cs="Times New Roman"/>
                <w:sz w:val="24"/>
                <w:szCs w:val="24"/>
                <w:lang w:val="ro-RO"/>
              </w:rPr>
              <w:t>Managementul stărilor de urgenţă va include spitalizarea pacienţilor în servicii specializate conform organelor şi sistemelor implicate, abordare pluridisciplinară şi supraveghere continuă.</w:t>
            </w:r>
          </w:p>
        </w:tc>
      </w:tr>
    </w:tbl>
    <w:p w:rsidR="00955BE6" w:rsidRPr="0051721E" w:rsidRDefault="00955BE6" w:rsidP="0008506C">
      <w:pPr>
        <w:spacing w:before="240" w:line="360" w:lineRule="auto"/>
        <w:ind w:left="426" w:hanging="426"/>
        <w:contextualSpacing/>
        <w:rPr>
          <w:rFonts w:ascii="Times New Roman" w:eastAsiaTheme="minorEastAsia" w:hAnsi="Times New Roman" w:cs="Times New Roman"/>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6F74B8" w:rsidRPr="0051721E" w:rsidRDefault="006F74B8" w:rsidP="0008506C">
      <w:pPr>
        <w:rPr>
          <w:rFonts w:ascii="Times New Roman" w:eastAsia="Times New Roman" w:hAnsi="Times New Roman" w:cs="Times New Roman"/>
          <w:b/>
          <w:bCs/>
          <w:sz w:val="24"/>
          <w:szCs w:val="24"/>
          <w:lang w:val="fr-FR"/>
        </w:rPr>
      </w:pPr>
    </w:p>
    <w:p w:rsidR="00E652FB" w:rsidRPr="0051721E" w:rsidRDefault="00E652FB" w:rsidP="0008506C">
      <w:pPr>
        <w:rPr>
          <w:rFonts w:ascii="Times New Roman" w:eastAsia="Times New Roman" w:hAnsi="Times New Roman" w:cs="Times New Roman"/>
          <w:b/>
          <w:bCs/>
          <w:sz w:val="24"/>
          <w:szCs w:val="24"/>
          <w:lang w:val="fr-FR"/>
        </w:rPr>
        <w:sectPr w:rsidR="00E652FB" w:rsidRPr="0051721E" w:rsidSect="00DA3532">
          <w:pgSz w:w="11906" w:h="16838"/>
          <w:pgMar w:top="1134" w:right="1701" w:bottom="1134" w:left="850" w:header="708" w:footer="708" w:gutter="0"/>
          <w:cols w:space="708"/>
          <w:docGrid w:linePitch="360"/>
        </w:sectPr>
      </w:pPr>
    </w:p>
    <w:tbl>
      <w:tblPr>
        <w:tblStyle w:val="TableNormal1"/>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35"/>
        <w:gridCol w:w="6113"/>
        <w:gridCol w:w="1349"/>
        <w:gridCol w:w="1628"/>
      </w:tblGrid>
      <w:tr w:rsidR="00E652FB" w:rsidRPr="00203508" w:rsidTr="008D552F">
        <w:trPr>
          <w:trHeight w:hRule="exact" w:val="391"/>
        </w:trPr>
        <w:tc>
          <w:tcPr>
            <w:tcW w:w="14225" w:type="dxa"/>
            <w:gridSpan w:val="4"/>
          </w:tcPr>
          <w:p w:rsidR="00E652FB" w:rsidRPr="0051721E" w:rsidRDefault="009C6D24" w:rsidP="0008506C">
            <w:pPr>
              <w:pStyle w:val="TableParagraph"/>
              <w:spacing w:line="243" w:lineRule="exact"/>
              <w:ind w:left="105"/>
              <w:rPr>
                <w:b/>
              </w:rPr>
            </w:pPr>
            <w:r w:rsidRPr="0051721E">
              <w:rPr>
                <w:b/>
              </w:rPr>
              <w:lastRenderedPageBreak/>
              <w:t>Caseta 36</w:t>
            </w:r>
            <w:r w:rsidR="00E652FB" w:rsidRPr="0051721E">
              <w:rPr>
                <w:b/>
              </w:rPr>
              <w:t>. Managementul LES conform recomandărilor medicinei bazate pe dovezi</w:t>
            </w:r>
          </w:p>
        </w:tc>
      </w:tr>
      <w:tr w:rsidR="00E652FB" w:rsidRPr="0051721E" w:rsidTr="008D552F">
        <w:trPr>
          <w:trHeight w:hRule="exact" w:val="616"/>
        </w:trPr>
        <w:tc>
          <w:tcPr>
            <w:tcW w:w="5135" w:type="dxa"/>
          </w:tcPr>
          <w:p w:rsidR="00E652FB" w:rsidRPr="0051721E" w:rsidRDefault="00E652FB" w:rsidP="0008506C">
            <w:pPr>
              <w:pStyle w:val="TableParagraph"/>
              <w:spacing w:line="247" w:lineRule="exact"/>
              <w:ind w:left="1456"/>
              <w:rPr>
                <w:b/>
                <w:i/>
                <w:sz w:val="24"/>
              </w:rPr>
            </w:pPr>
            <w:r w:rsidRPr="0051721E">
              <w:rPr>
                <w:b/>
                <w:i/>
                <w:sz w:val="24"/>
              </w:rPr>
              <w:t>Sursa, anul publicării</w:t>
            </w:r>
          </w:p>
        </w:tc>
        <w:tc>
          <w:tcPr>
            <w:tcW w:w="6113" w:type="dxa"/>
          </w:tcPr>
          <w:p w:rsidR="00E652FB" w:rsidRPr="0051721E" w:rsidRDefault="00E652FB" w:rsidP="0008506C">
            <w:pPr>
              <w:pStyle w:val="TableParagraph"/>
              <w:spacing w:line="247" w:lineRule="exact"/>
              <w:ind w:left="2354" w:right="2126"/>
              <w:rPr>
                <w:b/>
                <w:i/>
                <w:sz w:val="24"/>
              </w:rPr>
            </w:pPr>
            <w:r w:rsidRPr="0051721E">
              <w:rPr>
                <w:b/>
                <w:i/>
                <w:sz w:val="24"/>
              </w:rPr>
              <w:t>Recomandări:</w:t>
            </w:r>
          </w:p>
        </w:tc>
        <w:tc>
          <w:tcPr>
            <w:tcW w:w="1349" w:type="dxa"/>
          </w:tcPr>
          <w:p w:rsidR="00E652FB" w:rsidRPr="0051721E" w:rsidRDefault="00E652FB" w:rsidP="0008506C">
            <w:pPr>
              <w:pStyle w:val="TableParagraph"/>
              <w:spacing w:line="247" w:lineRule="exact"/>
              <w:ind w:left="195" w:firstLine="15"/>
              <w:rPr>
                <w:b/>
                <w:i/>
                <w:sz w:val="24"/>
              </w:rPr>
            </w:pPr>
            <w:r w:rsidRPr="0051721E">
              <w:rPr>
                <w:b/>
                <w:i/>
                <w:sz w:val="24"/>
              </w:rPr>
              <w:t>Nivel de</w:t>
            </w:r>
          </w:p>
          <w:p w:rsidR="00E652FB" w:rsidRPr="0051721E" w:rsidRDefault="00E652FB" w:rsidP="0008506C">
            <w:pPr>
              <w:pStyle w:val="TableParagraph"/>
              <w:spacing w:before="9"/>
              <w:ind w:left="195"/>
              <w:rPr>
                <w:b/>
                <w:i/>
                <w:sz w:val="24"/>
              </w:rPr>
            </w:pPr>
            <w:r w:rsidRPr="0051721E">
              <w:rPr>
                <w:b/>
                <w:i/>
                <w:sz w:val="24"/>
              </w:rPr>
              <w:t>eviden</w:t>
            </w:r>
            <w:r w:rsidRPr="0051721E">
              <w:rPr>
                <w:rFonts w:ascii="Cambria Math" w:hAnsi="Cambria Math" w:cs="Cambria Math"/>
                <w:b/>
                <w:i/>
                <w:sz w:val="24"/>
              </w:rPr>
              <w:t>ț</w:t>
            </w:r>
            <w:r w:rsidRPr="0051721E">
              <w:rPr>
                <w:b/>
                <w:i/>
                <w:sz w:val="24"/>
              </w:rPr>
              <w:t>ă</w:t>
            </w:r>
          </w:p>
        </w:tc>
        <w:tc>
          <w:tcPr>
            <w:tcW w:w="1628" w:type="dxa"/>
          </w:tcPr>
          <w:p w:rsidR="00E652FB" w:rsidRPr="0051721E" w:rsidRDefault="00E652FB" w:rsidP="0008506C">
            <w:pPr>
              <w:pStyle w:val="TableParagraph"/>
              <w:spacing w:line="247" w:lineRule="exact"/>
              <w:ind w:left="214" w:right="241"/>
              <w:rPr>
                <w:b/>
                <w:i/>
                <w:sz w:val="24"/>
              </w:rPr>
            </w:pPr>
            <w:r w:rsidRPr="0051721E">
              <w:rPr>
                <w:b/>
                <w:i/>
                <w:sz w:val="24"/>
              </w:rPr>
              <w:t>Grad de</w:t>
            </w:r>
          </w:p>
          <w:p w:rsidR="00E652FB" w:rsidRPr="0051721E" w:rsidRDefault="00E652FB" w:rsidP="0008506C">
            <w:pPr>
              <w:pStyle w:val="TableParagraph"/>
              <w:spacing w:before="9"/>
              <w:ind w:left="228" w:right="241"/>
              <w:rPr>
                <w:b/>
                <w:i/>
                <w:sz w:val="24"/>
              </w:rPr>
            </w:pPr>
            <w:r w:rsidRPr="0051721E">
              <w:rPr>
                <w:b/>
                <w:i/>
                <w:sz w:val="24"/>
              </w:rPr>
              <w:t>recomandare</w:t>
            </w:r>
          </w:p>
        </w:tc>
      </w:tr>
      <w:tr w:rsidR="00E652FB" w:rsidRPr="0051721E" w:rsidTr="008D552F">
        <w:trPr>
          <w:trHeight w:hRule="exact" w:val="280"/>
        </w:trPr>
        <w:tc>
          <w:tcPr>
            <w:tcW w:w="5135" w:type="dxa"/>
            <w:tcBorders>
              <w:bottom w:val="nil"/>
            </w:tcBorders>
          </w:tcPr>
          <w:p w:rsidR="00E652FB" w:rsidRPr="0051721E" w:rsidRDefault="00E652FB" w:rsidP="0008506C">
            <w:pPr>
              <w:pStyle w:val="TableParagraph"/>
              <w:spacing w:line="262" w:lineRule="exact"/>
              <w:ind w:left="105"/>
              <w:rPr>
                <w:b/>
                <w:sz w:val="24"/>
              </w:rPr>
            </w:pPr>
            <w:r w:rsidRPr="0051721E">
              <w:rPr>
                <w:b/>
                <w:sz w:val="24"/>
              </w:rPr>
              <w:t xml:space="preserve">Bertsias G. et </w:t>
            </w:r>
            <w:r w:rsidRPr="0051721E">
              <w:rPr>
                <w:b/>
                <w:spacing w:val="-3"/>
                <w:sz w:val="24"/>
              </w:rPr>
              <w:t xml:space="preserve">al. </w:t>
            </w:r>
            <w:r w:rsidRPr="0051721E">
              <w:rPr>
                <w:b/>
                <w:spacing w:val="-8"/>
                <w:sz w:val="24"/>
              </w:rPr>
              <w:t xml:space="preserve">EULAR </w:t>
            </w:r>
            <w:r w:rsidRPr="0051721E">
              <w:rPr>
                <w:b/>
                <w:spacing w:val="-6"/>
                <w:sz w:val="24"/>
              </w:rPr>
              <w:t xml:space="preserve">recommendations </w:t>
            </w:r>
            <w:r w:rsidRPr="0051721E">
              <w:rPr>
                <w:b/>
                <w:sz w:val="24"/>
              </w:rPr>
              <w:t>for</w:t>
            </w:r>
          </w:p>
        </w:tc>
        <w:tc>
          <w:tcPr>
            <w:tcW w:w="6113" w:type="dxa"/>
            <w:tcBorders>
              <w:bottom w:val="nil"/>
            </w:tcBorders>
          </w:tcPr>
          <w:p w:rsidR="00E652FB" w:rsidRPr="0051721E" w:rsidRDefault="00E652FB" w:rsidP="0008506C">
            <w:pPr>
              <w:pStyle w:val="TableParagraph"/>
              <w:spacing w:line="262" w:lineRule="exact"/>
              <w:ind w:left="90" w:right="-5"/>
              <w:rPr>
                <w:b/>
                <w:i/>
                <w:sz w:val="24"/>
              </w:rPr>
            </w:pPr>
            <w:r w:rsidRPr="0051721E">
              <w:rPr>
                <w:b/>
                <w:i/>
                <w:sz w:val="24"/>
              </w:rPr>
              <w:t>Tabloul clinic:</w:t>
            </w:r>
          </w:p>
        </w:tc>
        <w:tc>
          <w:tcPr>
            <w:tcW w:w="1349" w:type="dxa"/>
            <w:tcBorders>
              <w:bottom w:val="nil"/>
            </w:tcBorders>
          </w:tcPr>
          <w:p w:rsidR="00E652FB" w:rsidRPr="0051721E" w:rsidRDefault="00E652FB" w:rsidP="0008506C">
            <w:pPr>
              <w:rPr>
                <w:rFonts w:ascii="Times New Roman" w:hAnsi="Times New Roman" w:cs="Times New Roman"/>
              </w:rPr>
            </w:pPr>
          </w:p>
        </w:tc>
        <w:tc>
          <w:tcPr>
            <w:tcW w:w="1628" w:type="dxa"/>
            <w:tcBorders>
              <w:bottom w:val="nil"/>
            </w:tcBorders>
          </w:tcPr>
          <w:p w:rsidR="00E652FB" w:rsidRPr="0051721E" w:rsidRDefault="00E652FB" w:rsidP="0008506C">
            <w:pPr>
              <w:rPr>
                <w:rFonts w:ascii="Times New Roman" w:hAnsi="Times New Roman" w:cs="Times New Roman"/>
              </w:rPr>
            </w:pPr>
          </w:p>
        </w:tc>
      </w:tr>
      <w:tr w:rsidR="00E652FB" w:rsidRPr="0051721E" w:rsidTr="008D552F">
        <w:trPr>
          <w:trHeight w:hRule="exact" w:val="278"/>
        </w:trPr>
        <w:tc>
          <w:tcPr>
            <w:tcW w:w="5135" w:type="dxa"/>
            <w:tcBorders>
              <w:top w:val="nil"/>
              <w:bottom w:val="nil"/>
            </w:tcBorders>
          </w:tcPr>
          <w:p w:rsidR="00E652FB" w:rsidRPr="0051721E" w:rsidRDefault="00E652FB" w:rsidP="0008506C">
            <w:pPr>
              <w:pStyle w:val="TableParagraph"/>
              <w:tabs>
                <w:tab w:val="left" w:pos="854"/>
                <w:tab w:val="left" w:pos="2563"/>
                <w:tab w:val="left" w:pos="3193"/>
                <w:tab w:val="left" w:pos="4482"/>
              </w:tabs>
              <w:spacing w:line="260" w:lineRule="exact"/>
              <w:ind w:left="105"/>
              <w:rPr>
                <w:b/>
                <w:sz w:val="24"/>
              </w:rPr>
            </w:pPr>
            <w:r w:rsidRPr="0051721E">
              <w:rPr>
                <w:b/>
                <w:spacing w:val="-7"/>
                <w:sz w:val="24"/>
              </w:rPr>
              <w:t>the</w:t>
            </w:r>
            <w:r w:rsidRPr="0051721E">
              <w:rPr>
                <w:b/>
                <w:spacing w:val="-7"/>
                <w:sz w:val="24"/>
              </w:rPr>
              <w:tab/>
            </w:r>
            <w:r w:rsidRPr="0051721E">
              <w:rPr>
                <w:b/>
                <w:spacing w:val="-5"/>
                <w:sz w:val="24"/>
              </w:rPr>
              <w:t>management</w:t>
            </w:r>
            <w:r w:rsidRPr="0051721E">
              <w:rPr>
                <w:b/>
                <w:spacing w:val="-5"/>
                <w:sz w:val="24"/>
              </w:rPr>
              <w:tab/>
            </w:r>
            <w:r w:rsidRPr="0051721E">
              <w:rPr>
                <w:b/>
                <w:sz w:val="24"/>
              </w:rPr>
              <w:t>of</w:t>
            </w:r>
            <w:r w:rsidRPr="0051721E">
              <w:rPr>
                <w:b/>
                <w:sz w:val="24"/>
              </w:rPr>
              <w:tab/>
              <w:t>systemic</w:t>
            </w:r>
            <w:r w:rsidRPr="0051721E">
              <w:rPr>
                <w:b/>
                <w:sz w:val="24"/>
              </w:rPr>
              <w:tab/>
            </w:r>
            <w:r w:rsidRPr="0051721E">
              <w:rPr>
                <w:b/>
                <w:spacing w:val="-10"/>
                <w:sz w:val="24"/>
              </w:rPr>
              <w:t>lupus</w:t>
            </w: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Rash</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pStyle w:val="TableParagraph"/>
              <w:spacing w:line="268" w:lineRule="exact"/>
              <w:ind w:left="105"/>
              <w:rPr>
                <w:b/>
                <w:sz w:val="24"/>
              </w:rPr>
            </w:pPr>
            <w:proofErr w:type="gramStart"/>
            <w:r w:rsidRPr="0051721E">
              <w:rPr>
                <w:b/>
                <w:sz w:val="24"/>
              </w:rPr>
              <w:t>erythematosus</w:t>
            </w:r>
            <w:proofErr w:type="gramEnd"/>
            <w:r w:rsidRPr="0051721E">
              <w:rPr>
                <w:b/>
                <w:sz w:val="24"/>
              </w:rPr>
              <w:t>.  Report  of  a  Task  Force  of the</w:t>
            </w:r>
          </w:p>
        </w:tc>
        <w:tc>
          <w:tcPr>
            <w:tcW w:w="6113" w:type="dxa"/>
            <w:tcBorders>
              <w:top w:val="nil"/>
              <w:bottom w:val="nil"/>
            </w:tcBorders>
          </w:tcPr>
          <w:p w:rsidR="00E652FB" w:rsidRPr="0051721E" w:rsidRDefault="00E652FB" w:rsidP="0008506C">
            <w:pPr>
              <w:pStyle w:val="TableParagraph"/>
              <w:spacing w:line="268" w:lineRule="exact"/>
              <w:ind w:left="90" w:right="-5"/>
              <w:rPr>
                <w:sz w:val="24"/>
              </w:rPr>
            </w:pPr>
            <w:r w:rsidRPr="0051721E">
              <w:rPr>
                <w:sz w:val="24"/>
              </w:rPr>
              <w:t>Artrita</w:t>
            </w:r>
          </w:p>
        </w:tc>
        <w:tc>
          <w:tcPr>
            <w:tcW w:w="1349" w:type="dxa"/>
            <w:tcBorders>
              <w:top w:val="nil"/>
              <w:bottom w:val="nil"/>
            </w:tcBorders>
          </w:tcPr>
          <w:p w:rsidR="00E652FB" w:rsidRPr="0051721E" w:rsidRDefault="00E652FB" w:rsidP="0008506C">
            <w:pPr>
              <w:pStyle w:val="TableParagraph"/>
              <w:spacing w:line="268"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8"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pStyle w:val="TableParagraph"/>
              <w:spacing w:line="260" w:lineRule="exact"/>
              <w:ind w:left="105"/>
              <w:rPr>
                <w:b/>
                <w:sz w:val="24"/>
              </w:rPr>
            </w:pPr>
            <w:r w:rsidRPr="0051721E">
              <w:rPr>
                <w:b/>
                <w:spacing w:val="-8"/>
                <w:sz w:val="24"/>
              </w:rPr>
              <w:t xml:space="preserve">EULAR   </w:t>
            </w:r>
            <w:r w:rsidRPr="0051721E">
              <w:rPr>
                <w:b/>
                <w:spacing w:val="-7"/>
                <w:sz w:val="24"/>
              </w:rPr>
              <w:t xml:space="preserve">Standing   Committee   </w:t>
            </w:r>
            <w:r w:rsidRPr="0051721E">
              <w:rPr>
                <w:b/>
                <w:sz w:val="24"/>
              </w:rPr>
              <w:t xml:space="preserve">for </w:t>
            </w:r>
            <w:r w:rsidRPr="0051721E">
              <w:rPr>
                <w:b/>
                <w:spacing w:val="-6"/>
                <w:sz w:val="24"/>
              </w:rPr>
              <w:t>International</w:t>
            </w: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Serozite</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pStyle w:val="TableParagraph"/>
              <w:spacing w:line="268" w:lineRule="exact"/>
              <w:ind w:left="105"/>
              <w:rPr>
                <w:b/>
                <w:sz w:val="24"/>
              </w:rPr>
            </w:pPr>
            <w:r w:rsidRPr="0051721E">
              <w:rPr>
                <w:b/>
                <w:spacing w:val="-6"/>
                <w:sz w:val="24"/>
              </w:rPr>
              <w:t xml:space="preserve">Clinical </w:t>
            </w:r>
            <w:r w:rsidRPr="0051721E">
              <w:rPr>
                <w:b/>
                <w:spacing w:val="-4"/>
                <w:sz w:val="24"/>
              </w:rPr>
              <w:t xml:space="preserve">Studies </w:t>
            </w:r>
            <w:r w:rsidRPr="0051721E">
              <w:rPr>
                <w:b/>
                <w:spacing w:val="-9"/>
                <w:sz w:val="24"/>
              </w:rPr>
              <w:t xml:space="preserve">Including </w:t>
            </w:r>
            <w:r w:rsidRPr="0051721E">
              <w:rPr>
                <w:b/>
                <w:spacing w:val="-4"/>
                <w:sz w:val="24"/>
              </w:rPr>
              <w:t xml:space="preserve">Therapeutics.  </w:t>
            </w:r>
            <w:r w:rsidRPr="0051721E">
              <w:rPr>
                <w:b/>
                <w:sz w:val="24"/>
              </w:rPr>
              <w:t xml:space="preserve">G  </w:t>
            </w:r>
            <w:r w:rsidRPr="0051721E">
              <w:rPr>
                <w:b/>
                <w:spacing w:val="-8"/>
                <w:sz w:val="24"/>
              </w:rPr>
              <w:t>Ann</w:t>
            </w:r>
          </w:p>
        </w:tc>
        <w:tc>
          <w:tcPr>
            <w:tcW w:w="6113" w:type="dxa"/>
            <w:tcBorders>
              <w:top w:val="nil"/>
              <w:bottom w:val="nil"/>
            </w:tcBorders>
          </w:tcPr>
          <w:p w:rsidR="00E652FB" w:rsidRPr="0051721E" w:rsidRDefault="00E652FB" w:rsidP="0008506C">
            <w:pPr>
              <w:pStyle w:val="TableParagraph"/>
              <w:spacing w:line="268" w:lineRule="exact"/>
              <w:ind w:left="90" w:right="-5"/>
              <w:rPr>
                <w:sz w:val="24"/>
              </w:rPr>
            </w:pPr>
            <w:r w:rsidRPr="0051721E">
              <w:rPr>
                <w:sz w:val="24"/>
              </w:rPr>
              <w:t>Convulsii/psihoză</w:t>
            </w:r>
          </w:p>
        </w:tc>
        <w:tc>
          <w:tcPr>
            <w:tcW w:w="1349" w:type="dxa"/>
            <w:tcBorders>
              <w:top w:val="nil"/>
              <w:bottom w:val="nil"/>
            </w:tcBorders>
          </w:tcPr>
          <w:p w:rsidR="00E652FB" w:rsidRPr="0051721E" w:rsidRDefault="00E652FB" w:rsidP="0008506C">
            <w:pPr>
              <w:pStyle w:val="TableParagraph"/>
              <w:spacing w:line="268"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8" w:lineRule="exact"/>
              <w:ind w:left="89"/>
              <w:rPr>
                <w:sz w:val="24"/>
              </w:rPr>
            </w:pPr>
            <w:r w:rsidRPr="0051721E">
              <w:rPr>
                <w:sz w:val="24"/>
              </w:rPr>
              <w:t>B</w:t>
            </w:r>
          </w:p>
        </w:tc>
      </w:tr>
      <w:tr w:rsidR="00E652FB" w:rsidRPr="0051721E" w:rsidTr="008D552F">
        <w:trPr>
          <w:trHeight w:hRule="exact" w:val="270"/>
        </w:trPr>
        <w:tc>
          <w:tcPr>
            <w:tcW w:w="5135" w:type="dxa"/>
            <w:tcBorders>
              <w:top w:val="nil"/>
              <w:bottom w:val="nil"/>
            </w:tcBorders>
          </w:tcPr>
          <w:p w:rsidR="00E652FB" w:rsidRPr="0051721E" w:rsidRDefault="00E652FB" w:rsidP="0008506C">
            <w:pPr>
              <w:pStyle w:val="TableParagraph"/>
              <w:spacing w:line="260" w:lineRule="exact"/>
              <w:ind w:left="105"/>
              <w:rPr>
                <w:b/>
                <w:sz w:val="24"/>
              </w:rPr>
            </w:pPr>
            <w:r w:rsidRPr="0051721E">
              <w:rPr>
                <w:b/>
                <w:sz w:val="24"/>
              </w:rPr>
              <w:t>Rheum Dis 2008</w:t>
            </w:r>
            <w:proofErr w:type="gramStart"/>
            <w:r w:rsidRPr="0051721E">
              <w:rPr>
                <w:b/>
                <w:sz w:val="24"/>
              </w:rPr>
              <w:t>;67:195</w:t>
            </w:r>
            <w:proofErr w:type="gramEnd"/>
            <w:r w:rsidRPr="0051721E">
              <w:rPr>
                <w:b/>
                <w:sz w:val="24"/>
              </w:rPr>
              <w:t>–205.</w:t>
            </w:r>
          </w:p>
        </w:tc>
        <w:tc>
          <w:tcPr>
            <w:tcW w:w="6113" w:type="dxa"/>
            <w:tcBorders>
              <w:top w:val="nil"/>
              <w:bottom w:val="nil"/>
            </w:tcBorders>
          </w:tcPr>
          <w:p w:rsidR="00E652FB" w:rsidRPr="0051721E" w:rsidRDefault="00E652FB" w:rsidP="0008506C">
            <w:pPr>
              <w:pStyle w:val="TableParagraph"/>
              <w:spacing w:line="260" w:lineRule="exact"/>
              <w:ind w:left="90" w:right="-5"/>
              <w:rPr>
                <w:b/>
                <w:i/>
                <w:sz w:val="24"/>
              </w:rPr>
            </w:pPr>
            <w:r w:rsidRPr="0051721E">
              <w:rPr>
                <w:b/>
                <w:i/>
                <w:sz w:val="24"/>
              </w:rPr>
              <w:t>Examinări de laborator:</w:t>
            </w:r>
          </w:p>
        </w:tc>
        <w:tc>
          <w:tcPr>
            <w:tcW w:w="1349" w:type="dxa"/>
            <w:tcBorders>
              <w:top w:val="nil"/>
              <w:bottom w:val="nil"/>
            </w:tcBorders>
          </w:tcPr>
          <w:p w:rsidR="00E652FB" w:rsidRPr="0051721E" w:rsidRDefault="00E652FB" w:rsidP="0008506C">
            <w:pPr>
              <w:rPr>
                <w:rFonts w:ascii="Times New Roman" w:hAnsi="Times New Roman" w:cs="Times New Roman"/>
              </w:rPr>
            </w:pPr>
          </w:p>
        </w:tc>
        <w:tc>
          <w:tcPr>
            <w:tcW w:w="1628" w:type="dxa"/>
            <w:tcBorders>
              <w:top w:val="nil"/>
              <w:bottom w:val="nil"/>
            </w:tcBorders>
          </w:tcPr>
          <w:p w:rsidR="00E652FB" w:rsidRPr="0051721E" w:rsidRDefault="00E652FB" w:rsidP="0008506C">
            <w:pPr>
              <w:rPr>
                <w:rFonts w:ascii="Times New Roman" w:hAnsi="Times New Roman" w:cs="Times New Roman"/>
              </w:rPr>
            </w:pP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Anemie  severă</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8" w:lineRule="exact"/>
              <w:ind w:left="90" w:right="-5"/>
              <w:rPr>
                <w:sz w:val="24"/>
              </w:rPr>
            </w:pPr>
            <w:r w:rsidRPr="0051721E">
              <w:rPr>
                <w:sz w:val="24"/>
              </w:rPr>
              <w:t>Leucopenie/limfopenie</w:t>
            </w:r>
          </w:p>
        </w:tc>
        <w:tc>
          <w:tcPr>
            <w:tcW w:w="1349" w:type="dxa"/>
            <w:tcBorders>
              <w:top w:val="nil"/>
              <w:bottom w:val="nil"/>
            </w:tcBorders>
          </w:tcPr>
          <w:p w:rsidR="00E652FB" w:rsidRPr="0051721E" w:rsidRDefault="00E652FB" w:rsidP="0008506C">
            <w:pPr>
              <w:pStyle w:val="TableParagraph"/>
              <w:spacing w:line="268" w:lineRule="exact"/>
              <w:ind w:left="90"/>
              <w:rPr>
                <w:sz w:val="24"/>
              </w:rPr>
            </w:pPr>
            <w:r w:rsidRPr="0051721E">
              <w:rPr>
                <w:sz w:val="24"/>
              </w:rPr>
              <w:t>5</w:t>
            </w:r>
          </w:p>
        </w:tc>
        <w:tc>
          <w:tcPr>
            <w:tcW w:w="1628" w:type="dxa"/>
            <w:tcBorders>
              <w:top w:val="nil"/>
              <w:bottom w:val="nil"/>
            </w:tcBorders>
          </w:tcPr>
          <w:p w:rsidR="00E652FB" w:rsidRPr="0051721E" w:rsidRDefault="00E652FB" w:rsidP="0008506C">
            <w:pPr>
              <w:pStyle w:val="TableParagraph"/>
              <w:spacing w:line="268" w:lineRule="exact"/>
              <w:ind w:left="89"/>
              <w:rPr>
                <w:sz w:val="24"/>
              </w:rPr>
            </w:pPr>
            <w:r w:rsidRPr="0051721E">
              <w:rPr>
                <w:sz w:val="24"/>
              </w:rPr>
              <w:t>C</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Trombocitopenie</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8" w:lineRule="exact"/>
              <w:ind w:left="90" w:right="-5"/>
              <w:rPr>
                <w:sz w:val="24"/>
              </w:rPr>
            </w:pPr>
            <w:r w:rsidRPr="0051721E">
              <w:rPr>
                <w:sz w:val="24"/>
              </w:rPr>
              <w:t>Creatinina  serică</w:t>
            </w:r>
          </w:p>
        </w:tc>
        <w:tc>
          <w:tcPr>
            <w:tcW w:w="1349" w:type="dxa"/>
            <w:tcBorders>
              <w:top w:val="nil"/>
              <w:bottom w:val="nil"/>
            </w:tcBorders>
          </w:tcPr>
          <w:p w:rsidR="00E652FB" w:rsidRPr="0051721E" w:rsidRDefault="00E652FB" w:rsidP="0008506C">
            <w:pPr>
              <w:pStyle w:val="TableParagraph"/>
              <w:spacing w:line="268"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8" w:lineRule="exact"/>
              <w:ind w:left="89"/>
              <w:rPr>
                <w:sz w:val="24"/>
              </w:rPr>
            </w:pPr>
            <w:r w:rsidRPr="0051721E">
              <w:rPr>
                <w:sz w:val="24"/>
              </w:rPr>
              <w:t>B</w:t>
            </w:r>
          </w:p>
        </w:tc>
      </w:tr>
      <w:tr w:rsidR="00E652FB" w:rsidRPr="0051721E" w:rsidTr="008D552F">
        <w:trPr>
          <w:trHeight w:hRule="exact" w:val="270"/>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Proteinuria/sedimentul  urinar</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C3/C4</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8" w:lineRule="exact"/>
              <w:ind w:left="90" w:right="-5"/>
              <w:rPr>
                <w:sz w:val="24"/>
              </w:rPr>
            </w:pPr>
            <w:r w:rsidRPr="0051721E">
              <w:rPr>
                <w:sz w:val="24"/>
              </w:rPr>
              <w:t>Anti-dsDNA</w:t>
            </w:r>
          </w:p>
        </w:tc>
        <w:tc>
          <w:tcPr>
            <w:tcW w:w="1349" w:type="dxa"/>
            <w:tcBorders>
              <w:top w:val="nil"/>
              <w:bottom w:val="nil"/>
            </w:tcBorders>
          </w:tcPr>
          <w:p w:rsidR="00E652FB" w:rsidRPr="0051721E" w:rsidRDefault="00E652FB" w:rsidP="0008506C">
            <w:pPr>
              <w:pStyle w:val="TableParagraph"/>
              <w:spacing w:line="268"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8"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Anti-Ro/SSA</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8" w:lineRule="exact"/>
              <w:ind w:left="90" w:right="-5"/>
              <w:rPr>
                <w:sz w:val="24"/>
              </w:rPr>
            </w:pPr>
            <w:r w:rsidRPr="0051721E">
              <w:rPr>
                <w:sz w:val="24"/>
              </w:rPr>
              <w:t>Anti-La/SSB</w:t>
            </w:r>
          </w:p>
        </w:tc>
        <w:tc>
          <w:tcPr>
            <w:tcW w:w="1349" w:type="dxa"/>
            <w:tcBorders>
              <w:top w:val="nil"/>
              <w:bottom w:val="nil"/>
            </w:tcBorders>
          </w:tcPr>
          <w:p w:rsidR="00E652FB" w:rsidRPr="0051721E" w:rsidRDefault="00E652FB" w:rsidP="0008506C">
            <w:pPr>
              <w:pStyle w:val="TableParagraph"/>
              <w:spacing w:line="268" w:lineRule="exact"/>
              <w:ind w:left="90"/>
              <w:rPr>
                <w:sz w:val="24"/>
              </w:rPr>
            </w:pPr>
            <w:r w:rsidRPr="0051721E">
              <w:rPr>
                <w:sz w:val="24"/>
              </w:rPr>
              <w:t>5</w:t>
            </w:r>
          </w:p>
        </w:tc>
        <w:tc>
          <w:tcPr>
            <w:tcW w:w="1628" w:type="dxa"/>
            <w:tcBorders>
              <w:top w:val="nil"/>
              <w:bottom w:val="nil"/>
            </w:tcBorders>
          </w:tcPr>
          <w:p w:rsidR="00E652FB" w:rsidRPr="0051721E" w:rsidRDefault="00E652FB" w:rsidP="0008506C">
            <w:pPr>
              <w:pStyle w:val="TableParagraph"/>
              <w:spacing w:line="268" w:lineRule="exact"/>
              <w:ind w:left="89"/>
              <w:rPr>
                <w:sz w:val="24"/>
              </w:rPr>
            </w:pPr>
            <w:r w:rsidRPr="0051721E">
              <w:rPr>
                <w:sz w:val="24"/>
              </w:rPr>
              <w:t>C</w:t>
            </w:r>
          </w:p>
        </w:tc>
      </w:tr>
      <w:tr w:rsidR="00E652FB" w:rsidRPr="0051721E" w:rsidTr="008D552F">
        <w:trPr>
          <w:trHeight w:hRule="exact" w:val="271"/>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Antiphospholipid</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Anti-RNP</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8" w:lineRule="exact"/>
              <w:ind w:left="90" w:right="-5"/>
              <w:rPr>
                <w:b/>
                <w:i/>
                <w:sz w:val="24"/>
              </w:rPr>
            </w:pPr>
            <w:r w:rsidRPr="0051721E">
              <w:rPr>
                <w:b/>
                <w:i/>
                <w:sz w:val="24"/>
              </w:rPr>
              <w:t>Imagistice:</w:t>
            </w:r>
          </w:p>
        </w:tc>
        <w:tc>
          <w:tcPr>
            <w:tcW w:w="1349" w:type="dxa"/>
            <w:tcBorders>
              <w:top w:val="nil"/>
              <w:bottom w:val="nil"/>
            </w:tcBorders>
          </w:tcPr>
          <w:p w:rsidR="00E652FB" w:rsidRPr="0051721E" w:rsidRDefault="00E652FB" w:rsidP="0008506C">
            <w:pPr>
              <w:rPr>
                <w:rFonts w:ascii="Times New Roman" w:hAnsi="Times New Roman" w:cs="Times New Roman"/>
              </w:rPr>
            </w:pPr>
          </w:p>
        </w:tc>
        <w:tc>
          <w:tcPr>
            <w:tcW w:w="1628" w:type="dxa"/>
            <w:tcBorders>
              <w:top w:val="nil"/>
              <w:bottom w:val="nil"/>
            </w:tcBorders>
          </w:tcPr>
          <w:p w:rsidR="00E652FB" w:rsidRPr="0051721E" w:rsidRDefault="00E652FB" w:rsidP="0008506C">
            <w:pPr>
              <w:rPr>
                <w:rFonts w:ascii="Times New Roman" w:hAnsi="Times New Roman" w:cs="Times New Roman"/>
              </w:rPr>
            </w:pPr>
          </w:p>
        </w:tc>
      </w:tr>
      <w:tr w:rsidR="00E652FB" w:rsidRPr="0051721E" w:rsidTr="008D552F">
        <w:trPr>
          <w:trHeight w:hRule="exact" w:val="270"/>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RMN creier</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b/>
                <w:i/>
                <w:sz w:val="24"/>
              </w:rPr>
            </w:pPr>
            <w:r w:rsidRPr="0051721E">
              <w:rPr>
                <w:b/>
                <w:i/>
                <w:sz w:val="24"/>
              </w:rPr>
              <w:t>Patologie:</w:t>
            </w:r>
          </w:p>
        </w:tc>
        <w:tc>
          <w:tcPr>
            <w:tcW w:w="1349" w:type="dxa"/>
            <w:tcBorders>
              <w:top w:val="nil"/>
              <w:bottom w:val="nil"/>
            </w:tcBorders>
          </w:tcPr>
          <w:p w:rsidR="00E652FB" w:rsidRPr="0051721E" w:rsidRDefault="00E652FB" w:rsidP="0008506C">
            <w:pPr>
              <w:rPr>
                <w:rFonts w:ascii="Times New Roman" w:hAnsi="Times New Roman" w:cs="Times New Roman"/>
              </w:rPr>
            </w:pPr>
          </w:p>
        </w:tc>
        <w:tc>
          <w:tcPr>
            <w:tcW w:w="1628" w:type="dxa"/>
            <w:tcBorders>
              <w:top w:val="nil"/>
              <w:bottom w:val="nil"/>
            </w:tcBorders>
          </w:tcPr>
          <w:p w:rsidR="00E652FB" w:rsidRPr="0051721E" w:rsidRDefault="00E652FB" w:rsidP="0008506C">
            <w:pPr>
              <w:rPr>
                <w:rFonts w:ascii="Times New Roman" w:hAnsi="Times New Roman" w:cs="Times New Roman"/>
              </w:rPr>
            </w:pP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8" w:lineRule="exact"/>
              <w:ind w:left="90" w:right="-5"/>
              <w:rPr>
                <w:sz w:val="24"/>
              </w:rPr>
            </w:pPr>
            <w:r w:rsidRPr="0051721E">
              <w:rPr>
                <w:sz w:val="24"/>
              </w:rPr>
              <w:t>Biopsie  renală</w:t>
            </w:r>
          </w:p>
        </w:tc>
        <w:tc>
          <w:tcPr>
            <w:tcW w:w="1349" w:type="dxa"/>
            <w:tcBorders>
              <w:top w:val="nil"/>
              <w:bottom w:val="nil"/>
            </w:tcBorders>
          </w:tcPr>
          <w:p w:rsidR="00E652FB" w:rsidRPr="0051721E" w:rsidRDefault="00E652FB" w:rsidP="0008506C">
            <w:pPr>
              <w:pStyle w:val="TableParagraph"/>
              <w:spacing w:line="268"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8"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b/>
                <w:i/>
                <w:sz w:val="24"/>
              </w:rPr>
            </w:pPr>
            <w:r w:rsidRPr="0051721E">
              <w:rPr>
                <w:b/>
                <w:i/>
                <w:sz w:val="24"/>
              </w:rPr>
              <w:t>Comorbidită</w:t>
            </w:r>
            <w:r w:rsidRPr="0051721E">
              <w:rPr>
                <w:rFonts w:ascii="Cambria Math" w:hAnsi="Cambria Math" w:cs="Cambria Math"/>
                <w:b/>
                <w:i/>
                <w:sz w:val="24"/>
              </w:rPr>
              <w:t>ț</w:t>
            </w:r>
            <w:r w:rsidRPr="0051721E">
              <w:rPr>
                <w:b/>
                <w:i/>
                <w:sz w:val="24"/>
              </w:rPr>
              <w:t>i. Risc crescut de:</w:t>
            </w:r>
          </w:p>
        </w:tc>
        <w:tc>
          <w:tcPr>
            <w:tcW w:w="1349" w:type="dxa"/>
            <w:tcBorders>
              <w:top w:val="nil"/>
              <w:bottom w:val="nil"/>
            </w:tcBorders>
          </w:tcPr>
          <w:p w:rsidR="00E652FB" w:rsidRPr="0051721E" w:rsidRDefault="00E652FB" w:rsidP="0008506C">
            <w:pPr>
              <w:rPr>
                <w:rFonts w:ascii="Times New Roman" w:hAnsi="Times New Roman" w:cs="Times New Roman"/>
              </w:rPr>
            </w:pPr>
          </w:p>
        </w:tc>
        <w:tc>
          <w:tcPr>
            <w:tcW w:w="1628" w:type="dxa"/>
            <w:tcBorders>
              <w:top w:val="nil"/>
              <w:bottom w:val="nil"/>
            </w:tcBorders>
          </w:tcPr>
          <w:p w:rsidR="00E652FB" w:rsidRPr="0051721E" w:rsidRDefault="00E652FB" w:rsidP="0008506C">
            <w:pPr>
              <w:rPr>
                <w:rFonts w:ascii="Times New Roman" w:hAnsi="Times New Roman" w:cs="Times New Roman"/>
              </w:rPr>
            </w:pP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8" w:lineRule="exact"/>
              <w:ind w:left="90" w:right="-5"/>
              <w:rPr>
                <w:sz w:val="24"/>
              </w:rPr>
            </w:pPr>
            <w:r w:rsidRPr="0051721E">
              <w:rPr>
                <w:sz w:val="24"/>
              </w:rPr>
              <w:t>Infec</w:t>
            </w:r>
            <w:r w:rsidRPr="0051721E">
              <w:rPr>
                <w:rFonts w:ascii="Cambria Math" w:hAnsi="Cambria Math" w:cs="Cambria Math"/>
                <w:sz w:val="24"/>
              </w:rPr>
              <w:t>ț</w:t>
            </w:r>
            <w:r w:rsidRPr="0051721E">
              <w:rPr>
                <w:sz w:val="24"/>
              </w:rPr>
              <w:t>ii</w:t>
            </w:r>
          </w:p>
        </w:tc>
        <w:tc>
          <w:tcPr>
            <w:tcW w:w="1349" w:type="dxa"/>
            <w:tcBorders>
              <w:top w:val="nil"/>
              <w:bottom w:val="nil"/>
            </w:tcBorders>
          </w:tcPr>
          <w:p w:rsidR="00E652FB" w:rsidRPr="0051721E" w:rsidRDefault="00E652FB" w:rsidP="0008506C">
            <w:pPr>
              <w:pStyle w:val="TableParagraph"/>
              <w:spacing w:line="268" w:lineRule="exact"/>
              <w:ind w:left="90"/>
              <w:rPr>
                <w:sz w:val="24"/>
              </w:rPr>
            </w:pPr>
            <w:r w:rsidRPr="0051721E">
              <w:rPr>
                <w:sz w:val="24"/>
              </w:rPr>
              <w:t>5</w:t>
            </w:r>
          </w:p>
        </w:tc>
        <w:tc>
          <w:tcPr>
            <w:tcW w:w="1628" w:type="dxa"/>
            <w:tcBorders>
              <w:top w:val="nil"/>
              <w:bottom w:val="nil"/>
            </w:tcBorders>
          </w:tcPr>
          <w:p w:rsidR="00E652FB" w:rsidRPr="0051721E" w:rsidRDefault="00E652FB" w:rsidP="0008506C">
            <w:pPr>
              <w:pStyle w:val="TableParagraph"/>
              <w:spacing w:line="268" w:lineRule="exact"/>
              <w:ind w:left="89"/>
              <w:rPr>
                <w:sz w:val="24"/>
              </w:rPr>
            </w:pPr>
            <w:r w:rsidRPr="0051721E">
              <w:rPr>
                <w:sz w:val="24"/>
              </w:rPr>
              <w:t>C</w:t>
            </w:r>
          </w:p>
        </w:tc>
      </w:tr>
      <w:tr w:rsidR="00E652FB" w:rsidRPr="0051721E" w:rsidTr="008D552F">
        <w:trPr>
          <w:trHeight w:hRule="exact" w:val="270"/>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Infec</w:t>
            </w:r>
            <w:r w:rsidRPr="0051721E">
              <w:rPr>
                <w:rFonts w:ascii="Cambria Math" w:hAnsi="Cambria Math" w:cs="Cambria Math"/>
                <w:sz w:val="24"/>
              </w:rPr>
              <w:t>ț</w:t>
            </w:r>
            <w:r w:rsidRPr="0051721E">
              <w:rPr>
                <w:sz w:val="24"/>
              </w:rPr>
              <w:t>iile   tractulului  urinar</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Ateroscleroza</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8" w:lineRule="exact"/>
              <w:ind w:left="90" w:right="-5"/>
              <w:rPr>
                <w:sz w:val="24"/>
              </w:rPr>
            </w:pPr>
            <w:r w:rsidRPr="0051721E">
              <w:rPr>
                <w:sz w:val="24"/>
              </w:rPr>
              <w:t>Hipertensiune  arterială</w:t>
            </w:r>
          </w:p>
        </w:tc>
        <w:tc>
          <w:tcPr>
            <w:tcW w:w="1349" w:type="dxa"/>
            <w:tcBorders>
              <w:top w:val="nil"/>
              <w:bottom w:val="nil"/>
            </w:tcBorders>
          </w:tcPr>
          <w:p w:rsidR="00E652FB" w:rsidRPr="0051721E" w:rsidRDefault="00E652FB" w:rsidP="0008506C">
            <w:pPr>
              <w:pStyle w:val="TableParagraph"/>
              <w:spacing w:line="268"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8"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Dislipidemie</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8" w:lineRule="exact"/>
              <w:ind w:left="90" w:right="-5"/>
              <w:rPr>
                <w:sz w:val="24"/>
              </w:rPr>
            </w:pPr>
            <w:r w:rsidRPr="0051721E">
              <w:rPr>
                <w:sz w:val="24"/>
              </w:rPr>
              <w:t>Diabet</w:t>
            </w:r>
          </w:p>
        </w:tc>
        <w:tc>
          <w:tcPr>
            <w:tcW w:w="1349" w:type="dxa"/>
            <w:tcBorders>
              <w:top w:val="nil"/>
              <w:bottom w:val="nil"/>
            </w:tcBorders>
          </w:tcPr>
          <w:p w:rsidR="00E652FB" w:rsidRPr="0051721E" w:rsidRDefault="00E652FB" w:rsidP="0008506C">
            <w:pPr>
              <w:pStyle w:val="TableParagraph"/>
              <w:spacing w:line="268" w:lineRule="exact"/>
              <w:ind w:left="90"/>
              <w:rPr>
                <w:sz w:val="24"/>
              </w:rPr>
            </w:pPr>
            <w:r w:rsidRPr="0051721E">
              <w:rPr>
                <w:sz w:val="24"/>
              </w:rPr>
              <w:t>5</w:t>
            </w:r>
          </w:p>
        </w:tc>
        <w:tc>
          <w:tcPr>
            <w:tcW w:w="1628" w:type="dxa"/>
            <w:tcBorders>
              <w:top w:val="nil"/>
              <w:bottom w:val="nil"/>
            </w:tcBorders>
          </w:tcPr>
          <w:p w:rsidR="00E652FB" w:rsidRPr="0051721E" w:rsidRDefault="00E652FB" w:rsidP="0008506C">
            <w:pPr>
              <w:pStyle w:val="TableParagraph"/>
              <w:spacing w:line="268" w:lineRule="exact"/>
              <w:ind w:left="89"/>
              <w:rPr>
                <w:sz w:val="24"/>
              </w:rPr>
            </w:pPr>
            <w:r w:rsidRPr="0051721E">
              <w:rPr>
                <w:sz w:val="24"/>
              </w:rPr>
              <w:t>C</w:t>
            </w:r>
          </w:p>
        </w:tc>
      </w:tr>
      <w:tr w:rsidR="00E652FB" w:rsidRPr="0051721E" w:rsidTr="008D552F">
        <w:trPr>
          <w:trHeight w:hRule="exact" w:val="270"/>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Osteoporoză</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5</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C</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Necroză  avasculară</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5</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C</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8" w:lineRule="exact"/>
              <w:ind w:left="90" w:right="-5"/>
              <w:rPr>
                <w:sz w:val="24"/>
              </w:rPr>
            </w:pPr>
            <w:r w:rsidRPr="0051721E">
              <w:rPr>
                <w:sz w:val="24"/>
              </w:rPr>
              <w:t>Limfom  Non-Hodgkin</w:t>
            </w:r>
          </w:p>
        </w:tc>
        <w:tc>
          <w:tcPr>
            <w:tcW w:w="1349" w:type="dxa"/>
            <w:tcBorders>
              <w:top w:val="nil"/>
              <w:bottom w:val="nil"/>
            </w:tcBorders>
          </w:tcPr>
          <w:p w:rsidR="00E652FB" w:rsidRPr="0051721E" w:rsidRDefault="00E652FB" w:rsidP="0008506C">
            <w:pPr>
              <w:pStyle w:val="TableParagraph"/>
              <w:spacing w:line="268"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8"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0" w:lineRule="exact"/>
              <w:ind w:left="90" w:right="-5"/>
              <w:rPr>
                <w:sz w:val="24"/>
              </w:rPr>
            </w:pPr>
            <w:r w:rsidRPr="0051721E">
              <w:rPr>
                <w:sz w:val="24"/>
              </w:rPr>
              <w:t>Altele</w:t>
            </w:r>
          </w:p>
        </w:tc>
        <w:tc>
          <w:tcPr>
            <w:tcW w:w="1349" w:type="dxa"/>
            <w:tcBorders>
              <w:top w:val="nil"/>
              <w:bottom w:val="nil"/>
            </w:tcBorders>
          </w:tcPr>
          <w:p w:rsidR="00E652FB" w:rsidRPr="0051721E" w:rsidRDefault="00E652FB" w:rsidP="0008506C">
            <w:pPr>
              <w:pStyle w:val="TableParagraph"/>
              <w:spacing w:line="260" w:lineRule="exact"/>
              <w:ind w:left="90"/>
              <w:rPr>
                <w:sz w:val="24"/>
              </w:rPr>
            </w:pPr>
            <w:r w:rsidRPr="0051721E">
              <w:rPr>
                <w:sz w:val="24"/>
              </w:rPr>
              <w:t>4</w:t>
            </w:r>
          </w:p>
        </w:tc>
        <w:tc>
          <w:tcPr>
            <w:tcW w:w="1628" w:type="dxa"/>
            <w:tcBorders>
              <w:top w:val="nil"/>
              <w:bottom w:val="nil"/>
            </w:tcBorders>
          </w:tcPr>
          <w:p w:rsidR="00E652FB" w:rsidRPr="0051721E" w:rsidRDefault="00E652FB" w:rsidP="0008506C">
            <w:pPr>
              <w:pStyle w:val="TableParagraph"/>
              <w:spacing w:line="260" w:lineRule="exact"/>
              <w:ind w:left="89"/>
              <w:rPr>
                <w:sz w:val="24"/>
              </w:rPr>
            </w:pPr>
            <w:r w:rsidRPr="0051721E">
              <w:rPr>
                <w:sz w:val="24"/>
              </w:rPr>
              <w:t>B</w:t>
            </w:r>
          </w:p>
        </w:tc>
      </w:tr>
      <w:tr w:rsidR="00E652FB" w:rsidRPr="0051721E" w:rsidTr="008D552F">
        <w:trPr>
          <w:trHeight w:hRule="exact" w:val="278"/>
        </w:trPr>
        <w:tc>
          <w:tcPr>
            <w:tcW w:w="5135" w:type="dxa"/>
            <w:tcBorders>
              <w:top w:val="nil"/>
              <w:bottom w:val="nil"/>
            </w:tcBorders>
          </w:tcPr>
          <w:p w:rsidR="00E652FB" w:rsidRPr="0051721E" w:rsidRDefault="00E652FB" w:rsidP="0008506C">
            <w:pPr>
              <w:rPr>
                <w:rFonts w:ascii="Times New Roman" w:hAnsi="Times New Roman" w:cs="Times New Roman"/>
              </w:rPr>
            </w:pPr>
          </w:p>
        </w:tc>
        <w:tc>
          <w:tcPr>
            <w:tcW w:w="6113" w:type="dxa"/>
            <w:tcBorders>
              <w:top w:val="nil"/>
              <w:bottom w:val="nil"/>
            </w:tcBorders>
          </w:tcPr>
          <w:p w:rsidR="00E652FB" w:rsidRPr="0051721E" w:rsidRDefault="00E652FB" w:rsidP="0008506C">
            <w:pPr>
              <w:pStyle w:val="TableParagraph"/>
              <w:spacing w:line="268" w:lineRule="exact"/>
              <w:ind w:left="90" w:right="-5"/>
              <w:rPr>
                <w:b/>
                <w:i/>
                <w:sz w:val="24"/>
              </w:rPr>
            </w:pPr>
            <w:r w:rsidRPr="0051721E">
              <w:rPr>
                <w:b/>
                <w:i/>
                <w:sz w:val="24"/>
              </w:rPr>
              <w:t>Tratament  LES</w:t>
            </w:r>
          </w:p>
        </w:tc>
        <w:tc>
          <w:tcPr>
            <w:tcW w:w="1349" w:type="dxa"/>
            <w:tcBorders>
              <w:top w:val="nil"/>
              <w:bottom w:val="nil"/>
            </w:tcBorders>
          </w:tcPr>
          <w:p w:rsidR="00E652FB" w:rsidRPr="0051721E" w:rsidRDefault="00E652FB" w:rsidP="0008506C">
            <w:pPr>
              <w:rPr>
                <w:rFonts w:ascii="Times New Roman" w:hAnsi="Times New Roman" w:cs="Times New Roman"/>
              </w:rPr>
            </w:pPr>
          </w:p>
        </w:tc>
        <w:tc>
          <w:tcPr>
            <w:tcW w:w="1628" w:type="dxa"/>
            <w:tcBorders>
              <w:top w:val="nil"/>
              <w:bottom w:val="nil"/>
            </w:tcBorders>
          </w:tcPr>
          <w:p w:rsidR="00E652FB" w:rsidRPr="0051721E" w:rsidRDefault="00E652FB" w:rsidP="0008506C">
            <w:pPr>
              <w:rPr>
                <w:rFonts w:ascii="Times New Roman" w:hAnsi="Times New Roman" w:cs="Times New Roman"/>
              </w:rPr>
            </w:pPr>
          </w:p>
        </w:tc>
      </w:tr>
      <w:tr w:rsidR="00E376A4" w:rsidRPr="0051721E" w:rsidTr="008D552F">
        <w:trPr>
          <w:trHeight w:hRule="exact" w:val="278"/>
        </w:trPr>
        <w:tc>
          <w:tcPr>
            <w:tcW w:w="5135" w:type="dxa"/>
            <w:tcBorders>
              <w:top w:val="nil"/>
              <w:bottom w:val="single" w:sz="4" w:space="0" w:color="auto"/>
            </w:tcBorders>
          </w:tcPr>
          <w:p w:rsidR="00E376A4" w:rsidRPr="0051721E" w:rsidRDefault="00E376A4" w:rsidP="0008506C">
            <w:pPr>
              <w:rPr>
                <w:rFonts w:ascii="Times New Roman" w:hAnsi="Times New Roman" w:cs="Times New Roman"/>
              </w:rPr>
            </w:pPr>
          </w:p>
        </w:tc>
        <w:tc>
          <w:tcPr>
            <w:tcW w:w="6113" w:type="dxa"/>
            <w:tcBorders>
              <w:top w:val="nil"/>
              <w:bottom w:val="single" w:sz="4" w:space="0" w:color="auto"/>
            </w:tcBorders>
          </w:tcPr>
          <w:p w:rsidR="00E376A4" w:rsidRPr="0051721E" w:rsidRDefault="00E376A4" w:rsidP="0008506C">
            <w:pPr>
              <w:pStyle w:val="TableParagraph"/>
              <w:spacing w:line="260" w:lineRule="exact"/>
              <w:ind w:left="90" w:right="-5"/>
              <w:rPr>
                <w:sz w:val="24"/>
              </w:rPr>
            </w:pPr>
            <w:r w:rsidRPr="0051721E">
              <w:rPr>
                <w:sz w:val="24"/>
              </w:rPr>
              <w:t>Antimalarice</w:t>
            </w:r>
          </w:p>
          <w:p w:rsidR="00E376A4" w:rsidRPr="0051721E" w:rsidRDefault="00E376A4" w:rsidP="0008506C">
            <w:pPr>
              <w:pStyle w:val="TableParagraph"/>
              <w:spacing w:line="260" w:lineRule="exact"/>
              <w:ind w:left="90" w:right="-5"/>
              <w:rPr>
                <w:sz w:val="24"/>
              </w:rPr>
            </w:pPr>
          </w:p>
          <w:p w:rsidR="00E376A4" w:rsidRPr="0051721E" w:rsidRDefault="00E376A4" w:rsidP="0008506C">
            <w:pPr>
              <w:pStyle w:val="TableParagraph"/>
              <w:spacing w:line="260" w:lineRule="exact"/>
              <w:ind w:left="90" w:right="-5"/>
              <w:rPr>
                <w:sz w:val="24"/>
              </w:rPr>
            </w:pPr>
          </w:p>
        </w:tc>
        <w:tc>
          <w:tcPr>
            <w:tcW w:w="1349" w:type="dxa"/>
            <w:tcBorders>
              <w:top w:val="nil"/>
              <w:bottom w:val="single" w:sz="4" w:space="0" w:color="auto"/>
            </w:tcBorders>
          </w:tcPr>
          <w:p w:rsidR="00E376A4" w:rsidRPr="0051721E" w:rsidRDefault="00E376A4" w:rsidP="0008506C">
            <w:pPr>
              <w:pStyle w:val="TableParagraph"/>
              <w:spacing w:line="260" w:lineRule="exact"/>
              <w:ind w:left="90"/>
              <w:rPr>
                <w:sz w:val="24"/>
              </w:rPr>
            </w:pPr>
            <w:r w:rsidRPr="0051721E">
              <w:rPr>
                <w:sz w:val="24"/>
              </w:rPr>
              <w:t>2</w:t>
            </w:r>
          </w:p>
        </w:tc>
        <w:tc>
          <w:tcPr>
            <w:tcW w:w="1628" w:type="dxa"/>
            <w:tcBorders>
              <w:top w:val="nil"/>
              <w:bottom w:val="single" w:sz="4" w:space="0" w:color="auto"/>
            </w:tcBorders>
          </w:tcPr>
          <w:p w:rsidR="00E376A4" w:rsidRPr="0051721E" w:rsidRDefault="00E376A4" w:rsidP="0008506C">
            <w:pPr>
              <w:pStyle w:val="TableParagraph"/>
              <w:spacing w:line="260" w:lineRule="exact"/>
              <w:ind w:left="89"/>
              <w:rPr>
                <w:sz w:val="24"/>
              </w:rPr>
            </w:pPr>
            <w:r w:rsidRPr="0051721E">
              <w:rPr>
                <w:sz w:val="24"/>
              </w:rPr>
              <w:t>A</w:t>
            </w:r>
          </w:p>
        </w:tc>
      </w:tr>
      <w:tr w:rsidR="008D552F" w:rsidRPr="0051721E" w:rsidTr="008D552F">
        <w:trPr>
          <w:trHeight w:hRule="exact" w:val="278"/>
        </w:trPr>
        <w:tc>
          <w:tcPr>
            <w:tcW w:w="5135" w:type="dxa"/>
            <w:tcBorders>
              <w:top w:val="single" w:sz="4" w:space="0" w:color="auto"/>
              <w:left w:val="single" w:sz="4" w:space="0" w:color="FFFFFF" w:themeColor="background1"/>
              <w:bottom w:val="nil"/>
              <w:right w:val="single" w:sz="4" w:space="0" w:color="FFFFFF" w:themeColor="background1"/>
            </w:tcBorders>
          </w:tcPr>
          <w:p w:rsidR="008D552F" w:rsidRPr="0051721E" w:rsidRDefault="008D552F" w:rsidP="0008506C">
            <w:pPr>
              <w:rPr>
                <w:rFonts w:ascii="Times New Roman" w:hAnsi="Times New Roman" w:cs="Times New Roman"/>
              </w:rPr>
            </w:pPr>
          </w:p>
        </w:tc>
        <w:tc>
          <w:tcPr>
            <w:tcW w:w="6113" w:type="dxa"/>
            <w:tcBorders>
              <w:top w:val="single" w:sz="4" w:space="0" w:color="auto"/>
              <w:left w:val="single" w:sz="4" w:space="0" w:color="FFFFFF" w:themeColor="background1"/>
              <w:bottom w:val="nil"/>
              <w:right w:val="single" w:sz="4" w:space="0" w:color="FFFFFF" w:themeColor="background1"/>
            </w:tcBorders>
          </w:tcPr>
          <w:p w:rsidR="008D552F" w:rsidRPr="0051721E" w:rsidRDefault="008D552F" w:rsidP="0008506C">
            <w:pPr>
              <w:pStyle w:val="TableParagraph"/>
              <w:spacing w:line="262" w:lineRule="exact"/>
              <w:ind w:left="90" w:right="-5"/>
              <w:rPr>
                <w:sz w:val="24"/>
              </w:rPr>
            </w:pPr>
          </w:p>
        </w:tc>
        <w:tc>
          <w:tcPr>
            <w:tcW w:w="1349" w:type="dxa"/>
            <w:tcBorders>
              <w:top w:val="single" w:sz="4" w:space="0" w:color="auto"/>
              <w:left w:val="single" w:sz="4" w:space="0" w:color="FFFFFF" w:themeColor="background1"/>
              <w:bottom w:val="nil"/>
              <w:right w:val="single" w:sz="4" w:space="0" w:color="FFFFFF" w:themeColor="background1"/>
            </w:tcBorders>
          </w:tcPr>
          <w:p w:rsidR="008D552F" w:rsidRPr="0051721E" w:rsidRDefault="008D552F" w:rsidP="0008506C">
            <w:pPr>
              <w:pStyle w:val="TableParagraph"/>
              <w:spacing w:line="262" w:lineRule="exact"/>
              <w:ind w:left="90"/>
              <w:rPr>
                <w:sz w:val="24"/>
              </w:rPr>
            </w:pPr>
          </w:p>
        </w:tc>
        <w:tc>
          <w:tcPr>
            <w:tcW w:w="1628" w:type="dxa"/>
            <w:tcBorders>
              <w:top w:val="single" w:sz="4" w:space="0" w:color="auto"/>
              <w:left w:val="single" w:sz="4" w:space="0" w:color="FFFFFF" w:themeColor="background1"/>
              <w:bottom w:val="nil"/>
              <w:right w:val="single" w:sz="4" w:space="0" w:color="FFFFFF" w:themeColor="background1"/>
            </w:tcBorders>
          </w:tcPr>
          <w:p w:rsidR="008D552F" w:rsidRPr="0051721E" w:rsidRDefault="008D552F" w:rsidP="0008506C">
            <w:pPr>
              <w:pStyle w:val="TableParagraph"/>
              <w:spacing w:line="262" w:lineRule="exact"/>
              <w:ind w:left="89"/>
              <w:rPr>
                <w:sz w:val="24"/>
              </w:rPr>
            </w:pPr>
          </w:p>
        </w:tc>
      </w:tr>
      <w:tr w:rsidR="00E376A4" w:rsidRPr="0051721E" w:rsidTr="008D552F">
        <w:trPr>
          <w:trHeight w:hRule="exact" w:val="278"/>
        </w:trPr>
        <w:tc>
          <w:tcPr>
            <w:tcW w:w="5135" w:type="dxa"/>
            <w:tcBorders>
              <w:top w:val="single" w:sz="4" w:space="0" w:color="auto"/>
              <w:bottom w:val="single" w:sz="4" w:space="0" w:color="FFFFFF" w:themeColor="background1"/>
              <w:right w:val="single" w:sz="4" w:space="0" w:color="auto"/>
            </w:tcBorders>
          </w:tcPr>
          <w:p w:rsidR="00E376A4" w:rsidRPr="0051721E" w:rsidRDefault="00E376A4" w:rsidP="0008506C">
            <w:pPr>
              <w:rPr>
                <w:rFonts w:ascii="Times New Roman" w:hAnsi="Times New Roman" w:cs="Times New Roman"/>
              </w:rPr>
            </w:pPr>
          </w:p>
        </w:tc>
        <w:tc>
          <w:tcPr>
            <w:tcW w:w="6113" w:type="dxa"/>
            <w:tcBorders>
              <w:top w:val="single" w:sz="4" w:space="0" w:color="auto"/>
              <w:left w:val="single" w:sz="4" w:space="0" w:color="auto"/>
              <w:bottom w:val="single" w:sz="4" w:space="0" w:color="FFFFFF" w:themeColor="background1"/>
            </w:tcBorders>
          </w:tcPr>
          <w:p w:rsidR="00E376A4" w:rsidRPr="0051721E" w:rsidRDefault="00E376A4" w:rsidP="0008506C">
            <w:pPr>
              <w:pStyle w:val="TableParagraph"/>
              <w:spacing w:line="262" w:lineRule="exact"/>
              <w:ind w:left="90" w:right="-5"/>
              <w:rPr>
                <w:sz w:val="24"/>
              </w:rPr>
            </w:pPr>
            <w:r w:rsidRPr="0051721E">
              <w:rPr>
                <w:sz w:val="24"/>
              </w:rPr>
              <w:t>AINS</w:t>
            </w:r>
          </w:p>
        </w:tc>
        <w:tc>
          <w:tcPr>
            <w:tcW w:w="1349" w:type="dxa"/>
            <w:tcBorders>
              <w:top w:val="single" w:sz="4" w:space="0" w:color="auto"/>
              <w:bottom w:val="single" w:sz="4" w:space="0" w:color="FFFFFF" w:themeColor="background1"/>
            </w:tcBorders>
          </w:tcPr>
          <w:p w:rsidR="00E376A4" w:rsidRPr="0051721E" w:rsidRDefault="00E376A4" w:rsidP="0008506C">
            <w:pPr>
              <w:pStyle w:val="TableParagraph"/>
              <w:spacing w:line="262" w:lineRule="exact"/>
              <w:ind w:left="90"/>
              <w:rPr>
                <w:sz w:val="24"/>
              </w:rPr>
            </w:pPr>
            <w:r w:rsidRPr="0051721E">
              <w:rPr>
                <w:sz w:val="24"/>
              </w:rPr>
              <w:t>1</w:t>
            </w:r>
          </w:p>
        </w:tc>
        <w:tc>
          <w:tcPr>
            <w:tcW w:w="1628" w:type="dxa"/>
            <w:tcBorders>
              <w:top w:val="single" w:sz="4" w:space="0" w:color="auto"/>
              <w:bottom w:val="single" w:sz="4" w:space="0" w:color="FFFFFF" w:themeColor="background1"/>
            </w:tcBorders>
          </w:tcPr>
          <w:p w:rsidR="00E376A4" w:rsidRPr="0051721E" w:rsidRDefault="00E376A4" w:rsidP="0008506C">
            <w:pPr>
              <w:pStyle w:val="TableParagraph"/>
              <w:spacing w:line="262" w:lineRule="exact"/>
              <w:ind w:left="89"/>
              <w:rPr>
                <w:sz w:val="24"/>
              </w:rPr>
            </w:pPr>
            <w:r w:rsidRPr="0051721E">
              <w:rPr>
                <w:sz w:val="24"/>
              </w:rPr>
              <w:t>D</w:t>
            </w:r>
          </w:p>
        </w:tc>
      </w:tr>
      <w:tr w:rsidR="00E376A4" w:rsidRPr="0051721E" w:rsidTr="008D552F">
        <w:trPr>
          <w:trHeight w:val="277"/>
        </w:trPr>
        <w:tc>
          <w:tcPr>
            <w:tcW w:w="5135" w:type="dxa"/>
            <w:tcBorders>
              <w:top w:val="single" w:sz="4" w:space="0" w:color="FFFFFF" w:themeColor="background1"/>
              <w:bottom w:val="single" w:sz="4" w:space="0" w:color="FFFFFF" w:themeColor="background1"/>
              <w:right w:val="single" w:sz="4" w:space="0" w:color="auto"/>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left w:val="single" w:sz="4" w:space="0" w:color="auto"/>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GGS</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2</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A</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ight="-5"/>
              <w:rPr>
                <w:sz w:val="24"/>
              </w:rPr>
            </w:pPr>
            <w:r w:rsidRPr="0051721E">
              <w:rPr>
                <w:sz w:val="24"/>
              </w:rPr>
              <w:t>Azat</w:t>
            </w:r>
            <w:r w:rsidR="00C06A7C" w:rsidRPr="0051721E">
              <w:rPr>
                <w:sz w:val="24"/>
              </w:rPr>
              <w:t>hioprinum</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89"/>
              <w:rPr>
                <w:sz w:val="24"/>
              </w:rPr>
            </w:pPr>
            <w:r w:rsidRPr="0051721E">
              <w:rPr>
                <w:sz w:val="24"/>
              </w:rPr>
              <w:t>B</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C06A7C" w:rsidP="00C06A7C">
            <w:pPr>
              <w:pStyle w:val="TableParagraph"/>
              <w:spacing w:line="260" w:lineRule="exact"/>
              <w:ind w:left="90" w:right="-5"/>
              <w:rPr>
                <w:sz w:val="24"/>
              </w:rPr>
            </w:pPr>
            <w:r w:rsidRPr="0051721E">
              <w:rPr>
                <w:sz w:val="24"/>
              </w:rPr>
              <w:t>Mycoph</w:t>
            </w:r>
            <w:r w:rsidR="00E376A4" w:rsidRPr="0051721E">
              <w:rPr>
                <w:sz w:val="24"/>
              </w:rPr>
              <w:t>enolat</w:t>
            </w:r>
            <w:r w:rsidRPr="0051721E">
              <w:rPr>
                <w:sz w:val="24"/>
              </w:rPr>
              <w:t>e</w:t>
            </w:r>
            <w:r w:rsidR="00E376A4" w:rsidRPr="0051721E">
              <w:rPr>
                <w:sz w:val="24"/>
              </w:rPr>
              <w:t xml:space="preserve">  mofetil</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6</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D</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ight="-5"/>
              <w:rPr>
                <w:sz w:val="24"/>
              </w:rPr>
            </w:pPr>
            <w:r w:rsidRPr="0051721E">
              <w:rPr>
                <w:sz w:val="24"/>
              </w:rPr>
              <w:t>Met</w:t>
            </w:r>
            <w:r w:rsidR="00C06A7C" w:rsidRPr="0051721E">
              <w:rPr>
                <w:sz w:val="24"/>
              </w:rPr>
              <w:t>h</w:t>
            </w:r>
            <w:r w:rsidRPr="0051721E">
              <w:rPr>
                <w:sz w:val="24"/>
              </w:rPr>
              <w:t>otrexat</w:t>
            </w:r>
            <w:r w:rsidR="00C06A7C" w:rsidRPr="0051721E">
              <w:rPr>
                <w:sz w:val="24"/>
              </w:rPr>
              <w:t>um</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Pr>
                <w:sz w:val="24"/>
              </w:rPr>
            </w:pPr>
            <w:r w:rsidRPr="0051721E">
              <w:rPr>
                <w:sz w:val="24"/>
              </w:rPr>
              <w:t>2</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89"/>
              <w:rPr>
                <w:sz w:val="24"/>
              </w:rPr>
            </w:pPr>
            <w:r w:rsidRPr="0051721E">
              <w:rPr>
                <w:sz w:val="24"/>
              </w:rPr>
              <w:t>A</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b/>
                <w:i/>
                <w:sz w:val="24"/>
              </w:rPr>
            </w:pPr>
            <w:r w:rsidRPr="0051721E">
              <w:rPr>
                <w:b/>
                <w:i/>
                <w:sz w:val="24"/>
              </w:rPr>
              <w:t>Terapie aditivă  în LES</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1628"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Fotoprotec</w:t>
            </w:r>
            <w:r w:rsidRPr="0051721E">
              <w:rPr>
                <w:rFonts w:ascii="Cambria Math" w:hAnsi="Cambria Math" w:cs="Cambria Math"/>
                <w:sz w:val="24"/>
              </w:rPr>
              <w:t>ț</w:t>
            </w:r>
            <w:r w:rsidRPr="0051721E">
              <w:rPr>
                <w:sz w:val="24"/>
              </w:rPr>
              <w:t>ie</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B</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ight="-5"/>
              <w:rPr>
                <w:sz w:val="24"/>
              </w:rPr>
            </w:pPr>
            <w:r w:rsidRPr="0051721E">
              <w:rPr>
                <w:sz w:val="24"/>
              </w:rPr>
              <w:t>Controlul  greută</w:t>
            </w:r>
            <w:r w:rsidRPr="0051721E">
              <w:rPr>
                <w:rFonts w:ascii="Cambria Math" w:hAnsi="Cambria Math" w:cs="Cambria Math"/>
                <w:sz w:val="24"/>
              </w:rPr>
              <w:t>ț</w:t>
            </w:r>
            <w:r w:rsidRPr="0051721E">
              <w:rPr>
                <w:sz w:val="24"/>
              </w:rPr>
              <w:t>ii</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89"/>
              <w:rPr>
                <w:sz w:val="24"/>
              </w:rPr>
            </w:pPr>
            <w:r w:rsidRPr="0051721E">
              <w:rPr>
                <w:sz w:val="24"/>
              </w:rPr>
              <w:t>D</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Calcium/vitamin  D</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2</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A</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ight="-5"/>
              <w:rPr>
                <w:sz w:val="24"/>
              </w:rPr>
            </w:pPr>
            <w:r w:rsidRPr="0051721E">
              <w:rPr>
                <w:sz w:val="24"/>
              </w:rPr>
              <w:t>Bifosfana</w:t>
            </w:r>
            <w:r w:rsidRPr="0051721E">
              <w:rPr>
                <w:rFonts w:ascii="Cambria Math" w:hAnsi="Cambria Math" w:cs="Cambria Math"/>
                <w:sz w:val="24"/>
              </w:rPr>
              <w:t>ț</w:t>
            </w:r>
            <w:r w:rsidRPr="0051721E">
              <w:rPr>
                <w:sz w:val="24"/>
              </w:rPr>
              <w:t>i</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Pr>
                <w:sz w:val="24"/>
              </w:rPr>
            </w:pPr>
            <w:r w:rsidRPr="0051721E">
              <w:rPr>
                <w:sz w:val="24"/>
              </w:rPr>
              <w:t>2</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89"/>
              <w:rPr>
                <w:sz w:val="24"/>
              </w:rPr>
            </w:pPr>
            <w:r w:rsidRPr="0051721E">
              <w:rPr>
                <w:sz w:val="24"/>
              </w:rPr>
              <w:t>A</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Antihipertensive</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D</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b/>
                <w:i/>
                <w:sz w:val="24"/>
              </w:rPr>
            </w:pPr>
            <w:r w:rsidRPr="0051721E">
              <w:rPr>
                <w:b/>
                <w:i/>
                <w:sz w:val="24"/>
              </w:rPr>
              <w:t>Diagnosticul de lupusneuropsihiatric:</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1628"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ight="-5"/>
              <w:rPr>
                <w:sz w:val="24"/>
              </w:rPr>
            </w:pPr>
            <w:r w:rsidRPr="0051721E">
              <w:rPr>
                <w:sz w:val="24"/>
              </w:rPr>
              <w:t>Tabloul  clinic:</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1628"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Cefalee  lupică</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3</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A</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ight="-5"/>
              <w:rPr>
                <w:sz w:val="24"/>
              </w:rPr>
            </w:pPr>
            <w:r w:rsidRPr="0051721E">
              <w:rPr>
                <w:sz w:val="24"/>
              </w:rPr>
              <w:t>Anxietate</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Pr>
                <w:sz w:val="24"/>
              </w:rPr>
            </w:pPr>
            <w:r w:rsidRPr="0051721E">
              <w:rPr>
                <w:sz w:val="24"/>
              </w:rPr>
              <w:t>5</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89"/>
              <w:rPr>
                <w:sz w:val="24"/>
              </w:rPr>
            </w:pPr>
            <w:r w:rsidRPr="0051721E">
              <w:rPr>
                <w:sz w:val="24"/>
              </w:rPr>
              <w:t>C</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Depresie</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5</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C</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Dereglări  cognitive</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B</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ight="-5"/>
              <w:rPr>
                <w:b/>
                <w:i/>
                <w:sz w:val="24"/>
              </w:rPr>
            </w:pPr>
            <w:r w:rsidRPr="0051721E">
              <w:rPr>
                <w:b/>
                <w:i/>
                <w:sz w:val="24"/>
              </w:rPr>
              <w:t>Examinări de laborator:</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1628"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EEG</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B</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ight="-5"/>
              <w:rPr>
                <w:sz w:val="24"/>
              </w:rPr>
            </w:pPr>
            <w:r w:rsidRPr="0051721E">
              <w:rPr>
                <w:sz w:val="24"/>
              </w:rPr>
              <w:t>Anti-P</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89"/>
              <w:rPr>
                <w:sz w:val="24"/>
              </w:rPr>
            </w:pPr>
            <w:r w:rsidRPr="0051721E">
              <w:rPr>
                <w:sz w:val="24"/>
              </w:rPr>
              <w:t>B</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Ac. Antifosfolipidici</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B</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Teste neuropsihologice</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5</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C</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ight="-5"/>
              <w:rPr>
                <w:sz w:val="24"/>
              </w:rPr>
            </w:pPr>
            <w:r w:rsidRPr="0051721E">
              <w:rPr>
                <w:b/>
                <w:i/>
                <w:sz w:val="24"/>
              </w:rPr>
              <w:t>Imagistice</w:t>
            </w:r>
            <w:r w:rsidRPr="0051721E">
              <w:rPr>
                <w:sz w:val="24"/>
              </w:rPr>
              <w:t>:</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1628"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TC</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B</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RMN</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B</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ight="-5"/>
              <w:rPr>
                <w:sz w:val="24"/>
              </w:rPr>
            </w:pPr>
            <w:r w:rsidRPr="0051721E">
              <w:rPr>
                <w:sz w:val="24"/>
              </w:rPr>
              <w:t>PET</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89"/>
              <w:rPr>
                <w:sz w:val="24"/>
              </w:rPr>
            </w:pPr>
            <w:r w:rsidRPr="0051721E">
              <w:rPr>
                <w:sz w:val="24"/>
              </w:rPr>
              <w:t>B</w:t>
            </w:r>
          </w:p>
        </w:tc>
      </w:tr>
      <w:tr w:rsidR="00E376A4" w:rsidRPr="001629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b/>
                <w:i/>
                <w:sz w:val="24"/>
              </w:rPr>
            </w:pPr>
            <w:r w:rsidRPr="0051721E">
              <w:rPr>
                <w:b/>
                <w:i/>
                <w:sz w:val="24"/>
              </w:rPr>
              <w:t>Tratamentul lupusului cu afectarea SNC</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1628"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C06A7C" w:rsidP="0008506C">
            <w:pPr>
              <w:pStyle w:val="TableParagraph"/>
              <w:spacing w:line="268" w:lineRule="exact"/>
              <w:ind w:left="90" w:right="-5"/>
              <w:rPr>
                <w:sz w:val="24"/>
              </w:rPr>
            </w:pPr>
            <w:r w:rsidRPr="0051721E">
              <w:rPr>
                <w:sz w:val="24"/>
              </w:rPr>
              <w:t>Imunosupresante    (Cy</w:t>
            </w:r>
            <w:r w:rsidR="00E376A4" w:rsidRPr="0051721E">
              <w:rPr>
                <w:sz w:val="24"/>
              </w:rPr>
              <w:t>c</w:t>
            </w:r>
            <w:r w:rsidRPr="0051721E">
              <w:rPr>
                <w:sz w:val="24"/>
              </w:rPr>
              <w:t>hlofosfamidum</w:t>
            </w:r>
            <w:r w:rsidR="00E376A4" w:rsidRPr="0051721E">
              <w:rPr>
                <w:sz w:val="24"/>
              </w:rPr>
              <w:t>*)  în  combina</w:t>
            </w:r>
            <w:r w:rsidR="00E376A4" w:rsidRPr="0051721E">
              <w:rPr>
                <w:rFonts w:ascii="Cambria Math" w:hAnsi="Cambria Math" w:cs="Cambria Math"/>
                <w:sz w:val="24"/>
              </w:rPr>
              <w:t>ț</w:t>
            </w:r>
            <w:r w:rsidR="00E376A4" w:rsidRPr="0051721E">
              <w:rPr>
                <w:sz w:val="24"/>
              </w:rPr>
              <w:t>ie   cu GCS</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Pr>
                <w:sz w:val="24"/>
              </w:rPr>
            </w:pPr>
            <w:r w:rsidRPr="0051721E">
              <w:rPr>
                <w:sz w:val="24"/>
              </w:rPr>
              <w:t>2</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89"/>
              <w:rPr>
                <w:sz w:val="24"/>
              </w:rPr>
            </w:pPr>
            <w:r w:rsidRPr="0051721E">
              <w:rPr>
                <w:sz w:val="24"/>
              </w:rPr>
              <w:t>A</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b/>
                <w:i/>
                <w:sz w:val="24"/>
              </w:rPr>
            </w:pPr>
            <w:r w:rsidRPr="0051721E">
              <w:rPr>
                <w:b/>
                <w:i/>
                <w:sz w:val="24"/>
              </w:rPr>
              <w:t>Sindromul antifosfolipidic</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1628"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Anticoagulante  orale</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2</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A</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ight="-5"/>
              <w:rPr>
                <w:sz w:val="24"/>
              </w:rPr>
            </w:pPr>
            <w:r w:rsidRPr="0051721E">
              <w:rPr>
                <w:b/>
                <w:i/>
                <w:sz w:val="24"/>
              </w:rPr>
              <w:t>Lupus nefrita: monitoring</w:t>
            </w:r>
            <w:r w:rsidRPr="0051721E">
              <w:rPr>
                <w:sz w:val="24"/>
              </w:rPr>
              <w:t>:</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1628"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Biopsie  renală  repetată</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B</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ight="-5"/>
              <w:rPr>
                <w:sz w:val="24"/>
              </w:rPr>
            </w:pPr>
            <w:r w:rsidRPr="0051721E">
              <w:rPr>
                <w:sz w:val="24"/>
              </w:rPr>
              <w:t>Sedimentul  urinar</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89"/>
              <w:rPr>
                <w:sz w:val="24"/>
              </w:rPr>
            </w:pPr>
            <w:r w:rsidRPr="0051721E">
              <w:rPr>
                <w:sz w:val="24"/>
              </w:rPr>
              <w:t>B</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1" w:lineRule="exact"/>
              <w:ind w:left="90" w:right="-5"/>
              <w:rPr>
                <w:sz w:val="24"/>
              </w:rPr>
            </w:pPr>
            <w:r w:rsidRPr="0051721E">
              <w:rPr>
                <w:sz w:val="24"/>
              </w:rPr>
              <w:t>Proteinuria</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1"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1" w:lineRule="exact"/>
              <w:ind w:left="89"/>
              <w:rPr>
                <w:sz w:val="24"/>
              </w:rPr>
            </w:pPr>
            <w:r w:rsidRPr="0051721E">
              <w:rPr>
                <w:sz w:val="24"/>
              </w:rPr>
              <w:t>B</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Creatinina  serică</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B</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ight="-5"/>
              <w:rPr>
                <w:sz w:val="24"/>
              </w:rPr>
            </w:pPr>
            <w:r w:rsidRPr="0051721E">
              <w:rPr>
                <w:sz w:val="24"/>
              </w:rPr>
              <w:t>Anti-dsDNA</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8" w:lineRule="exact"/>
              <w:ind w:left="89"/>
              <w:rPr>
                <w:sz w:val="24"/>
              </w:rPr>
            </w:pPr>
            <w:r w:rsidRPr="0051721E">
              <w:rPr>
                <w:sz w:val="24"/>
              </w:rPr>
              <w:t>B</w:t>
            </w:r>
          </w:p>
        </w:tc>
      </w:tr>
      <w:tr w:rsidR="00E376A4" w:rsidRPr="0051721E" w:rsidTr="008D552F">
        <w:trPr>
          <w:trHeight w:hRule="exact" w:val="276"/>
        </w:trPr>
        <w:tc>
          <w:tcPr>
            <w:tcW w:w="5135" w:type="dxa"/>
            <w:tcBorders>
              <w:top w:val="single" w:sz="4" w:space="0" w:color="FFFFFF" w:themeColor="background1"/>
              <w:bottom w:val="single" w:sz="4" w:space="0" w:color="FFFFFF" w:themeColor="background1"/>
            </w:tcBorders>
          </w:tcPr>
          <w:p w:rsidR="00E376A4" w:rsidRPr="0051721E" w:rsidRDefault="00E376A4"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ight="-5"/>
              <w:rPr>
                <w:sz w:val="24"/>
              </w:rPr>
            </w:pPr>
            <w:r w:rsidRPr="0051721E">
              <w:rPr>
                <w:sz w:val="24"/>
              </w:rPr>
              <w:t>C3</w:t>
            </w:r>
          </w:p>
        </w:tc>
        <w:tc>
          <w:tcPr>
            <w:tcW w:w="1349"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90"/>
              <w:rPr>
                <w:sz w:val="24"/>
              </w:rPr>
            </w:pPr>
            <w:r w:rsidRPr="0051721E">
              <w:rPr>
                <w:sz w:val="24"/>
              </w:rPr>
              <w:t>4</w:t>
            </w:r>
          </w:p>
        </w:tc>
        <w:tc>
          <w:tcPr>
            <w:tcW w:w="1628" w:type="dxa"/>
            <w:tcBorders>
              <w:top w:val="single" w:sz="4" w:space="0" w:color="FFFFFF" w:themeColor="background1"/>
              <w:bottom w:val="single" w:sz="4" w:space="0" w:color="FFFFFF" w:themeColor="background1"/>
            </w:tcBorders>
          </w:tcPr>
          <w:p w:rsidR="00E376A4" w:rsidRPr="0051721E" w:rsidRDefault="00E376A4" w:rsidP="0008506C">
            <w:pPr>
              <w:pStyle w:val="TableParagraph"/>
              <w:spacing w:line="260" w:lineRule="exact"/>
              <w:ind w:left="89"/>
              <w:rPr>
                <w:sz w:val="24"/>
              </w:rPr>
            </w:pPr>
            <w:r w:rsidRPr="0051721E">
              <w:rPr>
                <w:sz w:val="24"/>
              </w:rPr>
              <w:t>B</w:t>
            </w:r>
          </w:p>
        </w:tc>
      </w:tr>
      <w:tr w:rsidR="008D552F" w:rsidRPr="0051721E" w:rsidTr="008D552F">
        <w:trPr>
          <w:trHeight w:hRule="exact" w:val="276"/>
        </w:trPr>
        <w:tc>
          <w:tcPr>
            <w:tcW w:w="5135" w:type="dxa"/>
            <w:tcBorders>
              <w:top w:val="single" w:sz="4" w:space="0" w:color="FFFFFF" w:themeColor="background1"/>
              <w:bottom w:val="single" w:sz="4" w:space="0" w:color="auto"/>
            </w:tcBorders>
          </w:tcPr>
          <w:p w:rsidR="008D552F" w:rsidRPr="0051721E" w:rsidRDefault="008D552F" w:rsidP="0008506C">
            <w:pPr>
              <w:rPr>
                <w:rFonts w:ascii="Times New Roman" w:hAnsi="Times New Roman" w:cs="Times New Roman"/>
              </w:rPr>
            </w:pPr>
          </w:p>
        </w:tc>
        <w:tc>
          <w:tcPr>
            <w:tcW w:w="6113" w:type="dxa"/>
            <w:tcBorders>
              <w:top w:val="single" w:sz="4" w:space="0" w:color="FFFFFF" w:themeColor="background1"/>
              <w:bottom w:val="single" w:sz="6" w:space="0" w:color="000000"/>
            </w:tcBorders>
          </w:tcPr>
          <w:p w:rsidR="008D552F" w:rsidRPr="0051721E" w:rsidRDefault="008D552F" w:rsidP="0008506C">
            <w:pPr>
              <w:pStyle w:val="TableParagraph"/>
              <w:spacing w:line="268" w:lineRule="exact"/>
              <w:ind w:left="90" w:right="-5"/>
              <w:rPr>
                <w:b/>
                <w:i/>
                <w:sz w:val="24"/>
              </w:rPr>
            </w:pPr>
            <w:r w:rsidRPr="0051721E">
              <w:rPr>
                <w:b/>
                <w:i/>
                <w:sz w:val="24"/>
              </w:rPr>
              <w:t>Nefrita lupică-tratament</w:t>
            </w:r>
          </w:p>
        </w:tc>
        <w:tc>
          <w:tcPr>
            <w:tcW w:w="1349" w:type="dxa"/>
            <w:tcBorders>
              <w:top w:val="single" w:sz="4" w:space="0" w:color="FFFFFF" w:themeColor="background1"/>
              <w:bottom w:val="single" w:sz="6" w:space="0" w:color="000000"/>
            </w:tcBorders>
          </w:tcPr>
          <w:p w:rsidR="008D552F" w:rsidRPr="0051721E" w:rsidRDefault="008D552F" w:rsidP="0008506C">
            <w:pPr>
              <w:rPr>
                <w:rFonts w:ascii="Times New Roman" w:hAnsi="Times New Roman" w:cs="Times New Roman"/>
              </w:rPr>
            </w:pPr>
          </w:p>
        </w:tc>
        <w:tc>
          <w:tcPr>
            <w:tcW w:w="1628" w:type="dxa"/>
            <w:tcBorders>
              <w:top w:val="single" w:sz="4" w:space="0" w:color="FFFFFF" w:themeColor="background1"/>
              <w:bottom w:val="single" w:sz="6" w:space="0" w:color="000000"/>
            </w:tcBorders>
          </w:tcPr>
          <w:p w:rsidR="008D552F" w:rsidRPr="0051721E" w:rsidRDefault="008D552F" w:rsidP="0008506C">
            <w:pPr>
              <w:rPr>
                <w:rFonts w:ascii="Times New Roman" w:hAnsi="Times New Roman" w:cs="Times New Roman"/>
              </w:rPr>
            </w:pPr>
          </w:p>
        </w:tc>
      </w:tr>
      <w:tr w:rsidR="008D552F" w:rsidRPr="0051721E" w:rsidTr="00C35400">
        <w:trPr>
          <w:trHeight w:hRule="exact" w:val="276"/>
        </w:trPr>
        <w:tc>
          <w:tcPr>
            <w:tcW w:w="5135" w:type="dxa"/>
            <w:tcBorders>
              <w:top w:val="single" w:sz="4" w:space="0" w:color="auto"/>
              <w:bottom w:val="single" w:sz="4" w:space="0" w:color="FFFFFF" w:themeColor="background1"/>
            </w:tcBorders>
          </w:tcPr>
          <w:p w:rsidR="008D552F" w:rsidRPr="0051721E" w:rsidRDefault="008D552F" w:rsidP="0008506C">
            <w:pPr>
              <w:rPr>
                <w:rFonts w:ascii="Times New Roman" w:hAnsi="Times New Roman" w:cs="Times New Roman"/>
              </w:rPr>
            </w:pPr>
          </w:p>
        </w:tc>
        <w:tc>
          <w:tcPr>
            <w:tcW w:w="6113" w:type="dxa"/>
            <w:tcBorders>
              <w:top w:val="single" w:sz="4" w:space="0" w:color="auto"/>
              <w:bottom w:val="single" w:sz="4" w:space="0" w:color="FFFFFF" w:themeColor="background1"/>
            </w:tcBorders>
          </w:tcPr>
          <w:p w:rsidR="008D552F" w:rsidRPr="0051721E" w:rsidRDefault="008D552F" w:rsidP="0008506C">
            <w:pPr>
              <w:pStyle w:val="TableParagraph"/>
              <w:spacing w:line="262" w:lineRule="exact"/>
              <w:ind w:left="90"/>
              <w:rPr>
                <w:sz w:val="24"/>
              </w:rPr>
            </w:pPr>
            <w:r w:rsidRPr="0051721E">
              <w:rPr>
                <w:sz w:val="24"/>
              </w:rPr>
              <w:t>Combina</w:t>
            </w:r>
            <w:r w:rsidRPr="0051721E">
              <w:rPr>
                <w:rFonts w:ascii="Cambria Math" w:hAnsi="Cambria Math" w:cs="Cambria Math"/>
                <w:sz w:val="24"/>
              </w:rPr>
              <w:t>ț</w:t>
            </w:r>
            <w:r w:rsidRPr="0051721E">
              <w:rPr>
                <w:sz w:val="24"/>
              </w:rPr>
              <w:t>ia   GCS +imunosupresante   (ciclofosfamida *)</w:t>
            </w:r>
          </w:p>
        </w:tc>
        <w:tc>
          <w:tcPr>
            <w:tcW w:w="1349" w:type="dxa"/>
            <w:tcBorders>
              <w:top w:val="single" w:sz="4" w:space="0" w:color="auto"/>
              <w:bottom w:val="single" w:sz="4" w:space="0" w:color="FFFFFF" w:themeColor="background1"/>
            </w:tcBorders>
          </w:tcPr>
          <w:p w:rsidR="008D552F" w:rsidRPr="0051721E" w:rsidRDefault="008D552F" w:rsidP="0008506C">
            <w:pPr>
              <w:pStyle w:val="TableParagraph"/>
              <w:spacing w:line="262" w:lineRule="exact"/>
              <w:ind w:left="90"/>
              <w:rPr>
                <w:sz w:val="24"/>
              </w:rPr>
            </w:pPr>
            <w:r w:rsidRPr="0051721E">
              <w:rPr>
                <w:sz w:val="24"/>
              </w:rPr>
              <w:t>1</w:t>
            </w:r>
          </w:p>
        </w:tc>
        <w:tc>
          <w:tcPr>
            <w:tcW w:w="1628" w:type="dxa"/>
            <w:tcBorders>
              <w:top w:val="single" w:sz="4" w:space="0" w:color="auto"/>
              <w:bottom w:val="single" w:sz="4" w:space="0" w:color="FFFFFF" w:themeColor="background1"/>
            </w:tcBorders>
          </w:tcPr>
          <w:p w:rsidR="008D552F" w:rsidRPr="0051721E" w:rsidRDefault="008D552F" w:rsidP="0008506C">
            <w:pPr>
              <w:pStyle w:val="TableParagraph"/>
              <w:spacing w:line="262" w:lineRule="exact"/>
              <w:ind w:left="89"/>
              <w:rPr>
                <w:sz w:val="24"/>
              </w:rPr>
            </w:pPr>
            <w:r w:rsidRPr="0051721E">
              <w:rPr>
                <w:sz w:val="24"/>
              </w:rPr>
              <w:t>A</w:t>
            </w:r>
          </w:p>
        </w:tc>
      </w:tr>
      <w:tr w:rsidR="008D552F" w:rsidRPr="0051721E" w:rsidTr="008D552F">
        <w:trPr>
          <w:trHeight w:hRule="exact" w:val="276"/>
        </w:trPr>
        <w:tc>
          <w:tcPr>
            <w:tcW w:w="5135" w:type="dxa"/>
            <w:tcBorders>
              <w:top w:val="single" w:sz="4" w:space="0" w:color="FFFFFF" w:themeColor="background1"/>
              <w:bottom w:val="single" w:sz="4" w:space="0" w:color="FFFFFF" w:themeColor="background1"/>
            </w:tcBorders>
          </w:tcPr>
          <w:p w:rsidR="008D552F" w:rsidRPr="0051721E" w:rsidRDefault="008D552F"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8D552F" w:rsidRPr="0051721E" w:rsidRDefault="00C06A7C" w:rsidP="0008506C">
            <w:pPr>
              <w:pStyle w:val="TableParagraph"/>
              <w:tabs>
                <w:tab w:val="left" w:pos="1589"/>
                <w:tab w:val="left" w:pos="2729"/>
                <w:tab w:val="left" w:pos="3434"/>
                <w:tab w:val="left" w:pos="4753"/>
              </w:tabs>
              <w:spacing w:line="260" w:lineRule="exact"/>
              <w:ind w:left="90"/>
              <w:rPr>
                <w:sz w:val="24"/>
              </w:rPr>
            </w:pPr>
            <w:r w:rsidRPr="0051721E">
              <w:rPr>
                <w:spacing w:val="-9"/>
                <w:sz w:val="24"/>
              </w:rPr>
              <w:t>Mycoph</w:t>
            </w:r>
            <w:r w:rsidR="008D552F" w:rsidRPr="0051721E">
              <w:rPr>
                <w:spacing w:val="-9"/>
                <w:sz w:val="24"/>
              </w:rPr>
              <w:t>enolat</w:t>
            </w:r>
            <w:r w:rsidRPr="0051721E">
              <w:rPr>
                <w:spacing w:val="-9"/>
                <w:sz w:val="24"/>
              </w:rPr>
              <w:t>e</w:t>
            </w:r>
            <w:r w:rsidR="008D552F" w:rsidRPr="0051721E">
              <w:rPr>
                <w:spacing w:val="-9"/>
                <w:sz w:val="24"/>
              </w:rPr>
              <w:tab/>
            </w:r>
            <w:r w:rsidRPr="0051721E">
              <w:rPr>
                <w:spacing w:val="-13"/>
                <w:sz w:val="24"/>
              </w:rPr>
              <w:t>mofetil</w:t>
            </w:r>
            <w:r w:rsidR="008D552F" w:rsidRPr="0051721E">
              <w:rPr>
                <w:spacing w:val="-13"/>
                <w:sz w:val="24"/>
              </w:rPr>
              <w:tab/>
            </w:r>
            <w:r w:rsidR="008D552F" w:rsidRPr="0051721E">
              <w:rPr>
                <w:spacing w:val="-3"/>
                <w:sz w:val="24"/>
              </w:rPr>
              <w:t>are</w:t>
            </w:r>
            <w:r w:rsidR="008D552F" w:rsidRPr="0051721E">
              <w:rPr>
                <w:spacing w:val="-3"/>
                <w:sz w:val="24"/>
              </w:rPr>
              <w:tab/>
            </w:r>
            <w:r w:rsidR="008D552F" w:rsidRPr="0051721E">
              <w:rPr>
                <w:spacing w:val="-9"/>
                <w:sz w:val="24"/>
              </w:rPr>
              <w:t>eficacitate</w:t>
            </w:r>
            <w:r w:rsidR="008D552F" w:rsidRPr="0051721E">
              <w:rPr>
                <w:spacing w:val="-9"/>
                <w:sz w:val="24"/>
              </w:rPr>
              <w:tab/>
            </w:r>
            <w:r w:rsidR="008D552F" w:rsidRPr="0051721E">
              <w:rPr>
                <w:spacing w:val="-13"/>
                <w:sz w:val="24"/>
              </w:rPr>
              <w:t>similară</w:t>
            </w:r>
            <w:r w:rsidR="008D552F" w:rsidRPr="0051721E">
              <w:rPr>
                <w:sz w:val="24"/>
              </w:rPr>
              <w:t xml:space="preserve"> cu</w:t>
            </w:r>
          </w:p>
        </w:tc>
        <w:tc>
          <w:tcPr>
            <w:tcW w:w="1349"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0" w:lineRule="exact"/>
              <w:ind w:left="90"/>
              <w:rPr>
                <w:sz w:val="24"/>
              </w:rPr>
            </w:pPr>
            <w:r w:rsidRPr="0051721E">
              <w:rPr>
                <w:sz w:val="24"/>
              </w:rPr>
              <w:t>2</w:t>
            </w:r>
          </w:p>
        </w:tc>
        <w:tc>
          <w:tcPr>
            <w:tcW w:w="1628"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0" w:lineRule="exact"/>
              <w:ind w:left="89"/>
              <w:rPr>
                <w:sz w:val="24"/>
              </w:rPr>
            </w:pPr>
            <w:r w:rsidRPr="0051721E">
              <w:rPr>
                <w:sz w:val="24"/>
              </w:rPr>
              <w:t>A</w:t>
            </w:r>
          </w:p>
        </w:tc>
      </w:tr>
      <w:tr w:rsidR="008D552F" w:rsidRPr="0016291E" w:rsidTr="008D552F">
        <w:trPr>
          <w:trHeight w:hRule="exact" w:val="276"/>
        </w:trPr>
        <w:tc>
          <w:tcPr>
            <w:tcW w:w="5135" w:type="dxa"/>
            <w:tcBorders>
              <w:top w:val="single" w:sz="4" w:space="0" w:color="FFFFFF" w:themeColor="background1"/>
              <w:bottom w:val="single" w:sz="4" w:space="0" w:color="FFFFFF" w:themeColor="background1"/>
            </w:tcBorders>
          </w:tcPr>
          <w:p w:rsidR="008D552F" w:rsidRPr="0051721E" w:rsidRDefault="008D552F"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8D552F" w:rsidRPr="0051721E" w:rsidRDefault="00C06A7C" w:rsidP="00C06A7C">
            <w:pPr>
              <w:pStyle w:val="TableParagraph"/>
              <w:spacing w:line="268" w:lineRule="exact"/>
              <w:ind w:left="90"/>
              <w:rPr>
                <w:sz w:val="24"/>
              </w:rPr>
            </w:pPr>
            <w:r w:rsidRPr="0051721E">
              <w:rPr>
                <w:sz w:val="24"/>
              </w:rPr>
              <w:t>Cychlophosfamidum</w:t>
            </w:r>
            <w:r w:rsidR="008D552F" w:rsidRPr="0051721E">
              <w:rPr>
                <w:sz w:val="24"/>
              </w:rPr>
              <w:t>*   în  trialurile   de durată scurtă/medie</w:t>
            </w:r>
          </w:p>
        </w:tc>
        <w:tc>
          <w:tcPr>
            <w:tcW w:w="1349" w:type="dxa"/>
            <w:tcBorders>
              <w:top w:val="single" w:sz="4" w:space="0" w:color="FFFFFF" w:themeColor="background1"/>
              <w:bottom w:val="single" w:sz="4" w:space="0" w:color="FFFFFF" w:themeColor="background1"/>
            </w:tcBorders>
          </w:tcPr>
          <w:p w:rsidR="008D552F" w:rsidRPr="0051721E" w:rsidRDefault="008D552F" w:rsidP="0008506C">
            <w:pPr>
              <w:rPr>
                <w:rFonts w:ascii="Times New Roman" w:hAnsi="Times New Roman" w:cs="Times New Roman"/>
              </w:rPr>
            </w:pPr>
          </w:p>
        </w:tc>
        <w:tc>
          <w:tcPr>
            <w:tcW w:w="1628" w:type="dxa"/>
            <w:tcBorders>
              <w:top w:val="single" w:sz="4" w:space="0" w:color="FFFFFF" w:themeColor="background1"/>
              <w:bottom w:val="single" w:sz="4" w:space="0" w:color="FFFFFF" w:themeColor="background1"/>
            </w:tcBorders>
          </w:tcPr>
          <w:p w:rsidR="008D552F" w:rsidRPr="0051721E" w:rsidRDefault="008D552F" w:rsidP="0008506C">
            <w:pPr>
              <w:rPr>
                <w:rFonts w:ascii="Times New Roman" w:hAnsi="Times New Roman" w:cs="Times New Roman"/>
              </w:rPr>
            </w:pPr>
          </w:p>
        </w:tc>
      </w:tr>
      <w:tr w:rsidR="008D552F" w:rsidRPr="0051721E" w:rsidTr="008D552F">
        <w:trPr>
          <w:trHeight w:hRule="exact" w:val="276"/>
        </w:trPr>
        <w:tc>
          <w:tcPr>
            <w:tcW w:w="5135" w:type="dxa"/>
            <w:tcBorders>
              <w:top w:val="single" w:sz="4" w:space="0" w:color="FFFFFF" w:themeColor="background1"/>
              <w:bottom w:val="single" w:sz="4" w:space="0" w:color="FFFFFF" w:themeColor="background1"/>
            </w:tcBorders>
          </w:tcPr>
          <w:p w:rsidR="008D552F" w:rsidRPr="0051721E" w:rsidRDefault="008D552F"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8D552F" w:rsidRPr="0051721E" w:rsidRDefault="00C06A7C" w:rsidP="0008506C">
            <w:pPr>
              <w:pStyle w:val="TableParagraph"/>
              <w:spacing w:line="260" w:lineRule="exact"/>
              <w:ind w:left="90"/>
              <w:rPr>
                <w:sz w:val="24"/>
              </w:rPr>
            </w:pPr>
            <w:r w:rsidRPr="0051721E">
              <w:rPr>
                <w:spacing w:val="-6"/>
                <w:sz w:val="24"/>
              </w:rPr>
              <w:t>Eficacitatea   Cy</w:t>
            </w:r>
            <w:r w:rsidR="008D552F" w:rsidRPr="0051721E">
              <w:rPr>
                <w:spacing w:val="-6"/>
                <w:sz w:val="24"/>
              </w:rPr>
              <w:t>c</w:t>
            </w:r>
            <w:r w:rsidRPr="0051721E">
              <w:rPr>
                <w:spacing w:val="-6"/>
                <w:sz w:val="24"/>
              </w:rPr>
              <w:t>hlophasfamidum</w:t>
            </w:r>
            <w:r w:rsidR="008D552F" w:rsidRPr="0051721E">
              <w:rPr>
                <w:spacing w:val="-6"/>
                <w:sz w:val="24"/>
              </w:rPr>
              <w:t xml:space="preserve">*   </w:t>
            </w:r>
            <w:r w:rsidR="008D552F" w:rsidRPr="0051721E">
              <w:rPr>
                <w:spacing w:val="-11"/>
                <w:sz w:val="24"/>
              </w:rPr>
              <w:t xml:space="preserve">în  </w:t>
            </w:r>
            <w:r w:rsidR="008D552F" w:rsidRPr="0051721E">
              <w:rPr>
                <w:spacing w:val="-8"/>
                <w:sz w:val="24"/>
              </w:rPr>
              <w:t xml:space="preserve">trialurile   </w:t>
            </w:r>
            <w:r w:rsidR="008D552F" w:rsidRPr="0051721E">
              <w:rPr>
                <w:sz w:val="24"/>
              </w:rPr>
              <w:t xml:space="preserve">de </w:t>
            </w:r>
            <w:r w:rsidR="008D552F" w:rsidRPr="0051721E">
              <w:rPr>
                <w:spacing w:val="-14"/>
                <w:sz w:val="24"/>
              </w:rPr>
              <w:t xml:space="preserve">lungă </w:t>
            </w:r>
            <w:r w:rsidR="008D552F" w:rsidRPr="0051721E">
              <w:rPr>
                <w:spacing w:val="-6"/>
                <w:sz w:val="24"/>
              </w:rPr>
              <w:t>durată</w:t>
            </w:r>
          </w:p>
        </w:tc>
        <w:tc>
          <w:tcPr>
            <w:tcW w:w="1349"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0" w:lineRule="exact"/>
              <w:ind w:left="90"/>
              <w:rPr>
                <w:sz w:val="24"/>
              </w:rPr>
            </w:pPr>
            <w:r w:rsidRPr="0051721E">
              <w:rPr>
                <w:sz w:val="24"/>
              </w:rPr>
              <w:t>1</w:t>
            </w:r>
          </w:p>
        </w:tc>
        <w:tc>
          <w:tcPr>
            <w:tcW w:w="1628"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0" w:lineRule="exact"/>
              <w:ind w:left="89"/>
              <w:rPr>
                <w:sz w:val="24"/>
              </w:rPr>
            </w:pPr>
            <w:r w:rsidRPr="0051721E">
              <w:rPr>
                <w:sz w:val="24"/>
              </w:rPr>
              <w:t>A</w:t>
            </w:r>
          </w:p>
        </w:tc>
      </w:tr>
      <w:tr w:rsidR="008D552F" w:rsidRPr="0016291E" w:rsidTr="008D552F">
        <w:trPr>
          <w:trHeight w:hRule="exact" w:val="276"/>
        </w:trPr>
        <w:tc>
          <w:tcPr>
            <w:tcW w:w="5135" w:type="dxa"/>
            <w:tcBorders>
              <w:top w:val="single" w:sz="4" w:space="0" w:color="FFFFFF" w:themeColor="background1"/>
              <w:bottom w:val="single" w:sz="4" w:space="0" w:color="FFFFFF" w:themeColor="background1"/>
            </w:tcBorders>
          </w:tcPr>
          <w:p w:rsidR="008D552F" w:rsidRPr="0051721E" w:rsidRDefault="008D552F"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8" w:lineRule="exact"/>
              <w:ind w:left="90"/>
              <w:rPr>
                <w:sz w:val="24"/>
              </w:rPr>
            </w:pPr>
            <w:r w:rsidRPr="0051721E">
              <w:rPr>
                <w:sz w:val="24"/>
              </w:rPr>
              <w:t>Boala  cronică  renală  din cadrul  LES  (stadiul terminal):</w:t>
            </w:r>
          </w:p>
        </w:tc>
        <w:tc>
          <w:tcPr>
            <w:tcW w:w="1349" w:type="dxa"/>
            <w:tcBorders>
              <w:top w:val="single" w:sz="4" w:space="0" w:color="FFFFFF" w:themeColor="background1"/>
              <w:bottom w:val="single" w:sz="4" w:space="0" w:color="FFFFFF" w:themeColor="background1"/>
            </w:tcBorders>
          </w:tcPr>
          <w:p w:rsidR="008D552F" w:rsidRPr="0051721E" w:rsidRDefault="008D552F" w:rsidP="0008506C">
            <w:pPr>
              <w:rPr>
                <w:rFonts w:ascii="Times New Roman" w:hAnsi="Times New Roman" w:cs="Times New Roman"/>
              </w:rPr>
            </w:pPr>
          </w:p>
        </w:tc>
        <w:tc>
          <w:tcPr>
            <w:tcW w:w="1628" w:type="dxa"/>
            <w:tcBorders>
              <w:top w:val="single" w:sz="4" w:space="0" w:color="FFFFFF" w:themeColor="background1"/>
              <w:bottom w:val="single" w:sz="4" w:space="0" w:color="FFFFFF" w:themeColor="background1"/>
            </w:tcBorders>
          </w:tcPr>
          <w:p w:rsidR="008D552F" w:rsidRPr="0051721E" w:rsidRDefault="008D552F" w:rsidP="0008506C">
            <w:pPr>
              <w:rPr>
                <w:rFonts w:ascii="Times New Roman" w:hAnsi="Times New Roman" w:cs="Times New Roman"/>
              </w:rPr>
            </w:pPr>
          </w:p>
        </w:tc>
      </w:tr>
      <w:tr w:rsidR="008D552F" w:rsidRPr="0051721E" w:rsidTr="008D552F">
        <w:trPr>
          <w:trHeight w:hRule="exact" w:val="276"/>
        </w:trPr>
        <w:tc>
          <w:tcPr>
            <w:tcW w:w="5135" w:type="dxa"/>
            <w:tcBorders>
              <w:top w:val="single" w:sz="4" w:space="0" w:color="FFFFFF" w:themeColor="background1"/>
              <w:bottom w:val="single" w:sz="4" w:space="0" w:color="FFFFFF" w:themeColor="background1"/>
            </w:tcBorders>
          </w:tcPr>
          <w:p w:rsidR="008D552F" w:rsidRPr="0051721E" w:rsidRDefault="008D552F"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0" w:lineRule="exact"/>
              <w:ind w:left="90"/>
              <w:rPr>
                <w:sz w:val="24"/>
              </w:rPr>
            </w:pPr>
            <w:r w:rsidRPr="0051721E">
              <w:rPr>
                <w:sz w:val="24"/>
              </w:rPr>
              <w:t>Dializa   este sigură  în  LES</w:t>
            </w:r>
          </w:p>
        </w:tc>
        <w:tc>
          <w:tcPr>
            <w:tcW w:w="1349"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0" w:lineRule="exact"/>
              <w:ind w:left="90"/>
              <w:rPr>
                <w:sz w:val="24"/>
              </w:rPr>
            </w:pPr>
            <w:r w:rsidRPr="0051721E">
              <w:rPr>
                <w:sz w:val="24"/>
              </w:rPr>
              <w:t>3</w:t>
            </w:r>
          </w:p>
        </w:tc>
        <w:tc>
          <w:tcPr>
            <w:tcW w:w="1628"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0" w:lineRule="exact"/>
              <w:ind w:left="89"/>
              <w:rPr>
                <w:sz w:val="24"/>
              </w:rPr>
            </w:pPr>
            <w:r w:rsidRPr="0051721E">
              <w:rPr>
                <w:sz w:val="24"/>
              </w:rPr>
              <w:t>B</w:t>
            </w:r>
          </w:p>
        </w:tc>
      </w:tr>
      <w:tr w:rsidR="008D552F" w:rsidRPr="0051721E" w:rsidTr="008D552F">
        <w:trPr>
          <w:trHeight w:hRule="exact" w:val="276"/>
        </w:trPr>
        <w:tc>
          <w:tcPr>
            <w:tcW w:w="5135" w:type="dxa"/>
            <w:tcBorders>
              <w:top w:val="single" w:sz="4" w:space="0" w:color="FFFFFF" w:themeColor="background1"/>
              <w:bottom w:val="single" w:sz="4" w:space="0" w:color="FFFFFF" w:themeColor="background1"/>
            </w:tcBorders>
          </w:tcPr>
          <w:p w:rsidR="008D552F" w:rsidRPr="0051721E" w:rsidRDefault="008D552F"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0" w:lineRule="exact"/>
              <w:ind w:left="90"/>
              <w:rPr>
                <w:sz w:val="24"/>
              </w:rPr>
            </w:pPr>
            <w:r w:rsidRPr="0051721E">
              <w:rPr>
                <w:sz w:val="24"/>
              </w:rPr>
              <w:t>Transplantarea    este sigură  în  LES</w:t>
            </w:r>
          </w:p>
        </w:tc>
        <w:tc>
          <w:tcPr>
            <w:tcW w:w="1349"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0" w:lineRule="exact"/>
              <w:ind w:left="90"/>
              <w:rPr>
                <w:sz w:val="24"/>
              </w:rPr>
            </w:pPr>
            <w:r w:rsidRPr="0051721E">
              <w:rPr>
                <w:sz w:val="24"/>
              </w:rPr>
              <w:t>3</w:t>
            </w:r>
          </w:p>
        </w:tc>
        <w:tc>
          <w:tcPr>
            <w:tcW w:w="1628"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0" w:lineRule="exact"/>
              <w:ind w:left="89"/>
              <w:rPr>
                <w:sz w:val="24"/>
              </w:rPr>
            </w:pPr>
            <w:r w:rsidRPr="0051721E">
              <w:rPr>
                <w:sz w:val="24"/>
              </w:rPr>
              <w:t>B</w:t>
            </w:r>
          </w:p>
        </w:tc>
      </w:tr>
      <w:tr w:rsidR="008D552F" w:rsidRPr="0051721E" w:rsidTr="008D552F">
        <w:trPr>
          <w:trHeight w:hRule="exact" w:val="276"/>
        </w:trPr>
        <w:tc>
          <w:tcPr>
            <w:tcW w:w="5135" w:type="dxa"/>
            <w:tcBorders>
              <w:top w:val="single" w:sz="4" w:space="0" w:color="FFFFFF" w:themeColor="background1"/>
              <w:bottom w:val="single" w:sz="4" w:space="0" w:color="FFFFFF" w:themeColor="background1"/>
            </w:tcBorders>
          </w:tcPr>
          <w:p w:rsidR="008D552F" w:rsidRPr="0051721E" w:rsidRDefault="008D552F" w:rsidP="0008506C">
            <w:pPr>
              <w:rPr>
                <w:rFonts w:ascii="Times New Roman" w:hAnsi="Times New Roman" w:cs="Times New Roman"/>
              </w:rPr>
            </w:pPr>
          </w:p>
        </w:tc>
        <w:tc>
          <w:tcPr>
            <w:tcW w:w="6113"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8" w:lineRule="exact"/>
              <w:ind w:left="90"/>
              <w:rPr>
                <w:sz w:val="24"/>
              </w:rPr>
            </w:pPr>
            <w:r w:rsidRPr="0051721E">
              <w:rPr>
                <w:sz w:val="24"/>
              </w:rPr>
              <w:t>Transplantarea   este superioară  dializei   în  cadrul LES</w:t>
            </w:r>
          </w:p>
        </w:tc>
        <w:tc>
          <w:tcPr>
            <w:tcW w:w="1349"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8" w:lineRule="exact"/>
              <w:ind w:left="90"/>
              <w:rPr>
                <w:sz w:val="24"/>
              </w:rPr>
            </w:pPr>
            <w:r w:rsidRPr="0051721E">
              <w:rPr>
                <w:sz w:val="24"/>
              </w:rPr>
              <w:t>5</w:t>
            </w:r>
          </w:p>
        </w:tc>
        <w:tc>
          <w:tcPr>
            <w:tcW w:w="1628" w:type="dxa"/>
            <w:tcBorders>
              <w:top w:val="single" w:sz="4" w:space="0" w:color="FFFFFF" w:themeColor="background1"/>
              <w:bottom w:val="single" w:sz="4" w:space="0" w:color="FFFFFF" w:themeColor="background1"/>
            </w:tcBorders>
          </w:tcPr>
          <w:p w:rsidR="008D552F" w:rsidRPr="0051721E" w:rsidRDefault="008D552F" w:rsidP="0008506C">
            <w:pPr>
              <w:pStyle w:val="TableParagraph"/>
              <w:spacing w:line="268" w:lineRule="exact"/>
              <w:ind w:left="89"/>
              <w:rPr>
                <w:sz w:val="24"/>
              </w:rPr>
            </w:pPr>
            <w:r w:rsidRPr="0051721E">
              <w:rPr>
                <w:sz w:val="24"/>
              </w:rPr>
              <w:t>C</w:t>
            </w:r>
          </w:p>
        </w:tc>
      </w:tr>
      <w:tr w:rsidR="008D552F" w:rsidRPr="008133E1" w:rsidTr="00726623">
        <w:trPr>
          <w:trHeight w:hRule="exact" w:val="90"/>
        </w:trPr>
        <w:tc>
          <w:tcPr>
            <w:tcW w:w="5135" w:type="dxa"/>
            <w:tcBorders>
              <w:top w:val="single" w:sz="4" w:space="0" w:color="FFFFFF" w:themeColor="background1"/>
              <w:bottom w:val="single" w:sz="4" w:space="0" w:color="auto"/>
            </w:tcBorders>
          </w:tcPr>
          <w:p w:rsidR="008D552F" w:rsidRPr="0051721E" w:rsidRDefault="008D552F" w:rsidP="0008506C">
            <w:pPr>
              <w:rPr>
                <w:rFonts w:ascii="Times New Roman" w:hAnsi="Times New Roman" w:cs="Times New Roman"/>
              </w:rPr>
            </w:pPr>
          </w:p>
        </w:tc>
        <w:tc>
          <w:tcPr>
            <w:tcW w:w="6113" w:type="dxa"/>
            <w:tcBorders>
              <w:top w:val="single" w:sz="4" w:space="0" w:color="FFFFFF" w:themeColor="background1"/>
              <w:bottom w:val="single" w:sz="4" w:space="0" w:color="auto"/>
            </w:tcBorders>
          </w:tcPr>
          <w:p w:rsidR="008D552F" w:rsidRPr="0051721E" w:rsidRDefault="008D552F" w:rsidP="00F80EAF">
            <w:pPr>
              <w:pStyle w:val="TableParagraph"/>
              <w:spacing w:line="260" w:lineRule="exact"/>
              <w:ind w:left="0"/>
              <w:rPr>
                <w:sz w:val="24"/>
              </w:rPr>
            </w:pPr>
          </w:p>
        </w:tc>
        <w:tc>
          <w:tcPr>
            <w:tcW w:w="1349" w:type="dxa"/>
            <w:tcBorders>
              <w:top w:val="single" w:sz="4" w:space="0" w:color="FFFFFF" w:themeColor="background1"/>
              <w:bottom w:val="single" w:sz="4" w:space="0" w:color="auto"/>
            </w:tcBorders>
          </w:tcPr>
          <w:p w:rsidR="008D552F" w:rsidRPr="0051721E" w:rsidRDefault="008D552F" w:rsidP="0008506C">
            <w:pPr>
              <w:rPr>
                <w:rFonts w:ascii="Times New Roman" w:hAnsi="Times New Roman" w:cs="Times New Roman"/>
              </w:rPr>
            </w:pPr>
          </w:p>
        </w:tc>
        <w:tc>
          <w:tcPr>
            <w:tcW w:w="1628" w:type="dxa"/>
            <w:tcBorders>
              <w:top w:val="single" w:sz="4" w:space="0" w:color="FFFFFF" w:themeColor="background1"/>
              <w:bottom w:val="single" w:sz="4" w:space="0" w:color="auto"/>
            </w:tcBorders>
          </w:tcPr>
          <w:p w:rsidR="008D552F" w:rsidRPr="0051721E" w:rsidRDefault="008D552F" w:rsidP="0008506C">
            <w:pPr>
              <w:rPr>
                <w:rFonts w:ascii="Times New Roman" w:hAnsi="Times New Roman" w:cs="Times New Roman"/>
              </w:rPr>
            </w:pPr>
          </w:p>
        </w:tc>
      </w:tr>
    </w:tbl>
    <w:p w:rsidR="00E652FB" w:rsidRPr="0051721E" w:rsidRDefault="00E652FB" w:rsidP="0008506C">
      <w:pPr>
        <w:rPr>
          <w:rFonts w:ascii="Times New Roman" w:hAnsi="Times New Roman" w:cs="Times New Roman"/>
          <w:lang w:val="en-US"/>
        </w:rPr>
        <w:sectPr w:rsidR="00E652FB" w:rsidRPr="0051721E">
          <w:footerReference w:type="default" r:id="rId19"/>
          <w:pgSz w:w="15840" w:h="12240" w:orient="landscape"/>
          <w:pgMar w:top="700" w:right="260" w:bottom="740" w:left="920" w:header="0" w:footer="552" w:gutter="0"/>
          <w:cols w:space="720"/>
        </w:sectPr>
      </w:pPr>
    </w:p>
    <w:p w:rsidR="007D6504" w:rsidRPr="0051721E" w:rsidRDefault="007D6504" w:rsidP="0008506C">
      <w:pPr>
        <w:rPr>
          <w:rFonts w:ascii="Times New Roman" w:eastAsia="Times New Roman" w:hAnsi="Times New Roman" w:cs="Times New Roman"/>
          <w:b/>
          <w:bCs/>
          <w:sz w:val="24"/>
          <w:szCs w:val="24"/>
          <w:lang w:val="ro-RO"/>
        </w:rPr>
      </w:pPr>
      <w:r w:rsidRPr="0051721E">
        <w:rPr>
          <w:rFonts w:ascii="Times New Roman" w:eastAsia="Times New Roman" w:hAnsi="Times New Roman" w:cs="Times New Roman"/>
          <w:b/>
          <w:bCs/>
          <w:sz w:val="24"/>
          <w:szCs w:val="24"/>
          <w:lang w:val="fr-FR"/>
        </w:rPr>
        <w:lastRenderedPageBreak/>
        <w:t>D. RESURSELE UMANE </w:t>
      </w:r>
      <w:r w:rsidRPr="0051721E">
        <w:rPr>
          <w:rFonts w:ascii="Cambria Math" w:eastAsia="Times New Roman" w:hAnsi="Cambria Math" w:cs="Cambria Math"/>
          <w:b/>
          <w:bCs/>
          <w:sz w:val="24"/>
          <w:szCs w:val="24"/>
          <w:lang w:val="ro-RO"/>
        </w:rPr>
        <w:t>Ș</w:t>
      </w:r>
      <w:r w:rsidRPr="0051721E">
        <w:rPr>
          <w:rFonts w:ascii="Times New Roman" w:eastAsia="Times New Roman" w:hAnsi="Times New Roman" w:cs="Times New Roman"/>
          <w:b/>
          <w:bCs/>
          <w:sz w:val="24"/>
          <w:szCs w:val="24"/>
          <w:lang w:val="ro-RO"/>
        </w:rPr>
        <w:t>I MATERIALELE NECESARE PENTRU RESPECTAREA PREVEDERILOR DIN PROTOCOLUL</w:t>
      </w:r>
    </w:p>
    <w:p w:rsidR="007D6504" w:rsidRPr="0051721E" w:rsidRDefault="007D6504" w:rsidP="0008506C">
      <w:pPr>
        <w:rPr>
          <w:rFonts w:ascii="Times New Roman" w:eastAsia="Times New Roman" w:hAnsi="Times New Roman" w:cs="Times New Roman"/>
          <w:b/>
          <w:bCs/>
          <w:sz w:val="24"/>
          <w:szCs w:val="24"/>
          <w:lang w:val="ro-RO"/>
        </w:rPr>
      </w:pPr>
    </w:p>
    <w:tbl>
      <w:tblPr>
        <w:tblStyle w:val="a5"/>
        <w:tblW w:w="10598" w:type="dxa"/>
        <w:tblLook w:val="04A0"/>
      </w:tblPr>
      <w:tblGrid>
        <w:gridCol w:w="3510"/>
        <w:gridCol w:w="7088"/>
      </w:tblGrid>
      <w:tr w:rsidR="007D6504" w:rsidRPr="0051721E" w:rsidTr="00953343">
        <w:trPr>
          <w:trHeight w:val="325"/>
        </w:trPr>
        <w:tc>
          <w:tcPr>
            <w:tcW w:w="3510" w:type="dxa"/>
            <w:vMerge w:val="restart"/>
          </w:tcPr>
          <w:p w:rsidR="007D6504" w:rsidRPr="0051721E" w:rsidRDefault="007D6504" w:rsidP="0008506C">
            <w:pPr>
              <w:rPr>
                <w:rFonts w:ascii="Times New Roman" w:hAnsi="Times New Roman" w:cs="Times New Roman"/>
                <w:b/>
                <w:i/>
                <w:sz w:val="28"/>
                <w:szCs w:val="28"/>
                <w:lang w:val="ro-RO"/>
              </w:rPr>
            </w:pPr>
          </w:p>
          <w:p w:rsidR="007D6504" w:rsidRPr="0051721E" w:rsidRDefault="007D6504" w:rsidP="0008506C">
            <w:pPr>
              <w:rPr>
                <w:rFonts w:ascii="Times New Roman" w:hAnsi="Times New Roman" w:cs="Times New Roman"/>
                <w:b/>
                <w:i/>
                <w:sz w:val="28"/>
                <w:szCs w:val="28"/>
                <w:lang w:val="ro-RO"/>
              </w:rPr>
            </w:pPr>
          </w:p>
          <w:p w:rsidR="007D6504" w:rsidRPr="0051721E" w:rsidRDefault="007D6504" w:rsidP="0008506C">
            <w:pPr>
              <w:rPr>
                <w:rFonts w:ascii="Times New Roman" w:hAnsi="Times New Roman" w:cs="Times New Roman"/>
                <w:b/>
                <w:i/>
                <w:sz w:val="28"/>
                <w:szCs w:val="28"/>
                <w:lang w:val="ro-RO"/>
              </w:rPr>
            </w:pPr>
          </w:p>
          <w:p w:rsidR="007D6504" w:rsidRPr="0051721E" w:rsidRDefault="00C026E0" w:rsidP="0008506C">
            <w:pPr>
              <w:rPr>
                <w:rFonts w:ascii="Times New Roman" w:hAnsi="Times New Roman" w:cs="Times New Roman"/>
                <w:b/>
                <w:i/>
                <w:sz w:val="28"/>
                <w:szCs w:val="28"/>
                <w:lang w:val="ro-RO"/>
              </w:rPr>
            </w:pPr>
            <w:r w:rsidRPr="0051721E">
              <w:rPr>
                <w:rFonts w:ascii="Times New Roman" w:hAnsi="Times New Roman" w:cs="Times New Roman"/>
                <w:b/>
                <w:i/>
                <w:sz w:val="28"/>
                <w:szCs w:val="28"/>
                <w:lang w:val="ro-RO"/>
              </w:rPr>
              <w:t>D</w:t>
            </w:r>
            <w:r w:rsidR="007D6504" w:rsidRPr="0051721E">
              <w:rPr>
                <w:rFonts w:ascii="Times New Roman" w:hAnsi="Times New Roman" w:cs="Times New Roman"/>
                <w:b/>
                <w:i/>
                <w:sz w:val="28"/>
                <w:szCs w:val="28"/>
                <w:lang w:val="ro-RO"/>
              </w:rPr>
              <w:t>.1.Institu</w:t>
            </w:r>
            <w:r w:rsidR="007D6504" w:rsidRPr="0051721E">
              <w:rPr>
                <w:rFonts w:ascii="Cambria Math" w:hAnsi="Cambria Math" w:cs="Cambria Math"/>
                <w:b/>
                <w:i/>
                <w:sz w:val="28"/>
                <w:szCs w:val="28"/>
                <w:lang w:val="ro-RO"/>
              </w:rPr>
              <w:t>ț</w:t>
            </w:r>
            <w:r w:rsidR="007D6504" w:rsidRPr="0051721E">
              <w:rPr>
                <w:rFonts w:ascii="Times New Roman" w:hAnsi="Times New Roman" w:cs="Times New Roman"/>
                <w:b/>
                <w:i/>
                <w:sz w:val="28"/>
                <w:szCs w:val="28"/>
                <w:lang w:val="ro-RO"/>
              </w:rPr>
              <w:t>iile de asisten</w:t>
            </w:r>
            <w:r w:rsidR="007D6504" w:rsidRPr="0051721E">
              <w:rPr>
                <w:rFonts w:ascii="Cambria Math" w:hAnsi="Cambria Math" w:cs="Cambria Math"/>
                <w:b/>
                <w:i/>
                <w:sz w:val="28"/>
                <w:szCs w:val="28"/>
                <w:lang w:val="ro-RO"/>
              </w:rPr>
              <w:t>ț</w:t>
            </w:r>
            <w:r w:rsidR="007D6504" w:rsidRPr="0051721E">
              <w:rPr>
                <w:rFonts w:ascii="Times New Roman" w:hAnsi="Times New Roman" w:cs="Times New Roman"/>
                <w:b/>
                <w:i/>
                <w:sz w:val="28"/>
                <w:szCs w:val="28"/>
                <w:lang w:val="ro-RO"/>
              </w:rPr>
              <w:t>a medicală primară</w:t>
            </w:r>
          </w:p>
        </w:tc>
        <w:tc>
          <w:tcPr>
            <w:tcW w:w="7088" w:type="dxa"/>
          </w:tcPr>
          <w:p w:rsidR="007D6504" w:rsidRPr="0051721E" w:rsidRDefault="007D6504"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Personal</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Medic de familie</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Asistenta medicului de familie</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Asistent social</w:t>
            </w:r>
          </w:p>
        </w:tc>
      </w:tr>
      <w:tr w:rsidR="007D6504" w:rsidRPr="0016291E" w:rsidTr="00953343">
        <w:trPr>
          <w:trHeight w:val="325"/>
        </w:trPr>
        <w:tc>
          <w:tcPr>
            <w:tcW w:w="3510" w:type="dxa"/>
            <w:vMerge/>
          </w:tcPr>
          <w:p w:rsidR="007D6504" w:rsidRPr="0051721E" w:rsidRDefault="007D6504" w:rsidP="0008506C">
            <w:pPr>
              <w:rPr>
                <w:rFonts w:ascii="Times New Roman" w:hAnsi="Times New Roman" w:cs="Times New Roman"/>
                <w:lang w:val="ro-RO"/>
              </w:rPr>
            </w:pPr>
          </w:p>
        </w:tc>
        <w:tc>
          <w:tcPr>
            <w:tcW w:w="7088" w:type="dxa"/>
          </w:tcPr>
          <w:p w:rsidR="007D6504" w:rsidRPr="0051721E" w:rsidRDefault="007D6504"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Aparataj, utilaj</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Tonometru</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Fonendoscop</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Electrocardiograf</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Cîntar</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Laborator clinic standard pentru realizare de: (hemoleucograma, sumar al urinei, determinarea VSH, proteina C reactivă)</w:t>
            </w:r>
          </w:p>
        </w:tc>
      </w:tr>
      <w:tr w:rsidR="007D6504" w:rsidRPr="0051721E" w:rsidTr="00953343">
        <w:trPr>
          <w:trHeight w:val="325"/>
        </w:trPr>
        <w:tc>
          <w:tcPr>
            <w:tcW w:w="3510" w:type="dxa"/>
            <w:vMerge/>
          </w:tcPr>
          <w:p w:rsidR="007D6504" w:rsidRPr="0051721E" w:rsidRDefault="007D6504" w:rsidP="0008506C">
            <w:pPr>
              <w:rPr>
                <w:rFonts w:ascii="Times New Roman" w:hAnsi="Times New Roman" w:cs="Times New Roman"/>
                <w:lang w:val="ro-RO"/>
              </w:rPr>
            </w:pPr>
          </w:p>
        </w:tc>
        <w:tc>
          <w:tcPr>
            <w:tcW w:w="7088" w:type="dxa"/>
          </w:tcPr>
          <w:p w:rsidR="007D6504" w:rsidRPr="0051721E" w:rsidRDefault="007D6504"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Medicamente</w:t>
            </w:r>
          </w:p>
          <w:p w:rsidR="007D6504" w:rsidRPr="0051721E" w:rsidRDefault="00ED3BE0"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AINS</w:t>
            </w:r>
          </w:p>
          <w:p w:rsidR="007D6504" w:rsidRPr="0051721E" w:rsidRDefault="00ED3BE0"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Glucocorticosteroizi</w:t>
            </w:r>
          </w:p>
          <w:p w:rsidR="007D6504" w:rsidRPr="00FF7BB9" w:rsidRDefault="007D6504" w:rsidP="00FF7BB9">
            <w:pPr>
              <w:autoSpaceDE w:val="0"/>
              <w:autoSpaceDN w:val="0"/>
              <w:adjustRightInd w:val="0"/>
              <w:ind w:left="720" w:hanging="720"/>
              <w:rPr>
                <w:rFonts w:ascii="Times New Roman" w:hAnsi="Times New Roman" w:cs="Times New Roman"/>
                <w:sz w:val="24"/>
                <w:szCs w:val="28"/>
                <w:lang w:val="ro-RO"/>
              </w:rPr>
            </w:pPr>
            <w:r w:rsidRPr="0051721E">
              <w:rPr>
                <w:rFonts w:ascii="Times New Roman" w:hAnsi="Times New Roman" w:cs="Times New Roman"/>
                <w:sz w:val="24"/>
                <w:szCs w:val="24"/>
                <w:lang w:val="ro-RO"/>
              </w:rPr>
              <w:t xml:space="preserve">Antimalaricele de sinteză: </w:t>
            </w:r>
            <w:r w:rsidR="00FF7BB9" w:rsidRPr="00D87DEB">
              <w:rPr>
                <w:rFonts w:ascii="Times New Roman" w:hAnsi="Times New Roman" w:cs="Times New Roman"/>
                <w:color w:val="000000"/>
                <w:sz w:val="24"/>
                <w:szCs w:val="28"/>
                <w:shd w:val="clear" w:color="auto" w:fill="FFFFFF"/>
                <w:lang w:val="ro-RO"/>
              </w:rPr>
              <w:t>Hydroxychloroquinum</w:t>
            </w:r>
          </w:p>
        </w:tc>
      </w:tr>
      <w:tr w:rsidR="007D6504" w:rsidRPr="0051721E" w:rsidTr="00953343">
        <w:trPr>
          <w:trHeight w:val="370"/>
        </w:trPr>
        <w:tc>
          <w:tcPr>
            <w:tcW w:w="3510" w:type="dxa"/>
            <w:vMerge w:val="restart"/>
          </w:tcPr>
          <w:p w:rsidR="007D6504" w:rsidRPr="0051721E" w:rsidRDefault="007D6504" w:rsidP="0008506C">
            <w:pPr>
              <w:rPr>
                <w:rFonts w:ascii="Times New Roman" w:hAnsi="Times New Roman" w:cs="Times New Roman"/>
                <w:b/>
                <w:i/>
                <w:sz w:val="28"/>
                <w:szCs w:val="28"/>
                <w:lang w:val="ro-RO"/>
              </w:rPr>
            </w:pPr>
          </w:p>
          <w:p w:rsidR="007D6504" w:rsidRPr="0051721E" w:rsidRDefault="007D6504" w:rsidP="0008506C">
            <w:pPr>
              <w:rPr>
                <w:rFonts w:ascii="Times New Roman" w:hAnsi="Times New Roman" w:cs="Times New Roman"/>
                <w:b/>
                <w:i/>
                <w:sz w:val="28"/>
                <w:szCs w:val="28"/>
                <w:lang w:val="ro-RO"/>
              </w:rPr>
            </w:pPr>
          </w:p>
          <w:p w:rsidR="007D6504" w:rsidRPr="0051721E" w:rsidRDefault="007D6504" w:rsidP="0008506C">
            <w:pPr>
              <w:rPr>
                <w:rFonts w:ascii="Times New Roman" w:hAnsi="Times New Roman" w:cs="Times New Roman"/>
                <w:b/>
                <w:i/>
                <w:sz w:val="28"/>
                <w:szCs w:val="28"/>
                <w:lang w:val="ro-RO"/>
              </w:rPr>
            </w:pPr>
          </w:p>
          <w:p w:rsidR="007D6504" w:rsidRPr="0051721E" w:rsidRDefault="007D6504" w:rsidP="0008506C">
            <w:pPr>
              <w:rPr>
                <w:rFonts w:ascii="Times New Roman" w:hAnsi="Times New Roman" w:cs="Times New Roman"/>
                <w:b/>
                <w:i/>
                <w:sz w:val="28"/>
                <w:szCs w:val="28"/>
                <w:lang w:val="ro-RO"/>
              </w:rPr>
            </w:pPr>
          </w:p>
          <w:p w:rsidR="007D6504" w:rsidRPr="0051721E" w:rsidRDefault="007D6504" w:rsidP="0008506C">
            <w:pPr>
              <w:rPr>
                <w:rFonts w:ascii="Times New Roman" w:hAnsi="Times New Roman" w:cs="Times New Roman"/>
                <w:b/>
                <w:i/>
                <w:sz w:val="28"/>
                <w:szCs w:val="28"/>
                <w:lang w:val="ro-RO"/>
              </w:rPr>
            </w:pPr>
          </w:p>
          <w:p w:rsidR="007D6504" w:rsidRPr="0051721E" w:rsidRDefault="00C026E0" w:rsidP="0008506C">
            <w:pPr>
              <w:rPr>
                <w:rFonts w:ascii="Times New Roman" w:hAnsi="Times New Roman" w:cs="Times New Roman"/>
                <w:b/>
                <w:i/>
                <w:sz w:val="28"/>
                <w:szCs w:val="28"/>
                <w:lang w:val="ro-RO"/>
              </w:rPr>
            </w:pPr>
            <w:r w:rsidRPr="0051721E">
              <w:rPr>
                <w:rFonts w:ascii="Times New Roman" w:hAnsi="Times New Roman" w:cs="Times New Roman"/>
                <w:b/>
                <w:i/>
                <w:sz w:val="28"/>
                <w:szCs w:val="28"/>
                <w:lang w:val="ro-RO"/>
              </w:rPr>
              <w:t>D</w:t>
            </w:r>
            <w:r w:rsidR="007D6504" w:rsidRPr="0051721E">
              <w:rPr>
                <w:rFonts w:ascii="Times New Roman" w:hAnsi="Times New Roman" w:cs="Times New Roman"/>
                <w:b/>
                <w:i/>
                <w:sz w:val="28"/>
                <w:szCs w:val="28"/>
                <w:lang w:val="ro-RO"/>
              </w:rPr>
              <w:t>.2. Institu</w:t>
            </w:r>
            <w:r w:rsidR="007D6504" w:rsidRPr="0051721E">
              <w:rPr>
                <w:rFonts w:ascii="Cambria Math" w:hAnsi="Cambria Math" w:cs="Cambria Math"/>
                <w:b/>
                <w:i/>
                <w:sz w:val="28"/>
                <w:szCs w:val="28"/>
                <w:lang w:val="ro-RO"/>
              </w:rPr>
              <w:t>ț</w:t>
            </w:r>
            <w:r w:rsidR="007D6504" w:rsidRPr="0051721E">
              <w:rPr>
                <w:rFonts w:ascii="Times New Roman" w:hAnsi="Times New Roman" w:cs="Times New Roman"/>
                <w:b/>
                <w:i/>
                <w:sz w:val="28"/>
                <w:szCs w:val="28"/>
                <w:lang w:val="ro-RO"/>
              </w:rPr>
              <w:t>iile/sec</w:t>
            </w:r>
            <w:r w:rsidR="007D6504" w:rsidRPr="0051721E">
              <w:rPr>
                <w:rFonts w:ascii="Cambria Math" w:hAnsi="Cambria Math" w:cs="Cambria Math"/>
                <w:b/>
                <w:i/>
                <w:sz w:val="28"/>
                <w:szCs w:val="28"/>
                <w:lang w:val="ro-RO"/>
              </w:rPr>
              <w:t>ț</w:t>
            </w:r>
            <w:r w:rsidR="007D6504" w:rsidRPr="0051721E">
              <w:rPr>
                <w:rFonts w:ascii="Times New Roman" w:hAnsi="Times New Roman" w:cs="Times New Roman"/>
                <w:b/>
                <w:i/>
                <w:sz w:val="28"/>
                <w:szCs w:val="28"/>
                <w:lang w:val="ro-RO"/>
              </w:rPr>
              <w:t>iile de asisten</w:t>
            </w:r>
            <w:r w:rsidR="007D6504" w:rsidRPr="0051721E">
              <w:rPr>
                <w:rFonts w:ascii="Cambria Math" w:hAnsi="Cambria Math" w:cs="Cambria Math"/>
                <w:b/>
                <w:i/>
                <w:sz w:val="28"/>
                <w:szCs w:val="28"/>
                <w:lang w:val="ro-RO"/>
              </w:rPr>
              <w:t>ț</w:t>
            </w:r>
            <w:r w:rsidR="007D6504" w:rsidRPr="0051721E">
              <w:rPr>
                <w:rFonts w:ascii="Times New Roman" w:hAnsi="Times New Roman" w:cs="Times New Roman"/>
                <w:b/>
                <w:i/>
                <w:sz w:val="28"/>
                <w:szCs w:val="28"/>
                <w:lang w:val="ro-RO"/>
              </w:rPr>
              <w:t>a medicală specializată de ambulatoriu</w:t>
            </w:r>
          </w:p>
        </w:tc>
        <w:tc>
          <w:tcPr>
            <w:tcW w:w="7088" w:type="dxa"/>
          </w:tcPr>
          <w:p w:rsidR="007D6504" w:rsidRPr="0051721E" w:rsidRDefault="007D6504"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Personal</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Reumatolog calificat</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Medic de laborator</w:t>
            </w:r>
          </w:p>
        </w:tc>
      </w:tr>
      <w:tr w:rsidR="007D6504" w:rsidRPr="0016291E" w:rsidTr="00953343">
        <w:trPr>
          <w:trHeight w:val="370"/>
        </w:trPr>
        <w:tc>
          <w:tcPr>
            <w:tcW w:w="3510" w:type="dxa"/>
            <w:vMerge/>
          </w:tcPr>
          <w:p w:rsidR="007D6504" w:rsidRPr="0051721E" w:rsidRDefault="007D6504" w:rsidP="0008506C">
            <w:pPr>
              <w:rPr>
                <w:rFonts w:ascii="Times New Roman" w:hAnsi="Times New Roman" w:cs="Times New Roman"/>
                <w:lang w:val="ro-RO"/>
              </w:rPr>
            </w:pPr>
          </w:p>
        </w:tc>
        <w:tc>
          <w:tcPr>
            <w:tcW w:w="7088" w:type="dxa"/>
          </w:tcPr>
          <w:p w:rsidR="007D6504" w:rsidRPr="0051721E" w:rsidRDefault="007D6504"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Aparataj,utilaj</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Tonometru</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Fonendoscop</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Electrocardiograf</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Cîntar</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Cabinetde diagnostic func</w:t>
            </w:r>
            <w:r w:rsidRPr="0051721E">
              <w:rPr>
                <w:rFonts w:ascii="Cambria Math" w:hAnsi="Cambria Math" w:cs="Cambria Math"/>
                <w:sz w:val="24"/>
                <w:szCs w:val="24"/>
                <w:lang w:val="ro-RO"/>
              </w:rPr>
              <w:t>ț</w:t>
            </w:r>
            <w:r w:rsidRPr="0051721E">
              <w:rPr>
                <w:rFonts w:ascii="Times New Roman" w:hAnsi="Times New Roman" w:cs="Times New Roman"/>
                <w:sz w:val="24"/>
                <w:szCs w:val="24"/>
                <w:lang w:val="ro-RO"/>
              </w:rPr>
              <w:t>ional</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Cabinet radiologic</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 xml:space="preserve">Laborator clinic standard pentru realizare de: (hemoleucograma, proteina totală </w:t>
            </w:r>
            <w:r w:rsidRPr="0051721E">
              <w:rPr>
                <w:rFonts w:ascii="Cambria Math" w:hAnsi="Cambria Math" w:cs="Cambria Math"/>
                <w:sz w:val="24"/>
                <w:szCs w:val="24"/>
                <w:lang w:val="ro-RO"/>
              </w:rPr>
              <w:t>ș</w:t>
            </w:r>
            <w:r w:rsidRPr="0051721E">
              <w:rPr>
                <w:rFonts w:ascii="Times New Roman" w:hAnsi="Times New Roman" w:cs="Times New Roman"/>
                <w:sz w:val="24"/>
                <w:szCs w:val="24"/>
                <w:lang w:val="ro-RO"/>
              </w:rPr>
              <w:t>i frac</w:t>
            </w:r>
            <w:r w:rsidRPr="0051721E">
              <w:rPr>
                <w:rFonts w:ascii="Cambria Math" w:hAnsi="Cambria Math" w:cs="Cambria Math"/>
                <w:sz w:val="24"/>
                <w:szCs w:val="24"/>
                <w:lang w:val="ro-RO"/>
              </w:rPr>
              <w:t>ț</w:t>
            </w:r>
            <w:r w:rsidRPr="0051721E">
              <w:rPr>
                <w:rFonts w:ascii="Times New Roman" w:hAnsi="Times New Roman" w:cs="Times New Roman"/>
                <w:sz w:val="24"/>
                <w:szCs w:val="24"/>
                <w:lang w:val="ro-RO"/>
              </w:rPr>
              <w:t xml:space="preserve">iile ei, fibrinogen, sumar al urinei; pentru determinare de: ALAT, ASAT, bilirubina totală </w:t>
            </w:r>
            <w:r w:rsidRPr="0051721E">
              <w:rPr>
                <w:rFonts w:ascii="Cambria Math" w:hAnsi="Cambria Math" w:cs="Cambria Math"/>
                <w:sz w:val="24"/>
                <w:szCs w:val="24"/>
                <w:lang w:val="ro-RO"/>
              </w:rPr>
              <w:t>ș</w:t>
            </w:r>
            <w:r w:rsidRPr="0051721E">
              <w:rPr>
                <w:rFonts w:ascii="Times New Roman" w:hAnsi="Times New Roman" w:cs="Times New Roman"/>
                <w:sz w:val="24"/>
                <w:szCs w:val="24"/>
                <w:lang w:val="ro-RO"/>
              </w:rPr>
              <w:t>i frac</w:t>
            </w:r>
            <w:r w:rsidRPr="0051721E">
              <w:rPr>
                <w:rFonts w:ascii="Cambria Math" w:hAnsi="Cambria Math" w:cs="Cambria Math"/>
                <w:sz w:val="24"/>
                <w:szCs w:val="24"/>
                <w:lang w:val="ro-RO"/>
              </w:rPr>
              <w:t>ț</w:t>
            </w:r>
            <w:r w:rsidRPr="0051721E">
              <w:rPr>
                <w:rFonts w:ascii="Times New Roman" w:hAnsi="Times New Roman" w:cs="Times New Roman"/>
                <w:sz w:val="24"/>
                <w:szCs w:val="24"/>
                <w:lang w:val="ro-RO"/>
              </w:rPr>
              <w:t>iile ei, creatinină serică, fosfataza alcalină)</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Laborator imunologic: C3, C4, Ac anticardiolipina de tip IgG, IgM, test pentruanticoagulant lupic, teste serologice pentru sifilis</w:t>
            </w:r>
          </w:p>
        </w:tc>
      </w:tr>
      <w:tr w:rsidR="007D6504" w:rsidRPr="0051721E" w:rsidTr="00953343">
        <w:trPr>
          <w:trHeight w:val="370"/>
        </w:trPr>
        <w:tc>
          <w:tcPr>
            <w:tcW w:w="3510" w:type="dxa"/>
            <w:vMerge/>
          </w:tcPr>
          <w:p w:rsidR="007D6504" w:rsidRPr="0051721E" w:rsidRDefault="007D6504" w:rsidP="0008506C">
            <w:pPr>
              <w:rPr>
                <w:rFonts w:ascii="Times New Roman" w:hAnsi="Times New Roman" w:cs="Times New Roman"/>
                <w:lang w:val="ro-RO"/>
              </w:rPr>
            </w:pPr>
          </w:p>
        </w:tc>
        <w:tc>
          <w:tcPr>
            <w:tcW w:w="7088" w:type="dxa"/>
          </w:tcPr>
          <w:p w:rsidR="007D6504" w:rsidRPr="0051721E" w:rsidRDefault="007D6504"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Medicamente</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AINS</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Glucocorticosteroizi</w:t>
            </w:r>
          </w:p>
          <w:p w:rsidR="007D6504" w:rsidRPr="00E53F1D" w:rsidRDefault="007D6504" w:rsidP="00E53F1D">
            <w:pPr>
              <w:autoSpaceDE w:val="0"/>
              <w:autoSpaceDN w:val="0"/>
              <w:adjustRightInd w:val="0"/>
              <w:ind w:left="720" w:hanging="720"/>
              <w:rPr>
                <w:rFonts w:ascii="Times New Roman" w:hAnsi="Times New Roman" w:cs="Times New Roman"/>
                <w:sz w:val="24"/>
                <w:szCs w:val="28"/>
                <w:lang w:val="ro-RO"/>
              </w:rPr>
            </w:pPr>
            <w:r w:rsidRPr="0051721E">
              <w:rPr>
                <w:rFonts w:ascii="Times New Roman" w:hAnsi="Times New Roman" w:cs="Times New Roman"/>
                <w:sz w:val="24"/>
                <w:szCs w:val="24"/>
                <w:lang w:val="ro-RO"/>
              </w:rPr>
              <w:t xml:space="preserve">Antimalaricele de sinteză: </w:t>
            </w:r>
            <w:r w:rsidR="00E53F1D" w:rsidRPr="00D87DEB">
              <w:rPr>
                <w:rFonts w:ascii="Times New Roman" w:hAnsi="Times New Roman" w:cs="Times New Roman"/>
                <w:color w:val="000000"/>
                <w:sz w:val="24"/>
                <w:szCs w:val="28"/>
                <w:shd w:val="clear" w:color="auto" w:fill="FFFFFF"/>
                <w:lang w:val="ro-RO"/>
              </w:rPr>
              <w:t>Hydroxychloroquinum</w:t>
            </w:r>
          </w:p>
        </w:tc>
      </w:tr>
      <w:tr w:rsidR="007D6504" w:rsidRPr="0016291E" w:rsidTr="00953343">
        <w:trPr>
          <w:trHeight w:val="80"/>
        </w:trPr>
        <w:tc>
          <w:tcPr>
            <w:tcW w:w="3510" w:type="dxa"/>
            <w:vMerge w:val="restart"/>
          </w:tcPr>
          <w:p w:rsidR="007D6504" w:rsidRPr="0051721E" w:rsidRDefault="007D6504" w:rsidP="0008506C">
            <w:pPr>
              <w:rPr>
                <w:rFonts w:ascii="Times New Roman" w:hAnsi="Times New Roman" w:cs="Times New Roman"/>
                <w:b/>
                <w:i/>
                <w:sz w:val="28"/>
                <w:szCs w:val="28"/>
                <w:lang w:val="ro-RO"/>
              </w:rPr>
            </w:pPr>
          </w:p>
          <w:p w:rsidR="007D6504" w:rsidRPr="0051721E" w:rsidRDefault="007D6504" w:rsidP="0008506C">
            <w:pPr>
              <w:rPr>
                <w:rFonts w:ascii="Times New Roman" w:hAnsi="Times New Roman" w:cs="Times New Roman"/>
                <w:b/>
                <w:i/>
                <w:sz w:val="28"/>
                <w:szCs w:val="28"/>
                <w:lang w:val="ro-RO"/>
              </w:rPr>
            </w:pPr>
          </w:p>
          <w:p w:rsidR="007D6504" w:rsidRPr="0051721E" w:rsidRDefault="007D6504" w:rsidP="0008506C">
            <w:pPr>
              <w:rPr>
                <w:rFonts w:ascii="Times New Roman" w:hAnsi="Times New Roman" w:cs="Times New Roman"/>
                <w:b/>
                <w:i/>
                <w:sz w:val="28"/>
                <w:szCs w:val="28"/>
                <w:lang w:val="ro-RO"/>
              </w:rPr>
            </w:pPr>
          </w:p>
          <w:p w:rsidR="007D6504" w:rsidRPr="0051721E" w:rsidRDefault="007D6504" w:rsidP="0008506C">
            <w:pPr>
              <w:rPr>
                <w:rFonts w:ascii="Times New Roman" w:hAnsi="Times New Roman" w:cs="Times New Roman"/>
                <w:b/>
                <w:i/>
                <w:sz w:val="28"/>
                <w:szCs w:val="28"/>
                <w:lang w:val="ro-RO"/>
              </w:rPr>
            </w:pPr>
          </w:p>
          <w:p w:rsidR="007D6504" w:rsidRPr="0051721E" w:rsidRDefault="007D6504" w:rsidP="0008506C">
            <w:pPr>
              <w:rPr>
                <w:rFonts w:ascii="Times New Roman" w:hAnsi="Times New Roman" w:cs="Times New Roman"/>
                <w:b/>
                <w:i/>
                <w:sz w:val="28"/>
                <w:szCs w:val="28"/>
                <w:lang w:val="ro-RO"/>
              </w:rPr>
            </w:pPr>
          </w:p>
          <w:p w:rsidR="007D6504" w:rsidRPr="0051721E" w:rsidRDefault="00C026E0" w:rsidP="0008506C">
            <w:pPr>
              <w:rPr>
                <w:rFonts w:ascii="Times New Roman" w:hAnsi="Times New Roman" w:cs="Times New Roman"/>
                <w:b/>
                <w:i/>
                <w:sz w:val="28"/>
                <w:szCs w:val="28"/>
                <w:lang w:val="ro-RO"/>
              </w:rPr>
            </w:pPr>
            <w:r w:rsidRPr="0051721E">
              <w:rPr>
                <w:rFonts w:ascii="Times New Roman" w:hAnsi="Times New Roman" w:cs="Times New Roman"/>
                <w:b/>
                <w:i/>
                <w:sz w:val="28"/>
                <w:szCs w:val="28"/>
                <w:lang w:val="ro-RO"/>
              </w:rPr>
              <w:t>D</w:t>
            </w:r>
            <w:r w:rsidR="007D6504" w:rsidRPr="0051721E">
              <w:rPr>
                <w:rFonts w:ascii="Times New Roman" w:hAnsi="Times New Roman" w:cs="Times New Roman"/>
                <w:b/>
                <w:i/>
                <w:sz w:val="28"/>
                <w:szCs w:val="28"/>
                <w:lang w:val="ro-RO"/>
              </w:rPr>
              <w:t>.3. Institu</w:t>
            </w:r>
            <w:r w:rsidR="007D6504" w:rsidRPr="0051721E">
              <w:rPr>
                <w:rFonts w:ascii="Cambria Math" w:hAnsi="Cambria Math" w:cs="Cambria Math"/>
                <w:b/>
                <w:i/>
                <w:sz w:val="28"/>
                <w:szCs w:val="28"/>
                <w:lang w:val="ro-RO"/>
              </w:rPr>
              <w:t>ț</w:t>
            </w:r>
            <w:r w:rsidR="007D6504" w:rsidRPr="0051721E">
              <w:rPr>
                <w:rFonts w:ascii="Times New Roman" w:hAnsi="Times New Roman" w:cs="Times New Roman"/>
                <w:b/>
                <w:i/>
                <w:sz w:val="28"/>
                <w:szCs w:val="28"/>
                <w:lang w:val="ro-RO"/>
              </w:rPr>
              <w:t>iile de asisten</w:t>
            </w:r>
            <w:r w:rsidR="007D6504" w:rsidRPr="0051721E">
              <w:rPr>
                <w:rFonts w:ascii="Cambria Math" w:hAnsi="Cambria Math" w:cs="Cambria Math"/>
                <w:b/>
                <w:i/>
                <w:sz w:val="28"/>
                <w:szCs w:val="28"/>
                <w:lang w:val="ro-RO"/>
              </w:rPr>
              <w:t>ț</w:t>
            </w:r>
            <w:r w:rsidR="007D6504" w:rsidRPr="0051721E">
              <w:rPr>
                <w:rFonts w:ascii="Times New Roman" w:hAnsi="Times New Roman" w:cs="Times New Roman"/>
                <w:b/>
                <w:i/>
                <w:sz w:val="28"/>
                <w:szCs w:val="28"/>
                <w:lang w:val="ro-RO"/>
              </w:rPr>
              <w:t>a medicală spitalicească: sec</w:t>
            </w:r>
            <w:r w:rsidR="007D6504" w:rsidRPr="0051721E">
              <w:rPr>
                <w:rFonts w:ascii="Cambria Math" w:hAnsi="Cambria Math" w:cs="Cambria Math"/>
                <w:b/>
                <w:i/>
                <w:sz w:val="28"/>
                <w:szCs w:val="28"/>
                <w:lang w:val="ro-RO"/>
              </w:rPr>
              <w:t>ț</w:t>
            </w:r>
            <w:r w:rsidR="007D6504" w:rsidRPr="0051721E">
              <w:rPr>
                <w:rFonts w:ascii="Times New Roman" w:hAnsi="Times New Roman" w:cs="Times New Roman"/>
                <w:b/>
                <w:i/>
                <w:sz w:val="28"/>
                <w:szCs w:val="28"/>
                <w:lang w:val="ro-RO"/>
              </w:rPr>
              <w:t>ia de reumatologie</w:t>
            </w:r>
          </w:p>
        </w:tc>
        <w:tc>
          <w:tcPr>
            <w:tcW w:w="7088" w:type="dxa"/>
          </w:tcPr>
          <w:p w:rsidR="007D6504" w:rsidRPr="0051721E" w:rsidRDefault="007D6504"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Personal</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Reumatolog certificat</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Medic-func</w:t>
            </w:r>
            <w:r w:rsidRPr="0051721E">
              <w:rPr>
                <w:rFonts w:ascii="Cambria Math" w:hAnsi="Cambria Math" w:cs="Cambria Math"/>
                <w:sz w:val="24"/>
                <w:szCs w:val="24"/>
                <w:lang w:val="ro-RO"/>
              </w:rPr>
              <w:t>ț</w:t>
            </w:r>
            <w:r w:rsidRPr="0051721E">
              <w:rPr>
                <w:rFonts w:ascii="Times New Roman" w:hAnsi="Times New Roman" w:cs="Times New Roman"/>
                <w:sz w:val="24"/>
                <w:szCs w:val="24"/>
                <w:lang w:val="ro-RO"/>
              </w:rPr>
              <w:t>ionalist certificat</w:t>
            </w:r>
          </w:p>
          <w:p w:rsidR="007D6504" w:rsidRPr="0051721E" w:rsidRDefault="007D6504" w:rsidP="0008506C">
            <w:pPr>
              <w:pStyle w:val="a3"/>
              <w:numPr>
                <w:ilvl w:val="0"/>
                <w:numId w:val="54"/>
              </w:numPr>
              <w:ind w:left="360"/>
              <w:rPr>
                <w:rFonts w:ascii="Times New Roman" w:hAnsi="Times New Roman" w:cs="Times New Roman"/>
                <w:sz w:val="24"/>
                <w:szCs w:val="24"/>
                <w:lang w:val="ro-RO"/>
              </w:rPr>
            </w:pPr>
            <w:r w:rsidRPr="0051721E">
              <w:rPr>
                <w:rFonts w:ascii="Times New Roman" w:hAnsi="Times New Roman" w:cs="Times New Roman"/>
                <w:sz w:val="24"/>
                <w:szCs w:val="24"/>
                <w:lang w:val="ro-RO"/>
              </w:rPr>
              <w:t>Asistente medicale</w:t>
            </w:r>
          </w:p>
          <w:p w:rsidR="007D6504" w:rsidRPr="0051721E" w:rsidRDefault="007D6504" w:rsidP="0008506C">
            <w:pPr>
              <w:pStyle w:val="a3"/>
              <w:numPr>
                <w:ilvl w:val="0"/>
                <w:numId w:val="54"/>
              </w:numPr>
              <w:ind w:left="360"/>
              <w:rPr>
                <w:rFonts w:ascii="Times New Roman" w:hAnsi="Times New Roman" w:cs="Times New Roman"/>
                <w:lang w:val="ro-RO"/>
              </w:rPr>
            </w:pPr>
            <w:r w:rsidRPr="0051721E">
              <w:rPr>
                <w:rFonts w:ascii="Times New Roman" w:hAnsi="Times New Roman" w:cs="Times New Roman"/>
                <w:sz w:val="24"/>
                <w:szCs w:val="24"/>
                <w:lang w:val="ro-RO"/>
              </w:rPr>
              <w:t>Acces la consulta</w:t>
            </w:r>
            <w:r w:rsidRPr="0051721E">
              <w:rPr>
                <w:rFonts w:ascii="Cambria Math" w:hAnsi="Cambria Math" w:cs="Cambria Math"/>
                <w:sz w:val="24"/>
                <w:szCs w:val="24"/>
                <w:lang w:val="ro-RO"/>
              </w:rPr>
              <w:t>ț</w:t>
            </w:r>
            <w:r w:rsidRPr="0051721E">
              <w:rPr>
                <w:rFonts w:ascii="Times New Roman" w:hAnsi="Times New Roman" w:cs="Times New Roman"/>
                <w:sz w:val="24"/>
                <w:szCs w:val="24"/>
                <w:lang w:val="ro-RO"/>
              </w:rPr>
              <w:t>ii calificate: oftalmolog, neurolog, nefrolog, gastrolog, cardiolog</w:t>
            </w:r>
          </w:p>
        </w:tc>
      </w:tr>
      <w:tr w:rsidR="007D6504" w:rsidRPr="0051721E" w:rsidTr="00953343">
        <w:trPr>
          <w:trHeight w:val="80"/>
        </w:trPr>
        <w:tc>
          <w:tcPr>
            <w:tcW w:w="3510" w:type="dxa"/>
            <w:vMerge/>
          </w:tcPr>
          <w:p w:rsidR="007D6504" w:rsidRPr="0051721E" w:rsidRDefault="007D6504" w:rsidP="0008506C">
            <w:pPr>
              <w:rPr>
                <w:rFonts w:ascii="Times New Roman" w:hAnsi="Times New Roman" w:cs="Times New Roman"/>
                <w:lang w:val="ro-RO"/>
              </w:rPr>
            </w:pPr>
          </w:p>
        </w:tc>
        <w:tc>
          <w:tcPr>
            <w:tcW w:w="7088" w:type="dxa"/>
          </w:tcPr>
          <w:p w:rsidR="007D6504" w:rsidRPr="0051721E" w:rsidRDefault="007D6504"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Aparataj,utilaj</w:t>
            </w:r>
          </w:p>
          <w:p w:rsidR="007D6504" w:rsidRPr="0051721E" w:rsidRDefault="007D6504" w:rsidP="0008506C">
            <w:pPr>
              <w:pStyle w:val="a3"/>
              <w:numPr>
                <w:ilvl w:val="0"/>
                <w:numId w:val="66"/>
              </w:numPr>
              <w:rPr>
                <w:rFonts w:ascii="Times New Roman" w:hAnsi="Times New Roman" w:cs="Times New Roman"/>
                <w:sz w:val="24"/>
                <w:szCs w:val="24"/>
                <w:lang w:val="ro-RO"/>
              </w:rPr>
            </w:pPr>
            <w:r w:rsidRPr="0051721E">
              <w:rPr>
                <w:rFonts w:ascii="Times New Roman" w:hAnsi="Times New Roman" w:cs="Times New Roman"/>
                <w:sz w:val="24"/>
                <w:szCs w:val="24"/>
                <w:lang w:val="ro-RO"/>
              </w:rPr>
              <w:t>Tonometru</w:t>
            </w:r>
          </w:p>
          <w:p w:rsidR="007D6504" w:rsidRPr="0051721E" w:rsidRDefault="007D6504" w:rsidP="0008506C">
            <w:pPr>
              <w:pStyle w:val="a3"/>
              <w:numPr>
                <w:ilvl w:val="0"/>
                <w:numId w:val="66"/>
              </w:numPr>
              <w:rPr>
                <w:rFonts w:ascii="Times New Roman" w:hAnsi="Times New Roman" w:cs="Times New Roman"/>
                <w:sz w:val="24"/>
                <w:szCs w:val="24"/>
                <w:lang w:val="ro-RO"/>
              </w:rPr>
            </w:pPr>
            <w:r w:rsidRPr="0051721E">
              <w:rPr>
                <w:rFonts w:ascii="Times New Roman" w:hAnsi="Times New Roman" w:cs="Times New Roman"/>
                <w:sz w:val="24"/>
                <w:szCs w:val="24"/>
                <w:lang w:val="ro-RO"/>
              </w:rPr>
              <w:t>Fonendoscop</w:t>
            </w:r>
          </w:p>
          <w:p w:rsidR="007D6504" w:rsidRPr="0051721E" w:rsidRDefault="007D6504" w:rsidP="0008506C">
            <w:pPr>
              <w:pStyle w:val="a3"/>
              <w:numPr>
                <w:ilvl w:val="0"/>
                <w:numId w:val="66"/>
              </w:numPr>
              <w:rPr>
                <w:rFonts w:ascii="Times New Roman" w:hAnsi="Times New Roman" w:cs="Times New Roman"/>
                <w:sz w:val="24"/>
                <w:szCs w:val="24"/>
                <w:lang w:val="ro-RO"/>
              </w:rPr>
            </w:pPr>
            <w:r w:rsidRPr="0051721E">
              <w:rPr>
                <w:rFonts w:ascii="Times New Roman" w:hAnsi="Times New Roman" w:cs="Times New Roman"/>
                <w:sz w:val="24"/>
                <w:szCs w:val="24"/>
                <w:lang w:val="ro-RO"/>
              </w:rPr>
              <w:t>Electrocardiograf</w:t>
            </w:r>
          </w:p>
          <w:p w:rsidR="007D6504" w:rsidRPr="0051721E" w:rsidRDefault="007D6504" w:rsidP="0008506C">
            <w:pPr>
              <w:pStyle w:val="a3"/>
              <w:numPr>
                <w:ilvl w:val="0"/>
                <w:numId w:val="66"/>
              </w:numPr>
              <w:rPr>
                <w:rFonts w:ascii="Times New Roman" w:hAnsi="Times New Roman" w:cs="Times New Roman"/>
                <w:sz w:val="24"/>
                <w:szCs w:val="24"/>
                <w:lang w:val="ro-RO"/>
              </w:rPr>
            </w:pPr>
            <w:r w:rsidRPr="0051721E">
              <w:rPr>
                <w:rFonts w:ascii="Times New Roman" w:hAnsi="Times New Roman" w:cs="Times New Roman"/>
                <w:sz w:val="24"/>
                <w:szCs w:val="24"/>
                <w:lang w:val="ro-RO"/>
              </w:rPr>
              <w:t>Cîntar</w:t>
            </w:r>
          </w:p>
          <w:p w:rsidR="007D6504" w:rsidRPr="0051721E" w:rsidRDefault="007D6504" w:rsidP="0008506C">
            <w:pPr>
              <w:pStyle w:val="a3"/>
              <w:numPr>
                <w:ilvl w:val="0"/>
                <w:numId w:val="66"/>
              </w:numPr>
              <w:rPr>
                <w:rFonts w:ascii="Times New Roman" w:hAnsi="Times New Roman" w:cs="Times New Roman"/>
                <w:sz w:val="24"/>
                <w:szCs w:val="24"/>
                <w:lang w:val="ro-RO"/>
              </w:rPr>
            </w:pPr>
            <w:r w:rsidRPr="0051721E">
              <w:rPr>
                <w:rFonts w:ascii="Times New Roman" w:hAnsi="Times New Roman" w:cs="Times New Roman"/>
                <w:sz w:val="24"/>
                <w:szCs w:val="24"/>
                <w:lang w:val="ro-RO"/>
              </w:rPr>
              <w:t>Cabinetde diagnostic func</w:t>
            </w:r>
            <w:r w:rsidRPr="0051721E">
              <w:rPr>
                <w:rFonts w:ascii="Cambria Math" w:hAnsi="Cambria Math" w:cs="Cambria Math"/>
                <w:sz w:val="24"/>
                <w:szCs w:val="24"/>
                <w:lang w:val="ro-RO"/>
              </w:rPr>
              <w:t>ț</w:t>
            </w:r>
            <w:r w:rsidRPr="0051721E">
              <w:rPr>
                <w:rFonts w:ascii="Times New Roman" w:hAnsi="Times New Roman" w:cs="Times New Roman"/>
                <w:sz w:val="24"/>
                <w:szCs w:val="24"/>
                <w:lang w:val="ro-RO"/>
              </w:rPr>
              <w:t>ional</w:t>
            </w:r>
          </w:p>
          <w:p w:rsidR="007D6504" w:rsidRPr="0051721E" w:rsidRDefault="007D6504" w:rsidP="0008506C">
            <w:pPr>
              <w:pStyle w:val="a3"/>
              <w:numPr>
                <w:ilvl w:val="0"/>
                <w:numId w:val="66"/>
              </w:numPr>
              <w:rPr>
                <w:rFonts w:ascii="Times New Roman" w:hAnsi="Times New Roman" w:cs="Times New Roman"/>
                <w:sz w:val="24"/>
                <w:szCs w:val="24"/>
                <w:lang w:val="ro-RO"/>
              </w:rPr>
            </w:pPr>
            <w:r w:rsidRPr="0051721E">
              <w:rPr>
                <w:rFonts w:ascii="Times New Roman" w:hAnsi="Times New Roman" w:cs="Times New Roman"/>
                <w:sz w:val="24"/>
                <w:szCs w:val="24"/>
                <w:lang w:val="ro-RO"/>
              </w:rPr>
              <w:t>Cabinet radiologic</w:t>
            </w:r>
          </w:p>
          <w:p w:rsidR="007D6504" w:rsidRPr="0051721E" w:rsidRDefault="007D6504" w:rsidP="0008506C">
            <w:pPr>
              <w:pStyle w:val="a3"/>
              <w:numPr>
                <w:ilvl w:val="0"/>
                <w:numId w:val="66"/>
              </w:numPr>
              <w:rPr>
                <w:rFonts w:ascii="Times New Roman" w:hAnsi="Times New Roman" w:cs="Times New Roman"/>
                <w:sz w:val="24"/>
                <w:szCs w:val="24"/>
                <w:lang w:val="ro-RO"/>
              </w:rPr>
            </w:pPr>
            <w:r w:rsidRPr="0051721E">
              <w:rPr>
                <w:rFonts w:ascii="Times New Roman" w:hAnsi="Times New Roman" w:cs="Times New Roman"/>
                <w:sz w:val="24"/>
                <w:szCs w:val="24"/>
                <w:lang w:val="ro-RO"/>
              </w:rPr>
              <w:t xml:space="preserve">Laborator clinic standard pentru realizare de: (hemoleucograma, </w:t>
            </w:r>
            <w:r w:rsidRPr="0051721E">
              <w:rPr>
                <w:rFonts w:ascii="Times New Roman" w:hAnsi="Times New Roman" w:cs="Times New Roman"/>
                <w:sz w:val="24"/>
                <w:szCs w:val="24"/>
                <w:lang w:val="ro-RO"/>
              </w:rPr>
              <w:lastRenderedPageBreak/>
              <w:t xml:space="preserve">sumar al urinei, proteina totală </w:t>
            </w:r>
            <w:r w:rsidRPr="0051721E">
              <w:rPr>
                <w:rFonts w:ascii="Cambria Math" w:hAnsi="Cambria Math" w:cs="Cambria Math"/>
                <w:sz w:val="24"/>
                <w:szCs w:val="24"/>
                <w:lang w:val="ro-RO"/>
              </w:rPr>
              <w:t>ș</w:t>
            </w:r>
            <w:r w:rsidRPr="0051721E">
              <w:rPr>
                <w:rFonts w:ascii="Times New Roman" w:hAnsi="Times New Roman" w:cs="Times New Roman"/>
                <w:sz w:val="24"/>
                <w:szCs w:val="24"/>
                <w:lang w:val="ro-RO"/>
              </w:rPr>
              <w:t>i frac</w:t>
            </w:r>
            <w:r w:rsidRPr="0051721E">
              <w:rPr>
                <w:rFonts w:ascii="Cambria Math" w:hAnsi="Cambria Math" w:cs="Cambria Math"/>
                <w:sz w:val="24"/>
                <w:szCs w:val="24"/>
                <w:lang w:val="ro-RO"/>
              </w:rPr>
              <w:t>ț</w:t>
            </w:r>
            <w:r w:rsidRPr="0051721E">
              <w:rPr>
                <w:rFonts w:ascii="Times New Roman" w:hAnsi="Times New Roman" w:cs="Times New Roman"/>
                <w:sz w:val="24"/>
                <w:szCs w:val="24"/>
                <w:lang w:val="ro-RO"/>
              </w:rPr>
              <w:t xml:space="preserve">iile ei, fibrinogen, creatinina serică; pentru determinare de: ALAT, ASAT, bilirubina totală </w:t>
            </w:r>
            <w:r w:rsidRPr="0051721E">
              <w:rPr>
                <w:rFonts w:ascii="Cambria Math" w:hAnsi="Cambria Math" w:cs="Cambria Math"/>
                <w:sz w:val="24"/>
                <w:szCs w:val="24"/>
                <w:lang w:val="ro-RO"/>
              </w:rPr>
              <w:t>ș</w:t>
            </w:r>
            <w:r w:rsidRPr="0051721E">
              <w:rPr>
                <w:rFonts w:ascii="Times New Roman" w:hAnsi="Times New Roman" w:cs="Times New Roman"/>
                <w:sz w:val="24"/>
                <w:szCs w:val="24"/>
                <w:lang w:val="ro-RO"/>
              </w:rPr>
              <w:t>i frac</w:t>
            </w:r>
            <w:r w:rsidRPr="0051721E">
              <w:rPr>
                <w:rFonts w:ascii="Cambria Math" w:hAnsi="Cambria Math" w:cs="Cambria Math"/>
                <w:sz w:val="24"/>
                <w:szCs w:val="24"/>
                <w:lang w:val="ro-RO"/>
              </w:rPr>
              <w:t>ț</w:t>
            </w:r>
            <w:r w:rsidRPr="0051721E">
              <w:rPr>
                <w:rFonts w:ascii="Times New Roman" w:hAnsi="Times New Roman" w:cs="Times New Roman"/>
                <w:sz w:val="24"/>
                <w:szCs w:val="24"/>
                <w:lang w:val="ro-RO"/>
              </w:rPr>
              <w:t>iile ei, fosfataza alcalină, ceruloplasmină, proteina C reactivă)</w:t>
            </w:r>
          </w:p>
          <w:p w:rsidR="007D6504" w:rsidRPr="0051721E" w:rsidRDefault="007D6504" w:rsidP="0008506C">
            <w:pPr>
              <w:pStyle w:val="a3"/>
              <w:numPr>
                <w:ilvl w:val="0"/>
                <w:numId w:val="66"/>
              </w:numPr>
              <w:rPr>
                <w:rFonts w:ascii="Times New Roman" w:hAnsi="Times New Roman" w:cs="Times New Roman"/>
                <w:sz w:val="24"/>
                <w:szCs w:val="24"/>
                <w:lang w:val="ro-RO"/>
              </w:rPr>
            </w:pPr>
            <w:r w:rsidRPr="0051721E">
              <w:rPr>
                <w:rFonts w:ascii="Times New Roman" w:hAnsi="Times New Roman" w:cs="Times New Roman"/>
                <w:sz w:val="24"/>
                <w:szCs w:val="24"/>
                <w:lang w:val="ro-RO"/>
              </w:rPr>
              <w:t>Laborator imunologic: C3, C4, Ac anticardiolipina de tip IgG, IgM, test pentruanticoagulant lupic, teste serologice pentru sifilis</w:t>
            </w:r>
          </w:p>
          <w:p w:rsidR="007D6504" w:rsidRPr="0051721E" w:rsidRDefault="007D6504" w:rsidP="0008506C">
            <w:pPr>
              <w:pStyle w:val="a3"/>
              <w:numPr>
                <w:ilvl w:val="0"/>
                <w:numId w:val="66"/>
              </w:numPr>
              <w:rPr>
                <w:rFonts w:ascii="Times New Roman" w:hAnsi="Times New Roman" w:cs="Times New Roman"/>
                <w:lang w:val="ro-RO"/>
              </w:rPr>
            </w:pPr>
            <w:r w:rsidRPr="0051721E">
              <w:rPr>
                <w:rFonts w:ascii="Times New Roman" w:hAnsi="Times New Roman" w:cs="Times New Roman"/>
                <w:sz w:val="24"/>
                <w:szCs w:val="24"/>
                <w:lang w:val="ro-RO"/>
              </w:rPr>
              <w:t>Laborator bacteriologic</w:t>
            </w:r>
          </w:p>
        </w:tc>
      </w:tr>
      <w:tr w:rsidR="007D6504" w:rsidRPr="0016291E" w:rsidTr="00953343">
        <w:trPr>
          <w:trHeight w:val="80"/>
        </w:trPr>
        <w:tc>
          <w:tcPr>
            <w:tcW w:w="3510" w:type="dxa"/>
            <w:vMerge/>
          </w:tcPr>
          <w:p w:rsidR="007D6504" w:rsidRPr="0051721E" w:rsidRDefault="007D6504" w:rsidP="0008506C">
            <w:pPr>
              <w:rPr>
                <w:rFonts w:ascii="Times New Roman" w:hAnsi="Times New Roman" w:cs="Times New Roman"/>
                <w:lang w:val="ro-RO"/>
              </w:rPr>
            </w:pPr>
          </w:p>
        </w:tc>
        <w:tc>
          <w:tcPr>
            <w:tcW w:w="7088" w:type="dxa"/>
          </w:tcPr>
          <w:p w:rsidR="007D6504" w:rsidRPr="0051721E" w:rsidRDefault="007D6504"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Medicamente</w:t>
            </w:r>
          </w:p>
          <w:p w:rsidR="007D6504" w:rsidRPr="0051721E" w:rsidRDefault="00094CB3" w:rsidP="0008506C">
            <w:pPr>
              <w:pStyle w:val="a3"/>
              <w:numPr>
                <w:ilvl w:val="0"/>
                <w:numId w:val="65"/>
              </w:numPr>
              <w:rPr>
                <w:rFonts w:ascii="Times New Roman" w:hAnsi="Times New Roman" w:cs="Times New Roman"/>
                <w:sz w:val="24"/>
                <w:szCs w:val="24"/>
                <w:lang w:val="ro-RO"/>
              </w:rPr>
            </w:pPr>
            <w:r w:rsidRPr="0051721E">
              <w:rPr>
                <w:rFonts w:ascii="Times New Roman" w:hAnsi="Times New Roman" w:cs="Times New Roman"/>
                <w:sz w:val="24"/>
                <w:szCs w:val="24"/>
                <w:lang w:val="ro-RO"/>
              </w:rPr>
              <w:t>AINS</w:t>
            </w:r>
          </w:p>
          <w:p w:rsidR="007D6504" w:rsidRPr="0051721E" w:rsidRDefault="00094CB3" w:rsidP="0008506C">
            <w:pPr>
              <w:pStyle w:val="a3"/>
              <w:numPr>
                <w:ilvl w:val="0"/>
                <w:numId w:val="65"/>
              </w:numPr>
              <w:rPr>
                <w:rFonts w:ascii="Times New Roman" w:hAnsi="Times New Roman" w:cs="Times New Roman"/>
                <w:sz w:val="24"/>
                <w:szCs w:val="24"/>
                <w:lang w:val="ro-RO"/>
              </w:rPr>
            </w:pPr>
            <w:r w:rsidRPr="0051721E">
              <w:rPr>
                <w:rFonts w:ascii="Times New Roman" w:hAnsi="Times New Roman" w:cs="Times New Roman"/>
                <w:sz w:val="24"/>
                <w:szCs w:val="24"/>
                <w:lang w:val="ro-RO"/>
              </w:rPr>
              <w:t>Glucocorticosteroizi</w:t>
            </w:r>
          </w:p>
          <w:p w:rsidR="007D6504" w:rsidRPr="0051721E" w:rsidRDefault="007D6504" w:rsidP="0008506C">
            <w:pPr>
              <w:pStyle w:val="a3"/>
              <w:numPr>
                <w:ilvl w:val="0"/>
                <w:numId w:val="65"/>
              </w:numPr>
              <w:rPr>
                <w:rFonts w:ascii="Times New Roman" w:hAnsi="Times New Roman" w:cs="Times New Roman"/>
                <w:sz w:val="24"/>
                <w:szCs w:val="24"/>
                <w:lang w:val="ro-RO"/>
              </w:rPr>
            </w:pPr>
            <w:r w:rsidRPr="0051721E">
              <w:rPr>
                <w:rFonts w:ascii="Times New Roman" w:hAnsi="Times New Roman" w:cs="Times New Roman"/>
                <w:sz w:val="24"/>
                <w:szCs w:val="24"/>
                <w:lang w:val="ro-RO"/>
              </w:rPr>
              <w:t>Antimalaricele de sint</w:t>
            </w:r>
            <w:r w:rsidR="00094CB3" w:rsidRPr="0051721E">
              <w:rPr>
                <w:rFonts w:ascii="Times New Roman" w:hAnsi="Times New Roman" w:cs="Times New Roman"/>
                <w:sz w:val="24"/>
                <w:szCs w:val="24"/>
                <w:lang w:val="ro-RO"/>
              </w:rPr>
              <w:t>eză: H</w:t>
            </w:r>
            <w:r w:rsidR="004A22C0" w:rsidRPr="0051721E">
              <w:rPr>
                <w:rFonts w:ascii="Times New Roman" w:hAnsi="Times New Roman" w:cs="Times New Roman"/>
                <w:sz w:val="24"/>
                <w:szCs w:val="24"/>
                <w:lang w:val="ro-RO"/>
              </w:rPr>
              <w:t>ydroxychloroquinum</w:t>
            </w:r>
          </w:p>
          <w:p w:rsidR="007D6504" w:rsidRPr="0051721E" w:rsidRDefault="004A22C0" w:rsidP="007E0D8D">
            <w:pPr>
              <w:pStyle w:val="a3"/>
              <w:numPr>
                <w:ilvl w:val="0"/>
                <w:numId w:val="65"/>
              </w:numPr>
              <w:rPr>
                <w:rFonts w:ascii="Times New Roman" w:hAnsi="Times New Roman" w:cs="Times New Roman"/>
                <w:lang w:val="ro-RO"/>
              </w:rPr>
            </w:pPr>
            <w:r w:rsidRPr="0051721E">
              <w:rPr>
                <w:rFonts w:ascii="Times New Roman" w:hAnsi="Times New Roman" w:cs="Times New Roman"/>
                <w:sz w:val="24"/>
                <w:szCs w:val="24"/>
                <w:lang w:val="ro-RO"/>
              </w:rPr>
              <w:t>Imunosupresoare: Cy</w:t>
            </w:r>
            <w:r w:rsidR="007D6504" w:rsidRPr="0051721E">
              <w:rPr>
                <w:rFonts w:ascii="Times New Roman" w:hAnsi="Times New Roman" w:cs="Times New Roman"/>
                <w:sz w:val="24"/>
                <w:szCs w:val="24"/>
                <w:lang w:val="ro-RO"/>
              </w:rPr>
              <w:t>c</w:t>
            </w:r>
            <w:r w:rsidR="007E0D8D" w:rsidRPr="0051721E">
              <w:rPr>
                <w:rFonts w:ascii="Times New Roman" w:hAnsi="Times New Roman" w:cs="Times New Roman"/>
                <w:sz w:val="24"/>
                <w:szCs w:val="24"/>
                <w:lang w:val="ro-RO"/>
              </w:rPr>
              <w:t>hloph</w:t>
            </w:r>
            <w:r w:rsidR="007D6504" w:rsidRPr="0051721E">
              <w:rPr>
                <w:rFonts w:ascii="Times New Roman" w:hAnsi="Times New Roman" w:cs="Times New Roman"/>
                <w:sz w:val="24"/>
                <w:szCs w:val="24"/>
                <w:lang w:val="ro-RO"/>
              </w:rPr>
              <w:t>o</w:t>
            </w:r>
            <w:r w:rsidR="007E0D8D" w:rsidRPr="0051721E">
              <w:rPr>
                <w:rFonts w:ascii="Times New Roman" w:hAnsi="Times New Roman" w:cs="Times New Roman"/>
                <w:sz w:val="24"/>
                <w:szCs w:val="24"/>
                <w:lang w:val="ro-RO"/>
              </w:rPr>
              <w:t>spha</w:t>
            </w:r>
            <w:r w:rsidR="007D6504" w:rsidRPr="0051721E">
              <w:rPr>
                <w:rFonts w:ascii="Times New Roman" w:hAnsi="Times New Roman" w:cs="Times New Roman"/>
                <w:sz w:val="24"/>
                <w:szCs w:val="24"/>
                <w:lang w:val="ro-RO"/>
              </w:rPr>
              <w:t>mid</w:t>
            </w:r>
            <w:r w:rsidR="007E0D8D" w:rsidRPr="0051721E">
              <w:rPr>
                <w:rFonts w:ascii="Times New Roman" w:hAnsi="Times New Roman" w:cs="Times New Roman"/>
                <w:sz w:val="24"/>
                <w:szCs w:val="24"/>
                <w:lang w:val="ro-RO"/>
              </w:rPr>
              <w:t>um</w:t>
            </w:r>
            <w:r w:rsidR="00E53F1D">
              <w:rPr>
                <w:rFonts w:ascii="Times New Roman" w:hAnsi="Times New Roman" w:cs="Times New Roman"/>
                <w:sz w:val="24"/>
                <w:szCs w:val="24"/>
                <w:lang w:val="ro-RO"/>
              </w:rPr>
              <w:t>*</w:t>
            </w:r>
            <w:r w:rsidR="007D6504" w:rsidRPr="0051721E">
              <w:rPr>
                <w:rFonts w:ascii="Times New Roman" w:hAnsi="Times New Roman" w:cs="Times New Roman"/>
                <w:sz w:val="24"/>
                <w:szCs w:val="24"/>
                <w:lang w:val="ro-RO"/>
              </w:rPr>
              <w:t>, Azat</w:t>
            </w:r>
            <w:r w:rsidR="007E0D8D" w:rsidRPr="0051721E">
              <w:rPr>
                <w:rFonts w:ascii="Times New Roman" w:hAnsi="Times New Roman" w:cs="Times New Roman"/>
                <w:sz w:val="24"/>
                <w:szCs w:val="24"/>
                <w:lang w:val="ro-RO"/>
              </w:rPr>
              <w:t>hioprinum, Mycoph</w:t>
            </w:r>
            <w:r w:rsidR="00ED3BE0" w:rsidRPr="0051721E">
              <w:rPr>
                <w:rFonts w:ascii="Times New Roman" w:hAnsi="Times New Roman" w:cs="Times New Roman"/>
                <w:sz w:val="24"/>
                <w:szCs w:val="24"/>
                <w:lang w:val="ro-RO"/>
              </w:rPr>
              <w:t>enolat</w:t>
            </w:r>
            <w:r w:rsidR="007E0D8D" w:rsidRPr="0051721E">
              <w:rPr>
                <w:rFonts w:ascii="Times New Roman" w:hAnsi="Times New Roman" w:cs="Times New Roman"/>
                <w:sz w:val="24"/>
                <w:szCs w:val="24"/>
                <w:lang w:val="ro-RO"/>
              </w:rPr>
              <w:t>e mofetil, Cy</w:t>
            </w:r>
            <w:r w:rsidR="00ED3BE0" w:rsidRPr="0051721E">
              <w:rPr>
                <w:rFonts w:ascii="Times New Roman" w:hAnsi="Times New Roman" w:cs="Times New Roman"/>
                <w:sz w:val="24"/>
                <w:szCs w:val="24"/>
                <w:lang w:val="ro-RO"/>
              </w:rPr>
              <w:t>c</w:t>
            </w:r>
            <w:r w:rsidR="007E0D8D" w:rsidRPr="0051721E">
              <w:rPr>
                <w:rFonts w:ascii="Times New Roman" w:hAnsi="Times New Roman" w:cs="Times New Roman"/>
                <w:sz w:val="24"/>
                <w:szCs w:val="24"/>
                <w:lang w:val="ro-RO"/>
              </w:rPr>
              <w:t>h</w:t>
            </w:r>
            <w:r w:rsidR="00ED3BE0" w:rsidRPr="0051721E">
              <w:rPr>
                <w:rFonts w:ascii="Times New Roman" w:hAnsi="Times New Roman" w:cs="Times New Roman"/>
                <w:sz w:val="24"/>
                <w:szCs w:val="24"/>
                <w:lang w:val="ro-RO"/>
              </w:rPr>
              <w:t>losporin</w:t>
            </w:r>
            <w:r w:rsidR="007E0D8D" w:rsidRPr="0051721E">
              <w:rPr>
                <w:rFonts w:ascii="Times New Roman" w:hAnsi="Times New Roman" w:cs="Times New Roman"/>
                <w:sz w:val="24"/>
                <w:szCs w:val="24"/>
                <w:lang w:val="ro-RO"/>
              </w:rPr>
              <w:t>um</w:t>
            </w:r>
          </w:p>
        </w:tc>
      </w:tr>
    </w:tbl>
    <w:p w:rsidR="007D6504" w:rsidRPr="0051721E" w:rsidRDefault="007D6504" w:rsidP="0008506C">
      <w:pPr>
        <w:rPr>
          <w:rFonts w:ascii="Times New Roman" w:hAnsi="Times New Roman" w:cs="Times New Roman"/>
          <w:lang w:val="ro-RO"/>
        </w:rPr>
      </w:pPr>
    </w:p>
    <w:p w:rsidR="007D6504" w:rsidRPr="0051721E" w:rsidRDefault="007D6504" w:rsidP="0008506C">
      <w:pPr>
        <w:rPr>
          <w:rFonts w:ascii="Times New Roman" w:hAnsi="Times New Roman" w:cs="Times New Roman"/>
          <w:b/>
          <w:sz w:val="24"/>
          <w:szCs w:val="24"/>
          <w:lang w:val="ro-RO"/>
        </w:rPr>
      </w:pPr>
    </w:p>
    <w:p w:rsidR="00DC7A2A" w:rsidRPr="0051721E" w:rsidRDefault="00DC7A2A" w:rsidP="00DC7A2A">
      <w:pPr>
        <w:rPr>
          <w:rFonts w:ascii="Times New Roman" w:hAnsi="Times New Roman" w:cs="Times New Roman"/>
          <w:b/>
          <w:sz w:val="24"/>
          <w:szCs w:val="24"/>
          <w:lang w:val="ro-RO"/>
        </w:rPr>
      </w:pPr>
      <w:r w:rsidRPr="0051721E">
        <w:rPr>
          <w:rFonts w:ascii="Times New Roman" w:hAnsi="Times New Roman" w:cs="Times New Roman"/>
          <w:b/>
          <w:sz w:val="24"/>
          <w:szCs w:val="24"/>
          <w:lang w:val="ro-RO"/>
        </w:rPr>
        <w:t>E. INDICATORII DE MONITORIZARE A IMPLIMENTĂRII PROTOCOLULUI</w:t>
      </w:r>
    </w:p>
    <w:p w:rsidR="00DC7A2A" w:rsidRPr="0051721E" w:rsidRDefault="00DC7A2A" w:rsidP="00DC7A2A">
      <w:pPr>
        <w:rPr>
          <w:rFonts w:ascii="Times New Roman" w:hAnsi="Times New Roman" w:cs="Times New Roman"/>
          <w:b/>
          <w:sz w:val="24"/>
          <w:szCs w:val="24"/>
          <w:lang w:val="ro-RO"/>
        </w:rPr>
      </w:pPr>
    </w:p>
    <w:tbl>
      <w:tblPr>
        <w:tblStyle w:val="a5"/>
        <w:tblW w:w="10598" w:type="dxa"/>
        <w:tblLayout w:type="fixed"/>
        <w:tblLook w:val="04A0"/>
      </w:tblPr>
      <w:tblGrid>
        <w:gridCol w:w="392"/>
        <w:gridCol w:w="2126"/>
        <w:gridCol w:w="2268"/>
        <w:gridCol w:w="3402"/>
        <w:gridCol w:w="2410"/>
      </w:tblGrid>
      <w:tr w:rsidR="00DC7A2A" w:rsidRPr="00694B4A" w:rsidTr="002612B5">
        <w:tc>
          <w:tcPr>
            <w:tcW w:w="392" w:type="dxa"/>
          </w:tcPr>
          <w:p w:rsidR="00DC7A2A" w:rsidRPr="00E462BE" w:rsidRDefault="00E462BE" w:rsidP="00DC7A2A">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Scopul</w:t>
            </w:r>
          </w:p>
        </w:tc>
        <w:tc>
          <w:tcPr>
            <w:tcW w:w="2268"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Indicatorul</w:t>
            </w:r>
          </w:p>
        </w:tc>
        <w:tc>
          <w:tcPr>
            <w:tcW w:w="3402" w:type="dxa"/>
          </w:tcPr>
          <w:p w:rsidR="00DC7A2A" w:rsidRPr="00694B4A" w:rsidRDefault="007B3514" w:rsidP="00DC7A2A">
            <w:pPr>
              <w:rPr>
                <w:rFonts w:ascii="Times New Roman" w:hAnsi="Times New Roman" w:cs="Times New Roman"/>
                <w:sz w:val="24"/>
                <w:szCs w:val="24"/>
                <w:lang w:val="ro-RO"/>
              </w:rPr>
            </w:pPr>
            <w:r>
              <w:rPr>
                <w:rFonts w:ascii="Times New Roman" w:hAnsi="Times New Roman" w:cs="Times New Roman"/>
                <w:sz w:val="24"/>
                <w:szCs w:val="24"/>
                <w:lang w:val="ro-RO"/>
              </w:rPr>
              <w:t>Numărător</w:t>
            </w:r>
          </w:p>
        </w:tc>
        <w:tc>
          <w:tcPr>
            <w:tcW w:w="2410" w:type="dxa"/>
          </w:tcPr>
          <w:p w:rsidR="00DC7A2A" w:rsidRPr="00694B4A" w:rsidRDefault="007B3514" w:rsidP="00DC7A2A">
            <w:pPr>
              <w:rPr>
                <w:rFonts w:ascii="Times New Roman" w:hAnsi="Times New Roman" w:cs="Times New Roman"/>
                <w:sz w:val="24"/>
                <w:szCs w:val="24"/>
                <w:lang w:val="ro-RO"/>
              </w:rPr>
            </w:pPr>
            <w:r>
              <w:rPr>
                <w:rFonts w:ascii="Times New Roman" w:hAnsi="Times New Roman" w:cs="Times New Roman"/>
                <w:sz w:val="24"/>
                <w:szCs w:val="24"/>
                <w:lang w:val="ro-RO"/>
              </w:rPr>
              <w:t>Numitor</w:t>
            </w:r>
          </w:p>
        </w:tc>
      </w:tr>
      <w:tr w:rsidR="00DC7A2A" w:rsidRPr="0016291E" w:rsidTr="002612B5">
        <w:tc>
          <w:tcPr>
            <w:tcW w:w="392" w:type="dxa"/>
          </w:tcPr>
          <w:p w:rsidR="00DC7A2A" w:rsidRPr="00694B4A" w:rsidRDefault="00E462BE" w:rsidP="00DC7A2A">
            <w:pP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126"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A spori numărul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 xml:space="preserve">ilor cu LES, care beneficiază de </w:t>
            </w:r>
            <w:r w:rsidRPr="00694B4A">
              <w:rPr>
                <w:rFonts w:ascii="Cambria Math" w:hAnsi="Cambria Math" w:cs="Cambria Math"/>
                <w:sz w:val="24"/>
                <w:szCs w:val="24"/>
                <w:lang w:val="ro-RO"/>
              </w:rPr>
              <w:t>ș</w:t>
            </w:r>
            <w:r w:rsidRPr="00694B4A">
              <w:rPr>
                <w:rFonts w:ascii="Times New Roman" w:hAnsi="Times New Roman" w:cs="Times New Roman"/>
                <w:sz w:val="24"/>
                <w:szCs w:val="24"/>
                <w:lang w:val="ro-RO"/>
              </w:rPr>
              <w:t>colarizare în domeniul lupusului în institut</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iile medico-sanitare</w:t>
            </w:r>
          </w:p>
        </w:tc>
        <w:tc>
          <w:tcPr>
            <w:tcW w:w="2268" w:type="dxa"/>
          </w:tcPr>
          <w:p w:rsidR="003109EA" w:rsidRDefault="00DC7A2A" w:rsidP="003109EA">
            <w:pPr>
              <w:rPr>
                <w:rFonts w:ascii="Times New Roman" w:hAnsi="Times New Roman" w:cs="Times New Roman"/>
                <w:sz w:val="24"/>
                <w:szCs w:val="24"/>
                <w:lang w:val="ro-RO"/>
              </w:rPr>
            </w:pPr>
            <w:r w:rsidRPr="00694B4A">
              <w:rPr>
                <w:rFonts w:ascii="Times New Roman" w:hAnsi="Times New Roman" w:cs="Times New Roman"/>
                <w:sz w:val="24"/>
                <w:szCs w:val="24"/>
                <w:lang w:val="ro-RO"/>
              </w:rPr>
              <w:t>Ponderea de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ilor  cu LES, înregistra</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 xml:space="preserve">i </w:t>
            </w:r>
            <w:r w:rsidRPr="00694B4A">
              <w:rPr>
                <w:rFonts w:ascii="Cambria Math" w:hAnsi="Cambria Math" w:cs="Cambria Math"/>
                <w:sz w:val="24"/>
                <w:szCs w:val="24"/>
                <w:lang w:val="ro-RO"/>
              </w:rPr>
              <w:t>ș</w:t>
            </w:r>
            <w:r w:rsidRPr="00694B4A">
              <w:rPr>
                <w:rFonts w:ascii="Times New Roman" w:hAnsi="Times New Roman" w:cs="Times New Roman"/>
                <w:sz w:val="24"/>
                <w:szCs w:val="24"/>
                <w:lang w:val="ro-RO"/>
              </w:rPr>
              <w:t>i informa</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 (ghidul pacientului cu LES, evenimente, discu</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ii) pe parcursul ultimelor 3 luni</w:t>
            </w:r>
            <w:r w:rsidR="003109EA">
              <w:rPr>
                <w:rFonts w:ascii="Times New Roman" w:hAnsi="Times New Roman" w:cs="Times New Roman"/>
                <w:sz w:val="24"/>
                <w:szCs w:val="24"/>
                <w:lang w:val="ro-RO"/>
              </w:rPr>
              <w:t xml:space="preserve"> </w:t>
            </w:r>
          </w:p>
          <w:p w:rsidR="00DC7A2A" w:rsidRPr="00694B4A" w:rsidRDefault="00DC7A2A" w:rsidP="003109EA">
            <w:pPr>
              <w:rPr>
                <w:rFonts w:ascii="Times New Roman" w:hAnsi="Times New Roman" w:cs="Times New Roman"/>
                <w:sz w:val="24"/>
                <w:szCs w:val="24"/>
                <w:lang w:val="en-US"/>
              </w:rPr>
            </w:pPr>
            <w:r w:rsidRPr="00694B4A">
              <w:rPr>
                <w:rFonts w:ascii="Times New Roman" w:hAnsi="Times New Roman" w:cs="Times New Roman"/>
                <w:sz w:val="24"/>
                <w:szCs w:val="24"/>
                <w:lang w:val="ro-RO"/>
              </w:rPr>
              <w:t xml:space="preserve">(în </w:t>
            </w:r>
            <w:r w:rsidRPr="00694B4A">
              <w:rPr>
                <w:rFonts w:ascii="Times New Roman" w:hAnsi="Times New Roman" w:cs="Times New Roman"/>
                <w:sz w:val="24"/>
                <w:szCs w:val="24"/>
                <w:lang w:val="en-US"/>
              </w:rPr>
              <w:t>%)</w:t>
            </w:r>
          </w:p>
        </w:tc>
        <w:tc>
          <w:tcPr>
            <w:tcW w:w="3402" w:type="dxa"/>
          </w:tcPr>
          <w:p w:rsidR="00F276D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Numărul de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 cu LES, înregistra</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 pe parcursul ultimelor 3 luni în istutu</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 xml:space="preserve">iile medico-sanitare </w:t>
            </w:r>
            <w:r w:rsidRPr="00694B4A">
              <w:rPr>
                <w:rFonts w:ascii="Cambria Math" w:hAnsi="Cambria Math" w:cs="Cambria Math"/>
                <w:sz w:val="24"/>
                <w:szCs w:val="24"/>
                <w:lang w:val="ro-RO"/>
              </w:rPr>
              <w:t>ș</w:t>
            </w:r>
            <w:r w:rsidRPr="00694B4A">
              <w:rPr>
                <w:rFonts w:ascii="Times New Roman" w:hAnsi="Times New Roman" w:cs="Times New Roman"/>
                <w:sz w:val="24"/>
                <w:szCs w:val="24"/>
                <w:lang w:val="ro-RO"/>
              </w:rPr>
              <w:t>i oferite informa</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ii cu referire la lupus eritematos sistemic (ghidul pacientului cu LES, evenimente, discu</w:t>
            </w:r>
            <w:r w:rsidRPr="00694B4A">
              <w:rPr>
                <w:rFonts w:ascii="Cambria Math" w:hAnsi="Cambria Math" w:cs="Cambria Math"/>
                <w:sz w:val="24"/>
                <w:szCs w:val="24"/>
                <w:lang w:val="ro-RO"/>
              </w:rPr>
              <w:t>ț</w:t>
            </w:r>
            <w:r w:rsidR="00E462BE">
              <w:rPr>
                <w:rFonts w:ascii="Times New Roman" w:hAnsi="Times New Roman" w:cs="Times New Roman"/>
                <w:sz w:val="24"/>
                <w:szCs w:val="24"/>
                <w:lang w:val="ro-RO"/>
              </w:rPr>
              <w:t xml:space="preserve">ii), pe perioada 1 an </w:t>
            </w:r>
          </w:p>
          <w:p w:rsidR="00DC7A2A" w:rsidRPr="00694B4A" w:rsidRDefault="00E462BE" w:rsidP="00DC7A2A">
            <w:pPr>
              <w:rPr>
                <w:rFonts w:ascii="Times New Roman" w:hAnsi="Times New Roman" w:cs="Times New Roman"/>
                <w:sz w:val="24"/>
                <w:szCs w:val="24"/>
                <w:lang w:val="ro-RO"/>
              </w:rPr>
            </w:pPr>
            <w:r>
              <w:rPr>
                <w:rFonts w:ascii="Times New Roman" w:hAnsi="Times New Roman" w:cs="Times New Roman"/>
                <w:sz w:val="24"/>
                <w:szCs w:val="24"/>
                <w:lang w:val="ro-RO"/>
              </w:rPr>
              <w:t>X</w:t>
            </w:r>
            <w:r w:rsidR="00DC7A2A" w:rsidRPr="00694B4A">
              <w:rPr>
                <w:rFonts w:ascii="Times New Roman" w:hAnsi="Times New Roman" w:cs="Times New Roman"/>
                <w:sz w:val="24"/>
                <w:szCs w:val="24"/>
                <w:lang w:val="ro-RO"/>
              </w:rPr>
              <w:t xml:space="preserve"> 100.</w:t>
            </w:r>
          </w:p>
        </w:tc>
        <w:tc>
          <w:tcPr>
            <w:tcW w:w="2410"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Numărul total de adresări în institu</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iile medico-sanitare, pe parcursul ultimelor 3 luni ale pacie</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ilor cu dagnosticul de LES confirmat, timp de 1 an</w:t>
            </w:r>
          </w:p>
        </w:tc>
      </w:tr>
      <w:tr w:rsidR="00DC7A2A" w:rsidRPr="0016291E" w:rsidTr="002612B5">
        <w:tc>
          <w:tcPr>
            <w:tcW w:w="392" w:type="dxa"/>
          </w:tcPr>
          <w:p w:rsidR="00DC7A2A" w:rsidRPr="00694B4A" w:rsidRDefault="00E462BE" w:rsidP="00DC7A2A">
            <w:pP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126"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A spori valoarea stabilirii diagosticului precoce de LES</w:t>
            </w:r>
          </w:p>
        </w:tc>
        <w:tc>
          <w:tcPr>
            <w:tcW w:w="2268"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Identificarea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 xml:space="preserve">ilor cu diagnosticul precoce de LES (în </w:t>
            </w:r>
            <w:r w:rsidRPr="00694B4A">
              <w:rPr>
                <w:rFonts w:ascii="Times New Roman" w:hAnsi="Times New Roman" w:cs="Times New Roman"/>
                <w:sz w:val="24"/>
                <w:szCs w:val="24"/>
                <w:lang w:val="en-US"/>
              </w:rPr>
              <w:t>%)</w:t>
            </w:r>
          </w:p>
        </w:tc>
        <w:tc>
          <w:tcPr>
            <w:tcW w:w="3402"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Numărul de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 cu diagnosticul confirmat de LES în primele 6 luni de la apari</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ia simpt</w:t>
            </w:r>
            <w:r w:rsidR="00E462BE">
              <w:rPr>
                <w:rFonts w:ascii="Times New Roman" w:hAnsi="Times New Roman" w:cs="Times New Roman"/>
                <w:sz w:val="24"/>
                <w:szCs w:val="24"/>
                <w:lang w:val="ro-RO"/>
              </w:rPr>
              <w:t>omelor, pe durata ultimului an X</w:t>
            </w:r>
            <w:r w:rsidRPr="00694B4A">
              <w:rPr>
                <w:rFonts w:ascii="Times New Roman" w:hAnsi="Times New Roman" w:cs="Times New Roman"/>
                <w:sz w:val="24"/>
                <w:szCs w:val="24"/>
                <w:lang w:val="ro-RO"/>
              </w:rPr>
              <w:t xml:space="preserve"> 100</w:t>
            </w:r>
          </w:p>
        </w:tc>
        <w:tc>
          <w:tcPr>
            <w:tcW w:w="2410"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Numărul total de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 xml:space="preserve">i cu diagnosticul confirmat de LES </w:t>
            </w:r>
            <w:r w:rsidRPr="00694B4A">
              <w:rPr>
                <w:rFonts w:ascii="Cambria Math" w:hAnsi="Cambria Math" w:cs="Cambria Math"/>
                <w:sz w:val="24"/>
                <w:szCs w:val="24"/>
                <w:lang w:val="ro-RO"/>
              </w:rPr>
              <w:t>ș</w:t>
            </w:r>
            <w:r w:rsidRPr="00694B4A">
              <w:rPr>
                <w:rFonts w:ascii="Times New Roman" w:hAnsi="Times New Roman" w:cs="Times New Roman"/>
                <w:sz w:val="24"/>
                <w:szCs w:val="24"/>
                <w:lang w:val="ro-RO"/>
              </w:rPr>
              <w:t>i cu supravegherea la medicul de familie, specialist, pe parcursul ultimului an.</w:t>
            </w:r>
          </w:p>
        </w:tc>
      </w:tr>
      <w:tr w:rsidR="00DC7A2A" w:rsidRPr="0016291E" w:rsidTr="002612B5">
        <w:tc>
          <w:tcPr>
            <w:tcW w:w="392" w:type="dxa"/>
          </w:tcPr>
          <w:p w:rsidR="00DC7A2A" w:rsidRPr="00694B4A" w:rsidRDefault="00E462BE" w:rsidP="00DC7A2A">
            <w:pP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2126"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 xml:space="preserve">A fortifica calitatea examinărilor clinice </w:t>
            </w:r>
            <w:r w:rsidRPr="00694B4A">
              <w:rPr>
                <w:rFonts w:ascii="Cambria Math" w:hAnsi="Cambria Math" w:cs="Cambria Math"/>
                <w:sz w:val="24"/>
                <w:szCs w:val="24"/>
                <w:lang w:val="ro-RO"/>
              </w:rPr>
              <w:t>ș</w:t>
            </w:r>
            <w:r w:rsidRPr="00694B4A">
              <w:rPr>
                <w:rFonts w:ascii="Times New Roman" w:hAnsi="Times New Roman" w:cs="Times New Roman"/>
                <w:sz w:val="24"/>
                <w:szCs w:val="24"/>
                <w:lang w:val="ro-RO"/>
              </w:rPr>
              <w:t>i paraclinice ale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ilor cu LES</w:t>
            </w:r>
          </w:p>
        </w:tc>
        <w:tc>
          <w:tcPr>
            <w:tcW w:w="2268"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Ponderea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 xml:space="preserve">ilor  cu dignosticul confirmat de LES în primele 6 luni de la apariţia simptomelor (în </w:t>
            </w:r>
            <w:r w:rsidRPr="00694B4A">
              <w:rPr>
                <w:rFonts w:ascii="Times New Roman" w:hAnsi="Times New Roman" w:cs="Times New Roman"/>
                <w:sz w:val="24"/>
                <w:szCs w:val="24"/>
                <w:lang w:val="en-US"/>
              </w:rPr>
              <w:t>%)</w:t>
            </w:r>
          </w:p>
        </w:tc>
        <w:tc>
          <w:tcPr>
            <w:tcW w:w="3402"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Numărul de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 cu LES înrola</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 xml:space="preserve">i </w:t>
            </w:r>
            <w:r w:rsidRPr="00694B4A">
              <w:rPr>
                <w:rFonts w:ascii="Cambria Math" w:hAnsi="Cambria Math" w:cs="Cambria Math"/>
                <w:sz w:val="24"/>
                <w:szCs w:val="24"/>
                <w:lang w:val="ro-RO"/>
              </w:rPr>
              <w:t>ș</w:t>
            </w:r>
            <w:r w:rsidRPr="00694B4A">
              <w:rPr>
                <w:rFonts w:ascii="Times New Roman" w:hAnsi="Times New Roman" w:cs="Times New Roman"/>
                <w:sz w:val="24"/>
                <w:szCs w:val="24"/>
                <w:lang w:val="ro-RO"/>
              </w:rPr>
              <w:t xml:space="preserve">i aplicat necesarul examinărilor clinico- paraclinice pentru stabilirea diagnosticului de LES </w:t>
            </w:r>
            <w:r w:rsidRPr="00694B4A">
              <w:rPr>
                <w:rFonts w:ascii="Cambria Math" w:hAnsi="Cambria Math" w:cs="Cambria Math"/>
                <w:sz w:val="24"/>
                <w:szCs w:val="24"/>
                <w:lang w:val="ro-RO"/>
              </w:rPr>
              <w:t>ș</w:t>
            </w:r>
            <w:r w:rsidRPr="00694B4A">
              <w:rPr>
                <w:rFonts w:ascii="Times New Roman" w:hAnsi="Times New Roman" w:cs="Times New Roman"/>
                <w:sz w:val="24"/>
                <w:szCs w:val="24"/>
                <w:lang w:val="ro-RO"/>
              </w:rPr>
              <w:t>i evaluarea dinamicii bo</w:t>
            </w:r>
            <w:r w:rsidR="00E462BE">
              <w:rPr>
                <w:rFonts w:ascii="Times New Roman" w:hAnsi="Times New Roman" w:cs="Times New Roman"/>
                <w:sz w:val="24"/>
                <w:szCs w:val="24"/>
                <w:lang w:val="ro-RO"/>
              </w:rPr>
              <w:t>lii, pe parcursul ultimului an X</w:t>
            </w:r>
            <w:r w:rsidRPr="00694B4A">
              <w:rPr>
                <w:rFonts w:ascii="Times New Roman" w:hAnsi="Times New Roman" w:cs="Times New Roman"/>
                <w:sz w:val="24"/>
                <w:szCs w:val="24"/>
                <w:lang w:val="ro-RO"/>
              </w:rPr>
              <w:t xml:space="preserve"> 100</w:t>
            </w:r>
          </w:p>
        </w:tc>
        <w:tc>
          <w:tcPr>
            <w:tcW w:w="2410"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Numărul total de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 xml:space="preserve">i cu diagnosticul confirmat de LES </w:t>
            </w:r>
            <w:r w:rsidRPr="00694B4A">
              <w:rPr>
                <w:rFonts w:ascii="Cambria Math" w:hAnsi="Cambria Math" w:cs="Cambria Math"/>
                <w:sz w:val="24"/>
                <w:szCs w:val="24"/>
                <w:lang w:val="ro-RO"/>
              </w:rPr>
              <w:t>ș</w:t>
            </w:r>
            <w:r w:rsidRPr="00694B4A">
              <w:rPr>
                <w:rFonts w:ascii="Times New Roman" w:hAnsi="Times New Roman" w:cs="Times New Roman"/>
                <w:sz w:val="24"/>
                <w:szCs w:val="24"/>
                <w:lang w:val="ro-RO"/>
              </w:rPr>
              <w:t>i cu supravegherea la  medicul de familie, specialist, pe parcursul ultimului an.</w:t>
            </w:r>
          </w:p>
        </w:tc>
      </w:tr>
      <w:tr w:rsidR="00DC7A2A" w:rsidRPr="0016291E" w:rsidTr="002612B5">
        <w:tc>
          <w:tcPr>
            <w:tcW w:w="392" w:type="dxa"/>
          </w:tcPr>
          <w:p w:rsidR="00DC7A2A" w:rsidRPr="00694B4A" w:rsidRDefault="00E462BE" w:rsidP="00DC7A2A">
            <w:pP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2126"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A optimiza numărul de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 cu LES trata</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 xml:space="preserve">i adecvat </w:t>
            </w:r>
          </w:p>
        </w:tc>
        <w:tc>
          <w:tcPr>
            <w:tcW w:w="2268"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Ponderea de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ilor  cu LES trata</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 xml:space="preserve">i adecvat (în </w:t>
            </w:r>
            <w:r w:rsidRPr="00694B4A">
              <w:rPr>
                <w:rFonts w:ascii="Times New Roman" w:hAnsi="Times New Roman" w:cs="Times New Roman"/>
                <w:sz w:val="24"/>
                <w:szCs w:val="24"/>
                <w:lang w:val="en-US"/>
              </w:rPr>
              <w:t>%)</w:t>
            </w:r>
          </w:p>
        </w:tc>
        <w:tc>
          <w:tcPr>
            <w:tcW w:w="3402"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Numărul de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i cu LES trata</w:t>
            </w:r>
            <w:r w:rsidRPr="00694B4A">
              <w:rPr>
                <w:rFonts w:ascii="Cambria Math" w:hAnsi="Cambria Math" w:cs="Cambria Math"/>
                <w:sz w:val="24"/>
                <w:szCs w:val="24"/>
                <w:lang w:val="ro-RO"/>
              </w:rPr>
              <w:t>ț</w:t>
            </w:r>
            <w:r w:rsidR="009B162F">
              <w:rPr>
                <w:rFonts w:ascii="Times New Roman" w:hAnsi="Times New Roman" w:cs="Times New Roman"/>
                <w:sz w:val="24"/>
                <w:szCs w:val="24"/>
                <w:lang w:val="ro-RO"/>
              </w:rPr>
              <w:t xml:space="preserve">i </w:t>
            </w:r>
            <w:r w:rsidR="009B162F">
              <w:rPr>
                <w:rFonts w:ascii="Times New Roman" w:hAnsi="Times New Roman" w:cs="Times New Roman"/>
                <w:sz w:val="24"/>
                <w:szCs w:val="24"/>
                <w:lang w:val="en-US"/>
              </w:rPr>
              <w:t>conform PCN</w:t>
            </w:r>
            <w:r w:rsidR="00E462BE">
              <w:rPr>
                <w:rFonts w:ascii="Times New Roman" w:hAnsi="Times New Roman" w:cs="Times New Roman"/>
                <w:sz w:val="24"/>
                <w:szCs w:val="24"/>
                <w:lang w:val="ro-RO"/>
              </w:rPr>
              <w:t>, pe parcursul ultimului an X</w:t>
            </w:r>
            <w:r w:rsidRPr="00694B4A">
              <w:rPr>
                <w:rFonts w:ascii="Times New Roman" w:hAnsi="Times New Roman" w:cs="Times New Roman"/>
                <w:sz w:val="24"/>
                <w:szCs w:val="24"/>
                <w:lang w:val="ro-RO"/>
              </w:rPr>
              <w:t xml:space="preserve"> 100</w:t>
            </w:r>
          </w:p>
        </w:tc>
        <w:tc>
          <w:tcPr>
            <w:tcW w:w="2410" w:type="dxa"/>
          </w:tcPr>
          <w:p w:rsidR="00DC7A2A" w:rsidRPr="00694B4A" w:rsidRDefault="00DC7A2A" w:rsidP="00DC7A2A">
            <w:pPr>
              <w:rPr>
                <w:rFonts w:ascii="Times New Roman" w:hAnsi="Times New Roman" w:cs="Times New Roman"/>
                <w:sz w:val="24"/>
                <w:szCs w:val="24"/>
                <w:lang w:val="ro-RO"/>
              </w:rPr>
            </w:pPr>
            <w:r w:rsidRPr="00694B4A">
              <w:rPr>
                <w:rFonts w:ascii="Times New Roman" w:hAnsi="Times New Roman" w:cs="Times New Roman"/>
                <w:sz w:val="24"/>
                <w:szCs w:val="24"/>
                <w:lang w:val="ro-RO"/>
              </w:rPr>
              <w:t>Numărul total de pacien</w:t>
            </w:r>
            <w:r w:rsidRPr="00694B4A">
              <w:rPr>
                <w:rFonts w:ascii="Cambria Math" w:hAnsi="Cambria Math" w:cs="Cambria Math"/>
                <w:sz w:val="24"/>
                <w:szCs w:val="24"/>
                <w:lang w:val="ro-RO"/>
              </w:rPr>
              <w:t>ț</w:t>
            </w:r>
            <w:r w:rsidRPr="00694B4A">
              <w:rPr>
                <w:rFonts w:ascii="Times New Roman" w:hAnsi="Times New Roman" w:cs="Times New Roman"/>
                <w:sz w:val="24"/>
                <w:szCs w:val="24"/>
                <w:lang w:val="ro-RO"/>
              </w:rPr>
              <w:t xml:space="preserve">i cu diagnosticul confirmat de LES </w:t>
            </w:r>
            <w:r w:rsidRPr="00694B4A">
              <w:rPr>
                <w:rFonts w:ascii="Cambria Math" w:hAnsi="Cambria Math" w:cs="Cambria Math"/>
                <w:sz w:val="24"/>
                <w:szCs w:val="24"/>
                <w:lang w:val="ro-RO"/>
              </w:rPr>
              <w:t>ș</w:t>
            </w:r>
            <w:r w:rsidRPr="00694B4A">
              <w:rPr>
                <w:rFonts w:ascii="Times New Roman" w:hAnsi="Times New Roman" w:cs="Times New Roman"/>
                <w:sz w:val="24"/>
                <w:szCs w:val="24"/>
                <w:lang w:val="ro-RO"/>
              </w:rPr>
              <w:t>i cu supravegherea la medicul de familie, specialist, pe parcursul ultimului an.</w:t>
            </w:r>
          </w:p>
        </w:tc>
      </w:tr>
    </w:tbl>
    <w:p w:rsidR="00DC7A2A" w:rsidRPr="0051721E" w:rsidRDefault="00DC7A2A" w:rsidP="00DC7A2A">
      <w:pPr>
        <w:rPr>
          <w:rFonts w:ascii="Times New Roman" w:hAnsi="Times New Roman" w:cs="Times New Roman"/>
          <w:b/>
          <w:sz w:val="24"/>
          <w:szCs w:val="24"/>
          <w:lang w:val="ro-RO"/>
        </w:rPr>
      </w:pPr>
    </w:p>
    <w:p w:rsidR="00DC7A2A" w:rsidRPr="0051721E" w:rsidRDefault="00DC7A2A" w:rsidP="00DC7A2A">
      <w:pPr>
        <w:rPr>
          <w:rFonts w:ascii="Times New Roman" w:hAnsi="Times New Roman" w:cs="Times New Roman"/>
          <w:b/>
          <w:sz w:val="24"/>
          <w:szCs w:val="24"/>
          <w:lang w:val="ro-RO"/>
        </w:rPr>
      </w:pPr>
    </w:p>
    <w:p w:rsidR="00C026E0" w:rsidRPr="0051721E" w:rsidRDefault="00C026E0" w:rsidP="0008506C">
      <w:pPr>
        <w:rPr>
          <w:rFonts w:ascii="Times New Roman" w:hAnsi="Times New Roman" w:cs="Times New Roman"/>
          <w:b/>
          <w:sz w:val="24"/>
          <w:szCs w:val="24"/>
          <w:lang w:val="fr-FR"/>
        </w:rPr>
      </w:pPr>
      <w:r w:rsidRPr="0051721E">
        <w:rPr>
          <w:rFonts w:ascii="Times New Roman" w:hAnsi="Times New Roman" w:cs="Times New Roman"/>
          <w:b/>
          <w:sz w:val="24"/>
          <w:szCs w:val="24"/>
          <w:lang w:val="fr-FR"/>
        </w:rPr>
        <w:lastRenderedPageBreak/>
        <w:t>ANEXE</w:t>
      </w:r>
    </w:p>
    <w:p w:rsidR="00230FF2" w:rsidRPr="0051721E" w:rsidRDefault="00230FF2" w:rsidP="0008506C">
      <w:pPr>
        <w:ind w:right="-261"/>
        <w:rPr>
          <w:rFonts w:ascii="Times New Roman" w:eastAsia="Times New Roman" w:hAnsi="Times New Roman" w:cs="Times New Roman"/>
          <w:b/>
          <w:sz w:val="24"/>
          <w:szCs w:val="24"/>
          <w:lang w:val="en-US" w:eastAsia="en-US"/>
        </w:rPr>
      </w:pPr>
      <w:r w:rsidRPr="0051721E">
        <w:rPr>
          <w:rFonts w:ascii="Times New Roman" w:hAnsi="Times New Roman" w:cs="Times New Roman"/>
          <w:b/>
          <w:sz w:val="24"/>
          <w:szCs w:val="24"/>
          <w:lang w:val="fr-FR"/>
        </w:rPr>
        <w:t xml:space="preserve">Anexa 1. </w:t>
      </w:r>
      <w:r w:rsidRPr="0051721E">
        <w:rPr>
          <w:rFonts w:ascii="Times New Roman" w:eastAsia="Times New Roman" w:hAnsi="Times New Roman" w:cs="Times New Roman"/>
          <w:b/>
          <w:sz w:val="24"/>
          <w:szCs w:val="24"/>
          <w:lang w:val="en-US" w:eastAsia="en-US"/>
        </w:rPr>
        <w:t>Indicele de activitate a bolii SLEDAI</w:t>
      </w:r>
    </w:p>
    <w:p w:rsidR="00230FF2" w:rsidRPr="0051721E" w:rsidRDefault="00230FF2" w:rsidP="0008506C">
      <w:pPr>
        <w:rPr>
          <w:rFonts w:ascii="Times New Roman" w:eastAsia="Times New Roman" w:hAnsi="Times New Roman" w:cs="Times New Roman"/>
          <w:sz w:val="24"/>
          <w:szCs w:val="24"/>
          <w:lang w:val="en-US"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400"/>
        <w:gridCol w:w="1080"/>
      </w:tblGrid>
      <w:tr w:rsidR="00230FF2" w:rsidRPr="0051721E" w:rsidTr="00953343">
        <w:tc>
          <w:tcPr>
            <w:tcW w:w="2160" w:type="dxa"/>
          </w:tcPr>
          <w:p w:rsidR="00230FF2" w:rsidRPr="0051721E" w:rsidRDefault="00230FF2" w:rsidP="0008506C">
            <w:pPr>
              <w:rPr>
                <w:rFonts w:ascii="Times New Roman" w:eastAsia="Times New Roman" w:hAnsi="Times New Roman" w:cs="Times New Roman"/>
                <w:b/>
                <w:sz w:val="24"/>
                <w:szCs w:val="24"/>
                <w:lang w:val="ro-RO" w:eastAsia="en-US"/>
              </w:rPr>
            </w:pPr>
            <w:r w:rsidRPr="0051721E">
              <w:rPr>
                <w:rFonts w:ascii="Times New Roman" w:eastAsia="Times New Roman" w:hAnsi="Times New Roman" w:cs="Times New Roman"/>
                <w:b/>
                <w:sz w:val="24"/>
                <w:szCs w:val="24"/>
                <w:lang w:val="ro-RO" w:eastAsia="en-US"/>
              </w:rPr>
              <w:t>Manifestări</w:t>
            </w:r>
          </w:p>
        </w:tc>
        <w:tc>
          <w:tcPr>
            <w:tcW w:w="5400" w:type="dxa"/>
          </w:tcPr>
          <w:p w:rsidR="00230FF2" w:rsidRPr="0051721E" w:rsidRDefault="00230FF2" w:rsidP="0008506C">
            <w:pPr>
              <w:rPr>
                <w:rFonts w:ascii="Times New Roman" w:eastAsia="Times New Roman" w:hAnsi="Times New Roman" w:cs="Times New Roman"/>
                <w:b/>
                <w:sz w:val="24"/>
                <w:szCs w:val="24"/>
                <w:lang w:val="ro-RO" w:eastAsia="en-US"/>
              </w:rPr>
            </w:pPr>
            <w:r w:rsidRPr="0051721E">
              <w:rPr>
                <w:rFonts w:ascii="Times New Roman" w:eastAsia="Times New Roman" w:hAnsi="Times New Roman" w:cs="Times New Roman"/>
                <w:b/>
                <w:sz w:val="24"/>
                <w:szCs w:val="24"/>
                <w:lang w:val="ro-RO" w:eastAsia="en-US"/>
              </w:rPr>
              <w:t>Determinarea</w:t>
            </w:r>
          </w:p>
        </w:tc>
        <w:tc>
          <w:tcPr>
            <w:tcW w:w="1080" w:type="dxa"/>
          </w:tcPr>
          <w:p w:rsidR="00230FF2" w:rsidRPr="0051721E" w:rsidRDefault="00230FF2" w:rsidP="0008506C">
            <w:pPr>
              <w:rPr>
                <w:rFonts w:ascii="Times New Roman" w:eastAsia="Times New Roman" w:hAnsi="Times New Roman" w:cs="Times New Roman"/>
                <w:b/>
                <w:sz w:val="24"/>
                <w:szCs w:val="24"/>
                <w:lang w:val="ro-RO" w:eastAsia="en-US"/>
              </w:rPr>
            </w:pPr>
            <w:r w:rsidRPr="0051721E">
              <w:rPr>
                <w:rFonts w:ascii="Times New Roman" w:eastAsia="Times New Roman" w:hAnsi="Times New Roman" w:cs="Times New Roman"/>
                <w:b/>
                <w:sz w:val="24"/>
                <w:szCs w:val="24"/>
                <w:lang w:val="ro-RO" w:eastAsia="en-US"/>
              </w:rPr>
              <w:t>Puncte</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Acces  pseudoepileptic</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De exclus metabolic, infecţios şi medicamentos</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8</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psihoze</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Dereglarea capacităţii de a  efectua acţiuni în regim normal, a înţelege realitatea, halucinaţii, scăderea capacităţilor de asociere, gândire stranie, comportament dezorganizat, excluzând uremia.</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8</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Schimbări organice ale creierului.</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Schimbarea logicii şi orientării în spaţiu, memoriei şi capacităţii intelectuale incluzând incapacitatea de se concentra,  vorbă fără legătură, insomnie sau somnolenţă de zi, creşterea activităţii psihomotorie</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8</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Schimbări oculare</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Exudat seros, sau hemoragie, nevrita n. optic excluzând hipertensiunea arterială</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8</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Dereglarea nervilor craniali</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Neuropatie nervilor craniali primar depistată</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8</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Cefalee</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Pronunţată, persistentă, poate fi migrenoasă, ce nu răspunde la analgezice opioide</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8</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Dereglarea circulaţiei creierului</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Primar depistată, excluzând urmările aterosclerozei</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8</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Vasculite</w:t>
            </w:r>
          </w:p>
        </w:tc>
        <w:tc>
          <w:tcPr>
            <w:tcW w:w="5400" w:type="dxa"/>
          </w:tcPr>
          <w:p w:rsidR="00230FF2" w:rsidRPr="0051721E" w:rsidRDefault="00230FF2" w:rsidP="0008506C">
            <w:pPr>
              <w:rPr>
                <w:rFonts w:ascii="Times New Roman" w:eastAsia="Times New Roman" w:hAnsi="Times New Roman" w:cs="Times New Roman"/>
                <w:sz w:val="24"/>
                <w:szCs w:val="24"/>
                <w:lang w:val="it-IT" w:eastAsia="en-US"/>
              </w:rPr>
            </w:pPr>
            <w:r w:rsidRPr="0051721E">
              <w:rPr>
                <w:rFonts w:ascii="Times New Roman" w:eastAsia="Times New Roman" w:hAnsi="Times New Roman" w:cs="Times New Roman"/>
                <w:sz w:val="24"/>
                <w:szCs w:val="24"/>
                <w:lang w:val="it-IT" w:eastAsia="en-US"/>
              </w:rPr>
              <w:t>Ulcere, gangrenă, noduli dureroşi falangieni, infarcte periunghiale</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8</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Artrite</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es-ES" w:eastAsia="en-US"/>
              </w:rPr>
              <w:t>&gt; de 2 articulaţii cu semne de inflamaţie, tumefiere</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4</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Miozite</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Dureri musculare proximale, slăbiciune asociată cu creşterea creatinfosfochinazei sau date ale electromiografiei/biopsiei.</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4</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Cilindruria</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Cilindri granuloşi sau eritrocitari</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4</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Hematurie</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&gt; 5 eritrocite c/v excluzând infecţiile şi alte cauze</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4</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Proteinurie</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en-US" w:eastAsia="en-US"/>
              </w:rPr>
              <w:t>&gt; 0.5 c/v</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4</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Piurie</w:t>
            </w:r>
          </w:p>
        </w:tc>
        <w:tc>
          <w:tcPr>
            <w:tcW w:w="5400" w:type="dxa"/>
          </w:tcPr>
          <w:p w:rsidR="00230FF2" w:rsidRPr="0051721E" w:rsidRDefault="00230FF2" w:rsidP="0008506C">
            <w:pPr>
              <w:rPr>
                <w:rFonts w:ascii="Times New Roman" w:eastAsia="Times New Roman" w:hAnsi="Times New Roman" w:cs="Times New Roman"/>
                <w:sz w:val="24"/>
                <w:szCs w:val="24"/>
                <w:lang w:val="it-IT" w:eastAsia="en-US"/>
              </w:rPr>
            </w:pPr>
            <w:r w:rsidRPr="0051721E">
              <w:rPr>
                <w:rFonts w:ascii="Times New Roman" w:eastAsia="Times New Roman" w:hAnsi="Times New Roman" w:cs="Times New Roman"/>
                <w:sz w:val="24"/>
                <w:szCs w:val="24"/>
                <w:lang w:val="en-US" w:eastAsia="en-US"/>
              </w:rPr>
              <w:t>&gt; 5 leucocite in c/v cu excluderea infecţiilor</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4</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Erupţii cutanate</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eastAsia="en-US"/>
              </w:rPr>
              <w:t>Erupţii cu caracter inflamator</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2</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Alopecie</w:t>
            </w:r>
          </w:p>
        </w:tc>
        <w:tc>
          <w:tcPr>
            <w:tcW w:w="5400" w:type="dxa"/>
          </w:tcPr>
          <w:p w:rsidR="00230FF2" w:rsidRPr="0051721E" w:rsidRDefault="00230FF2" w:rsidP="0008506C">
            <w:pPr>
              <w:rPr>
                <w:rFonts w:ascii="Times New Roman" w:eastAsia="Times New Roman" w:hAnsi="Times New Roman" w:cs="Times New Roman"/>
                <w:sz w:val="24"/>
                <w:szCs w:val="24"/>
                <w:lang w:val="pt-BR" w:eastAsia="en-US"/>
              </w:rPr>
            </w:pPr>
            <w:r w:rsidRPr="0051721E">
              <w:rPr>
                <w:rFonts w:ascii="Times New Roman" w:eastAsia="Times New Roman" w:hAnsi="Times New Roman" w:cs="Times New Roman"/>
                <w:sz w:val="24"/>
                <w:szCs w:val="24"/>
                <w:lang w:val="en-US" w:eastAsia="en-US"/>
              </w:rPr>
              <w:t>Creşterea focarelor sau difuz de cădere a părului</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2</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Ulcere mucoaselor</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Ulcere mucoaselor şi nasului</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2</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Pleurită</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Durere pleurală în cutia toracică, îngroşarea pleurei</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2</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Pericardită</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Depistată auscultativ, ECG, EcoCG</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2</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Scăderea complimentului</w:t>
            </w:r>
          </w:p>
        </w:tc>
        <w:tc>
          <w:tcPr>
            <w:tcW w:w="5400" w:type="dxa"/>
          </w:tcPr>
          <w:p w:rsidR="00230FF2" w:rsidRPr="0051721E" w:rsidRDefault="00230FF2" w:rsidP="0008506C">
            <w:pPr>
              <w:rPr>
                <w:rFonts w:ascii="Times New Roman" w:eastAsia="Times New Roman" w:hAnsi="Times New Roman" w:cs="Times New Roman"/>
                <w:sz w:val="24"/>
                <w:szCs w:val="24"/>
                <w:lang w:val="pt-BR" w:eastAsia="en-US"/>
              </w:rPr>
            </w:pPr>
            <w:proofErr w:type="gramStart"/>
            <w:r w:rsidRPr="0051721E">
              <w:rPr>
                <w:rFonts w:ascii="Times New Roman" w:eastAsia="Times New Roman" w:hAnsi="Times New Roman" w:cs="Times New Roman"/>
                <w:sz w:val="24"/>
                <w:szCs w:val="24"/>
                <w:lang w:val="pt-BR" w:eastAsia="en-US"/>
              </w:rPr>
              <w:t>Sc</w:t>
            </w:r>
            <w:proofErr w:type="gramEnd"/>
            <w:r w:rsidRPr="0051721E">
              <w:rPr>
                <w:rFonts w:ascii="Times New Roman" w:eastAsia="Times New Roman" w:hAnsi="Times New Roman" w:cs="Times New Roman"/>
                <w:sz w:val="24"/>
                <w:szCs w:val="24"/>
                <w:lang w:val="pt-BR" w:eastAsia="en-US"/>
              </w:rPr>
              <w:t>ăderea C3 sau C4 de limitele normei</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2</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Anti ADN</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2</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Febră</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en-US" w:eastAsia="en-US"/>
              </w:rPr>
              <w:t>&gt;</w:t>
            </w:r>
            <w:smartTag w:uri="urn:schemas-microsoft-com:office:smarttags" w:element="metricconverter">
              <w:smartTagPr>
                <w:attr w:name="ProductID" w:val="38 C"/>
              </w:smartTagPr>
              <w:r w:rsidRPr="0051721E">
                <w:rPr>
                  <w:rFonts w:ascii="Times New Roman" w:eastAsia="Times New Roman" w:hAnsi="Times New Roman" w:cs="Times New Roman"/>
                  <w:sz w:val="24"/>
                  <w:szCs w:val="24"/>
                  <w:lang w:val="en-US" w:eastAsia="en-US"/>
                </w:rPr>
                <w:t xml:space="preserve">38 </w:t>
              </w:r>
              <w:r w:rsidRPr="0051721E">
                <w:rPr>
                  <w:rFonts w:ascii="Times New Roman" w:eastAsia="Times New Roman" w:hAnsi="Times New Roman" w:cs="Times New Roman"/>
                  <w:sz w:val="24"/>
                  <w:szCs w:val="24"/>
                  <w:lang w:eastAsia="en-US"/>
                </w:rPr>
                <w:t>C</w:t>
              </w:r>
            </w:smartTag>
            <w:r w:rsidRPr="0051721E">
              <w:rPr>
                <w:rFonts w:ascii="Times New Roman" w:eastAsia="Times New Roman" w:hAnsi="Times New Roman" w:cs="Times New Roman"/>
                <w:sz w:val="24"/>
                <w:szCs w:val="24"/>
                <w:lang w:eastAsia="en-US"/>
              </w:rPr>
              <w:t xml:space="preserve"> excluderea infecţiilor</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1</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Trombocitopenie</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en-US" w:eastAsia="en-US"/>
              </w:rPr>
              <w:t xml:space="preserve">&lt; 100.000 x10 </w:t>
            </w:r>
            <w:r w:rsidRPr="0051721E">
              <w:rPr>
                <w:rFonts w:ascii="Times New Roman" w:eastAsia="Times New Roman" w:hAnsi="Times New Roman" w:cs="Times New Roman"/>
                <w:sz w:val="24"/>
                <w:szCs w:val="24"/>
                <w:lang w:val="ro-RO" w:eastAsia="en-US"/>
              </w:rPr>
              <w:t>/l excluderea medicamentelor</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1</w:t>
            </w:r>
          </w:p>
        </w:tc>
      </w:tr>
      <w:tr w:rsidR="00230FF2" w:rsidRPr="0051721E" w:rsidTr="00953343">
        <w:tc>
          <w:tcPr>
            <w:tcW w:w="216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Leucopenie</w:t>
            </w:r>
          </w:p>
        </w:tc>
        <w:tc>
          <w:tcPr>
            <w:tcW w:w="540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es-ES" w:eastAsia="en-US"/>
              </w:rPr>
              <w:t>&lt;</w:t>
            </w:r>
            <w:r w:rsidRPr="0051721E">
              <w:rPr>
                <w:rFonts w:ascii="Times New Roman" w:eastAsia="Times New Roman" w:hAnsi="Times New Roman" w:cs="Times New Roman"/>
                <w:sz w:val="24"/>
                <w:szCs w:val="24"/>
                <w:lang w:val="ro-RO" w:eastAsia="en-US"/>
              </w:rPr>
              <w:t xml:space="preserve">3000 leucocite </w:t>
            </w:r>
            <w:r w:rsidRPr="0051721E">
              <w:rPr>
                <w:rFonts w:ascii="Times New Roman" w:eastAsia="Times New Roman" w:hAnsi="Times New Roman" w:cs="Times New Roman"/>
                <w:sz w:val="24"/>
                <w:szCs w:val="24"/>
                <w:lang w:val="es-ES" w:eastAsia="en-US"/>
              </w:rPr>
              <w:t xml:space="preserve">x10 </w:t>
            </w:r>
            <w:r w:rsidRPr="0051721E">
              <w:rPr>
                <w:rFonts w:ascii="Times New Roman" w:eastAsia="Times New Roman" w:hAnsi="Times New Roman" w:cs="Times New Roman"/>
                <w:sz w:val="24"/>
                <w:szCs w:val="24"/>
                <w:lang w:val="ro-RO" w:eastAsia="en-US"/>
              </w:rPr>
              <w:t>/l excluderea medicamentelor</w:t>
            </w:r>
          </w:p>
        </w:tc>
        <w:tc>
          <w:tcPr>
            <w:tcW w:w="1080" w:type="dxa"/>
          </w:tcPr>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1</w:t>
            </w:r>
          </w:p>
        </w:tc>
      </w:tr>
    </w:tbl>
    <w:p w:rsidR="00230FF2" w:rsidRPr="0051721E" w:rsidRDefault="00230FF2" w:rsidP="0008506C">
      <w:pPr>
        <w:rPr>
          <w:rFonts w:ascii="Times New Roman" w:eastAsia="Times New Roman" w:hAnsi="Times New Roman" w:cs="Times New Roman"/>
          <w:sz w:val="24"/>
          <w:szCs w:val="24"/>
          <w:lang w:val="ro-RO" w:eastAsia="en-US"/>
        </w:rPr>
      </w:pPr>
    </w:p>
    <w:p w:rsidR="00230FF2" w:rsidRPr="0051721E" w:rsidRDefault="00230FF2" w:rsidP="0008506C">
      <w:pPr>
        <w:rPr>
          <w:rFonts w:ascii="Times New Roman" w:eastAsia="Times New Roman" w:hAnsi="Times New Roman" w:cs="Times New Roman"/>
          <w:sz w:val="24"/>
          <w:szCs w:val="24"/>
          <w:lang w:val="ro-RO" w:eastAsia="en-US"/>
        </w:rPr>
      </w:pPr>
      <w:r w:rsidRPr="0051721E">
        <w:rPr>
          <w:rFonts w:ascii="Times New Roman" w:eastAsia="Times New Roman" w:hAnsi="Times New Roman" w:cs="Times New Roman"/>
          <w:sz w:val="24"/>
          <w:szCs w:val="24"/>
          <w:lang w:val="ro-RO" w:eastAsia="en-US"/>
        </w:rPr>
        <w:t>Total     p</w:t>
      </w:r>
    </w:p>
    <w:p w:rsidR="00230FF2" w:rsidRPr="0051721E" w:rsidRDefault="00230FF2" w:rsidP="0008506C">
      <w:pPr>
        <w:rPr>
          <w:rFonts w:ascii="Times New Roman" w:eastAsia="Times New Roman" w:hAnsi="Times New Roman" w:cs="Times New Roman"/>
          <w:sz w:val="24"/>
          <w:szCs w:val="24"/>
          <w:lang w:val="ro-RO" w:eastAsia="en-US"/>
        </w:rPr>
      </w:pPr>
    </w:p>
    <w:p w:rsidR="00230FF2" w:rsidRPr="0051721E" w:rsidRDefault="00230FF2" w:rsidP="0008506C">
      <w:pPr>
        <w:rPr>
          <w:rFonts w:ascii="Times New Roman" w:eastAsia="Times New Roman" w:hAnsi="Times New Roman" w:cs="Times New Roman"/>
          <w:sz w:val="24"/>
          <w:szCs w:val="24"/>
          <w:lang w:val="ro-RO" w:eastAsia="en-US"/>
        </w:rPr>
      </w:pPr>
    </w:p>
    <w:p w:rsidR="00B7013F" w:rsidRPr="0051721E" w:rsidRDefault="00B7013F" w:rsidP="0008506C">
      <w:pPr>
        <w:rPr>
          <w:rFonts w:ascii="Times New Roman" w:eastAsia="Times New Roman" w:hAnsi="Times New Roman" w:cs="Times New Roman"/>
          <w:sz w:val="24"/>
          <w:szCs w:val="24"/>
          <w:lang w:val="ro-RO" w:eastAsia="en-US"/>
        </w:rPr>
      </w:pPr>
    </w:p>
    <w:p w:rsidR="00B7013F" w:rsidRPr="0051721E" w:rsidRDefault="00B7013F" w:rsidP="0008506C">
      <w:pPr>
        <w:rPr>
          <w:rFonts w:ascii="Times New Roman" w:eastAsia="Times New Roman" w:hAnsi="Times New Roman" w:cs="Times New Roman"/>
          <w:sz w:val="24"/>
          <w:szCs w:val="24"/>
          <w:lang w:val="ro-RO" w:eastAsia="en-US"/>
        </w:rPr>
      </w:pPr>
    </w:p>
    <w:p w:rsidR="00B7013F" w:rsidRPr="0051721E" w:rsidRDefault="00B7013F" w:rsidP="0008506C">
      <w:pPr>
        <w:rPr>
          <w:rFonts w:ascii="Times New Roman" w:eastAsia="Times New Roman" w:hAnsi="Times New Roman" w:cs="Times New Roman"/>
          <w:sz w:val="24"/>
          <w:szCs w:val="24"/>
          <w:lang w:val="ro-RO" w:eastAsia="en-US"/>
        </w:rPr>
      </w:pPr>
    </w:p>
    <w:p w:rsidR="00B7013F" w:rsidRPr="0051721E" w:rsidRDefault="00B7013F" w:rsidP="0008506C">
      <w:pPr>
        <w:rPr>
          <w:rFonts w:ascii="Times New Roman" w:eastAsia="Times New Roman" w:hAnsi="Times New Roman" w:cs="Times New Roman"/>
          <w:sz w:val="24"/>
          <w:szCs w:val="24"/>
          <w:lang w:val="ro-RO" w:eastAsia="en-US"/>
        </w:rPr>
      </w:pPr>
    </w:p>
    <w:p w:rsidR="00230FF2" w:rsidRPr="0051721E" w:rsidRDefault="00230FF2" w:rsidP="0008506C">
      <w:pPr>
        <w:rPr>
          <w:rFonts w:ascii="Times New Roman" w:hAnsi="Times New Roman" w:cs="Times New Roman"/>
          <w:b/>
          <w:sz w:val="24"/>
          <w:szCs w:val="24"/>
          <w:lang w:val="ro-RO"/>
        </w:rPr>
      </w:pPr>
      <w:r w:rsidRPr="0051721E">
        <w:rPr>
          <w:rFonts w:ascii="Times New Roman" w:eastAsia="Times New Roman" w:hAnsi="Times New Roman" w:cs="Times New Roman"/>
          <w:b/>
          <w:bCs/>
          <w:iCs/>
          <w:sz w:val="24"/>
          <w:szCs w:val="24"/>
          <w:lang w:val="ro-RO"/>
        </w:rPr>
        <w:lastRenderedPageBreak/>
        <w:t>Anexa 2.                            Indicele de acutizare SELENA</w:t>
      </w:r>
      <w:r w:rsidRPr="0051721E">
        <w:rPr>
          <w:rFonts w:ascii="Times New Roman" w:eastAsia="Times New Roman" w:hAnsi="Times New Roman" w:cs="Times New Roman"/>
          <w:b/>
          <w:iCs/>
          <w:sz w:val="24"/>
          <w:szCs w:val="24"/>
          <w:lang w:val="ro-RO"/>
        </w:rPr>
        <w:t>/</w:t>
      </w:r>
      <w:r w:rsidRPr="0051721E">
        <w:rPr>
          <w:rFonts w:ascii="Times New Roman" w:eastAsia="Times New Roman" w:hAnsi="Times New Roman" w:cs="Times New Roman"/>
          <w:b/>
          <w:bCs/>
          <w:iCs/>
          <w:sz w:val="24"/>
          <w:szCs w:val="24"/>
          <w:lang w:val="ro-RO"/>
        </w:rPr>
        <w:t>SLEDAI</w:t>
      </w:r>
    </w:p>
    <w:tbl>
      <w:tblPr>
        <w:tblW w:w="10155"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4323"/>
        <w:gridCol w:w="5832"/>
      </w:tblGrid>
      <w:tr w:rsidR="00230FF2" w:rsidRPr="0051721E" w:rsidTr="00953343">
        <w:trPr>
          <w:tblHeader/>
          <w:tblCellSpacing w:w="0" w:type="dxa"/>
        </w:trPr>
        <w:tc>
          <w:tcPr>
            <w:tcW w:w="0" w:type="auto"/>
            <w:tcBorders>
              <w:top w:val="nil"/>
              <w:left w:val="nil"/>
              <w:bottom w:val="single" w:sz="6" w:space="0" w:color="000000"/>
              <w:right w:val="single" w:sz="6" w:space="0" w:color="000000"/>
            </w:tcBorders>
            <w:shd w:val="clear" w:color="auto" w:fill="7C0040"/>
            <w:tcMar>
              <w:top w:w="150" w:type="dxa"/>
              <w:left w:w="150" w:type="dxa"/>
              <w:bottom w:w="90" w:type="dxa"/>
              <w:right w:w="150" w:type="dxa"/>
            </w:tcMar>
            <w:vAlign w:val="bottom"/>
          </w:tcPr>
          <w:p w:rsidR="00230FF2" w:rsidRPr="0051721E" w:rsidRDefault="00230FF2" w:rsidP="0008506C">
            <w:pPr>
              <w:numPr>
                <w:ilvl w:val="0"/>
                <w:numId w:val="20"/>
              </w:numPr>
              <w:spacing w:line="312" w:lineRule="atLeast"/>
              <w:textAlignment w:val="baseline"/>
              <w:rPr>
                <w:rFonts w:ascii="Times New Roman" w:eastAsia="Times New Roman" w:hAnsi="Times New Roman" w:cs="Times New Roman"/>
                <w:b/>
                <w:bCs/>
                <w:color w:val="FFFFFF"/>
                <w:lang w:val="en-US"/>
              </w:rPr>
            </w:pPr>
            <w:r w:rsidRPr="0051721E">
              <w:rPr>
                <w:rFonts w:ascii="Times New Roman" w:eastAsia="Times New Roman" w:hAnsi="Times New Roman" w:cs="Times New Roman"/>
                <w:b/>
                <w:bCs/>
                <w:color w:val="FFFFFF"/>
                <w:lang w:val="en-US"/>
              </w:rPr>
              <w:t>Acutizare moderat</w:t>
            </w:r>
            <w:r w:rsidRPr="0051721E">
              <w:rPr>
                <w:rFonts w:ascii="Times New Roman" w:eastAsia="Times New Roman" w:hAnsi="Times New Roman" w:cs="Times New Roman"/>
                <w:b/>
                <w:bCs/>
                <w:color w:val="FFFFFF"/>
                <w:lang w:val="ro-RO"/>
              </w:rPr>
              <w:t>ă sau uşoară</w:t>
            </w:r>
          </w:p>
        </w:tc>
        <w:tc>
          <w:tcPr>
            <w:tcW w:w="0" w:type="auto"/>
            <w:tcBorders>
              <w:top w:val="nil"/>
              <w:left w:val="nil"/>
              <w:bottom w:val="single" w:sz="6" w:space="0" w:color="000000"/>
              <w:right w:val="nil"/>
            </w:tcBorders>
            <w:shd w:val="clear" w:color="auto" w:fill="7C0040"/>
            <w:tcMar>
              <w:top w:w="150" w:type="dxa"/>
              <w:left w:w="150" w:type="dxa"/>
              <w:bottom w:w="90" w:type="dxa"/>
              <w:right w:w="150" w:type="dxa"/>
            </w:tcMar>
            <w:vAlign w:val="bottom"/>
          </w:tcPr>
          <w:p w:rsidR="00230FF2" w:rsidRPr="0051721E" w:rsidRDefault="00230FF2" w:rsidP="0008506C">
            <w:pPr>
              <w:numPr>
                <w:ilvl w:val="0"/>
                <w:numId w:val="20"/>
              </w:numPr>
              <w:spacing w:line="312" w:lineRule="atLeast"/>
              <w:textAlignment w:val="baseline"/>
              <w:rPr>
                <w:rFonts w:ascii="Times New Roman" w:eastAsia="Times New Roman" w:hAnsi="Times New Roman" w:cs="Times New Roman"/>
                <w:b/>
                <w:bCs/>
                <w:color w:val="FFFFFF"/>
              </w:rPr>
            </w:pPr>
            <w:r w:rsidRPr="0051721E">
              <w:rPr>
                <w:rFonts w:ascii="Times New Roman" w:eastAsia="Times New Roman" w:hAnsi="Times New Roman" w:cs="Times New Roman"/>
                <w:b/>
                <w:bCs/>
                <w:color w:val="FFFFFF"/>
                <w:lang w:val="ro-RO"/>
              </w:rPr>
              <w:t>Acutizare severă</w:t>
            </w:r>
          </w:p>
        </w:tc>
      </w:tr>
      <w:tr w:rsidR="00230FF2" w:rsidRPr="0051721E" w:rsidTr="00953343">
        <w:trPr>
          <w:tblCellSpacing w:w="0" w:type="dxa"/>
        </w:trPr>
        <w:tc>
          <w:tcPr>
            <w:tcW w:w="0" w:type="auto"/>
            <w:tcBorders>
              <w:top w:val="nil"/>
              <w:left w:val="nil"/>
              <w:bottom w:val="nil"/>
              <w:right w:val="single" w:sz="6" w:space="0" w:color="000000"/>
            </w:tcBorders>
            <w:tcMar>
              <w:top w:w="150" w:type="dxa"/>
              <w:left w:w="150" w:type="dxa"/>
              <w:bottom w:w="150" w:type="dxa"/>
              <w:right w:w="150" w:type="dxa"/>
            </w:tcMar>
          </w:tcPr>
          <w:p w:rsidR="00230FF2" w:rsidRPr="0051721E" w:rsidRDefault="00230FF2" w:rsidP="0008506C">
            <w:pPr>
              <w:spacing w:line="312" w:lineRule="atLeast"/>
              <w:textAlignment w:val="baseline"/>
              <w:rPr>
                <w:rFonts w:ascii="Times New Roman" w:eastAsia="Times New Roman" w:hAnsi="Times New Roman" w:cs="Times New Roman"/>
                <w:lang w:val="ro-RO"/>
              </w:rPr>
            </w:pPr>
            <w:r w:rsidRPr="0051721E">
              <w:rPr>
                <w:rFonts w:ascii="Times New Roman" w:eastAsia="Times New Roman" w:hAnsi="Times New Roman" w:cs="Times New Roman"/>
                <w:bdr w:val="none" w:sz="0" w:space="0" w:color="auto" w:frame="1"/>
              </w:rPr>
              <w:t>□</w:t>
            </w:r>
            <w:r w:rsidRPr="0051721E">
              <w:rPr>
                <w:rFonts w:ascii="Times New Roman" w:eastAsia="Times New Roman" w:hAnsi="Times New Roman" w:cs="Times New Roman"/>
              </w:rPr>
              <w:t> </w:t>
            </w:r>
            <w:r w:rsidRPr="0051721E">
              <w:rPr>
                <w:rFonts w:ascii="Times New Roman" w:eastAsia="Times New Roman" w:hAnsi="Times New Roman" w:cs="Times New Roman"/>
                <w:lang w:val="ro-RO"/>
              </w:rPr>
              <w:t xml:space="preserve">Schimbare </w:t>
            </w:r>
            <w:r w:rsidRPr="0051721E">
              <w:rPr>
                <w:rFonts w:ascii="Times New Roman" w:eastAsia="Times New Roman" w:hAnsi="Times New Roman" w:cs="Times New Roman"/>
              </w:rPr>
              <w:t>SLEDAI &gt; 3 p</w:t>
            </w:r>
            <w:r w:rsidRPr="0051721E">
              <w:rPr>
                <w:rFonts w:ascii="Times New Roman" w:eastAsia="Times New Roman" w:hAnsi="Times New Roman" w:cs="Times New Roman"/>
                <w:lang w:val="ro-RO"/>
              </w:rPr>
              <w:t>uncte</w:t>
            </w:r>
          </w:p>
        </w:tc>
        <w:tc>
          <w:tcPr>
            <w:tcW w:w="0" w:type="auto"/>
            <w:tcBorders>
              <w:top w:val="nil"/>
              <w:left w:val="nil"/>
              <w:bottom w:val="nil"/>
              <w:right w:val="nil"/>
            </w:tcBorders>
            <w:tcMar>
              <w:top w:w="150" w:type="dxa"/>
              <w:left w:w="150" w:type="dxa"/>
              <w:bottom w:w="150" w:type="dxa"/>
              <w:right w:w="150" w:type="dxa"/>
            </w:tcMar>
          </w:tcPr>
          <w:p w:rsidR="00230FF2" w:rsidRPr="0051721E" w:rsidRDefault="00230FF2" w:rsidP="0008506C">
            <w:pPr>
              <w:spacing w:line="312" w:lineRule="atLeast"/>
              <w:textAlignment w:val="baseline"/>
              <w:rPr>
                <w:rFonts w:ascii="Times New Roman" w:eastAsia="Times New Roman" w:hAnsi="Times New Roman" w:cs="Times New Roman"/>
                <w:lang w:val="ro-RO"/>
              </w:rPr>
            </w:pPr>
            <w:r w:rsidRPr="0051721E">
              <w:rPr>
                <w:rFonts w:ascii="Times New Roman" w:eastAsia="Times New Roman" w:hAnsi="Times New Roman" w:cs="Times New Roman"/>
                <w:bdr w:val="none" w:sz="0" w:space="0" w:color="auto" w:frame="1"/>
              </w:rPr>
              <w:t>□</w:t>
            </w:r>
            <w:r w:rsidRPr="0051721E">
              <w:rPr>
                <w:rFonts w:ascii="Times New Roman" w:eastAsia="Times New Roman" w:hAnsi="Times New Roman" w:cs="Times New Roman"/>
              </w:rPr>
              <w:t> </w:t>
            </w:r>
            <w:r w:rsidRPr="0051721E">
              <w:rPr>
                <w:rFonts w:ascii="Times New Roman" w:eastAsia="Times New Roman" w:hAnsi="Times New Roman" w:cs="Times New Roman"/>
                <w:lang w:val="ro-RO"/>
              </w:rPr>
              <w:t xml:space="preserve">Schimbare </w:t>
            </w:r>
            <w:r w:rsidRPr="0051721E">
              <w:rPr>
                <w:rFonts w:ascii="Times New Roman" w:eastAsia="Times New Roman" w:hAnsi="Times New Roman" w:cs="Times New Roman"/>
              </w:rPr>
              <w:t>SLEDAI &gt; 12</w:t>
            </w:r>
            <w:r w:rsidRPr="0051721E">
              <w:rPr>
                <w:rFonts w:ascii="Times New Roman" w:eastAsia="Times New Roman" w:hAnsi="Times New Roman" w:cs="Times New Roman"/>
                <w:lang w:val="ro-RO"/>
              </w:rPr>
              <w:t xml:space="preserve"> puncte</w:t>
            </w:r>
          </w:p>
        </w:tc>
      </w:tr>
      <w:tr w:rsidR="00230FF2" w:rsidRPr="0016291E" w:rsidTr="00953343">
        <w:trPr>
          <w:tblCellSpacing w:w="0" w:type="dxa"/>
        </w:trPr>
        <w:tc>
          <w:tcPr>
            <w:tcW w:w="0" w:type="auto"/>
            <w:tcBorders>
              <w:top w:val="nil"/>
              <w:left w:val="nil"/>
              <w:bottom w:val="nil"/>
              <w:right w:val="single" w:sz="6" w:space="0" w:color="000000"/>
            </w:tcBorders>
            <w:shd w:val="clear" w:color="auto" w:fill="D7D7D7"/>
            <w:tcMar>
              <w:top w:w="150" w:type="dxa"/>
              <w:left w:w="150" w:type="dxa"/>
              <w:bottom w:w="150" w:type="dxa"/>
              <w:right w:w="150" w:type="dxa"/>
            </w:tcMar>
          </w:tcPr>
          <w:p w:rsidR="00230FF2" w:rsidRPr="0051721E" w:rsidRDefault="00230FF2" w:rsidP="0008506C">
            <w:pPr>
              <w:spacing w:line="312" w:lineRule="atLeast"/>
              <w:textAlignment w:val="baseline"/>
              <w:rPr>
                <w:rFonts w:ascii="Times New Roman" w:eastAsia="Times New Roman" w:hAnsi="Times New Roman" w:cs="Times New Roman"/>
              </w:rPr>
            </w:pPr>
            <w:r w:rsidRPr="0051721E">
              <w:rPr>
                <w:rFonts w:ascii="Times New Roman" w:eastAsia="Times New Roman" w:hAnsi="Times New Roman" w:cs="Times New Roman"/>
                <w:bdr w:val="none" w:sz="0" w:space="0" w:color="auto" w:frame="1"/>
              </w:rPr>
              <w:t>□</w:t>
            </w:r>
            <w:r w:rsidRPr="0051721E">
              <w:rPr>
                <w:rFonts w:ascii="Times New Roman" w:eastAsia="Times New Roman" w:hAnsi="Times New Roman" w:cs="Times New Roman"/>
                <w:lang w:val="en-US"/>
              </w:rPr>
              <w:t> Apari</w:t>
            </w:r>
            <w:r w:rsidRPr="0051721E">
              <w:rPr>
                <w:rFonts w:ascii="Times New Roman" w:eastAsia="Times New Roman" w:hAnsi="Times New Roman" w:cs="Times New Roman"/>
              </w:rPr>
              <w:t>ţ</w:t>
            </w:r>
            <w:r w:rsidRPr="0051721E">
              <w:rPr>
                <w:rFonts w:ascii="Times New Roman" w:eastAsia="Times New Roman" w:hAnsi="Times New Roman" w:cs="Times New Roman"/>
                <w:lang w:val="en-US"/>
              </w:rPr>
              <w:t>ia</w:t>
            </w:r>
            <w:r w:rsidRPr="0051721E">
              <w:rPr>
                <w:rFonts w:ascii="Times New Roman" w:eastAsia="Times New Roman" w:hAnsi="Times New Roman" w:cs="Times New Roman"/>
              </w:rPr>
              <w:t>/</w:t>
            </w:r>
            <w:r w:rsidRPr="0051721E">
              <w:rPr>
                <w:rFonts w:ascii="Times New Roman" w:eastAsia="Times New Roman" w:hAnsi="Times New Roman" w:cs="Times New Roman"/>
                <w:lang w:val="en-US"/>
              </w:rPr>
              <w:t>agravareadiscoidului</w:t>
            </w:r>
            <w:r w:rsidRPr="0051721E">
              <w:rPr>
                <w:rFonts w:ascii="Times New Roman" w:eastAsia="Times New Roman" w:hAnsi="Times New Roman" w:cs="Times New Roman"/>
              </w:rPr>
              <w:t xml:space="preserve">, </w:t>
            </w:r>
            <w:r w:rsidRPr="0051721E">
              <w:rPr>
                <w:rFonts w:ascii="Times New Roman" w:eastAsia="Times New Roman" w:hAnsi="Times New Roman" w:cs="Times New Roman"/>
                <w:lang w:val="en-US"/>
              </w:rPr>
              <w:t>fotosensibiliate</w:t>
            </w:r>
            <w:r w:rsidRPr="0051721E">
              <w:rPr>
                <w:rFonts w:ascii="Times New Roman" w:eastAsia="Times New Roman" w:hAnsi="Times New Roman" w:cs="Times New Roman"/>
              </w:rPr>
              <w:t xml:space="preserve">, </w:t>
            </w:r>
            <w:r w:rsidRPr="0051721E">
              <w:rPr>
                <w:rFonts w:ascii="Times New Roman" w:eastAsia="Times New Roman" w:hAnsi="Times New Roman" w:cs="Times New Roman"/>
                <w:lang w:val="ro-RO"/>
              </w:rPr>
              <w:t>lupus</w:t>
            </w:r>
            <w:r w:rsidRPr="0051721E">
              <w:rPr>
                <w:rFonts w:ascii="Times New Roman" w:eastAsia="Times New Roman" w:hAnsi="Times New Roman" w:cs="Times New Roman"/>
                <w:lang w:val="en-US"/>
              </w:rPr>
              <w:t>profundus</w:t>
            </w:r>
            <w:r w:rsidRPr="0051721E">
              <w:rPr>
                <w:rFonts w:ascii="Times New Roman" w:eastAsia="Times New Roman" w:hAnsi="Times New Roman" w:cs="Times New Roman"/>
              </w:rPr>
              <w:t>,</w:t>
            </w:r>
            <w:r w:rsidRPr="0051721E">
              <w:rPr>
                <w:rFonts w:ascii="Times New Roman" w:eastAsia="Times New Roman" w:hAnsi="Times New Roman" w:cs="Times New Roman"/>
              </w:rPr>
              <w:br/>
            </w:r>
            <w:r w:rsidRPr="0051721E">
              <w:rPr>
                <w:rFonts w:ascii="Times New Roman" w:eastAsia="Times New Roman" w:hAnsi="Times New Roman" w:cs="Times New Roman"/>
                <w:lang w:val="en-US"/>
              </w:rPr>
              <w:t>Vasculit</w:t>
            </w:r>
            <w:r w:rsidRPr="0051721E">
              <w:rPr>
                <w:rFonts w:ascii="Times New Roman" w:eastAsia="Times New Roman" w:hAnsi="Times New Roman" w:cs="Times New Roman"/>
              </w:rPr>
              <w:t xml:space="preserve">ă </w:t>
            </w:r>
            <w:r w:rsidRPr="0051721E">
              <w:rPr>
                <w:rFonts w:ascii="Times New Roman" w:eastAsia="Times New Roman" w:hAnsi="Times New Roman" w:cs="Times New Roman"/>
                <w:lang w:val="en-US"/>
              </w:rPr>
              <w:t>cutanat</w:t>
            </w:r>
            <w:r w:rsidRPr="0051721E">
              <w:rPr>
                <w:rFonts w:ascii="Times New Roman" w:eastAsia="Times New Roman" w:hAnsi="Times New Roman" w:cs="Times New Roman"/>
              </w:rPr>
              <w:t xml:space="preserve">ă, </w:t>
            </w:r>
            <w:r w:rsidRPr="0051721E">
              <w:rPr>
                <w:rFonts w:ascii="Times New Roman" w:eastAsia="Times New Roman" w:hAnsi="Times New Roman" w:cs="Times New Roman"/>
                <w:lang w:val="en-US"/>
              </w:rPr>
              <w:t>lupusbulos</w:t>
            </w:r>
            <w:r w:rsidRPr="0051721E">
              <w:rPr>
                <w:rFonts w:ascii="Times New Roman" w:eastAsia="Times New Roman" w:hAnsi="Times New Roman" w:cs="Times New Roman"/>
              </w:rPr>
              <w:br/>
            </w:r>
            <w:r w:rsidRPr="0051721E">
              <w:rPr>
                <w:rFonts w:ascii="Times New Roman" w:eastAsia="Times New Roman" w:hAnsi="Times New Roman" w:cs="Times New Roman"/>
                <w:lang w:val="en-US"/>
              </w:rPr>
              <w:t>Ulcerbucalsaunazal</w:t>
            </w:r>
            <w:r w:rsidRPr="0051721E">
              <w:rPr>
                <w:rFonts w:ascii="Times New Roman" w:eastAsia="Times New Roman" w:hAnsi="Times New Roman" w:cs="Times New Roman"/>
              </w:rPr>
              <w:br/>
            </w:r>
            <w:r w:rsidRPr="0051721E">
              <w:rPr>
                <w:rFonts w:ascii="Times New Roman" w:eastAsia="Times New Roman" w:hAnsi="Times New Roman" w:cs="Times New Roman"/>
                <w:lang w:val="en-US"/>
              </w:rPr>
              <w:t>Pleurit</w:t>
            </w:r>
            <w:r w:rsidRPr="0051721E">
              <w:rPr>
                <w:rFonts w:ascii="Times New Roman" w:eastAsia="Times New Roman" w:hAnsi="Times New Roman" w:cs="Times New Roman"/>
              </w:rPr>
              <w:t>ă</w:t>
            </w:r>
            <w:r w:rsidRPr="0051721E">
              <w:rPr>
                <w:rFonts w:ascii="Times New Roman" w:eastAsia="Times New Roman" w:hAnsi="Times New Roman" w:cs="Times New Roman"/>
              </w:rPr>
              <w:br/>
            </w:r>
            <w:r w:rsidRPr="0051721E">
              <w:rPr>
                <w:rFonts w:ascii="Times New Roman" w:eastAsia="Times New Roman" w:hAnsi="Times New Roman" w:cs="Times New Roman"/>
                <w:lang w:val="en-US"/>
              </w:rPr>
              <w:t>Pericardit</w:t>
            </w:r>
            <w:r w:rsidRPr="0051721E">
              <w:rPr>
                <w:rFonts w:ascii="Times New Roman" w:eastAsia="Times New Roman" w:hAnsi="Times New Roman" w:cs="Times New Roman"/>
              </w:rPr>
              <w:t>ă</w:t>
            </w:r>
            <w:r w:rsidRPr="0051721E">
              <w:rPr>
                <w:rFonts w:ascii="Times New Roman" w:eastAsia="Times New Roman" w:hAnsi="Times New Roman" w:cs="Times New Roman"/>
              </w:rPr>
              <w:br/>
            </w:r>
            <w:r w:rsidRPr="0051721E">
              <w:rPr>
                <w:rFonts w:ascii="Times New Roman" w:eastAsia="Times New Roman" w:hAnsi="Times New Roman" w:cs="Times New Roman"/>
                <w:lang w:val="en-US"/>
              </w:rPr>
              <w:t>Artrit</w:t>
            </w:r>
            <w:r w:rsidRPr="0051721E">
              <w:rPr>
                <w:rFonts w:ascii="Times New Roman" w:eastAsia="Times New Roman" w:hAnsi="Times New Roman" w:cs="Times New Roman"/>
              </w:rPr>
              <w:t>ă</w:t>
            </w:r>
            <w:r w:rsidRPr="0051721E">
              <w:rPr>
                <w:rFonts w:ascii="Times New Roman" w:eastAsia="Times New Roman" w:hAnsi="Times New Roman" w:cs="Times New Roman"/>
              </w:rPr>
              <w:br/>
            </w:r>
            <w:r w:rsidRPr="0051721E">
              <w:rPr>
                <w:rFonts w:ascii="Times New Roman" w:eastAsia="Times New Roman" w:hAnsi="Times New Roman" w:cs="Times New Roman"/>
                <w:lang w:val="en-US"/>
              </w:rPr>
              <w:t>Febr</w:t>
            </w:r>
            <w:r w:rsidRPr="0051721E">
              <w:rPr>
                <w:rFonts w:ascii="Times New Roman" w:eastAsia="Times New Roman" w:hAnsi="Times New Roman" w:cs="Times New Roman"/>
              </w:rPr>
              <w:t>ă (</w:t>
            </w:r>
            <w:r w:rsidRPr="0051721E">
              <w:rPr>
                <w:rFonts w:ascii="Times New Roman" w:eastAsia="Times New Roman" w:hAnsi="Times New Roman" w:cs="Times New Roman"/>
                <w:lang w:val="en-US"/>
              </w:rPr>
              <w:t>LES</w:t>
            </w:r>
            <w:r w:rsidRPr="0051721E">
              <w:rPr>
                <w:rFonts w:ascii="Times New Roman" w:eastAsia="Times New Roman" w:hAnsi="Times New Roman" w:cs="Times New Roman"/>
              </w:rPr>
              <w:t>)</w:t>
            </w:r>
          </w:p>
        </w:tc>
        <w:tc>
          <w:tcPr>
            <w:tcW w:w="0" w:type="auto"/>
            <w:tcBorders>
              <w:top w:val="nil"/>
              <w:left w:val="nil"/>
              <w:bottom w:val="nil"/>
              <w:right w:val="nil"/>
            </w:tcBorders>
            <w:shd w:val="clear" w:color="auto" w:fill="D7D7D7"/>
            <w:tcMar>
              <w:top w:w="150" w:type="dxa"/>
              <w:left w:w="150" w:type="dxa"/>
              <w:bottom w:w="150" w:type="dxa"/>
              <w:right w:w="150" w:type="dxa"/>
            </w:tcMar>
          </w:tcPr>
          <w:p w:rsidR="00230FF2" w:rsidRPr="0051721E" w:rsidRDefault="00230FF2" w:rsidP="0008506C">
            <w:pPr>
              <w:spacing w:line="312" w:lineRule="atLeast"/>
              <w:textAlignment w:val="baseline"/>
              <w:rPr>
                <w:rFonts w:ascii="Times New Roman" w:eastAsia="Times New Roman" w:hAnsi="Times New Roman" w:cs="Times New Roman"/>
                <w:lang w:val="en-US"/>
              </w:rPr>
            </w:pPr>
            <w:r w:rsidRPr="0051721E">
              <w:rPr>
                <w:rFonts w:ascii="Times New Roman" w:eastAsia="Times New Roman" w:hAnsi="Times New Roman" w:cs="Times New Roman"/>
                <w:bdr w:val="none" w:sz="0" w:space="0" w:color="auto" w:frame="1"/>
                <w:lang w:val="en-US"/>
              </w:rPr>
              <w:t>□</w:t>
            </w:r>
            <w:r w:rsidRPr="0051721E">
              <w:rPr>
                <w:rFonts w:ascii="Times New Roman" w:eastAsia="Times New Roman" w:hAnsi="Times New Roman" w:cs="Times New Roman"/>
                <w:lang w:val="en-US"/>
              </w:rPr>
              <w:t> manifestăriSNCnoisauagravate</w:t>
            </w:r>
            <w:r w:rsidRPr="0051721E">
              <w:rPr>
                <w:rFonts w:ascii="Times New Roman" w:eastAsia="Times New Roman" w:hAnsi="Times New Roman" w:cs="Times New Roman"/>
                <w:lang w:val="en-US"/>
              </w:rPr>
              <w:br/>
              <w:t>Vasculita</w:t>
            </w:r>
            <w:r w:rsidRPr="0051721E">
              <w:rPr>
                <w:rFonts w:ascii="Times New Roman" w:eastAsia="Times New Roman" w:hAnsi="Times New Roman" w:cs="Times New Roman"/>
                <w:lang w:val="en-US"/>
              </w:rPr>
              <w:br/>
              <w:t>Nefrita</w:t>
            </w:r>
            <w:r w:rsidRPr="0051721E">
              <w:rPr>
                <w:rFonts w:ascii="Times New Roman" w:eastAsia="Times New Roman" w:hAnsi="Times New Roman" w:cs="Times New Roman"/>
                <w:lang w:val="en-US"/>
              </w:rPr>
              <w:br/>
              <w:t>Miozita</w:t>
            </w:r>
            <w:r w:rsidRPr="0051721E">
              <w:rPr>
                <w:rFonts w:ascii="Times New Roman" w:eastAsia="Times New Roman" w:hAnsi="Times New Roman" w:cs="Times New Roman"/>
                <w:lang w:val="en-US"/>
              </w:rPr>
              <w:br/>
              <w:t>Pk&lt; 60.000</w:t>
            </w:r>
            <w:r w:rsidRPr="0051721E">
              <w:rPr>
                <w:rFonts w:ascii="Times New Roman" w:eastAsia="Times New Roman" w:hAnsi="Times New Roman" w:cs="Times New Roman"/>
                <w:lang w:val="en-US"/>
              </w:rPr>
              <w:br/>
              <w:t>Anemia: Hb&lt;7% saudiminuareaHb&gt; 3%</w:t>
            </w:r>
            <w:r w:rsidRPr="0051721E">
              <w:rPr>
                <w:rFonts w:ascii="Times New Roman" w:eastAsia="Times New Roman" w:hAnsi="Times New Roman" w:cs="Times New Roman"/>
                <w:lang w:val="en-US"/>
              </w:rPr>
              <w:br/>
              <w:t>Dublarea</w:t>
            </w:r>
            <w:r w:rsidR="00E46D03">
              <w:rPr>
                <w:rFonts w:ascii="Times New Roman" w:eastAsia="Times New Roman" w:hAnsi="Times New Roman" w:cs="Times New Roman"/>
                <w:lang w:val="en-US"/>
              </w:rPr>
              <w:t xml:space="preserve"> </w:t>
            </w:r>
            <w:r w:rsidRPr="0051721E">
              <w:rPr>
                <w:rFonts w:ascii="Times New Roman" w:eastAsia="Times New Roman" w:hAnsi="Times New Roman" w:cs="Times New Roman"/>
                <w:lang w:val="en-US"/>
              </w:rPr>
              <w:t>dozei</w:t>
            </w:r>
            <w:r w:rsidR="00E46D03">
              <w:rPr>
                <w:rFonts w:ascii="Times New Roman" w:eastAsia="Times New Roman" w:hAnsi="Times New Roman" w:cs="Times New Roman"/>
                <w:lang w:val="en-US"/>
              </w:rPr>
              <w:t xml:space="preserve"> </w:t>
            </w:r>
            <w:r w:rsidRPr="0051721E">
              <w:rPr>
                <w:rFonts w:ascii="Times New Roman" w:eastAsia="Times New Roman" w:hAnsi="Times New Roman" w:cs="Times New Roman"/>
                <w:lang w:val="en-US"/>
              </w:rPr>
              <w:t>de</w:t>
            </w:r>
            <w:r w:rsidR="00E46D03">
              <w:rPr>
                <w:rFonts w:ascii="Times New Roman" w:eastAsia="Times New Roman" w:hAnsi="Times New Roman" w:cs="Times New Roman"/>
                <w:lang w:val="en-US"/>
              </w:rPr>
              <w:t xml:space="preserve"> P</w:t>
            </w:r>
            <w:r w:rsidRPr="0051721E">
              <w:rPr>
                <w:rFonts w:ascii="Times New Roman" w:eastAsia="Times New Roman" w:hAnsi="Times New Roman" w:cs="Times New Roman"/>
                <w:lang w:val="en-US"/>
              </w:rPr>
              <w:t>rednisolon</w:t>
            </w:r>
            <w:r w:rsidR="00E46D03">
              <w:rPr>
                <w:rFonts w:ascii="Times New Roman" w:eastAsia="Times New Roman" w:hAnsi="Times New Roman" w:cs="Times New Roman"/>
                <w:lang w:val="en-US"/>
              </w:rPr>
              <w:t>um</w:t>
            </w:r>
            <w:r w:rsidRPr="0051721E">
              <w:rPr>
                <w:rFonts w:ascii="Times New Roman" w:eastAsia="Times New Roman" w:hAnsi="Times New Roman" w:cs="Times New Roman"/>
                <w:lang w:val="en-US"/>
              </w:rPr>
              <w:br/>
              <w:t>Prednisolon</w:t>
            </w:r>
            <w:r w:rsidR="00E46D03">
              <w:rPr>
                <w:rFonts w:ascii="Times New Roman" w:eastAsia="Times New Roman" w:hAnsi="Times New Roman" w:cs="Times New Roman"/>
                <w:lang w:val="en-US"/>
              </w:rPr>
              <w:t>um</w:t>
            </w:r>
            <w:r w:rsidRPr="0051721E">
              <w:rPr>
                <w:rFonts w:ascii="Times New Roman" w:eastAsia="Times New Roman" w:hAnsi="Times New Roman" w:cs="Times New Roman"/>
                <w:lang w:val="en-US"/>
              </w:rPr>
              <w:t>&gt;0.5 mg/kg/zi, spitalizare</w:t>
            </w:r>
          </w:p>
        </w:tc>
      </w:tr>
      <w:tr w:rsidR="00230FF2" w:rsidRPr="0051721E" w:rsidTr="00953343">
        <w:trPr>
          <w:tblCellSpacing w:w="0" w:type="dxa"/>
        </w:trPr>
        <w:tc>
          <w:tcPr>
            <w:tcW w:w="0" w:type="auto"/>
            <w:tcBorders>
              <w:top w:val="nil"/>
              <w:left w:val="nil"/>
              <w:bottom w:val="nil"/>
              <w:right w:val="single" w:sz="6" w:space="0" w:color="000000"/>
            </w:tcBorders>
            <w:tcMar>
              <w:top w:w="150" w:type="dxa"/>
              <w:left w:w="150" w:type="dxa"/>
              <w:bottom w:w="150" w:type="dxa"/>
              <w:right w:w="150" w:type="dxa"/>
            </w:tcMar>
          </w:tcPr>
          <w:p w:rsidR="00230FF2" w:rsidRPr="0051721E" w:rsidRDefault="00230FF2" w:rsidP="0008506C">
            <w:pPr>
              <w:spacing w:line="312" w:lineRule="atLeast"/>
              <w:textAlignment w:val="baseline"/>
              <w:rPr>
                <w:rFonts w:ascii="Times New Roman" w:eastAsia="Times New Roman" w:hAnsi="Times New Roman" w:cs="Times New Roman"/>
                <w:b/>
                <w:lang w:val="fr-FR"/>
              </w:rPr>
            </w:pPr>
            <w:r w:rsidRPr="0051721E">
              <w:rPr>
                <w:rFonts w:ascii="Times New Roman" w:eastAsia="Times New Roman" w:hAnsi="Times New Roman" w:cs="Times New Roman"/>
                <w:b/>
                <w:bdr w:val="none" w:sz="0" w:space="0" w:color="auto" w:frame="1"/>
                <w:lang w:val="fr-FR"/>
              </w:rPr>
              <w:t>□</w:t>
            </w:r>
            <w:r w:rsidRPr="0051721E">
              <w:rPr>
                <w:rFonts w:ascii="Times New Roman" w:eastAsia="Times New Roman" w:hAnsi="Times New Roman" w:cs="Times New Roman"/>
                <w:b/>
                <w:lang w:val="fr-FR"/>
              </w:rPr>
              <w:t> Majorarea Prednisolon, nu mai mult de &gt;0.5 mg/kg/zi</w:t>
            </w:r>
          </w:p>
        </w:tc>
        <w:tc>
          <w:tcPr>
            <w:tcW w:w="0" w:type="auto"/>
            <w:tcBorders>
              <w:top w:val="nil"/>
              <w:left w:val="nil"/>
              <w:bottom w:val="nil"/>
              <w:right w:val="nil"/>
            </w:tcBorders>
            <w:tcMar>
              <w:top w:w="150" w:type="dxa"/>
              <w:left w:w="150" w:type="dxa"/>
              <w:bottom w:w="150" w:type="dxa"/>
              <w:right w:w="150" w:type="dxa"/>
            </w:tcMar>
          </w:tcPr>
          <w:p w:rsidR="00230FF2" w:rsidRPr="0051721E" w:rsidRDefault="00230FF2" w:rsidP="0008506C">
            <w:pPr>
              <w:spacing w:line="312" w:lineRule="atLeast"/>
              <w:textAlignment w:val="baseline"/>
              <w:rPr>
                <w:rFonts w:ascii="Times New Roman" w:eastAsia="Times New Roman" w:hAnsi="Times New Roman" w:cs="Times New Roman"/>
                <w:lang w:val="ro-RO"/>
              </w:rPr>
            </w:pPr>
            <w:r w:rsidRPr="0051721E">
              <w:rPr>
                <w:rFonts w:ascii="Times New Roman" w:eastAsia="Times New Roman" w:hAnsi="Times New Roman" w:cs="Times New Roman"/>
                <w:bdr w:val="none" w:sz="0" w:space="0" w:color="auto" w:frame="1"/>
              </w:rPr>
              <w:t>□</w:t>
            </w:r>
            <w:r w:rsidRPr="0051721E">
              <w:rPr>
                <w:rFonts w:ascii="Times New Roman" w:eastAsia="Times New Roman" w:hAnsi="Times New Roman" w:cs="Times New Roman"/>
              </w:rPr>
              <w:t> Predniso</w:t>
            </w:r>
            <w:r w:rsidRPr="0051721E">
              <w:rPr>
                <w:rFonts w:ascii="Times New Roman" w:eastAsia="Times New Roman" w:hAnsi="Times New Roman" w:cs="Times New Roman"/>
                <w:lang w:val="ro-RO"/>
              </w:rPr>
              <w:t>lon</w:t>
            </w:r>
            <w:r w:rsidR="00E46D03">
              <w:rPr>
                <w:rFonts w:ascii="Times New Roman" w:eastAsia="Times New Roman" w:hAnsi="Times New Roman" w:cs="Times New Roman"/>
                <w:lang w:val="ro-RO"/>
              </w:rPr>
              <w:t>um</w:t>
            </w:r>
            <w:r w:rsidRPr="0051721E">
              <w:rPr>
                <w:rFonts w:ascii="Times New Roman" w:eastAsia="Times New Roman" w:hAnsi="Times New Roman" w:cs="Times New Roman"/>
              </w:rPr>
              <w:t>&gt;0.5 mg/kg/</w:t>
            </w:r>
            <w:r w:rsidRPr="0051721E">
              <w:rPr>
                <w:rFonts w:ascii="Times New Roman" w:eastAsia="Times New Roman" w:hAnsi="Times New Roman" w:cs="Times New Roman"/>
                <w:lang w:val="ro-RO"/>
              </w:rPr>
              <w:t>zi</w:t>
            </w:r>
          </w:p>
        </w:tc>
      </w:tr>
      <w:tr w:rsidR="00230FF2" w:rsidRPr="0016291E" w:rsidTr="00953343">
        <w:trPr>
          <w:tblCellSpacing w:w="0" w:type="dxa"/>
        </w:trPr>
        <w:tc>
          <w:tcPr>
            <w:tcW w:w="0" w:type="auto"/>
            <w:tcBorders>
              <w:top w:val="nil"/>
              <w:left w:val="nil"/>
              <w:bottom w:val="nil"/>
              <w:right w:val="single" w:sz="6" w:space="0" w:color="000000"/>
            </w:tcBorders>
            <w:tcMar>
              <w:top w:w="150" w:type="dxa"/>
              <w:left w:w="150" w:type="dxa"/>
              <w:bottom w:w="150" w:type="dxa"/>
              <w:right w:w="150" w:type="dxa"/>
            </w:tcMar>
          </w:tcPr>
          <w:p w:rsidR="00230FF2" w:rsidRPr="0051721E" w:rsidRDefault="00230FF2" w:rsidP="0008506C">
            <w:pPr>
              <w:spacing w:line="312" w:lineRule="atLeast"/>
              <w:textAlignment w:val="baseline"/>
              <w:rPr>
                <w:rFonts w:ascii="Times New Roman" w:eastAsia="Times New Roman" w:hAnsi="Times New Roman" w:cs="Times New Roman"/>
                <w:b/>
                <w:lang w:val="fr-FR"/>
              </w:rPr>
            </w:pPr>
            <w:r w:rsidRPr="0051721E">
              <w:rPr>
                <w:rFonts w:ascii="Times New Roman" w:eastAsia="Times New Roman" w:hAnsi="Times New Roman" w:cs="Times New Roman"/>
                <w:b/>
                <w:bdr w:val="none" w:sz="0" w:space="0" w:color="auto" w:frame="1"/>
                <w:lang w:val="fr-FR"/>
              </w:rPr>
              <w:t>□</w:t>
            </w:r>
            <w:r w:rsidRPr="0051721E">
              <w:rPr>
                <w:rFonts w:ascii="Times New Roman" w:eastAsia="Times New Roman" w:hAnsi="Times New Roman" w:cs="Times New Roman"/>
                <w:b/>
                <w:lang w:val="fr-FR"/>
              </w:rPr>
              <w:t> </w:t>
            </w:r>
            <w:r w:rsidRPr="0051721E">
              <w:rPr>
                <w:rFonts w:ascii="Times New Roman" w:eastAsia="Times New Roman" w:hAnsi="Times New Roman" w:cs="Times New Roman"/>
                <w:b/>
                <w:lang w:val="ro-RO"/>
              </w:rPr>
              <w:t>Suplimentarea tratamentului cuAINS sau HCQ</w:t>
            </w:r>
          </w:p>
        </w:tc>
        <w:tc>
          <w:tcPr>
            <w:tcW w:w="0" w:type="auto"/>
            <w:tcBorders>
              <w:top w:val="nil"/>
              <w:left w:val="nil"/>
              <w:bottom w:val="nil"/>
              <w:right w:val="nil"/>
            </w:tcBorders>
            <w:tcMar>
              <w:top w:w="150" w:type="dxa"/>
              <w:left w:w="150" w:type="dxa"/>
              <w:bottom w:w="150" w:type="dxa"/>
              <w:right w:w="150" w:type="dxa"/>
            </w:tcMar>
          </w:tcPr>
          <w:p w:rsidR="00230FF2" w:rsidRPr="0051721E" w:rsidRDefault="00230FF2" w:rsidP="0008506C">
            <w:pPr>
              <w:spacing w:line="312" w:lineRule="atLeast"/>
              <w:textAlignment w:val="baseline"/>
              <w:rPr>
                <w:rFonts w:ascii="Times New Roman" w:eastAsia="Times New Roman" w:hAnsi="Times New Roman" w:cs="Times New Roman"/>
                <w:lang w:val="en-US"/>
              </w:rPr>
            </w:pPr>
            <w:r w:rsidRPr="0051721E">
              <w:rPr>
                <w:rFonts w:ascii="Times New Roman" w:eastAsia="Times New Roman" w:hAnsi="Times New Roman" w:cs="Times New Roman"/>
                <w:bdr w:val="none" w:sz="0" w:space="0" w:color="auto" w:frame="1"/>
                <w:lang w:val="en-US"/>
              </w:rPr>
              <w:t>□</w:t>
            </w:r>
            <w:r w:rsidRPr="0051721E">
              <w:rPr>
                <w:rFonts w:ascii="Times New Roman" w:eastAsia="Times New Roman" w:hAnsi="Times New Roman" w:cs="Times New Roman"/>
                <w:lang w:val="en-US"/>
              </w:rPr>
              <w:t xml:space="preserve"> Suplimentarea tratamentului cu  </w:t>
            </w:r>
            <w:r w:rsidR="00540CCB" w:rsidRPr="00540CCB">
              <w:rPr>
                <w:rFonts w:ascii="Times New Roman" w:eastAsia="Times New Roman" w:hAnsi="Times New Roman" w:cs="Times New Roman"/>
                <w:lang w:val="ro-RO"/>
              </w:rPr>
              <w:t>Cyclophosphamidum</w:t>
            </w:r>
            <w:r w:rsidRPr="0051721E">
              <w:rPr>
                <w:rFonts w:ascii="Times New Roman" w:eastAsia="Times New Roman" w:hAnsi="Times New Roman" w:cs="Times New Roman"/>
                <w:lang w:val="en-US"/>
              </w:rPr>
              <w:t xml:space="preserve">, </w:t>
            </w:r>
            <w:r w:rsidR="003F4AC2" w:rsidRPr="003F4AC2">
              <w:rPr>
                <w:rFonts w:ascii="Times New Roman" w:hAnsi="Times New Roman" w:cs="Times New Roman"/>
                <w:color w:val="000000"/>
                <w:shd w:val="clear" w:color="auto" w:fill="FFFFFF"/>
                <w:lang w:val="ro-RO"/>
              </w:rPr>
              <w:t>Azathioprinum</w:t>
            </w:r>
            <w:r w:rsidRPr="0051721E">
              <w:rPr>
                <w:rFonts w:ascii="Times New Roman" w:eastAsia="Times New Roman" w:hAnsi="Times New Roman" w:cs="Times New Roman"/>
                <w:lang w:val="en-US"/>
              </w:rPr>
              <w:t xml:space="preserve">, </w:t>
            </w:r>
            <w:r w:rsidR="005545C3" w:rsidRPr="005545C3">
              <w:rPr>
                <w:rFonts w:ascii="Times New Roman" w:hAnsi="Times New Roman" w:cs="Times New Roman"/>
                <w:color w:val="000000"/>
                <w:shd w:val="clear" w:color="auto" w:fill="FFFFFF"/>
                <w:lang w:val="ro-RO"/>
              </w:rPr>
              <w:t>Methotrexatum</w:t>
            </w:r>
            <w:r w:rsidRPr="005545C3">
              <w:rPr>
                <w:rFonts w:ascii="Times New Roman" w:eastAsia="Times New Roman" w:hAnsi="Times New Roman" w:cs="Times New Roman"/>
                <w:lang w:val="en-US"/>
              </w:rPr>
              <w:t>,</w:t>
            </w:r>
            <w:r w:rsidRPr="0051721E">
              <w:rPr>
                <w:rFonts w:ascii="Times New Roman" w:eastAsia="Times New Roman" w:hAnsi="Times New Roman" w:cs="Times New Roman"/>
                <w:lang w:val="en-US"/>
              </w:rPr>
              <w:t xml:space="preserve"> Spitalizare</w:t>
            </w:r>
          </w:p>
        </w:tc>
      </w:tr>
      <w:tr w:rsidR="00230FF2" w:rsidRPr="0051721E" w:rsidTr="00953343">
        <w:trPr>
          <w:tblCellSpacing w:w="0" w:type="dxa"/>
        </w:trPr>
        <w:tc>
          <w:tcPr>
            <w:tcW w:w="0" w:type="auto"/>
            <w:tcBorders>
              <w:top w:val="nil"/>
              <w:left w:val="nil"/>
              <w:bottom w:val="nil"/>
              <w:right w:val="single" w:sz="6" w:space="0" w:color="000000"/>
            </w:tcBorders>
            <w:tcMar>
              <w:top w:w="150" w:type="dxa"/>
              <w:left w:w="150" w:type="dxa"/>
              <w:bottom w:w="150" w:type="dxa"/>
              <w:right w:w="150" w:type="dxa"/>
            </w:tcMar>
          </w:tcPr>
          <w:p w:rsidR="00230FF2" w:rsidRPr="0051721E" w:rsidRDefault="00230FF2" w:rsidP="0008506C">
            <w:pPr>
              <w:spacing w:line="312" w:lineRule="atLeast"/>
              <w:textAlignment w:val="baseline"/>
              <w:rPr>
                <w:rFonts w:ascii="Times New Roman" w:eastAsia="Times New Roman" w:hAnsi="Times New Roman" w:cs="Times New Roman"/>
                <w:lang w:val="fr-FR"/>
              </w:rPr>
            </w:pPr>
            <w:r w:rsidRPr="0051721E">
              <w:rPr>
                <w:rFonts w:ascii="Times New Roman" w:eastAsia="Times New Roman" w:hAnsi="Times New Roman" w:cs="Times New Roman"/>
                <w:bdr w:val="none" w:sz="0" w:space="0" w:color="auto" w:frame="1"/>
                <w:lang w:val="fr-FR"/>
              </w:rPr>
              <w:t>□</w:t>
            </w:r>
            <w:r w:rsidRPr="0051721E">
              <w:rPr>
                <w:rFonts w:ascii="Times New Roman" w:eastAsia="Times New Roman" w:hAnsi="Times New Roman" w:cs="Times New Roman"/>
                <w:lang w:val="fr-FR"/>
              </w:rPr>
              <w:t> ≥1.0 majorat PGA, nu mai mult de 2.5cm</w:t>
            </w:r>
          </w:p>
        </w:tc>
        <w:tc>
          <w:tcPr>
            <w:tcW w:w="0" w:type="auto"/>
            <w:tcBorders>
              <w:top w:val="nil"/>
              <w:left w:val="nil"/>
              <w:bottom w:val="nil"/>
              <w:right w:val="nil"/>
            </w:tcBorders>
            <w:tcMar>
              <w:top w:w="150" w:type="dxa"/>
              <w:left w:w="150" w:type="dxa"/>
              <w:bottom w:w="150" w:type="dxa"/>
              <w:right w:w="150" w:type="dxa"/>
            </w:tcMar>
          </w:tcPr>
          <w:p w:rsidR="00230FF2" w:rsidRPr="0051721E" w:rsidRDefault="00230FF2" w:rsidP="00540CCB">
            <w:pPr>
              <w:tabs>
                <w:tab w:val="left" w:pos="4470"/>
              </w:tabs>
              <w:spacing w:line="312" w:lineRule="atLeast"/>
              <w:textAlignment w:val="baseline"/>
              <w:rPr>
                <w:rFonts w:ascii="Times New Roman" w:eastAsia="Times New Roman" w:hAnsi="Times New Roman" w:cs="Times New Roman"/>
                <w:lang w:val="ro-RO"/>
              </w:rPr>
            </w:pPr>
            <w:r w:rsidRPr="0051721E">
              <w:rPr>
                <w:rFonts w:ascii="Times New Roman" w:eastAsia="Times New Roman" w:hAnsi="Times New Roman" w:cs="Times New Roman"/>
                <w:bdr w:val="none" w:sz="0" w:space="0" w:color="auto" w:frame="1"/>
              </w:rPr>
              <w:t>□</w:t>
            </w:r>
            <w:r w:rsidRPr="0051721E">
              <w:rPr>
                <w:rFonts w:ascii="Times New Roman" w:eastAsia="Times New Roman" w:hAnsi="Times New Roman" w:cs="Times New Roman"/>
              </w:rPr>
              <w:t> </w:t>
            </w:r>
            <w:r w:rsidRPr="0051721E">
              <w:rPr>
                <w:rFonts w:ascii="Times New Roman" w:eastAsia="Times New Roman" w:hAnsi="Times New Roman" w:cs="Times New Roman"/>
                <w:lang w:val="ro-RO"/>
              </w:rPr>
              <w:t>Majorarea</w:t>
            </w:r>
            <w:r w:rsidR="00E46D03">
              <w:rPr>
                <w:rFonts w:ascii="Times New Roman" w:eastAsia="Times New Roman" w:hAnsi="Times New Roman" w:cs="Times New Roman"/>
                <w:lang w:val="ro-RO"/>
              </w:rPr>
              <w:t xml:space="preserve"> </w:t>
            </w:r>
            <w:r w:rsidRPr="0051721E">
              <w:rPr>
                <w:rFonts w:ascii="Times New Roman" w:eastAsia="Times New Roman" w:hAnsi="Times New Roman" w:cs="Times New Roman"/>
              </w:rPr>
              <w:t>PGA &gt;2.5</w:t>
            </w:r>
            <w:r w:rsidRPr="0051721E">
              <w:rPr>
                <w:rFonts w:ascii="Times New Roman" w:eastAsia="Times New Roman" w:hAnsi="Times New Roman" w:cs="Times New Roman"/>
                <w:lang w:val="ro-RO"/>
              </w:rPr>
              <w:t>cm</w:t>
            </w:r>
            <w:r w:rsidR="00540CCB">
              <w:rPr>
                <w:rFonts w:ascii="Times New Roman" w:eastAsia="Times New Roman" w:hAnsi="Times New Roman" w:cs="Times New Roman"/>
                <w:lang w:val="ro-RO"/>
              </w:rPr>
              <w:tab/>
            </w:r>
          </w:p>
        </w:tc>
      </w:tr>
    </w:tbl>
    <w:p w:rsidR="00230FF2" w:rsidRPr="0051721E" w:rsidRDefault="00230FF2" w:rsidP="0008506C">
      <w:pPr>
        <w:keepNext/>
        <w:keepLines/>
        <w:spacing w:after="240"/>
        <w:outlineLvl w:val="1"/>
        <w:rPr>
          <w:rFonts w:ascii="Times New Roman" w:hAnsi="Times New Roman" w:cs="Times New Roman"/>
          <w:b/>
          <w:bCs/>
          <w:sz w:val="24"/>
          <w:szCs w:val="24"/>
          <w:lang w:val="ro-RO"/>
        </w:rPr>
      </w:pPr>
    </w:p>
    <w:p w:rsidR="00230FF2" w:rsidRPr="0051721E" w:rsidRDefault="00230FF2" w:rsidP="0008506C">
      <w:pPr>
        <w:rPr>
          <w:rFonts w:ascii="Times New Roman" w:hAnsi="Times New Roman" w:cs="Times New Roman"/>
          <w:b/>
          <w:bCs/>
          <w:sz w:val="24"/>
          <w:szCs w:val="24"/>
          <w:lang w:val="ro-RO"/>
        </w:rPr>
      </w:pPr>
      <w:r w:rsidRPr="0051721E">
        <w:rPr>
          <w:rFonts w:ascii="Times New Roman" w:hAnsi="Times New Roman" w:cs="Times New Roman"/>
          <w:b/>
          <w:bCs/>
          <w:sz w:val="24"/>
          <w:szCs w:val="24"/>
          <w:lang w:val="ro-RO"/>
        </w:rPr>
        <w:br w:type="page"/>
      </w:r>
    </w:p>
    <w:p w:rsidR="00ED10F9" w:rsidRPr="0051721E" w:rsidRDefault="00ED10F9" w:rsidP="0008506C">
      <w:pPr>
        <w:rPr>
          <w:rFonts w:ascii="Times New Roman" w:hAnsi="Times New Roman" w:cs="Times New Roman"/>
          <w:sz w:val="24"/>
          <w:szCs w:val="24"/>
          <w:lang w:val="ro-RO"/>
        </w:rPr>
      </w:pPr>
    </w:p>
    <w:p w:rsidR="00955BE6" w:rsidRPr="0051721E" w:rsidRDefault="00C026E0"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Anexa 3</w:t>
      </w:r>
      <w:r w:rsidR="00ED10F9" w:rsidRPr="0051721E">
        <w:rPr>
          <w:rFonts w:ascii="Times New Roman" w:hAnsi="Times New Roman" w:cs="Times New Roman"/>
          <w:b/>
          <w:sz w:val="24"/>
          <w:szCs w:val="24"/>
          <w:lang w:val="ro-RO"/>
        </w:rPr>
        <w:t xml:space="preserve">.              </w:t>
      </w:r>
      <w:r w:rsidR="00955BE6" w:rsidRPr="0051721E">
        <w:rPr>
          <w:rFonts w:ascii="Times New Roman" w:hAnsi="Times New Roman" w:cs="Times New Roman"/>
          <w:b/>
          <w:sz w:val="24"/>
          <w:szCs w:val="24"/>
          <w:lang w:val="ro-RO"/>
        </w:rPr>
        <w:t>Indicele de Arie şi Severitate a Lupusului Eritematos Cutanat</w:t>
      </w:r>
    </w:p>
    <w:p w:rsidR="00955BE6" w:rsidRPr="0051721E" w:rsidRDefault="00955BE6"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(Cutaneous Lupus Erythematosus Area and Severity Index)</w:t>
      </w:r>
    </w:p>
    <w:p w:rsidR="00955BE6" w:rsidRPr="0051721E" w:rsidRDefault="00955BE6"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CLASI</w:t>
      </w:r>
    </w:p>
    <w:p w:rsidR="00955BE6" w:rsidRPr="0051721E" w:rsidRDefault="00306EAF" w:rsidP="0008506C">
      <w:pPr>
        <w:rPr>
          <w:rFonts w:ascii="Times New Roman" w:hAnsi="Times New Roman" w:cs="Times New Roman"/>
          <w:b/>
          <w:sz w:val="24"/>
          <w:szCs w:val="24"/>
          <w:lang w:val="ro-RO"/>
        </w:rPr>
      </w:pPr>
      <w:r>
        <w:rPr>
          <w:rFonts w:ascii="Times New Roman" w:hAnsi="Times New Roman" w:cs="Times New Roman"/>
          <w:b/>
          <w:noProof/>
          <w:sz w:val="24"/>
          <w:szCs w:val="24"/>
        </w:rPr>
        <w:pict>
          <v:shape id="_x0000_s1150" type="#_x0000_t202" style="position:absolute;margin-left:94.95pt;margin-top:7.05pt;width:78pt;height:18.4pt;z-index:251708928" strokeweight="1pt">
            <v:stroke dashstyle="dash"/>
            <v:shadow color="#868686"/>
            <v:textbox style="mso-next-textbox:#_x0000_s1150">
              <w:txbxContent>
                <w:p w:rsidR="009D7A55" w:rsidRPr="00F16BE6" w:rsidRDefault="009D7A55" w:rsidP="00955BE6">
                  <w:pPr>
                    <w:jc w:val="center"/>
                    <w:rPr>
                      <w:rFonts w:ascii="Times New Roman" w:hAnsi="Times New Roman"/>
                      <w:lang w:val="ro-RO"/>
                    </w:rPr>
                  </w:pPr>
                  <w:r w:rsidRPr="00F16BE6">
                    <w:rPr>
                      <w:rFonts w:ascii="Times New Roman" w:hAnsi="Times New Roman"/>
                      <w:lang w:val="ro-RO"/>
                    </w:rPr>
                    <w:t>Activitate</w:t>
                  </w:r>
                </w:p>
              </w:txbxContent>
            </v:textbox>
          </v:shape>
        </w:pict>
      </w:r>
      <w:r>
        <w:rPr>
          <w:rFonts w:ascii="Times New Roman" w:hAnsi="Times New Roman" w:cs="Times New Roman"/>
          <w:b/>
          <w:noProof/>
          <w:sz w:val="24"/>
          <w:szCs w:val="24"/>
        </w:rPr>
        <w:pict>
          <v:shape id="_x0000_s1151" type="#_x0000_t202" style="position:absolute;margin-left:328.2pt;margin-top:7.05pt;width:78pt;height:18.4pt;z-index:251709952" strokeweight="1pt">
            <v:stroke dashstyle="dash"/>
            <v:shadow color="#868686"/>
            <v:textbox style="mso-next-textbox:#_x0000_s1151">
              <w:txbxContent>
                <w:p w:rsidR="009D7A55" w:rsidRPr="00F16BE6" w:rsidRDefault="009D7A55" w:rsidP="00955BE6">
                  <w:pPr>
                    <w:jc w:val="center"/>
                    <w:rPr>
                      <w:rFonts w:ascii="Times New Roman" w:hAnsi="Times New Roman"/>
                      <w:lang w:val="ro-RO"/>
                    </w:rPr>
                  </w:pPr>
                  <w:r>
                    <w:rPr>
                      <w:rFonts w:ascii="Times New Roman" w:hAnsi="Times New Roman"/>
                      <w:lang w:val="ro-RO"/>
                    </w:rPr>
                    <w:t>Leziune</w:t>
                  </w:r>
                </w:p>
              </w:txbxContent>
            </v:textbox>
          </v:shape>
        </w:pict>
      </w:r>
    </w:p>
    <w:p w:rsidR="00955BE6" w:rsidRPr="0051721E" w:rsidRDefault="00306EAF" w:rsidP="0008506C">
      <w:pPr>
        <w:rPr>
          <w:rFonts w:ascii="Times New Roman" w:hAnsi="Times New Roman" w:cs="Times New Roman"/>
          <w:b/>
          <w:sz w:val="24"/>
          <w:szCs w:val="24"/>
          <w:lang w:val="ro-RO"/>
        </w:rPr>
      </w:pPr>
      <w:r>
        <w:rPr>
          <w:rFonts w:ascii="Times New Roman" w:hAnsi="Times New Roman" w:cs="Times New Roman"/>
          <w:b/>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49" type="#_x0000_t69" style="position:absolute;margin-left:268.2pt;margin-top:14pt;width:195.75pt;height:7.15pt;z-index:251707904"/>
        </w:pict>
      </w:r>
      <w:r>
        <w:rPr>
          <w:rFonts w:ascii="Times New Roman" w:hAnsi="Times New Roman" w:cs="Times New Roman"/>
          <w:b/>
          <w:noProof/>
          <w:sz w:val="24"/>
          <w:szCs w:val="24"/>
        </w:rPr>
        <w:pict>
          <v:shape id="_x0000_s1148" type="#_x0000_t69" style="position:absolute;margin-left:40.95pt;margin-top:14pt;width:195.75pt;height:7.15pt;z-index:251706880"/>
        </w:pict>
      </w:r>
    </w:p>
    <w:p w:rsidR="00955BE6" w:rsidRPr="0051721E" w:rsidRDefault="00955BE6" w:rsidP="0008506C">
      <w:pPr>
        <w:rPr>
          <w:rFonts w:ascii="Times New Roman" w:hAnsi="Times New Roman" w:cs="Times New Roman"/>
          <w:b/>
          <w:sz w:val="24"/>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842"/>
        <w:gridCol w:w="1560"/>
        <w:gridCol w:w="1559"/>
        <w:gridCol w:w="1559"/>
      </w:tblGrid>
      <w:tr w:rsidR="00955BE6" w:rsidRPr="0016291E" w:rsidTr="00955BE6">
        <w:tc>
          <w:tcPr>
            <w:tcW w:w="3369" w:type="dxa"/>
          </w:tcPr>
          <w:p w:rsidR="00955BE6" w:rsidRPr="0051721E" w:rsidRDefault="00955BE6" w:rsidP="0008506C">
            <w:pPr>
              <w:rPr>
                <w:rFonts w:ascii="Times New Roman" w:hAnsi="Times New Roman" w:cs="Times New Roman"/>
                <w:lang w:val="en-US"/>
              </w:rPr>
            </w:pPr>
          </w:p>
          <w:p w:rsidR="00955BE6" w:rsidRPr="0051721E" w:rsidRDefault="00955BE6" w:rsidP="0008506C">
            <w:pPr>
              <w:rPr>
                <w:rFonts w:ascii="Times New Roman" w:hAnsi="Times New Roman" w:cs="Times New Roman"/>
                <w:lang w:val="en-US"/>
              </w:rPr>
            </w:pPr>
          </w:p>
          <w:p w:rsidR="00955BE6" w:rsidRPr="0051721E" w:rsidRDefault="00955BE6" w:rsidP="0008506C">
            <w:pPr>
              <w:rPr>
                <w:rFonts w:ascii="Times New Roman" w:hAnsi="Times New Roman" w:cs="Times New Roman"/>
                <w:b/>
                <w:lang w:val="en-US"/>
              </w:rPr>
            </w:pPr>
            <w:r w:rsidRPr="0051721E">
              <w:rPr>
                <w:rFonts w:ascii="Times New Roman" w:hAnsi="Times New Roman" w:cs="Times New Roman"/>
                <w:b/>
                <w:lang w:val="en-US"/>
              </w:rPr>
              <w:t>Localizarea anatomică</w:t>
            </w:r>
          </w:p>
        </w:tc>
        <w:tc>
          <w:tcPr>
            <w:tcW w:w="1842" w:type="dxa"/>
          </w:tcPr>
          <w:p w:rsidR="00955BE6" w:rsidRPr="0051721E" w:rsidRDefault="00955BE6" w:rsidP="0008506C">
            <w:pPr>
              <w:rPr>
                <w:rFonts w:ascii="Times New Roman" w:hAnsi="Times New Roman" w:cs="Times New Roman"/>
                <w:lang w:val="en-US"/>
              </w:rPr>
            </w:pPr>
            <w:r w:rsidRPr="0051721E">
              <w:rPr>
                <w:rFonts w:ascii="Times New Roman" w:hAnsi="Times New Roman" w:cs="Times New Roman"/>
                <w:lang w:val="en-US"/>
              </w:rPr>
              <w:t>Eritem</w:t>
            </w:r>
          </w:p>
          <w:p w:rsidR="00955BE6" w:rsidRPr="0051721E" w:rsidRDefault="00955BE6" w:rsidP="0008506C">
            <w:pPr>
              <w:rPr>
                <w:rFonts w:ascii="Times New Roman" w:hAnsi="Times New Roman" w:cs="Times New Roman"/>
                <w:sz w:val="18"/>
                <w:lang w:val="en-US"/>
              </w:rPr>
            </w:pPr>
            <w:r w:rsidRPr="0051721E">
              <w:rPr>
                <w:rFonts w:ascii="Times New Roman" w:hAnsi="Times New Roman" w:cs="Times New Roman"/>
                <w:sz w:val="18"/>
                <w:lang w:val="en-US"/>
              </w:rPr>
              <w:t>0-Absent</w:t>
            </w:r>
          </w:p>
          <w:p w:rsidR="00955BE6" w:rsidRPr="0051721E" w:rsidRDefault="00955BE6" w:rsidP="0008506C">
            <w:pPr>
              <w:rPr>
                <w:rFonts w:ascii="Times New Roman" w:hAnsi="Times New Roman" w:cs="Times New Roman"/>
                <w:sz w:val="18"/>
                <w:lang w:val="en-US"/>
              </w:rPr>
            </w:pPr>
            <w:r w:rsidRPr="0051721E">
              <w:rPr>
                <w:rFonts w:ascii="Times New Roman" w:hAnsi="Times New Roman" w:cs="Times New Roman"/>
                <w:sz w:val="18"/>
                <w:lang w:val="en-US"/>
              </w:rPr>
              <w:t>1-Roz</w:t>
            </w:r>
          </w:p>
          <w:p w:rsidR="00955BE6" w:rsidRPr="0051721E" w:rsidRDefault="00955BE6" w:rsidP="0008506C">
            <w:pPr>
              <w:rPr>
                <w:rFonts w:ascii="Times New Roman" w:hAnsi="Times New Roman" w:cs="Times New Roman"/>
                <w:sz w:val="18"/>
                <w:lang w:val="en-US"/>
              </w:rPr>
            </w:pPr>
            <w:r w:rsidRPr="0051721E">
              <w:rPr>
                <w:rFonts w:ascii="Times New Roman" w:hAnsi="Times New Roman" w:cs="Times New Roman"/>
                <w:sz w:val="18"/>
                <w:lang w:val="en-US"/>
              </w:rPr>
              <w:t>2-Rosu</w:t>
            </w:r>
          </w:p>
          <w:p w:rsidR="00955BE6" w:rsidRPr="0051721E" w:rsidRDefault="00955BE6" w:rsidP="0008506C">
            <w:pPr>
              <w:rPr>
                <w:rFonts w:ascii="Times New Roman" w:hAnsi="Times New Roman" w:cs="Times New Roman"/>
                <w:lang w:val="en-US"/>
              </w:rPr>
            </w:pPr>
            <w:r w:rsidRPr="0051721E">
              <w:rPr>
                <w:rFonts w:ascii="Times New Roman" w:hAnsi="Times New Roman" w:cs="Times New Roman"/>
                <w:sz w:val="18"/>
                <w:lang w:val="en-US"/>
              </w:rPr>
              <w:t>3-Rosu întunecat, purpuriu, violaceu, crustat, hemoragic</w:t>
            </w:r>
          </w:p>
        </w:tc>
        <w:tc>
          <w:tcPr>
            <w:tcW w:w="1560" w:type="dxa"/>
          </w:tcPr>
          <w:p w:rsidR="00955BE6" w:rsidRPr="0051721E" w:rsidRDefault="00955BE6" w:rsidP="0008506C">
            <w:pPr>
              <w:rPr>
                <w:rFonts w:ascii="Times New Roman" w:hAnsi="Times New Roman" w:cs="Times New Roman"/>
                <w:lang w:val="en-US"/>
              </w:rPr>
            </w:pPr>
            <w:r w:rsidRPr="0051721E">
              <w:rPr>
                <w:rFonts w:ascii="Times New Roman" w:hAnsi="Times New Roman" w:cs="Times New Roman"/>
                <w:lang w:val="fr-FR"/>
              </w:rPr>
              <w:t>Hipertrofie</w:t>
            </w:r>
            <w:r w:rsidRPr="0051721E">
              <w:rPr>
                <w:rFonts w:ascii="Times New Roman" w:hAnsi="Times New Roman" w:cs="Times New Roman"/>
                <w:lang w:val="en-US"/>
              </w:rPr>
              <w:t>/</w:t>
            </w:r>
          </w:p>
          <w:p w:rsidR="00955BE6" w:rsidRPr="0051721E" w:rsidRDefault="00955BE6" w:rsidP="0008506C">
            <w:pPr>
              <w:rPr>
                <w:rFonts w:ascii="Times New Roman" w:hAnsi="Times New Roman" w:cs="Times New Roman"/>
                <w:lang w:val="en-US"/>
              </w:rPr>
            </w:pPr>
            <w:r w:rsidRPr="0051721E">
              <w:rPr>
                <w:rFonts w:ascii="Times New Roman" w:hAnsi="Times New Roman" w:cs="Times New Roman"/>
                <w:lang w:val="en-US"/>
              </w:rPr>
              <w:t>hipercheratoză</w:t>
            </w:r>
          </w:p>
          <w:p w:rsidR="00955BE6" w:rsidRPr="0051721E" w:rsidRDefault="00955BE6" w:rsidP="0008506C">
            <w:pPr>
              <w:rPr>
                <w:rFonts w:ascii="Times New Roman" w:hAnsi="Times New Roman" w:cs="Times New Roman"/>
                <w:sz w:val="18"/>
                <w:lang w:val="fr-FR"/>
              </w:rPr>
            </w:pPr>
            <w:r w:rsidRPr="0051721E">
              <w:rPr>
                <w:rFonts w:ascii="Times New Roman" w:hAnsi="Times New Roman" w:cs="Times New Roman"/>
                <w:sz w:val="18"/>
                <w:lang w:val="fr-FR"/>
              </w:rPr>
              <w:t>0-absent</w:t>
            </w:r>
          </w:p>
          <w:p w:rsidR="00955BE6" w:rsidRPr="0051721E" w:rsidRDefault="00955BE6" w:rsidP="0008506C">
            <w:pPr>
              <w:rPr>
                <w:rFonts w:ascii="Times New Roman" w:hAnsi="Times New Roman" w:cs="Times New Roman"/>
                <w:sz w:val="18"/>
                <w:lang w:val="fr-FR"/>
              </w:rPr>
            </w:pPr>
            <w:r w:rsidRPr="0051721E">
              <w:rPr>
                <w:rFonts w:ascii="Times New Roman" w:hAnsi="Times New Roman" w:cs="Times New Roman"/>
                <w:sz w:val="18"/>
                <w:lang w:val="fr-FR"/>
              </w:rPr>
              <w:t>1-cicatrizare</w:t>
            </w:r>
          </w:p>
          <w:p w:rsidR="00955BE6" w:rsidRPr="0051721E" w:rsidRDefault="00955BE6" w:rsidP="0008506C">
            <w:pPr>
              <w:rPr>
                <w:rFonts w:ascii="Times New Roman" w:hAnsi="Times New Roman" w:cs="Times New Roman"/>
                <w:lang w:val="fr-FR"/>
              </w:rPr>
            </w:pPr>
            <w:r w:rsidRPr="0051721E">
              <w:rPr>
                <w:rFonts w:ascii="Times New Roman" w:hAnsi="Times New Roman" w:cs="Times New Roman"/>
                <w:sz w:val="18"/>
                <w:lang w:val="fr-FR"/>
              </w:rPr>
              <w:t>2-aspect verucos/hipertrofic</w:t>
            </w:r>
          </w:p>
        </w:tc>
        <w:tc>
          <w:tcPr>
            <w:tcW w:w="1559" w:type="dxa"/>
          </w:tcPr>
          <w:p w:rsidR="00955BE6" w:rsidRPr="0051721E" w:rsidRDefault="00955BE6" w:rsidP="0008506C">
            <w:pPr>
              <w:rPr>
                <w:rFonts w:ascii="Times New Roman" w:hAnsi="Times New Roman" w:cs="Times New Roman"/>
              </w:rPr>
            </w:pPr>
            <w:r w:rsidRPr="0051721E">
              <w:rPr>
                <w:rFonts w:ascii="Times New Roman" w:hAnsi="Times New Roman" w:cs="Times New Roman"/>
              </w:rPr>
              <w:t>Dispigmentare</w:t>
            </w:r>
          </w:p>
          <w:p w:rsidR="00955BE6" w:rsidRPr="0051721E" w:rsidRDefault="00955BE6" w:rsidP="0008506C">
            <w:pPr>
              <w:rPr>
                <w:rFonts w:ascii="Times New Roman" w:hAnsi="Times New Roman" w:cs="Times New Roman"/>
                <w:sz w:val="18"/>
              </w:rPr>
            </w:pPr>
            <w:r w:rsidRPr="0051721E">
              <w:rPr>
                <w:rFonts w:ascii="Times New Roman" w:hAnsi="Times New Roman" w:cs="Times New Roman"/>
                <w:sz w:val="18"/>
              </w:rPr>
              <w:t>0-absentă</w:t>
            </w:r>
          </w:p>
          <w:p w:rsidR="00955BE6" w:rsidRPr="0051721E" w:rsidRDefault="00955BE6" w:rsidP="0008506C">
            <w:pPr>
              <w:rPr>
                <w:rFonts w:ascii="Times New Roman" w:hAnsi="Times New Roman" w:cs="Times New Roman"/>
              </w:rPr>
            </w:pPr>
            <w:r w:rsidRPr="0051721E">
              <w:rPr>
                <w:rFonts w:ascii="Times New Roman" w:hAnsi="Times New Roman" w:cs="Times New Roman"/>
                <w:sz w:val="18"/>
              </w:rPr>
              <w:t>1-presentă</w:t>
            </w:r>
          </w:p>
        </w:tc>
        <w:tc>
          <w:tcPr>
            <w:tcW w:w="1559"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Cicatrici/atrofie/paniculită</w:t>
            </w:r>
          </w:p>
          <w:p w:rsidR="00955BE6" w:rsidRPr="0051721E" w:rsidRDefault="00955BE6" w:rsidP="0008506C">
            <w:pPr>
              <w:rPr>
                <w:rFonts w:ascii="Times New Roman" w:hAnsi="Times New Roman" w:cs="Times New Roman"/>
                <w:sz w:val="18"/>
                <w:lang w:val="fr-FR"/>
              </w:rPr>
            </w:pPr>
            <w:r w:rsidRPr="0051721E">
              <w:rPr>
                <w:rFonts w:ascii="Times New Roman" w:hAnsi="Times New Roman" w:cs="Times New Roman"/>
                <w:sz w:val="18"/>
                <w:lang w:val="fr-FR"/>
              </w:rPr>
              <w:t>0-absent</w:t>
            </w:r>
          </w:p>
          <w:p w:rsidR="00955BE6" w:rsidRPr="0051721E" w:rsidRDefault="00955BE6" w:rsidP="0008506C">
            <w:pPr>
              <w:rPr>
                <w:rFonts w:ascii="Times New Roman" w:hAnsi="Times New Roman" w:cs="Times New Roman"/>
                <w:sz w:val="18"/>
                <w:lang w:val="fr-FR"/>
              </w:rPr>
            </w:pPr>
            <w:r w:rsidRPr="0051721E">
              <w:rPr>
                <w:rFonts w:ascii="Times New Roman" w:hAnsi="Times New Roman" w:cs="Times New Roman"/>
                <w:sz w:val="18"/>
                <w:lang w:val="fr-FR"/>
              </w:rPr>
              <w:t>1-cicatrizare</w:t>
            </w:r>
          </w:p>
          <w:p w:rsidR="00955BE6" w:rsidRPr="0051721E" w:rsidRDefault="00955BE6" w:rsidP="0008506C">
            <w:pPr>
              <w:rPr>
                <w:rFonts w:ascii="Times New Roman" w:hAnsi="Times New Roman" w:cs="Times New Roman"/>
                <w:lang w:val="fr-FR"/>
              </w:rPr>
            </w:pPr>
            <w:r w:rsidRPr="0051721E">
              <w:rPr>
                <w:rFonts w:ascii="Times New Roman" w:hAnsi="Times New Roman" w:cs="Times New Roman"/>
                <w:sz w:val="18"/>
                <w:lang w:val="fr-FR"/>
              </w:rPr>
              <w:t>2-cicatrizări severe atrofice sau paniculită</w:t>
            </w:r>
          </w:p>
        </w:tc>
      </w:tr>
      <w:tr w:rsidR="00955BE6" w:rsidRPr="0051721E" w:rsidTr="00955BE6">
        <w:tc>
          <w:tcPr>
            <w:tcW w:w="3369" w:type="dxa"/>
          </w:tcPr>
          <w:p w:rsidR="00955BE6" w:rsidRPr="0051721E" w:rsidRDefault="00955BE6" w:rsidP="0008506C">
            <w:pPr>
              <w:rPr>
                <w:rFonts w:ascii="Times New Roman" w:hAnsi="Times New Roman" w:cs="Times New Roman"/>
              </w:rPr>
            </w:pPr>
            <w:r w:rsidRPr="0051721E">
              <w:rPr>
                <w:rFonts w:ascii="Times New Roman" w:hAnsi="Times New Roman" w:cs="Times New Roman"/>
              </w:rPr>
              <w:t>Scalp</w:t>
            </w:r>
          </w:p>
        </w:tc>
        <w:tc>
          <w:tcPr>
            <w:tcW w:w="1842" w:type="dxa"/>
          </w:tcPr>
          <w:p w:rsidR="00955BE6" w:rsidRPr="0051721E" w:rsidRDefault="00955BE6" w:rsidP="0008506C">
            <w:pPr>
              <w:rPr>
                <w:rFonts w:ascii="Times New Roman" w:hAnsi="Times New Roman" w:cs="Times New Roman"/>
              </w:rPr>
            </w:pPr>
          </w:p>
        </w:tc>
        <w:tc>
          <w:tcPr>
            <w:tcW w:w="1560" w:type="dxa"/>
          </w:tcPr>
          <w:p w:rsidR="00955BE6" w:rsidRPr="0051721E" w:rsidRDefault="00955BE6" w:rsidP="0008506C">
            <w:pPr>
              <w:rPr>
                <w:rFonts w:ascii="Times New Roman" w:hAnsi="Times New Roman" w:cs="Times New Roman"/>
              </w:rPr>
            </w:pPr>
          </w:p>
        </w:tc>
        <w:tc>
          <w:tcPr>
            <w:tcW w:w="1559" w:type="dxa"/>
          </w:tcPr>
          <w:p w:rsidR="00955BE6" w:rsidRPr="0051721E" w:rsidRDefault="00955BE6" w:rsidP="0008506C">
            <w:pPr>
              <w:rPr>
                <w:rFonts w:ascii="Times New Roman" w:hAnsi="Times New Roman" w:cs="Times New Roman"/>
              </w:rPr>
            </w:pPr>
          </w:p>
        </w:tc>
        <w:tc>
          <w:tcPr>
            <w:tcW w:w="1559" w:type="dxa"/>
          </w:tcPr>
          <w:p w:rsidR="00955BE6" w:rsidRPr="0051721E" w:rsidRDefault="00955BE6" w:rsidP="0008506C">
            <w:pPr>
              <w:rPr>
                <w:rFonts w:ascii="Times New Roman" w:hAnsi="Times New Roman" w:cs="Times New Roman"/>
              </w:rPr>
            </w:pPr>
          </w:p>
        </w:tc>
      </w:tr>
      <w:tr w:rsidR="00955BE6" w:rsidRPr="0051721E" w:rsidTr="00955BE6">
        <w:tc>
          <w:tcPr>
            <w:tcW w:w="3369" w:type="dxa"/>
          </w:tcPr>
          <w:p w:rsidR="00955BE6" w:rsidRPr="0051721E" w:rsidRDefault="00955BE6" w:rsidP="0008506C">
            <w:pPr>
              <w:rPr>
                <w:rFonts w:ascii="Times New Roman" w:hAnsi="Times New Roman" w:cs="Times New Roman"/>
              </w:rPr>
            </w:pPr>
            <w:r w:rsidRPr="0051721E">
              <w:rPr>
                <w:rFonts w:ascii="Times New Roman" w:hAnsi="Times New Roman" w:cs="Times New Roman"/>
              </w:rPr>
              <w:t>Urechi</w:t>
            </w:r>
          </w:p>
        </w:tc>
        <w:tc>
          <w:tcPr>
            <w:tcW w:w="1842" w:type="dxa"/>
          </w:tcPr>
          <w:p w:rsidR="00955BE6" w:rsidRPr="0051721E" w:rsidRDefault="00955BE6" w:rsidP="0008506C">
            <w:pPr>
              <w:rPr>
                <w:rFonts w:ascii="Times New Roman" w:hAnsi="Times New Roman" w:cs="Times New Roman"/>
              </w:rPr>
            </w:pPr>
          </w:p>
        </w:tc>
        <w:tc>
          <w:tcPr>
            <w:tcW w:w="1560" w:type="dxa"/>
          </w:tcPr>
          <w:p w:rsidR="00955BE6" w:rsidRPr="0051721E" w:rsidRDefault="00955BE6" w:rsidP="0008506C">
            <w:pPr>
              <w:rPr>
                <w:rFonts w:ascii="Times New Roman" w:hAnsi="Times New Roman" w:cs="Times New Roman"/>
              </w:rPr>
            </w:pPr>
          </w:p>
        </w:tc>
        <w:tc>
          <w:tcPr>
            <w:tcW w:w="1559" w:type="dxa"/>
          </w:tcPr>
          <w:p w:rsidR="00955BE6" w:rsidRPr="0051721E" w:rsidRDefault="00955BE6" w:rsidP="0008506C">
            <w:pPr>
              <w:rPr>
                <w:rFonts w:ascii="Times New Roman" w:hAnsi="Times New Roman" w:cs="Times New Roman"/>
              </w:rPr>
            </w:pPr>
          </w:p>
        </w:tc>
        <w:tc>
          <w:tcPr>
            <w:tcW w:w="1559" w:type="dxa"/>
          </w:tcPr>
          <w:p w:rsidR="00955BE6" w:rsidRPr="0051721E" w:rsidRDefault="00955BE6" w:rsidP="0008506C">
            <w:pPr>
              <w:rPr>
                <w:rFonts w:ascii="Times New Roman" w:hAnsi="Times New Roman" w:cs="Times New Roman"/>
              </w:rPr>
            </w:pPr>
          </w:p>
        </w:tc>
      </w:tr>
      <w:tr w:rsidR="00955BE6" w:rsidRPr="0051721E" w:rsidTr="00955BE6">
        <w:tc>
          <w:tcPr>
            <w:tcW w:w="3369" w:type="dxa"/>
          </w:tcPr>
          <w:p w:rsidR="00955BE6" w:rsidRPr="0051721E" w:rsidRDefault="00955BE6" w:rsidP="0008506C">
            <w:pPr>
              <w:rPr>
                <w:rFonts w:ascii="Times New Roman" w:hAnsi="Times New Roman" w:cs="Times New Roman"/>
              </w:rPr>
            </w:pPr>
            <w:r w:rsidRPr="0051721E">
              <w:rPr>
                <w:rFonts w:ascii="Times New Roman" w:hAnsi="Times New Roman" w:cs="Times New Roman"/>
              </w:rPr>
              <w:t>Nasul (inclusiv aria malară)</w:t>
            </w:r>
          </w:p>
        </w:tc>
        <w:tc>
          <w:tcPr>
            <w:tcW w:w="1842" w:type="dxa"/>
          </w:tcPr>
          <w:p w:rsidR="00955BE6" w:rsidRPr="0051721E" w:rsidRDefault="00955BE6" w:rsidP="0008506C">
            <w:pPr>
              <w:rPr>
                <w:rFonts w:ascii="Times New Roman" w:hAnsi="Times New Roman" w:cs="Times New Roman"/>
              </w:rPr>
            </w:pPr>
          </w:p>
        </w:tc>
        <w:tc>
          <w:tcPr>
            <w:tcW w:w="1560" w:type="dxa"/>
          </w:tcPr>
          <w:p w:rsidR="00955BE6" w:rsidRPr="0051721E" w:rsidRDefault="00955BE6" w:rsidP="0008506C">
            <w:pPr>
              <w:rPr>
                <w:rFonts w:ascii="Times New Roman" w:hAnsi="Times New Roman" w:cs="Times New Roman"/>
              </w:rPr>
            </w:pPr>
          </w:p>
        </w:tc>
        <w:tc>
          <w:tcPr>
            <w:tcW w:w="1559" w:type="dxa"/>
          </w:tcPr>
          <w:p w:rsidR="00955BE6" w:rsidRPr="0051721E" w:rsidRDefault="00955BE6" w:rsidP="0008506C">
            <w:pPr>
              <w:rPr>
                <w:rFonts w:ascii="Times New Roman" w:hAnsi="Times New Roman" w:cs="Times New Roman"/>
              </w:rPr>
            </w:pPr>
          </w:p>
        </w:tc>
        <w:tc>
          <w:tcPr>
            <w:tcW w:w="1559" w:type="dxa"/>
          </w:tcPr>
          <w:p w:rsidR="00955BE6" w:rsidRPr="0051721E" w:rsidRDefault="00955BE6" w:rsidP="0008506C">
            <w:pPr>
              <w:rPr>
                <w:rFonts w:ascii="Times New Roman" w:hAnsi="Times New Roman" w:cs="Times New Roman"/>
              </w:rPr>
            </w:pPr>
          </w:p>
        </w:tc>
      </w:tr>
      <w:tr w:rsidR="00955BE6" w:rsidRPr="0051721E" w:rsidTr="00955BE6">
        <w:tc>
          <w:tcPr>
            <w:tcW w:w="3369" w:type="dxa"/>
          </w:tcPr>
          <w:p w:rsidR="00955BE6" w:rsidRPr="0051721E" w:rsidRDefault="00955BE6" w:rsidP="0008506C">
            <w:pPr>
              <w:rPr>
                <w:rFonts w:ascii="Times New Roman" w:hAnsi="Times New Roman" w:cs="Times New Roman"/>
              </w:rPr>
            </w:pPr>
            <w:r w:rsidRPr="0051721E">
              <w:rPr>
                <w:rFonts w:ascii="Times New Roman" w:hAnsi="Times New Roman" w:cs="Times New Roman"/>
              </w:rPr>
              <w:t>Faţa (excl. aria malară)</w:t>
            </w:r>
          </w:p>
        </w:tc>
        <w:tc>
          <w:tcPr>
            <w:tcW w:w="1842" w:type="dxa"/>
          </w:tcPr>
          <w:p w:rsidR="00955BE6" w:rsidRPr="0051721E" w:rsidRDefault="00955BE6" w:rsidP="0008506C">
            <w:pPr>
              <w:rPr>
                <w:rFonts w:ascii="Times New Roman" w:hAnsi="Times New Roman" w:cs="Times New Roman"/>
              </w:rPr>
            </w:pPr>
          </w:p>
        </w:tc>
        <w:tc>
          <w:tcPr>
            <w:tcW w:w="1560" w:type="dxa"/>
          </w:tcPr>
          <w:p w:rsidR="00955BE6" w:rsidRPr="0051721E" w:rsidRDefault="00955BE6" w:rsidP="0008506C">
            <w:pPr>
              <w:rPr>
                <w:rFonts w:ascii="Times New Roman" w:hAnsi="Times New Roman" w:cs="Times New Roman"/>
              </w:rPr>
            </w:pPr>
          </w:p>
        </w:tc>
        <w:tc>
          <w:tcPr>
            <w:tcW w:w="1559" w:type="dxa"/>
          </w:tcPr>
          <w:p w:rsidR="00955BE6" w:rsidRPr="0051721E" w:rsidRDefault="00955BE6" w:rsidP="0008506C">
            <w:pPr>
              <w:rPr>
                <w:rFonts w:ascii="Times New Roman" w:hAnsi="Times New Roman" w:cs="Times New Roman"/>
              </w:rPr>
            </w:pPr>
          </w:p>
        </w:tc>
        <w:tc>
          <w:tcPr>
            <w:tcW w:w="1559" w:type="dxa"/>
          </w:tcPr>
          <w:p w:rsidR="00955BE6" w:rsidRPr="0051721E" w:rsidRDefault="00955BE6" w:rsidP="0008506C">
            <w:pPr>
              <w:rPr>
                <w:rFonts w:ascii="Times New Roman" w:hAnsi="Times New Roman" w:cs="Times New Roman"/>
              </w:rPr>
            </w:pPr>
          </w:p>
        </w:tc>
      </w:tr>
      <w:tr w:rsidR="00955BE6" w:rsidRPr="0051721E" w:rsidTr="00955BE6">
        <w:tc>
          <w:tcPr>
            <w:tcW w:w="3369" w:type="dxa"/>
          </w:tcPr>
          <w:p w:rsidR="00955BE6" w:rsidRPr="0051721E" w:rsidRDefault="00955BE6" w:rsidP="0008506C">
            <w:pPr>
              <w:rPr>
                <w:rFonts w:ascii="Times New Roman" w:hAnsi="Times New Roman" w:cs="Times New Roman"/>
              </w:rPr>
            </w:pPr>
            <w:r w:rsidRPr="0051721E">
              <w:rPr>
                <w:rFonts w:ascii="Times New Roman" w:hAnsi="Times New Roman" w:cs="Times New Roman"/>
              </w:rPr>
              <w:t>Zona decolteului</w:t>
            </w:r>
          </w:p>
        </w:tc>
        <w:tc>
          <w:tcPr>
            <w:tcW w:w="1842" w:type="dxa"/>
          </w:tcPr>
          <w:p w:rsidR="00955BE6" w:rsidRPr="0051721E" w:rsidRDefault="00955BE6" w:rsidP="0008506C">
            <w:pPr>
              <w:rPr>
                <w:rFonts w:ascii="Times New Roman" w:hAnsi="Times New Roman" w:cs="Times New Roman"/>
              </w:rPr>
            </w:pPr>
          </w:p>
        </w:tc>
        <w:tc>
          <w:tcPr>
            <w:tcW w:w="1560" w:type="dxa"/>
          </w:tcPr>
          <w:p w:rsidR="00955BE6" w:rsidRPr="0051721E" w:rsidRDefault="00955BE6" w:rsidP="0008506C">
            <w:pPr>
              <w:rPr>
                <w:rFonts w:ascii="Times New Roman" w:hAnsi="Times New Roman" w:cs="Times New Roman"/>
              </w:rPr>
            </w:pPr>
          </w:p>
        </w:tc>
        <w:tc>
          <w:tcPr>
            <w:tcW w:w="1559" w:type="dxa"/>
          </w:tcPr>
          <w:p w:rsidR="00955BE6" w:rsidRPr="0051721E" w:rsidRDefault="00955BE6" w:rsidP="0008506C">
            <w:pPr>
              <w:rPr>
                <w:rFonts w:ascii="Times New Roman" w:hAnsi="Times New Roman" w:cs="Times New Roman"/>
              </w:rPr>
            </w:pPr>
          </w:p>
        </w:tc>
        <w:tc>
          <w:tcPr>
            <w:tcW w:w="1559" w:type="dxa"/>
          </w:tcPr>
          <w:p w:rsidR="00955BE6" w:rsidRPr="0051721E" w:rsidRDefault="00955BE6" w:rsidP="0008506C">
            <w:pPr>
              <w:rPr>
                <w:rFonts w:ascii="Times New Roman" w:hAnsi="Times New Roman" w:cs="Times New Roman"/>
              </w:rPr>
            </w:pPr>
          </w:p>
        </w:tc>
      </w:tr>
      <w:tr w:rsidR="00955BE6" w:rsidRPr="0016291E" w:rsidTr="00955BE6">
        <w:tc>
          <w:tcPr>
            <w:tcW w:w="3369" w:type="dxa"/>
          </w:tcPr>
          <w:p w:rsidR="00955BE6" w:rsidRPr="0051721E" w:rsidRDefault="00955BE6" w:rsidP="0008506C">
            <w:pPr>
              <w:rPr>
                <w:rFonts w:ascii="Times New Roman" w:hAnsi="Times New Roman" w:cs="Times New Roman"/>
                <w:lang w:val="en-US"/>
              </w:rPr>
            </w:pPr>
            <w:r w:rsidRPr="0051721E">
              <w:rPr>
                <w:rFonts w:ascii="Times New Roman" w:hAnsi="Times New Roman" w:cs="Times New Roman"/>
                <w:lang w:val="en-US"/>
              </w:rPr>
              <w:t>Regiunea posterioară a gâtului şi umerii</w:t>
            </w:r>
          </w:p>
        </w:tc>
        <w:tc>
          <w:tcPr>
            <w:tcW w:w="1842" w:type="dxa"/>
          </w:tcPr>
          <w:p w:rsidR="00955BE6" w:rsidRPr="0051721E" w:rsidRDefault="00955BE6" w:rsidP="0008506C">
            <w:pPr>
              <w:rPr>
                <w:rFonts w:ascii="Times New Roman" w:hAnsi="Times New Roman" w:cs="Times New Roman"/>
                <w:lang w:val="en-US"/>
              </w:rPr>
            </w:pPr>
          </w:p>
        </w:tc>
        <w:tc>
          <w:tcPr>
            <w:tcW w:w="1560" w:type="dxa"/>
          </w:tcPr>
          <w:p w:rsidR="00955BE6" w:rsidRPr="0051721E" w:rsidRDefault="00955BE6" w:rsidP="0008506C">
            <w:pPr>
              <w:rPr>
                <w:rFonts w:ascii="Times New Roman" w:hAnsi="Times New Roman" w:cs="Times New Roman"/>
                <w:lang w:val="en-US"/>
              </w:rPr>
            </w:pPr>
          </w:p>
        </w:tc>
        <w:tc>
          <w:tcPr>
            <w:tcW w:w="1559" w:type="dxa"/>
          </w:tcPr>
          <w:p w:rsidR="00955BE6" w:rsidRPr="0051721E" w:rsidRDefault="00955BE6" w:rsidP="0008506C">
            <w:pPr>
              <w:rPr>
                <w:rFonts w:ascii="Times New Roman" w:hAnsi="Times New Roman" w:cs="Times New Roman"/>
                <w:lang w:val="en-US"/>
              </w:rPr>
            </w:pPr>
          </w:p>
        </w:tc>
        <w:tc>
          <w:tcPr>
            <w:tcW w:w="1559" w:type="dxa"/>
          </w:tcPr>
          <w:p w:rsidR="00955BE6" w:rsidRPr="0051721E" w:rsidRDefault="00955BE6" w:rsidP="0008506C">
            <w:pPr>
              <w:rPr>
                <w:rFonts w:ascii="Times New Roman" w:hAnsi="Times New Roman" w:cs="Times New Roman"/>
                <w:lang w:val="en-US"/>
              </w:rPr>
            </w:pPr>
          </w:p>
        </w:tc>
      </w:tr>
      <w:tr w:rsidR="00955BE6" w:rsidRPr="0051721E" w:rsidTr="00955BE6">
        <w:tc>
          <w:tcPr>
            <w:tcW w:w="3369"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Pieptul</w:t>
            </w:r>
          </w:p>
        </w:tc>
        <w:tc>
          <w:tcPr>
            <w:tcW w:w="1842" w:type="dxa"/>
          </w:tcPr>
          <w:p w:rsidR="00955BE6" w:rsidRPr="0051721E" w:rsidRDefault="00955BE6" w:rsidP="0008506C">
            <w:pPr>
              <w:rPr>
                <w:rFonts w:ascii="Times New Roman" w:hAnsi="Times New Roman" w:cs="Times New Roman"/>
                <w:lang w:val="fr-FR"/>
              </w:rPr>
            </w:pPr>
          </w:p>
        </w:tc>
        <w:tc>
          <w:tcPr>
            <w:tcW w:w="1560"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r>
      <w:tr w:rsidR="00955BE6" w:rsidRPr="0051721E" w:rsidTr="00955BE6">
        <w:tc>
          <w:tcPr>
            <w:tcW w:w="3369"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Abdomenul</w:t>
            </w:r>
          </w:p>
        </w:tc>
        <w:tc>
          <w:tcPr>
            <w:tcW w:w="1842" w:type="dxa"/>
          </w:tcPr>
          <w:p w:rsidR="00955BE6" w:rsidRPr="0051721E" w:rsidRDefault="00955BE6" w:rsidP="0008506C">
            <w:pPr>
              <w:rPr>
                <w:rFonts w:ascii="Times New Roman" w:hAnsi="Times New Roman" w:cs="Times New Roman"/>
                <w:lang w:val="fr-FR"/>
              </w:rPr>
            </w:pPr>
          </w:p>
        </w:tc>
        <w:tc>
          <w:tcPr>
            <w:tcW w:w="1560"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r>
      <w:tr w:rsidR="00955BE6" w:rsidRPr="0051721E" w:rsidTr="00955BE6">
        <w:tc>
          <w:tcPr>
            <w:tcW w:w="3369"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Regiunea fesieră</w:t>
            </w:r>
          </w:p>
        </w:tc>
        <w:tc>
          <w:tcPr>
            <w:tcW w:w="1842" w:type="dxa"/>
          </w:tcPr>
          <w:p w:rsidR="00955BE6" w:rsidRPr="0051721E" w:rsidRDefault="00955BE6" w:rsidP="0008506C">
            <w:pPr>
              <w:rPr>
                <w:rFonts w:ascii="Times New Roman" w:hAnsi="Times New Roman" w:cs="Times New Roman"/>
                <w:lang w:val="fr-FR"/>
              </w:rPr>
            </w:pPr>
          </w:p>
        </w:tc>
        <w:tc>
          <w:tcPr>
            <w:tcW w:w="1560"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r>
      <w:tr w:rsidR="00955BE6" w:rsidRPr="0051721E" w:rsidTr="00955BE6">
        <w:tc>
          <w:tcPr>
            <w:tcW w:w="3369"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Braţul si anterbraţul</w:t>
            </w:r>
          </w:p>
        </w:tc>
        <w:tc>
          <w:tcPr>
            <w:tcW w:w="1842" w:type="dxa"/>
          </w:tcPr>
          <w:p w:rsidR="00955BE6" w:rsidRPr="0051721E" w:rsidRDefault="00955BE6" w:rsidP="0008506C">
            <w:pPr>
              <w:rPr>
                <w:rFonts w:ascii="Times New Roman" w:hAnsi="Times New Roman" w:cs="Times New Roman"/>
                <w:lang w:val="fr-FR"/>
              </w:rPr>
            </w:pPr>
          </w:p>
        </w:tc>
        <w:tc>
          <w:tcPr>
            <w:tcW w:w="1560"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r>
      <w:tr w:rsidR="00955BE6" w:rsidRPr="0051721E" w:rsidTr="00955BE6">
        <w:tc>
          <w:tcPr>
            <w:tcW w:w="3369"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Mâina</w:t>
            </w:r>
          </w:p>
        </w:tc>
        <w:tc>
          <w:tcPr>
            <w:tcW w:w="1842" w:type="dxa"/>
          </w:tcPr>
          <w:p w:rsidR="00955BE6" w:rsidRPr="0051721E" w:rsidRDefault="00955BE6" w:rsidP="0008506C">
            <w:pPr>
              <w:rPr>
                <w:rFonts w:ascii="Times New Roman" w:hAnsi="Times New Roman" w:cs="Times New Roman"/>
                <w:lang w:val="fr-FR"/>
              </w:rPr>
            </w:pPr>
          </w:p>
        </w:tc>
        <w:tc>
          <w:tcPr>
            <w:tcW w:w="1560"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r>
      <w:tr w:rsidR="00955BE6" w:rsidRPr="0051721E" w:rsidTr="00955BE6">
        <w:tc>
          <w:tcPr>
            <w:tcW w:w="3369"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Coapsa şi gamba</w:t>
            </w:r>
          </w:p>
        </w:tc>
        <w:tc>
          <w:tcPr>
            <w:tcW w:w="1842" w:type="dxa"/>
          </w:tcPr>
          <w:p w:rsidR="00955BE6" w:rsidRPr="0051721E" w:rsidRDefault="00955BE6" w:rsidP="0008506C">
            <w:pPr>
              <w:rPr>
                <w:rFonts w:ascii="Times New Roman" w:hAnsi="Times New Roman" w:cs="Times New Roman"/>
                <w:lang w:val="fr-FR"/>
              </w:rPr>
            </w:pPr>
          </w:p>
        </w:tc>
        <w:tc>
          <w:tcPr>
            <w:tcW w:w="1560"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r>
      <w:tr w:rsidR="00955BE6" w:rsidRPr="0051721E" w:rsidTr="00955BE6">
        <w:tc>
          <w:tcPr>
            <w:tcW w:w="3369"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Piciorul</w:t>
            </w:r>
          </w:p>
        </w:tc>
        <w:tc>
          <w:tcPr>
            <w:tcW w:w="1842" w:type="dxa"/>
          </w:tcPr>
          <w:p w:rsidR="00955BE6" w:rsidRPr="0051721E" w:rsidRDefault="00955BE6" w:rsidP="0008506C">
            <w:pPr>
              <w:rPr>
                <w:rFonts w:ascii="Times New Roman" w:hAnsi="Times New Roman" w:cs="Times New Roman"/>
                <w:lang w:val="fr-FR"/>
              </w:rPr>
            </w:pPr>
          </w:p>
        </w:tc>
        <w:tc>
          <w:tcPr>
            <w:tcW w:w="1560"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c>
          <w:tcPr>
            <w:tcW w:w="1559" w:type="dxa"/>
          </w:tcPr>
          <w:p w:rsidR="00955BE6" w:rsidRPr="0051721E" w:rsidRDefault="00955BE6" w:rsidP="0008506C">
            <w:pPr>
              <w:rPr>
                <w:rFonts w:ascii="Times New Roman" w:hAnsi="Times New Roman" w:cs="Times New Roman"/>
                <w:lang w:val="fr-FR"/>
              </w:rPr>
            </w:pPr>
          </w:p>
        </w:tc>
      </w:tr>
    </w:tbl>
    <w:p w:rsidR="00955BE6" w:rsidRPr="0051721E" w:rsidRDefault="00955BE6" w:rsidP="0008506C">
      <w:pPr>
        <w:rPr>
          <w:rFonts w:ascii="Times New Roman" w:hAnsi="Times New Roman" w:cs="Times New Roman"/>
          <w:lang w:val="fr-FR"/>
        </w:rPr>
      </w:pPr>
    </w:p>
    <w:p w:rsidR="00955BE6" w:rsidRPr="0051721E" w:rsidRDefault="00955BE6" w:rsidP="0008506C">
      <w:pPr>
        <w:rPr>
          <w:rFonts w:ascii="Times New Roman" w:hAnsi="Times New Roman" w:cs="Times New Roman"/>
          <w:b/>
          <w:lang w:val="fr-FR"/>
        </w:rPr>
      </w:pPr>
      <w:r w:rsidRPr="0051721E">
        <w:rPr>
          <w:rFonts w:ascii="Times New Roman" w:hAnsi="Times New Roman" w:cs="Times New Roman"/>
          <w:b/>
          <w:lang w:val="fr-FR"/>
        </w:rPr>
        <w:t>Mucoasele   Depigmentare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851"/>
        <w:gridCol w:w="6536"/>
      </w:tblGrid>
      <w:tr w:rsidR="00955BE6" w:rsidRPr="0016291E" w:rsidTr="00955BE6">
        <w:tc>
          <w:tcPr>
            <w:tcW w:w="3369" w:type="dxa"/>
            <w:gridSpan w:val="2"/>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Leziuni ale mucoaselor</w:t>
            </w:r>
          </w:p>
        </w:tc>
        <w:tc>
          <w:tcPr>
            <w:tcW w:w="6536"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Durata dispigmentarilor după rezoluţia leziunilor active</w:t>
            </w:r>
          </w:p>
        </w:tc>
      </w:tr>
      <w:tr w:rsidR="00955BE6" w:rsidRPr="0016291E" w:rsidTr="00955BE6">
        <w:tc>
          <w:tcPr>
            <w:tcW w:w="2518" w:type="dxa"/>
            <w:tcBorders>
              <w:right w:val="single" w:sz="4" w:space="0" w:color="auto"/>
            </w:tcBorders>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0-absente</w:t>
            </w:r>
          </w:p>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1-prezente</w:t>
            </w:r>
          </w:p>
        </w:tc>
        <w:tc>
          <w:tcPr>
            <w:tcW w:w="851" w:type="dxa"/>
            <w:tcBorders>
              <w:left w:val="single" w:sz="4" w:space="0" w:color="auto"/>
            </w:tcBorders>
          </w:tcPr>
          <w:p w:rsidR="00955BE6" w:rsidRPr="0051721E" w:rsidRDefault="00955BE6" w:rsidP="0008506C">
            <w:pPr>
              <w:rPr>
                <w:rFonts w:ascii="Times New Roman" w:hAnsi="Times New Roman" w:cs="Times New Roman"/>
                <w:lang w:val="fr-FR"/>
              </w:rPr>
            </w:pPr>
          </w:p>
          <w:p w:rsidR="00955BE6" w:rsidRPr="0051721E" w:rsidRDefault="00955BE6" w:rsidP="0008506C">
            <w:pPr>
              <w:rPr>
                <w:rFonts w:ascii="Times New Roman" w:hAnsi="Times New Roman" w:cs="Times New Roman"/>
                <w:lang w:val="fr-FR"/>
              </w:rPr>
            </w:pPr>
          </w:p>
        </w:tc>
        <w:tc>
          <w:tcPr>
            <w:tcW w:w="6536" w:type="dxa"/>
          </w:tcPr>
          <w:p w:rsidR="00955BE6" w:rsidRPr="0051721E" w:rsidRDefault="00955BE6" w:rsidP="0008506C">
            <w:pPr>
              <w:pStyle w:val="a3"/>
              <w:numPr>
                <w:ilvl w:val="0"/>
                <w:numId w:val="19"/>
              </w:numPr>
              <w:rPr>
                <w:rFonts w:ascii="Times New Roman" w:hAnsi="Times New Roman" w:cs="Times New Roman"/>
                <w:lang w:val="fr-FR"/>
              </w:rPr>
            </w:pPr>
            <w:r w:rsidRPr="0051721E">
              <w:rPr>
                <w:rFonts w:ascii="Times New Roman" w:hAnsi="Times New Roman" w:cs="Times New Roman"/>
                <w:lang w:val="fr-FR"/>
              </w:rPr>
              <w:t>Dispigmentarea se rezolvă în mai puţin de 12 luni (scorul dispigmentare ramâne neschimbat)</w:t>
            </w:r>
          </w:p>
          <w:p w:rsidR="00955BE6" w:rsidRPr="0051721E" w:rsidRDefault="00955BE6" w:rsidP="0008506C">
            <w:pPr>
              <w:pStyle w:val="a3"/>
              <w:numPr>
                <w:ilvl w:val="0"/>
                <w:numId w:val="19"/>
              </w:numPr>
              <w:rPr>
                <w:rFonts w:ascii="Times New Roman" w:hAnsi="Times New Roman" w:cs="Times New Roman"/>
                <w:lang w:val="fr-FR"/>
              </w:rPr>
            </w:pPr>
            <w:r w:rsidRPr="0051721E">
              <w:rPr>
                <w:rFonts w:ascii="Times New Roman" w:hAnsi="Times New Roman" w:cs="Times New Roman"/>
                <w:lang w:val="fr-FR"/>
              </w:rPr>
              <w:t>Dispigmentare se rezolvă în mai mult de 12 luni (scorul dispigmentare se dublează)</w:t>
            </w:r>
          </w:p>
        </w:tc>
      </w:tr>
    </w:tbl>
    <w:p w:rsidR="00955BE6" w:rsidRPr="0051721E" w:rsidRDefault="00955BE6" w:rsidP="0008506C">
      <w:pPr>
        <w:rPr>
          <w:rFonts w:ascii="Times New Roman" w:hAnsi="Times New Roman" w:cs="Times New Roman"/>
          <w:lang w:val="fr-FR"/>
        </w:rPr>
      </w:pPr>
    </w:p>
    <w:p w:rsidR="00955BE6" w:rsidRPr="0051721E" w:rsidRDefault="00306EAF" w:rsidP="0008506C">
      <w:pPr>
        <w:rPr>
          <w:rFonts w:ascii="Times New Roman" w:hAnsi="Times New Roman" w:cs="Times New Roman"/>
          <w:b/>
          <w:lang w:val="fr-FR"/>
        </w:rPr>
      </w:pPr>
      <w:r w:rsidRPr="00306EAF">
        <w:rPr>
          <w:rFonts w:ascii="Times New Roman" w:hAnsi="Times New Roman" w:cs="Times New Roman"/>
          <w:noProof/>
        </w:rPr>
        <w:pict>
          <v:shape id="_x0000_s1146" type="#_x0000_t32" style="position:absolute;margin-left:239.7pt;margin-top:4.95pt;width:.75pt;height:47.25pt;flip:x y;z-index:251704832" o:connectortype="straight"/>
        </w:pict>
      </w:r>
      <w:r w:rsidRPr="00306EAF">
        <w:rPr>
          <w:rFonts w:ascii="Times New Roman" w:hAnsi="Times New Roman" w:cs="Times New Roman"/>
          <w:noProof/>
        </w:rPr>
        <w:pict>
          <v:oval id="_x0000_s1145" style="position:absolute;margin-left:195.45pt;margin-top:3.7pt;width:90pt;height:47.25pt;z-index:251703808"/>
        </w:pict>
      </w:r>
      <w:r w:rsidR="00955BE6" w:rsidRPr="0051721E">
        <w:rPr>
          <w:rFonts w:ascii="Times New Roman" w:hAnsi="Times New Roman" w:cs="Times New Roman"/>
          <w:b/>
          <w:lang w:val="fr-FR"/>
        </w:rPr>
        <w:t>Alopecia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61"/>
      </w:tblGrid>
      <w:tr w:rsidR="00955BE6" w:rsidRPr="0051721E" w:rsidTr="00E11A94">
        <w:tc>
          <w:tcPr>
            <w:tcW w:w="4928" w:type="dxa"/>
          </w:tcPr>
          <w:p w:rsidR="00955BE6" w:rsidRPr="0051721E" w:rsidRDefault="00306EAF" w:rsidP="0008506C">
            <w:pPr>
              <w:rPr>
                <w:rFonts w:ascii="Times New Roman" w:hAnsi="Times New Roman" w:cs="Times New Roman"/>
                <w:lang w:val="fr-FR"/>
              </w:rPr>
            </w:pPr>
            <w:r>
              <w:rPr>
                <w:rFonts w:ascii="Times New Roman" w:hAnsi="Times New Roman" w:cs="Times New Roman"/>
                <w:noProof/>
              </w:rPr>
              <w:pict>
                <v:shape id="_x0000_s1147" type="#_x0000_t32" style="position:absolute;margin-left:195.45pt;margin-top:-.5pt;width:94.5pt;height:.75pt;z-index:251705856" o:connectortype="straight"/>
              </w:pict>
            </w:r>
            <w:r w:rsidR="00955BE6" w:rsidRPr="0051721E">
              <w:rPr>
                <w:rFonts w:ascii="Times New Roman" w:hAnsi="Times New Roman" w:cs="Times New Roman"/>
                <w:lang w:val="fr-FR"/>
              </w:rPr>
              <w:t>Cădere recenta a părului</w:t>
            </w:r>
          </w:p>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(în ultimele 30 zile, raportată de pacient)</w:t>
            </w:r>
          </w:p>
        </w:tc>
        <w:tc>
          <w:tcPr>
            <w:tcW w:w="4961"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NB : dacă persistă concomitent leziuni</w:t>
            </w:r>
          </w:p>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active si cicatricelale, se vor calcula ambele</w:t>
            </w:r>
          </w:p>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componente</w:t>
            </w:r>
          </w:p>
        </w:tc>
      </w:tr>
      <w:tr w:rsidR="00955BE6" w:rsidRPr="0051721E" w:rsidTr="00E11A94">
        <w:tc>
          <w:tcPr>
            <w:tcW w:w="4928"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1-da</w:t>
            </w:r>
          </w:p>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0-nu</w:t>
            </w:r>
          </w:p>
        </w:tc>
        <w:tc>
          <w:tcPr>
            <w:tcW w:w="4961" w:type="dxa"/>
          </w:tcPr>
          <w:p w:rsidR="00955BE6" w:rsidRPr="0051721E" w:rsidRDefault="00955BE6" w:rsidP="0008506C">
            <w:pPr>
              <w:rPr>
                <w:rFonts w:ascii="Times New Roman" w:hAnsi="Times New Roman" w:cs="Times New Roman"/>
                <w:lang w:val="fr-FR"/>
              </w:rPr>
            </w:pPr>
          </w:p>
        </w:tc>
      </w:tr>
      <w:tr w:rsidR="00955BE6" w:rsidRPr="0016291E" w:rsidTr="00E11A94">
        <w:tc>
          <w:tcPr>
            <w:tcW w:w="9889" w:type="dxa"/>
            <w:gridSpan w:val="2"/>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Scalpul se divizează în 4 cadrane. Un cadran se consideră afectat dacă conţine minim o leziune.</w:t>
            </w:r>
          </w:p>
        </w:tc>
      </w:tr>
      <w:tr w:rsidR="00955BE6" w:rsidRPr="0051721E" w:rsidTr="00E11A94">
        <w:tc>
          <w:tcPr>
            <w:tcW w:w="4928"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Alopecia</w:t>
            </w:r>
          </w:p>
        </w:tc>
        <w:tc>
          <w:tcPr>
            <w:tcW w:w="4961"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Cicatrizarea scalpului</w:t>
            </w:r>
          </w:p>
        </w:tc>
      </w:tr>
      <w:tr w:rsidR="00955BE6" w:rsidRPr="0016291E" w:rsidTr="00E11A94">
        <w:tc>
          <w:tcPr>
            <w:tcW w:w="4928"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0-absentă</w:t>
            </w:r>
          </w:p>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1-difuză, non inflamatorie</w:t>
            </w:r>
          </w:p>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2-focală sau difuză într-un cadran</w:t>
            </w:r>
          </w:p>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3-focală sau difuză în două sau mai multe cadrane</w:t>
            </w:r>
          </w:p>
        </w:tc>
        <w:tc>
          <w:tcPr>
            <w:tcW w:w="4961" w:type="dxa"/>
          </w:tcPr>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0-absentă</w:t>
            </w:r>
          </w:p>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3-într-un cadran</w:t>
            </w:r>
          </w:p>
          <w:p w:rsidR="00955BE6" w:rsidRPr="0051721E" w:rsidRDefault="00955BE6" w:rsidP="0008506C">
            <w:pPr>
              <w:rPr>
                <w:rFonts w:ascii="Times New Roman" w:hAnsi="Times New Roman" w:cs="Times New Roman"/>
                <w:lang w:val="fr-FR"/>
              </w:rPr>
            </w:pPr>
            <w:r w:rsidRPr="0051721E">
              <w:rPr>
                <w:rFonts w:ascii="Times New Roman" w:hAnsi="Times New Roman" w:cs="Times New Roman"/>
                <w:lang w:val="fr-FR"/>
              </w:rPr>
              <w:t>4-în doua cadrane</w:t>
            </w:r>
          </w:p>
          <w:p w:rsidR="00955BE6" w:rsidRPr="0051721E" w:rsidRDefault="00955BE6" w:rsidP="0008506C">
            <w:pPr>
              <w:rPr>
                <w:rFonts w:ascii="Times New Roman" w:hAnsi="Times New Roman" w:cs="Times New Roman"/>
                <w:lang w:val="en-US"/>
              </w:rPr>
            </w:pPr>
            <w:r w:rsidRPr="0051721E">
              <w:rPr>
                <w:rFonts w:ascii="Times New Roman" w:hAnsi="Times New Roman" w:cs="Times New Roman"/>
                <w:lang w:val="en-US"/>
              </w:rPr>
              <w:t>5-în trei cadrane</w:t>
            </w:r>
          </w:p>
          <w:p w:rsidR="00955BE6" w:rsidRPr="0051721E" w:rsidRDefault="00955BE6" w:rsidP="0008506C">
            <w:pPr>
              <w:rPr>
                <w:rFonts w:ascii="Times New Roman" w:hAnsi="Times New Roman" w:cs="Times New Roman"/>
                <w:lang w:val="en-US"/>
              </w:rPr>
            </w:pPr>
            <w:r w:rsidRPr="0051721E">
              <w:rPr>
                <w:rFonts w:ascii="Times New Roman" w:hAnsi="Times New Roman" w:cs="Times New Roman"/>
                <w:lang w:val="en-US"/>
              </w:rPr>
              <w:t>6-afectează intregul scalp</w:t>
            </w:r>
          </w:p>
        </w:tc>
      </w:tr>
    </w:tbl>
    <w:p w:rsidR="00955BE6" w:rsidRPr="0051721E" w:rsidRDefault="00955BE6" w:rsidP="0008506C">
      <w:pPr>
        <w:rPr>
          <w:rFonts w:ascii="Times New Roman" w:hAnsi="Times New Roman" w:cs="Times New Roman"/>
          <w:b/>
          <w:lang w:val="fr-FR"/>
        </w:rPr>
      </w:pPr>
    </w:p>
    <w:p w:rsidR="00955BE6" w:rsidRPr="0051721E" w:rsidRDefault="00955BE6" w:rsidP="0008506C">
      <w:pPr>
        <w:rPr>
          <w:rFonts w:ascii="Times New Roman" w:hAnsi="Times New Roman" w:cs="Times New Roman"/>
          <w:b/>
          <w:lang w:val="fr-FR"/>
        </w:rPr>
      </w:pPr>
      <w:r w:rsidRPr="0051721E">
        <w:rPr>
          <w:rFonts w:ascii="Times New Roman" w:hAnsi="Times New Roman" w:cs="Times New Roman"/>
          <w:b/>
          <w:lang w:val="fr-FR"/>
        </w:rPr>
        <w:t>Scorul de activitate  =                                                                     Scorul de lezare =</w:t>
      </w:r>
    </w:p>
    <w:p w:rsidR="00955BE6" w:rsidRPr="0051721E" w:rsidRDefault="00955BE6" w:rsidP="0008506C">
      <w:pPr>
        <w:spacing w:before="100" w:beforeAutospacing="1" w:after="100" w:afterAutospacing="1" w:line="360" w:lineRule="auto"/>
        <w:rPr>
          <w:rFonts w:ascii="Times New Roman" w:eastAsia="Times New Roman" w:hAnsi="Times New Roman" w:cs="Times New Roman"/>
          <w:b/>
          <w:sz w:val="24"/>
          <w:szCs w:val="24"/>
          <w:lang w:val="fr-FR"/>
        </w:rPr>
      </w:pPr>
    </w:p>
    <w:p w:rsidR="00230FF2" w:rsidRPr="0051721E" w:rsidRDefault="00230FF2" w:rsidP="0008506C">
      <w:pPr>
        <w:spacing w:before="100" w:beforeAutospacing="1" w:after="100" w:afterAutospacing="1" w:line="360" w:lineRule="auto"/>
        <w:rPr>
          <w:rFonts w:ascii="Times New Roman" w:eastAsia="Times New Roman" w:hAnsi="Times New Roman" w:cs="Times New Roman"/>
          <w:b/>
          <w:sz w:val="24"/>
          <w:szCs w:val="24"/>
          <w:lang w:val="fr-FR"/>
        </w:rPr>
      </w:pPr>
    </w:p>
    <w:p w:rsidR="00230FF2" w:rsidRPr="0051721E" w:rsidRDefault="00230FF2" w:rsidP="0008506C">
      <w:pPr>
        <w:spacing w:before="100" w:beforeAutospacing="1" w:after="100" w:afterAutospacing="1" w:line="360" w:lineRule="auto"/>
        <w:rPr>
          <w:rFonts w:ascii="Times New Roman" w:eastAsia="Times New Roman" w:hAnsi="Times New Roman" w:cs="Times New Roman"/>
          <w:b/>
          <w:sz w:val="24"/>
          <w:szCs w:val="24"/>
          <w:lang w:val="fr-FR"/>
        </w:rPr>
      </w:pPr>
    </w:p>
    <w:p w:rsidR="00230FF2" w:rsidRPr="0051721E" w:rsidRDefault="00230FF2" w:rsidP="0008506C">
      <w:pPr>
        <w:rPr>
          <w:rFonts w:ascii="Times New Roman" w:eastAsia="Times New Roman" w:hAnsi="Times New Roman" w:cs="Times New Roman"/>
          <w:b/>
          <w:bCs/>
          <w:sz w:val="24"/>
          <w:szCs w:val="24"/>
          <w:lang w:val="fr-FR"/>
        </w:rPr>
      </w:pPr>
      <w:r w:rsidRPr="0051721E">
        <w:rPr>
          <w:rFonts w:ascii="Times New Roman" w:eastAsia="Times New Roman" w:hAnsi="Times New Roman" w:cs="Times New Roman"/>
          <w:b/>
          <w:bCs/>
          <w:sz w:val="24"/>
          <w:szCs w:val="24"/>
          <w:lang w:val="fr-FR"/>
        </w:rPr>
        <w:lastRenderedPageBreak/>
        <w:t>Anexa 4.                                   Indicele lezării organice SLICC / ACR  IL</w:t>
      </w:r>
    </w:p>
    <w:p w:rsidR="00230FF2" w:rsidRPr="0051721E" w:rsidRDefault="00230FF2" w:rsidP="0008506C">
      <w:pPr>
        <w:rPr>
          <w:rFonts w:ascii="Times New Roman" w:eastAsia="Times New Roman" w:hAnsi="Times New Roman" w:cs="Times New Roman"/>
          <w:sz w:val="24"/>
          <w:lang w:val="fr-FR"/>
        </w:rPr>
      </w:pPr>
    </w:p>
    <w:p w:rsidR="00261C7C" w:rsidRPr="0051721E" w:rsidRDefault="00230FF2" w:rsidP="0008506C">
      <w:pPr>
        <w:rPr>
          <w:rFonts w:ascii="Times New Roman" w:eastAsia="Times New Roman" w:hAnsi="Times New Roman" w:cs="Times New Roman"/>
          <w:sz w:val="24"/>
          <w:lang w:val="ro-RO"/>
        </w:rPr>
      </w:pPr>
      <w:r w:rsidRPr="0051721E">
        <w:rPr>
          <w:rFonts w:ascii="Times New Roman" w:hAnsi="Times New Roman" w:cs="Times New Roman"/>
          <w:noProof/>
          <w:color w:val="000000" w:themeColor="text1"/>
          <w:sz w:val="24"/>
          <w:szCs w:val="24"/>
          <w:shd w:val="clear" w:color="auto" w:fill="FFFFFF"/>
        </w:rPr>
        <w:drawing>
          <wp:inline distT="0" distB="0" distL="0" distR="0">
            <wp:extent cx="6437871" cy="7374841"/>
            <wp:effectExtent l="0" t="0" r="0" b="0"/>
            <wp:docPr id="2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41284" cy="7378750"/>
                    </a:xfrm>
                    <a:prstGeom prst="rect">
                      <a:avLst/>
                    </a:prstGeom>
                    <a:noFill/>
                    <a:ln>
                      <a:noFill/>
                    </a:ln>
                  </pic:spPr>
                </pic:pic>
              </a:graphicData>
            </a:graphic>
          </wp:inline>
        </w:drawing>
      </w:r>
    </w:p>
    <w:p w:rsidR="00230FF2" w:rsidRPr="0051721E" w:rsidRDefault="00230FF2" w:rsidP="0008506C">
      <w:pPr>
        <w:ind w:hanging="284"/>
        <w:rPr>
          <w:rFonts w:ascii="Times New Roman" w:hAnsi="Times New Roman" w:cs="Times New Roman"/>
          <w:b/>
          <w:sz w:val="24"/>
          <w:lang w:val="en-US"/>
        </w:rPr>
      </w:pPr>
    </w:p>
    <w:p w:rsidR="00230FF2" w:rsidRPr="0051721E" w:rsidRDefault="00230FF2" w:rsidP="0008506C">
      <w:pPr>
        <w:ind w:hanging="284"/>
        <w:rPr>
          <w:rFonts w:ascii="Times New Roman" w:hAnsi="Times New Roman" w:cs="Times New Roman"/>
          <w:b/>
          <w:sz w:val="24"/>
          <w:lang w:val="en-US"/>
        </w:rPr>
      </w:pPr>
    </w:p>
    <w:p w:rsidR="00230FF2" w:rsidRPr="0051721E" w:rsidRDefault="00230FF2" w:rsidP="0008506C">
      <w:pPr>
        <w:ind w:hanging="284"/>
        <w:rPr>
          <w:rFonts w:ascii="Times New Roman" w:hAnsi="Times New Roman" w:cs="Times New Roman"/>
          <w:b/>
          <w:sz w:val="24"/>
          <w:lang w:val="en-US"/>
        </w:rPr>
      </w:pPr>
    </w:p>
    <w:p w:rsidR="00230FF2" w:rsidRPr="0051721E" w:rsidRDefault="00230FF2" w:rsidP="0008506C">
      <w:pPr>
        <w:ind w:hanging="284"/>
        <w:rPr>
          <w:rFonts w:ascii="Times New Roman" w:hAnsi="Times New Roman" w:cs="Times New Roman"/>
          <w:b/>
          <w:sz w:val="24"/>
          <w:lang w:val="en-US"/>
        </w:rPr>
      </w:pPr>
    </w:p>
    <w:p w:rsidR="00230FF2" w:rsidRPr="0051721E" w:rsidRDefault="00230FF2" w:rsidP="0008506C">
      <w:pPr>
        <w:ind w:hanging="284"/>
        <w:rPr>
          <w:rFonts w:ascii="Times New Roman" w:hAnsi="Times New Roman" w:cs="Times New Roman"/>
          <w:b/>
          <w:sz w:val="24"/>
          <w:lang w:val="en-US"/>
        </w:rPr>
      </w:pPr>
    </w:p>
    <w:p w:rsidR="00230FF2" w:rsidRPr="0051721E" w:rsidRDefault="00230FF2" w:rsidP="0008506C">
      <w:pPr>
        <w:ind w:hanging="284"/>
        <w:rPr>
          <w:rFonts w:ascii="Times New Roman" w:hAnsi="Times New Roman" w:cs="Times New Roman"/>
          <w:b/>
          <w:sz w:val="24"/>
          <w:lang w:val="en-US"/>
        </w:rPr>
      </w:pPr>
    </w:p>
    <w:p w:rsidR="00230FF2" w:rsidRPr="0051721E" w:rsidRDefault="00230FF2" w:rsidP="0008506C">
      <w:pPr>
        <w:ind w:hanging="284"/>
        <w:rPr>
          <w:rFonts w:ascii="Times New Roman" w:hAnsi="Times New Roman" w:cs="Times New Roman"/>
          <w:b/>
          <w:sz w:val="24"/>
          <w:lang w:val="en-US"/>
        </w:rPr>
      </w:pPr>
    </w:p>
    <w:p w:rsidR="00230FF2" w:rsidRPr="0051721E" w:rsidRDefault="00230FF2" w:rsidP="0008506C">
      <w:pPr>
        <w:ind w:hanging="284"/>
        <w:rPr>
          <w:rFonts w:ascii="Times New Roman" w:hAnsi="Times New Roman" w:cs="Times New Roman"/>
          <w:b/>
          <w:sz w:val="24"/>
          <w:lang w:val="en-US"/>
        </w:rPr>
      </w:pPr>
    </w:p>
    <w:p w:rsidR="00230FF2" w:rsidRPr="0051721E" w:rsidRDefault="00642053"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fr-FR"/>
        </w:rPr>
        <w:lastRenderedPageBreak/>
        <w:t>Anexa 5</w:t>
      </w:r>
      <w:r w:rsidR="00230FF2" w:rsidRPr="0051721E">
        <w:rPr>
          <w:rFonts w:ascii="Times New Roman" w:hAnsi="Times New Roman" w:cs="Times New Roman"/>
          <w:sz w:val="24"/>
          <w:szCs w:val="24"/>
          <w:lang w:val="fr-FR"/>
        </w:rPr>
        <w:t xml:space="preserve">.  </w:t>
      </w:r>
      <w:r w:rsidR="00230FF2" w:rsidRPr="0051721E">
        <w:rPr>
          <w:rFonts w:ascii="Times New Roman" w:hAnsi="Times New Roman" w:cs="Times New Roman"/>
          <w:b/>
          <w:sz w:val="24"/>
          <w:szCs w:val="24"/>
          <w:lang w:val="fr-FR"/>
        </w:rPr>
        <w:t xml:space="preserve">Medicamente de bază folosite </w:t>
      </w:r>
      <w:r w:rsidR="00230FF2" w:rsidRPr="0051721E">
        <w:rPr>
          <w:rFonts w:ascii="Times New Roman" w:hAnsi="Times New Roman" w:cs="Times New Roman"/>
          <w:b/>
          <w:sz w:val="24"/>
          <w:szCs w:val="24"/>
          <w:lang w:val="ro-RO"/>
        </w:rPr>
        <w:t>în tratamentul LES</w:t>
      </w:r>
    </w:p>
    <w:tbl>
      <w:tblPr>
        <w:tblStyle w:val="a5"/>
        <w:tblW w:w="0" w:type="auto"/>
        <w:tblLayout w:type="fixed"/>
        <w:tblLook w:val="04A0"/>
      </w:tblPr>
      <w:tblGrid>
        <w:gridCol w:w="2518"/>
        <w:gridCol w:w="1701"/>
        <w:gridCol w:w="2693"/>
        <w:gridCol w:w="1418"/>
        <w:gridCol w:w="1241"/>
      </w:tblGrid>
      <w:tr w:rsidR="00230FF2" w:rsidRPr="0051721E" w:rsidTr="00362BC6">
        <w:tc>
          <w:tcPr>
            <w:tcW w:w="2518"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Medicament</w:t>
            </w:r>
          </w:p>
        </w:tc>
        <w:tc>
          <w:tcPr>
            <w:tcW w:w="1701"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Indicaţii</w:t>
            </w:r>
          </w:p>
        </w:tc>
        <w:tc>
          <w:tcPr>
            <w:tcW w:w="2693"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Dozaj (mg)</w:t>
            </w:r>
          </w:p>
        </w:tc>
        <w:tc>
          <w:tcPr>
            <w:tcW w:w="1418"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Doza zilnică (mg)</w:t>
            </w:r>
          </w:p>
        </w:tc>
        <w:tc>
          <w:tcPr>
            <w:tcW w:w="1241"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Nr. administrări zilnice</w:t>
            </w:r>
          </w:p>
        </w:tc>
      </w:tr>
      <w:tr w:rsidR="00230FF2" w:rsidRPr="0051721E" w:rsidTr="00362BC6">
        <w:tc>
          <w:tcPr>
            <w:tcW w:w="2518" w:type="dxa"/>
          </w:tcPr>
          <w:p w:rsidR="00230FF2" w:rsidRPr="0051721E" w:rsidRDefault="00230FF2"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Antiinflamatorii non steroidiene</w:t>
            </w:r>
          </w:p>
        </w:tc>
        <w:tc>
          <w:tcPr>
            <w:tcW w:w="7053" w:type="dxa"/>
            <w:gridSpan w:val="4"/>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Afectare articulară, febră, serozite</w:t>
            </w:r>
          </w:p>
        </w:tc>
      </w:tr>
      <w:tr w:rsidR="00230FF2" w:rsidRPr="0051721E" w:rsidTr="00362BC6">
        <w:tc>
          <w:tcPr>
            <w:tcW w:w="2518"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Ibuprofen</w:t>
            </w:r>
            <w:r w:rsidR="00286653">
              <w:rPr>
                <w:rFonts w:ascii="Times New Roman" w:hAnsi="Times New Roman" w:cs="Times New Roman"/>
                <w:sz w:val="24"/>
                <w:szCs w:val="24"/>
                <w:lang w:val="ro-RO"/>
              </w:rPr>
              <w:t>um</w:t>
            </w:r>
          </w:p>
        </w:tc>
        <w:tc>
          <w:tcPr>
            <w:tcW w:w="1701" w:type="dxa"/>
          </w:tcPr>
          <w:p w:rsidR="00230FF2" w:rsidRPr="0051721E" w:rsidRDefault="00230FF2" w:rsidP="0008506C">
            <w:pPr>
              <w:rPr>
                <w:rFonts w:ascii="Times New Roman" w:hAnsi="Times New Roman" w:cs="Times New Roman"/>
                <w:sz w:val="24"/>
                <w:szCs w:val="24"/>
                <w:lang w:val="ro-RO"/>
              </w:rPr>
            </w:pPr>
          </w:p>
        </w:tc>
        <w:tc>
          <w:tcPr>
            <w:tcW w:w="2693"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400, 800</w:t>
            </w:r>
          </w:p>
        </w:tc>
        <w:tc>
          <w:tcPr>
            <w:tcW w:w="1418"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1600-3200</w:t>
            </w:r>
          </w:p>
        </w:tc>
        <w:tc>
          <w:tcPr>
            <w:tcW w:w="1241"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4</w:t>
            </w:r>
          </w:p>
        </w:tc>
      </w:tr>
      <w:tr w:rsidR="00230FF2" w:rsidRPr="0051721E" w:rsidTr="00362BC6">
        <w:tc>
          <w:tcPr>
            <w:tcW w:w="2518"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Diclofenac</w:t>
            </w:r>
            <w:r w:rsidR="0081672A">
              <w:rPr>
                <w:rFonts w:ascii="Times New Roman" w:hAnsi="Times New Roman" w:cs="Times New Roman"/>
                <w:sz w:val="24"/>
                <w:szCs w:val="24"/>
                <w:lang w:val="ro-RO"/>
              </w:rPr>
              <w:t>um</w:t>
            </w:r>
          </w:p>
        </w:tc>
        <w:tc>
          <w:tcPr>
            <w:tcW w:w="1701" w:type="dxa"/>
          </w:tcPr>
          <w:p w:rsidR="00230FF2" w:rsidRPr="0051721E" w:rsidRDefault="00230FF2" w:rsidP="0008506C">
            <w:pPr>
              <w:rPr>
                <w:rFonts w:ascii="Times New Roman" w:hAnsi="Times New Roman" w:cs="Times New Roman"/>
                <w:sz w:val="24"/>
                <w:szCs w:val="24"/>
                <w:lang w:val="ro-RO"/>
              </w:rPr>
            </w:pPr>
          </w:p>
        </w:tc>
        <w:tc>
          <w:tcPr>
            <w:tcW w:w="2693"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75, 100</w:t>
            </w:r>
          </w:p>
        </w:tc>
        <w:tc>
          <w:tcPr>
            <w:tcW w:w="1418"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75-150</w:t>
            </w:r>
          </w:p>
        </w:tc>
        <w:tc>
          <w:tcPr>
            <w:tcW w:w="1241"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1-2</w:t>
            </w:r>
          </w:p>
        </w:tc>
      </w:tr>
      <w:tr w:rsidR="00230FF2" w:rsidRPr="0016291E" w:rsidTr="00362BC6">
        <w:tc>
          <w:tcPr>
            <w:tcW w:w="2518" w:type="dxa"/>
          </w:tcPr>
          <w:p w:rsidR="00230FF2" w:rsidRPr="0051721E" w:rsidRDefault="00230FF2"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Glucocorticosteroizi</w:t>
            </w:r>
          </w:p>
        </w:tc>
        <w:tc>
          <w:tcPr>
            <w:tcW w:w="7053" w:type="dxa"/>
            <w:gridSpan w:val="4"/>
          </w:tcPr>
          <w:p w:rsidR="00230FF2" w:rsidRPr="0051721E" w:rsidRDefault="00230FF2"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Doze mici &lt;0,5mg/kg/zi</w:t>
            </w:r>
          </w:p>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Afecatre articulară, cutanată, febră</w:t>
            </w:r>
          </w:p>
          <w:p w:rsidR="00230FF2" w:rsidRPr="0051721E" w:rsidRDefault="00230FF2"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Doze medii 1mg mg/ kg/zi</w:t>
            </w:r>
          </w:p>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Pericardită, miocardită, miozită, anemie hemolitică, trombocitopenie</w:t>
            </w:r>
          </w:p>
          <w:p w:rsidR="00230FF2" w:rsidRPr="0051721E" w:rsidRDefault="00230FF2"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Doze mari 1-2 mg</w:t>
            </w:r>
            <w:r w:rsidRPr="0051721E">
              <w:rPr>
                <w:rFonts w:ascii="Times New Roman" w:hAnsi="Times New Roman" w:cs="Times New Roman"/>
                <w:b/>
                <w:sz w:val="24"/>
                <w:szCs w:val="24"/>
                <w:lang w:val="fr-FR"/>
              </w:rPr>
              <w:t>/</w:t>
            </w:r>
            <w:r w:rsidRPr="0051721E">
              <w:rPr>
                <w:rFonts w:ascii="Times New Roman" w:hAnsi="Times New Roman" w:cs="Times New Roman"/>
                <w:b/>
                <w:sz w:val="24"/>
                <w:szCs w:val="24"/>
                <w:lang w:val="ro-RO"/>
              </w:rPr>
              <w:t>kg/zi</w:t>
            </w:r>
          </w:p>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Afectare renală şi neurologică</w:t>
            </w:r>
          </w:p>
        </w:tc>
      </w:tr>
      <w:tr w:rsidR="00230FF2" w:rsidRPr="0051721E" w:rsidTr="00362BC6">
        <w:tc>
          <w:tcPr>
            <w:tcW w:w="2518"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Prednisolon</w:t>
            </w:r>
            <w:r w:rsidR="00285BB4">
              <w:rPr>
                <w:rFonts w:ascii="Times New Roman" w:hAnsi="Times New Roman" w:cs="Times New Roman"/>
                <w:sz w:val="24"/>
                <w:szCs w:val="24"/>
                <w:lang w:val="ro-RO"/>
              </w:rPr>
              <w:t>um</w:t>
            </w:r>
          </w:p>
        </w:tc>
        <w:tc>
          <w:tcPr>
            <w:tcW w:w="1701" w:type="dxa"/>
          </w:tcPr>
          <w:p w:rsidR="00230FF2" w:rsidRPr="0051721E" w:rsidRDefault="00230FF2" w:rsidP="0008506C">
            <w:pPr>
              <w:rPr>
                <w:rFonts w:ascii="Times New Roman" w:hAnsi="Times New Roman" w:cs="Times New Roman"/>
                <w:sz w:val="24"/>
                <w:szCs w:val="24"/>
                <w:lang w:val="ro-RO"/>
              </w:rPr>
            </w:pPr>
          </w:p>
        </w:tc>
        <w:tc>
          <w:tcPr>
            <w:tcW w:w="2693"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1,5, 10 mg 25, 30, 40 mg</w:t>
            </w:r>
          </w:p>
        </w:tc>
        <w:tc>
          <w:tcPr>
            <w:tcW w:w="1418"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5-100</w:t>
            </w:r>
          </w:p>
        </w:tc>
        <w:tc>
          <w:tcPr>
            <w:tcW w:w="1241"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1-2</w:t>
            </w:r>
          </w:p>
        </w:tc>
      </w:tr>
      <w:tr w:rsidR="00230FF2" w:rsidRPr="0051721E" w:rsidTr="00362BC6">
        <w:tc>
          <w:tcPr>
            <w:tcW w:w="2518" w:type="dxa"/>
          </w:tcPr>
          <w:p w:rsidR="00230FF2" w:rsidRPr="00FE68F0" w:rsidRDefault="00FE68F0" w:rsidP="0008506C">
            <w:pPr>
              <w:rPr>
                <w:rFonts w:ascii="Times New Roman" w:hAnsi="Times New Roman" w:cs="Times New Roman"/>
                <w:sz w:val="24"/>
                <w:szCs w:val="24"/>
                <w:lang w:val="ro-RO"/>
              </w:rPr>
            </w:pPr>
            <w:r w:rsidRPr="00FE68F0">
              <w:rPr>
                <w:rFonts w:ascii="Times New Roman" w:hAnsi="Times New Roman" w:cs="Times New Roman"/>
                <w:color w:val="000000"/>
                <w:sz w:val="24"/>
                <w:szCs w:val="24"/>
                <w:shd w:val="clear" w:color="auto" w:fill="FFFFFF"/>
              </w:rPr>
              <w:t>Methylprednisolonum</w:t>
            </w:r>
          </w:p>
        </w:tc>
        <w:tc>
          <w:tcPr>
            <w:tcW w:w="1701" w:type="dxa"/>
          </w:tcPr>
          <w:p w:rsidR="00230FF2" w:rsidRPr="0051721E" w:rsidRDefault="00230FF2" w:rsidP="0008506C">
            <w:pPr>
              <w:rPr>
                <w:rFonts w:ascii="Times New Roman" w:hAnsi="Times New Roman" w:cs="Times New Roman"/>
                <w:sz w:val="24"/>
                <w:szCs w:val="24"/>
                <w:lang w:val="ro-RO"/>
              </w:rPr>
            </w:pPr>
          </w:p>
        </w:tc>
        <w:tc>
          <w:tcPr>
            <w:tcW w:w="2693"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rPr>
              <w:t>4, 16, 32, 100</w:t>
            </w:r>
            <w:r w:rsidRPr="0051721E">
              <w:rPr>
                <w:rFonts w:ascii="Times New Roman" w:hAnsi="Times New Roman" w:cs="Times New Roman"/>
                <w:sz w:val="24"/>
                <w:szCs w:val="24"/>
                <w:lang w:val="ro-RO"/>
              </w:rPr>
              <w:t xml:space="preserve">, </w:t>
            </w:r>
            <w:r w:rsidRPr="0051721E">
              <w:rPr>
                <w:rFonts w:ascii="Times New Roman" w:hAnsi="Times New Roman" w:cs="Times New Roman"/>
                <w:sz w:val="24"/>
                <w:szCs w:val="24"/>
              </w:rPr>
              <w:t>125, 250, 500 şi 1000</w:t>
            </w:r>
          </w:p>
        </w:tc>
        <w:tc>
          <w:tcPr>
            <w:tcW w:w="1418"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4-1000</w:t>
            </w:r>
          </w:p>
        </w:tc>
        <w:tc>
          <w:tcPr>
            <w:tcW w:w="1241"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1-2</w:t>
            </w:r>
          </w:p>
        </w:tc>
      </w:tr>
      <w:tr w:rsidR="00230FF2" w:rsidRPr="0016291E" w:rsidTr="00362BC6">
        <w:tc>
          <w:tcPr>
            <w:tcW w:w="2518" w:type="dxa"/>
          </w:tcPr>
          <w:p w:rsidR="00230FF2" w:rsidRPr="0051721E" w:rsidRDefault="00230FF2"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Antimalarice de sinteză</w:t>
            </w:r>
          </w:p>
        </w:tc>
        <w:tc>
          <w:tcPr>
            <w:tcW w:w="7053" w:type="dxa"/>
            <w:gridSpan w:val="4"/>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Afecatre cutanată, afectare articulară, simptome constituţionale</w:t>
            </w:r>
          </w:p>
        </w:tc>
      </w:tr>
      <w:tr w:rsidR="00230FF2" w:rsidRPr="0051721E" w:rsidTr="00362BC6">
        <w:tc>
          <w:tcPr>
            <w:tcW w:w="2518" w:type="dxa"/>
          </w:tcPr>
          <w:p w:rsidR="00362BC6" w:rsidRPr="00D87DEB" w:rsidRDefault="00362BC6" w:rsidP="00362BC6">
            <w:pPr>
              <w:autoSpaceDE w:val="0"/>
              <w:autoSpaceDN w:val="0"/>
              <w:adjustRightInd w:val="0"/>
              <w:ind w:left="720" w:hanging="720"/>
              <w:rPr>
                <w:rFonts w:ascii="Times New Roman" w:hAnsi="Times New Roman" w:cs="Times New Roman"/>
                <w:sz w:val="24"/>
                <w:szCs w:val="28"/>
                <w:lang w:val="ro-RO"/>
              </w:rPr>
            </w:pPr>
            <w:r w:rsidRPr="00D87DEB">
              <w:rPr>
                <w:rFonts w:ascii="Times New Roman" w:hAnsi="Times New Roman" w:cs="Times New Roman"/>
                <w:color w:val="000000"/>
                <w:sz w:val="24"/>
                <w:szCs w:val="28"/>
                <w:shd w:val="clear" w:color="auto" w:fill="FFFFFF"/>
                <w:lang w:val="ro-RO"/>
              </w:rPr>
              <w:t>Hydroxychloroquinum</w:t>
            </w:r>
          </w:p>
          <w:p w:rsidR="00230FF2" w:rsidRPr="0051721E" w:rsidRDefault="00230FF2" w:rsidP="0008506C">
            <w:pPr>
              <w:rPr>
                <w:rFonts w:ascii="Times New Roman" w:hAnsi="Times New Roman" w:cs="Times New Roman"/>
                <w:sz w:val="24"/>
                <w:szCs w:val="24"/>
                <w:lang w:val="ro-RO"/>
              </w:rPr>
            </w:pPr>
          </w:p>
        </w:tc>
        <w:tc>
          <w:tcPr>
            <w:tcW w:w="1701" w:type="dxa"/>
          </w:tcPr>
          <w:p w:rsidR="00230FF2" w:rsidRPr="0051721E" w:rsidRDefault="00230FF2" w:rsidP="0008506C">
            <w:pPr>
              <w:rPr>
                <w:rFonts w:ascii="Times New Roman" w:hAnsi="Times New Roman" w:cs="Times New Roman"/>
                <w:sz w:val="24"/>
                <w:szCs w:val="24"/>
                <w:lang w:val="ro-RO"/>
              </w:rPr>
            </w:pPr>
          </w:p>
        </w:tc>
        <w:tc>
          <w:tcPr>
            <w:tcW w:w="2693" w:type="dxa"/>
          </w:tcPr>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rPr>
              <w:t>200</w:t>
            </w:r>
          </w:p>
        </w:tc>
        <w:tc>
          <w:tcPr>
            <w:tcW w:w="1418" w:type="dxa"/>
          </w:tcPr>
          <w:p w:rsidR="00230FF2" w:rsidRPr="0051721E" w:rsidRDefault="00230FF2" w:rsidP="0008506C">
            <w:pPr>
              <w:rPr>
                <w:rFonts w:ascii="Times New Roman" w:hAnsi="Times New Roman" w:cs="Times New Roman"/>
                <w:sz w:val="24"/>
                <w:szCs w:val="24"/>
                <w:lang w:val="en-US"/>
              </w:rPr>
            </w:pPr>
            <w:r w:rsidRPr="0051721E">
              <w:rPr>
                <w:rFonts w:ascii="Times New Roman" w:hAnsi="Times New Roman" w:cs="Times New Roman"/>
                <w:sz w:val="24"/>
                <w:szCs w:val="24"/>
              </w:rPr>
              <w:t>200-400</w:t>
            </w:r>
          </w:p>
          <w:p w:rsidR="00230FF2" w:rsidRPr="0051721E" w:rsidRDefault="00230FF2" w:rsidP="0008506C">
            <w:pPr>
              <w:rPr>
                <w:rFonts w:ascii="Times New Roman" w:hAnsi="Times New Roman" w:cs="Times New Roman"/>
                <w:sz w:val="24"/>
                <w:szCs w:val="24"/>
                <w:lang w:val="en-US"/>
              </w:rPr>
            </w:pPr>
            <w:r w:rsidRPr="0051721E">
              <w:rPr>
                <w:rFonts w:ascii="Times New Roman" w:hAnsi="Times New Roman" w:cs="Times New Roman"/>
                <w:sz w:val="24"/>
                <w:szCs w:val="24"/>
                <w:lang w:val="en-US"/>
              </w:rPr>
              <w:t>(maxim 6 mg/kg/zi)</w:t>
            </w:r>
          </w:p>
        </w:tc>
        <w:tc>
          <w:tcPr>
            <w:tcW w:w="1241"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rPr>
              <w:t>1-2</w:t>
            </w:r>
          </w:p>
        </w:tc>
      </w:tr>
      <w:tr w:rsidR="00230FF2" w:rsidRPr="0016291E" w:rsidTr="00362BC6">
        <w:tc>
          <w:tcPr>
            <w:tcW w:w="2518" w:type="dxa"/>
          </w:tcPr>
          <w:p w:rsidR="00230FF2" w:rsidRPr="0051721E" w:rsidRDefault="00230FF2"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Imunosupresoare</w:t>
            </w:r>
          </w:p>
        </w:tc>
        <w:tc>
          <w:tcPr>
            <w:tcW w:w="7053" w:type="dxa"/>
            <w:gridSpan w:val="4"/>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Afecatre renală, afectarea SNC, corticorezistenţă</w:t>
            </w:r>
          </w:p>
        </w:tc>
      </w:tr>
      <w:tr w:rsidR="00230FF2" w:rsidRPr="0051721E" w:rsidTr="00362BC6">
        <w:tc>
          <w:tcPr>
            <w:tcW w:w="2518" w:type="dxa"/>
          </w:tcPr>
          <w:p w:rsidR="00230FF2" w:rsidRPr="0051721E" w:rsidRDefault="009E3E00" w:rsidP="0008506C">
            <w:pPr>
              <w:rPr>
                <w:rFonts w:ascii="Times New Roman" w:hAnsi="Times New Roman" w:cs="Times New Roman"/>
                <w:sz w:val="24"/>
                <w:szCs w:val="24"/>
                <w:lang w:val="fr-FR"/>
              </w:rPr>
            </w:pPr>
            <w:r w:rsidRPr="00B65A76">
              <w:rPr>
                <w:rFonts w:ascii="Times New Roman" w:eastAsia="Times New Roman" w:hAnsi="Times New Roman" w:cs="Times New Roman"/>
                <w:sz w:val="24"/>
                <w:szCs w:val="28"/>
                <w:lang w:val="ro-RO"/>
              </w:rPr>
              <w:t>Cyclophosphamidum</w:t>
            </w:r>
            <w:r>
              <w:rPr>
                <w:rFonts w:ascii="Times New Roman" w:eastAsia="Times New Roman" w:hAnsi="Times New Roman" w:cs="Times New Roman"/>
                <w:sz w:val="24"/>
                <w:szCs w:val="28"/>
                <w:lang w:val="ro-RO"/>
              </w:rPr>
              <w:t>*</w:t>
            </w:r>
            <w:r w:rsidRPr="0051721E">
              <w:rPr>
                <w:rFonts w:ascii="Times New Roman" w:hAnsi="Times New Roman" w:cs="Times New Roman"/>
                <w:sz w:val="24"/>
                <w:szCs w:val="24"/>
                <w:lang w:val="ro-RO"/>
              </w:rPr>
              <w:t xml:space="preserve"> </w:t>
            </w:r>
            <w:r w:rsidR="00230FF2" w:rsidRPr="0051721E">
              <w:rPr>
                <w:rFonts w:ascii="Times New Roman" w:hAnsi="Times New Roman" w:cs="Times New Roman"/>
                <w:sz w:val="24"/>
                <w:szCs w:val="24"/>
                <w:lang w:val="ro-RO"/>
              </w:rPr>
              <w:t>se recomandă administrare în pulsuri lunare, 5-10 mg</w:t>
            </w:r>
            <w:r w:rsidR="00230FF2" w:rsidRPr="0051721E">
              <w:rPr>
                <w:rFonts w:ascii="Times New Roman" w:hAnsi="Times New Roman" w:cs="Times New Roman"/>
                <w:sz w:val="24"/>
                <w:szCs w:val="24"/>
                <w:lang w:val="fr-FR"/>
              </w:rPr>
              <w:t>/kg</w:t>
            </w:r>
          </w:p>
        </w:tc>
        <w:tc>
          <w:tcPr>
            <w:tcW w:w="1701" w:type="dxa"/>
          </w:tcPr>
          <w:p w:rsidR="00230FF2" w:rsidRPr="0051721E" w:rsidRDefault="00230FF2" w:rsidP="0008506C">
            <w:pPr>
              <w:rPr>
                <w:rFonts w:ascii="Times New Roman" w:hAnsi="Times New Roman" w:cs="Times New Roman"/>
                <w:sz w:val="24"/>
                <w:szCs w:val="24"/>
                <w:lang w:val="ro-RO"/>
              </w:rPr>
            </w:pPr>
          </w:p>
        </w:tc>
        <w:tc>
          <w:tcPr>
            <w:tcW w:w="2693" w:type="dxa"/>
          </w:tcPr>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rPr>
              <w:t>50, 100, 200, 500 şi 1000</w:t>
            </w:r>
          </w:p>
        </w:tc>
        <w:tc>
          <w:tcPr>
            <w:tcW w:w="1418" w:type="dxa"/>
          </w:tcPr>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rPr>
              <w:t>50-1000</w:t>
            </w:r>
          </w:p>
        </w:tc>
        <w:tc>
          <w:tcPr>
            <w:tcW w:w="1241" w:type="dxa"/>
          </w:tcPr>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rPr>
              <w:t>1-2</w:t>
            </w:r>
          </w:p>
        </w:tc>
      </w:tr>
      <w:tr w:rsidR="00230FF2" w:rsidRPr="0051721E" w:rsidTr="00362BC6">
        <w:tc>
          <w:tcPr>
            <w:tcW w:w="2518" w:type="dxa"/>
          </w:tcPr>
          <w:p w:rsidR="00230FF2" w:rsidRPr="0051721E" w:rsidRDefault="00B1761B" w:rsidP="0008506C">
            <w:pPr>
              <w:rPr>
                <w:rFonts w:ascii="Times New Roman" w:hAnsi="Times New Roman" w:cs="Times New Roman"/>
                <w:sz w:val="24"/>
                <w:szCs w:val="24"/>
                <w:lang w:val="fr-FR"/>
              </w:rPr>
            </w:pPr>
            <w:r w:rsidRPr="00A8240E">
              <w:rPr>
                <w:rFonts w:ascii="Times New Roman" w:hAnsi="Times New Roman" w:cs="Times New Roman"/>
                <w:color w:val="000000"/>
                <w:sz w:val="24"/>
                <w:szCs w:val="28"/>
                <w:shd w:val="clear" w:color="auto" w:fill="FFFFFF"/>
                <w:lang w:val="ro-RO"/>
              </w:rPr>
              <w:t>Azathioprinum</w:t>
            </w:r>
            <w:r w:rsidRPr="0051721E">
              <w:rPr>
                <w:rFonts w:ascii="Times New Roman" w:hAnsi="Times New Roman" w:cs="Times New Roman"/>
                <w:sz w:val="24"/>
                <w:szCs w:val="24"/>
                <w:lang w:val="fr-FR"/>
              </w:rPr>
              <w:t xml:space="preserve"> </w:t>
            </w:r>
          </w:p>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fr-FR"/>
              </w:rPr>
              <w:t>de novo sau dup</w:t>
            </w:r>
            <w:r w:rsidRPr="0051721E">
              <w:rPr>
                <w:rFonts w:ascii="Times New Roman" w:hAnsi="Times New Roman" w:cs="Times New Roman"/>
                <w:sz w:val="24"/>
                <w:szCs w:val="24"/>
                <w:lang w:val="ro-RO"/>
              </w:rPr>
              <w:t>ă puls terapia cu CYC</w:t>
            </w:r>
          </w:p>
        </w:tc>
        <w:tc>
          <w:tcPr>
            <w:tcW w:w="1701" w:type="dxa"/>
          </w:tcPr>
          <w:p w:rsidR="00230FF2" w:rsidRPr="0051721E" w:rsidRDefault="00230FF2" w:rsidP="0008506C">
            <w:pPr>
              <w:rPr>
                <w:rFonts w:ascii="Times New Roman" w:hAnsi="Times New Roman" w:cs="Times New Roman"/>
                <w:sz w:val="24"/>
                <w:szCs w:val="24"/>
                <w:lang w:val="ro-RO"/>
              </w:rPr>
            </w:pPr>
          </w:p>
        </w:tc>
        <w:tc>
          <w:tcPr>
            <w:tcW w:w="2693" w:type="dxa"/>
          </w:tcPr>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lang w:val="fr-FR"/>
              </w:rPr>
              <w:t>25, 50</w:t>
            </w:r>
          </w:p>
        </w:tc>
        <w:tc>
          <w:tcPr>
            <w:tcW w:w="1418" w:type="dxa"/>
          </w:tcPr>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lang w:val="fr-FR"/>
              </w:rPr>
              <w:t>50-200</w:t>
            </w:r>
          </w:p>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lang w:val="fr-FR"/>
              </w:rPr>
              <w:t>(1-2,5 mg/kg/zi)</w:t>
            </w:r>
          </w:p>
        </w:tc>
        <w:tc>
          <w:tcPr>
            <w:tcW w:w="1241" w:type="dxa"/>
          </w:tcPr>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lang w:val="fr-FR"/>
              </w:rPr>
              <w:t>1-2</w:t>
            </w:r>
          </w:p>
        </w:tc>
      </w:tr>
      <w:tr w:rsidR="00230FF2" w:rsidRPr="0051721E" w:rsidTr="00362BC6">
        <w:tc>
          <w:tcPr>
            <w:tcW w:w="2518" w:type="dxa"/>
          </w:tcPr>
          <w:p w:rsidR="00230FF2" w:rsidRPr="0051721E" w:rsidRDefault="00915FF4" w:rsidP="0008506C">
            <w:pPr>
              <w:rPr>
                <w:rFonts w:ascii="Times New Roman" w:hAnsi="Times New Roman" w:cs="Times New Roman"/>
                <w:sz w:val="24"/>
                <w:szCs w:val="24"/>
                <w:lang w:val="ro-RO"/>
              </w:rPr>
            </w:pPr>
            <w:r w:rsidRPr="00D87DEB">
              <w:rPr>
                <w:rFonts w:ascii="Times New Roman" w:hAnsi="Times New Roman" w:cs="Times New Roman"/>
                <w:color w:val="000000"/>
                <w:sz w:val="24"/>
                <w:szCs w:val="28"/>
                <w:shd w:val="clear" w:color="auto" w:fill="FFFFFF"/>
                <w:lang w:val="ro-RO"/>
              </w:rPr>
              <w:t>Mycophenolatum</w:t>
            </w:r>
            <w:r w:rsidRPr="0051721E">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00230FF2" w:rsidRPr="0051721E">
              <w:rPr>
                <w:rFonts w:ascii="Times New Roman" w:hAnsi="Times New Roman" w:cs="Times New Roman"/>
                <w:sz w:val="24"/>
                <w:szCs w:val="24"/>
                <w:lang w:val="fr-FR"/>
              </w:rPr>
              <w:t>de novo sau dup</w:t>
            </w:r>
            <w:r w:rsidR="00230FF2" w:rsidRPr="0051721E">
              <w:rPr>
                <w:rFonts w:ascii="Times New Roman" w:hAnsi="Times New Roman" w:cs="Times New Roman"/>
                <w:sz w:val="24"/>
                <w:szCs w:val="24"/>
                <w:lang w:val="ro-RO"/>
              </w:rPr>
              <w:t>ă puls terapia cu CYC</w:t>
            </w:r>
          </w:p>
        </w:tc>
        <w:tc>
          <w:tcPr>
            <w:tcW w:w="1701" w:type="dxa"/>
          </w:tcPr>
          <w:p w:rsidR="00230FF2" w:rsidRPr="0051721E" w:rsidRDefault="00230FF2" w:rsidP="0008506C">
            <w:pPr>
              <w:rPr>
                <w:rFonts w:ascii="Times New Roman" w:hAnsi="Times New Roman" w:cs="Times New Roman"/>
                <w:sz w:val="24"/>
                <w:szCs w:val="24"/>
                <w:lang w:val="ro-RO"/>
              </w:rPr>
            </w:pPr>
          </w:p>
        </w:tc>
        <w:tc>
          <w:tcPr>
            <w:tcW w:w="2693" w:type="dxa"/>
          </w:tcPr>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rPr>
              <w:t>250, 500</w:t>
            </w:r>
          </w:p>
        </w:tc>
        <w:tc>
          <w:tcPr>
            <w:tcW w:w="1418" w:type="dxa"/>
          </w:tcPr>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rPr>
              <w:t>1000-2000</w:t>
            </w:r>
          </w:p>
        </w:tc>
        <w:tc>
          <w:tcPr>
            <w:tcW w:w="1241" w:type="dxa"/>
          </w:tcPr>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rPr>
              <w:t>2</w:t>
            </w:r>
          </w:p>
        </w:tc>
      </w:tr>
      <w:tr w:rsidR="00230FF2" w:rsidRPr="0051721E" w:rsidTr="00362BC6">
        <w:tc>
          <w:tcPr>
            <w:tcW w:w="2518" w:type="dxa"/>
          </w:tcPr>
          <w:p w:rsidR="00230FF2" w:rsidRPr="0051721E" w:rsidRDefault="00674891" w:rsidP="0008506C">
            <w:pPr>
              <w:rPr>
                <w:rFonts w:ascii="Times New Roman" w:hAnsi="Times New Roman" w:cs="Times New Roman"/>
                <w:sz w:val="24"/>
                <w:szCs w:val="24"/>
                <w:lang w:val="en-US"/>
              </w:rPr>
            </w:pPr>
            <w:r>
              <w:rPr>
                <w:rFonts w:ascii="Times New Roman" w:hAnsi="Times New Roman" w:cs="Times New Roman"/>
                <w:sz w:val="24"/>
                <w:szCs w:val="24"/>
                <w:lang w:val="en-US"/>
              </w:rPr>
              <w:t>Cy</w:t>
            </w:r>
            <w:r w:rsidR="00567839">
              <w:rPr>
                <w:rFonts w:ascii="Times New Roman" w:hAnsi="Times New Roman" w:cs="Times New Roman"/>
                <w:sz w:val="24"/>
                <w:szCs w:val="24"/>
                <w:lang w:val="en-US"/>
              </w:rPr>
              <w:t>closporinum</w:t>
            </w:r>
            <w:r w:rsidR="006E6A05">
              <w:rPr>
                <w:rFonts w:ascii="Times New Roman" w:hAnsi="Times New Roman" w:cs="Times New Roman"/>
                <w:sz w:val="24"/>
                <w:szCs w:val="24"/>
                <w:lang w:val="en-US"/>
              </w:rPr>
              <w:t xml:space="preserve"> A</w:t>
            </w:r>
          </w:p>
        </w:tc>
        <w:tc>
          <w:tcPr>
            <w:tcW w:w="1701" w:type="dxa"/>
          </w:tcPr>
          <w:p w:rsidR="00230FF2" w:rsidRPr="0051721E" w:rsidRDefault="00230FF2" w:rsidP="0008506C">
            <w:pPr>
              <w:rPr>
                <w:rFonts w:ascii="Times New Roman" w:hAnsi="Times New Roman" w:cs="Times New Roman"/>
                <w:sz w:val="24"/>
                <w:szCs w:val="24"/>
                <w:lang w:val="ro-RO"/>
              </w:rPr>
            </w:pPr>
          </w:p>
        </w:tc>
        <w:tc>
          <w:tcPr>
            <w:tcW w:w="2693" w:type="dxa"/>
          </w:tcPr>
          <w:p w:rsidR="00230FF2" w:rsidRPr="0051721E" w:rsidRDefault="00230FF2" w:rsidP="0008506C">
            <w:pPr>
              <w:rPr>
                <w:rFonts w:ascii="Times New Roman" w:hAnsi="Times New Roman" w:cs="Times New Roman"/>
                <w:sz w:val="24"/>
                <w:szCs w:val="24"/>
              </w:rPr>
            </w:pPr>
            <w:r w:rsidRPr="0051721E">
              <w:rPr>
                <w:rFonts w:ascii="Times New Roman" w:hAnsi="Times New Roman" w:cs="Times New Roman"/>
                <w:sz w:val="24"/>
                <w:szCs w:val="24"/>
              </w:rPr>
              <w:t>25, 50, 100</w:t>
            </w:r>
          </w:p>
        </w:tc>
        <w:tc>
          <w:tcPr>
            <w:tcW w:w="1418" w:type="dxa"/>
          </w:tcPr>
          <w:p w:rsidR="00230FF2" w:rsidRPr="0051721E" w:rsidRDefault="00230FF2" w:rsidP="0008506C">
            <w:pPr>
              <w:rPr>
                <w:rFonts w:ascii="Times New Roman" w:hAnsi="Times New Roman" w:cs="Times New Roman"/>
                <w:sz w:val="24"/>
                <w:szCs w:val="24"/>
              </w:rPr>
            </w:pPr>
            <w:r w:rsidRPr="0051721E">
              <w:rPr>
                <w:rFonts w:ascii="Times New Roman" w:hAnsi="Times New Roman" w:cs="Times New Roman"/>
                <w:sz w:val="24"/>
                <w:szCs w:val="24"/>
              </w:rPr>
              <w:t>2</w:t>
            </w:r>
            <w:r w:rsidRPr="0051721E">
              <w:rPr>
                <w:rFonts w:ascii="Times New Roman" w:hAnsi="Times New Roman" w:cs="Times New Roman"/>
                <w:sz w:val="24"/>
                <w:szCs w:val="24"/>
                <w:lang w:val="en-US"/>
              </w:rPr>
              <w:t>,5</w:t>
            </w:r>
            <w:r w:rsidRPr="0051721E">
              <w:rPr>
                <w:rFonts w:ascii="Times New Roman" w:hAnsi="Times New Roman" w:cs="Times New Roman"/>
                <w:sz w:val="24"/>
                <w:szCs w:val="24"/>
              </w:rPr>
              <w:t>-</w:t>
            </w:r>
            <w:r w:rsidRPr="0051721E">
              <w:rPr>
                <w:rFonts w:ascii="Times New Roman" w:hAnsi="Times New Roman" w:cs="Times New Roman"/>
                <w:sz w:val="24"/>
                <w:szCs w:val="24"/>
                <w:lang w:val="en-US"/>
              </w:rPr>
              <w:t>5</w:t>
            </w:r>
            <w:r w:rsidRPr="0051721E">
              <w:rPr>
                <w:rFonts w:ascii="Times New Roman" w:hAnsi="Times New Roman" w:cs="Times New Roman"/>
                <w:sz w:val="24"/>
                <w:szCs w:val="24"/>
              </w:rPr>
              <w:t xml:space="preserve"> mg/kg/zi</w:t>
            </w:r>
          </w:p>
        </w:tc>
        <w:tc>
          <w:tcPr>
            <w:tcW w:w="1241" w:type="dxa"/>
          </w:tcPr>
          <w:p w:rsidR="00230FF2" w:rsidRPr="0051721E" w:rsidRDefault="00230FF2" w:rsidP="0008506C">
            <w:pPr>
              <w:rPr>
                <w:rFonts w:ascii="Times New Roman" w:hAnsi="Times New Roman" w:cs="Times New Roman"/>
                <w:sz w:val="24"/>
                <w:szCs w:val="24"/>
                <w:lang w:val="en-US"/>
              </w:rPr>
            </w:pPr>
            <w:r w:rsidRPr="0051721E">
              <w:rPr>
                <w:rFonts w:ascii="Times New Roman" w:hAnsi="Times New Roman" w:cs="Times New Roman"/>
                <w:sz w:val="24"/>
                <w:szCs w:val="24"/>
                <w:lang w:val="en-US"/>
              </w:rPr>
              <w:t>1-2</w:t>
            </w:r>
          </w:p>
        </w:tc>
      </w:tr>
      <w:tr w:rsidR="00230FF2" w:rsidRPr="0051721E" w:rsidTr="00362BC6">
        <w:tc>
          <w:tcPr>
            <w:tcW w:w="2518" w:type="dxa"/>
          </w:tcPr>
          <w:p w:rsidR="002A1044" w:rsidRPr="00D87DEB" w:rsidRDefault="002A1044" w:rsidP="002A1044">
            <w:pPr>
              <w:rPr>
                <w:rFonts w:ascii="Times New Roman" w:hAnsi="Times New Roman" w:cs="Times New Roman"/>
                <w:sz w:val="24"/>
                <w:szCs w:val="28"/>
                <w:lang w:val="ro-RO"/>
              </w:rPr>
            </w:pPr>
            <w:r w:rsidRPr="00D87DEB">
              <w:rPr>
                <w:rFonts w:ascii="Times New Roman" w:hAnsi="Times New Roman" w:cs="Times New Roman"/>
                <w:color w:val="000000"/>
                <w:sz w:val="24"/>
                <w:szCs w:val="28"/>
                <w:shd w:val="clear" w:color="auto" w:fill="FFFFFF"/>
                <w:lang w:val="ro-RO"/>
              </w:rPr>
              <w:t>Methotrexatum</w:t>
            </w:r>
          </w:p>
          <w:p w:rsidR="00230FF2" w:rsidRPr="00674891" w:rsidRDefault="00230FF2" w:rsidP="0008506C">
            <w:pPr>
              <w:rPr>
                <w:rFonts w:ascii="Times New Roman" w:hAnsi="Times New Roman" w:cs="Times New Roman"/>
                <w:sz w:val="24"/>
                <w:szCs w:val="24"/>
                <w:lang w:val="en-US"/>
              </w:rPr>
            </w:pPr>
          </w:p>
        </w:tc>
        <w:tc>
          <w:tcPr>
            <w:tcW w:w="1701"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Afectare articulară</w:t>
            </w:r>
          </w:p>
        </w:tc>
        <w:tc>
          <w:tcPr>
            <w:tcW w:w="2693"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2,5, 10</w:t>
            </w:r>
          </w:p>
        </w:tc>
        <w:tc>
          <w:tcPr>
            <w:tcW w:w="1418" w:type="dxa"/>
          </w:tcPr>
          <w:p w:rsidR="00230FF2" w:rsidRPr="0051721E" w:rsidRDefault="00230FF2" w:rsidP="0008506C">
            <w:pPr>
              <w:rPr>
                <w:rFonts w:ascii="Times New Roman" w:hAnsi="Times New Roman" w:cs="Times New Roman"/>
                <w:sz w:val="24"/>
                <w:szCs w:val="24"/>
              </w:rPr>
            </w:pPr>
            <w:r w:rsidRPr="0051721E">
              <w:rPr>
                <w:rFonts w:ascii="Times New Roman" w:hAnsi="Times New Roman" w:cs="Times New Roman"/>
                <w:sz w:val="24"/>
                <w:szCs w:val="24"/>
              </w:rPr>
              <w:t>7,5-15 mg/săptămînă</w:t>
            </w:r>
          </w:p>
        </w:tc>
        <w:tc>
          <w:tcPr>
            <w:tcW w:w="1241" w:type="dxa"/>
          </w:tcPr>
          <w:p w:rsidR="00230FF2" w:rsidRPr="0051721E" w:rsidRDefault="00230FF2" w:rsidP="0008506C">
            <w:pPr>
              <w:rPr>
                <w:rFonts w:ascii="Times New Roman" w:hAnsi="Times New Roman" w:cs="Times New Roman"/>
                <w:sz w:val="24"/>
                <w:szCs w:val="24"/>
                <w:lang w:val="en-US"/>
              </w:rPr>
            </w:pPr>
            <w:r w:rsidRPr="0051721E">
              <w:rPr>
                <w:rFonts w:ascii="Times New Roman" w:hAnsi="Times New Roman" w:cs="Times New Roman"/>
                <w:sz w:val="24"/>
                <w:szCs w:val="24"/>
              </w:rPr>
              <w:t>1-4 ori per săptămînă</w:t>
            </w:r>
          </w:p>
        </w:tc>
      </w:tr>
      <w:tr w:rsidR="00230FF2" w:rsidRPr="0051721E" w:rsidTr="00362BC6">
        <w:tc>
          <w:tcPr>
            <w:tcW w:w="2518" w:type="dxa"/>
          </w:tcPr>
          <w:p w:rsidR="00230FF2" w:rsidRPr="0051721E" w:rsidRDefault="00230FF2" w:rsidP="0008506C">
            <w:pPr>
              <w:rPr>
                <w:rFonts w:ascii="Times New Roman" w:hAnsi="Times New Roman" w:cs="Times New Roman"/>
                <w:b/>
                <w:sz w:val="24"/>
                <w:szCs w:val="24"/>
                <w:lang w:val="en-US"/>
              </w:rPr>
            </w:pPr>
            <w:r w:rsidRPr="0051721E">
              <w:rPr>
                <w:rFonts w:ascii="Times New Roman" w:hAnsi="Times New Roman" w:cs="Times New Roman"/>
                <w:b/>
                <w:sz w:val="24"/>
                <w:szCs w:val="24"/>
                <w:lang w:val="en-US"/>
              </w:rPr>
              <w:t>Terapie biologică</w:t>
            </w:r>
          </w:p>
        </w:tc>
        <w:tc>
          <w:tcPr>
            <w:tcW w:w="7053" w:type="dxa"/>
            <w:gridSpan w:val="4"/>
          </w:tcPr>
          <w:p w:rsidR="00230FF2" w:rsidRPr="0051721E" w:rsidRDefault="00230FF2" w:rsidP="0008506C">
            <w:pPr>
              <w:rPr>
                <w:rFonts w:ascii="Times New Roman" w:hAnsi="Times New Roman" w:cs="Times New Roman"/>
                <w:sz w:val="24"/>
                <w:szCs w:val="24"/>
              </w:rPr>
            </w:pPr>
          </w:p>
        </w:tc>
      </w:tr>
      <w:tr w:rsidR="00230FF2" w:rsidRPr="0016291E" w:rsidTr="00362BC6">
        <w:tc>
          <w:tcPr>
            <w:tcW w:w="2518"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Belimumab</w:t>
            </w:r>
            <w:r w:rsidR="007F1DD8">
              <w:rPr>
                <w:rFonts w:ascii="Times New Roman" w:hAnsi="Times New Roman" w:cs="Times New Roman"/>
                <w:sz w:val="24"/>
                <w:szCs w:val="24"/>
                <w:lang w:val="ro-RO"/>
              </w:rPr>
              <w:t>um</w:t>
            </w:r>
            <w:r w:rsidR="006E6A05">
              <w:rPr>
                <w:rFonts w:ascii="Times New Roman" w:hAnsi="Times New Roman" w:cs="Times New Roman"/>
                <w:sz w:val="24"/>
                <w:szCs w:val="24"/>
                <w:lang w:val="ro-RO"/>
              </w:rPr>
              <w:t>*</w:t>
            </w:r>
          </w:p>
        </w:tc>
        <w:tc>
          <w:tcPr>
            <w:tcW w:w="1701"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SLEDAI≥6</w:t>
            </w:r>
          </w:p>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Activitate serologică înaltă</w:t>
            </w:r>
          </w:p>
        </w:tc>
        <w:tc>
          <w:tcPr>
            <w:tcW w:w="2693"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120, 400</w:t>
            </w:r>
          </w:p>
        </w:tc>
        <w:tc>
          <w:tcPr>
            <w:tcW w:w="1418" w:type="dxa"/>
          </w:tcPr>
          <w:p w:rsidR="00230FF2" w:rsidRPr="0051721E" w:rsidRDefault="00230FF2" w:rsidP="0008506C">
            <w:pPr>
              <w:rPr>
                <w:rFonts w:ascii="Times New Roman" w:hAnsi="Times New Roman" w:cs="Times New Roman"/>
                <w:sz w:val="24"/>
                <w:szCs w:val="24"/>
                <w:lang w:val="en-US"/>
              </w:rPr>
            </w:pPr>
            <w:r w:rsidRPr="0051721E">
              <w:rPr>
                <w:rFonts w:ascii="Times New Roman" w:hAnsi="Times New Roman" w:cs="Times New Roman"/>
                <w:sz w:val="24"/>
                <w:szCs w:val="24"/>
                <w:lang w:val="ro-RO"/>
              </w:rPr>
              <w:t>10 mg</w:t>
            </w:r>
            <w:r w:rsidRPr="0051721E">
              <w:rPr>
                <w:rFonts w:ascii="Times New Roman" w:hAnsi="Times New Roman" w:cs="Times New Roman"/>
                <w:sz w:val="24"/>
                <w:szCs w:val="24"/>
                <w:lang w:val="en-US"/>
              </w:rPr>
              <w:t>/kg</w:t>
            </w:r>
          </w:p>
        </w:tc>
        <w:tc>
          <w:tcPr>
            <w:tcW w:w="1241"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fr-FR"/>
              </w:rPr>
              <w:t>1 la 2 s</w:t>
            </w:r>
            <w:r w:rsidRPr="0051721E">
              <w:rPr>
                <w:rFonts w:ascii="Times New Roman" w:hAnsi="Times New Roman" w:cs="Times New Roman"/>
                <w:sz w:val="24"/>
                <w:szCs w:val="24"/>
                <w:lang w:val="ro-RO"/>
              </w:rPr>
              <w:t xml:space="preserve">ăpt primele 3 doze, apoi 1 la 4 </w:t>
            </w:r>
            <w:r w:rsidRPr="0051721E">
              <w:rPr>
                <w:rFonts w:ascii="Times New Roman" w:hAnsi="Times New Roman" w:cs="Times New Roman"/>
                <w:sz w:val="24"/>
                <w:szCs w:val="24"/>
                <w:lang w:val="fr-FR"/>
              </w:rPr>
              <w:t>s</w:t>
            </w:r>
            <w:r w:rsidRPr="0051721E">
              <w:rPr>
                <w:rFonts w:ascii="Times New Roman" w:hAnsi="Times New Roman" w:cs="Times New Roman"/>
                <w:sz w:val="24"/>
                <w:szCs w:val="24"/>
                <w:lang w:val="ro-RO"/>
              </w:rPr>
              <w:t>ăpt</w:t>
            </w:r>
          </w:p>
        </w:tc>
      </w:tr>
      <w:tr w:rsidR="00230FF2" w:rsidRPr="0051721E" w:rsidTr="00362BC6">
        <w:tc>
          <w:tcPr>
            <w:tcW w:w="2518" w:type="dxa"/>
          </w:tcPr>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lang w:val="fr-FR"/>
              </w:rPr>
              <w:t>Rituximab</w:t>
            </w:r>
            <w:r w:rsidR="001770C7">
              <w:rPr>
                <w:rFonts w:ascii="Times New Roman" w:hAnsi="Times New Roman" w:cs="Times New Roman"/>
                <w:sz w:val="24"/>
                <w:szCs w:val="24"/>
                <w:lang w:val="fr-FR"/>
              </w:rPr>
              <w:t>um</w:t>
            </w:r>
          </w:p>
        </w:tc>
        <w:tc>
          <w:tcPr>
            <w:tcW w:w="1701"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SLEDAI≥6 la pacienţii refractari sau intoleranţi la terapia convenţională</w:t>
            </w:r>
          </w:p>
        </w:tc>
        <w:tc>
          <w:tcPr>
            <w:tcW w:w="2693" w:type="dxa"/>
          </w:tcPr>
          <w:p w:rsidR="00230FF2" w:rsidRPr="0051721E" w:rsidRDefault="00230FF2" w:rsidP="0008506C">
            <w:pPr>
              <w:rPr>
                <w:rFonts w:ascii="Times New Roman" w:hAnsi="Times New Roman" w:cs="Times New Roman"/>
                <w:sz w:val="24"/>
                <w:szCs w:val="24"/>
                <w:lang w:val="ro-RO"/>
              </w:rPr>
            </w:pPr>
            <w:r w:rsidRPr="0051721E">
              <w:rPr>
                <w:rFonts w:ascii="Times New Roman" w:hAnsi="Times New Roman" w:cs="Times New Roman"/>
                <w:sz w:val="24"/>
                <w:szCs w:val="24"/>
                <w:lang w:val="ro-RO"/>
              </w:rPr>
              <w:t>100,500</w:t>
            </w:r>
          </w:p>
        </w:tc>
        <w:tc>
          <w:tcPr>
            <w:tcW w:w="1418" w:type="dxa"/>
          </w:tcPr>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lang w:val="fr-FR"/>
              </w:rPr>
              <w:t>--------------</w:t>
            </w:r>
          </w:p>
        </w:tc>
        <w:tc>
          <w:tcPr>
            <w:tcW w:w="1241" w:type="dxa"/>
          </w:tcPr>
          <w:p w:rsidR="00230FF2" w:rsidRPr="0051721E" w:rsidRDefault="00230FF2" w:rsidP="0008506C">
            <w:pPr>
              <w:rPr>
                <w:rFonts w:ascii="Times New Roman" w:hAnsi="Times New Roman" w:cs="Times New Roman"/>
                <w:sz w:val="24"/>
                <w:szCs w:val="24"/>
                <w:lang w:val="fr-FR"/>
              </w:rPr>
            </w:pPr>
            <w:r w:rsidRPr="0051721E">
              <w:rPr>
                <w:rFonts w:ascii="Times New Roman" w:hAnsi="Times New Roman" w:cs="Times New Roman"/>
                <w:sz w:val="24"/>
                <w:szCs w:val="24"/>
                <w:lang w:val="fr-FR"/>
              </w:rPr>
              <w:t>------------</w:t>
            </w:r>
          </w:p>
        </w:tc>
      </w:tr>
    </w:tbl>
    <w:p w:rsidR="00230FF2" w:rsidRPr="0051721E" w:rsidRDefault="00230FF2" w:rsidP="0008506C">
      <w:pPr>
        <w:rPr>
          <w:rFonts w:ascii="Times New Roman" w:hAnsi="Times New Roman" w:cs="Times New Roman"/>
          <w:sz w:val="24"/>
          <w:szCs w:val="24"/>
          <w:lang w:val="ro-RO"/>
        </w:rPr>
      </w:pPr>
    </w:p>
    <w:p w:rsidR="009C6D24" w:rsidRPr="0051721E" w:rsidRDefault="009C6D24" w:rsidP="0008506C">
      <w:pPr>
        <w:rPr>
          <w:rFonts w:ascii="Times New Roman" w:hAnsi="Times New Roman" w:cs="Times New Roman"/>
          <w:b/>
          <w:sz w:val="24"/>
          <w:szCs w:val="24"/>
          <w:lang w:val="fr-FR"/>
        </w:rPr>
      </w:pPr>
    </w:p>
    <w:p w:rsidR="00B6010E" w:rsidRDefault="00B6010E" w:rsidP="0008506C">
      <w:pPr>
        <w:rPr>
          <w:rFonts w:ascii="Times New Roman" w:hAnsi="Times New Roman" w:cs="Times New Roman"/>
          <w:b/>
          <w:sz w:val="24"/>
          <w:szCs w:val="24"/>
          <w:lang w:val="fr-FR"/>
        </w:rPr>
      </w:pPr>
    </w:p>
    <w:p w:rsidR="003B53C7" w:rsidRPr="00726623" w:rsidRDefault="003B53C7" w:rsidP="0008506C">
      <w:pPr>
        <w:rPr>
          <w:rFonts w:ascii="Times New Roman" w:hAnsi="Times New Roman" w:cs="Times New Roman"/>
          <w:b/>
          <w:sz w:val="28"/>
          <w:szCs w:val="28"/>
          <w:lang w:val="fr-FR"/>
        </w:rPr>
      </w:pPr>
      <w:r w:rsidRPr="00726623">
        <w:rPr>
          <w:rFonts w:ascii="Times New Roman" w:hAnsi="Times New Roman" w:cs="Times New Roman"/>
          <w:b/>
          <w:sz w:val="28"/>
          <w:szCs w:val="28"/>
          <w:lang w:val="fr-FR"/>
        </w:rPr>
        <w:lastRenderedPageBreak/>
        <w:t>Anexa</w:t>
      </w:r>
      <w:r w:rsidR="00CB26AE" w:rsidRPr="00726623">
        <w:rPr>
          <w:rFonts w:ascii="Times New Roman" w:hAnsi="Times New Roman" w:cs="Times New Roman"/>
          <w:b/>
          <w:sz w:val="28"/>
          <w:szCs w:val="28"/>
          <w:lang w:val="fr-FR"/>
        </w:rPr>
        <w:t xml:space="preserve"> 6.</w:t>
      </w:r>
      <w:r w:rsidRPr="00726623">
        <w:rPr>
          <w:rFonts w:ascii="Times New Roman" w:hAnsi="Times New Roman" w:cs="Times New Roman"/>
          <w:b/>
          <w:sz w:val="28"/>
          <w:szCs w:val="28"/>
          <w:lang w:val="fr-FR"/>
        </w:rPr>
        <w:t xml:space="preserve"> Ghidul pacientului cu LES</w:t>
      </w:r>
    </w:p>
    <w:p w:rsidR="003B53C7" w:rsidRPr="0051721E" w:rsidRDefault="003B53C7" w:rsidP="0008506C">
      <w:pPr>
        <w:rPr>
          <w:rFonts w:ascii="Times New Roman" w:hAnsi="Times New Roman" w:cs="Times New Roman"/>
          <w:sz w:val="24"/>
          <w:szCs w:val="24"/>
          <w:lang w:val="fr-FR"/>
        </w:rPr>
      </w:pPr>
    </w:p>
    <w:p w:rsidR="003B53C7" w:rsidRPr="00726623" w:rsidRDefault="003B53C7" w:rsidP="0008506C">
      <w:pPr>
        <w:rPr>
          <w:rFonts w:ascii="Times New Roman" w:hAnsi="Times New Roman" w:cs="Times New Roman"/>
          <w:b/>
          <w:sz w:val="24"/>
          <w:szCs w:val="24"/>
          <w:lang w:val="fr-FR"/>
        </w:rPr>
      </w:pPr>
      <w:proofErr w:type="gramStart"/>
      <w:r w:rsidRPr="00726623">
        <w:rPr>
          <w:rFonts w:ascii="Times New Roman" w:hAnsi="Times New Roman" w:cs="Times New Roman"/>
          <w:b/>
          <w:sz w:val="24"/>
          <w:szCs w:val="24"/>
          <w:lang w:val="fr-FR"/>
        </w:rPr>
        <w:t>Ce</w:t>
      </w:r>
      <w:proofErr w:type="gramEnd"/>
      <w:r w:rsidRPr="00726623">
        <w:rPr>
          <w:rFonts w:ascii="Times New Roman" w:hAnsi="Times New Roman" w:cs="Times New Roman"/>
          <w:b/>
          <w:sz w:val="24"/>
          <w:szCs w:val="24"/>
          <w:lang w:val="fr-FR"/>
        </w:rPr>
        <w:t xml:space="preserve"> este lupusul eritematos sistemic?</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Lupusul este o boala cronica ce se manifesta prin inflamatie, durere si leziuni ale tesuturilor din intregul organism. Lupusul eritematos sistemic afecteaza rinichii, inima, plamanii si celulele sanguine. Este o boala in care perioadele de acalmie se intretaie cu perioadele de acutizare, care se manifesta adesea prin febra, fatigabilitate, inflamatia articulatiilor.</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xml:space="preserve">Aceasta boala </w:t>
      </w:r>
      <w:proofErr w:type="gramStart"/>
      <w:r w:rsidRPr="00726623">
        <w:rPr>
          <w:rFonts w:ascii="Times New Roman" w:hAnsi="Times New Roman" w:cs="Times New Roman"/>
          <w:sz w:val="24"/>
          <w:szCs w:val="24"/>
          <w:lang w:val="fr-FR"/>
        </w:rPr>
        <w:t>a</w:t>
      </w:r>
      <w:proofErr w:type="gramEnd"/>
      <w:r w:rsidRPr="00726623">
        <w:rPr>
          <w:rFonts w:ascii="Times New Roman" w:hAnsi="Times New Roman" w:cs="Times New Roman"/>
          <w:sz w:val="24"/>
          <w:szCs w:val="24"/>
          <w:lang w:val="fr-FR"/>
        </w:rPr>
        <w:t xml:space="preserve"> fost numita lupus datorita modificarilor de la nivelul pielii care devine rosu-violacee si sensibila la soare, in zona pometilor de obicei, amintind de muscatura de lup.</w:t>
      </w:r>
    </w:p>
    <w:p w:rsidR="003B53C7" w:rsidRPr="00726623" w:rsidRDefault="003B53C7" w:rsidP="0008506C">
      <w:pPr>
        <w:rPr>
          <w:rFonts w:ascii="Times New Roman" w:hAnsi="Times New Roman" w:cs="Times New Roman"/>
          <w:b/>
          <w:sz w:val="24"/>
          <w:szCs w:val="24"/>
          <w:lang w:val="fr-FR"/>
        </w:rPr>
      </w:pPr>
      <w:r w:rsidRPr="00726623">
        <w:rPr>
          <w:rFonts w:ascii="Times New Roman" w:hAnsi="Times New Roman" w:cs="Times New Roman"/>
          <w:b/>
          <w:sz w:val="24"/>
          <w:szCs w:val="24"/>
          <w:lang w:val="fr-FR"/>
        </w:rPr>
        <w:t>Care sunt cauzele LES?</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Lupusul fiind o boala autoimuna, sistemul imun al bolnavului nu reuseste sa faca diferenta intre tesuturile proprii si cele straine, atacand tesuturile proprii. Nu se stie cu exactitate de ce organismul isi ataca propriile tesuturi, dar se presupune ca boala are determinare genetica.</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Concomitent,  factori ce pot declansa procesul autoimun, numindu-se triggeri (factori declansatori) ce difera de la o persoana la alta:</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xml:space="preserve">- expunerea la soare si in special </w:t>
      </w:r>
      <w:proofErr w:type="gramStart"/>
      <w:r w:rsidRPr="00726623">
        <w:rPr>
          <w:rFonts w:ascii="Times New Roman" w:hAnsi="Times New Roman" w:cs="Times New Roman"/>
          <w:sz w:val="24"/>
          <w:szCs w:val="24"/>
          <w:lang w:val="fr-FR"/>
        </w:rPr>
        <w:t>la ultraviolete</w:t>
      </w:r>
      <w:proofErr w:type="gramEnd"/>
      <w:r w:rsidRPr="00726623">
        <w:rPr>
          <w:rFonts w:ascii="Times New Roman" w:hAnsi="Times New Roman" w:cs="Times New Roman"/>
          <w:sz w:val="24"/>
          <w:szCs w:val="24"/>
          <w:lang w:val="fr-FR"/>
        </w:rPr>
        <w:t xml:space="preserve"> B</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factorii hormonali (deseori LES se manifesta pentru prima data in perioada de graviditate)</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unele medicamente sunt triggeri pentru aparitia lupusului si a simptomelor specifice</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unele infectii (citomegalovirus, parvovirus si virus hepatic C)</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xml:space="preserve">- expunerea la o serie de substante chimice a fost, de asemenea, legata </w:t>
      </w:r>
      <w:proofErr w:type="gramStart"/>
      <w:r w:rsidRPr="00726623">
        <w:rPr>
          <w:rFonts w:ascii="Times New Roman" w:hAnsi="Times New Roman" w:cs="Times New Roman"/>
          <w:sz w:val="24"/>
          <w:szCs w:val="24"/>
          <w:lang w:val="fr-FR"/>
        </w:rPr>
        <w:t>de aparitia</w:t>
      </w:r>
      <w:proofErr w:type="gramEnd"/>
      <w:r w:rsidRPr="00726623">
        <w:rPr>
          <w:rFonts w:ascii="Times New Roman" w:hAnsi="Times New Roman" w:cs="Times New Roman"/>
          <w:sz w:val="24"/>
          <w:szCs w:val="24"/>
          <w:lang w:val="fr-FR"/>
        </w:rPr>
        <w:t xml:space="preserve"> lupusului</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xml:space="preserve">Profilaxia secundară.protejarea de razele ultraviolete </w:t>
      </w:r>
      <w:r w:rsidRPr="00726623">
        <w:rPr>
          <w:rFonts w:ascii="Cambria Math" w:hAnsi="Cambria Math" w:cs="Cambria Math"/>
          <w:sz w:val="24"/>
          <w:szCs w:val="24"/>
          <w:lang w:val="fr-FR"/>
        </w:rPr>
        <w:t>ș</w:t>
      </w:r>
      <w:r w:rsidRPr="00726623">
        <w:rPr>
          <w:rFonts w:ascii="Times New Roman" w:hAnsi="Times New Roman" w:cs="Times New Roman"/>
          <w:sz w:val="24"/>
          <w:szCs w:val="24"/>
          <w:lang w:val="fr-FR"/>
        </w:rPr>
        <w:t xml:space="preserve">i expunerea la razele solare provoacă fotosensibilitatea </w:t>
      </w:r>
      <w:r w:rsidRPr="00726623">
        <w:rPr>
          <w:rFonts w:ascii="Cambria Math" w:hAnsi="Cambria Math" w:cs="Cambria Math"/>
          <w:sz w:val="24"/>
          <w:szCs w:val="24"/>
          <w:lang w:val="fr-FR"/>
        </w:rPr>
        <w:t>ș</w:t>
      </w:r>
      <w:r w:rsidRPr="00726623">
        <w:rPr>
          <w:rFonts w:ascii="Times New Roman" w:hAnsi="Times New Roman" w:cs="Times New Roman"/>
          <w:sz w:val="24"/>
          <w:szCs w:val="24"/>
          <w:lang w:val="fr-FR"/>
        </w:rPr>
        <w:t>i pot înrăuta</w:t>
      </w:r>
      <w:r w:rsidRPr="00726623">
        <w:rPr>
          <w:rFonts w:ascii="Cambria Math" w:hAnsi="Cambria Math" w:cs="Cambria Math"/>
          <w:sz w:val="24"/>
          <w:szCs w:val="24"/>
          <w:lang w:val="fr-FR"/>
        </w:rPr>
        <w:t>ț</w:t>
      </w:r>
      <w:r w:rsidRPr="00726623">
        <w:rPr>
          <w:rFonts w:ascii="Times New Roman" w:hAnsi="Times New Roman" w:cs="Times New Roman"/>
          <w:sz w:val="24"/>
          <w:szCs w:val="24"/>
          <w:lang w:val="fr-FR"/>
        </w:rPr>
        <w:t>i simptomatica  bolii. Terapia cu estrogeni trebuie evitată pentru a preveni acutizările. Contracep</w:t>
      </w:r>
      <w:r w:rsidRPr="00726623">
        <w:rPr>
          <w:rFonts w:ascii="Cambria Math" w:hAnsi="Cambria Math" w:cs="Cambria Math"/>
          <w:sz w:val="24"/>
          <w:szCs w:val="24"/>
          <w:lang w:val="fr-FR"/>
        </w:rPr>
        <w:t>ț</w:t>
      </w:r>
      <w:r w:rsidRPr="00726623">
        <w:rPr>
          <w:rFonts w:ascii="Times New Roman" w:hAnsi="Times New Roman" w:cs="Times New Roman"/>
          <w:sz w:val="24"/>
          <w:szCs w:val="24"/>
          <w:lang w:val="fr-FR"/>
        </w:rPr>
        <w:t>ia cu progesteron poate fi încurajată.</w:t>
      </w:r>
    </w:p>
    <w:p w:rsidR="003B53C7" w:rsidRPr="00726623" w:rsidRDefault="003B53C7" w:rsidP="0008506C">
      <w:pPr>
        <w:rPr>
          <w:rFonts w:ascii="Times New Roman" w:hAnsi="Times New Roman" w:cs="Times New Roman"/>
          <w:sz w:val="24"/>
          <w:szCs w:val="24"/>
          <w:lang w:val="fr-FR"/>
        </w:rPr>
      </w:pPr>
      <w:proofErr w:type="gramStart"/>
      <w:r w:rsidRPr="00726623">
        <w:rPr>
          <w:rFonts w:ascii="Times New Roman" w:hAnsi="Times New Roman" w:cs="Times New Roman"/>
          <w:sz w:val="24"/>
          <w:szCs w:val="24"/>
          <w:lang w:val="fr-FR"/>
        </w:rPr>
        <w:t>De evitat</w:t>
      </w:r>
      <w:proofErr w:type="gramEnd"/>
      <w:r w:rsidRPr="00726623">
        <w:rPr>
          <w:rFonts w:ascii="Times New Roman" w:hAnsi="Times New Roman" w:cs="Times New Roman"/>
          <w:sz w:val="24"/>
          <w:szCs w:val="24"/>
          <w:lang w:val="fr-FR"/>
        </w:rPr>
        <w:t xml:space="preserve"> remediile sulfoalergenice. Reglarea spectrului lipidic </w:t>
      </w:r>
      <w:r w:rsidRPr="00726623">
        <w:rPr>
          <w:rFonts w:ascii="Cambria Math" w:hAnsi="Cambria Math" w:cs="Cambria Math"/>
          <w:sz w:val="24"/>
          <w:szCs w:val="24"/>
          <w:lang w:val="fr-FR"/>
        </w:rPr>
        <w:t>ș</w:t>
      </w:r>
      <w:r w:rsidRPr="00726623">
        <w:rPr>
          <w:rFonts w:ascii="Times New Roman" w:hAnsi="Times New Roman" w:cs="Times New Roman"/>
          <w:sz w:val="24"/>
          <w:szCs w:val="24"/>
          <w:lang w:val="fr-FR"/>
        </w:rPr>
        <w:t xml:space="preserve">i valorilor  tensionate vor preveni instalarea CPI </w:t>
      </w:r>
      <w:r w:rsidRPr="00726623">
        <w:rPr>
          <w:rFonts w:ascii="Cambria Math" w:hAnsi="Cambria Math" w:cs="Cambria Math"/>
          <w:sz w:val="24"/>
          <w:szCs w:val="24"/>
          <w:lang w:val="fr-FR"/>
        </w:rPr>
        <w:t>ș</w:t>
      </w:r>
      <w:r w:rsidRPr="00726623">
        <w:rPr>
          <w:rFonts w:ascii="Times New Roman" w:hAnsi="Times New Roman" w:cs="Times New Roman"/>
          <w:sz w:val="24"/>
          <w:szCs w:val="24"/>
          <w:lang w:val="fr-FR"/>
        </w:rPr>
        <w:t>i progresarea nefritei lupice, prin utilizarea inhibitorilor enzimei de conversie sau blocatorilor receptorilor angio</w:t>
      </w:r>
      <w:r w:rsidR="00CB26AE" w:rsidRPr="00726623">
        <w:rPr>
          <w:rFonts w:ascii="Times New Roman" w:hAnsi="Times New Roman" w:cs="Times New Roman"/>
          <w:sz w:val="24"/>
          <w:szCs w:val="24"/>
          <w:lang w:val="fr-FR"/>
        </w:rPr>
        <w:t>tenzimei. Administrarea Ca, D3</w:t>
      </w:r>
      <w:r w:rsidRPr="00726623">
        <w:rPr>
          <w:rFonts w:ascii="Times New Roman" w:hAnsi="Times New Roman" w:cs="Times New Roman"/>
          <w:sz w:val="24"/>
          <w:szCs w:val="24"/>
          <w:lang w:val="fr-FR"/>
        </w:rPr>
        <w:t xml:space="preserve"> </w:t>
      </w:r>
      <w:r w:rsidRPr="00726623">
        <w:rPr>
          <w:rFonts w:ascii="Cambria Math" w:hAnsi="Cambria Math" w:cs="Cambria Math"/>
          <w:sz w:val="24"/>
          <w:szCs w:val="24"/>
          <w:lang w:val="fr-FR"/>
        </w:rPr>
        <w:t>ș</w:t>
      </w:r>
      <w:r w:rsidRPr="00726623">
        <w:rPr>
          <w:rFonts w:ascii="Times New Roman" w:hAnsi="Times New Roman" w:cs="Times New Roman"/>
          <w:sz w:val="24"/>
          <w:szCs w:val="24"/>
          <w:lang w:val="fr-FR"/>
        </w:rPr>
        <w:t xml:space="preserve">i </w:t>
      </w:r>
      <w:proofErr w:type="gramStart"/>
      <w:r w:rsidRPr="00726623">
        <w:rPr>
          <w:rFonts w:ascii="Times New Roman" w:hAnsi="Times New Roman" w:cs="Times New Roman"/>
          <w:sz w:val="24"/>
          <w:szCs w:val="24"/>
          <w:lang w:val="fr-FR"/>
        </w:rPr>
        <w:t>a</w:t>
      </w:r>
      <w:proofErr w:type="gramEnd"/>
      <w:r w:rsidRPr="00726623">
        <w:rPr>
          <w:rFonts w:ascii="Times New Roman" w:hAnsi="Times New Roman" w:cs="Times New Roman"/>
          <w:sz w:val="24"/>
          <w:szCs w:val="24"/>
          <w:lang w:val="fr-FR"/>
        </w:rPr>
        <w:t xml:space="preserve"> bisfosfolipidelor va conduce la  reducerea riscului de OP corticosteroid indusă.</w:t>
      </w:r>
    </w:p>
    <w:p w:rsidR="003B53C7" w:rsidRPr="00726623" w:rsidRDefault="003B53C7" w:rsidP="0008506C">
      <w:pPr>
        <w:rPr>
          <w:rFonts w:ascii="Times New Roman" w:hAnsi="Times New Roman" w:cs="Times New Roman"/>
          <w:sz w:val="24"/>
          <w:szCs w:val="24"/>
          <w:lang w:val="fr-FR"/>
        </w:rPr>
      </w:pPr>
    </w:p>
    <w:p w:rsidR="003B53C7" w:rsidRPr="00726623" w:rsidRDefault="003B53C7" w:rsidP="0008506C">
      <w:pPr>
        <w:rPr>
          <w:rFonts w:ascii="Times New Roman" w:hAnsi="Times New Roman" w:cs="Times New Roman"/>
          <w:b/>
          <w:sz w:val="24"/>
          <w:szCs w:val="24"/>
          <w:lang w:val="fr-FR"/>
        </w:rPr>
      </w:pPr>
      <w:r w:rsidRPr="00726623">
        <w:rPr>
          <w:rFonts w:ascii="Times New Roman" w:hAnsi="Times New Roman" w:cs="Times New Roman"/>
          <w:b/>
          <w:sz w:val="24"/>
          <w:szCs w:val="24"/>
          <w:lang w:val="fr-FR"/>
        </w:rPr>
        <w:t>Cum sa recunoastem LES?</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xml:space="preserve">Simptomele acestei boli pot evolua de </w:t>
      </w:r>
      <w:proofErr w:type="gramStart"/>
      <w:r w:rsidRPr="00726623">
        <w:rPr>
          <w:rFonts w:ascii="Times New Roman" w:hAnsi="Times New Roman" w:cs="Times New Roman"/>
          <w:sz w:val="24"/>
          <w:szCs w:val="24"/>
          <w:lang w:val="fr-FR"/>
        </w:rPr>
        <w:t>la oboseala</w:t>
      </w:r>
      <w:proofErr w:type="gramEnd"/>
      <w:r w:rsidRPr="00726623">
        <w:rPr>
          <w:rFonts w:ascii="Times New Roman" w:hAnsi="Times New Roman" w:cs="Times New Roman"/>
          <w:sz w:val="24"/>
          <w:szCs w:val="24"/>
          <w:lang w:val="fr-FR"/>
        </w:rPr>
        <w:t xml:space="preserve"> extrema, rash cutanat, dureri articulare, pana la manifestari mai severe cu afectarea rinichilor, inimii, plamanilor, celulelor sanguine sau a sistemului nervos.</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Simptomatologia lupusului depinde de ce organe sunt afectate si cat de sever:</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oboseala: aproximativ 90% din bolnavii cu lupus prezinta acest simptom</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durerile articulare, mesculare: aproximativ 95% cazuri</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probleme ale pielii: rash cutanat in fluture, care cuprinde pometii si baza nasului, ulceratiile pielii si petesiile (pete rosii) la nivelul bratelor, mainilor, fetei, gatului sau spatelui, ulceratii la nivelul gurii sau a buzelor, rash rosu-violaceu, cu aspect solzos localizat pe fata, gat, scalp, urechi, brate si piept</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fotosensibilitatea afecteaza pana la 50% dintre bolnavii cu lupus</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-simptome ale sistemului nervos: cefalee, pierderi ale memoriei, iritabilitate, anxietate, depresie</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xml:space="preserve">- afectiuni cardiace: bolnavii cu lupus pot dezvolta afectiuni ale inimii precum inflamarea sacului </w:t>
      </w:r>
      <w:proofErr w:type="gramStart"/>
      <w:r w:rsidRPr="00726623">
        <w:rPr>
          <w:rFonts w:ascii="Times New Roman" w:hAnsi="Times New Roman" w:cs="Times New Roman"/>
          <w:sz w:val="24"/>
          <w:szCs w:val="24"/>
          <w:lang w:val="fr-FR"/>
        </w:rPr>
        <w:t>ce</w:t>
      </w:r>
      <w:proofErr w:type="gramEnd"/>
      <w:r w:rsidRPr="00726623">
        <w:rPr>
          <w:rFonts w:ascii="Times New Roman" w:hAnsi="Times New Roman" w:cs="Times New Roman"/>
          <w:sz w:val="24"/>
          <w:szCs w:val="24"/>
          <w:lang w:val="fr-FR"/>
        </w:rPr>
        <w:t xml:space="preserve"> inconjoara inima (pericardita)</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febra: aproximativ 80% dintre bolnavii prezinta cresterea usoara a temperaturii corpului)</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modificari ale greutatii corporale: 60% dintre bolnavii cu lupus pierd in greutate</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pierderea parului (alopecia): 50% dintre bolnavii cu lupus relateaza prezenta perioadelor in care apare alopecia</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adenomegalia (cresterea in dimensiuni a ganglionilor limfatici): pana la 50% dintre cei cu lupus prezinta adenomegalie moderata</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fenomenul Raynaud: aceasta afectiune, prezenta la 20% dintre cei cu lupus, se manifesta la nivelul degetelor care devin initial palide, apoi capata o nuanta albastruie (cianotica); pielea afectata are sensibilitatea redusa, apar furnicaturile si este rece la atingere</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lastRenderedPageBreak/>
        <w:t xml:space="preserve">- inflamatia vaselor sanguine (vasculita): sangerarile pot duce </w:t>
      </w:r>
      <w:proofErr w:type="gramStart"/>
      <w:r w:rsidRPr="00726623">
        <w:rPr>
          <w:rFonts w:ascii="Times New Roman" w:hAnsi="Times New Roman" w:cs="Times New Roman"/>
          <w:sz w:val="24"/>
          <w:szCs w:val="24"/>
          <w:lang w:val="fr-FR"/>
        </w:rPr>
        <w:t>la aparitia</w:t>
      </w:r>
      <w:proofErr w:type="gramEnd"/>
      <w:r w:rsidRPr="00726623">
        <w:rPr>
          <w:rFonts w:ascii="Times New Roman" w:hAnsi="Times New Roman" w:cs="Times New Roman"/>
          <w:sz w:val="24"/>
          <w:szCs w:val="24"/>
          <w:lang w:val="fr-FR"/>
        </w:rPr>
        <w:t xml:space="preserve"> unor pete cu dimensiuni variabile, de culoare albastruie sau pete de dimensiuni mici, rosietice, diseminate pe suprafata pielii sau la nivelul patului unghial.</w:t>
      </w:r>
    </w:p>
    <w:p w:rsidR="003B53C7" w:rsidRPr="00726623" w:rsidRDefault="003B53C7" w:rsidP="0008506C">
      <w:pPr>
        <w:rPr>
          <w:rFonts w:ascii="Times New Roman" w:hAnsi="Times New Roman" w:cs="Times New Roman"/>
          <w:b/>
          <w:sz w:val="24"/>
          <w:szCs w:val="24"/>
          <w:lang w:val="fr-FR"/>
        </w:rPr>
      </w:pPr>
      <w:r w:rsidRPr="00726623">
        <w:rPr>
          <w:rFonts w:ascii="Times New Roman" w:hAnsi="Times New Roman" w:cs="Times New Roman"/>
          <w:b/>
          <w:sz w:val="24"/>
          <w:szCs w:val="24"/>
          <w:lang w:val="fr-FR"/>
        </w:rPr>
        <w:t>Cum tratam LES?</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Tratamentul lupusului eritematos sistemic depinde de severitatea bolii, de organele afectate si de cat de mult este afectata activitatea zilnica. Tratamentul este individualizat si poate suferi modificari de-a lungul timpului. Actualmente, nu exista un tratament care sa vindece lupusul.</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Medicamentele si un regim adecvat de viata pot controla simptomele. Regimul de viata include in primul rand cunoasterea bolii. Medicamentele folosite in tratamentul lupusului includ antiinflamatoarele nesteroidiene, corticosteroizii, antipaludice, imunosupresive si terapii biologice.</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Un stil de viata adecvat nu numai ca imbunatateste calitatea vietii, dar reduce si frecventa si severitatea episoadelor acute. Un regim de viata adecvat inseamna:</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cunoasterea si intelegerea bolii</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exercitii fizice regulate</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evitarea fumatului</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un regim alimentar echilibrat</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evitarea expunerii la agenti infectiosi, cum ar fi gripa sau virozele respiratorii, afectiuni ce pot declansa acutizarea lupusului; vaccinarea pentru Haemophilus influenzae si pneumococ poate fi recomandata</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control stomatologic regulat</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control oftalmologic regulat</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suport afectiv din partea anturajului.</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xml:space="preserve">Femeile de varsta fertila trebuie </w:t>
      </w:r>
      <w:proofErr w:type="gramStart"/>
      <w:r w:rsidRPr="00726623">
        <w:rPr>
          <w:rFonts w:ascii="Times New Roman" w:hAnsi="Times New Roman" w:cs="Times New Roman"/>
          <w:sz w:val="24"/>
          <w:szCs w:val="24"/>
          <w:lang w:val="fr-FR"/>
        </w:rPr>
        <w:t>sa</w:t>
      </w:r>
      <w:proofErr w:type="gramEnd"/>
      <w:r w:rsidRPr="00726623">
        <w:rPr>
          <w:rFonts w:ascii="Times New Roman" w:hAnsi="Times New Roman" w:cs="Times New Roman"/>
          <w:sz w:val="24"/>
          <w:szCs w:val="24"/>
          <w:lang w:val="fr-FR"/>
        </w:rPr>
        <w:t xml:space="preserve"> acorde o atentie deosebita problemelor legate de o eventuala sarcina.</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Stresul poate declansa simptomele de lupus. Controlarea stresului este esentiala: simplificarea programului zilnic, minimalizarea listei cu obligatii, delegarea altor persoane pentru efectuarea unor obligatii zilnice.</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De ademenea, se recomanda exercitii fizice regulate: o plimbare zilnica poate reduce stresul, imbunatati starea sufleteasca si poate ajuta in lupta impotriva bolii, folosirea tehnicilor de relaxare, cum ar fi meditatia sau yoga, ajuta la calmarea trupului si spiritului.</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Oboseala este unul din cele mai comune simptome din lupus. Pentru a lupta impotriva oboselii sunt indicate</w:t>
      </w:r>
      <w:proofErr w:type="gramStart"/>
      <w:r w:rsidRPr="00726623">
        <w:rPr>
          <w:rFonts w:ascii="Times New Roman" w:hAnsi="Times New Roman" w:cs="Times New Roman"/>
          <w:sz w:val="24"/>
          <w:szCs w:val="24"/>
          <w:lang w:val="fr-FR"/>
        </w:rPr>
        <w:t>:  repausul</w:t>
      </w:r>
      <w:proofErr w:type="gramEnd"/>
      <w:r w:rsidRPr="00726623">
        <w:rPr>
          <w:rFonts w:ascii="Times New Roman" w:hAnsi="Times New Roman" w:cs="Times New Roman"/>
          <w:sz w:val="24"/>
          <w:szCs w:val="24"/>
          <w:lang w:val="fr-FR"/>
        </w:rPr>
        <w:t xml:space="preserve"> fizic (bolnavii cu lupus pot necesita pana la 12 ore de somn pe noapte), limitarea activitatilor istovitoare (apelarea la ajutorul altor persoane, pauze mici si dese la programul zilnic).</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Pentru pacientii cu LES se recomanda ingrijirea pielii si minimalizarea expunerii la soare:</w:t>
      </w:r>
    </w:p>
    <w:p w:rsidR="003B53C7" w:rsidRPr="00726623" w:rsidRDefault="003B53C7" w:rsidP="0008506C">
      <w:pPr>
        <w:rPr>
          <w:rFonts w:ascii="Times New Roman" w:hAnsi="Times New Roman" w:cs="Times New Roman"/>
          <w:sz w:val="24"/>
          <w:szCs w:val="24"/>
          <w:lang w:val="fr-FR"/>
        </w:rPr>
      </w:pPr>
      <w:proofErr w:type="gramStart"/>
      <w:r w:rsidRPr="00726623">
        <w:rPr>
          <w:rFonts w:ascii="Times New Roman" w:hAnsi="Times New Roman" w:cs="Times New Roman"/>
          <w:sz w:val="24"/>
          <w:szCs w:val="24"/>
          <w:lang w:val="fr-FR"/>
        </w:rPr>
        <w:t>folosirea</w:t>
      </w:r>
      <w:proofErr w:type="gramEnd"/>
      <w:r w:rsidRPr="00726623">
        <w:rPr>
          <w:rFonts w:ascii="Times New Roman" w:hAnsi="Times New Roman" w:cs="Times New Roman"/>
          <w:sz w:val="24"/>
          <w:szCs w:val="24"/>
          <w:lang w:val="fr-FR"/>
        </w:rPr>
        <w:t xml:space="preserve"> cremelor pe baza de cortizon pentru indepartarea simptomelor pielii, evitarea soarelui (utilizarea cremelor pentru protectie solara), evitarea plimbarilor in perioada pranzului, cand intensitatea soarelui este maxima.</w:t>
      </w:r>
    </w:p>
    <w:p w:rsidR="003B53C7" w:rsidRPr="00726623" w:rsidRDefault="003B53C7" w:rsidP="0008506C">
      <w:pPr>
        <w:rPr>
          <w:rFonts w:ascii="Times New Roman" w:hAnsi="Times New Roman" w:cs="Times New Roman"/>
          <w:sz w:val="24"/>
          <w:szCs w:val="24"/>
          <w:lang w:val="fr-FR"/>
        </w:rPr>
      </w:pPr>
    </w:p>
    <w:p w:rsidR="003B53C7" w:rsidRPr="00726623" w:rsidRDefault="003B53C7" w:rsidP="0008506C">
      <w:pPr>
        <w:rPr>
          <w:rFonts w:ascii="Times New Roman" w:hAnsi="Times New Roman" w:cs="Times New Roman"/>
          <w:b/>
          <w:sz w:val="24"/>
          <w:szCs w:val="24"/>
          <w:lang w:val="fr-FR"/>
        </w:rPr>
      </w:pPr>
      <w:r w:rsidRPr="00726623">
        <w:rPr>
          <w:rFonts w:ascii="Times New Roman" w:hAnsi="Times New Roman" w:cs="Times New Roman"/>
          <w:b/>
          <w:sz w:val="24"/>
          <w:szCs w:val="24"/>
          <w:lang w:val="fr-FR"/>
        </w:rPr>
        <w:t>De retinut</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Apelati imediat la un medic in cazul aparitiei urmatoarelor simptome:</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dureri toracice</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dispnee (scurtarea respiratiei)</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prezenta sangelui in urina sau urinarea deasa si in cantitate scazuta</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febra peste 38C asociata sau nu cu dureri de cap si ale intregului corp, dar fara existenta  unui contact anterior cu persoane bolnave de gripa sau viroze respiratorii</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aparitia depresiei sau a altor modificari afective</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amorteli si furnicaturi la nivelul mainilor si picioarelor</w:t>
      </w:r>
    </w:p>
    <w:p w:rsidR="003B53C7" w:rsidRPr="00726623" w:rsidRDefault="003B53C7" w:rsidP="0008506C">
      <w:pPr>
        <w:rPr>
          <w:rFonts w:ascii="Times New Roman" w:hAnsi="Times New Roman" w:cs="Times New Roman"/>
          <w:sz w:val="24"/>
          <w:szCs w:val="24"/>
          <w:lang w:val="fr-FR"/>
        </w:rPr>
      </w:pPr>
      <w:r w:rsidRPr="00726623">
        <w:rPr>
          <w:rFonts w:ascii="Times New Roman" w:hAnsi="Times New Roman" w:cs="Times New Roman"/>
          <w:sz w:val="24"/>
          <w:szCs w:val="24"/>
          <w:lang w:val="fr-FR"/>
        </w:rPr>
        <w:t>- edeme la nivelul gleznelor.</w:t>
      </w:r>
    </w:p>
    <w:p w:rsidR="00F409C8" w:rsidRPr="00726623" w:rsidRDefault="00F409C8" w:rsidP="0008506C">
      <w:pPr>
        <w:rPr>
          <w:rFonts w:ascii="Times New Roman" w:hAnsi="Times New Roman" w:cs="Times New Roman"/>
          <w:sz w:val="24"/>
          <w:szCs w:val="24"/>
          <w:lang w:val="fr-FR"/>
        </w:rPr>
      </w:pPr>
    </w:p>
    <w:p w:rsidR="00230FF2" w:rsidRPr="0051721E" w:rsidRDefault="00230FF2" w:rsidP="0008506C">
      <w:pPr>
        <w:rPr>
          <w:rFonts w:ascii="Times New Roman" w:hAnsi="Times New Roman" w:cs="Times New Roman"/>
          <w:b/>
          <w:sz w:val="28"/>
          <w:szCs w:val="28"/>
          <w:lang w:val="fr-FR"/>
        </w:rPr>
      </w:pPr>
    </w:p>
    <w:p w:rsidR="0008506C" w:rsidRPr="0051721E" w:rsidRDefault="0008506C"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lastRenderedPageBreak/>
        <w:t>Anexa 7. FI</w:t>
      </w:r>
      <w:r w:rsidRPr="0051721E">
        <w:rPr>
          <w:rFonts w:ascii="Cambria Math" w:hAnsi="Cambria Math" w:cs="Cambria Math"/>
          <w:b/>
          <w:sz w:val="24"/>
          <w:szCs w:val="24"/>
          <w:lang w:val="ro-RO"/>
        </w:rPr>
        <w:t>Ș</w:t>
      </w:r>
      <w:r w:rsidRPr="0051721E">
        <w:rPr>
          <w:rFonts w:ascii="Times New Roman" w:hAnsi="Times New Roman" w:cs="Times New Roman"/>
          <w:b/>
          <w:sz w:val="24"/>
          <w:szCs w:val="24"/>
          <w:lang w:val="ro-RO"/>
        </w:rPr>
        <w:t>A STANDARDIZATA DE AUDIT BAZAT</w:t>
      </w:r>
      <w:r w:rsidR="00AB3A65">
        <w:rPr>
          <w:rFonts w:ascii="Times New Roman" w:hAnsi="Times New Roman" w:cs="Times New Roman"/>
          <w:b/>
          <w:sz w:val="24"/>
          <w:szCs w:val="24"/>
          <w:lang w:val="ro-RO"/>
        </w:rPr>
        <w:t xml:space="preserve"> PE CRITERII </w:t>
      </w:r>
    </w:p>
    <w:p w:rsidR="0008506C" w:rsidRPr="0051721E" w:rsidRDefault="0008506C" w:rsidP="0008506C">
      <w:pPr>
        <w:rPr>
          <w:rFonts w:ascii="Times New Roman" w:hAnsi="Times New Roman" w:cs="Times New Roman"/>
          <w:b/>
          <w:sz w:val="24"/>
          <w:szCs w:val="24"/>
          <w:lang w:val="en-US"/>
        </w:rPr>
      </w:pPr>
    </w:p>
    <w:tbl>
      <w:tblPr>
        <w:tblW w:w="10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4678"/>
        <w:gridCol w:w="5528"/>
      </w:tblGrid>
      <w:tr w:rsidR="0008506C" w:rsidRPr="0016291E" w:rsidTr="00844264">
        <w:trPr>
          <w:trHeight w:val="540"/>
        </w:trPr>
        <w:tc>
          <w:tcPr>
            <w:tcW w:w="567" w:type="dxa"/>
          </w:tcPr>
          <w:p w:rsidR="0008506C" w:rsidRPr="003B19E6" w:rsidRDefault="0008506C" w:rsidP="0008506C">
            <w:pPr>
              <w:rPr>
                <w:rFonts w:ascii="Times New Roman" w:hAnsi="Times New Roman" w:cs="Times New Roman"/>
                <w:sz w:val="24"/>
                <w:szCs w:val="24"/>
                <w:lang w:val="en-US"/>
              </w:rPr>
            </w:pPr>
          </w:p>
        </w:tc>
        <w:tc>
          <w:tcPr>
            <w:tcW w:w="10206" w:type="dxa"/>
            <w:gridSpan w:val="2"/>
          </w:tcPr>
          <w:p w:rsidR="0008506C" w:rsidRPr="0096086F" w:rsidRDefault="0008506C" w:rsidP="0096086F">
            <w:pPr>
              <w:jc w:val="center"/>
              <w:rPr>
                <w:rFonts w:ascii="Times New Roman" w:hAnsi="Times New Roman" w:cs="Times New Roman"/>
                <w:b/>
                <w:sz w:val="24"/>
                <w:szCs w:val="24"/>
                <w:lang w:val="en-US"/>
              </w:rPr>
            </w:pPr>
            <w:r w:rsidRPr="0096086F">
              <w:rPr>
                <w:rFonts w:ascii="Times New Roman" w:hAnsi="Times New Roman" w:cs="Times New Roman"/>
                <w:b/>
                <w:sz w:val="24"/>
                <w:szCs w:val="24"/>
                <w:lang w:val="en-US"/>
              </w:rPr>
              <w:t>FI</w:t>
            </w:r>
            <w:r w:rsidRPr="0096086F">
              <w:rPr>
                <w:rFonts w:ascii="Cambria Math" w:hAnsi="Cambria Math" w:cs="Cambria Math"/>
                <w:b/>
                <w:sz w:val="24"/>
                <w:szCs w:val="24"/>
                <w:lang w:val="en-US"/>
              </w:rPr>
              <w:t>Ș</w:t>
            </w:r>
            <w:r w:rsidRPr="0096086F">
              <w:rPr>
                <w:rFonts w:ascii="Times New Roman" w:hAnsi="Times New Roman" w:cs="Times New Roman"/>
                <w:b/>
                <w:sz w:val="24"/>
                <w:szCs w:val="24"/>
                <w:lang w:val="en-US"/>
              </w:rPr>
              <w:t>A STANDARDIZATA DE AUDIT BAZAT PE CRITERII PENTRU PCN</w:t>
            </w:r>
          </w:p>
          <w:p w:rsidR="0008506C" w:rsidRPr="0096086F" w:rsidRDefault="0008506C" w:rsidP="0096086F">
            <w:pPr>
              <w:jc w:val="center"/>
              <w:rPr>
                <w:rFonts w:ascii="Times New Roman" w:hAnsi="Times New Roman" w:cs="Times New Roman"/>
                <w:b/>
                <w:sz w:val="24"/>
                <w:szCs w:val="24"/>
                <w:lang w:val="ro-RO"/>
              </w:rPr>
            </w:pPr>
            <w:r w:rsidRPr="0096086F">
              <w:rPr>
                <w:rFonts w:ascii="Times New Roman" w:hAnsi="Times New Roman" w:cs="Times New Roman"/>
                <w:b/>
                <w:sz w:val="24"/>
                <w:szCs w:val="24"/>
                <w:lang w:val="en-US"/>
              </w:rPr>
              <w:t xml:space="preserve">"LUPUS ERITEMATOS SISTEMIC LA ADULT" </w:t>
            </w:r>
            <w:r w:rsidRPr="0096086F">
              <w:rPr>
                <w:rFonts w:ascii="Times New Roman" w:hAnsi="Times New Roman" w:cs="Times New Roman"/>
                <w:b/>
                <w:sz w:val="24"/>
                <w:szCs w:val="24"/>
                <w:lang w:val="ro-RO"/>
              </w:rPr>
              <w:t>staţionar</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p>
        </w:tc>
        <w:tc>
          <w:tcPr>
            <w:tcW w:w="4678" w:type="dxa"/>
          </w:tcPr>
          <w:p w:rsidR="0008506C" w:rsidRPr="003B19E6" w:rsidRDefault="0008506C" w:rsidP="0008506C">
            <w:pPr>
              <w:rPr>
                <w:rFonts w:ascii="Times New Roman" w:hAnsi="Times New Roman" w:cs="Times New Roman"/>
                <w:b/>
                <w:sz w:val="24"/>
                <w:szCs w:val="24"/>
                <w:lang w:val="en-US"/>
              </w:rPr>
            </w:pPr>
            <w:r w:rsidRPr="003B19E6">
              <w:rPr>
                <w:rFonts w:ascii="Times New Roman" w:hAnsi="Times New Roman" w:cs="Times New Roman"/>
                <w:b/>
                <w:sz w:val="24"/>
                <w:szCs w:val="24"/>
                <w:lang w:val="en-US"/>
              </w:rPr>
              <w:t>Domeniul Prompt</w:t>
            </w:r>
          </w:p>
        </w:tc>
        <w:tc>
          <w:tcPr>
            <w:tcW w:w="5528" w:type="dxa"/>
          </w:tcPr>
          <w:p w:rsidR="0008506C" w:rsidRPr="003B19E6" w:rsidRDefault="0008506C" w:rsidP="0008506C">
            <w:pPr>
              <w:rPr>
                <w:rFonts w:ascii="Times New Roman" w:hAnsi="Times New Roman" w:cs="Times New Roman"/>
                <w:b/>
                <w:sz w:val="24"/>
                <w:szCs w:val="24"/>
                <w:lang w:val="en-US"/>
              </w:rPr>
            </w:pPr>
            <w:r w:rsidRPr="003B19E6">
              <w:rPr>
                <w:rFonts w:ascii="Times New Roman" w:hAnsi="Times New Roman" w:cs="Times New Roman"/>
                <w:b/>
                <w:sz w:val="24"/>
                <w:szCs w:val="24"/>
                <w:lang w:val="en-US"/>
              </w:rPr>
              <w:t>Defini</w:t>
            </w:r>
            <w:r w:rsidRPr="003B19E6">
              <w:rPr>
                <w:rFonts w:ascii="Cambria Math" w:hAnsi="Cambria Math" w:cs="Cambria Math"/>
                <w:b/>
                <w:sz w:val="24"/>
                <w:szCs w:val="24"/>
                <w:lang w:val="en-US"/>
              </w:rPr>
              <w:t>ț</w:t>
            </w:r>
            <w:r w:rsidRPr="003B19E6">
              <w:rPr>
                <w:rFonts w:ascii="Times New Roman" w:hAnsi="Times New Roman" w:cs="Times New Roman"/>
                <w:b/>
                <w:sz w:val="24"/>
                <w:szCs w:val="24"/>
                <w:lang w:val="en-US"/>
              </w:rPr>
              <w:t xml:space="preserve">ii </w:t>
            </w:r>
            <w:r w:rsidRPr="003B19E6">
              <w:rPr>
                <w:rFonts w:ascii="Cambria Math" w:hAnsi="Cambria Math" w:cs="Cambria Math"/>
                <w:b/>
                <w:sz w:val="24"/>
                <w:szCs w:val="24"/>
                <w:lang w:val="en-US"/>
              </w:rPr>
              <w:t>ș</w:t>
            </w:r>
            <w:r w:rsidRPr="003B19E6">
              <w:rPr>
                <w:rFonts w:ascii="Times New Roman" w:hAnsi="Times New Roman" w:cs="Times New Roman"/>
                <w:b/>
                <w:sz w:val="24"/>
                <w:szCs w:val="24"/>
                <w:lang w:val="en-US"/>
              </w:rPr>
              <w:t>i note</w:t>
            </w:r>
          </w:p>
        </w:tc>
      </w:tr>
      <w:tr w:rsidR="0008506C" w:rsidRPr="0016291E"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1</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Denumirea IMSP evaluată prin audit</w:t>
            </w:r>
          </w:p>
        </w:tc>
        <w:tc>
          <w:tcPr>
            <w:tcW w:w="5528" w:type="dxa"/>
          </w:tcPr>
          <w:p w:rsidR="0008506C" w:rsidRPr="003B19E6" w:rsidRDefault="0008506C" w:rsidP="0008506C">
            <w:pPr>
              <w:rPr>
                <w:rFonts w:ascii="Times New Roman" w:hAnsi="Times New Roman" w:cs="Times New Roman"/>
                <w:sz w:val="24"/>
                <w:szCs w:val="24"/>
                <w:lang w:val="en-US"/>
              </w:rPr>
            </w:pPr>
          </w:p>
        </w:tc>
      </w:tr>
      <w:tr w:rsidR="0008506C" w:rsidRPr="0016291E" w:rsidTr="00844264">
        <w:trPr>
          <w:trHeight w:val="27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2</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Persoana responsabilă de completarea fişei</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nume, prenume, telefon de contact</w:t>
            </w:r>
          </w:p>
        </w:tc>
      </w:tr>
      <w:tr w:rsidR="0008506C" w:rsidRPr="0016291E" w:rsidTr="00844264">
        <w:trPr>
          <w:trHeight w:val="27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3</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Numele medicului currant</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nume, prenume, telefon de contact</w:t>
            </w:r>
          </w:p>
        </w:tc>
      </w:tr>
      <w:tr w:rsidR="0008506C" w:rsidRPr="003B19E6" w:rsidTr="00844264">
        <w:trPr>
          <w:trHeight w:val="27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4</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Perioada de audit</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data (ZZ-LL-AAAA)</w:t>
            </w:r>
          </w:p>
        </w:tc>
      </w:tr>
      <w:tr w:rsidR="0008506C" w:rsidRPr="0016291E" w:rsidTr="00844264">
        <w:trPr>
          <w:trHeight w:val="27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5</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Numărul fişei medicale ( sta</w:t>
            </w:r>
            <w:r w:rsidRPr="003B19E6">
              <w:rPr>
                <w:rFonts w:ascii="Times New Roman" w:hAnsi="Times New Roman" w:cs="Times New Roman"/>
                <w:sz w:val="24"/>
                <w:szCs w:val="24"/>
                <w:lang w:val="ro-RO"/>
              </w:rPr>
              <w:t>ţionar</w:t>
            </w:r>
            <w:r w:rsidRPr="003B19E6">
              <w:rPr>
                <w:rFonts w:ascii="Times New Roman" w:hAnsi="Times New Roman" w:cs="Times New Roman"/>
                <w:sz w:val="24"/>
                <w:szCs w:val="24"/>
                <w:lang w:val="en-US"/>
              </w:rPr>
              <w:t>) f.300/e</w:t>
            </w:r>
          </w:p>
        </w:tc>
        <w:tc>
          <w:tcPr>
            <w:tcW w:w="5528" w:type="dxa"/>
          </w:tcPr>
          <w:p w:rsidR="0008506C" w:rsidRPr="003B19E6" w:rsidRDefault="0008506C" w:rsidP="0008506C">
            <w:pPr>
              <w:rPr>
                <w:rFonts w:ascii="Times New Roman" w:hAnsi="Times New Roman" w:cs="Times New Roman"/>
                <w:sz w:val="24"/>
                <w:szCs w:val="24"/>
                <w:lang w:val="en-US"/>
              </w:rPr>
            </w:pPr>
          </w:p>
        </w:tc>
      </w:tr>
      <w:tr w:rsidR="0008506C" w:rsidRPr="0016291E"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6</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Ziua, luna, anul de naştere a pacientului/ei</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data (ZZ-LL-AAAA); necunoscut = 9</w:t>
            </w:r>
          </w:p>
        </w:tc>
      </w:tr>
      <w:tr w:rsidR="0008506C" w:rsidRPr="003B19E6" w:rsidTr="00844264">
        <w:trPr>
          <w:trHeight w:val="285"/>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7</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Mediul de reşedinţă al pacientului/ei</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urban = 1; rural = 2; necunoscut = 9</w:t>
            </w:r>
          </w:p>
        </w:tc>
      </w:tr>
      <w:tr w:rsidR="0008506C" w:rsidRPr="003B19E6" w:rsidTr="00844264">
        <w:trPr>
          <w:trHeight w:val="27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8</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Genul/sexul pacientului/ei</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masculin =1; feminin = 2</w:t>
            </w:r>
          </w:p>
        </w:tc>
      </w:tr>
      <w:tr w:rsidR="0008506C" w:rsidRPr="003B19E6" w:rsidTr="00844264">
        <w:trPr>
          <w:trHeight w:val="270"/>
        </w:trPr>
        <w:tc>
          <w:tcPr>
            <w:tcW w:w="567" w:type="dxa"/>
          </w:tcPr>
          <w:p w:rsidR="0008506C" w:rsidRPr="003B19E6" w:rsidRDefault="0008506C" w:rsidP="0008506C">
            <w:pPr>
              <w:rPr>
                <w:rFonts w:ascii="Times New Roman" w:hAnsi="Times New Roman" w:cs="Times New Roman"/>
                <w:sz w:val="24"/>
                <w:szCs w:val="24"/>
                <w:lang w:val="en-US"/>
              </w:rPr>
            </w:pP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Internarea</w:t>
            </w:r>
          </w:p>
        </w:tc>
        <w:tc>
          <w:tcPr>
            <w:tcW w:w="5528" w:type="dxa"/>
          </w:tcPr>
          <w:p w:rsidR="0008506C" w:rsidRPr="003B19E6" w:rsidRDefault="0008506C" w:rsidP="0008506C">
            <w:pPr>
              <w:rPr>
                <w:rFonts w:ascii="Times New Roman" w:hAnsi="Times New Roman" w:cs="Times New Roman"/>
                <w:sz w:val="24"/>
                <w:szCs w:val="24"/>
                <w:lang w:val="en-US"/>
              </w:rPr>
            </w:pPr>
          </w:p>
        </w:tc>
      </w:tr>
      <w:tr w:rsidR="0008506C" w:rsidRPr="0016291E" w:rsidTr="00844264">
        <w:trPr>
          <w:trHeight w:val="285"/>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9</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Data debutului simptomelor</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data (ZZ-LL-AAAA); necunoscut = 9</w:t>
            </w:r>
          </w:p>
        </w:tc>
      </w:tr>
      <w:tr w:rsidR="0008506C" w:rsidRPr="0016291E"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10</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Data internării în spital</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data (ZZ-LL-AAAA);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11</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Timpul/ora internării la spital</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ora (00:00); necunoscut = 9</w:t>
            </w:r>
          </w:p>
        </w:tc>
      </w:tr>
      <w:tr w:rsidR="0008506C" w:rsidRPr="0016291E" w:rsidTr="00844264">
        <w:trPr>
          <w:trHeight w:val="638"/>
        </w:trPr>
        <w:tc>
          <w:tcPr>
            <w:tcW w:w="567" w:type="dxa"/>
            <w:tcBorders>
              <w:bottom w:val="single" w:sz="8" w:space="0" w:color="000000"/>
            </w:tcBorders>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12</w:t>
            </w:r>
          </w:p>
        </w:tc>
        <w:tc>
          <w:tcPr>
            <w:tcW w:w="4678" w:type="dxa"/>
            <w:tcBorders>
              <w:bottom w:val="single" w:sz="8" w:space="0" w:color="000000"/>
            </w:tcBorders>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Modul de internare al pacientului/ei în staţionar</w:t>
            </w:r>
          </w:p>
        </w:tc>
        <w:tc>
          <w:tcPr>
            <w:tcW w:w="5528" w:type="dxa"/>
            <w:tcBorders>
              <w:bottom w:val="single" w:sz="8" w:space="0" w:color="000000"/>
            </w:tcBorders>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urgent = 2; programat = 3; de sine stătător = 4;  necunoscut = 9</w:t>
            </w:r>
          </w:p>
        </w:tc>
      </w:tr>
      <w:tr w:rsidR="0008506C" w:rsidRPr="0016291E" w:rsidTr="00844264">
        <w:trPr>
          <w:trHeight w:val="638"/>
        </w:trPr>
        <w:tc>
          <w:tcPr>
            <w:tcW w:w="567" w:type="dxa"/>
            <w:tcBorders>
              <w:bottom w:val="single" w:sz="8" w:space="0" w:color="000000"/>
            </w:tcBorders>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13</w:t>
            </w:r>
          </w:p>
        </w:tc>
        <w:tc>
          <w:tcPr>
            <w:tcW w:w="4678" w:type="dxa"/>
            <w:tcBorders>
              <w:bottom w:val="single" w:sz="8" w:space="0" w:color="000000"/>
            </w:tcBorders>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Secţia de internare</w:t>
            </w:r>
          </w:p>
        </w:tc>
        <w:tc>
          <w:tcPr>
            <w:tcW w:w="5528" w:type="dxa"/>
            <w:tcBorders>
              <w:bottom w:val="single" w:sz="8" w:space="0" w:color="000000"/>
            </w:tcBorders>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secţia de profil terapeutic = 2;                                                                                                 sec</w:t>
            </w:r>
            <w:r w:rsidRPr="003B19E6">
              <w:rPr>
                <w:rFonts w:ascii="Cambria Math" w:hAnsi="Cambria Math" w:cs="Cambria Math"/>
                <w:sz w:val="24"/>
                <w:szCs w:val="24"/>
                <w:lang w:val="en-US"/>
              </w:rPr>
              <w:t>ț</w:t>
            </w:r>
            <w:r w:rsidRPr="003B19E6">
              <w:rPr>
                <w:rFonts w:ascii="Times New Roman" w:hAnsi="Times New Roman" w:cs="Times New Roman"/>
                <w:sz w:val="24"/>
                <w:szCs w:val="24"/>
                <w:lang w:val="en-US"/>
              </w:rPr>
              <w:t>ia de profil chirurgical = 3;                                                         secţia de terapie intensivă  = 4</w:t>
            </w:r>
          </w:p>
        </w:tc>
      </w:tr>
      <w:tr w:rsidR="0008506C" w:rsidRPr="0016291E" w:rsidTr="00844264">
        <w:trPr>
          <w:trHeight w:val="538"/>
        </w:trPr>
        <w:tc>
          <w:tcPr>
            <w:tcW w:w="567" w:type="dxa"/>
            <w:tcBorders>
              <w:top w:val="single" w:sz="8" w:space="0" w:color="000000"/>
            </w:tcBorders>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14</w:t>
            </w:r>
          </w:p>
        </w:tc>
        <w:tc>
          <w:tcPr>
            <w:tcW w:w="4678" w:type="dxa"/>
            <w:tcBorders>
              <w:top w:val="single" w:sz="8" w:space="0" w:color="000000"/>
            </w:tcBorders>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Data şi ora transferului în sec</w:t>
            </w:r>
            <w:r w:rsidRPr="003B19E6">
              <w:rPr>
                <w:rFonts w:ascii="Times New Roman" w:hAnsi="Times New Roman" w:cs="Times New Roman"/>
                <w:sz w:val="24"/>
                <w:szCs w:val="24"/>
                <w:lang w:val="ro-RO"/>
              </w:rPr>
              <w:t xml:space="preserve">ţia de </w:t>
            </w:r>
            <w:r w:rsidRPr="003B19E6">
              <w:rPr>
                <w:rFonts w:ascii="Times New Roman" w:hAnsi="Times New Roman" w:cs="Times New Roman"/>
                <w:sz w:val="24"/>
                <w:szCs w:val="24"/>
                <w:lang w:val="en-US"/>
              </w:rPr>
              <w:t xml:space="preserve"> </w:t>
            </w:r>
            <w:r w:rsidR="008168AF" w:rsidRPr="003B19E6">
              <w:rPr>
                <w:rFonts w:ascii="Times New Roman" w:hAnsi="Times New Roman" w:cs="Times New Roman"/>
                <w:sz w:val="24"/>
                <w:szCs w:val="24"/>
                <w:lang w:val="en-US"/>
              </w:rPr>
              <w:t xml:space="preserve">                     </w:t>
            </w:r>
            <w:r w:rsidRPr="003B19E6">
              <w:rPr>
                <w:rFonts w:ascii="Times New Roman" w:hAnsi="Times New Roman" w:cs="Times New Roman"/>
                <w:sz w:val="24"/>
                <w:szCs w:val="24"/>
                <w:lang w:val="en-US"/>
              </w:rPr>
              <w:t xml:space="preserve">terapie </w:t>
            </w:r>
            <w:r w:rsidR="008168AF" w:rsidRPr="003B19E6">
              <w:rPr>
                <w:rFonts w:ascii="Times New Roman" w:hAnsi="Times New Roman" w:cs="Times New Roman"/>
                <w:sz w:val="24"/>
                <w:szCs w:val="24"/>
                <w:lang w:val="en-US"/>
              </w:rPr>
              <w:t>intensive</w:t>
            </w:r>
            <w:r w:rsidRPr="003B19E6">
              <w:rPr>
                <w:rFonts w:ascii="Times New Roman" w:hAnsi="Times New Roman" w:cs="Times New Roman"/>
                <w:sz w:val="24"/>
                <w:szCs w:val="24"/>
                <w:lang w:val="en-US"/>
              </w:rPr>
              <w:t xml:space="preserve"> în legătură cu </w:t>
            </w:r>
            <w:r w:rsidR="008168AF" w:rsidRPr="003B19E6">
              <w:rPr>
                <w:rFonts w:ascii="Times New Roman" w:hAnsi="Times New Roman" w:cs="Times New Roman"/>
                <w:sz w:val="24"/>
                <w:szCs w:val="24"/>
                <w:lang w:val="en-US"/>
              </w:rPr>
              <w:t xml:space="preserve">                    </w:t>
            </w:r>
            <w:r w:rsidRPr="003B19E6">
              <w:rPr>
                <w:rFonts w:ascii="Times New Roman" w:hAnsi="Times New Roman" w:cs="Times New Roman"/>
                <w:sz w:val="24"/>
                <w:szCs w:val="24"/>
                <w:lang w:val="en-US"/>
              </w:rPr>
              <w:t>agravarea stării generale</w:t>
            </w:r>
          </w:p>
        </w:tc>
        <w:tc>
          <w:tcPr>
            <w:tcW w:w="5528" w:type="dxa"/>
            <w:tcBorders>
              <w:top w:val="single" w:sz="8" w:space="0" w:color="000000"/>
            </w:tcBorders>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data (ZZ: LL: AAAA); ora (00:00);                                                                                                                                                                                                                                                              nu a fost necesar = 5;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p>
        </w:tc>
        <w:tc>
          <w:tcPr>
            <w:tcW w:w="4678" w:type="dxa"/>
          </w:tcPr>
          <w:p w:rsidR="0008506C" w:rsidRPr="003B19E6" w:rsidRDefault="0008506C" w:rsidP="0008506C">
            <w:pPr>
              <w:rPr>
                <w:rFonts w:ascii="Times New Roman" w:hAnsi="Times New Roman" w:cs="Times New Roman"/>
                <w:b/>
                <w:sz w:val="24"/>
                <w:szCs w:val="24"/>
                <w:lang w:val="en-US"/>
              </w:rPr>
            </w:pPr>
            <w:r w:rsidRPr="003B19E6">
              <w:rPr>
                <w:rFonts w:ascii="Times New Roman" w:hAnsi="Times New Roman" w:cs="Times New Roman"/>
                <w:b/>
                <w:sz w:val="24"/>
                <w:szCs w:val="24"/>
                <w:lang w:val="en-US"/>
              </w:rPr>
              <w:t>Diagnosticul</w:t>
            </w:r>
          </w:p>
        </w:tc>
        <w:tc>
          <w:tcPr>
            <w:tcW w:w="5528" w:type="dxa"/>
          </w:tcPr>
          <w:p w:rsidR="0008506C" w:rsidRPr="003B19E6" w:rsidRDefault="0008506C" w:rsidP="0008506C">
            <w:pPr>
              <w:rPr>
                <w:rFonts w:ascii="Times New Roman" w:hAnsi="Times New Roman" w:cs="Times New Roman"/>
                <w:sz w:val="24"/>
                <w:szCs w:val="24"/>
                <w:lang w:val="en-US"/>
              </w:rPr>
            </w:pP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15</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Respectarea criteriilor de clasificare şi diagnostic</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16</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Evaluarea semnelor clinice după internare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17</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Anamneza dupa internare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18</w:t>
            </w:r>
          </w:p>
        </w:tc>
        <w:tc>
          <w:tcPr>
            <w:tcW w:w="4678" w:type="dxa"/>
          </w:tcPr>
          <w:p w:rsidR="0008506C" w:rsidRPr="003B19E6" w:rsidRDefault="0008506C" w:rsidP="0008506C">
            <w:pPr>
              <w:rPr>
                <w:rFonts w:ascii="Times New Roman" w:hAnsi="Times New Roman" w:cs="Times New Roman"/>
                <w:sz w:val="24"/>
                <w:szCs w:val="24"/>
                <w:lang w:val="ro-RO"/>
              </w:rPr>
            </w:pPr>
            <w:r w:rsidRPr="003B19E6">
              <w:rPr>
                <w:rFonts w:ascii="Times New Roman" w:hAnsi="Times New Roman" w:cs="Times New Roman"/>
                <w:sz w:val="24"/>
                <w:szCs w:val="24"/>
                <w:lang w:val="en-US"/>
              </w:rPr>
              <w:t>Examenul fizic</w:t>
            </w:r>
            <w:r w:rsidRPr="003B19E6">
              <w:rPr>
                <w:rFonts w:ascii="Times New Roman" w:hAnsi="Times New Roman" w:cs="Times New Roman"/>
                <w:sz w:val="24"/>
                <w:szCs w:val="24"/>
                <w:lang w:val="ro-RO"/>
              </w:rPr>
              <w:t xml:space="preserve"> şi evaluarea statutului funcţional</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19</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Aprecierea gradului de activitate SLEDAI</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20</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Scorului de apreciere al lez</w:t>
            </w:r>
            <w:r w:rsidRPr="003B19E6">
              <w:rPr>
                <w:rFonts w:ascii="Times New Roman" w:hAnsi="Times New Roman" w:cs="Times New Roman"/>
                <w:sz w:val="24"/>
                <w:szCs w:val="24"/>
                <w:lang w:val="ro-RO"/>
              </w:rPr>
              <w:t xml:space="preserve">ării  organice  </w:t>
            </w:r>
            <w:r w:rsidRPr="003B19E6">
              <w:rPr>
                <w:rFonts w:ascii="Times New Roman" w:hAnsi="Times New Roman" w:cs="Times New Roman"/>
                <w:sz w:val="24"/>
                <w:szCs w:val="24"/>
                <w:lang w:val="en-US"/>
              </w:rPr>
              <w:t>SLICC</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21</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Estimarea factorilor de risc după internare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22</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Investiga</w:t>
            </w:r>
            <w:r w:rsidRPr="003B19E6">
              <w:rPr>
                <w:rFonts w:ascii="Cambria Math" w:hAnsi="Cambria Math" w:cs="Cambria Math"/>
                <w:sz w:val="24"/>
                <w:szCs w:val="24"/>
                <w:lang w:val="en-US"/>
              </w:rPr>
              <w:t>ț</w:t>
            </w:r>
            <w:r w:rsidRPr="003B19E6">
              <w:rPr>
                <w:rFonts w:ascii="Times New Roman" w:hAnsi="Times New Roman" w:cs="Times New Roman"/>
                <w:sz w:val="24"/>
                <w:szCs w:val="24"/>
                <w:lang w:val="en-US"/>
              </w:rPr>
              <w:t>ii paraclinice obligatorii</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23</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Investiga</w:t>
            </w:r>
            <w:r w:rsidRPr="003B19E6">
              <w:rPr>
                <w:rFonts w:ascii="Cambria Math" w:hAnsi="Cambria Math" w:cs="Cambria Math"/>
                <w:sz w:val="24"/>
                <w:szCs w:val="24"/>
                <w:lang w:val="en-US"/>
              </w:rPr>
              <w:t>ț</w:t>
            </w:r>
            <w:r w:rsidRPr="003B19E6">
              <w:rPr>
                <w:rFonts w:ascii="Times New Roman" w:hAnsi="Times New Roman" w:cs="Times New Roman"/>
                <w:sz w:val="24"/>
                <w:szCs w:val="24"/>
                <w:lang w:val="en-US"/>
              </w:rPr>
              <w:t>ii paraclinice recomandabile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24</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Patologii asociate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16291E"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25</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Consultat de alţi specialişti</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 1; nu a fost necesar = 5; necunoscut = 9</w:t>
            </w:r>
          </w:p>
        </w:tc>
      </w:tr>
      <w:tr w:rsidR="0008506C" w:rsidRPr="0016291E"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26</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Investigaţii paraclinice indicate de alţi specialişti</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 1; nu a fost necesar = 5; necunoscut = 9</w:t>
            </w:r>
          </w:p>
        </w:tc>
      </w:tr>
      <w:tr w:rsidR="0008506C" w:rsidRPr="0016291E"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27</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Evaluarea semnelor critice clinice documentată</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 1; nu a fost necesar = 5;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p>
        </w:tc>
        <w:tc>
          <w:tcPr>
            <w:tcW w:w="4678" w:type="dxa"/>
          </w:tcPr>
          <w:p w:rsidR="0008506C" w:rsidRPr="003B19E6" w:rsidRDefault="0008506C" w:rsidP="0008506C">
            <w:pPr>
              <w:rPr>
                <w:rFonts w:ascii="Times New Roman" w:hAnsi="Times New Roman" w:cs="Times New Roman"/>
                <w:b/>
                <w:sz w:val="24"/>
                <w:szCs w:val="24"/>
                <w:lang w:val="en-US"/>
              </w:rPr>
            </w:pPr>
            <w:r w:rsidRPr="003B19E6">
              <w:rPr>
                <w:rFonts w:ascii="Times New Roman" w:hAnsi="Times New Roman" w:cs="Times New Roman"/>
                <w:b/>
                <w:sz w:val="24"/>
                <w:szCs w:val="24"/>
                <w:lang w:val="en-US"/>
              </w:rPr>
              <w:t>Istoricul medical al pacientului</w:t>
            </w:r>
          </w:p>
        </w:tc>
        <w:tc>
          <w:tcPr>
            <w:tcW w:w="5528" w:type="dxa"/>
          </w:tcPr>
          <w:p w:rsidR="0008506C" w:rsidRPr="003B19E6" w:rsidRDefault="0008506C" w:rsidP="0008506C">
            <w:pPr>
              <w:rPr>
                <w:rFonts w:ascii="Times New Roman" w:hAnsi="Times New Roman" w:cs="Times New Roman"/>
                <w:sz w:val="24"/>
                <w:szCs w:val="24"/>
                <w:lang w:val="en-US"/>
              </w:rPr>
            </w:pP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28</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Pacientul se află la evidenţa dispanserică?</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16291E" w:rsidTr="00844264">
        <w:trPr>
          <w:trHeight w:val="27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29</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Modul de depistare a pacintului/ei cu LES</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depistare întâmplatoare = 3;</w:t>
            </w:r>
          </w:p>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adresare directă a pacientului = 4; necunoscut = 9</w:t>
            </w:r>
          </w:p>
        </w:tc>
      </w:tr>
      <w:tr w:rsidR="0008506C" w:rsidRPr="003B19E6" w:rsidTr="00844264">
        <w:trPr>
          <w:trHeight w:val="54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lastRenderedPageBreak/>
              <w:t>30</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A fost efectuat managementul LES                                                    al pacientului/</w:t>
            </w:r>
            <w:proofErr w:type="gramStart"/>
            <w:r w:rsidRPr="003B19E6">
              <w:rPr>
                <w:rFonts w:ascii="Times New Roman" w:hAnsi="Times New Roman" w:cs="Times New Roman"/>
                <w:sz w:val="24"/>
                <w:szCs w:val="24"/>
                <w:lang w:val="en-US"/>
              </w:rPr>
              <w:t>ei  în</w:t>
            </w:r>
            <w:proofErr w:type="gramEnd"/>
            <w:r w:rsidRPr="003B19E6">
              <w:rPr>
                <w:rFonts w:ascii="Times New Roman" w:hAnsi="Times New Roman" w:cs="Times New Roman"/>
                <w:sz w:val="24"/>
                <w:szCs w:val="24"/>
                <w:lang w:val="en-US"/>
              </w:rPr>
              <w:t xml:space="preserve"> condiţii de ambulator?</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31</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Complicaţiile acute ale LES înregistrate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32</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Complicaţiile cornice  ale LES înregistrate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300"/>
        </w:trPr>
        <w:tc>
          <w:tcPr>
            <w:tcW w:w="567" w:type="dxa"/>
          </w:tcPr>
          <w:p w:rsidR="0008506C" w:rsidRPr="003B19E6" w:rsidRDefault="0008506C" w:rsidP="0008506C">
            <w:pPr>
              <w:rPr>
                <w:rFonts w:ascii="Times New Roman" w:hAnsi="Times New Roman" w:cs="Times New Roman"/>
                <w:sz w:val="24"/>
                <w:szCs w:val="24"/>
                <w:lang w:val="en-US"/>
              </w:rPr>
            </w:pPr>
          </w:p>
        </w:tc>
        <w:tc>
          <w:tcPr>
            <w:tcW w:w="4678" w:type="dxa"/>
          </w:tcPr>
          <w:p w:rsidR="0008506C" w:rsidRPr="003B19E6" w:rsidRDefault="0008506C" w:rsidP="0008506C">
            <w:pPr>
              <w:rPr>
                <w:rFonts w:ascii="Times New Roman" w:hAnsi="Times New Roman" w:cs="Times New Roman"/>
                <w:b/>
                <w:sz w:val="24"/>
                <w:szCs w:val="24"/>
                <w:lang w:val="en-US"/>
              </w:rPr>
            </w:pPr>
            <w:r w:rsidRPr="003B19E6">
              <w:rPr>
                <w:rFonts w:ascii="Times New Roman" w:hAnsi="Times New Roman" w:cs="Times New Roman"/>
                <w:b/>
                <w:sz w:val="24"/>
                <w:szCs w:val="24"/>
                <w:lang w:val="en-US"/>
              </w:rPr>
              <w:t>Tratamentul</w:t>
            </w:r>
          </w:p>
        </w:tc>
        <w:tc>
          <w:tcPr>
            <w:tcW w:w="5528" w:type="dxa"/>
          </w:tcPr>
          <w:p w:rsidR="0008506C" w:rsidRPr="003B19E6" w:rsidRDefault="0008506C" w:rsidP="0008506C">
            <w:pPr>
              <w:rPr>
                <w:rFonts w:ascii="Times New Roman" w:hAnsi="Times New Roman" w:cs="Times New Roman"/>
                <w:sz w:val="24"/>
                <w:szCs w:val="24"/>
                <w:lang w:val="en-US"/>
              </w:rPr>
            </w:pPr>
          </w:p>
        </w:tc>
      </w:tr>
      <w:tr w:rsidR="0008506C" w:rsidRPr="003B19E6" w:rsidTr="00844264">
        <w:trPr>
          <w:trHeight w:val="285"/>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33</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Tratament cu AINS</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299"/>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34</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Tratament steroidian</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299"/>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35</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Puls-terapie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299"/>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36</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Tratament cu antimalarice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299"/>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37</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Tratament cu imunosupresive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299"/>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38</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Alte grupe de medicamente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299"/>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39</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Tratament non-farmacologic</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299"/>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40</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Efecte adverse înregistrate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299"/>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41</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Complicaţiile înregistrate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16291E" w:rsidTr="00844264">
        <w:trPr>
          <w:trHeight w:val="299"/>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42</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Rezultatele tratamentului</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ameliorare = 2; făra schimbări = 3; progresare = 4; complicaţii = 6; necunoscut = 9</w:t>
            </w:r>
          </w:p>
        </w:tc>
      </w:tr>
      <w:tr w:rsidR="0008506C" w:rsidRPr="003B19E6" w:rsidTr="00844264">
        <w:trPr>
          <w:trHeight w:val="299"/>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43</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Consilierea pacientului/ei documentată</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3B19E6" w:rsidTr="00844264">
        <w:trPr>
          <w:trHeight w:val="299"/>
        </w:trPr>
        <w:tc>
          <w:tcPr>
            <w:tcW w:w="567" w:type="dxa"/>
          </w:tcPr>
          <w:p w:rsidR="0008506C" w:rsidRPr="003B19E6" w:rsidRDefault="0008506C" w:rsidP="0008506C">
            <w:pPr>
              <w:rPr>
                <w:rFonts w:ascii="Times New Roman" w:hAnsi="Times New Roman" w:cs="Times New Roman"/>
                <w:sz w:val="24"/>
                <w:szCs w:val="24"/>
                <w:lang w:val="en-US"/>
              </w:rPr>
            </w:pPr>
          </w:p>
        </w:tc>
        <w:tc>
          <w:tcPr>
            <w:tcW w:w="4678" w:type="dxa"/>
          </w:tcPr>
          <w:p w:rsidR="0008506C" w:rsidRPr="003B19E6" w:rsidRDefault="0008506C" w:rsidP="0008506C">
            <w:pPr>
              <w:rPr>
                <w:rFonts w:ascii="Times New Roman" w:hAnsi="Times New Roman" w:cs="Times New Roman"/>
                <w:b/>
                <w:sz w:val="24"/>
                <w:szCs w:val="24"/>
                <w:lang w:val="en-US"/>
              </w:rPr>
            </w:pPr>
            <w:r w:rsidRPr="003B19E6">
              <w:rPr>
                <w:rFonts w:ascii="Times New Roman" w:hAnsi="Times New Roman" w:cs="Times New Roman"/>
                <w:b/>
                <w:sz w:val="24"/>
                <w:szCs w:val="24"/>
                <w:lang w:val="en-US"/>
              </w:rPr>
              <w:t>Externarea</w:t>
            </w:r>
          </w:p>
        </w:tc>
        <w:tc>
          <w:tcPr>
            <w:tcW w:w="5528" w:type="dxa"/>
          </w:tcPr>
          <w:p w:rsidR="0008506C" w:rsidRPr="003B19E6" w:rsidRDefault="0008506C" w:rsidP="0008506C">
            <w:pPr>
              <w:rPr>
                <w:rFonts w:ascii="Times New Roman" w:hAnsi="Times New Roman" w:cs="Times New Roman"/>
                <w:sz w:val="24"/>
                <w:szCs w:val="24"/>
                <w:lang w:val="en-US"/>
              </w:rPr>
            </w:pPr>
          </w:p>
        </w:tc>
      </w:tr>
      <w:tr w:rsidR="0008506C" w:rsidRPr="003B19E6" w:rsidTr="00844264">
        <w:trPr>
          <w:trHeight w:val="299"/>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44</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Respectarea criteriilor de externare documentat</w:t>
            </w:r>
            <w:r w:rsidRPr="003B19E6">
              <w:rPr>
                <w:rFonts w:ascii="Times New Roman" w:hAnsi="Times New Roman" w:cs="Times New Roman"/>
                <w:sz w:val="24"/>
                <w:szCs w:val="24"/>
                <w:lang w:val="ro-RO"/>
              </w:rPr>
              <w:t>e</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tc>
      </w:tr>
      <w:tr w:rsidR="0008506C" w:rsidRPr="0016291E" w:rsidTr="00844264">
        <w:trPr>
          <w:trHeight w:val="299"/>
        </w:trPr>
        <w:tc>
          <w:tcPr>
            <w:tcW w:w="567" w:type="dxa"/>
            <w:vMerge w:val="restart"/>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45</w:t>
            </w:r>
          </w:p>
        </w:tc>
        <w:tc>
          <w:tcPr>
            <w:tcW w:w="4678" w:type="dxa"/>
            <w:vMerge w:val="restart"/>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Data externării sau decesului</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data externării (ZZ: LL: AAAA); necunoscut = 9</w:t>
            </w:r>
          </w:p>
        </w:tc>
      </w:tr>
      <w:tr w:rsidR="0008506C" w:rsidRPr="0016291E" w:rsidTr="00844264">
        <w:trPr>
          <w:trHeight w:val="299"/>
        </w:trPr>
        <w:tc>
          <w:tcPr>
            <w:tcW w:w="567" w:type="dxa"/>
            <w:vMerge/>
          </w:tcPr>
          <w:p w:rsidR="0008506C" w:rsidRPr="003B19E6" w:rsidRDefault="0008506C" w:rsidP="0008506C">
            <w:pPr>
              <w:rPr>
                <w:rFonts w:ascii="Times New Roman" w:hAnsi="Times New Roman" w:cs="Times New Roman"/>
                <w:sz w:val="24"/>
                <w:szCs w:val="24"/>
                <w:lang w:val="en-US"/>
              </w:rPr>
            </w:pPr>
          </w:p>
        </w:tc>
        <w:tc>
          <w:tcPr>
            <w:tcW w:w="4678" w:type="dxa"/>
            <w:vMerge/>
          </w:tcPr>
          <w:p w:rsidR="0008506C" w:rsidRPr="003B19E6" w:rsidRDefault="0008506C" w:rsidP="0008506C">
            <w:pPr>
              <w:rPr>
                <w:rFonts w:ascii="Times New Roman" w:hAnsi="Times New Roman" w:cs="Times New Roman"/>
                <w:sz w:val="24"/>
                <w:szCs w:val="24"/>
                <w:lang w:val="en-US"/>
              </w:rPr>
            </w:pP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data decesului (ZZ: LL: AAAA); necunoscut = 9</w:t>
            </w:r>
          </w:p>
        </w:tc>
      </w:tr>
      <w:tr w:rsidR="0008506C" w:rsidRPr="0016291E" w:rsidTr="00844264">
        <w:trPr>
          <w:trHeight w:val="299"/>
        </w:trPr>
        <w:tc>
          <w:tcPr>
            <w:tcW w:w="567"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46</w:t>
            </w:r>
          </w:p>
        </w:tc>
        <w:tc>
          <w:tcPr>
            <w:tcW w:w="467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Cauzele decesului în spital</w:t>
            </w:r>
          </w:p>
        </w:tc>
        <w:tc>
          <w:tcPr>
            <w:tcW w:w="5528" w:type="dxa"/>
          </w:tcPr>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nu = 0; da =1; necunoscut = 9</w:t>
            </w:r>
          </w:p>
          <w:p w:rsidR="0008506C" w:rsidRPr="003B19E6" w:rsidRDefault="0008506C" w:rsidP="0008506C">
            <w:pPr>
              <w:rPr>
                <w:rFonts w:ascii="Times New Roman" w:hAnsi="Times New Roman" w:cs="Times New Roman"/>
                <w:sz w:val="24"/>
                <w:szCs w:val="24"/>
                <w:lang w:val="en-US"/>
              </w:rPr>
            </w:pPr>
            <w:r w:rsidRPr="003B19E6">
              <w:rPr>
                <w:rFonts w:ascii="Times New Roman" w:hAnsi="Times New Roman" w:cs="Times New Roman"/>
                <w:sz w:val="24"/>
                <w:szCs w:val="24"/>
                <w:lang w:val="en-US"/>
              </w:rPr>
              <w:t>deces</w:t>
            </w:r>
            <w:r w:rsidR="00C96312" w:rsidRPr="003B19E6">
              <w:rPr>
                <w:rFonts w:ascii="Times New Roman" w:hAnsi="Times New Roman" w:cs="Times New Roman"/>
                <w:sz w:val="24"/>
                <w:szCs w:val="24"/>
                <w:lang w:val="en-US"/>
              </w:rPr>
              <w:t xml:space="preserve"> favorizat de LES = 2; alte cauz</w:t>
            </w:r>
            <w:r w:rsidRPr="003B19E6">
              <w:rPr>
                <w:rFonts w:ascii="Times New Roman" w:hAnsi="Times New Roman" w:cs="Times New Roman"/>
                <w:sz w:val="24"/>
                <w:szCs w:val="24"/>
                <w:lang w:val="en-US"/>
              </w:rPr>
              <w:t>e de deces = 3</w:t>
            </w:r>
          </w:p>
        </w:tc>
      </w:tr>
    </w:tbl>
    <w:p w:rsidR="00785D23" w:rsidRPr="0051721E" w:rsidRDefault="00785D23" w:rsidP="0008506C">
      <w:pPr>
        <w:rPr>
          <w:rFonts w:ascii="Times New Roman" w:hAnsi="Times New Roman" w:cs="Times New Roman"/>
          <w:b/>
          <w:sz w:val="24"/>
          <w:szCs w:val="24"/>
          <w:lang w:val="en-US"/>
        </w:rPr>
      </w:pPr>
    </w:p>
    <w:p w:rsidR="00DE3153" w:rsidRPr="0051721E" w:rsidRDefault="00CB26AE" w:rsidP="0008506C">
      <w:pPr>
        <w:rPr>
          <w:rFonts w:ascii="Times New Roman" w:hAnsi="Times New Roman" w:cs="Times New Roman"/>
          <w:b/>
          <w:sz w:val="24"/>
          <w:szCs w:val="24"/>
          <w:lang w:val="ro-RO"/>
        </w:rPr>
      </w:pPr>
      <w:r w:rsidRPr="0051721E">
        <w:rPr>
          <w:rFonts w:ascii="Times New Roman" w:hAnsi="Times New Roman" w:cs="Times New Roman"/>
          <w:b/>
          <w:sz w:val="24"/>
          <w:szCs w:val="24"/>
          <w:lang w:val="ro-RO"/>
        </w:rPr>
        <w:t>BIBLIOGRAFIE:</w:t>
      </w:r>
    </w:p>
    <w:p w:rsidR="00F92DD6" w:rsidRPr="0051721E" w:rsidRDefault="00F92DD6" w:rsidP="0008506C">
      <w:pPr>
        <w:rPr>
          <w:rFonts w:ascii="Times New Roman" w:hAnsi="Times New Roman" w:cs="Times New Roman"/>
          <w:b/>
          <w:sz w:val="24"/>
          <w:szCs w:val="24"/>
          <w:lang w:val="ro-RO"/>
        </w:rPr>
      </w:pPr>
    </w:p>
    <w:p w:rsidR="00DE3153" w:rsidRPr="0051721E" w:rsidRDefault="00DE3153" w:rsidP="00726623">
      <w:pPr>
        <w:numPr>
          <w:ilvl w:val="0"/>
          <w:numId w:val="55"/>
        </w:numPr>
        <w:ind w:left="709" w:hanging="709"/>
        <w:contextualSpacing/>
        <w:rPr>
          <w:rFonts w:ascii="Times New Roman" w:hAnsi="Times New Roman" w:cs="Times New Roman"/>
          <w:color w:val="000000" w:themeColor="text1"/>
          <w:sz w:val="24"/>
          <w:szCs w:val="24"/>
          <w:shd w:val="clear" w:color="auto" w:fill="FFFFFF"/>
          <w:lang w:val="ro-RO"/>
        </w:rPr>
      </w:pPr>
      <w:r w:rsidRPr="0051721E">
        <w:rPr>
          <w:rFonts w:ascii="Times New Roman" w:eastAsiaTheme="minorEastAsia" w:hAnsi="Times New Roman" w:cs="Times New Roman"/>
          <w:color w:val="000000" w:themeColor="text1"/>
          <w:sz w:val="24"/>
          <w:szCs w:val="24"/>
          <w:shd w:val="clear" w:color="auto" w:fill="FFFFFF"/>
          <w:lang w:val="en-US"/>
        </w:rPr>
        <w:t>Somers EC., et al. Population-Based Incidence and Prevalence of Systemic Lupus Erythematosus: The Michigan Lupus Epidemiology and Surveillance Program.</w:t>
      </w:r>
      <w:r w:rsidRPr="0051721E">
        <w:rPr>
          <w:rFonts w:ascii="Times New Roman" w:eastAsiaTheme="minorEastAsia" w:hAnsi="Times New Roman" w:cs="Times New Roman"/>
          <w:color w:val="000000" w:themeColor="text1"/>
          <w:sz w:val="24"/>
          <w:szCs w:val="24"/>
          <w:lang w:val="en-US"/>
        </w:rPr>
        <w:t xml:space="preserve"> In: </w:t>
      </w:r>
      <w:r w:rsidRPr="0051721E">
        <w:rPr>
          <w:rFonts w:ascii="Times New Roman" w:eastAsiaTheme="minorEastAsia" w:hAnsi="Times New Roman" w:cs="Times New Roman"/>
          <w:iCs/>
          <w:color w:val="000000" w:themeColor="text1"/>
          <w:sz w:val="24"/>
          <w:szCs w:val="24"/>
          <w:shd w:val="clear" w:color="auto" w:fill="FFFFFF"/>
          <w:lang w:val="en-US"/>
        </w:rPr>
        <w:t>Arthritis &amp; rheumatology (Hoboken, NJ)</w:t>
      </w:r>
      <w:r w:rsidRPr="0051721E">
        <w:rPr>
          <w:rFonts w:ascii="Times New Roman" w:eastAsiaTheme="minorEastAsia" w:hAnsi="Times New Roman" w:cs="Times New Roman"/>
          <w:color w:val="000000" w:themeColor="text1"/>
          <w:sz w:val="24"/>
          <w:szCs w:val="24"/>
          <w:shd w:val="clear" w:color="auto" w:fill="FFFFFF"/>
          <w:lang w:val="en-US"/>
        </w:rPr>
        <w:t>, 2014, vol. 66, p. 369-378.</w:t>
      </w:r>
    </w:p>
    <w:p w:rsidR="00DE3153" w:rsidRPr="0051721E" w:rsidRDefault="00DE3153" w:rsidP="00726623">
      <w:pPr>
        <w:numPr>
          <w:ilvl w:val="0"/>
          <w:numId w:val="55"/>
        </w:numPr>
        <w:ind w:left="709" w:hanging="709"/>
        <w:contextualSpacing/>
        <w:rPr>
          <w:rFonts w:ascii="Times New Roman" w:hAnsi="Times New Roman" w:cs="Times New Roman"/>
          <w:color w:val="000000" w:themeColor="text1"/>
          <w:sz w:val="24"/>
          <w:szCs w:val="24"/>
          <w:shd w:val="clear" w:color="auto" w:fill="FFFFFF"/>
          <w:lang w:val="ro-RO"/>
        </w:rPr>
      </w:pPr>
      <w:r w:rsidRPr="0051721E">
        <w:rPr>
          <w:rFonts w:ascii="Times New Roman" w:eastAsia="Times New Roman" w:hAnsi="Times New Roman" w:cs="Times New Roman"/>
          <w:color w:val="000000" w:themeColor="text1"/>
          <w:sz w:val="24"/>
          <w:szCs w:val="24"/>
          <w:lang w:val="en-US"/>
        </w:rPr>
        <w:t>Cervera R., et al. Systemic lupus erythematosus: Clinical and immunologic pattern of disease expression in a cohort of 1000 patients. In: Medicine, 1993, vol. 72, p. 113–24.</w:t>
      </w:r>
    </w:p>
    <w:p w:rsidR="00DE3153" w:rsidRPr="0051721E" w:rsidRDefault="00DE3153" w:rsidP="00726623">
      <w:pPr>
        <w:numPr>
          <w:ilvl w:val="0"/>
          <w:numId w:val="55"/>
        </w:numPr>
        <w:ind w:left="709" w:hanging="709"/>
        <w:contextualSpacing/>
        <w:rPr>
          <w:rFonts w:ascii="Times New Roman" w:hAnsi="Times New Roman" w:cs="Times New Roman"/>
          <w:color w:val="000000" w:themeColor="text1"/>
          <w:sz w:val="24"/>
          <w:szCs w:val="24"/>
          <w:shd w:val="clear" w:color="auto" w:fill="FFFFFF"/>
          <w:lang w:val="ro-RO"/>
        </w:rPr>
      </w:pPr>
      <w:r w:rsidRPr="0051721E">
        <w:rPr>
          <w:rFonts w:ascii="Times New Roman" w:hAnsi="Times New Roman" w:cs="Times New Roman"/>
          <w:color w:val="000000" w:themeColor="text1"/>
          <w:sz w:val="24"/>
          <w:szCs w:val="24"/>
          <w:lang w:val="ro-RO"/>
        </w:rPr>
        <w:t>Anuarul Statistic al Republicii Moldova. Chi</w:t>
      </w:r>
      <w:r w:rsidRPr="0051721E">
        <w:rPr>
          <w:rFonts w:ascii="Cambria Math" w:hAnsi="Cambria Math" w:cs="Cambria Math"/>
          <w:color w:val="000000" w:themeColor="text1"/>
          <w:sz w:val="24"/>
          <w:szCs w:val="24"/>
          <w:lang w:val="ro-RO"/>
        </w:rPr>
        <w:t>ș</w:t>
      </w:r>
      <w:r w:rsidRPr="0051721E">
        <w:rPr>
          <w:rFonts w:ascii="Times New Roman" w:hAnsi="Times New Roman" w:cs="Times New Roman"/>
          <w:color w:val="000000" w:themeColor="text1"/>
          <w:sz w:val="24"/>
          <w:szCs w:val="24"/>
          <w:lang w:val="ro-RO"/>
        </w:rPr>
        <w:t>inău, 2015. 196 p.</w:t>
      </w:r>
    </w:p>
    <w:p w:rsidR="00DE3153" w:rsidRPr="0051721E" w:rsidRDefault="00DE3153" w:rsidP="00726623">
      <w:pPr>
        <w:numPr>
          <w:ilvl w:val="0"/>
          <w:numId w:val="55"/>
        </w:numPr>
        <w:ind w:left="709" w:hanging="709"/>
        <w:contextualSpacing/>
        <w:rPr>
          <w:rFonts w:ascii="Times New Roman" w:hAnsi="Times New Roman" w:cs="Times New Roman"/>
          <w:color w:val="000000" w:themeColor="text1"/>
          <w:sz w:val="24"/>
          <w:szCs w:val="24"/>
          <w:shd w:val="clear" w:color="auto" w:fill="FFFFFF"/>
          <w:lang w:val="ro-RO"/>
        </w:rPr>
      </w:pPr>
      <w:r w:rsidRPr="0051721E">
        <w:rPr>
          <w:rFonts w:ascii="Times New Roman" w:eastAsiaTheme="minorEastAsia" w:hAnsi="Times New Roman" w:cs="Times New Roman"/>
          <w:color w:val="000000" w:themeColor="text1"/>
          <w:sz w:val="24"/>
          <w:szCs w:val="24"/>
          <w:shd w:val="clear" w:color="auto" w:fill="FFFFFF"/>
          <w:lang w:val="en-US"/>
        </w:rPr>
        <w:t>Petri M., et al. Derivation and Validation of Systemic Lupus International Collaborating Clinics Classification Criteria for Systemic Lupus Erythematosus.</w:t>
      </w:r>
      <w:r w:rsidRPr="0051721E">
        <w:rPr>
          <w:rFonts w:ascii="Times New Roman" w:eastAsiaTheme="minorEastAsia" w:hAnsi="Times New Roman" w:cs="Times New Roman"/>
          <w:color w:val="000000" w:themeColor="text1"/>
          <w:sz w:val="24"/>
          <w:szCs w:val="24"/>
          <w:lang w:val="en-US"/>
        </w:rPr>
        <w:t xml:space="preserve"> In: </w:t>
      </w:r>
      <w:r w:rsidRPr="0051721E">
        <w:rPr>
          <w:rFonts w:ascii="Times New Roman" w:eastAsiaTheme="minorEastAsia" w:hAnsi="Times New Roman" w:cs="Times New Roman"/>
          <w:iCs/>
          <w:color w:val="000000" w:themeColor="text1"/>
          <w:sz w:val="24"/>
          <w:szCs w:val="24"/>
          <w:shd w:val="clear" w:color="auto" w:fill="FFFFFF"/>
          <w:lang w:val="en-US"/>
        </w:rPr>
        <w:t>Arthritis and rheumatism,</w:t>
      </w:r>
      <w:r w:rsidRPr="0051721E">
        <w:rPr>
          <w:rFonts w:ascii="Times New Roman" w:eastAsiaTheme="minorEastAsia" w:hAnsi="Times New Roman" w:cs="Times New Roman"/>
          <w:color w:val="000000" w:themeColor="text1"/>
          <w:sz w:val="24"/>
          <w:szCs w:val="24"/>
          <w:shd w:val="clear" w:color="auto" w:fill="FFFFFF"/>
          <w:lang w:val="en-US"/>
        </w:rPr>
        <w:t xml:space="preserve"> 2012, vol. 64, p. 2677-2686.</w:t>
      </w:r>
    </w:p>
    <w:p w:rsidR="00DE3153" w:rsidRPr="0051721E" w:rsidRDefault="00DE3153" w:rsidP="00726623">
      <w:pPr>
        <w:numPr>
          <w:ilvl w:val="0"/>
          <w:numId w:val="55"/>
        </w:numPr>
        <w:shd w:val="clear" w:color="auto" w:fill="FFFFFF"/>
        <w:spacing w:after="200"/>
        <w:ind w:left="709" w:hanging="709"/>
        <w:contextualSpacing/>
        <w:rPr>
          <w:rFonts w:ascii="Times New Roman" w:hAnsi="Times New Roman" w:cs="Times New Roman"/>
          <w:sz w:val="24"/>
          <w:szCs w:val="24"/>
          <w:shd w:val="clear" w:color="auto" w:fill="FFFFFF"/>
          <w:lang w:val="en-US"/>
        </w:rPr>
      </w:pPr>
      <w:r w:rsidRPr="0051721E">
        <w:rPr>
          <w:rFonts w:ascii="Times New Roman" w:eastAsia="Times New Roman" w:hAnsi="Times New Roman" w:cs="Times New Roman"/>
          <w:sz w:val="24"/>
          <w:szCs w:val="24"/>
          <w:shd w:val="clear" w:color="auto" w:fill="FFFFFF"/>
          <w:lang w:val="ro-RO"/>
        </w:rPr>
        <w:t>Bertsias G., et al. Task Force of the EULAR Standing Committee for International Clinical Studies Including Therapeutics.</w:t>
      </w:r>
      <w:r w:rsidRPr="0051721E">
        <w:rPr>
          <w:rFonts w:ascii="Times New Roman" w:eastAsia="Times New Roman" w:hAnsi="Times New Roman" w:cs="Times New Roman"/>
          <w:sz w:val="24"/>
          <w:szCs w:val="24"/>
          <w:lang w:val="ro-RO"/>
        </w:rPr>
        <w:t> </w:t>
      </w:r>
      <w:hyperlink r:id="rId21" w:history="1">
        <w:r w:rsidRPr="0051721E">
          <w:rPr>
            <w:rFonts w:ascii="Times New Roman" w:eastAsia="Times New Roman" w:hAnsi="Times New Roman" w:cs="Times New Roman"/>
            <w:sz w:val="24"/>
            <w:szCs w:val="24"/>
            <w:lang w:val="en-US"/>
          </w:rPr>
          <w:t>EULAR recommendations for the management of systemic lupus erythematosus. Report of a Task Force of the EULAR Standing Committee for International Clinical Studies Including Therapeutics.</w:t>
        </w:r>
      </w:hyperlink>
      <w:r w:rsidRPr="0051721E">
        <w:rPr>
          <w:rFonts w:ascii="Times New Roman" w:eastAsia="Times New Roman" w:hAnsi="Times New Roman" w:cs="Times New Roman"/>
          <w:sz w:val="24"/>
          <w:szCs w:val="24"/>
          <w:lang w:val="en-US"/>
        </w:rPr>
        <w:t xml:space="preserve"> In: </w:t>
      </w:r>
      <w:r w:rsidRPr="0051721E">
        <w:rPr>
          <w:rFonts w:ascii="Times New Roman" w:eastAsia="Times New Roman" w:hAnsi="Times New Roman" w:cs="Times New Roman"/>
          <w:sz w:val="24"/>
          <w:szCs w:val="24"/>
          <w:shd w:val="clear" w:color="auto" w:fill="FFFFFF"/>
          <w:lang w:val="en-US"/>
        </w:rPr>
        <w:t>Ann Rheum Dis., 2008, vol.67, p.195-205.</w:t>
      </w:r>
    </w:p>
    <w:p w:rsidR="00DE3153" w:rsidRPr="0051721E" w:rsidRDefault="00DE3153" w:rsidP="00726623">
      <w:pPr>
        <w:numPr>
          <w:ilvl w:val="0"/>
          <w:numId w:val="55"/>
        </w:numPr>
        <w:ind w:left="709" w:hanging="709"/>
        <w:contextualSpacing/>
        <w:rPr>
          <w:rFonts w:ascii="Times New Roman" w:hAnsi="Times New Roman" w:cs="Times New Roman"/>
          <w:color w:val="000000" w:themeColor="text1"/>
          <w:sz w:val="24"/>
          <w:szCs w:val="24"/>
          <w:shd w:val="clear" w:color="auto" w:fill="FFFFFF"/>
          <w:lang w:val="ro-RO"/>
        </w:rPr>
      </w:pPr>
      <w:r w:rsidRPr="0051721E">
        <w:rPr>
          <w:rFonts w:ascii="Times New Roman" w:eastAsia="Times New Roman" w:hAnsi="Times New Roman" w:cs="Times New Roman"/>
          <w:color w:val="000000" w:themeColor="text1"/>
          <w:sz w:val="24"/>
          <w:szCs w:val="24"/>
          <w:shd w:val="clear" w:color="auto" w:fill="FFFFFF"/>
          <w:lang w:val="fr-FR"/>
        </w:rPr>
        <w:t>V</w:t>
      </w:r>
      <w:r w:rsidRPr="0051721E">
        <w:rPr>
          <w:rFonts w:ascii="Times New Roman" w:eastAsia="Times New Roman" w:hAnsi="Times New Roman" w:cs="Times New Roman"/>
          <w:color w:val="000000" w:themeColor="text1"/>
          <w:sz w:val="24"/>
          <w:szCs w:val="24"/>
          <w:shd w:val="clear" w:color="auto" w:fill="FFFFFF"/>
          <w:lang w:val="ro-RO"/>
        </w:rPr>
        <w:t>an Vollenhoven RF., et al.</w:t>
      </w:r>
      <w:hyperlink r:id="rId22" w:history="1">
        <w:r w:rsidRPr="0051721E">
          <w:rPr>
            <w:rFonts w:ascii="Times New Roman" w:eastAsia="Times New Roman" w:hAnsi="Times New Roman" w:cs="Times New Roman"/>
            <w:color w:val="000000" w:themeColor="text1"/>
            <w:sz w:val="24"/>
            <w:szCs w:val="24"/>
            <w:lang w:val="en-US"/>
          </w:rPr>
          <w:t>Treat-to-target in systemic lupus erythematosus: recommendations from an international task force.</w:t>
        </w:r>
      </w:hyperlink>
      <w:r w:rsidRPr="0051721E">
        <w:rPr>
          <w:rFonts w:ascii="Times New Roman" w:eastAsia="Times New Roman" w:hAnsi="Times New Roman" w:cs="Times New Roman"/>
          <w:color w:val="000000" w:themeColor="text1"/>
          <w:sz w:val="24"/>
          <w:szCs w:val="24"/>
          <w:lang w:val="en-US"/>
        </w:rPr>
        <w:t xml:space="preserve"> In: </w:t>
      </w:r>
      <w:r w:rsidRPr="0051721E">
        <w:rPr>
          <w:rFonts w:ascii="Times New Roman" w:eastAsia="Times New Roman" w:hAnsi="Times New Roman" w:cs="Times New Roman"/>
          <w:color w:val="000000" w:themeColor="text1"/>
          <w:sz w:val="24"/>
          <w:szCs w:val="24"/>
          <w:shd w:val="clear" w:color="auto" w:fill="FFFFFF"/>
          <w:lang w:val="en-US"/>
        </w:rPr>
        <w:t>Ann Rheum Dis, 2014, vol. 73, p. 958-967.</w:t>
      </w:r>
    </w:p>
    <w:p w:rsidR="00DE3153" w:rsidRPr="0051721E" w:rsidRDefault="00DE3153" w:rsidP="00726623">
      <w:pPr>
        <w:numPr>
          <w:ilvl w:val="0"/>
          <w:numId w:val="55"/>
        </w:numPr>
        <w:ind w:left="709" w:hanging="709"/>
        <w:contextualSpacing/>
        <w:rPr>
          <w:rFonts w:ascii="Times New Roman" w:hAnsi="Times New Roman" w:cs="Times New Roman"/>
          <w:color w:val="000000" w:themeColor="text1"/>
          <w:sz w:val="24"/>
          <w:szCs w:val="24"/>
          <w:shd w:val="clear" w:color="auto" w:fill="FFFFFF"/>
          <w:lang w:val="ro-RO"/>
        </w:rPr>
      </w:pPr>
      <w:r w:rsidRPr="0051721E">
        <w:rPr>
          <w:rFonts w:ascii="Times New Roman" w:hAnsi="Times New Roman" w:cs="Times New Roman"/>
          <w:color w:val="000000" w:themeColor="text1"/>
          <w:sz w:val="24"/>
          <w:szCs w:val="24"/>
          <w:shd w:val="clear" w:color="auto" w:fill="FFFFFF"/>
          <w:lang w:val="ro-RO"/>
        </w:rPr>
        <w:t>Ionescu</w:t>
      </w:r>
      <w:r w:rsidR="005C61A6" w:rsidRPr="0051721E">
        <w:rPr>
          <w:rFonts w:ascii="Times New Roman" w:hAnsi="Times New Roman" w:cs="Times New Roman"/>
          <w:color w:val="000000" w:themeColor="text1"/>
          <w:sz w:val="24"/>
          <w:szCs w:val="24"/>
          <w:shd w:val="clear" w:color="auto" w:fill="FFFFFF"/>
          <w:lang w:val="ro-RO"/>
        </w:rPr>
        <w:t xml:space="preserve"> R. Ghiduri de diagnostic </w:t>
      </w:r>
      <w:r w:rsidR="005C61A6" w:rsidRPr="0051721E">
        <w:rPr>
          <w:rFonts w:ascii="Cambria Math" w:hAnsi="Cambria Math" w:cs="Cambria Math"/>
          <w:color w:val="000000" w:themeColor="text1"/>
          <w:sz w:val="24"/>
          <w:szCs w:val="24"/>
          <w:shd w:val="clear" w:color="auto" w:fill="FFFFFF"/>
          <w:lang w:val="ro-RO"/>
        </w:rPr>
        <w:t>ș</w:t>
      </w:r>
      <w:r w:rsidR="005C61A6" w:rsidRPr="0051721E">
        <w:rPr>
          <w:rFonts w:ascii="Times New Roman" w:hAnsi="Times New Roman" w:cs="Times New Roman"/>
          <w:color w:val="000000" w:themeColor="text1"/>
          <w:sz w:val="24"/>
          <w:szCs w:val="24"/>
          <w:shd w:val="clear" w:color="auto" w:fill="FFFFFF"/>
          <w:lang w:val="ro-RO"/>
        </w:rPr>
        <w:t>i tratament în Reumatologie. Editura Amaltea p. 25-55.</w:t>
      </w:r>
    </w:p>
    <w:p w:rsidR="00DE3153" w:rsidRPr="0051721E" w:rsidRDefault="00DE3153" w:rsidP="00726623">
      <w:pPr>
        <w:numPr>
          <w:ilvl w:val="0"/>
          <w:numId w:val="55"/>
        </w:numPr>
        <w:ind w:left="709" w:hanging="709"/>
        <w:contextualSpacing/>
        <w:rPr>
          <w:rFonts w:ascii="Times New Roman" w:hAnsi="Times New Roman" w:cs="Times New Roman"/>
          <w:color w:val="000000" w:themeColor="text1"/>
          <w:sz w:val="24"/>
          <w:szCs w:val="24"/>
          <w:shd w:val="clear" w:color="auto" w:fill="FFFFFF"/>
          <w:lang w:val="ro-RO"/>
        </w:rPr>
      </w:pPr>
      <w:r w:rsidRPr="0051721E">
        <w:rPr>
          <w:rFonts w:ascii="Times New Roman" w:eastAsia="Times New Roman" w:hAnsi="Times New Roman" w:cs="Times New Roman"/>
          <w:color w:val="000000" w:themeColor="text1"/>
          <w:sz w:val="24"/>
          <w:szCs w:val="24"/>
          <w:lang w:val="ro-RO"/>
        </w:rPr>
        <w:t>Mazur M. Lupusul eritematos sistemic. Ghid esenţial. Chişinău: Prut intentaţional, 2011.</w:t>
      </w:r>
    </w:p>
    <w:p w:rsidR="00DE3153" w:rsidRPr="0051721E" w:rsidRDefault="00DE3153" w:rsidP="00726623">
      <w:pPr>
        <w:numPr>
          <w:ilvl w:val="0"/>
          <w:numId w:val="55"/>
        </w:numPr>
        <w:ind w:left="709" w:hanging="709"/>
        <w:contextualSpacing/>
        <w:rPr>
          <w:rFonts w:ascii="Times New Roman" w:hAnsi="Times New Roman" w:cs="Times New Roman"/>
          <w:color w:val="000000" w:themeColor="text1"/>
          <w:sz w:val="24"/>
          <w:szCs w:val="24"/>
          <w:shd w:val="clear" w:color="auto" w:fill="FFFFFF"/>
          <w:lang w:val="ro-RO"/>
        </w:rPr>
      </w:pPr>
      <w:r w:rsidRPr="0051721E">
        <w:rPr>
          <w:rFonts w:ascii="Times New Roman" w:hAnsi="Times New Roman" w:cs="Times New Roman"/>
          <w:color w:val="000000" w:themeColor="text1"/>
          <w:sz w:val="24"/>
          <w:szCs w:val="24"/>
          <w:shd w:val="clear" w:color="auto" w:fill="FFFFFF"/>
          <w:lang w:val="ro-RO"/>
        </w:rPr>
        <w:t>Isenberg – recomandări criterii de spitalizare</w:t>
      </w:r>
    </w:p>
    <w:p w:rsidR="00DE3153" w:rsidRPr="0051721E" w:rsidRDefault="00DE3153" w:rsidP="00726623">
      <w:pPr>
        <w:numPr>
          <w:ilvl w:val="0"/>
          <w:numId w:val="55"/>
        </w:numPr>
        <w:ind w:left="709" w:hanging="709"/>
        <w:contextualSpacing/>
        <w:rPr>
          <w:rFonts w:ascii="Times New Roman" w:hAnsi="Times New Roman" w:cs="Times New Roman"/>
          <w:color w:val="000000" w:themeColor="text1"/>
          <w:sz w:val="24"/>
          <w:szCs w:val="24"/>
          <w:shd w:val="clear" w:color="auto" w:fill="FFFFFF"/>
          <w:lang w:val="ro-RO"/>
        </w:rPr>
      </w:pPr>
      <w:r w:rsidRPr="0051721E">
        <w:rPr>
          <w:rFonts w:ascii="Times New Roman" w:hAnsi="Times New Roman" w:cs="Times New Roman"/>
          <w:color w:val="000000" w:themeColor="text1"/>
          <w:sz w:val="24"/>
          <w:szCs w:val="24"/>
          <w:lang w:val="en-US"/>
        </w:rPr>
        <w:t xml:space="preserve">Dall’Era M., Yazdany J. Classification of lupus and lupus-related disorders. In: Dubois’ Lupus Erythematosus and Related Syndromes, 8th ed., 2012, ch. 1, p. 1-3. </w:t>
      </w:r>
      <w:r w:rsidRPr="0051721E">
        <w:rPr>
          <w:rFonts w:ascii="Times New Roman" w:hAnsi="Times New Roman" w:cs="Times New Roman"/>
          <w:color w:val="000000" w:themeColor="text1"/>
          <w:sz w:val="24"/>
          <w:szCs w:val="24"/>
          <w:lang w:val="fr-FR"/>
        </w:rPr>
        <w:t>712 p.</w:t>
      </w:r>
      <w:r w:rsidRPr="0051721E">
        <w:rPr>
          <w:rFonts w:ascii="Times New Roman" w:hAnsi="Times New Roman" w:cs="Times New Roman"/>
          <w:color w:val="000000" w:themeColor="text1"/>
          <w:sz w:val="24"/>
          <w:szCs w:val="24"/>
          <w:shd w:val="clear" w:color="auto" w:fill="FFFFFF"/>
          <w:lang w:val="ro-RO"/>
        </w:rPr>
        <w:br/>
      </w:r>
    </w:p>
    <w:sectPr w:rsidR="00DE3153" w:rsidRPr="0051721E" w:rsidSect="00E652FB">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88E" w:rsidRDefault="004D788E" w:rsidP="00DE3153">
      <w:r>
        <w:separator/>
      </w:r>
    </w:p>
  </w:endnote>
  <w:endnote w:type="continuationSeparator" w:id="0">
    <w:p w:rsidR="004D788E" w:rsidRDefault="004D788E" w:rsidP="00DE31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646907"/>
      <w:docPartObj>
        <w:docPartGallery w:val="Page Numbers (Bottom of Page)"/>
        <w:docPartUnique/>
      </w:docPartObj>
    </w:sdtPr>
    <w:sdtContent>
      <w:p w:rsidR="009D7A55" w:rsidRDefault="00306EAF">
        <w:pPr>
          <w:pStyle w:val="ab"/>
          <w:jc w:val="right"/>
        </w:pPr>
        <w:fldSimple w:instr="PAGE   \* MERGEFORMAT">
          <w:r w:rsidR="00203508">
            <w:rPr>
              <w:noProof/>
            </w:rPr>
            <w:t>1</w:t>
          </w:r>
        </w:fldSimple>
      </w:p>
    </w:sdtContent>
  </w:sdt>
  <w:p w:rsidR="009D7A55" w:rsidRDefault="009D7A5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831703"/>
      <w:docPartObj>
        <w:docPartGallery w:val="Page Numbers (Bottom of Page)"/>
        <w:docPartUnique/>
      </w:docPartObj>
    </w:sdtPr>
    <w:sdtContent>
      <w:p w:rsidR="009D7A55" w:rsidRDefault="00306EAF">
        <w:pPr>
          <w:pStyle w:val="ab"/>
          <w:jc w:val="right"/>
        </w:pPr>
        <w:fldSimple w:instr=" PAGE   \* MERGEFORMAT ">
          <w:r w:rsidR="00203508">
            <w:rPr>
              <w:noProof/>
            </w:rPr>
            <w:t>42</w:t>
          </w:r>
        </w:fldSimple>
      </w:p>
    </w:sdtContent>
  </w:sdt>
  <w:p w:rsidR="009D7A55" w:rsidRDefault="009D7A55">
    <w:pPr>
      <w:pStyle w:val="ad"/>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88E" w:rsidRDefault="004D788E" w:rsidP="00DE3153">
      <w:r>
        <w:separator/>
      </w:r>
    </w:p>
  </w:footnote>
  <w:footnote w:type="continuationSeparator" w:id="0">
    <w:p w:rsidR="004D788E" w:rsidRDefault="004D788E" w:rsidP="00DE3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584E96"/>
    <w:multiLevelType w:val="hybridMultilevel"/>
    <w:tmpl w:val="352AFECA"/>
    <w:lvl w:ilvl="0" w:tplc="A030CD0A">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B440E8"/>
    <w:multiLevelType w:val="hybridMultilevel"/>
    <w:tmpl w:val="7A520F62"/>
    <w:lvl w:ilvl="0" w:tplc="FFFFFFFF">
      <w:start w:val="1"/>
      <w:numFmt w:val="bullet"/>
      <w:lvlText w:val="•"/>
      <w:lvlJc w:val="left"/>
      <w:pPr>
        <w:ind w:left="501" w:hanging="360"/>
      </w:p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5">
    <w:nsid w:val="04530F0F"/>
    <w:multiLevelType w:val="hybridMultilevel"/>
    <w:tmpl w:val="CD56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954EAB"/>
    <w:multiLevelType w:val="hybridMultilevel"/>
    <w:tmpl w:val="5B94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905471"/>
    <w:multiLevelType w:val="hybridMultilevel"/>
    <w:tmpl w:val="D1F2C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820DB7"/>
    <w:multiLevelType w:val="hybridMultilevel"/>
    <w:tmpl w:val="63A29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F00177"/>
    <w:multiLevelType w:val="hybridMultilevel"/>
    <w:tmpl w:val="A0987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78035E"/>
    <w:multiLevelType w:val="hybridMultilevel"/>
    <w:tmpl w:val="965CBD60"/>
    <w:lvl w:ilvl="0" w:tplc="FFFFFFFF">
      <w:start w:val="1"/>
      <w:numFmt w:val="bullet"/>
      <w:lvlText w:val="•"/>
      <w:lvlJc w:val="left"/>
      <w:pPr>
        <w:ind w:left="36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B94010"/>
    <w:multiLevelType w:val="hybridMultilevel"/>
    <w:tmpl w:val="A9884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332C2E"/>
    <w:multiLevelType w:val="hybridMultilevel"/>
    <w:tmpl w:val="4A808160"/>
    <w:lvl w:ilvl="0" w:tplc="A030CD0A">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83646D"/>
    <w:multiLevelType w:val="hybridMultilevel"/>
    <w:tmpl w:val="EC668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0E21D3"/>
    <w:multiLevelType w:val="hybridMultilevel"/>
    <w:tmpl w:val="A6801FE2"/>
    <w:lvl w:ilvl="0" w:tplc="FFFFFFFF">
      <w:start w:val="1"/>
      <w:numFmt w:val="bullet"/>
      <w:lvlText w:val="•"/>
      <w:lvlJc w:val="left"/>
      <w:pPr>
        <w:ind w:left="501" w:hanging="360"/>
      </w:p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5">
    <w:nsid w:val="15CF6D54"/>
    <w:multiLevelType w:val="hybridMultilevel"/>
    <w:tmpl w:val="E65C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04763A"/>
    <w:multiLevelType w:val="hybridMultilevel"/>
    <w:tmpl w:val="CDC8EA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DF869C8"/>
    <w:multiLevelType w:val="hybridMultilevel"/>
    <w:tmpl w:val="E594FB1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EFA093D"/>
    <w:multiLevelType w:val="hybridMultilevel"/>
    <w:tmpl w:val="FB2C78A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900497"/>
    <w:multiLevelType w:val="hybridMultilevel"/>
    <w:tmpl w:val="9BD245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C61C51"/>
    <w:multiLevelType w:val="hybridMultilevel"/>
    <w:tmpl w:val="07F4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17EC3"/>
    <w:multiLevelType w:val="hybridMultilevel"/>
    <w:tmpl w:val="1D0A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203912"/>
    <w:multiLevelType w:val="hybridMultilevel"/>
    <w:tmpl w:val="5F968D10"/>
    <w:lvl w:ilvl="0" w:tplc="041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F96854"/>
    <w:multiLevelType w:val="hybridMultilevel"/>
    <w:tmpl w:val="B67A0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AA452A"/>
    <w:multiLevelType w:val="hybridMultilevel"/>
    <w:tmpl w:val="4CEE942A"/>
    <w:lvl w:ilvl="0" w:tplc="03F8A23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FF2173"/>
    <w:multiLevelType w:val="hybridMultilevel"/>
    <w:tmpl w:val="F7EA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5A3411"/>
    <w:multiLevelType w:val="hybridMultilevel"/>
    <w:tmpl w:val="5314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1A29ED"/>
    <w:multiLevelType w:val="hybridMultilevel"/>
    <w:tmpl w:val="26D642E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3A7C87"/>
    <w:multiLevelType w:val="hybridMultilevel"/>
    <w:tmpl w:val="418286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78C39EE"/>
    <w:multiLevelType w:val="hybridMultilevel"/>
    <w:tmpl w:val="A282EB0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7711CD"/>
    <w:multiLevelType w:val="hybridMultilevel"/>
    <w:tmpl w:val="3B48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8F6A93"/>
    <w:multiLevelType w:val="hybridMultilevel"/>
    <w:tmpl w:val="99FCD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0FF3B4A"/>
    <w:multiLevelType w:val="hybridMultilevel"/>
    <w:tmpl w:val="A330E74A"/>
    <w:lvl w:ilvl="0" w:tplc="041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7B48A1"/>
    <w:multiLevelType w:val="hybridMultilevel"/>
    <w:tmpl w:val="16C29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1866652"/>
    <w:multiLevelType w:val="hybridMultilevel"/>
    <w:tmpl w:val="38E03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572C78"/>
    <w:multiLevelType w:val="hybridMultilevel"/>
    <w:tmpl w:val="865C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653B4D"/>
    <w:multiLevelType w:val="hybridMultilevel"/>
    <w:tmpl w:val="A22C22C8"/>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5307C77"/>
    <w:multiLevelType w:val="hybridMultilevel"/>
    <w:tmpl w:val="82A44F8A"/>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AD4B38"/>
    <w:multiLevelType w:val="hybridMultilevel"/>
    <w:tmpl w:val="F5F6824C"/>
    <w:lvl w:ilvl="0" w:tplc="06AAEB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456E61"/>
    <w:multiLevelType w:val="hybridMultilevel"/>
    <w:tmpl w:val="0A2A3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817679B"/>
    <w:multiLevelType w:val="hybridMultilevel"/>
    <w:tmpl w:val="DCF41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B900ECD"/>
    <w:multiLevelType w:val="hybridMultilevel"/>
    <w:tmpl w:val="F716B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0ED4B4B"/>
    <w:multiLevelType w:val="hybridMultilevel"/>
    <w:tmpl w:val="9E7215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CC54E5"/>
    <w:multiLevelType w:val="hybridMultilevel"/>
    <w:tmpl w:val="1B7496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F457A8"/>
    <w:multiLevelType w:val="hybridMultilevel"/>
    <w:tmpl w:val="1C0A1C72"/>
    <w:lvl w:ilvl="0" w:tplc="041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A4C5C1A"/>
    <w:multiLevelType w:val="hybridMultilevel"/>
    <w:tmpl w:val="5716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1746C9"/>
    <w:multiLevelType w:val="hybridMultilevel"/>
    <w:tmpl w:val="5AA4C2F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B5E616D"/>
    <w:multiLevelType w:val="hybridMultilevel"/>
    <w:tmpl w:val="B4B6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C44A6D"/>
    <w:multiLevelType w:val="hybridMultilevel"/>
    <w:tmpl w:val="E03A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AF6E50"/>
    <w:multiLevelType w:val="hybridMultilevel"/>
    <w:tmpl w:val="75B06288"/>
    <w:lvl w:ilvl="0" w:tplc="041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5F013B"/>
    <w:multiLevelType w:val="hybridMultilevel"/>
    <w:tmpl w:val="D8DAA0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36013DE"/>
    <w:multiLevelType w:val="hybridMultilevel"/>
    <w:tmpl w:val="A5CE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8A7AC6"/>
    <w:multiLevelType w:val="hybridMultilevel"/>
    <w:tmpl w:val="BEF09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5757957"/>
    <w:multiLevelType w:val="hybridMultilevel"/>
    <w:tmpl w:val="BFDE2AB4"/>
    <w:lvl w:ilvl="0" w:tplc="EDD24D2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62A1B97"/>
    <w:multiLevelType w:val="hybridMultilevel"/>
    <w:tmpl w:val="E9B69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8AB2837"/>
    <w:multiLevelType w:val="hybridMultilevel"/>
    <w:tmpl w:val="F26492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707D43E4"/>
    <w:multiLevelType w:val="hybridMultilevel"/>
    <w:tmpl w:val="67DE3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1813BA1"/>
    <w:multiLevelType w:val="hybridMultilevel"/>
    <w:tmpl w:val="A5564044"/>
    <w:lvl w:ilvl="0" w:tplc="EDD24D2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71B9220A"/>
    <w:multiLevelType w:val="hybridMultilevel"/>
    <w:tmpl w:val="0B0ACD96"/>
    <w:lvl w:ilvl="0" w:tplc="FFFFFFFF">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72A33567"/>
    <w:multiLevelType w:val="hybridMultilevel"/>
    <w:tmpl w:val="F89400FA"/>
    <w:lvl w:ilvl="0" w:tplc="FFFFFFFF">
      <w:start w:val="1"/>
      <w:numFmt w:val="bullet"/>
      <w:lvlText w:val="•"/>
      <w:lvlJc w:val="left"/>
      <w:pPr>
        <w:ind w:left="36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4E53DF0"/>
    <w:multiLevelType w:val="hybridMultilevel"/>
    <w:tmpl w:val="9DFC7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6090C56"/>
    <w:multiLevelType w:val="hybridMultilevel"/>
    <w:tmpl w:val="C83650F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6D80A8E"/>
    <w:multiLevelType w:val="hybridMultilevel"/>
    <w:tmpl w:val="42841A52"/>
    <w:lvl w:ilvl="0" w:tplc="04090003">
      <w:start w:val="1"/>
      <w:numFmt w:val="bullet"/>
      <w:lvlText w:val="o"/>
      <w:lvlJc w:val="left"/>
      <w:pPr>
        <w:ind w:left="502"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BEC72F8"/>
    <w:multiLevelType w:val="hybridMultilevel"/>
    <w:tmpl w:val="B4DAAB04"/>
    <w:lvl w:ilvl="0" w:tplc="FFFFFFFF">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D0A4878"/>
    <w:multiLevelType w:val="hybridMultilevel"/>
    <w:tmpl w:val="25964E02"/>
    <w:lvl w:ilvl="0" w:tplc="FFFFFFFF">
      <w:start w:val="1"/>
      <w:numFmt w:val="bullet"/>
      <w:lvlText w:val="•"/>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5">
    <w:nsid w:val="7D6A1D95"/>
    <w:multiLevelType w:val="hybridMultilevel"/>
    <w:tmpl w:val="1D54962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F7214B6"/>
    <w:multiLevelType w:val="hybridMultilevel"/>
    <w:tmpl w:val="A35EB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2"/>
  </w:num>
  <w:num w:numId="5">
    <w:abstractNumId w:val="41"/>
  </w:num>
  <w:num w:numId="6">
    <w:abstractNumId w:val="7"/>
  </w:num>
  <w:num w:numId="7">
    <w:abstractNumId w:val="64"/>
  </w:num>
  <w:num w:numId="8">
    <w:abstractNumId w:val="63"/>
  </w:num>
  <w:num w:numId="9">
    <w:abstractNumId w:val="58"/>
  </w:num>
  <w:num w:numId="10">
    <w:abstractNumId w:val="23"/>
  </w:num>
  <w:num w:numId="11">
    <w:abstractNumId w:val="12"/>
  </w:num>
  <w:num w:numId="12">
    <w:abstractNumId w:val="3"/>
  </w:num>
  <w:num w:numId="13">
    <w:abstractNumId w:val="37"/>
  </w:num>
  <w:num w:numId="14">
    <w:abstractNumId w:val="9"/>
  </w:num>
  <w:num w:numId="15">
    <w:abstractNumId w:val="11"/>
  </w:num>
  <w:num w:numId="16">
    <w:abstractNumId w:val="34"/>
  </w:num>
  <w:num w:numId="17">
    <w:abstractNumId w:val="60"/>
  </w:num>
  <w:num w:numId="18">
    <w:abstractNumId w:val="54"/>
  </w:num>
  <w:num w:numId="19">
    <w:abstractNumId w:val="56"/>
  </w:num>
  <w:num w:numId="20">
    <w:abstractNumId w:val="43"/>
  </w:num>
  <w:num w:numId="21">
    <w:abstractNumId w:val="8"/>
  </w:num>
  <w:num w:numId="22">
    <w:abstractNumId w:val="16"/>
  </w:num>
  <w:num w:numId="23">
    <w:abstractNumId w:val="62"/>
  </w:num>
  <w:num w:numId="24">
    <w:abstractNumId w:val="28"/>
  </w:num>
  <w:num w:numId="25">
    <w:abstractNumId w:val="66"/>
  </w:num>
  <w:num w:numId="26">
    <w:abstractNumId w:val="6"/>
  </w:num>
  <w:num w:numId="27">
    <w:abstractNumId w:val="25"/>
  </w:num>
  <w:num w:numId="28">
    <w:abstractNumId w:val="45"/>
  </w:num>
  <w:num w:numId="29">
    <w:abstractNumId w:val="35"/>
  </w:num>
  <w:num w:numId="30">
    <w:abstractNumId w:val="20"/>
  </w:num>
  <w:num w:numId="31">
    <w:abstractNumId w:val="51"/>
  </w:num>
  <w:num w:numId="32">
    <w:abstractNumId w:val="48"/>
  </w:num>
  <w:num w:numId="33">
    <w:abstractNumId w:val="26"/>
  </w:num>
  <w:num w:numId="34">
    <w:abstractNumId w:val="30"/>
  </w:num>
  <w:num w:numId="35">
    <w:abstractNumId w:val="5"/>
  </w:num>
  <w:num w:numId="36">
    <w:abstractNumId w:val="47"/>
  </w:num>
  <w:num w:numId="37">
    <w:abstractNumId w:val="57"/>
  </w:num>
  <w:num w:numId="38">
    <w:abstractNumId w:val="53"/>
  </w:num>
  <w:num w:numId="39">
    <w:abstractNumId w:val="32"/>
  </w:num>
  <w:num w:numId="40">
    <w:abstractNumId w:val="61"/>
  </w:num>
  <w:num w:numId="41">
    <w:abstractNumId w:val="49"/>
  </w:num>
  <w:num w:numId="42">
    <w:abstractNumId w:val="22"/>
  </w:num>
  <w:num w:numId="43">
    <w:abstractNumId w:val="44"/>
  </w:num>
  <w:num w:numId="44">
    <w:abstractNumId w:val="15"/>
  </w:num>
  <w:num w:numId="45">
    <w:abstractNumId w:val="39"/>
  </w:num>
  <w:num w:numId="46">
    <w:abstractNumId w:val="19"/>
  </w:num>
  <w:num w:numId="47">
    <w:abstractNumId w:val="24"/>
  </w:num>
  <w:num w:numId="48">
    <w:abstractNumId w:val="40"/>
  </w:num>
  <w:num w:numId="49">
    <w:abstractNumId w:val="31"/>
  </w:num>
  <w:num w:numId="50">
    <w:abstractNumId w:val="42"/>
  </w:num>
  <w:num w:numId="51">
    <w:abstractNumId w:val="17"/>
  </w:num>
  <w:num w:numId="52">
    <w:abstractNumId w:val="13"/>
  </w:num>
  <w:num w:numId="53">
    <w:abstractNumId w:val="33"/>
  </w:num>
  <w:num w:numId="54">
    <w:abstractNumId w:val="36"/>
  </w:num>
  <w:num w:numId="55">
    <w:abstractNumId w:val="38"/>
  </w:num>
  <w:num w:numId="56">
    <w:abstractNumId w:val="21"/>
  </w:num>
  <w:num w:numId="57">
    <w:abstractNumId w:val="4"/>
  </w:num>
  <w:num w:numId="58">
    <w:abstractNumId w:val="14"/>
  </w:num>
  <w:num w:numId="59">
    <w:abstractNumId w:val="55"/>
  </w:num>
  <w:num w:numId="60">
    <w:abstractNumId w:val="46"/>
  </w:num>
  <w:num w:numId="61">
    <w:abstractNumId w:val="18"/>
  </w:num>
  <w:num w:numId="62">
    <w:abstractNumId w:val="29"/>
  </w:num>
  <w:num w:numId="63">
    <w:abstractNumId w:val="27"/>
  </w:num>
  <w:num w:numId="64">
    <w:abstractNumId w:val="65"/>
  </w:num>
  <w:num w:numId="65">
    <w:abstractNumId w:val="10"/>
  </w:num>
  <w:num w:numId="66">
    <w:abstractNumId w:val="59"/>
  </w:num>
  <w:num w:numId="67">
    <w:abstractNumId w:val="5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CE5B9D"/>
    <w:rsid w:val="00003255"/>
    <w:rsid w:val="00007001"/>
    <w:rsid w:val="00015318"/>
    <w:rsid w:val="000175DD"/>
    <w:rsid w:val="000329D6"/>
    <w:rsid w:val="00032D7A"/>
    <w:rsid w:val="00037D58"/>
    <w:rsid w:val="00044C49"/>
    <w:rsid w:val="000467AD"/>
    <w:rsid w:val="000549B6"/>
    <w:rsid w:val="0005661C"/>
    <w:rsid w:val="00063775"/>
    <w:rsid w:val="000842FC"/>
    <w:rsid w:val="000848D0"/>
    <w:rsid w:val="0008506C"/>
    <w:rsid w:val="00094CB3"/>
    <w:rsid w:val="000B7363"/>
    <w:rsid w:val="000C47D9"/>
    <w:rsid w:val="000D1191"/>
    <w:rsid w:val="000D4613"/>
    <w:rsid w:val="000F4C1B"/>
    <w:rsid w:val="00102821"/>
    <w:rsid w:val="00124DC2"/>
    <w:rsid w:val="00127CC4"/>
    <w:rsid w:val="001316ED"/>
    <w:rsid w:val="00156537"/>
    <w:rsid w:val="0016291E"/>
    <w:rsid w:val="00164CBD"/>
    <w:rsid w:val="00174172"/>
    <w:rsid w:val="001770C7"/>
    <w:rsid w:val="00180AF5"/>
    <w:rsid w:val="0018135A"/>
    <w:rsid w:val="001865D0"/>
    <w:rsid w:val="00190EA3"/>
    <w:rsid w:val="001A157A"/>
    <w:rsid w:val="001A4C7E"/>
    <w:rsid w:val="001A6AD1"/>
    <w:rsid w:val="001B0D2B"/>
    <w:rsid w:val="001E3986"/>
    <w:rsid w:val="001E5851"/>
    <w:rsid w:val="00201188"/>
    <w:rsid w:val="00203508"/>
    <w:rsid w:val="0022031D"/>
    <w:rsid w:val="00220FF9"/>
    <w:rsid w:val="0022118D"/>
    <w:rsid w:val="00221283"/>
    <w:rsid w:val="00224D45"/>
    <w:rsid w:val="00230D00"/>
    <w:rsid w:val="00230FF2"/>
    <w:rsid w:val="00234C1B"/>
    <w:rsid w:val="00235179"/>
    <w:rsid w:val="0024625F"/>
    <w:rsid w:val="00250D14"/>
    <w:rsid w:val="00256818"/>
    <w:rsid w:val="002612B5"/>
    <w:rsid w:val="00261C7C"/>
    <w:rsid w:val="00261F00"/>
    <w:rsid w:val="00265C28"/>
    <w:rsid w:val="00267603"/>
    <w:rsid w:val="00285BB4"/>
    <w:rsid w:val="00286653"/>
    <w:rsid w:val="002A010A"/>
    <w:rsid w:val="002A0873"/>
    <w:rsid w:val="002A1044"/>
    <w:rsid w:val="002A1369"/>
    <w:rsid w:val="002A1C3D"/>
    <w:rsid w:val="002A1E91"/>
    <w:rsid w:val="002A64C2"/>
    <w:rsid w:val="002D3DAE"/>
    <w:rsid w:val="002E0D9D"/>
    <w:rsid w:val="002E0FD9"/>
    <w:rsid w:val="00300042"/>
    <w:rsid w:val="0030183A"/>
    <w:rsid w:val="00304979"/>
    <w:rsid w:val="00306EAF"/>
    <w:rsid w:val="00310808"/>
    <w:rsid w:val="003109EA"/>
    <w:rsid w:val="00313BFF"/>
    <w:rsid w:val="003143D9"/>
    <w:rsid w:val="00321E36"/>
    <w:rsid w:val="00323EE6"/>
    <w:rsid w:val="00326481"/>
    <w:rsid w:val="00326F7D"/>
    <w:rsid w:val="00336A1C"/>
    <w:rsid w:val="00340916"/>
    <w:rsid w:val="0034292E"/>
    <w:rsid w:val="00352412"/>
    <w:rsid w:val="00362BC6"/>
    <w:rsid w:val="00382930"/>
    <w:rsid w:val="00384CDE"/>
    <w:rsid w:val="0039175A"/>
    <w:rsid w:val="003929E8"/>
    <w:rsid w:val="003958B2"/>
    <w:rsid w:val="003A16C4"/>
    <w:rsid w:val="003B0584"/>
    <w:rsid w:val="003B19E6"/>
    <w:rsid w:val="003B53C7"/>
    <w:rsid w:val="003C0235"/>
    <w:rsid w:val="003C3442"/>
    <w:rsid w:val="003C7A37"/>
    <w:rsid w:val="003D719B"/>
    <w:rsid w:val="003E580E"/>
    <w:rsid w:val="003F3E45"/>
    <w:rsid w:val="003F4AC2"/>
    <w:rsid w:val="003F7968"/>
    <w:rsid w:val="00427C50"/>
    <w:rsid w:val="00430E41"/>
    <w:rsid w:val="004378C5"/>
    <w:rsid w:val="00444854"/>
    <w:rsid w:val="004452DA"/>
    <w:rsid w:val="00447B8F"/>
    <w:rsid w:val="00460413"/>
    <w:rsid w:val="00461E01"/>
    <w:rsid w:val="00463A13"/>
    <w:rsid w:val="00466DED"/>
    <w:rsid w:val="00470720"/>
    <w:rsid w:val="00471E41"/>
    <w:rsid w:val="00475FC4"/>
    <w:rsid w:val="00480637"/>
    <w:rsid w:val="00491B90"/>
    <w:rsid w:val="00492DB7"/>
    <w:rsid w:val="0049531C"/>
    <w:rsid w:val="00496DD5"/>
    <w:rsid w:val="004A22C0"/>
    <w:rsid w:val="004A298C"/>
    <w:rsid w:val="004A5D35"/>
    <w:rsid w:val="004B2B95"/>
    <w:rsid w:val="004B6353"/>
    <w:rsid w:val="004D0B2E"/>
    <w:rsid w:val="004D788E"/>
    <w:rsid w:val="004E649D"/>
    <w:rsid w:val="004F2427"/>
    <w:rsid w:val="004F2673"/>
    <w:rsid w:val="004F3A09"/>
    <w:rsid w:val="004F7216"/>
    <w:rsid w:val="004F722F"/>
    <w:rsid w:val="005009D0"/>
    <w:rsid w:val="005014F3"/>
    <w:rsid w:val="005068AB"/>
    <w:rsid w:val="0051721E"/>
    <w:rsid w:val="00522DB5"/>
    <w:rsid w:val="00523DD8"/>
    <w:rsid w:val="00524785"/>
    <w:rsid w:val="00536FBC"/>
    <w:rsid w:val="00540CCB"/>
    <w:rsid w:val="00541435"/>
    <w:rsid w:val="00547B00"/>
    <w:rsid w:val="005545C3"/>
    <w:rsid w:val="005660B1"/>
    <w:rsid w:val="00567839"/>
    <w:rsid w:val="0057467E"/>
    <w:rsid w:val="00574D70"/>
    <w:rsid w:val="0059253C"/>
    <w:rsid w:val="005938E7"/>
    <w:rsid w:val="005A4F1B"/>
    <w:rsid w:val="005C2C43"/>
    <w:rsid w:val="005C4735"/>
    <w:rsid w:val="005C61A6"/>
    <w:rsid w:val="005C6514"/>
    <w:rsid w:val="005D07BD"/>
    <w:rsid w:val="005D19B4"/>
    <w:rsid w:val="005D37BD"/>
    <w:rsid w:val="005F7BF3"/>
    <w:rsid w:val="00603748"/>
    <w:rsid w:val="00605CA3"/>
    <w:rsid w:val="00606468"/>
    <w:rsid w:val="00614C0C"/>
    <w:rsid w:val="00614CBF"/>
    <w:rsid w:val="006240B9"/>
    <w:rsid w:val="0062463D"/>
    <w:rsid w:val="00630907"/>
    <w:rsid w:val="006417D0"/>
    <w:rsid w:val="00642053"/>
    <w:rsid w:val="0065767D"/>
    <w:rsid w:val="0067020B"/>
    <w:rsid w:val="006740BC"/>
    <w:rsid w:val="00674891"/>
    <w:rsid w:val="00683963"/>
    <w:rsid w:val="00683F75"/>
    <w:rsid w:val="00690236"/>
    <w:rsid w:val="00690726"/>
    <w:rsid w:val="00694B4A"/>
    <w:rsid w:val="006B149E"/>
    <w:rsid w:val="006B6F4A"/>
    <w:rsid w:val="006C380C"/>
    <w:rsid w:val="006D1F6D"/>
    <w:rsid w:val="006D2E78"/>
    <w:rsid w:val="006E699B"/>
    <w:rsid w:val="006E6A05"/>
    <w:rsid w:val="006F7461"/>
    <w:rsid w:val="006F74B8"/>
    <w:rsid w:val="006F78DD"/>
    <w:rsid w:val="00701B32"/>
    <w:rsid w:val="00707AFA"/>
    <w:rsid w:val="00720378"/>
    <w:rsid w:val="00720A0F"/>
    <w:rsid w:val="00722A53"/>
    <w:rsid w:val="00724523"/>
    <w:rsid w:val="00726623"/>
    <w:rsid w:val="00745D08"/>
    <w:rsid w:val="00745F02"/>
    <w:rsid w:val="00747E87"/>
    <w:rsid w:val="00775780"/>
    <w:rsid w:val="007759A3"/>
    <w:rsid w:val="007818D2"/>
    <w:rsid w:val="00785D23"/>
    <w:rsid w:val="0079640F"/>
    <w:rsid w:val="007A39E0"/>
    <w:rsid w:val="007B09B7"/>
    <w:rsid w:val="007B3514"/>
    <w:rsid w:val="007B3A51"/>
    <w:rsid w:val="007D6504"/>
    <w:rsid w:val="007D768E"/>
    <w:rsid w:val="007E0D8D"/>
    <w:rsid w:val="007F00AF"/>
    <w:rsid w:val="007F1DD8"/>
    <w:rsid w:val="00800A68"/>
    <w:rsid w:val="00804401"/>
    <w:rsid w:val="008133E1"/>
    <w:rsid w:val="00814E1E"/>
    <w:rsid w:val="0081672A"/>
    <w:rsid w:val="008168AF"/>
    <w:rsid w:val="008325CC"/>
    <w:rsid w:val="00835640"/>
    <w:rsid w:val="0084194D"/>
    <w:rsid w:val="00844264"/>
    <w:rsid w:val="008515F4"/>
    <w:rsid w:val="008653F0"/>
    <w:rsid w:val="00867C98"/>
    <w:rsid w:val="0087016D"/>
    <w:rsid w:val="0087220E"/>
    <w:rsid w:val="00883EBD"/>
    <w:rsid w:val="008B0765"/>
    <w:rsid w:val="008B4A1F"/>
    <w:rsid w:val="008D1E73"/>
    <w:rsid w:val="008D29DE"/>
    <w:rsid w:val="008D3866"/>
    <w:rsid w:val="008D444C"/>
    <w:rsid w:val="008D45EF"/>
    <w:rsid w:val="008D552F"/>
    <w:rsid w:val="008E429E"/>
    <w:rsid w:val="009013F2"/>
    <w:rsid w:val="0090216D"/>
    <w:rsid w:val="00905D1E"/>
    <w:rsid w:val="00915FF4"/>
    <w:rsid w:val="00924B99"/>
    <w:rsid w:val="00924D33"/>
    <w:rsid w:val="00926607"/>
    <w:rsid w:val="009272EB"/>
    <w:rsid w:val="009276F9"/>
    <w:rsid w:val="00937A24"/>
    <w:rsid w:val="009503F2"/>
    <w:rsid w:val="00953343"/>
    <w:rsid w:val="0095559F"/>
    <w:rsid w:val="00955BE6"/>
    <w:rsid w:val="00957E74"/>
    <w:rsid w:val="00957FB6"/>
    <w:rsid w:val="0096086F"/>
    <w:rsid w:val="00965BA3"/>
    <w:rsid w:val="00971214"/>
    <w:rsid w:val="009769C2"/>
    <w:rsid w:val="009811E1"/>
    <w:rsid w:val="009860A1"/>
    <w:rsid w:val="00995FE8"/>
    <w:rsid w:val="009A63C4"/>
    <w:rsid w:val="009B162F"/>
    <w:rsid w:val="009C1223"/>
    <w:rsid w:val="009C2178"/>
    <w:rsid w:val="009C3256"/>
    <w:rsid w:val="009C6D24"/>
    <w:rsid w:val="009D7A55"/>
    <w:rsid w:val="009E3E00"/>
    <w:rsid w:val="00A02031"/>
    <w:rsid w:val="00A0296A"/>
    <w:rsid w:val="00A034AA"/>
    <w:rsid w:val="00A0581F"/>
    <w:rsid w:val="00A05CFE"/>
    <w:rsid w:val="00A12962"/>
    <w:rsid w:val="00A14CA1"/>
    <w:rsid w:val="00A26876"/>
    <w:rsid w:val="00A32C17"/>
    <w:rsid w:val="00A4433B"/>
    <w:rsid w:val="00A53CC6"/>
    <w:rsid w:val="00A572F3"/>
    <w:rsid w:val="00A650F0"/>
    <w:rsid w:val="00A73B30"/>
    <w:rsid w:val="00A75B33"/>
    <w:rsid w:val="00A80151"/>
    <w:rsid w:val="00A86958"/>
    <w:rsid w:val="00A86D3A"/>
    <w:rsid w:val="00AB3A65"/>
    <w:rsid w:val="00AC349E"/>
    <w:rsid w:val="00AE3510"/>
    <w:rsid w:val="00AE3BB6"/>
    <w:rsid w:val="00AF0DDF"/>
    <w:rsid w:val="00AF40C1"/>
    <w:rsid w:val="00B0006E"/>
    <w:rsid w:val="00B0509E"/>
    <w:rsid w:val="00B06AEF"/>
    <w:rsid w:val="00B12E6B"/>
    <w:rsid w:val="00B1761B"/>
    <w:rsid w:val="00B25F0F"/>
    <w:rsid w:val="00B27935"/>
    <w:rsid w:val="00B27AF0"/>
    <w:rsid w:val="00B304E2"/>
    <w:rsid w:val="00B32F81"/>
    <w:rsid w:val="00B34533"/>
    <w:rsid w:val="00B42F49"/>
    <w:rsid w:val="00B6010E"/>
    <w:rsid w:val="00B7013F"/>
    <w:rsid w:val="00B71B4F"/>
    <w:rsid w:val="00B71F6F"/>
    <w:rsid w:val="00B74DDB"/>
    <w:rsid w:val="00B92E93"/>
    <w:rsid w:val="00B935C9"/>
    <w:rsid w:val="00B939E0"/>
    <w:rsid w:val="00B94E91"/>
    <w:rsid w:val="00BA3521"/>
    <w:rsid w:val="00BA3B45"/>
    <w:rsid w:val="00BA77D3"/>
    <w:rsid w:val="00BA7E67"/>
    <w:rsid w:val="00BB6569"/>
    <w:rsid w:val="00BC57DB"/>
    <w:rsid w:val="00BC678F"/>
    <w:rsid w:val="00BD2B1A"/>
    <w:rsid w:val="00BE5886"/>
    <w:rsid w:val="00BE6168"/>
    <w:rsid w:val="00BF3E94"/>
    <w:rsid w:val="00C00002"/>
    <w:rsid w:val="00C026E0"/>
    <w:rsid w:val="00C0313D"/>
    <w:rsid w:val="00C04E0B"/>
    <w:rsid w:val="00C0683A"/>
    <w:rsid w:val="00C06A7C"/>
    <w:rsid w:val="00C1276E"/>
    <w:rsid w:val="00C21801"/>
    <w:rsid w:val="00C3168F"/>
    <w:rsid w:val="00C35400"/>
    <w:rsid w:val="00C4541F"/>
    <w:rsid w:val="00C54C82"/>
    <w:rsid w:val="00C749AC"/>
    <w:rsid w:val="00C92AE6"/>
    <w:rsid w:val="00C94ABB"/>
    <w:rsid w:val="00C96312"/>
    <w:rsid w:val="00CB26AE"/>
    <w:rsid w:val="00CD05FC"/>
    <w:rsid w:val="00CD5706"/>
    <w:rsid w:val="00CD7521"/>
    <w:rsid w:val="00CE5B9D"/>
    <w:rsid w:val="00CF1F74"/>
    <w:rsid w:val="00D06283"/>
    <w:rsid w:val="00D140C2"/>
    <w:rsid w:val="00D15956"/>
    <w:rsid w:val="00D15C89"/>
    <w:rsid w:val="00D218AC"/>
    <w:rsid w:val="00D2353D"/>
    <w:rsid w:val="00D3165A"/>
    <w:rsid w:val="00D52F70"/>
    <w:rsid w:val="00D54BA1"/>
    <w:rsid w:val="00D650F6"/>
    <w:rsid w:val="00D6661C"/>
    <w:rsid w:val="00D82019"/>
    <w:rsid w:val="00D86798"/>
    <w:rsid w:val="00DA0A1F"/>
    <w:rsid w:val="00DA3502"/>
    <w:rsid w:val="00DA3532"/>
    <w:rsid w:val="00DC54F7"/>
    <w:rsid w:val="00DC7A2A"/>
    <w:rsid w:val="00DE3153"/>
    <w:rsid w:val="00DF1670"/>
    <w:rsid w:val="00E002BD"/>
    <w:rsid w:val="00E040C0"/>
    <w:rsid w:val="00E11A94"/>
    <w:rsid w:val="00E14241"/>
    <w:rsid w:val="00E1666E"/>
    <w:rsid w:val="00E168A3"/>
    <w:rsid w:val="00E2310E"/>
    <w:rsid w:val="00E366E9"/>
    <w:rsid w:val="00E376A4"/>
    <w:rsid w:val="00E37FA5"/>
    <w:rsid w:val="00E462BE"/>
    <w:rsid w:val="00E46D03"/>
    <w:rsid w:val="00E50BFF"/>
    <w:rsid w:val="00E531D7"/>
    <w:rsid w:val="00E53447"/>
    <w:rsid w:val="00E53F1D"/>
    <w:rsid w:val="00E53FE3"/>
    <w:rsid w:val="00E55637"/>
    <w:rsid w:val="00E652FB"/>
    <w:rsid w:val="00E71E29"/>
    <w:rsid w:val="00E733CE"/>
    <w:rsid w:val="00E776A5"/>
    <w:rsid w:val="00E77D42"/>
    <w:rsid w:val="00E84E82"/>
    <w:rsid w:val="00E9163D"/>
    <w:rsid w:val="00E91983"/>
    <w:rsid w:val="00EA079A"/>
    <w:rsid w:val="00ED10F9"/>
    <w:rsid w:val="00ED3BE0"/>
    <w:rsid w:val="00ED3DED"/>
    <w:rsid w:val="00ED717A"/>
    <w:rsid w:val="00EE5894"/>
    <w:rsid w:val="00F132D7"/>
    <w:rsid w:val="00F14394"/>
    <w:rsid w:val="00F2058B"/>
    <w:rsid w:val="00F261DF"/>
    <w:rsid w:val="00F27484"/>
    <w:rsid w:val="00F276DA"/>
    <w:rsid w:val="00F30BF3"/>
    <w:rsid w:val="00F368CC"/>
    <w:rsid w:val="00F371D9"/>
    <w:rsid w:val="00F409C8"/>
    <w:rsid w:val="00F41FDD"/>
    <w:rsid w:val="00F6090E"/>
    <w:rsid w:val="00F80EAF"/>
    <w:rsid w:val="00F85E38"/>
    <w:rsid w:val="00F92DD6"/>
    <w:rsid w:val="00F94CBB"/>
    <w:rsid w:val="00F96065"/>
    <w:rsid w:val="00FB67A5"/>
    <w:rsid w:val="00FC395F"/>
    <w:rsid w:val="00FD1533"/>
    <w:rsid w:val="00FD24E2"/>
    <w:rsid w:val="00FD44A7"/>
    <w:rsid w:val="00FE01EC"/>
    <w:rsid w:val="00FE3DC4"/>
    <w:rsid w:val="00FE4520"/>
    <w:rsid w:val="00FE68F0"/>
    <w:rsid w:val="00FF37F2"/>
    <w:rsid w:val="00FF7B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rules v:ext="edit">
        <o:r id="V:Rule31" type="connector" idref="#_x0000_s1274"/>
        <o:r id="V:Rule32" type="connector" idref="#_x0000_s1186"/>
        <o:r id="V:Rule33" type="connector" idref="#_x0000_s1268"/>
        <o:r id="V:Rule34" type="connector" idref="#_x0000_s1184"/>
        <o:r id="V:Rule35" type="connector" idref="#_x0000_s1189"/>
        <o:r id="V:Rule36" type="connector" idref="#_x0000_s1147"/>
        <o:r id="V:Rule37" type="connector" idref="#_x0000_s1181"/>
        <o:r id="V:Rule38" type="connector" idref="#_x0000_s1175"/>
        <o:r id="V:Rule39" type="connector" idref="#_x0000_s1191"/>
        <o:r id="V:Rule40" type="connector" idref="#_x0000_s1275"/>
        <o:r id="V:Rule41" type="connector" idref="#_x0000_s1176"/>
        <o:r id="V:Rule42" type="connector" idref="#_x0000_s1180"/>
        <o:r id="V:Rule43" type="connector" idref="#_x0000_s1182"/>
        <o:r id="V:Rule44" type="connector" idref="#_x0000_s1188"/>
        <o:r id="V:Rule45" type="connector" idref="#_x0000_s1146"/>
        <o:r id="V:Rule46" type="connector" idref="#_x0000_s1265"/>
        <o:r id="V:Rule47" type="connector" idref="#_x0000_s1272"/>
        <o:r id="V:Rule48" type="connector" idref="#_x0000_s1267"/>
        <o:r id="V:Rule49" type="connector" idref="#_x0000_s1276"/>
        <o:r id="V:Rule50" type="connector" idref="#_x0000_s1270"/>
        <o:r id="V:Rule51" type="connector" idref="#_x0000_s1178"/>
        <o:r id="V:Rule52" type="connector" idref="#_x0000_s1266"/>
        <o:r id="V:Rule53" type="connector" idref="#_x0000_s1271"/>
        <o:r id="V:Rule54" type="connector" idref="#_x0000_s1185"/>
        <o:r id="V:Rule55" type="connector" idref="#_x0000_s1177"/>
        <o:r id="V:Rule56" type="connector" idref="#_x0000_s1190"/>
        <o:r id="V:Rule57" type="connector" idref="#_x0000_s1183"/>
        <o:r id="V:Rule58" type="connector" idref="#_x0000_s1187"/>
        <o:r id="V:Rule59" type="connector" idref="#_x0000_s1269"/>
        <o:r id="V:Rule60" type="connector" idref="#_x0000_s12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9D"/>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5A4F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1"/>
    <w:qFormat/>
    <w:rsid w:val="00926607"/>
    <w:pPr>
      <w:widowControl w:val="0"/>
      <w:autoSpaceDE w:val="0"/>
      <w:autoSpaceDN w:val="0"/>
      <w:ind w:left="370"/>
      <w:outlineLvl w:val="2"/>
    </w:pPr>
    <w:rPr>
      <w:rFonts w:ascii="Times New Roman" w:eastAsia="Times New Roman" w:hAnsi="Times New Rom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24DC2"/>
    <w:pPr>
      <w:ind w:left="720"/>
      <w:contextualSpacing/>
    </w:pPr>
  </w:style>
  <w:style w:type="character" w:customStyle="1" w:styleId="apple-converted-space">
    <w:name w:val="apple-converted-space"/>
    <w:basedOn w:val="a0"/>
    <w:rsid w:val="00630907"/>
  </w:style>
  <w:style w:type="table" w:styleId="a5">
    <w:name w:val="Table Grid"/>
    <w:basedOn w:val="a1"/>
    <w:uiPriority w:val="59"/>
    <w:rsid w:val="00447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F94CBB"/>
    <w:pPr>
      <w:spacing w:before="100" w:beforeAutospacing="1" w:after="100" w:afterAutospacing="1"/>
    </w:pPr>
    <w:rPr>
      <w:rFonts w:ascii="Times New Roman" w:eastAsia="Times New Roman" w:hAnsi="Times New Roman" w:cs="Times New Roman"/>
      <w:sz w:val="24"/>
      <w:szCs w:val="24"/>
    </w:rPr>
  </w:style>
  <w:style w:type="character" w:styleId="a7">
    <w:name w:val="Strong"/>
    <w:basedOn w:val="a0"/>
    <w:uiPriority w:val="22"/>
    <w:qFormat/>
    <w:rsid w:val="00F94CBB"/>
    <w:rPr>
      <w:b/>
      <w:bCs/>
    </w:rPr>
  </w:style>
  <w:style w:type="character" w:styleId="a8">
    <w:name w:val="Hyperlink"/>
    <w:basedOn w:val="a0"/>
    <w:uiPriority w:val="99"/>
    <w:semiHidden/>
    <w:unhideWhenUsed/>
    <w:rsid w:val="00F94CBB"/>
    <w:rPr>
      <w:color w:val="0000FF"/>
      <w:u w:val="single"/>
    </w:rPr>
  </w:style>
  <w:style w:type="character" w:customStyle="1" w:styleId="apple-style-span">
    <w:name w:val="apple-style-span"/>
    <w:basedOn w:val="a0"/>
    <w:rsid w:val="00955BE6"/>
  </w:style>
  <w:style w:type="character" w:customStyle="1" w:styleId="longtext">
    <w:name w:val="long_text"/>
    <w:basedOn w:val="a0"/>
    <w:rsid w:val="00955BE6"/>
  </w:style>
  <w:style w:type="character" w:customStyle="1" w:styleId="a4">
    <w:name w:val="Абзац списка Знак"/>
    <w:basedOn w:val="a0"/>
    <w:link w:val="a3"/>
    <w:uiPriority w:val="34"/>
    <w:rsid w:val="00955BE6"/>
    <w:rPr>
      <w:rFonts w:ascii="Calibri" w:eastAsia="Calibri" w:hAnsi="Calibri" w:cs="Arial"/>
      <w:sz w:val="20"/>
      <w:szCs w:val="20"/>
      <w:lang w:eastAsia="ru-RU"/>
    </w:rPr>
  </w:style>
  <w:style w:type="paragraph" w:styleId="a9">
    <w:name w:val="header"/>
    <w:basedOn w:val="a"/>
    <w:link w:val="aa"/>
    <w:uiPriority w:val="99"/>
    <w:unhideWhenUsed/>
    <w:rsid w:val="00DE3153"/>
    <w:pPr>
      <w:tabs>
        <w:tab w:val="center" w:pos="4677"/>
        <w:tab w:val="right" w:pos="9355"/>
      </w:tabs>
    </w:pPr>
  </w:style>
  <w:style w:type="character" w:customStyle="1" w:styleId="aa">
    <w:name w:val="Верхний колонтитул Знак"/>
    <w:basedOn w:val="a0"/>
    <w:link w:val="a9"/>
    <w:uiPriority w:val="99"/>
    <w:rsid w:val="00DE3153"/>
    <w:rPr>
      <w:rFonts w:ascii="Calibri" w:eastAsia="Calibri" w:hAnsi="Calibri" w:cs="Arial"/>
      <w:sz w:val="20"/>
      <w:szCs w:val="20"/>
      <w:lang w:eastAsia="ru-RU"/>
    </w:rPr>
  </w:style>
  <w:style w:type="paragraph" w:styleId="ab">
    <w:name w:val="footer"/>
    <w:basedOn w:val="a"/>
    <w:link w:val="ac"/>
    <w:uiPriority w:val="99"/>
    <w:unhideWhenUsed/>
    <w:rsid w:val="00DE3153"/>
    <w:pPr>
      <w:tabs>
        <w:tab w:val="center" w:pos="4677"/>
        <w:tab w:val="right" w:pos="9355"/>
      </w:tabs>
    </w:pPr>
  </w:style>
  <w:style w:type="character" w:customStyle="1" w:styleId="ac">
    <w:name w:val="Нижний колонтитул Знак"/>
    <w:basedOn w:val="a0"/>
    <w:link w:val="ab"/>
    <w:uiPriority w:val="99"/>
    <w:rsid w:val="00DE3153"/>
    <w:rPr>
      <w:rFonts w:ascii="Calibri" w:eastAsia="Calibri" w:hAnsi="Calibri" w:cs="Arial"/>
      <w:sz w:val="20"/>
      <w:szCs w:val="20"/>
      <w:lang w:eastAsia="ru-RU"/>
    </w:rPr>
  </w:style>
  <w:style w:type="table" w:customStyle="1" w:styleId="TableNormal1">
    <w:name w:val="Table Normal1"/>
    <w:uiPriority w:val="2"/>
    <w:semiHidden/>
    <w:unhideWhenUsed/>
    <w:qFormat/>
    <w:rsid w:val="00E652FB"/>
    <w:pPr>
      <w:widowControl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E652FB"/>
    <w:pPr>
      <w:widowControl w:val="0"/>
    </w:pPr>
    <w:rPr>
      <w:rFonts w:ascii="Times New Roman" w:eastAsia="Times New Roman" w:hAnsi="Times New Roman" w:cs="Times New Roman"/>
      <w:sz w:val="24"/>
      <w:szCs w:val="24"/>
      <w:lang w:val="en-US" w:eastAsia="en-US"/>
    </w:rPr>
  </w:style>
  <w:style w:type="character" w:customStyle="1" w:styleId="ae">
    <w:name w:val="Основной текст Знак"/>
    <w:basedOn w:val="a0"/>
    <w:link w:val="ad"/>
    <w:uiPriority w:val="1"/>
    <w:rsid w:val="00E652FB"/>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E652FB"/>
    <w:pPr>
      <w:widowControl w:val="0"/>
      <w:ind w:left="120"/>
    </w:pPr>
    <w:rPr>
      <w:rFonts w:ascii="Times New Roman" w:eastAsia="Times New Roman" w:hAnsi="Times New Roman" w:cs="Times New Roman"/>
      <w:sz w:val="22"/>
      <w:szCs w:val="22"/>
      <w:lang w:val="en-US" w:eastAsia="en-US"/>
    </w:rPr>
  </w:style>
  <w:style w:type="character" w:customStyle="1" w:styleId="30">
    <w:name w:val="Заголовок 3 Знак"/>
    <w:basedOn w:val="a0"/>
    <w:link w:val="3"/>
    <w:uiPriority w:val="1"/>
    <w:rsid w:val="00926607"/>
    <w:rPr>
      <w:rFonts w:ascii="Times New Roman" w:eastAsia="Times New Roman" w:hAnsi="Times New Roman" w:cs="Times New Roman"/>
      <w:b/>
      <w:bCs/>
      <w:sz w:val="24"/>
      <w:szCs w:val="24"/>
      <w:lang w:val="en-US"/>
    </w:rPr>
  </w:style>
  <w:style w:type="paragraph" w:styleId="af">
    <w:name w:val="Balloon Text"/>
    <w:basedOn w:val="a"/>
    <w:link w:val="af0"/>
    <w:uiPriority w:val="99"/>
    <w:semiHidden/>
    <w:unhideWhenUsed/>
    <w:rsid w:val="00E376A4"/>
    <w:rPr>
      <w:rFonts w:ascii="Tahoma" w:hAnsi="Tahoma" w:cs="Tahoma"/>
      <w:sz w:val="16"/>
      <w:szCs w:val="16"/>
    </w:rPr>
  </w:style>
  <w:style w:type="character" w:customStyle="1" w:styleId="af0">
    <w:name w:val="Текст выноски Знак"/>
    <w:basedOn w:val="a0"/>
    <w:link w:val="af"/>
    <w:uiPriority w:val="99"/>
    <w:semiHidden/>
    <w:rsid w:val="00E376A4"/>
    <w:rPr>
      <w:rFonts w:ascii="Tahoma" w:eastAsia="Calibri" w:hAnsi="Tahoma" w:cs="Tahoma"/>
      <w:sz w:val="16"/>
      <w:szCs w:val="16"/>
      <w:lang w:eastAsia="ru-RU"/>
    </w:rPr>
  </w:style>
  <w:style w:type="character" w:customStyle="1" w:styleId="10">
    <w:name w:val="Заголовок 1 Знак"/>
    <w:basedOn w:val="a0"/>
    <w:link w:val="1"/>
    <w:uiPriority w:val="9"/>
    <w:rsid w:val="005A4F1B"/>
    <w:rPr>
      <w:rFonts w:asciiTheme="majorHAnsi" w:eastAsiaTheme="majorEastAsia" w:hAnsiTheme="majorHAnsi" w:cstheme="majorBidi"/>
      <w:b/>
      <w:bCs/>
      <w:color w:val="365F91" w:themeColor="accent1" w:themeShade="BF"/>
      <w:sz w:val="28"/>
      <w:szCs w:val="28"/>
      <w:lang w:eastAsia="ru-RU"/>
    </w:rPr>
  </w:style>
  <w:style w:type="character" w:customStyle="1" w:styleId="Bodytext6Exact">
    <w:name w:val="Body text (6) Exact"/>
    <w:rsid w:val="0062463D"/>
    <w:rPr>
      <w:b/>
      <w:bCs/>
      <w:u w:val="none"/>
    </w:rPr>
  </w:style>
  <w:style w:type="character" w:customStyle="1" w:styleId="Heading6Exact">
    <w:name w:val="Heading #6 Exact"/>
    <w:rsid w:val="0062463D"/>
    <w:rPr>
      <w:b/>
      <w:bCs/>
      <w:u w:val="none"/>
    </w:rPr>
  </w:style>
  <w:style w:type="character" w:customStyle="1" w:styleId="Heading6">
    <w:name w:val="Heading #6_"/>
    <w:link w:val="Heading61"/>
    <w:locked/>
    <w:rsid w:val="0062463D"/>
    <w:rPr>
      <w:b/>
      <w:bCs/>
      <w:shd w:val="clear" w:color="auto" w:fill="FFFFFF"/>
    </w:rPr>
  </w:style>
  <w:style w:type="paragraph" w:customStyle="1" w:styleId="Heading61">
    <w:name w:val="Heading #61"/>
    <w:basedOn w:val="a"/>
    <w:link w:val="Heading6"/>
    <w:rsid w:val="0062463D"/>
    <w:pPr>
      <w:widowControl w:val="0"/>
      <w:shd w:val="clear" w:color="auto" w:fill="FFFFFF"/>
      <w:spacing w:after="60" w:line="240" w:lineRule="atLeast"/>
      <w:ind w:hanging="2"/>
      <w:jc w:val="center"/>
      <w:outlineLvl w:val="5"/>
    </w:pPr>
    <w:rPr>
      <w:rFonts w:asciiTheme="minorHAnsi" w:eastAsiaTheme="minorHAnsi" w:hAnsiTheme="minorHAnsi" w:cstheme="minorBidi"/>
      <w:b/>
      <w:bCs/>
      <w:sz w:val="22"/>
      <w:szCs w:val="22"/>
      <w:lang w:eastAsia="en-US"/>
    </w:rPr>
  </w:style>
  <w:style w:type="character" w:customStyle="1" w:styleId="Bodytext2Exact">
    <w:name w:val="Body text (2) Exact"/>
    <w:rsid w:val="0062463D"/>
    <w:rPr>
      <w:u w:val="none"/>
    </w:rPr>
  </w:style>
  <w:style w:type="character" w:customStyle="1" w:styleId="Bodytext2">
    <w:name w:val="Body text (2)_"/>
    <w:link w:val="Bodytext21"/>
    <w:uiPriority w:val="99"/>
    <w:locked/>
    <w:rsid w:val="0062463D"/>
    <w:rPr>
      <w:shd w:val="clear" w:color="auto" w:fill="FFFFFF"/>
    </w:rPr>
  </w:style>
  <w:style w:type="paragraph" w:customStyle="1" w:styleId="Bodytext21">
    <w:name w:val="Body text (2)1"/>
    <w:basedOn w:val="a"/>
    <w:link w:val="Bodytext2"/>
    <w:uiPriority w:val="99"/>
    <w:rsid w:val="0062463D"/>
    <w:pPr>
      <w:widowControl w:val="0"/>
      <w:shd w:val="clear" w:color="auto" w:fill="FFFFFF"/>
      <w:spacing w:line="240" w:lineRule="atLeast"/>
      <w:ind w:hanging="714"/>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5961247">
      <w:bodyDiv w:val="1"/>
      <w:marLeft w:val="0"/>
      <w:marRight w:val="0"/>
      <w:marTop w:val="0"/>
      <w:marBottom w:val="0"/>
      <w:divBdr>
        <w:top w:val="none" w:sz="0" w:space="0" w:color="auto"/>
        <w:left w:val="none" w:sz="0" w:space="0" w:color="auto"/>
        <w:bottom w:val="none" w:sz="0" w:space="0" w:color="auto"/>
        <w:right w:val="none" w:sz="0" w:space="0" w:color="auto"/>
      </w:divBdr>
      <w:divsChild>
        <w:div w:id="1559246651">
          <w:marLeft w:val="0"/>
          <w:marRight w:val="0"/>
          <w:marTop w:val="0"/>
          <w:marBottom w:val="0"/>
          <w:divBdr>
            <w:top w:val="none" w:sz="0" w:space="0" w:color="auto"/>
            <w:left w:val="none" w:sz="0" w:space="0" w:color="auto"/>
            <w:bottom w:val="none" w:sz="0" w:space="0" w:color="auto"/>
            <w:right w:val="none" w:sz="0" w:space="0" w:color="auto"/>
          </w:divBdr>
          <w:divsChild>
            <w:div w:id="2145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2387">
      <w:bodyDiv w:val="1"/>
      <w:marLeft w:val="0"/>
      <w:marRight w:val="0"/>
      <w:marTop w:val="0"/>
      <w:marBottom w:val="0"/>
      <w:divBdr>
        <w:top w:val="none" w:sz="0" w:space="0" w:color="auto"/>
        <w:left w:val="none" w:sz="0" w:space="0" w:color="auto"/>
        <w:bottom w:val="none" w:sz="0" w:space="0" w:color="auto"/>
        <w:right w:val="none" w:sz="0" w:space="0" w:color="auto"/>
      </w:divBdr>
    </w:div>
    <w:div w:id="1846944571">
      <w:bodyDiv w:val="1"/>
      <w:marLeft w:val="0"/>
      <w:marRight w:val="0"/>
      <w:marTop w:val="0"/>
      <w:marBottom w:val="0"/>
      <w:divBdr>
        <w:top w:val="none" w:sz="0" w:space="0" w:color="auto"/>
        <w:left w:val="none" w:sz="0" w:space="0" w:color="auto"/>
        <w:bottom w:val="none" w:sz="0" w:space="0" w:color="auto"/>
        <w:right w:val="none" w:sz="0" w:space="0" w:color="auto"/>
      </w:divBdr>
    </w:div>
    <w:div w:id="1849513627">
      <w:bodyDiv w:val="1"/>
      <w:marLeft w:val="0"/>
      <w:marRight w:val="0"/>
      <w:marTop w:val="0"/>
      <w:marBottom w:val="0"/>
      <w:divBdr>
        <w:top w:val="none" w:sz="0" w:space="0" w:color="auto"/>
        <w:left w:val="none" w:sz="0" w:space="0" w:color="auto"/>
        <w:bottom w:val="none" w:sz="0" w:space="0" w:color="auto"/>
        <w:right w:val="none" w:sz="0" w:space="0" w:color="auto"/>
      </w:divBdr>
    </w:div>
    <w:div w:id="193366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synevo.ro/anticorpi-anti-beta2-glicoproteina-1-iga-igg-igm/" TargetMode="External"/><Relationship Id="rId3" Type="http://schemas.openxmlformats.org/officeDocument/2006/relationships/styles" Target="styles.xml"/><Relationship Id="rId21" Type="http://schemas.openxmlformats.org/officeDocument/2006/relationships/hyperlink" Target="http://www.ncbi.nlm.nih.gov/pubmed/17504841"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ynevo.ro/anticorpi-anticardiolipinici-igg/"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synevo.ro/anticoagulant-lupic/"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ncbi.nlm.nih.gov/pubmed/24739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674AE-1B42-46DB-BA90-913855C7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10134</TotalTime>
  <Pages>42</Pages>
  <Words>13117</Words>
  <Characters>74768</Characters>
  <Application>Microsoft Office Word</Application>
  <DocSecurity>0</DocSecurity>
  <Lines>623</Lines>
  <Paragraphs>175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lvasilachi</cp:lastModifiedBy>
  <cp:revision>218</cp:revision>
  <cp:lastPrinted>2018-02-08T14:51:00Z</cp:lastPrinted>
  <dcterms:created xsi:type="dcterms:W3CDTF">2016-11-18T11:55:00Z</dcterms:created>
  <dcterms:modified xsi:type="dcterms:W3CDTF">2018-03-13T12:04:00Z</dcterms:modified>
</cp:coreProperties>
</file>